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9C394" w14:textId="77777777" w:rsidR="00905080" w:rsidRPr="007802FC" w:rsidRDefault="00905080" w:rsidP="00532388">
      <w:pPr>
        <w:spacing w:line="100" w:lineRule="atLeast"/>
        <w:ind w:firstLine="15"/>
        <w:jc w:val="center"/>
        <w:rPr>
          <w:b/>
          <w:bCs/>
          <w:sz w:val="40"/>
          <w:szCs w:val="32"/>
        </w:rPr>
      </w:pPr>
    </w:p>
    <w:p w14:paraId="4510E9B2" w14:textId="77777777" w:rsidR="00905080" w:rsidRDefault="00905080" w:rsidP="00532388">
      <w:pPr>
        <w:spacing w:line="100" w:lineRule="atLeast"/>
        <w:ind w:firstLine="15"/>
        <w:jc w:val="center"/>
        <w:rPr>
          <w:b/>
          <w:bCs/>
          <w:sz w:val="40"/>
          <w:szCs w:val="32"/>
          <w:lang w:val="ru-RU"/>
        </w:rPr>
      </w:pPr>
    </w:p>
    <w:p w14:paraId="34E21ED7" w14:textId="77777777" w:rsidR="00905080" w:rsidRDefault="00905080" w:rsidP="00532388">
      <w:pPr>
        <w:spacing w:line="100" w:lineRule="atLeast"/>
        <w:ind w:firstLine="15"/>
        <w:jc w:val="center"/>
        <w:rPr>
          <w:b/>
          <w:bCs/>
          <w:sz w:val="40"/>
          <w:szCs w:val="32"/>
          <w:lang w:val="ru-RU"/>
        </w:rPr>
      </w:pPr>
    </w:p>
    <w:p w14:paraId="61C5FB64" w14:textId="77777777" w:rsidR="00905080" w:rsidRDefault="00905080" w:rsidP="00532388">
      <w:pPr>
        <w:spacing w:line="100" w:lineRule="atLeast"/>
        <w:ind w:firstLine="15"/>
        <w:jc w:val="center"/>
        <w:rPr>
          <w:b/>
          <w:bCs/>
          <w:sz w:val="40"/>
          <w:szCs w:val="32"/>
          <w:lang w:val="ru-RU"/>
        </w:rPr>
      </w:pPr>
    </w:p>
    <w:p w14:paraId="034A0AA4" w14:textId="77777777" w:rsidR="00FF5414" w:rsidRDefault="00FF5414" w:rsidP="00532388">
      <w:pPr>
        <w:spacing w:line="100" w:lineRule="atLeast"/>
        <w:ind w:firstLine="15"/>
        <w:jc w:val="center"/>
        <w:rPr>
          <w:b/>
          <w:bCs/>
          <w:sz w:val="40"/>
          <w:szCs w:val="32"/>
          <w:lang w:val="ru-RU"/>
        </w:rPr>
      </w:pPr>
    </w:p>
    <w:p w14:paraId="4A86EADA" w14:textId="77777777" w:rsidR="00905080" w:rsidRDefault="00905080" w:rsidP="00532388">
      <w:pPr>
        <w:spacing w:line="100" w:lineRule="atLeast"/>
        <w:ind w:firstLine="15"/>
        <w:jc w:val="center"/>
        <w:rPr>
          <w:b/>
          <w:bCs/>
          <w:sz w:val="40"/>
          <w:szCs w:val="32"/>
        </w:rPr>
      </w:pPr>
    </w:p>
    <w:p w14:paraId="34EC8CA8" w14:textId="77777777" w:rsidR="00FE3E6A" w:rsidRDefault="00FE3E6A" w:rsidP="00532388">
      <w:pPr>
        <w:spacing w:line="100" w:lineRule="atLeast"/>
        <w:ind w:firstLine="15"/>
        <w:jc w:val="center"/>
        <w:rPr>
          <w:b/>
          <w:bCs/>
          <w:sz w:val="40"/>
          <w:szCs w:val="32"/>
        </w:rPr>
      </w:pPr>
    </w:p>
    <w:p w14:paraId="71DCE33E" w14:textId="77777777" w:rsidR="00FE3E6A" w:rsidRPr="00FE3E6A" w:rsidRDefault="00FE3E6A" w:rsidP="00532388">
      <w:pPr>
        <w:spacing w:line="100" w:lineRule="atLeast"/>
        <w:ind w:firstLine="15"/>
        <w:jc w:val="center"/>
        <w:rPr>
          <w:b/>
          <w:bCs/>
          <w:sz w:val="40"/>
          <w:szCs w:val="32"/>
        </w:rPr>
      </w:pPr>
    </w:p>
    <w:p w14:paraId="4206B60A" w14:textId="77777777" w:rsidR="00FE3E6A" w:rsidRDefault="00FE3E6A" w:rsidP="00FE3E6A">
      <w:pPr>
        <w:spacing w:line="100" w:lineRule="atLeast"/>
        <w:ind w:firstLine="15"/>
        <w:jc w:val="center"/>
        <w:rPr>
          <w:b/>
          <w:bCs/>
          <w:sz w:val="40"/>
          <w:szCs w:val="32"/>
          <w:lang w:val="ru-RU"/>
        </w:rPr>
      </w:pPr>
    </w:p>
    <w:p w14:paraId="1682627F" w14:textId="77777777" w:rsidR="00835511" w:rsidRPr="00111D84" w:rsidRDefault="00835511" w:rsidP="00835511">
      <w:pPr>
        <w:spacing w:line="100" w:lineRule="atLeast"/>
        <w:ind w:firstLine="15"/>
        <w:jc w:val="center"/>
        <w:rPr>
          <w:bCs/>
          <w:color w:val="000000"/>
          <w:sz w:val="28"/>
        </w:rPr>
      </w:pPr>
    </w:p>
    <w:p w14:paraId="230952D8" w14:textId="77777777" w:rsidR="00305669" w:rsidRPr="00F9323D" w:rsidRDefault="00305669" w:rsidP="00305669">
      <w:pPr>
        <w:spacing w:line="360" w:lineRule="auto"/>
        <w:jc w:val="center"/>
        <w:rPr>
          <w:b/>
          <w:bCs/>
          <w:color w:val="000000"/>
          <w:sz w:val="36"/>
          <w:lang w:val="ru-RU"/>
        </w:rPr>
      </w:pPr>
      <w:r w:rsidRPr="00F9323D">
        <w:rPr>
          <w:b/>
          <w:bCs/>
          <w:color w:val="000000"/>
          <w:sz w:val="36"/>
          <w:lang w:val="ru-RU"/>
        </w:rPr>
        <w:t>ПРОЕКТ</w:t>
      </w:r>
    </w:p>
    <w:p w14:paraId="37BBDE7E" w14:textId="77777777" w:rsidR="00305669" w:rsidRPr="00F9323D" w:rsidRDefault="00305669" w:rsidP="00305669">
      <w:pPr>
        <w:spacing w:line="360" w:lineRule="auto"/>
        <w:jc w:val="center"/>
        <w:rPr>
          <w:b/>
          <w:bCs/>
          <w:color w:val="000000"/>
          <w:sz w:val="36"/>
          <w:lang w:val="ru-RU"/>
        </w:rPr>
      </w:pPr>
      <w:r w:rsidRPr="00F9323D">
        <w:rPr>
          <w:b/>
          <w:bCs/>
          <w:color w:val="000000"/>
          <w:sz w:val="36"/>
          <w:lang w:val="ru-RU"/>
        </w:rPr>
        <w:t>НОРМАТИВОВ ПРЕДЕЛЬНО ДОПУСТИМЫХ</w:t>
      </w:r>
    </w:p>
    <w:p w14:paraId="3D536030" w14:textId="77777777" w:rsidR="00305669" w:rsidRPr="00F9323D" w:rsidRDefault="00305669" w:rsidP="00305669">
      <w:pPr>
        <w:spacing w:line="360" w:lineRule="auto"/>
        <w:jc w:val="center"/>
        <w:rPr>
          <w:b/>
          <w:bCs/>
          <w:color w:val="000000"/>
          <w:sz w:val="36"/>
          <w:lang w:val="ru-RU"/>
        </w:rPr>
      </w:pPr>
      <w:r w:rsidRPr="00F9323D">
        <w:rPr>
          <w:b/>
          <w:bCs/>
          <w:color w:val="000000"/>
          <w:sz w:val="36"/>
          <w:lang w:val="ru-RU"/>
        </w:rPr>
        <w:t xml:space="preserve">ВЫБРОСОВ  ДЛЯ </w:t>
      </w:r>
    </w:p>
    <w:p w14:paraId="429DF82A" w14:textId="7005F2C4" w:rsidR="0083055D" w:rsidRPr="00F9323D" w:rsidRDefault="00835511" w:rsidP="00835511">
      <w:pPr>
        <w:spacing w:line="360" w:lineRule="auto"/>
        <w:ind w:firstLine="15"/>
        <w:jc w:val="center"/>
        <w:rPr>
          <w:b/>
          <w:bCs/>
          <w:color w:val="000000"/>
          <w:sz w:val="40"/>
          <w:szCs w:val="32"/>
          <w:lang w:val="ru-RU"/>
        </w:rPr>
      </w:pPr>
      <w:r w:rsidRPr="00F9323D">
        <w:rPr>
          <w:b/>
          <w:bCs/>
          <w:color w:val="000000"/>
          <w:sz w:val="36"/>
          <w:lang w:val="ru-RU"/>
        </w:rPr>
        <w:t>Общество с ограниченной ответственностью «</w:t>
      </w:r>
      <w:r w:rsidR="00504646">
        <w:rPr>
          <w:b/>
          <w:bCs/>
          <w:color w:val="000000"/>
          <w:sz w:val="36"/>
          <w:lang w:val="ru-RU"/>
        </w:rPr>
        <w:t>Эко Агро</w:t>
      </w:r>
      <w:r w:rsidRPr="00F9323D">
        <w:rPr>
          <w:b/>
          <w:bCs/>
          <w:color w:val="000000"/>
          <w:sz w:val="36"/>
          <w:lang w:val="ru-RU"/>
        </w:rPr>
        <w:t>», (ООО «</w:t>
      </w:r>
      <w:r w:rsidR="00504646">
        <w:rPr>
          <w:b/>
          <w:bCs/>
          <w:color w:val="000000"/>
          <w:sz w:val="36"/>
          <w:lang w:val="ru-RU"/>
        </w:rPr>
        <w:t>Эко Агро</w:t>
      </w:r>
      <w:r w:rsidRPr="00F9323D">
        <w:rPr>
          <w:b/>
          <w:bCs/>
          <w:color w:val="000000"/>
          <w:sz w:val="36"/>
          <w:lang w:val="ru-RU"/>
        </w:rPr>
        <w:t>»)</w:t>
      </w:r>
    </w:p>
    <w:p w14:paraId="41463E39" w14:textId="77777777" w:rsidR="00FE3E6A" w:rsidRPr="00F9323D" w:rsidRDefault="00FE3E6A" w:rsidP="008A3EFC">
      <w:pPr>
        <w:spacing w:line="360" w:lineRule="auto"/>
        <w:ind w:firstLine="15"/>
        <w:jc w:val="center"/>
        <w:rPr>
          <w:b/>
          <w:bCs/>
          <w:color w:val="000000"/>
          <w:sz w:val="40"/>
          <w:szCs w:val="32"/>
          <w:lang w:val="ru-RU"/>
        </w:rPr>
      </w:pPr>
    </w:p>
    <w:p w14:paraId="3ECDD7D0" w14:textId="77777777" w:rsidR="00532388" w:rsidRPr="00F9323D" w:rsidRDefault="00532388" w:rsidP="00532388">
      <w:pPr>
        <w:spacing w:line="360" w:lineRule="auto"/>
        <w:ind w:firstLine="15"/>
        <w:jc w:val="center"/>
        <w:rPr>
          <w:b/>
          <w:bCs/>
          <w:sz w:val="36"/>
          <w:szCs w:val="24"/>
          <w:lang w:val="ru-RU"/>
        </w:rPr>
      </w:pPr>
    </w:p>
    <w:p w14:paraId="79DD2EDC" w14:textId="77777777" w:rsidR="00FE3E6A" w:rsidRPr="00F9323D" w:rsidRDefault="00FE3E6A" w:rsidP="00532388">
      <w:pPr>
        <w:spacing w:line="360" w:lineRule="auto"/>
        <w:ind w:firstLine="15"/>
        <w:jc w:val="center"/>
        <w:rPr>
          <w:b/>
          <w:bCs/>
          <w:sz w:val="36"/>
          <w:szCs w:val="24"/>
          <w:lang w:val="ru-RU"/>
        </w:rPr>
      </w:pPr>
    </w:p>
    <w:p w14:paraId="355BA822" w14:textId="77777777" w:rsidR="00835511" w:rsidRPr="00F9323D" w:rsidRDefault="00835511" w:rsidP="00532388">
      <w:pPr>
        <w:spacing w:line="360" w:lineRule="auto"/>
        <w:ind w:firstLine="15"/>
        <w:jc w:val="center"/>
        <w:rPr>
          <w:b/>
          <w:bCs/>
          <w:sz w:val="36"/>
          <w:szCs w:val="24"/>
          <w:lang w:val="ru-RU"/>
        </w:rPr>
      </w:pPr>
    </w:p>
    <w:p w14:paraId="184DDDB8" w14:textId="77777777" w:rsidR="00835511" w:rsidRPr="00F9323D" w:rsidRDefault="00835511" w:rsidP="00532388">
      <w:pPr>
        <w:spacing w:line="360" w:lineRule="auto"/>
        <w:ind w:firstLine="15"/>
        <w:jc w:val="center"/>
        <w:rPr>
          <w:b/>
          <w:bCs/>
          <w:sz w:val="36"/>
          <w:szCs w:val="24"/>
          <w:lang w:val="ru-RU"/>
        </w:rPr>
      </w:pPr>
    </w:p>
    <w:p w14:paraId="7E3FAC9D" w14:textId="77777777" w:rsidR="00305669" w:rsidRPr="00F9323D" w:rsidRDefault="00305669" w:rsidP="00532388">
      <w:pPr>
        <w:spacing w:line="360" w:lineRule="auto"/>
        <w:ind w:firstLine="15"/>
        <w:jc w:val="center"/>
        <w:rPr>
          <w:b/>
          <w:bCs/>
          <w:sz w:val="36"/>
          <w:szCs w:val="24"/>
          <w:lang w:val="ru-RU"/>
        </w:rPr>
      </w:pPr>
    </w:p>
    <w:p w14:paraId="6BCDFBE4" w14:textId="77777777" w:rsidR="00305669" w:rsidRPr="00F9323D" w:rsidRDefault="00305669" w:rsidP="00532388">
      <w:pPr>
        <w:spacing w:line="360" w:lineRule="auto"/>
        <w:ind w:firstLine="15"/>
        <w:jc w:val="center"/>
        <w:rPr>
          <w:b/>
          <w:bCs/>
          <w:sz w:val="36"/>
          <w:szCs w:val="24"/>
          <w:lang w:val="ru-RU"/>
        </w:rPr>
      </w:pPr>
    </w:p>
    <w:p w14:paraId="58455994" w14:textId="77777777" w:rsidR="00305669" w:rsidRPr="00F9323D" w:rsidRDefault="00305669" w:rsidP="00532388">
      <w:pPr>
        <w:spacing w:line="360" w:lineRule="auto"/>
        <w:ind w:firstLine="15"/>
        <w:jc w:val="center"/>
        <w:rPr>
          <w:b/>
          <w:bCs/>
          <w:sz w:val="36"/>
          <w:szCs w:val="24"/>
          <w:lang w:val="ru-RU"/>
        </w:rPr>
      </w:pPr>
    </w:p>
    <w:p w14:paraId="778A776D" w14:textId="77777777" w:rsidR="00835511" w:rsidRPr="00F9323D" w:rsidRDefault="00835511" w:rsidP="00532388">
      <w:pPr>
        <w:spacing w:line="360" w:lineRule="auto"/>
        <w:ind w:firstLine="15"/>
        <w:jc w:val="center"/>
        <w:rPr>
          <w:b/>
          <w:bCs/>
          <w:sz w:val="36"/>
          <w:szCs w:val="24"/>
          <w:lang w:val="ru-RU"/>
        </w:rPr>
      </w:pPr>
    </w:p>
    <w:p w14:paraId="161489AF" w14:textId="77777777" w:rsidR="00DE1384" w:rsidRPr="00F9323D" w:rsidRDefault="00DE1384" w:rsidP="00532388">
      <w:pPr>
        <w:spacing w:line="360" w:lineRule="auto"/>
        <w:ind w:firstLine="15"/>
        <w:jc w:val="center"/>
        <w:rPr>
          <w:b/>
          <w:bCs/>
          <w:sz w:val="36"/>
          <w:szCs w:val="24"/>
          <w:lang w:val="ru-RU"/>
        </w:rPr>
      </w:pPr>
    </w:p>
    <w:p w14:paraId="2CF2C66F" w14:textId="77777777" w:rsidR="00835511" w:rsidRPr="00F9323D" w:rsidRDefault="00DE1384" w:rsidP="00835511">
      <w:pPr>
        <w:ind w:firstLine="15"/>
        <w:jc w:val="center"/>
        <w:rPr>
          <w:b/>
          <w:color w:val="000000"/>
          <w:sz w:val="20"/>
          <w:lang w:val="ru-RU"/>
        </w:rPr>
      </w:pPr>
      <w:r w:rsidRPr="00F9323D">
        <w:rPr>
          <w:b/>
          <w:bCs/>
          <w:sz w:val="36"/>
          <w:szCs w:val="24"/>
          <w:lang w:val="ru-RU"/>
        </w:rPr>
        <w:t xml:space="preserve"> </w:t>
      </w:r>
      <w:r w:rsidR="00835511" w:rsidRPr="00F9323D">
        <w:rPr>
          <w:b/>
          <w:bCs/>
          <w:color w:val="000000"/>
          <w:sz w:val="20"/>
          <w:lang w:val="ru-RU"/>
        </w:rPr>
        <w:t>Г. Ростов-на-Дону</w:t>
      </w:r>
    </w:p>
    <w:p w14:paraId="78B34B37" w14:textId="7263D8E8" w:rsidR="00835511" w:rsidRPr="00F9323D" w:rsidRDefault="00835511" w:rsidP="00835511">
      <w:pPr>
        <w:pStyle w:val="ab"/>
        <w:jc w:val="center"/>
        <w:rPr>
          <w:color w:val="000000"/>
          <w:sz w:val="20"/>
          <w:lang w:val="ru-RU"/>
        </w:rPr>
      </w:pPr>
      <w:r w:rsidRPr="00F9323D">
        <w:rPr>
          <w:b/>
          <w:color w:val="000000"/>
          <w:sz w:val="20"/>
          <w:lang w:val="ru-RU"/>
        </w:rPr>
        <w:t>202</w:t>
      </w:r>
      <w:r w:rsidR="00BC792F">
        <w:rPr>
          <w:b/>
          <w:color w:val="000000"/>
          <w:sz w:val="20"/>
          <w:lang w:val="ru-RU"/>
        </w:rPr>
        <w:t>4</w:t>
      </w:r>
      <w:r w:rsidRPr="00F9323D">
        <w:rPr>
          <w:b/>
          <w:color w:val="000000"/>
          <w:sz w:val="20"/>
          <w:lang w:val="ru-RU"/>
        </w:rPr>
        <w:t xml:space="preserve"> г.</w:t>
      </w:r>
    </w:p>
    <w:tbl>
      <w:tblPr>
        <w:tblW w:w="10155" w:type="dxa"/>
        <w:tblInd w:w="55" w:type="dxa"/>
        <w:tblLayout w:type="fixed"/>
        <w:tblCellMar>
          <w:top w:w="55" w:type="dxa"/>
          <w:left w:w="55" w:type="dxa"/>
          <w:bottom w:w="55" w:type="dxa"/>
          <w:right w:w="55" w:type="dxa"/>
        </w:tblCellMar>
        <w:tblLook w:val="04A0" w:firstRow="1" w:lastRow="0" w:firstColumn="1" w:lastColumn="0" w:noHBand="0" w:noVBand="1"/>
      </w:tblPr>
      <w:tblGrid>
        <w:gridCol w:w="4395"/>
        <w:gridCol w:w="5760"/>
      </w:tblGrid>
      <w:tr w:rsidR="00835511" w:rsidRPr="00F9323D" w14:paraId="20F99AD1" w14:textId="77777777" w:rsidTr="00835511">
        <w:trPr>
          <w:trHeight w:val="2256"/>
        </w:trPr>
        <w:tc>
          <w:tcPr>
            <w:tcW w:w="4395" w:type="dxa"/>
          </w:tcPr>
          <w:p w14:paraId="11597458" w14:textId="77777777" w:rsidR="00835511" w:rsidRPr="00F9323D" w:rsidRDefault="00835511" w:rsidP="00835511">
            <w:pPr>
              <w:snapToGrid w:val="0"/>
              <w:spacing w:line="100" w:lineRule="atLeast"/>
              <w:ind w:firstLine="15"/>
              <w:jc w:val="right"/>
              <w:rPr>
                <w:color w:val="000000"/>
                <w:lang w:val="ru-RU"/>
              </w:rPr>
            </w:pPr>
            <w:r w:rsidRPr="00F9323D">
              <w:rPr>
                <w:color w:val="000000"/>
                <w:lang w:val="ru-RU"/>
              </w:rPr>
              <w:lastRenderedPageBreak/>
              <w:tab/>
            </w:r>
          </w:p>
        </w:tc>
        <w:tc>
          <w:tcPr>
            <w:tcW w:w="5760" w:type="dxa"/>
          </w:tcPr>
          <w:p w14:paraId="2FD11515" w14:textId="77777777" w:rsidR="00835511" w:rsidRPr="00F9323D" w:rsidRDefault="00835511" w:rsidP="00835511">
            <w:pPr>
              <w:pageBreakBefore/>
              <w:spacing w:line="360" w:lineRule="auto"/>
              <w:ind w:right="397" w:firstLine="15"/>
              <w:jc w:val="right"/>
              <w:rPr>
                <w:b/>
                <w:color w:val="000000"/>
                <w:lang w:val="ru-RU"/>
              </w:rPr>
            </w:pPr>
            <w:r w:rsidRPr="00F9323D">
              <w:rPr>
                <w:b/>
                <w:color w:val="000000"/>
                <w:lang w:val="ru-RU"/>
              </w:rPr>
              <w:t xml:space="preserve">                                     "Утверждено"</w:t>
            </w:r>
          </w:p>
          <w:p w14:paraId="03229A8D" w14:textId="647A9230" w:rsidR="00736064" w:rsidRPr="00F9323D" w:rsidRDefault="00835511" w:rsidP="00736064">
            <w:pPr>
              <w:spacing w:line="276" w:lineRule="auto"/>
              <w:ind w:right="397"/>
              <w:jc w:val="right"/>
              <w:rPr>
                <w:b/>
                <w:color w:val="000000"/>
                <w:lang w:val="ru-RU"/>
              </w:rPr>
            </w:pPr>
            <w:r w:rsidRPr="00F9323D">
              <w:rPr>
                <w:b/>
                <w:color w:val="000000"/>
                <w:lang w:val="ru-RU"/>
              </w:rPr>
              <w:t xml:space="preserve">                   </w:t>
            </w:r>
            <w:r w:rsidR="00736064" w:rsidRPr="00F9323D">
              <w:rPr>
                <w:b/>
                <w:color w:val="000000"/>
                <w:lang w:val="ru-RU"/>
              </w:rPr>
              <w:t>Исполнительный директор ООО «</w:t>
            </w:r>
            <w:r w:rsidR="00504646">
              <w:rPr>
                <w:b/>
                <w:color w:val="000000"/>
                <w:lang w:val="ru-RU"/>
              </w:rPr>
              <w:t>Эко Агро</w:t>
            </w:r>
            <w:r w:rsidR="00736064" w:rsidRPr="00F9323D">
              <w:rPr>
                <w:b/>
                <w:color w:val="000000"/>
                <w:lang w:val="ru-RU"/>
              </w:rPr>
              <w:t>»</w:t>
            </w:r>
          </w:p>
          <w:p w14:paraId="618FD77B" w14:textId="77777777" w:rsidR="00736064" w:rsidRPr="00F9323D" w:rsidRDefault="00736064" w:rsidP="00736064">
            <w:pPr>
              <w:spacing w:line="276" w:lineRule="auto"/>
              <w:ind w:right="397"/>
              <w:jc w:val="right"/>
              <w:rPr>
                <w:b/>
                <w:color w:val="000000"/>
                <w:lang w:val="ru-RU"/>
              </w:rPr>
            </w:pPr>
          </w:p>
          <w:p w14:paraId="664A75BB" w14:textId="318CDB58" w:rsidR="00736064" w:rsidRPr="00F9323D" w:rsidRDefault="00736064" w:rsidP="00736064">
            <w:pPr>
              <w:spacing w:line="276" w:lineRule="auto"/>
              <w:ind w:right="397"/>
              <w:jc w:val="right"/>
              <w:rPr>
                <w:b/>
                <w:color w:val="000000"/>
                <w:lang w:val="ru-RU"/>
              </w:rPr>
            </w:pPr>
            <w:r w:rsidRPr="00F9323D">
              <w:rPr>
                <w:b/>
                <w:color w:val="000000"/>
                <w:lang w:val="ru-RU"/>
              </w:rPr>
              <w:t xml:space="preserve">________________     </w:t>
            </w:r>
            <w:r w:rsidR="00504646" w:rsidRPr="00504646">
              <w:rPr>
                <w:b/>
                <w:color w:val="000000"/>
                <w:lang w:val="ru-RU"/>
              </w:rPr>
              <w:t>Васильев Т.Т.</w:t>
            </w:r>
          </w:p>
          <w:p w14:paraId="519374ED" w14:textId="77777777" w:rsidR="00835511" w:rsidRPr="00F9323D" w:rsidRDefault="00835511" w:rsidP="00835511">
            <w:pPr>
              <w:snapToGrid w:val="0"/>
              <w:spacing w:line="100" w:lineRule="atLeast"/>
              <w:ind w:firstLine="15"/>
              <w:rPr>
                <w:b/>
                <w:color w:val="000000"/>
              </w:rPr>
            </w:pPr>
          </w:p>
        </w:tc>
      </w:tr>
    </w:tbl>
    <w:p w14:paraId="22B4FAED" w14:textId="77777777" w:rsidR="00FE3E6A" w:rsidRPr="00F9323D" w:rsidRDefault="00736064" w:rsidP="00FE3E6A">
      <w:pPr>
        <w:spacing w:line="360" w:lineRule="auto"/>
        <w:ind w:firstLine="15"/>
        <w:jc w:val="center"/>
        <w:rPr>
          <w:b/>
          <w:bCs/>
          <w:szCs w:val="24"/>
          <w:lang w:val="ru-RU"/>
        </w:rPr>
      </w:pPr>
      <w:r w:rsidRPr="00F9323D">
        <w:rPr>
          <w:b/>
          <w:bCs/>
          <w:szCs w:val="24"/>
          <w:lang w:val="ru-RU"/>
        </w:rPr>
        <w:t xml:space="preserve"> </w:t>
      </w:r>
    </w:p>
    <w:p w14:paraId="140B1604" w14:textId="77777777" w:rsidR="00FE3E6A" w:rsidRPr="00F9323D" w:rsidRDefault="00FE3E6A" w:rsidP="00FE3E6A">
      <w:pPr>
        <w:spacing w:line="360" w:lineRule="auto"/>
        <w:rPr>
          <w:b/>
          <w:bCs/>
          <w:szCs w:val="24"/>
          <w:lang w:val="ru-RU"/>
        </w:rPr>
      </w:pPr>
    </w:p>
    <w:p w14:paraId="0858489C" w14:textId="77777777" w:rsidR="00FE3E6A" w:rsidRPr="00F9323D" w:rsidRDefault="00FE3E6A" w:rsidP="00FE3E6A">
      <w:pPr>
        <w:spacing w:line="360" w:lineRule="auto"/>
        <w:ind w:firstLine="15"/>
        <w:jc w:val="center"/>
        <w:rPr>
          <w:b/>
          <w:bCs/>
          <w:sz w:val="32"/>
          <w:szCs w:val="24"/>
          <w:lang w:val="ru-RU"/>
        </w:rPr>
      </w:pPr>
    </w:p>
    <w:p w14:paraId="3DE64224" w14:textId="77777777" w:rsidR="00FE3E6A" w:rsidRPr="00F9323D" w:rsidRDefault="00FE3E6A" w:rsidP="00FE3E6A">
      <w:pPr>
        <w:spacing w:line="360" w:lineRule="auto"/>
        <w:ind w:firstLine="15"/>
        <w:jc w:val="center"/>
        <w:rPr>
          <w:b/>
          <w:bCs/>
          <w:sz w:val="32"/>
          <w:szCs w:val="24"/>
          <w:lang w:val="ru-RU"/>
        </w:rPr>
      </w:pPr>
      <w:r w:rsidRPr="00F9323D">
        <w:rPr>
          <w:b/>
          <w:bCs/>
          <w:sz w:val="32"/>
          <w:szCs w:val="24"/>
          <w:lang w:val="ru-RU"/>
        </w:rPr>
        <w:t xml:space="preserve"> </w:t>
      </w:r>
    </w:p>
    <w:p w14:paraId="45844521" w14:textId="77777777" w:rsidR="00FE3E6A" w:rsidRPr="00F9323D" w:rsidRDefault="00FE3E6A" w:rsidP="00FE3E6A">
      <w:pPr>
        <w:spacing w:line="360" w:lineRule="auto"/>
        <w:ind w:firstLine="15"/>
        <w:jc w:val="center"/>
        <w:rPr>
          <w:b/>
          <w:bCs/>
          <w:sz w:val="32"/>
          <w:szCs w:val="24"/>
          <w:lang w:val="ru-RU"/>
        </w:rPr>
      </w:pPr>
    </w:p>
    <w:p w14:paraId="7E5CEBF6" w14:textId="77777777" w:rsidR="00FE3E6A" w:rsidRPr="00F9323D" w:rsidRDefault="00FE3E6A" w:rsidP="00FE3E6A">
      <w:pPr>
        <w:spacing w:line="360" w:lineRule="auto"/>
        <w:ind w:firstLine="15"/>
        <w:jc w:val="center"/>
        <w:rPr>
          <w:b/>
          <w:bCs/>
          <w:sz w:val="32"/>
          <w:szCs w:val="24"/>
          <w:lang w:val="ru-RU"/>
        </w:rPr>
      </w:pPr>
    </w:p>
    <w:p w14:paraId="4DD52890" w14:textId="77777777" w:rsidR="00736064" w:rsidRPr="00F9323D" w:rsidRDefault="00736064" w:rsidP="00736064">
      <w:pPr>
        <w:spacing w:line="360" w:lineRule="auto"/>
        <w:jc w:val="center"/>
        <w:rPr>
          <w:b/>
          <w:bCs/>
          <w:color w:val="000000"/>
          <w:sz w:val="36"/>
          <w:lang w:val="ru-RU"/>
        </w:rPr>
      </w:pPr>
      <w:r w:rsidRPr="00F9323D">
        <w:rPr>
          <w:b/>
          <w:bCs/>
          <w:color w:val="000000"/>
          <w:sz w:val="36"/>
          <w:lang w:val="ru-RU"/>
        </w:rPr>
        <w:t>ПРОЕКТ</w:t>
      </w:r>
    </w:p>
    <w:p w14:paraId="0582013F" w14:textId="77777777" w:rsidR="00736064" w:rsidRPr="00F9323D" w:rsidRDefault="00736064" w:rsidP="00736064">
      <w:pPr>
        <w:spacing w:line="360" w:lineRule="auto"/>
        <w:jc w:val="center"/>
        <w:rPr>
          <w:b/>
          <w:bCs/>
          <w:color w:val="000000"/>
          <w:sz w:val="36"/>
          <w:lang w:val="ru-RU"/>
        </w:rPr>
      </w:pPr>
      <w:r w:rsidRPr="00F9323D">
        <w:rPr>
          <w:b/>
          <w:bCs/>
          <w:color w:val="000000"/>
          <w:sz w:val="36"/>
          <w:lang w:val="ru-RU"/>
        </w:rPr>
        <w:t>НОРМАТИВОВ ПРЕДЕЛЬНО ДОПУСТИМЫХ</w:t>
      </w:r>
    </w:p>
    <w:p w14:paraId="677674B3" w14:textId="77777777" w:rsidR="00A9663E" w:rsidRPr="00F9323D" w:rsidRDefault="00736064" w:rsidP="00736064">
      <w:pPr>
        <w:spacing w:line="360" w:lineRule="auto"/>
        <w:jc w:val="center"/>
        <w:rPr>
          <w:b/>
          <w:bCs/>
          <w:color w:val="000000"/>
          <w:sz w:val="36"/>
          <w:lang w:val="ru-RU"/>
        </w:rPr>
      </w:pPr>
      <w:r w:rsidRPr="00F9323D">
        <w:rPr>
          <w:b/>
          <w:bCs/>
          <w:color w:val="000000"/>
          <w:sz w:val="36"/>
          <w:lang w:val="ru-RU"/>
        </w:rPr>
        <w:t xml:space="preserve">ВЫБРОСОВ </w:t>
      </w:r>
      <w:r w:rsidR="00A9663E" w:rsidRPr="00F9323D">
        <w:rPr>
          <w:b/>
          <w:bCs/>
          <w:color w:val="000000"/>
          <w:sz w:val="36"/>
          <w:lang w:val="ru-RU"/>
        </w:rPr>
        <w:t xml:space="preserve"> ДЛЯ</w:t>
      </w:r>
    </w:p>
    <w:p w14:paraId="4667D450" w14:textId="77777777" w:rsidR="00A9663E" w:rsidRPr="00F9323D" w:rsidRDefault="00A9663E" w:rsidP="00A9663E">
      <w:pPr>
        <w:spacing w:line="100" w:lineRule="atLeast"/>
        <w:ind w:firstLine="15"/>
        <w:jc w:val="center"/>
        <w:rPr>
          <w:b/>
          <w:bCs/>
          <w:color w:val="000000"/>
          <w:sz w:val="36"/>
          <w:lang w:val="ru-RU"/>
        </w:rPr>
      </w:pPr>
    </w:p>
    <w:p w14:paraId="1848E060" w14:textId="252D235D" w:rsidR="00A9663E" w:rsidRPr="00F9323D" w:rsidRDefault="00A9663E" w:rsidP="00A9663E">
      <w:pPr>
        <w:spacing w:line="360" w:lineRule="auto"/>
        <w:ind w:firstLine="15"/>
        <w:jc w:val="center"/>
        <w:rPr>
          <w:b/>
          <w:bCs/>
          <w:color w:val="000000"/>
          <w:sz w:val="36"/>
          <w:lang w:val="ru-RU"/>
        </w:rPr>
      </w:pPr>
      <w:r w:rsidRPr="00F9323D">
        <w:rPr>
          <w:b/>
          <w:bCs/>
          <w:color w:val="000000"/>
          <w:sz w:val="36"/>
          <w:lang w:val="ru-RU"/>
        </w:rPr>
        <w:t>Общество с ограниченной ответственностью «</w:t>
      </w:r>
      <w:r w:rsidR="00504646">
        <w:rPr>
          <w:b/>
          <w:bCs/>
          <w:color w:val="000000"/>
          <w:sz w:val="36"/>
          <w:lang w:val="ru-RU"/>
        </w:rPr>
        <w:t>Эко Агро</w:t>
      </w:r>
      <w:r w:rsidRPr="00F9323D">
        <w:rPr>
          <w:b/>
          <w:bCs/>
          <w:color w:val="000000"/>
          <w:sz w:val="36"/>
          <w:lang w:val="ru-RU"/>
        </w:rPr>
        <w:t>», (ООО «</w:t>
      </w:r>
      <w:r w:rsidR="00504646">
        <w:rPr>
          <w:b/>
          <w:bCs/>
          <w:color w:val="000000"/>
          <w:sz w:val="36"/>
          <w:lang w:val="ru-RU"/>
        </w:rPr>
        <w:t>Эко Агро</w:t>
      </w:r>
      <w:r w:rsidRPr="00F9323D">
        <w:rPr>
          <w:b/>
          <w:bCs/>
          <w:color w:val="000000"/>
          <w:sz w:val="36"/>
          <w:lang w:val="ru-RU"/>
        </w:rPr>
        <w:t>»)</w:t>
      </w:r>
      <w:r w:rsidRPr="00F9323D">
        <w:rPr>
          <w:b/>
          <w:bCs/>
          <w:color w:val="000000"/>
          <w:sz w:val="36"/>
          <w:lang w:val="ru-RU" w:bidi="ru-RU"/>
        </w:rPr>
        <w:t xml:space="preserve"> </w:t>
      </w:r>
    </w:p>
    <w:p w14:paraId="3ED47826" w14:textId="77777777" w:rsidR="0083055D" w:rsidRPr="00F9323D" w:rsidRDefault="0083055D" w:rsidP="0083055D">
      <w:pPr>
        <w:spacing w:line="360" w:lineRule="auto"/>
        <w:ind w:firstLine="15"/>
        <w:jc w:val="center"/>
        <w:rPr>
          <w:b/>
          <w:bCs/>
          <w:color w:val="000000"/>
          <w:sz w:val="40"/>
          <w:szCs w:val="32"/>
          <w:lang w:val="ru-RU"/>
        </w:rPr>
      </w:pPr>
      <w:r w:rsidRPr="00F9323D">
        <w:rPr>
          <w:b/>
          <w:bCs/>
          <w:color w:val="000000"/>
          <w:sz w:val="36"/>
          <w:szCs w:val="36"/>
          <w:lang w:val="ru-RU" w:bidi="ru-RU"/>
        </w:rPr>
        <w:t xml:space="preserve"> </w:t>
      </w:r>
    </w:p>
    <w:p w14:paraId="78122943" w14:textId="77777777" w:rsidR="00FE3E6A" w:rsidRPr="00F9323D" w:rsidRDefault="00FE3E6A" w:rsidP="008A3EFC">
      <w:pPr>
        <w:spacing w:line="360" w:lineRule="auto"/>
        <w:ind w:firstLine="15"/>
        <w:jc w:val="center"/>
        <w:rPr>
          <w:b/>
          <w:bCs/>
          <w:color w:val="000000"/>
          <w:sz w:val="40"/>
          <w:szCs w:val="32"/>
          <w:lang w:val="ru-RU"/>
        </w:rPr>
      </w:pPr>
    </w:p>
    <w:p w14:paraId="6BC5D8E9" w14:textId="77777777" w:rsidR="00FE3E6A" w:rsidRPr="00F9323D" w:rsidRDefault="00FE3E6A" w:rsidP="00FE3E6A">
      <w:pPr>
        <w:rPr>
          <w:sz w:val="32"/>
          <w:szCs w:val="32"/>
          <w:lang w:val="ru-RU"/>
        </w:rPr>
      </w:pPr>
    </w:p>
    <w:p w14:paraId="201F604D" w14:textId="77777777" w:rsidR="00736064" w:rsidRPr="00F9323D" w:rsidRDefault="00736064" w:rsidP="00FE3E6A">
      <w:pPr>
        <w:rPr>
          <w:sz w:val="32"/>
          <w:szCs w:val="32"/>
          <w:lang w:val="ru-RU"/>
        </w:rPr>
      </w:pPr>
    </w:p>
    <w:p w14:paraId="6EBE34F9" w14:textId="77777777" w:rsidR="00532388" w:rsidRPr="00F9323D" w:rsidRDefault="00532388" w:rsidP="00532388">
      <w:pPr>
        <w:rPr>
          <w:sz w:val="32"/>
          <w:szCs w:val="32"/>
          <w:lang w:val="ru-RU"/>
        </w:rPr>
      </w:pPr>
    </w:p>
    <w:p w14:paraId="12032DD8" w14:textId="77777777" w:rsidR="00532388" w:rsidRPr="00F9323D" w:rsidRDefault="00532388" w:rsidP="00532388">
      <w:pPr>
        <w:rPr>
          <w:sz w:val="32"/>
          <w:szCs w:val="32"/>
          <w:lang w:val="ru-RU"/>
        </w:rPr>
      </w:pPr>
    </w:p>
    <w:p w14:paraId="1F0274D6" w14:textId="77777777" w:rsidR="00532388" w:rsidRPr="00F9323D" w:rsidRDefault="00532388" w:rsidP="00532388">
      <w:pPr>
        <w:rPr>
          <w:sz w:val="32"/>
          <w:szCs w:val="32"/>
          <w:lang w:val="ru-RU"/>
        </w:rPr>
      </w:pPr>
    </w:p>
    <w:p w14:paraId="3C490684" w14:textId="77777777" w:rsidR="00532388" w:rsidRPr="00F9323D" w:rsidRDefault="00532388" w:rsidP="00532388">
      <w:pPr>
        <w:rPr>
          <w:sz w:val="32"/>
          <w:szCs w:val="32"/>
          <w:lang w:val="ru-RU"/>
        </w:rPr>
      </w:pPr>
    </w:p>
    <w:p w14:paraId="588BC873" w14:textId="77777777" w:rsidR="00532388" w:rsidRPr="00F9323D" w:rsidRDefault="00532388" w:rsidP="00532388">
      <w:pPr>
        <w:rPr>
          <w:sz w:val="32"/>
          <w:szCs w:val="32"/>
          <w:lang w:val="ru-RU"/>
        </w:rPr>
      </w:pPr>
    </w:p>
    <w:p w14:paraId="0595BD19" w14:textId="77777777" w:rsidR="00532388" w:rsidRPr="00F9323D" w:rsidRDefault="00532388" w:rsidP="00532388">
      <w:pPr>
        <w:rPr>
          <w:sz w:val="32"/>
          <w:szCs w:val="32"/>
          <w:lang w:val="ru-RU"/>
        </w:rPr>
      </w:pPr>
    </w:p>
    <w:p w14:paraId="5C8408F9" w14:textId="77777777" w:rsidR="00532388" w:rsidRPr="00F9323D" w:rsidRDefault="00532388" w:rsidP="00532388">
      <w:pPr>
        <w:rPr>
          <w:sz w:val="32"/>
          <w:szCs w:val="32"/>
          <w:lang w:val="ru-RU"/>
        </w:rPr>
      </w:pPr>
    </w:p>
    <w:p w14:paraId="50592EB1" w14:textId="77777777" w:rsidR="00532388" w:rsidRPr="00F9323D" w:rsidRDefault="00532388" w:rsidP="00532388">
      <w:pPr>
        <w:rPr>
          <w:sz w:val="32"/>
          <w:szCs w:val="32"/>
          <w:lang w:val="ru-RU"/>
        </w:rPr>
      </w:pPr>
    </w:p>
    <w:p w14:paraId="08612E45" w14:textId="77777777" w:rsidR="00532388" w:rsidRPr="00F9323D" w:rsidRDefault="00532388" w:rsidP="00532388">
      <w:pPr>
        <w:rPr>
          <w:sz w:val="32"/>
          <w:szCs w:val="32"/>
          <w:lang w:val="ru-RU"/>
        </w:rPr>
      </w:pPr>
    </w:p>
    <w:p w14:paraId="1338CB1C" w14:textId="77777777" w:rsidR="00A9663E" w:rsidRPr="00F9323D" w:rsidRDefault="00A9663E" w:rsidP="00A9663E">
      <w:pPr>
        <w:jc w:val="center"/>
        <w:rPr>
          <w:b/>
          <w:color w:val="000000"/>
        </w:rPr>
      </w:pPr>
      <w:r w:rsidRPr="00F9323D">
        <w:rPr>
          <w:b/>
          <w:color w:val="000000"/>
        </w:rPr>
        <w:lastRenderedPageBreak/>
        <w:t xml:space="preserve">СВЕДЕНИЯ О РАЗРАБОТЧИКЕ </w:t>
      </w:r>
    </w:p>
    <w:p w14:paraId="04D4B3F0" w14:textId="77777777" w:rsidR="00A9663E" w:rsidRPr="00F9323D" w:rsidRDefault="00A9663E" w:rsidP="00A9663E">
      <w:pPr>
        <w:jc w:val="center"/>
        <w:rPr>
          <w:color w:val="000000"/>
        </w:rPr>
      </w:pPr>
    </w:p>
    <w:p w14:paraId="6F07AB97" w14:textId="77777777" w:rsidR="00A9663E" w:rsidRPr="00F9323D" w:rsidRDefault="00A9663E" w:rsidP="00A9663E">
      <w:pPr>
        <w:jc w:val="center"/>
        <w:rPr>
          <w:b/>
          <w:color w:val="000000"/>
        </w:rPr>
      </w:pPr>
    </w:p>
    <w:p w14:paraId="144EC2E8" w14:textId="77777777" w:rsidR="00A9663E" w:rsidRPr="00F9323D" w:rsidRDefault="00A9663E" w:rsidP="00A9663E">
      <w:pPr>
        <w:jc w:val="center"/>
        <w:rPr>
          <w:b/>
          <w:color w:val="000000"/>
        </w:rPr>
      </w:pPr>
    </w:p>
    <w:p w14:paraId="2C980C48" w14:textId="77777777" w:rsidR="00A9663E" w:rsidRPr="00F9323D" w:rsidRDefault="00A9663E" w:rsidP="00A9663E">
      <w:pPr>
        <w:jc w:val="center"/>
        <w:rPr>
          <w:b/>
          <w:color w:val="000000"/>
        </w:rPr>
      </w:pPr>
    </w:p>
    <w:p w14:paraId="601C035E" w14:textId="77777777" w:rsidR="00A9663E" w:rsidRPr="00F9323D" w:rsidRDefault="00A9663E" w:rsidP="00A9663E">
      <w:pPr>
        <w:jc w:val="center"/>
        <w:rPr>
          <w:b/>
          <w:color w:val="000000"/>
        </w:rPr>
      </w:pPr>
    </w:p>
    <w:p w14:paraId="2DBA057E" w14:textId="77777777" w:rsidR="00A9663E" w:rsidRPr="00F9323D" w:rsidRDefault="00A9663E" w:rsidP="00A9663E">
      <w:pPr>
        <w:jc w:val="center"/>
        <w:rPr>
          <w:b/>
          <w:color w:val="000000"/>
        </w:rPr>
      </w:pPr>
    </w:p>
    <w:p w14:paraId="54716C2B" w14:textId="77777777" w:rsidR="00A9663E" w:rsidRPr="00F9323D" w:rsidRDefault="00A9663E" w:rsidP="00A9663E">
      <w:pPr>
        <w:jc w:val="center"/>
        <w:rPr>
          <w:b/>
          <w:color w:val="000000"/>
        </w:rPr>
      </w:pPr>
    </w:p>
    <w:p w14:paraId="1E4F8CB5" w14:textId="77777777" w:rsidR="00A9663E" w:rsidRPr="00F9323D" w:rsidRDefault="00A9663E" w:rsidP="00A9663E">
      <w:pPr>
        <w:jc w:val="center"/>
        <w:rPr>
          <w:b/>
          <w:color w:val="000000"/>
        </w:rPr>
      </w:pPr>
    </w:p>
    <w:p w14:paraId="6CD5C27C" w14:textId="77777777" w:rsidR="00A9663E" w:rsidRPr="00F9323D" w:rsidRDefault="00A9663E" w:rsidP="00A9663E">
      <w:pPr>
        <w:jc w:val="center"/>
        <w:rPr>
          <w:b/>
          <w:color w:val="000000"/>
        </w:rPr>
      </w:pPr>
    </w:p>
    <w:p w14:paraId="5F92FADE" w14:textId="77777777" w:rsidR="00A9663E" w:rsidRPr="00F9323D" w:rsidRDefault="00A9663E" w:rsidP="00A9663E">
      <w:pPr>
        <w:jc w:val="center"/>
        <w:rPr>
          <w:b/>
          <w:color w:val="000000"/>
        </w:rPr>
      </w:pPr>
    </w:p>
    <w:p w14:paraId="24AEFF2D" w14:textId="77777777" w:rsidR="00A9663E" w:rsidRPr="00F9323D" w:rsidRDefault="00A9663E" w:rsidP="00A9663E">
      <w:pPr>
        <w:jc w:val="both"/>
        <w:rPr>
          <w:color w:val="000000"/>
        </w:rPr>
      </w:pPr>
    </w:p>
    <w:tbl>
      <w:tblPr>
        <w:tblW w:w="9443" w:type="dxa"/>
        <w:tblInd w:w="55" w:type="dxa"/>
        <w:tblLayout w:type="fixed"/>
        <w:tblCellMar>
          <w:top w:w="55" w:type="dxa"/>
          <w:left w:w="55" w:type="dxa"/>
          <w:bottom w:w="55" w:type="dxa"/>
          <w:right w:w="55" w:type="dxa"/>
        </w:tblCellMar>
        <w:tblLook w:val="0000" w:firstRow="0" w:lastRow="0" w:firstColumn="0" w:lastColumn="0" w:noHBand="0" w:noVBand="0"/>
      </w:tblPr>
      <w:tblGrid>
        <w:gridCol w:w="5103"/>
        <w:gridCol w:w="4340"/>
      </w:tblGrid>
      <w:tr w:rsidR="00A9663E" w:rsidRPr="00F9323D" w14:paraId="52EDFDC8" w14:textId="77777777" w:rsidTr="00421813">
        <w:tc>
          <w:tcPr>
            <w:tcW w:w="5103" w:type="dxa"/>
          </w:tcPr>
          <w:p w14:paraId="688023BB" w14:textId="77777777" w:rsidR="00A9663E" w:rsidRPr="00F9323D" w:rsidRDefault="00A9663E" w:rsidP="00A9663E">
            <w:pPr>
              <w:snapToGrid w:val="0"/>
              <w:rPr>
                <w:color w:val="000000"/>
              </w:rPr>
            </w:pPr>
            <w:r w:rsidRPr="00F9323D">
              <w:rPr>
                <w:color w:val="000000"/>
              </w:rPr>
              <w:t>Наименование  организации-разработчика проекта:</w:t>
            </w:r>
          </w:p>
        </w:tc>
        <w:tc>
          <w:tcPr>
            <w:tcW w:w="4340" w:type="dxa"/>
          </w:tcPr>
          <w:p w14:paraId="16E7BA97" w14:textId="77777777" w:rsidR="00A9663E" w:rsidRPr="00F9323D" w:rsidRDefault="00A9663E" w:rsidP="00A9663E">
            <w:pPr>
              <w:rPr>
                <w:rFonts w:eastAsia="Batang"/>
                <w:color w:val="000000"/>
              </w:rPr>
            </w:pPr>
            <w:r w:rsidRPr="00F9323D">
              <w:rPr>
                <w:rFonts w:eastAsia="Batang"/>
                <w:color w:val="000000"/>
              </w:rPr>
              <w:t>ООО «ВОЗДУХ»</w:t>
            </w:r>
          </w:p>
        </w:tc>
      </w:tr>
      <w:tr w:rsidR="00A9663E" w:rsidRPr="00F9323D" w14:paraId="2D2232BA" w14:textId="77777777" w:rsidTr="00421813">
        <w:tc>
          <w:tcPr>
            <w:tcW w:w="5103" w:type="dxa"/>
          </w:tcPr>
          <w:p w14:paraId="0F2DD413" w14:textId="77777777" w:rsidR="00A9663E" w:rsidRPr="00F9323D" w:rsidRDefault="00A9663E" w:rsidP="00A9663E">
            <w:pPr>
              <w:snapToGrid w:val="0"/>
              <w:rPr>
                <w:color w:val="000000"/>
              </w:rPr>
            </w:pPr>
            <w:r w:rsidRPr="00F9323D">
              <w:rPr>
                <w:color w:val="000000"/>
              </w:rPr>
              <w:t>ИНН</w:t>
            </w:r>
          </w:p>
        </w:tc>
        <w:tc>
          <w:tcPr>
            <w:tcW w:w="4340" w:type="dxa"/>
          </w:tcPr>
          <w:p w14:paraId="6C2D9E63" w14:textId="77777777" w:rsidR="00A9663E" w:rsidRPr="00F9323D" w:rsidRDefault="00A9663E" w:rsidP="00A9663E">
            <w:pPr>
              <w:shd w:val="clear" w:color="auto" w:fill="FFFFFF"/>
              <w:rPr>
                <w:color w:val="000000"/>
              </w:rPr>
            </w:pPr>
            <w:r w:rsidRPr="00F9323D">
              <w:rPr>
                <w:rFonts w:eastAsia="Batang"/>
                <w:color w:val="000000"/>
              </w:rPr>
              <w:t>6164122048</w:t>
            </w:r>
          </w:p>
        </w:tc>
      </w:tr>
      <w:tr w:rsidR="00A9663E" w:rsidRPr="00F9323D" w14:paraId="6101F0C8" w14:textId="77777777" w:rsidTr="00421813">
        <w:tc>
          <w:tcPr>
            <w:tcW w:w="5103" w:type="dxa"/>
          </w:tcPr>
          <w:p w14:paraId="1400DFAA" w14:textId="77777777" w:rsidR="00A9663E" w:rsidRPr="00F9323D" w:rsidRDefault="00A9663E" w:rsidP="00A9663E">
            <w:pPr>
              <w:snapToGrid w:val="0"/>
              <w:rPr>
                <w:color w:val="000000"/>
              </w:rPr>
            </w:pPr>
            <w:r w:rsidRPr="00F9323D">
              <w:rPr>
                <w:color w:val="000000"/>
              </w:rPr>
              <w:t>ОГРН</w:t>
            </w:r>
          </w:p>
        </w:tc>
        <w:tc>
          <w:tcPr>
            <w:tcW w:w="4340" w:type="dxa"/>
          </w:tcPr>
          <w:p w14:paraId="00914B49" w14:textId="77777777" w:rsidR="00A9663E" w:rsidRPr="00F9323D" w:rsidRDefault="00A9663E" w:rsidP="00A9663E">
            <w:pPr>
              <w:snapToGrid w:val="0"/>
              <w:rPr>
                <w:color w:val="000000"/>
              </w:rPr>
            </w:pPr>
            <w:r w:rsidRPr="00F9323D">
              <w:rPr>
                <w:rFonts w:eastAsia="Batang"/>
                <w:color w:val="000000"/>
              </w:rPr>
              <w:t>1186196023903</w:t>
            </w:r>
          </w:p>
        </w:tc>
      </w:tr>
      <w:tr w:rsidR="00A9663E" w:rsidRPr="00F9323D" w14:paraId="214C541B" w14:textId="77777777" w:rsidTr="00421813">
        <w:tc>
          <w:tcPr>
            <w:tcW w:w="5103" w:type="dxa"/>
          </w:tcPr>
          <w:p w14:paraId="227F0A84" w14:textId="77777777" w:rsidR="00A9663E" w:rsidRPr="00F9323D" w:rsidRDefault="00A9663E" w:rsidP="00A9663E">
            <w:pPr>
              <w:snapToGrid w:val="0"/>
              <w:rPr>
                <w:color w:val="000000"/>
                <w:lang w:val="ru-RU"/>
              </w:rPr>
            </w:pPr>
            <w:r w:rsidRPr="00F9323D">
              <w:rPr>
                <w:color w:val="000000"/>
                <w:lang w:val="ru-RU"/>
              </w:rPr>
              <w:t>Почтовый адрес предприятия-разработчика проекта:</w:t>
            </w:r>
          </w:p>
        </w:tc>
        <w:tc>
          <w:tcPr>
            <w:tcW w:w="4340" w:type="dxa"/>
          </w:tcPr>
          <w:p w14:paraId="7EC3316E" w14:textId="77777777" w:rsidR="00A9663E" w:rsidRPr="00F9323D" w:rsidRDefault="00A9663E" w:rsidP="00A9663E">
            <w:pPr>
              <w:pStyle w:val="af7"/>
              <w:shd w:val="clear" w:color="auto" w:fill="FFFFFF"/>
              <w:spacing w:before="0" w:beforeAutospacing="0" w:after="0" w:afterAutospacing="0"/>
              <w:jc w:val="both"/>
              <w:rPr>
                <w:color w:val="000000"/>
              </w:rPr>
            </w:pPr>
            <w:r w:rsidRPr="00F9323D">
              <w:rPr>
                <w:color w:val="000000"/>
              </w:rPr>
              <w:t>344002, г. Ростов-на-Дону, ул. Обороны, 42Б, этаж 5, комн. 1-5</w:t>
            </w:r>
          </w:p>
        </w:tc>
      </w:tr>
      <w:tr w:rsidR="00A9663E" w:rsidRPr="00F9323D" w14:paraId="2B3DA0EB" w14:textId="77777777" w:rsidTr="00421813">
        <w:tc>
          <w:tcPr>
            <w:tcW w:w="5103" w:type="dxa"/>
          </w:tcPr>
          <w:p w14:paraId="08434F20" w14:textId="77777777" w:rsidR="00A9663E" w:rsidRPr="00F9323D" w:rsidRDefault="00A9663E" w:rsidP="00A9663E">
            <w:pPr>
              <w:snapToGrid w:val="0"/>
              <w:rPr>
                <w:color w:val="000000"/>
              </w:rPr>
            </w:pPr>
            <w:r w:rsidRPr="00F9323D">
              <w:rPr>
                <w:color w:val="000000"/>
              </w:rPr>
              <w:t xml:space="preserve">Телефон/факс: </w:t>
            </w:r>
          </w:p>
        </w:tc>
        <w:tc>
          <w:tcPr>
            <w:tcW w:w="4340" w:type="dxa"/>
          </w:tcPr>
          <w:p w14:paraId="193F44C3" w14:textId="5945C30E" w:rsidR="00A9663E" w:rsidRPr="00F9323D" w:rsidRDefault="00A9663E" w:rsidP="00A9663E">
            <w:pPr>
              <w:snapToGrid w:val="0"/>
              <w:rPr>
                <w:color w:val="000000"/>
                <w:lang w:val="ru-RU"/>
              </w:rPr>
            </w:pPr>
            <w:r w:rsidRPr="00F9323D">
              <w:rPr>
                <w:color w:val="000000"/>
              </w:rPr>
              <w:t>+7 (9</w:t>
            </w:r>
            <w:r w:rsidR="00421813" w:rsidRPr="00F9323D">
              <w:rPr>
                <w:color w:val="000000"/>
                <w:lang w:val="ru-RU"/>
              </w:rPr>
              <w:t>04</w:t>
            </w:r>
            <w:r w:rsidRPr="00F9323D">
              <w:rPr>
                <w:color w:val="000000"/>
              </w:rPr>
              <w:t xml:space="preserve">) </w:t>
            </w:r>
            <w:r w:rsidR="00421813" w:rsidRPr="00F9323D">
              <w:rPr>
                <w:color w:val="000000"/>
                <w:lang w:val="ru-RU"/>
              </w:rPr>
              <w:t>449</w:t>
            </w:r>
            <w:r w:rsidRPr="00F9323D">
              <w:rPr>
                <w:color w:val="000000"/>
              </w:rPr>
              <w:t>-</w:t>
            </w:r>
            <w:r w:rsidR="00421813" w:rsidRPr="00F9323D">
              <w:rPr>
                <w:color w:val="000000"/>
                <w:lang w:val="ru-RU"/>
              </w:rPr>
              <w:t>71</w:t>
            </w:r>
            <w:r w:rsidRPr="00F9323D">
              <w:rPr>
                <w:color w:val="000000"/>
              </w:rPr>
              <w:t>-</w:t>
            </w:r>
            <w:r w:rsidR="00421813" w:rsidRPr="00F9323D">
              <w:rPr>
                <w:color w:val="000000"/>
                <w:lang w:val="ru-RU"/>
              </w:rPr>
              <w:t>97</w:t>
            </w:r>
          </w:p>
        </w:tc>
      </w:tr>
      <w:tr w:rsidR="00A9663E" w:rsidRPr="00F9323D" w14:paraId="5CC626E1" w14:textId="77777777" w:rsidTr="00421813">
        <w:tc>
          <w:tcPr>
            <w:tcW w:w="5103" w:type="dxa"/>
          </w:tcPr>
          <w:p w14:paraId="7653140F" w14:textId="77777777" w:rsidR="00A9663E" w:rsidRPr="00F9323D" w:rsidRDefault="00A9663E" w:rsidP="00A9663E">
            <w:pPr>
              <w:snapToGrid w:val="0"/>
              <w:rPr>
                <w:color w:val="000000"/>
              </w:rPr>
            </w:pPr>
            <w:r w:rsidRPr="00F9323D">
              <w:rPr>
                <w:color w:val="000000"/>
              </w:rPr>
              <w:t>Электронный адрес:</w:t>
            </w:r>
          </w:p>
        </w:tc>
        <w:tc>
          <w:tcPr>
            <w:tcW w:w="4340" w:type="dxa"/>
          </w:tcPr>
          <w:p w14:paraId="6C358898" w14:textId="37B0D585" w:rsidR="00A9663E" w:rsidRPr="00F9323D" w:rsidRDefault="00A9663E" w:rsidP="00A9663E">
            <w:pPr>
              <w:snapToGrid w:val="0"/>
              <w:rPr>
                <w:color w:val="000000"/>
                <w:shd w:val="clear" w:color="auto" w:fill="FFFFFF"/>
              </w:rPr>
            </w:pPr>
            <w:r w:rsidRPr="00F9323D">
              <w:rPr>
                <w:rStyle w:val="dropdown-user-namefirst-letter"/>
              </w:rPr>
              <w:t>Eco</w:t>
            </w:r>
            <w:r w:rsidR="00421813" w:rsidRPr="00F9323D">
              <w:rPr>
                <w:rStyle w:val="dropdown-user-namefirst-letter"/>
                <w:lang w:val="ru-RU"/>
              </w:rPr>
              <w:t>33</w:t>
            </w:r>
            <w:r w:rsidRPr="00F9323D">
              <w:rPr>
                <w:color w:val="000000"/>
                <w:shd w:val="clear" w:color="auto" w:fill="FFFFFF"/>
              </w:rPr>
              <w:t>@iktingroupp.ru</w:t>
            </w:r>
          </w:p>
        </w:tc>
      </w:tr>
      <w:tr w:rsidR="00A9663E" w:rsidRPr="00F9323D" w14:paraId="3C283806" w14:textId="77777777" w:rsidTr="00421813">
        <w:tc>
          <w:tcPr>
            <w:tcW w:w="5103" w:type="dxa"/>
          </w:tcPr>
          <w:p w14:paraId="38CE62BA" w14:textId="77777777" w:rsidR="00A9663E" w:rsidRPr="00F9323D" w:rsidRDefault="00A9663E" w:rsidP="00A9663E">
            <w:pPr>
              <w:snapToGrid w:val="0"/>
              <w:rPr>
                <w:color w:val="000000"/>
              </w:rPr>
            </w:pPr>
          </w:p>
          <w:p w14:paraId="60AE3D01" w14:textId="77777777" w:rsidR="00A9663E" w:rsidRPr="00F9323D" w:rsidRDefault="00A9663E" w:rsidP="00A9663E">
            <w:pPr>
              <w:snapToGrid w:val="0"/>
              <w:rPr>
                <w:color w:val="000000"/>
              </w:rPr>
            </w:pPr>
            <w:r w:rsidRPr="00F9323D">
              <w:rPr>
                <w:color w:val="000000"/>
              </w:rPr>
              <w:t>Исполнитель:</w:t>
            </w:r>
          </w:p>
        </w:tc>
        <w:tc>
          <w:tcPr>
            <w:tcW w:w="4340" w:type="dxa"/>
          </w:tcPr>
          <w:p w14:paraId="17673B7D" w14:textId="77777777" w:rsidR="00A9663E" w:rsidRPr="00F9323D" w:rsidRDefault="00A9663E" w:rsidP="00A9663E">
            <w:pPr>
              <w:snapToGrid w:val="0"/>
              <w:rPr>
                <w:color w:val="000000"/>
              </w:rPr>
            </w:pPr>
          </w:p>
          <w:p w14:paraId="6E61E201" w14:textId="0212E58C" w:rsidR="00A9663E" w:rsidRPr="00F9323D" w:rsidRDefault="006F761F" w:rsidP="00A9663E">
            <w:pPr>
              <w:snapToGrid w:val="0"/>
              <w:rPr>
                <w:color w:val="000000"/>
                <w:lang w:val="ru-RU"/>
              </w:rPr>
            </w:pPr>
            <w:r w:rsidRPr="00F9323D">
              <w:rPr>
                <w:color w:val="000000"/>
                <w:lang w:val="ru-RU"/>
              </w:rPr>
              <w:t>Харитонова Татьяна Дмитриевна</w:t>
            </w:r>
          </w:p>
        </w:tc>
      </w:tr>
    </w:tbl>
    <w:p w14:paraId="6DFA1B2A" w14:textId="77777777" w:rsidR="00A9663E" w:rsidRPr="00F9323D" w:rsidRDefault="00A9663E" w:rsidP="00A9663E">
      <w:pPr>
        <w:spacing w:line="360" w:lineRule="auto"/>
        <w:ind w:firstLine="15"/>
        <w:jc w:val="center"/>
        <w:rPr>
          <w:color w:val="000000"/>
        </w:rPr>
      </w:pPr>
    </w:p>
    <w:p w14:paraId="2EF1040F" w14:textId="77777777" w:rsidR="00A9663E" w:rsidRPr="00F9323D" w:rsidRDefault="00A9663E" w:rsidP="00A9663E">
      <w:pPr>
        <w:spacing w:line="360" w:lineRule="auto"/>
        <w:ind w:firstLine="15"/>
        <w:rPr>
          <w:color w:val="000000"/>
        </w:rPr>
      </w:pPr>
    </w:p>
    <w:p w14:paraId="6F357934" w14:textId="77777777" w:rsidR="00A9663E" w:rsidRPr="00F9323D" w:rsidRDefault="00A9663E" w:rsidP="00A9663E">
      <w:pPr>
        <w:spacing w:line="360" w:lineRule="auto"/>
        <w:ind w:firstLine="15"/>
        <w:rPr>
          <w:color w:val="000000"/>
        </w:rPr>
      </w:pPr>
    </w:p>
    <w:p w14:paraId="7177C436" w14:textId="77777777" w:rsidR="00A9663E" w:rsidRPr="00F9323D" w:rsidRDefault="00A9663E" w:rsidP="00A9663E">
      <w:pPr>
        <w:shd w:val="clear" w:color="auto" w:fill="FFFFFF"/>
        <w:tabs>
          <w:tab w:val="center" w:pos="5245"/>
          <w:tab w:val="left" w:pos="7797"/>
        </w:tabs>
        <w:rPr>
          <w:color w:val="000000"/>
        </w:rPr>
      </w:pPr>
    </w:p>
    <w:p w14:paraId="1AAF436E" w14:textId="77777777" w:rsidR="00A9663E" w:rsidRPr="00F9323D" w:rsidRDefault="00A9663E" w:rsidP="00A9663E">
      <w:pPr>
        <w:shd w:val="clear" w:color="auto" w:fill="FFFFFF"/>
        <w:tabs>
          <w:tab w:val="center" w:pos="5245"/>
          <w:tab w:val="left" w:pos="8505"/>
        </w:tabs>
        <w:rPr>
          <w:color w:val="000000"/>
          <w:lang w:val="ru-RU"/>
        </w:rPr>
      </w:pPr>
      <w:r w:rsidRPr="00F9323D">
        <w:rPr>
          <w:color w:val="000000"/>
          <w:lang w:val="ru-RU"/>
        </w:rPr>
        <w:t xml:space="preserve">Директор ООО «ВОЗДУХ»                                       </w:t>
      </w:r>
      <w:r w:rsidRPr="00F9323D">
        <w:rPr>
          <w:color w:val="000000"/>
          <w:lang w:val="ru-RU"/>
        </w:rPr>
        <w:tab/>
        <w:t xml:space="preserve">                                     Човен  А. В.</w:t>
      </w:r>
    </w:p>
    <w:p w14:paraId="50BA9785" w14:textId="77777777" w:rsidR="00A9663E" w:rsidRPr="00F9323D" w:rsidRDefault="00A9663E" w:rsidP="00A9663E">
      <w:pPr>
        <w:shd w:val="clear" w:color="auto" w:fill="FFFFFF"/>
        <w:rPr>
          <w:color w:val="000000"/>
          <w:lang w:val="ru-RU"/>
        </w:rPr>
      </w:pPr>
    </w:p>
    <w:p w14:paraId="2153AAE0" w14:textId="77777777" w:rsidR="00532388" w:rsidRPr="00F9323D" w:rsidRDefault="00532388" w:rsidP="00532388">
      <w:pPr>
        <w:spacing w:line="360" w:lineRule="auto"/>
        <w:ind w:firstLine="15"/>
        <w:rPr>
          <w:szCs w:val="24"/>
          <w:lang w:val="ru-RU"/>
        </w:rPr>
      </w:pPr>
    </w:p>
    <w:p w14:paraId="21CF19E2" w14:textId="77777777" w:rsidR="00A9540B" w:rsidRPr="00F9323D" w:rsidRDefault="00A9540B" w:rsidP="00532388">
      <w:pPr>
        <w:widowControl/>
        <w:suppressAutoHyphens w:val="0"/>
        <w:spacing w:after="200" w:line="276" w:lineRule="auto"/>
        <w:rPr>
          <w:szCs w:val="24"/>
          <w:lang w:val="ru-RU"/>
        </w:rPr>
      </w:pPr>
    </w:p>
    <w:p w14:paraId="2120CA05" w14:textId="77777777" w:rsidR="00C8168F" w:rsidRPr="00F9323D" w:rsidRDefault="00C8168F" w:rsidP="00532388">
      <w:pPr>
        <w:widowControl/>
        <w:suppressAutoHyphens w:val="0"/>
        <w:spacing w:after="200" w:line="276" w:lineRule="auto"/>
        <w:rPr>
          <w:szCs w:val="24"/>
          <w:lang w:val="ru-RU"/>
        </w:rPr>
      </w:pPr>
    </w:p>
    <w:p w14:paraId="01F2F045" w14:textId="77777777" w:rsidR="00C8168F" w:rsidRPr="00F9323D" w:rsidRDefault="00C8168F" w:rsidP="00532388">
      <w:pPr>
        <w:widowControl/>
        <w:suppressAutoHyphens w:val="0"/>
        <w:spacing w:after="200" w:line="276" w:lineRule="auto"/>
        <w:rPr>
          <w:szCs w:val="24"/>
          <w:lang w:val="ru-RU"/>
        </w:rPr>
      </w:pPr>
    </w:p>
    <w:p w14:paraId="5FF8415C" w14:textId="77777777" w:rsidR="00C8168F" w:rsidRPr="00F9323D" w:rsidRDefault="00C8168F" w:rsidP="00532388">
      <w:pPr>
        <w:widowControl/>
        <w:suppressAutoHyphens w:val="0"/>
        <w:spacing w:after="200" w:line="276" w:lineRule="auto"/>
        <w:rPr>
          <w:szCs w:val="24"/>
          <w:lang w:val="ru-RU"/>
        </w:rPr>
      </w:pPr>
    </w:p>
    <w:p w14:paraId="51F04C67" w14:textId="77777777" w:rsidR="00C8168F" w:rsidRPr="00F9323D" w:rsidRDefault="00C8168F" w:rsidP="00532388">
      <w:pPr>
        <w:widowControl/>
        <w:suppressAutoHyphens w:val="0"/>
        <w:spacing w:after="200" w:line="276" w:lineRule="auto"/>
        <w:rPr>
          <w:szCs w:val="24"/>
          <w:lang w:val="ru-RU"/>
        </w:rPr>
      </w:pPr>
    </w:p>
    <w:p w14:paraId="0AAFDE11" w14:textId="77777777" w:rsidR="00C8168F" w:rsidRPr="00F9323D" w:rsidRDefault="00C8168F" w:rsidP="00532388">
      <w:pPr>
        <w:widowControl/>
        <w:suppressAutoHyphens w:val="0"/>
        <w:spacing w:after="200" w:line="276" w:lineRule="auto"/>
        <w:rPr>
          <w:szCs w:val="24"/>
          <w:lang w:val="ru-RU"/>
        </w:rPr>
      </w:pPr>
    </w:p>
    <w:p w14:paraId="17E6F311" w14:textId="77777777" w:rsidR="00C8168F" w:rsidRPr="00F9323D" w:rsidRDefault="00C8168F" w:rsidP="00532388">
      <w:pPr>
        <w:widowControl/>
        <w:suppressAutoHyphens w:val="0"/>
        <w:spacing w:after="200" w:line="276" w:lineRule="auto"/>
        <w:rPr>
          <w:szCs w:val="24"/>
          <w:lang w:val="ru-RU"/>
        </w:rPr>
      </w:pPr>
    </w:p>
    <w:p w14:paraId="12079232" w14:textId="77777777" w:rsidR="00855DDB" w:rsidRPr="00F9323D" w:rsidRDefault="00855DDB" w:rsidP="00532388">
      <w:pPr>
        <w:widowControl/>
        <w:suppressAutoHyphens w:val="0"/>
        <w:spacing w:after="200" w:line="276" w:lineRule="auto"/>
        <w:rPr>
          <w:szCs w:val="24"/>
          <w:lang w:val="ru-RU"/>
        </w:rPr>
      </w:pPr>
    </w:p>
    <w:p w14:paraId="4780326C" w14:textId="77777777" w:rsidR="00855DDB" w:rsidRPr="00F9323D" w:rsidRDefault="009D3346" w:rsidP="00AC3B6B">
      <w:pPr>
        <w:pageBreakBefore/>
        <w:spacing w:line="360" w:lineRule="auto"/>
        <w:ind w:firstLine="15"/>
        <w:jc w:val="center"/>
        <w:rPr>
          <w:szCs w:val="24"/>
          <w:lang w:val="ru-RU"/>
        </w:rPr>
      </w:pPr>
      <w:r w:rsidRPr="00F9323D">
        <w:rPr>
          <w:szCs w:val="24"/>
          <w:lang w:val="ru-RU"/>
        </w:rPr>
        <w:lastRenderedPageBreak/>
        <w:t>РЕФЕРАТ</w:t>
      </w:r>
    </w:p>
    <w:p w14:paraId="1C1B4429" w14:textId="77777777" w:rsidR="00855DDB" w:rsidRPr="00F9323D" w:rsidRDefault="00855DDB" w:rsidP="00AC3B6B">
      <w:pPr>
        <w:spacing w:line="360" w:lineRule="auto"/>
        <w:ind w:firstLine="860"/>
        <w:jc w:val="center"/>
        <w:rPr>
          <w:szCs w:val="24"/>
          <w:lang w:val="ru-RU"/>
        </w:rPr>
      </w:pPr>
    </w:p>
    <w:p w14:paraId="5D129416" w14:textId="3FDEFEBA" w:rsidR="00FE3E6A" w:rsidRPr="00F9323D" w:rsidRDefault="00FE3E6A" w:rsidP="00A9663E">
      <w:pPr>
        <w:widowControl/>
        <w:suppressAutoHyphens w:val="0"/>
        <w:spacing w:line="360" w:lineRule="auto"/>
        <w:ind w:right="-1" w:firstLine="540"/>
        <w:jc w:val="both"/>
        <w:rPr>
          <w:rFonts w:cs="Times New Roman"/>
          <w:szCs w:val="24"/>
          <w:lang w:val="ru-RU" w:eastAsia="ru-RU"/>
        </w:rPr>
      </w:pPr>
      <w:r w:rsidRPr="00F9323D">
        <w:rPr>
          <w:rFonts w:cs="Times New Roman"/>
          <w:szCs w:val="24"/>
          <w:lang w:val="ru-RU" w:eastAsia="ru-RU"/>
        </w:rPr>
        <w:t>Настоящий проект включает результаты работ по установлению нормативов предельно допустимых выбросов (ПДВ) для</w:t>
      </w:r>
      <w:r w:rsidR="00C55A56" w:rsidRPr="00F9323D">
        <w:rPr>
          <w:rFonts w:cs="Times New Roman"/>
          <w:szCs w:val="24"/>
          <w:lang w:val="ru-RU" w:eastAsia="ru-RU"/>
        </w:rPr>
        <w:t xml:space="preserve"> объекта негативного воздействия (далее -ОНВ)</w:t>
      </w:r>
      <w:r w:rsidRPr="00F9323D">
        <w:rPr>
          <w:rFonts w:cs="Times New Roman"/>
          <w:szCs w:val="24"/>
          <w:lang w:val="ru-RU" w:eastAsia="ru-RU"/>
        </w:rPr>
        <w:t xml:space="preserve"> </w:t>
      </w:r>
      <w:r w:rsidR="00A9663E" w:rsidRPr="00F9323D">
        <w:rPr>
          <w:color w:val="000000"/>
          <w:lang w:val="ru-RU"/>
        </w:rPr>
        <w:t>ООО «</w:t>
      </w:r>
      <w:r w:rsidR="00504646">
        <w:rPr>
          <w:color w:val="000000"/>
          <w:lang w:val="ru-RU"/>
        </w:rPr>
        <w:t>Эко Агро</w:t>
      </w:r>
      <w:r w:rsidR="00A9663E" w:rsidRPr="00F9323D">
        <w:rPr>
          <w:color w:val="000000"/>
          <w:lang w:val="ru-RU"/>
        </w:rPr>
        <w:t>»</w:t>
      </w:r>
      <w:r w:rsidRPr="00F9323D">
        <w:rPr>
          <w:rFonts w:cs="Times New Roman"/>
          <w:szCs w:val="24"/>
          <w:lang w:val="ru-RU" w:eastAsia="ru-RU"/>
        </w:rPr>
        <w:t xml:space="preserve">.  </w:t>
      </w:r>
      <w:r w:rsidR="00A9663E" w:rsidRPr="00F9323D">
        <w:rPr>
          <w:rFonts w:cs="Times New Roman"/>
          <w:szCs w:val="24"/>
          <w:lang w:val="ru-RU" w:eastAsia="ru-RU"/>
        </w:rPr>
        <w:t xml:space="preserve"> </w:t>
      </w:r>
    </w:p>
    <w:p w14:paraId="2CC7FCDD" w14:textId="4C302561" w:rsidR="005523FB" w:rsidRPr="00F9323D" w:rsidRDefault="005523FB" w:rsidP="005523FB">
      <w:pPr>
        <w:spacing w:before="120" w:after="120" w:line="360" w:lineRule="auto"/>
        <w:ind w:firstLine="709"/>
        <w:jc w:val="both"/>
        <w:rPr>
          <w:color w:val="000000"/>
          <w:lang w:val="ru-RU"/>
        </w:rPr>
      </w:pPr>
      <w:r w:rsidRPr="00F9323D">
        <w:rPr>
          <w:color w:val="000000"/>
          <w:lang w:val="ru-RU"/>
        </w:rPr>
        <w:t xml:space="preserve">В настоящее время в результате хозяйственной деятельности </w:t>
      </w:r>
      <w:r w:rsidR="00C43044" w:rsidRPr="00F9323D">
        <w:rPr>
          <w:color w:val="000000"/>
          <w:lang w:val="ru-RU"/>
        </w:rPr>
        <w:t>ООО «</w:t>
      </w:r>
      <w:r w:rsidR="00504646">
        <w:rPr>
          <w:color w:val="000000"/>
          <w:lang w:val="ru-RU"/>
        </w:rPr>
        <w:t>Эко Агро</w:t>
      </w:r>
      <w:r w:rsidR="00C43044" w:rsidRPr="00F9323D">
        <w:rPr>
          <w:color w:val="000000"/>
          <w:lang w:val="ru-RU"/>
        </w:rPr>
        <w:t xml:space="preserve">» </w:t>
      </w:r>
      <w:r w:rsidRPr="00F9323D">
        <w:rPr>
          <w:color w:val="000000"/>
          <w:lang w:val="ru-RU"/>
        </w:rPr>
        <w:t xml:space="preserve"> выявлен </w:t>
      </w:r>
      <w:r w:rsidR="00C17D15" w:rsidRPr="00F9323D">
        <w:rPr>
          <w:color w:val="000000"/>
          <w:lang w:val="ru-RU"/>
        </w:rPr>
        <w:t>3</w:t>
      </w:r>
      <w:r w:rsidR="00495E2D" w:rsidRPr="00F9323D">
        <w:rPr>
          <w:color w:val="000000"/>
          <w:lang w:val="ru-RU"/>
        </w:rPr>
        <w:t>1</w:t>
      </w:r>
      <w:r w:rsidRPr="00F9323D">
        <w:rPr>
          <w:color w:val="000000"/>
          <w:lang w:val="ru-RU"/>
        </w:rPr>
        <w:t xml:space="preserve"> источник загрязнения</w:t>
      </w:r>
      <w:r w:rsidR="00C17D15" w:rsidRPr="00F9323D">
        <w:rPr>
          <w:color w:val="000000"/>
          <w:lang w:val="ru-RU"/>
        </w:rPr>
        <w:t xml:space="preserve"> атмосферного воздуха, из них 12 организованных, 18</w:t>
      </w:r>
      <w:r w:rsidRPr="00F9323D">
        <w:rPr>
          <w:color w:val="000000"/>
          <w:lang w:val="ru-RU"/>
        </w:rPr>
        <w:t xml:space="preserve"> неорганизованных и 1 передвижной источник выброса.</w:t>
      </w:r>
      <w:r w:rsidR="00C43044" w:rsidRPr="00F9323D">
        <w:rPr>
          <w:color w:val="000000"/>
          <w:lang w:val="ru-RU"/>
        </w:rPr>
        <w:t xml:space="preserve"> </w:t>
      </w:r>
      <w:r w:rsidR="00302D3C" w:rsidRPr="00F9323D">
        <w:rPr>
          <w:color w:val="000000"/>
          <w:lang w:val="ru-RU"/>
        </w:rPr>
        <w:t xml:space="preserve"> </w:t>
      </w:r>
      <w:r w:rsidR="00736064" w:rsidRPr="00F9323D">
        <w:rPr>
          <w:color w:val="000000"/>
          <w:lang w:val="ru-RU"/>
        </w:rPr>
        <w:t xml:space="preserve"> </w:t>
      </w:r>
      <w:r w:rsidR="003D0D01" w:rsidRPr="00F9323D">
        <w:rPr>
          <w:color w:val="000000"/>
          <w:lang w:val="ru-RU"/>
        </w:rPr>
        <w:t xml:space="preserve">  </w:t>
      </w:r>
    </w:p>
    <w:p w14:paraId="0F3C8135" w14:textId="48DFD9AE" w:rsidR="00FE3E6A" w:rsidRPr="00F9323D" w:rsidRDefault="005523FB" w:rsidP="005523FB">
      <w:pPr>
        <w:spacing w:before="120" w:after="120" w:line="360" w:lineRule="auto"/>
        <w:ind w:firstLine="709"/>
        <w:jc w:val="both"/>
        <w:rPr>
          <w:rFonts w:eastAsia="Calibri"/>
          <w:color w:val="000000"/>
          <w:lang w:val="ru-RU" w:eastAsia="en-US"/>
        </w:rPr>
      </w:pPr>
      <w:r w:rsidRPr="00F9323D">
        <w:rPr>
          <w:rFonts w:eastAsia="Calibri"/>
          <w:color w:val="000000"/>
          <w:lang w:val="ru-RU" w:eastAsia="en-US"/>
        </w:rPr>
        <w:t>В атмосферу от ИЗАВ поступают 3</w:t>
      </w:r>
      <w:r w:rsidR="00196DF8" w:rsidRPr="00F9323D">
        <w:rPr>
          <w:rFonts w:eastAsia="Calibri"/>
          <w:color w:val="000000"/>
          <w:lang w:val="ru-RU" w:eastAsia="en-US"/>
        </w:rPr>
        <w:t xml:space="preserve">6 </w:t>
      </w:r>
      <w:r w:rsidRPr="00F9323D">
        <w:rPr>
          <w:rFonts w:eastAsia="Calibri"/>
          <w:color w:val="000000"/>
          <w:lang w:val="ru-RU" w:eastAsia="en-US"/>
        </w:rPr>
        <w:t xml:space="preserve">загрязняющих веществ в количестве </w:t>
      </w:r>
      <w:r w:rsidR="008C0B7A" w:rsidRPr="00F9323D">
        <w:rPr>
          <w:rFonts w:eastAsia="Calibri"/>
          <w:color w:val="000000"/>
          <w:lang w:val="ru-RU" w:eastAsia="en-US"/>
        </w:rPr>
        <w:t xml:space="preserve">6,4283216862 </w:t>
      </w:r>
      <w:r w:rsidRPr="00F9323D">
        <w:rPr>
          <w:rFonts w:eastAsia="Calibri"/>
          <w:color w:val="000000"/>
          <w:lang w:val="ru-RU" w:eastAsia="en-US"/>
        </w:rPr>
        <w:t xml:space="preserve">тонн в год, в том числе </w:t>
      </w:r>
      <w:r w:rsidR="008C0B7A" w:rsidRPr="00F9323D">
        <w:rPr>
          <w:rFonts w:eastAsia="Calibri"/>
          <w:color w:val="000000"/>
          <w:lang w:val="ru-RU" w:eastAsia="en-US"/>
        </w:rPr>
        <w:t xml:space="preserve">0,9483916169 </w:t>
      </w:r>
      <w:r w:rsidRPr="00F9323D">
        <w:rPr>
          <w:rFonts w:eastAsia="Calibri"/>
          <w:color w:val="000000"/>
          <w:lang w:val="ru-RU" w:eastAsia="en-US"/>
        </w:rPr>
        <w:t xml:space="preserve">тонн в год газообразных и жидких, и </w:t>
      </w:r>
      <w:r w:rsidR="008C0B7A" w:rsidRPr="00F9323D">
        <w:rPr>
          <w:rFonts w:eastAsia="Calibri"/>
          <w:color w:val="000000"/>
          <w:lang w:val="ru-RU" w:eastAsia="en-US"/>
        </w:rPr>
        <w:t xml:space="preserve">5,4799300693 </w:t>
      </w:r>
      <w:r w:rsidRPr="00F9323D">
        <w:rPr>
          <w:rFonts w:eastAsia="Calibri"/>
          <w:color w:val="000000"/>
          <w:lang w:val="ru-RU" w:eastAsia="en-US"/>
        </w:rPr>
        <w:t>тонн в год твердых,</w:t>
      </w:r>
      <w:r w:rsidR="00FE3E6A" w:rsidRPr="00F9323D">
        <w:rPr>
          <w:rFonts w:cs="Times New Roman"/>
          <w:szCs w:val="24"/>
          <w:lang w:val="ru-RU" w:eastAsia="ru-RU"/>
        </w:rPr>
        <w:t xml:space="preserve"> образующие 11 групп веществ, обладающих эффектом комбинированного вредного действия.  Согласно распоряжению Правительства РФ от 8 июля 2015 г. N 1316-р «Об утверждении перечня загрязняющих веществ, в отношении которых применяются меры государственного регулирования в области охраны окружающей среды» подлежат нормированию  </w:t>
      </w:r>
      <w:r w:rsidR="00435BD9" w:rsidRPr="00F9323D">
        <w:rPr>
          <w:rFonts w:cs="Times New Roman"/>
          <w:szCs w:val="24"/>
          <w:lang w:val="ru-RU" w:eastAsia="ru-RU"/>
        </w:rPr>
        <w:t>3</w:t>
      </w:r>
      <w:r w:rsidR="003D0D01" w:rsidRPr="00F9323D">
        <w:rPr>
          <w:rFonts w:cs="Times New Roman"/>
          <w:szCs w:val="24"/>
          <w:lang w:val="ru-RU" w:eastAsia="ru-RU"/>
        </w:rPr>
        <w:t>0</w:t>
      </w:r>
      <w:r w:rsidR="00FE3E6A" w:rsidRPr="00F9323D">
        <w:rPr>
          <w:rFonts w:cs="Times New Roman"/>
          <w:szCs w:val="24"/>
          <w:lang w:val="ru-RU" w:eastAsia="ru-RU"/>
        </w:rPr>
        <w:t xml:space="preserve"> загрязняющих вещества /8/.</w:t>
      </w:r>
      <w:r w:rsidR="00495E2D" w:rsidRPr="00F9323D">
        <w:rPr>
          <w:rFonts w:cs="Times New Roman"/>
          <w:szCs w:val="24"/>
          <w:lang w:val="ru-RU" w:eastAsia="ru-RU"/>
        </w:rPr>
        <w:t xml:space="preserve"> </w:t>
      </w:r>
    </w:p>
    <w:p w14:paraId="1F357658" w14:textId="77777777" w:rsidR="00FE3E6A" w:rsidRPr="00F9323D" w:rsidRDefault="00FE3E6A" w:rsidP="00FE3E6A">
      <w:pPr>
        <w:suppressAutoHyphens w:val="0"/>
        <w:spacing w:line="360" w:lineRule="auto"/>
        <w:ind w:firstLine="567"/>
        <w:jc w:val="both"/>
        <w:rPr>
          <w:rFonts w:cs="Times New Roman"/>
          <w:szCs w:val="24"/>
          <w:lang w:val="ru-RU" w:eastAsia="ru-RU"/>
        </w:rPr>
      </w:pPr>
      <w:r w:rsidRPr="00F9323D">
        <w:rPr>
          <w:rFonts w:cs="Times New Roman"/>
          <w:szCs w:val="24"/>
          <w:lang w:val="ru-RU" w:eastAsia="ru-RU"/>
        </w:rPr>
        <w:t>Расчеты загрязнения атмосферы проводились на ПЭВМ по унифицированной программе УПРЗА Эколог (версия 4.</w:t>
      </w:r>
      <w:r w:rsidR="003D0D01" w:rsidRPr="00F9323D">
        <w:rPr>
          <w:rFonts w:cs="Times New Roman"/>
          <w:szCs w:val="24"/>
          <w:lang w:val="ru-RU" w:eastAsia="ru-RU"/>
        </w:rPr>
        <w:t>7</w:t>
      </w:r>
      <w:r w:rsidRPr="00F9323D">
        <w:rPr>
          <w:rFonts w:cs="Times New Roman"/>
          <w:szCs w:val="24"/>
          <w:lang w:val="ru-RU" w:eastAsia="ru-RU"/>
        </w:rPr>
        <w:t>0.8), согласованной к применению в установленном порядке.</w:t>
      </w:r>
    </w:p>
    <w:p w14:paraId="6109C843" w14:textId="7D377068" w:rsidR="00FE3E6A" w:rsidRPr="00F9323D" w:rsidRDefault="00FE3E6A" w:rsidP="00FE3E6A">
      <w:pPr>
        <w:suppressAutoHyphens w:val="0"/>
        <w:spacing w:line="360" w:lineRule="auto"/>
        <w:ind w:firstLine="567"/>
        <w:jc w:val="both"/>
        <w:rPr>
          <w:rFonts w:cs="Times New Roman"/>
          <w:szCs w:val="24"/>
          <w:lang w:val="ru-RU" w:eastAsia="ru-RU"/>
        </w:rPr>
      </w:pPr>
      <w:r w:rsidRPr="00F9323D">
        <w:rPr>
          <w:rFonts w:cs="Times New Roman"/>
          <w:szCs w:val="24"/>
          <w:lang w:val="ru-RU" w:eastAsia="ru-RU"/>
        </w:rPr>
        <w:t xml:space="preserve">Результаты расчетов подтвердили соблюдение действующих гигиенических стандартов качества атмосферного воздуха по всем вредным веществам, выбрасываемых источниками предприятия </w:t>
      </w:r>
      <w:r w:rsidR="00435BD9" w:rsidRPr="00F9323D">
        <w:rPr>
          <w:color w:val="000000"/>
          <w:lang w:val="ru-RU"/>
        </w:rPr>
        <w:t>ООО «</w:t>
      </w:r>
      <w:r w:rsidR="00504646">
        <w:rPr>
          <w:color w:val="000000"/>
          <w:lang w:val="ru-RU"/>
        </w:rPr>
        <w:t>Эко Агро</w:t>
      </w:r>
      <w:r w:rsidR="00435BD9" w:rsidRPr="00F9323D">
        <w:rPr>
          <w:color w:val="000000"/>
          <w:lang w:val="ru-RU"/>
        </w:rPr>
        <w:t>»</w:t>
      </w:r>
      <w:r w:rsidRPr="00F9323D">
        <w:rPr>
          <w:rFonts w:cs="Times New Roman"/>
          <w:szCs w:val="24"/>
          <w:lang w:val="ru-RU" w:eastAsia="ru-RU"/>
        </w:rPr>
        <w:t>, и группам суммации</w:t>
      </w:r>
      <w:r w:rsidRPr="00F9323D">
        <w:rPr>
          <w:rFonts w:cs="Times New Roman"/>
          <w:i/>
          <w:szCs w:val="24"/>
          <w:lang w:val="ru-RU" w:eastAsia="ru-RU"/>
        </w:rPr>
        <w:t>.</w:t>
      </w:r>
      <w:r w:rsidRPr="00F9323D">
        <w:rPr>
          <w:rFonts w:cs="Times New Roman"/>
          <w:szCs w:val="24"/>
          <w:lang w:val="ru-RU" w:eastAsia="ru-RU"/>
        </w:rPr>
        <w:t xml:space="preserve"> </w:t>
      </w:r>
      <w:r w:rsidR="00594151" w:rsidRPr="00F9323D">
        <w:rPr>
          <w:rFonts w:cs="Times New Roman"/>
          <w:szCs w:val="24"/>
          <w:lang w:val="ru-RU" w:eastAsia="ru-RU"/>
        </w:rPr>
        <w:t xml:space="preserve"> </w:t>
      </w:r>
    </w:p>
    <w:p w14:paraId="4F549851" w14:textId="0E5E8D3D" w:rsidR="00FE3E6A" w:rsidRPr="00F9323D" w:rsidRDefault="00FE3E6A" w:rsidP="00FE3E6A">
      <w:pPr>
        <w:suppressAutoHyphens w:val="0"/>
        <w:spacing w:line="360" w:lineRule="auto"/>
        <w:ind w:firstLine="567"/>
        <w:jc w:val="both"/>
        <w:rPr>
          <w:rFonts w:cs="Times New Roman"/>
          <w:szCs w:val="24"/>
          <w:lang w:val="ru-RU" w:eastAsia="ru-RU"/>
        </w:rPr>
      </w:pPr>
      <w:r w:rsidRPr="00F9323D">
        <w:rPr>
          <w:rFonts w:cs="Times New Roman"/>
          <w:szCs w:val="24"/>
          <w:lang w:val="ru-RU" w:eastAsia="ru-RU"/>
        </w:rPr>
        <w:t>Сформулированы предложения по установлению нормативов ПДВ на период до 20</w:t>
      </w:r>
      <w:r w:rsidR="003D0D01" w:rsidRPr="00F9323D">
        <w:rPr>
          <w:rFonts w:cs="Times New Roman"/>
          <w:szCs w:val="24"/>
          <w:lang w:val="ru-RU" w:eastAsia="ru-RU"/>
        </w:rPr>
        <w:t>3</w:t>
      </w:r>
      <w:r w:rsidR="008C0B7A" w:rsidRPr="00F9323D">
        <w:rPr>
          <w:rFonts w:cs="Times New Roman"/>
          <w:szCs w:val="24"/>
          <w:lang w:val="ru-RU" w:eastAsia="ru-RU"/>
        </w:rPr>
        <w:t>1</w:t>
      </w:r>
      <w:r w:rsidRPr="00F9323D">
        <w:rPr>
          <w:rFonts w:cs="Times New Roman"/>
          <w:szCs w:val="24"/>
          <w:lang w:val="ru-RU" w:eastAsia="ru-RU"/>
        </w:rPr>
        <w:t xml:space="preserve"> г.</w:t>
      </w:r>
      <w:r w:rsidR="00435BD9" w:rsidRPr="00F9323D">
        <w:rPr>
          <w:rFonts w:cs="Times New Roman"/>
          <w:szCs w:val="24"/>
          <w:lang w:val="ru-RU" w:eastAsia="ru-RU"/>
        </w:rPr>
        <w:t xml:space="preserve"> </w:t>
      </w:r>
    </w:p>
    <w:p w14:paraId="7B643D6E" w14:textId="023CD70A" w:rsidR="00FE3E6A" w:rsidRPr="00F9323D" w:rsidRDefault="00FE3E6A" w:rsidP="008A3EFC">
      <w:pPr>
        <w:suppressAutoHyphens w:val="0"/>
        <w:spacing w:line="360" w:lineRule="auto"/>
        <w:ind w:firstLine="567"/>
        <w:jc w:val="both"/>
        <w:rPr>
          <w:rFonts w:cs="Times New Roman"/>
          <w:szCs w:val="24"/>
          <w:lang w:val="ru-RU" w:eastAsia="ru-RU"/>
        </w:rPr>
      </w:pPr>
      <w:r w:rsidRPr="00F9323D">
        <w:rPr>
          <w:rFonts w:cs="Times New Roman"/>
          <w:szCs w:val="24"/>
          <w:lang w:val="ru-RU" w:eastAsia="ru-RU"/>
        </w:rPr>
        <w:t xml:space="preserve">Проект ПДВ разрабатывается на </w:t>
      </w:r>
      <w:r w:rsidR="008A3EFC" w:rsidRPr="00F9323D">
        <w:rPr>
          <w:rFonts w:cs="Times New Roman"/>
          <w:szCs w:val="24"/>
          <w:lang w:val="ru-RU" w:eastAsia="ru-RU"/>
        </w:rPr>
        <w:t xml:space="preserve">основании </w:t>
      </w:r>
      <w:r w:rsidR="008A3EFC" w:rsidRPr="00F9323D">
        <w:rPr>
          <w:lang w:val="ru-RU"/>
        </w:rPr>
        <w:t xml:space="preserve">отчёта о проведении инвентаризации стационарных источников и выбросов загрязняющих веществ в атмосферный воздух </w:t>
      </w:r>
      <w:r w:rsidR="00435BD9" w:rsidRPr="00F9323D">
        <w:rPr>
          <w:color w:val="000000"/>
          <w:lang w:val="ru-RU"/>
        </w:rPr>
        <w:t>ООО «</w:t>
      </w:r>
      <w:r w:rsidR="00504646">
        <w:rPr>
          <w:color w:val="000000"/>
          <w:lang w:val="ru-RU"/>
        </w:rPr>
        <w:t>Эко Агро</w:t>
      </w:r>
      <w:r w:rsidR="00435BD9" w:rsidRPr="00F9323D">
        <w:rPr>
          <w:color w:val="000000"/>
          <w:lang w:val="ru-RU"/>
        </w:rPr>
        <w:t>»</w:t>
      </w:r>
      <w:r w:rsidR="00495E2D" w:rsidRPr="00F9323D">
        <w:rPr>
          <w:color w:val="000000"/>
          <w:lang w:val="ru-RU"/>
        </w:rPr>
        <w:t>.</w:t>
      </w:r>
    </w:p>
    <w:p w14:paraId="4F959547" w14:textId="77777777" w:rsidR="00B1278A" w:rsidRPr="00F9323D" w:rsidRDefault="00B1278A" w:rsidP="00B1278A">
      <w:pPr>
        <w:suppressAutoHyphens w:val="0"/>
        <w:spacing w:line="360" w:lineRule="auto"/>
        <w:ind w:firstLine="567"/>
        <w:jc w:val="both"/>
        <w:rPr>
          <w:rFonts w:cs="Times New Roman"/>
          <w:szCs w:val="24"/>
          <w:lang w:val="ru-RU" w:eastAsia="ru-RU"/>
        </w:rPr>
        <w:sectPr w:rsidR="00B1278A" w:rsidRPr="00F9323D" w:rsidSect="00414AD0">
          <w:footerReference w:type="default" r:id="rId8"/>
          <w:footerReference w:type="first" r:id="rId9"/>
          <w:pgSz w:w="11906" w:h="16838"/>
          <w:pgMar w:top="1134" w:right="850" w:bottom="1134" w:left="1701" w:header="708" w:footer="708" w:gutter="0"/>
          <w:pgNumType w:start="3"/>
          <w:cols w:space="708"/>
          <w:titlePg/>
          <w:docGrid w:linePitch="360"/>
        </w:sectPr>
      </w:pPr>
    </w:p>
    <w:sdt>
      <w:sdtPr>
        <w:rPr>
          <w:rFonts w:ascii="Times New Roman" w:eastAsia="Times New Roman" w:hAnsi="Times New Roman" w:cs="Calibri"/>
          <w:b w:val="0"/>
          <w:bCs w:val="0"/>
          <w:color w:val="auto"/>
          <w:sz w:val="24"/>
          <w:szCs w:val="20"/>
          <w:lang w:val="en-US" w:eastAsia="ar-SA"/>
        </w:rPr>
        <w:id w:val="1962613251"/>
        <w:docPartObj>
          <w:docPartGallery w:val="Table of Contents"/>
          <w:docPartUnique/>
        </w:docPartObj>
      </w:sdtPr>
      <w:sdtEndPr/>
      <w:sdtContent>
        <w:p w14:paraId="388CA96C" w14:textId="77777777" w:rsidR="001A4F3A" w:rsidRPr="00F9323D" w:rsidRDefault="00764929" w:rsidP="001A4F3A">
          <w:pPr>
            <w:pStyle w:val="ae"/>
            <w:jc w:val="center"/>
            <w:rPr>
              <w:rFonts w:ascii="Times New Roman" w:hAnsi="Times New Roman" w:cs="Times New Roman"/>
              <w:color w:val="auto"/>
              <w:szCs w:val="24"/>
            </w:rPr>
          </w:pPr>
          <w:r w:rsidRPr="00F9323D">
            <w:rPr>
              <w:rFonts w:ascii="Times New Roman" w:hAnsi="Times New Roman" w:cs="Times New Roman"/>
              <w:color w:val="auto"/>
              <w:szCs w:val="24"/>
            </w:rPr>
            <w:t>Содержание</w:t>
          </w:r>
        </w:p>
        <w:p w14:paraId="074C6BE7" w14:textId="77777777" w:rsidR="00764929" w:rsidRPr="00F9323D" w:rsidRDefault="00764929" w:rsidP="00764929">
          <w:pPr>
            <w:rPr>
              <w:lang w:val="ru-RU" w:eastAsia="ru-RU"/>
            </w:rPr>
          </w:pPr>
        </w:p>
        <w:p w14:paraId="19D44454" w14:textId="6146A035" w:rsidR="00412A4E" w:rsidRPr="00F9323D" w:rsidRDefault="001A4F3A">
          <w:pPr>
            <w:pStyle w:val="11"/>
            <w:tabs>
              <w:tab w:val="right" w:leader="dot" w:pos="9346"/>
            </w:tabs>
            <w:rPr>
              <w:rFonts w:asciiTheme="minorHAnsi" w:eastAsiaTheme="minorEastAsia" w:hAnsiTheme="minorHAnsi" w:cstheme="minorBidi"/>
              <w:noProof/>
              <w:sz w:val="22"/>
              <w:szCs w:val="22"/>
              <w:lang w:val="ru-RU" w:eastAsia="ru-RU"/>
            </w:rPr>
          </w:pPr>
          <w:r w:rsidRPr="00F9323D">
            <w:fldChar w:fldCharType="begin"/>
          </w:r>
          <w:r w:rsidRPr="00F9323D">
            <w:rPr>
              <w:lang w:val="ru-RU"/>
            </w:rPr>
            <w:instrText xml:space="preserve"> </w:instrText>
          </w:r>
          <w:r w:rsidRPr="00F9323D">
            <w:instrText>TOC</w:instrText>
          </w:r>
          <w:r w:rsidRPr="00F9323D">
            <w:rPr>
              <w:lang w:val="ru-RU"/>
            </w:rPr>
            <w:instrText xml:space="preserve"> \</w:instrText>
          </w:r>
          <w:r w:rsidRPr="00F9323D">
            <w:instrText>o</w:instrText>
          </w:r>
          <w:r w:rsidRPr="00F9323D">
            <w:rPr>
              <w:lang w:val="ru-RU"/>
            </w:rPr>
            <w:instrText xml:space="preserve"> "1-3" \</w:instrText>
          </w:r>
          <w:r w:rsidRPr="00F9323D">
            <w:instrText>h</w:instrText>
          </w:r>
          <w:r w:rsidRPr="00F9323D">
            <w:rPr>
              <w:lang w:val="ru-RU"/>
            </w:rPr>
            <w:instrText xml:space="preserve"> \</w:instrText>
          </w:r>
          <w:r w:rsidRPr="00F9323D">
            <w:instrText>z</w:instrText>
          </w:r>
          <w:r w:rsidRPr="00F9323D">
            <w:rPr>
              <w:lang w:val="ru-RU"/>
            </w:rPr>
            <w:instrText xml:space="preserve"> \</w:instrText>
          </w:r>
          <w:r w:rsidRPr="00F9323D">
            <w:instrText>u</w:instrText>
          </w:r>
          <w:r w:rsidRPr="00F9323D">
            <w:rPr>
              <w:lang w:val="ru-RU"/>
            </w:rPr>
            <w:instrText xml:space="preserve"> </w:instrText>
          </w:r>
          <w:r w:rsidRPr="00F9323D">
            <w:fldChar w:fldCharType="separate"/>
          </w:r>
          <w:hyperlink w:anchor="_Toc77757489" w:history="1">
            <w:r w:rsidR="00412A4E" w:rsidRPr="00F9323D">
              <w:rPr>
                <w:rStyle w:val="ad"/>
                <w:rFonts w:cs="Times New Roman"/>
                <w:noProof/>
                <w:lang w:val="ru-RU"/>
              </w:rPr>
              <w:t>ВВЕДЕНИЕ</w:t>
            </w:r>
            <w:r w:rsidR="00412A4E" w:rsidRPr="00F9323D">
              <w:rPr>
                <w:noProof/>
                <w:webHidden/>
              </w:rPr>
              <w:tab/>
            </w:r>
            <w:r w:rsidR="00412A4E" w:rsidRPr="00F9323D">
              <w:rPr>
                <w:noProof/>
                <w:webHidden/>
              </w:rPr>
              <w:fldChar w:fldCharType="begin"/>
            </w:r>
            <w:r w:rsidR="00412A4E" w:rsidRPr="00F9323D">
              <w:rPr>
                <w:noProof/>
                <w:webHidden/>
              </w:rPr>
              <w:instrText xml:space="preserve"> PAGEREF _Toc77757489 \h </w:instrText>
            </w:r>
            <w:r w:rsidR="00412A4E" w:rsidRPr="00F9323D">
              <w:rPr>
                <w:noProof/>
                <w:webHidden/>
              </w:rPr>
            </w:r>
            <w:r w:rsidR="00412A4E" w:rsidRPr="00F9323D">
              <w:rPr>
                <w:noProof/>
                <w:webHidden/>
              </w:rPr>
              <w:fldChar w:fldCharType="separate"/>
            </w:r>
            <w:r w:rsidR="00B91403" w:rsidRPr="00F9323D">
              <w:rPr>
                <w:noProof/>
                <w:webHidden/>
              </w:rPr>
              <w:t>6</w:t>
            </w:r>
            <w:r w:rsidR="00412A4E" w:rsidRPr="00F9323D">
              <w:rPr>
                <w:noProof/>
                <w:webHidden/>
              </w:rPr>
              <w:fldChar w:fldCharType="end"/>
            </w:r>
          </w:hyperlink>
        </w:p>
        <w:p w14:paraId="7F4E01F6" w14:textId="61CDD77E" w:rsidR="00412A4E" w:rsidRPr="00F9323D" w:rsidRDefault="00D32144" w:rsidP="00412A4E">
          <w:pPr>
            <w:pStyle w:val="24"/>
            <w:tabs>
              <w:tab w:val="left" w:pos="660"/>
              <w:tab w:val="right" w:leader="dot" w:pos="9346"/>
            </w:tabs>
            <w:ind w:left="0"/>
            <w:rPr>
              <w:rFonts w:asciiTheme="minorHAnsi" w:eastAsiaTheme="minorEastAsia" w:hAnsiTheme="minorHAnsi" w:cstheme="minorBidi"/>
              <w:noProof/>
              <w:sz w:val="22"/>
              <w:szCs w:val="22"/>
              <w:lang w:val="ru-RU" w:eastAsia="ru-RU"/>
            </w:rPr>
          </w:pPr>
          <w:hyperlink w:anchor="_Toc77757490" w:history="1">
            <w:r w:rsidR="00412A4E" w:rsidRPr="00F9323D">
              <w:rPr>
                <w:rStyle w:val="ad"/>
                <w:rFonts w:cs="Times New Roman"/>
                <w:noProof/>
                <w:lang w:val="ru-RU" w:eastAsia="en-US"/>
              </w:rPr>
              <w:t>1</w:t>
            </w:r>
            <w:r w:rsidR="00412A4E" w:rsidRPr="00F9323D">
              <w:rPr>
                <w:rFonts w:asciiTheme="minorHAnsi" w:eastAsiaTheme="minorEastAsia" w:hAnsiTheme="minorHAnsi" w:cstheme="minorBidi"/>
                <w:noProof/>
                <w:sz w:val="22"/>
                <w:szCs w:val="22"/>
                <w:lang w:val="ru-RU" w:eastAsia="ru-RU"/>
              </w:rPr>
              <w:tab/>
            </w:r>
            <w:r w:rsidR="00412A4E" w:rsidRPr="00F9323D">
              <w:rPr>
                <w:rStyle w:val="ad"/>
                <w:rFonts w:cs="Times New Roman"/>
                <w:noProof/>
                <w:lang w:val="ru-RU" w:eastAsia="en-US"/>
              </w:rPr>
              <w:t>ОБЩИЕ СВЕДЕНИЯ О ПРЕДПРИЯТИИ</w:t>
            </w:r>
            <w:r w:rsidR="00412A4E" w:rsidRPr="00F9323D">
              <w:rPr>
                <w:noProof/>
                <w:webHidden/>
              </w:rPr>
              <w:tab/>
            </w:r>
            <w:r w:rsidR="00412A4E" w:rsidRPr="00F9323D">
              <w:rPr>
                <w:noProof/>
                <w:webHidden/>
              </w:rPr>
              <w:fldChar w:fldCharType="begin"/>
            </w:r>
            <w:r w:rsidR="00412A4E" w:rsidRPr="00F9323D">
              <w:rPr>
                <w:noProof/>
                <w:webHidden/>
              </w:rPr>
              <w:instrText xml:space="preserve"> PAGEREF _Toc77757490 \h </w:instrText>
            </w:r>
            <w:r w:rsidR="00412A4E" w:rsidRPr="00F9323D">
              <w:rPr>
                <w:noProof/>
                <w:webHidden/>
              </w:rPr>
            </w:r>
            <w:r w:rsidR="00412A4E" w:rsidRPr="00F9323D">
              <w:rPr>
                <w:noProof/>
                <w:webHidden/>
              </w:rPr>
              <w:fldChar w:fldCharType="separate"/>
            </w:r>
            <w:r w:rsidR="00B91403" w:rsidRPr="00F9323D">
              <w:rPr>
                <w:noProof/>
                <w:webHidden/>
              </w:rPr>
              <w:t>7</w:t>
            </w:r>
            <w:r w:rsidR="00412A4E" w:rsidRPr="00F9323D">
              <w:rPr>
                <w:noProof/>
                <w:webHidden/>
              </w:rPr>
              <w:fldChar w:fldCharType="end"/>
            </w:r>
          </w:hyperlink>
        </w:p>
        <w:p w14:paraId="6EAE2417" w14:textId="5921BB8C" w:rsidR="00412A4E" w:rsidRPr="00F9323D" w:rsidRDefault="00D32144" w:rsidP="00412A4E">
          <w:pPr>
            <w:pStyle w:val="24"/>
            <w:tabs>
              <w:tab w:val="right" w:leader="dot" w:pos="9346"/>
            </w:tabs>
            <w:ind w:left="0"/>
            <w:rPr>
              <w:rFonts w:asciiTheme="minorHAnsi" w:eastAsiaTheme="minorEastAsia" w:hAnsiTheme="minorHAnsi" w:cstheme="minorBidi"/>
              <w:noProof/>
              <w:sz w:val="22"/>
              <w:szCs w:val="22"/>
              <w:lang w:val="ru-RU" w:eastAsia="ru-RU"/>
            </w:rPr>
          </w:pPr>
          <w:hyperlink w:anchor="_Toc77757491" w:history="1">
            <w:r w:rsidR="00412A4E" w:rsidRPr="00F9323D">
              <w:rPr>
                <w:rStyle w:val="ad"/>
                <w:rFonts w:cs="Times New Roman"/>
                <w:noProof/>
                <w:lang w:val="ru-RU" w:eastAsia="en-US"/>
              </w:rPr>
              <w:t>1.1. Реквизиты предприятия</w:t>
            </w:r>
            <w:r w:rsidR="00412A4E" w:rsidRPr="00F9323D">
              <w:rPr>
                <w:noProof/>
                <w:webHidden/>
              </w:rPr>
              <w:tab/>
            </w:r>
            <w:r w:rsidR="00412A4E" w:rsidRPr="00F9323D">
              <w:rPr>
                <w:noProof/>
                <w:webHidden/>
              </w:rPr>
              <w:fldChar w:fldCharType="begin"/>
            </w:r>
            <w:r w:rsidR="00412A4E" w:rsidRPr="00F9323D">
              <w:rPr>
                <w:noProof/>
                <w:webHidden/>
              </w:rPr>
              <w:instrText xml:space="preserve"> PAGEREF _Toc77757491 \h </w:instrText>
            </w:r>
            <w:r w:rsidR="00412A4E" w:rsidRPr="00F9323D">
              <w:rPr>
                <w:noProof/>
                <w:webHidden/>
              </w:rPr>
            </w:r>
            <w:r w:rsidR="00412A4E" w:rsidRPr="00F9323D">
              <w:rPr>
                <w:noProof/>
                <w:webHidden/>
              </w:rPr>
              <w:fldChar w:fldCharType="separate"/>
            </w:r>
            <w:r w:rsidR="00B91403" w:rsidRPr="00F9323D">
              <w:rPr>
                <w:noProof/>
                <w:webHidden/>
              </w:rPr>
              <w:t>7</w:t>
            </w:r>
            <w:r w:rsidR="00412A4E" w:rsidRPr="00F9323D">
              <w:rPr>
                <w:noProof/>
                <w:webHidden/>
              </w:rPr>
              <w:fldChar w:fldCharType="end"/>
            </w:r>
          </w:hyperlink>
        </w:p>
        <w:p w14:paraId="29AB6B96" w14:textId="1C316E6C"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492" w:history="1">
            <w:r w:rsidR="00412A4E" w:rsidRPr="00F9323D">
              <w:rPr>
                <w:rStyle w:val="ad"/>
                <w:rFonts w:cs="Times New Roman"/>
                <w:noProof/>
                <w:lang w:val="ru-RU"/>
              </w:rPr>
              <w:t>2 ХАРАКТЕРИСТИКА ПРЕДПРИЯТИЯ КАК ИСТОЧНИКА ЗАГРЯЗНЕНИЯ АТМОСФЕРЫ</w:t>
            </w:r>
            <w:r w:rsidR="00412A4E" w:rsidRPr="00F9323D">
              <w:rPr>
                <w:noProof/>
                <w:webHidden/>
              </w:rPr>
              <w:tab/>
            </w:r>
            <w:r w:rsidR="00182CCB" w:rsidRPr="00F9323D">
              <w:rPr>
                <w:noProof/>
                <w:webHidden/>
                <w:lang w:val="ru-RU"/>
              </w:rPr>
              <w:t>12</w:t>
            </w:r>
          </w:hyperlink>
        </w:p>
        <w:p w14:paraId="304B1C41" w14:textId="40938625"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493" w:history="1">
            <w:r w:rsidR="00412A4E" w:rsidRPr="00F9323D">
              <w:rPr>
                <w:rStyle w:val="ad"/>
                <w:rFonts w:cs="Times New Roman"/>
                <w:noProof/>
                <w:lang w:val="ru-RU"/>
              </w:rPr>
              <w:t>2.1 Краткая технологическая характеристика предприятия</w:t>
            </w:r>
            <w:r w:rsidR="00412A4E" w:rsidRPr="00F9323D">
              <w:rPr>
                <w:noProof/>
                <w:webHidden/>
              </w:rPr>
              <w:tab/>
            </w:r>
            <w:r w:rsidR="00182CCB" w:rsidRPr="00F9323D">
              <w:rPr>
                <w:noProof/>
                <w:webHidden/>
                <w:lang w:val="ru-RU"/>
              </w:rPr>
              <w:t>12</w:t>
            </w:r>
          </w:hyperlink>
        </w:p>
        <w:p w14:paraId="4C87BD62" w14:textId="29CB3322"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498" w:history="1">
            <w:r w:rsidR="00412A4E" w:rsidRPr="00F9323D">
              <w:rPr>
                <w:rStyle w:val="ad"/>
                <w:rFonts w:cs="Times New Roman"/>
                <w:noProof/>
                <w:lang w:val="ru-RU"/>
              </w:rPr>
              <w:t>2.1.1 Характеристика пылегазоочистного оборудования и оценка его эффективности</w:t>
            </w:r>
            <w:r w:rsidR="00412A4E" w:rsidRPr="00F9323D">
              <w:rPr>
                <w:noProof/>
                <w:webHidden/>
              </w:rPr>
              <w:tab/>
            </w:r>
            <w:r w:rsidR="00182CCB" w:rsidRPr="00F9323D">
              <w:rPr>
                <w:noProof/>
                <w:webHidden/>
                <w:lang w:val="ru-RU"/>
              </w:rPr>
              <w:t>25</w:t>
            </w:r>
          </w:hyperlink>
        </w:p>
        <w:p w14:paraId="0E79354B" w14:textId="0719F9F5"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499" w:history="1">
            <w:r w:rsidR="00412A4E" w:rsidRPr="00F9323D">
              <w:rPr>
                <w:rStyle w:val="ad"/>
                <w:rFonts w:cs="Times New Roman"/>
                <w:noProof/>
                <w:lang w:val="ru-RU"/>
              </w:rPr>
              <w:t>2.1.2 Характеристика залповых выбросов</w:t>
            </w:r>
            <w:r w:rsidR="00412A4E" w:rsidRPr="00F9323D">
              <w:rPr>
                <w:noProof/>
                <w:webHidden/>
              </w:rPr>
              <w:tab/>
            </w:r>
            <w:r w:rsidR="00182CCB" w:rsidRPr="00F9323D">
              <w:rPr>
                <w:noProof/>
                <w:webHidden/>
                <w:lang w:val="ru-RU"/>
              </w:rPr>
              <w:t>26</w:t>
            </w:r>
          </w:hyperlink>
        </w:p>
        <w:p w14:paraId="5AFE25CF" w14:textId="449A32DB"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01" w:history="1">
            <w:r w:rsidR="00412A4E" w:rsidRPr="00F9323D">
              <w:rPr>
                <w:rStyle w:val="ad"/>
                <w:rFonts w:cs="Times New Roman"/>
                <w:noProof/>
                <w:lang w:val="ru-RU"/>
              </w:rPr>
              <w:t>2.1.3 Перспектива развития предприятия</w:t>
            </w:r>
            <w:r w:rsidR="00412A4E" w:rsidRPr="00F9323D">
              <w:rPr>
                <w:noProof/>
                <w:webHidden/>
              </w:rPr>
              <w:tab/>
            </w:r>
            <w:r w:rsidR="00182CCB" w:rsidRPr="00F9323D">
              <w:rPr>
                <w:noProof/>
                <w:webHidden/>
                <w:lang w:val="ru-RU"/>
              </w:rPr>
              <w:t>26</w:t>
            </w:r>
          </w:hyperlink>
        </w:p>
        <w:p w14:paraId="62FD4C71" w14:textId="788827F1"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03" w:history="1">
            <w:r w:rsidR="00412A4E" w:rsidRPr="00F9323D">
              <w:rPr>
                <w:rStyle w:val="ad"/>
                <w:rFonts w:cs="Times New Roman"/>
                <w:noProof/>
                <w:lang w:val="ru-RU"/>
              </w:rPr>
              <w:t>2.2 Перечень загрязняющих веществ выбрасываемых в атмосферу</w:t>
            </w:r>
            <w:r w:rsidR="00412A4E" w:rsidRPr="00F9323D">
              <w:rPr>
                <w:noProof/>
                <w:webHidden/>
              </w:rPr>
              <w:tab/>
            </w:r>
            <w:r w:rsidR="00182CCB" w:rsidRPr="00F9323D">
              <w:rPr>
                <w:noProof/>
                <w:webHidden/>
                <w:lang w:val="ru-RU"/>
              </w:rPr>
              <w:t>26</w:t>
            </w:r>
          </w:hyperlink>
        </w:p>
        <w:p w14:paraId="2A6A6784" w14:textId="7980AC28"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04" w:history="1">
            <w:r w:rsidR="00412A4E" w:rsidRPr="00F9323D">
              <w:rPr>
                <w:rStyle w:val="ad"/>
                <w:rFonts w:cs="Times New Roman"/>
                <w:noProof/>
                <w:lang w:val="ru-RU"/>
              </w:rPr>
              <w:t>2.3 Параметры выбросов загрязняющих веществ в атмосферу</w:t>
            </w:r>
            <w:r w:rsidR="00412A4E" w:rsidRPr="00F9323D">
              <w:rPr>
                <w:noProof/>
                <w:webHidden/>
              </w:rPr>
              <w:tab/>
            </w:r>
            <w:r w:rsidR="00182CCB" w:rsidRPr="00F9323D">
              <w:rPr>
                <w:noProof/>
                <w:webHidden/>
                <w:lang w:val="ru-RU"/>
              </w:rPr>
              <w:t>26</w:t>
            </w:r>
          </w:hyperlink>
        </w:p>
        <w:p w14:paraId="4F11EBF9" w14:textId="746B1FB1"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05" w:history="1">
            <w:r w:rsidR="00412A4E" w:rsidRPr="00F9323D">
              <w:rPr>
                <w:rStyle w:val="ad"/>
                <w:rFonts w:cs="Times New Roman"/>
                <w:noProof/>
                <w:lang w:val="ru-RU"/>
              </w:rPr>
              <w:t>2.3.1 Обоснование полноты и достоверности данных</w:t>
            </w:r>
            <w:r w:rsidR="00412A4E" w:rsidRPr="00F9323D">
              <w:rPr>
                <w:noProof/>
                <w:webHidden/>
              </w:rPr>
              <w:tab/>
            </w:r>
            <w:r w:rsidR="00182CCB" w:rsidRPr="00F9323D">
              <w:rPr>
                <w:noProof/>
                <w:webHidden/>
                <w:lang w:val="ru-RU"/>
              </w:rPr>
              <w:t>27</w:t>
            </w:r>
          </w:hyperlink>
        </w:p>
        <w:p w14:paraId="7D96920F" w14:textId="0C0479B5"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06" w:history="1">
            <w:r w:rsidR="00412A4E" w:rsidRPr="00F9323D">
              <w:rPr>
                <w:rStyle w:val="ad"/>
                <w:rFonts w:cs="Times New Roman"/>
                <w:noProof/>
                <w:lang w:val="ru-RU"/>
              </w:rPr>
              <w:t>3. РАСЧЕТЫ ЗАГРЯЗНЕНИЯ АТМОСФЕРЫ И ПРЕДЛОЖЕНИЯ ПО НОРМАТИВАМ ПДВ ПРЕДПРИЯТИЯ</w:t>
            </w:r>
            <w:r w:rsidR="00412A4E" w:rsidRPr="00F9323D">
              <w:rPr>
                <w:noProof/>
                <w:webHidden/>
              </w:rPr>
              <w:tab/>
            </w:r>
            <w:r w:rsidR="00182CCB" w:rsidRPr="00F9323D">
              <w:rPr>
                <w:noProof/>
                <w:webHidden/>
                <w:lang w:val="ru-RU"/>
              </w:rPr>
              <w:t>29</w:t>
            </w:r>
          </w:hyperlink>
        </w:p>
        <w:p w14:paraId="146E4B27" w14:textId="7F336965"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07" w:history="1">
            <w:r w:rsidR="00412A4E" w:rsidRPr="00F9323D">
              <w:rPr>
                <w:rStyle w:val="ad"/>
                <w:rFonts w:cs="Times New Roman"/>
                <w:noProof/>
                <w:lang w:val="ru-RU"/>
              </w:rPr>
              <w:t>3.1 Подготовка к проведению расчетов</w:t>
            </w:r>
            <w:r w:rsidR="00412A4E" w:rsidRPr="00F9323D">
              <w:rPr>
                <w:noProof/>
                <w:webHidden/>
              </w:rPr>
              <w:tab/>
            </w:r>
            <w:r w:rsidR="00182CCB" w:rsidRPr="00F9323D">
              <w:rPr>
                <w:noProof/>
                <w:webHidden/>
                <w:lang w:val="ru-RU"/>
              </w:rPr>
              <w:t>29</w:t>
            </w:r>
          </w:hyperlink>
        </w:p>
        <w:p w14:paraId="6645DAD4" w14:textId="201E022B"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08" w:history="1">
            <w:r w:rsidR="00412A4E" w:rsidRPr="00F9323D">
              <w:rPr>
                <w:rStyle w:val="ad"/>
                <w:noProof/>
                <w:lang w:val="ru-RU" w:eastAsia="en-US"/>
              </w:rPr>
              <w:t>3.2 Детальные расчеты загрязнения приземного слоя воздуха на ЭВМ</w:t>
            </w:r>
            <w:r w:rsidR="00412A4E" w:rsidRPr="00F9323D">
              <w:rPr>
                <w:noProof/>
                <w:webHidden/>
              </w:rPr>
              <w:tab/>
            </w:r>
            <w:r w:rsidR="00182CCB" w:rsidRPr="00F9323D">
              <w:rPr>
                <w:noProof/>
                <w:webHidden/>
                <w:lang w:val="ru-RU"/>
              </w:rPr>
              <w:t>36</w:t>
            </w:r>
          </w:hyperlink>
        </w:p>
        <w:p w14:paraId="20E8D1AE" w14:textId="28D3DC35"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09" w:history="1">
            <w:r w:rsidR="00412A4E" w:rsidRPr="00F9323D">
              <w:rPr>
                <w:rStyle w:val="ad"/>
                <w:noProof/>
                <w:lang w:val="ru-RU" w:eastAsia="en-US"/>
              </w:rPr>
              <w:t>3.3 Предложения по нормативам выбросов загрязняющих веществ в атмосферу</w:t>
            </w:r>
            <w:r w:rsidR="00412A4E" w:rsidRPr="00F9323D">
              <w:rPr>
                <w:noProof/>
                <w:webHidden/>
              </w:rPr>
              <w:tab/>
            </w:r>
            <w:r w:rsidR="00182CCB" w:rsidRPr="00F9323D">
              <w:rPr>
                <w:noProof/>
                <w:webHidden/>
                <w:lang w:val="ru-RU"/>
              </w:rPr>
              <w:t>36</w:t>
            </w:r>
          </w:hyperlink>
        </w:p>
        <w:p w14:paraId="1EC0D1CF" w14:textId="0C435830"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10" w:history="1">
            <w:r w:rsidR="00412A4E" w:rsidRPr="00F9323D">
              <w:rPr>
                <w:rStyle w:val="ad"/>
                <w:noProof/>
                <w:lang w:val="ru-RU" w:eastAsia="en-US"/>
              </w:rPr>
              <w:t>3.2 Перечень веществ, подлежащих государственному учету и нормированию</w:t>
            </w:r>
            <w:r w:rsidR="00412A4E" w:rsidRPr="00F9323D">
              <w:rPr>
                <w:noProof/>
                <w:webHidden/>
              </w:rPr>
              <w:tab/>
            </w:r>
            <w:r w:rsidR="00182CCB" w:rsidRPr="00F9323D">
              <w:rPr>
                <w:noProof/>
                <w:webHidden/>
                <w:lang w:val="ru-RU"/>
              </w:rPr>
              <w:t>36</w:t>
            </w:r>
          </w:hyperlink>
        </w:p>
        <w:p w14:paraId="663DC49E" w14:textId="1E8904E7"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11" w:history="1">
            <w:r w:rsidR="00412A4E" w:rsidRPr="00F9323D">
              <w:rPr>
                <w:rStyle w:val="ad"/>
                <w:rFonts w:cs="Times New Roman"/>
                <w:noProof/>
                <w:lang w:val="ru-RU" w:eastAsia="en-US"/>
              </w:rPr>
              <w:t>4 МЕРОПРИЯТИЯ ПО РЕГУЛИРОВАНИЮ ВЫБРОСОВ ПРИ НЕБЛАГОПРИЯТНЫХ МЕТЕОРОЛОГИЧЕСКИХ УСЛОВИЯХ</w:t>
            </w:r>
            <w:r w:rsidR="00412A4E" w:rsidRPr="00F9323D">
              <w:rPr>
                <w:noProof/>
                <w:webHidden/>
              </w:rPr>
              <w:tab/>
            </w:r>
            <w:r w:rsidR="00182CCB" w:rsidRPr="00F9323D">
              <w:rPr>
                <w:noProof/>
                <w:webHidden/>
                <w:lang w:val="ru-RU"/>
              </w:rPr>
              <w:t>38</w:t>
            </w:r>
          </w:hyperlink>
        </w:p>
        <w:p w14:paraId="6AACDA1B" w14:textId="70C048A0"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12" w:history="1">
            <w:r w:rsidR="00412A4E" w:rsidRPr="00F9323D">
              <w:rPr>
                <w:rStyle w:val="ad"/>
                <w:rFonts w:cs="Times New Roman"/>
                <w:noProof/>
                <w:lang w:val="ru-RU" w:eastAsia="en-US"/>
              </w:rPr>
              <w:t>4.1 Мероприятия по сокращению выбросов.</w:t>
            </w:r>
            <w:r w:rsidR="00412A4E" w:rsidRPr="00F9323D">
              <w:rPr>
                <w:noProof/>
                <w:webHidden/>
              </w:rPr>
              <w:tab/>
            </w:r>
            <w:r w:rsidR="00182CCB" w:rsidRPr="00F9323D">
              <w:rPr>
                <w:noProof/>
                <w:webHidden/>
                <w:lang w:val="ru-RU"/>
              </w:rPr>
              <w:t>38</w:t>
            </w:r>
          </w:hyperlink>
        </w:p>
        <w:p w14:paraId="04382F8E" w14:textId="1A032FF5"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13" w:history="1">
            <w:r w:rsidR="00412A4E" w:rsidRPr="00F9323D">
              <w:rPr>
                <w:rStyle w:val="ad"/>
                <w:rFonts w:cs="Times New Roman"/>
                <w:noProof/>
                <w:lang w:val="ru-RU" w:eastAsia="en-US"/>
              </w:rPr>
              <w:t>5 СПИСОК ИСПОЛЬЗУЕМОЙ ЛИТЕРАТУРЫ</w:t>
            </w:r>
            <w:r w:rsidR="00412A4E" w:rsidRPr="00F9323D">
              <w:rPr>
                <w:noProof/>
                <w:webHidden/>
              </w:rPr>
              <w:tab/>
            </w:r>
            <w:r w:rsidR="00182CCB" w:rsidRPr="00F9323D">
              <w:rPr>
                <w:noProof/>
                <w:webHidden/>
                <w:lang w:val="ru-RU"/>
              </w:rPr>
              <w:t>47</w:t>
            </w:r>
          </w:hyperlink>
        </w:p>
        <w:p w14:paraId="7A8503B8" w14:textId="13C33C1F"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14" w:history="1">
            <w:r w:rsidR="00412A4E" w:rsidRPr="00F9323D">
              <w:rPr>
                <w:rStyle w:val="ad"/>
                <w:rFonts w:cs="Times New Roman"/>
                <w:noProof/>
                <w:lang w:val="ru-RU" w:eastAsia="en-US"/>
              </w:rPr>
              <w:t>6 ТАБЛИЦЫ</w:t>
            </w:r>
            <w:r w:rsidR="00412A4E" w:rsidRPr="00F9323D">
              <w:rPr>
                <w:noProof/>
                <w:webHidden/>
              </w:rPr>
              <w:tab/>
            </w:r>
            <w:r w:rsidR="00182CCB" w:rsidRPr="00F9323D">
              <w:rPr>
                <w:noProof/>
                <w:webHidden/>
                <w:lang w:val="ru-RU"/>
              </w:rPr>
              <w:t>49</w:t>
            </w:r>
          </w:hyperlink>
        </w:p>
        <w:p w14:paraId="5BEC9F54" w14:textId="2A78F3A5" w:rsidR="00412A4E" w:rsidRPr="00F9323D" w:rsidRDefault="00D32144">
          <w:pPr>
            <w:pStyle w:val="11"/>
            <w:tabs>
              <w:tab w:val="right" w:leader="dot" w:pos="9346"/>
            </w:tabs>
            <w:rPr>
              <w:rFonts w:asciiTheme="minorHAnsi" w:eastAsiaTheme="minorEastAsia" w:hAnsiTheme="minorHAnsi" w:cstheme="minorBidi"/>
              <w:noProof/>
              <w:sz w:val="22"/>
              <w:szCs w:val="22"/>
              <w:lang w:val="ru-RU" w:eastAsia="ru-RU"/>
            </w:rPr>
          </w:pPr>
          <w:hyperlink w:anchor="_Toc77757515" w:history="1">
            <w:r w:rsidR="00412A4E" w:rsidRPr="00F9323D">
              <w:rPr>
                <w:rStyle w:val="ad"/>
                <w:rFonts w:cs="Times New Roman"/>
                <w:noProof/>
                <w:lang w:val="ru-RU" w:eastAsia="en-US"/>
              </w:rPr>
              <w:t>ПРИЛОЖЕНИЯ</w:t>
            </w:r>
            <w:r w:rsidR="00412A4E" w:rsidRPr="00F9323D">
              <w:rPr>
                <w:noProof/>
                <w:webHidden/>
              </w:rPr>
              <w:tab/>
            </w:r>
            <w:r w:rsidR="00182CCB" w:rsidRPr="00F9323D">
              <w:rPr>
                <w:noProof/>
                <w:webHidden/>
                <w:lang w:val="ru-RU"/>
              </w:rPr>
              <w:t>119</w:t>
            </w:r>
          </w:hyperlink>
        </w:p>
        <w:p w14:paraId="1FA95287" w14:textId="77777777" w:rsidR="001A4F3A" w:rsidRPr="00F9323D" w:rsidRDefault="001A4F3A">
          <w:pPr>
            <w:rPr>
              <w:lang w:val="ru-RU"/>
            </w:rPr>
          </w:pPr>
          <w:r w:rsidRPr="00F9323D">
            <w:rPr>
              <w:bCs/>
            </w:rPr>
            <w:fldChar w:fldCharType="end"/>
          </w:r>
        </w:p>
      </w:sdtContent>
    </w:sdt>
    <w:p w14:paraId="3DCFC5EE" w14:textId="77777777" w:rsidR="001A4F3A" w:rsidRPr="00F9323D" w:rsidRDefault="001A4F3A" w:rsidP="00532388">
      <w:pPr>
        <w:widowControl/>
        <w:suppressAutoHyphens w:val="0"/>
        <w:spacing w:after="200" w:line="276" w:lineRule="auto"/>
        <w:rPr>
          <w:szCs w:val="24"/>
          <w:lang w:val="ru-RU"/>
        </w:rPr>
      </w:pPr>
    </w:p>
    <w:p w14:paraId="66E920D6" w14:textId="77777777" w:rsidR="001A4F3A" w:rsidRPr="00F9323D" w:rsidRDefault="001A4F3A" w:rsidP="00532388">
      <w:pPr>
        <w:widowControl/>
        <w:suppressAutoHyphens w:val="0"/>
        <w:spacing w:after="200" w:line="276" w:lineRule="auto"/>
        <w:rPr>
          <w:szCs w:val="24"/>
          <w:lang w:val="ru-RU"/>
        </w:rPr>
      </w:pPr>
    </w:p>
    <w:p w14:paraId="189DA8BB" w14:textId="77777777" w:rsidR="00412A4E" w:rsidRPr="00F9323D" w:rsidRDefault="00412A4E" w:rsidP="000C353E">
      <w:pPr>
        <w:pStyle w:val="1"/>
        <w:jc w:val="center"/>
        <w:rPr>
          <w:rFonts w:ascii="Times New Roman" w:hAnsi="Times New Roman" w:cs="Times New Roman"/>
          <w:color w:val="auto"/>
          <w:sz w:val="24"/>
          <w:szCs w:val="24"/>
          <w:lang w:val="ru-RU"/>
        </w:rPr>
      </w:pPr>
      <w:bookmarkStart w:id="0" w:name="_Toc77757489"/>
    </w:p>
    <w:p w14:paraId="735ED27D" w14:textId="77777777" w:rsidR="00412A4E" w:rsidRPr="00F9323D" w:rsidRDefault="00412A4E" w:rsidP="00412A4E">
      <w:pPr>
        <w:rPr>
          <w:lang w:val="ru-RU"/>
        </w:rPr>
      </w:pPr>
    </w:p>
    <w:p w14:paraId="17BE0D55" w14:textId="77777777" w:rsidR="00495E2D" w:rsidRPr="00F9323D" w:rsidRDefault="00495E2D" w:rsidP="00412A4E">
      <w:pPr>
        <w:rPr>
          <w:lang w:val="ru-RU"/>
        </w:rPr>
      </w:pPr>
    </w:p>
    <w:p w14:paraId="71123C89" w14:textId="77777777" w:rsidR="00495E2D" w:rsidRPr="00F9323D" w:rsidRDefault="00495E2D" w:rsidP="00412A4E">
      <w:pPr>
        <w:rPr>
          <w:lang w:val="ru-RU"/>
        </w:rPr>
      </w:pPr>
    </w:p>
    <w:p w14:paraId="63A9389F" w14:textId="77777777" w:rsidR="00495E2D" w:rsidRPr="00F9323D" w:rsidRDefault="00495E2D" w:rsidP="00412A4E">
      <w:pPr>
        <w:rPr>
          <w:lang w:val="ru-RU"/>
        </w:rPr>
      </w:pPr>
    </w:p>
    <w:p w14:paraId="6DEE187B" w14:textId="77777777" w:rsidR="00495E2D" w:rsidRPr="00F9323D" w:rsidRDefault="00495E2D" w:rsidP="00412A4E">
      <w:pPr>
        <w:rPr>
          <w:lang w:val="ru-RU"/>
        </w:rPr>
      </w:pPr>
    </w:p>
    <w:p w14:paraId="622E1606" w14:textId="77777777" w:rsidR="00412A4E" w:rsidRPr="00F9323D" w:rsidRDefault="00412A4E" w:rsidP="00412A4E">
      <w:pPr>
        <w:rPr>
          <w:lang w:val="ru-RU"/>
        </w:rPr>
      </w:pPr>
    </w:p>
    <w:p w14:paraId="1D0FE163" w14:textId="77777777" w:rsidR="00412A4E" w:rsidRPr="00F9323D" w:rsidRDefault="00412A4E" w:rsidP="00412A4E">
      <w:pPr>
        <w:rPr>
          <w:lang w:val="ru-RU"/>
        </w:rPr>
      </w:pPr>
    </w:p>
    <w:p w14:paraId="05465A73" w14:textId="77777777" w:rsidR="000C353E" w:rsidRPr="00F9323D" w:rsidRDefault="006E4399" w:rsidP="000C353E">
      <w:pPr>
        <w:pStyle w:val="1"/>
        <w:jc w:val="center"/>
        <w:rPr>
          <w:rFonts w:ascii="Times New Roman" w:hAnsi="Times New Roman" w:cs="Times New Roman"/>
          <w:color w:val="auto"/>
          <w:sz w:val="24"/>
          <w:szCs w:val="24"/>
          <w:lang w:val="ru-RU"/>
        </w:rPr>
      </w:pPr>
      <w:r w:rsidRPr="00F9323D">
        <w:rPr>
          <w:rFonts w:ascii="Times New Roman" w:hAnsi="Times New Roman" w:cs="Times New Roman"/>
          <w:color w:val="auto"/>
          <w:sz w:val="24"/>
          <w:szCs w:val="24"/>
          <w:lang w:val="ru-RU"/>
        </w:rPr>
        <w:lastRenderedPageBreak/>
        <w:t>В</w:t>
      </w:r>
      <w:r w:rsidR="000C353E" w:rsidRPr="00F9323D">
        <w:rPr>
          <w:rFonts w:ascii="Times New Roman" w:hAnsi="Times New Roman" w:cs="Times New Roman"/>
          <w:color w:val="auto"/>
          <w:sz w:val="24"/>
          <w:szCs w:val="24"/>
          <w:lang w:val="ru-RU"/>
        </w:rPr>
        <w:t>ВЕДЕНИЕ</w:t>
      </w:r>
      <w:bookmarkEnd w:id="0"/>
    </w:p>
    <w:p w14:paraId="7708AC31" w14:textId="77777777" w:rsidR="000C353E" w:rsidRPr="00F9323D" w:rsidRDefault="000C353E" w:rsidP="000C353E">
      <w:pPr>
        <w:rPr>
          <w:szCs w:val="24"/>
          <w:lang w:val="ru-RU"/>
        </w:rPr>
      </w:pPr>
    </w:p>
    <w:p w14:paraId="22C2B968" w14:textId="77777777" w:rsidR="00412A4E" w:rsidRPr="00F9323D" w:rsidRDefault="00412A4E" w:rsidP="006C3C20">
      <w:pPr>
        <w:widowControl/>
        <w:suppressAutoHyphens w:val="0"/>
        <w:spacing w:line="360" w:lineRule="auto"/>
        <w:ind w:firstLine="709"/>
        <w:jc w:val="both"/>
        <w:rPr>
          <w:rFonts w:cs="Times New Roman"/>
          <w:szCs w:val="24"/>
          <w:lang w:val="ru-RU" w:eastAsia="ru-RU"/>
        </w:rPr>
      </w:pPr>
    </w:p>
    <w:p w14:paraId="234F89F3" w14:textId="1D62DB58" w:rsidR="00FE3E6A" w:rsidRPr="00F9323D" w:rsidRDefault="00FE3E6A" w:rsidP="00FE3E6A">
      <w:pPr>
        <w:widowControl/>
        <w:suppressAutoHyphens w:val="0"/>
        <w:spacing w:line="360" w:lineRule="auto"/>
        <w:ind w:firstLine="709"/>
        <w:jc w:val="both"/>
        <w:rPr>
          <w:rFonts w:cs="Times New Roman"/>
          <w:szCs w:val="24"/>
          <w:lang w:val="ru-RU" w:eastAsia="ru-RU"/>
        </w:rPr>
      </w:pPr>
      <w:r w:rsidRPr="00F9323D">
        <w:rPr>
          <w:rFonts w:cs="Times New Roman"/>
          <w:szCs w:val="24"/>
          <w:lang w:val="ru-RU" w:eastAsia="ru-RU"/>
        </w:rPr>
        <w:t xml:space="preserve">Разработка и установление нормативов предельно допустимых выбросов (ПДВ) и временно согласованных выбросов (ВСВ) для предприятия для </w:t>
      </w:r>
      <w:r w:rsidR="00435BD9" w:rsidRPr="00F9323D">
        <w:rPr>
          <w:color w:val="000000"/>
          <w:lang w:val="ru-RU"/>
        </w:rPr>
        <w:t>ООО «</w:t>
      </w:r>
      <w:r w:rsidR="00504646">
        <w:rPr>
          <w:color w:val="000000"/>
          <w:lang w:val="ru-RU"/>
        </w:rPr>
        <w:t>Эко Агро</w:t>
      </w:r>
      <w:r w:rsidR="00435BD9" w:rsidRPr="00F9323D">
        <w:rPr>
          <w:color w:val="000000"/>
          <w:lang w:val="ru-RU"/>
        </w:rPr>
        <w:t xml:space="preserve">»  </w:t>
      </w:r>
      <w:r w:rsidRPr="00F9323D">
        <w:rPr>
          <w:rFonts w:cs="Times New Roman"/>
          <w:szCs w:val="24"/>
          <w:lang w:val="ru-RU" w:eastAsia="ru-RU"/>
        </w:rPr>
        <w:t xml:space="preserve"> осуществляется в соответствии с Законом Российской Федерации «Об охране окружающей среды» /1/, Федеральным Законом «Об охране атмосферного воздуха» /2/, нормативно-правовым актом «Методы расчета рассеивания выбросов вредных (загрязняющих) веществ в атмосферном воздухе» (Расчет рассеивания по МРР-2017) /3/. </w:t>
      </w:r>
    </w:p>
    <w:p w14:paraId="3D6BE779" w14:textId="40DFF5EE" w:rsidR="00FE3E6A" w:rsidRPr="00F9323D" w:rsidRDefault="00FE3E6A" w:rsidP="00FE3E6A">
      <w:pPr>
        <w:widowControl/>
        <w:suppressAutoHyphens w:val="0"/>
        <w:spacing w:line="360" w:lineRule="auto"/>
        <w:ind w:firstLine="709"/>
        <w:jc w:val="both"/>
        <w:rPr>
          <w:rFonts w:cs="Times New Roman"/>
          <w:szCs w:val="24"/>
          <w:lang w:val="ru-RU" w:eastAsia="ru-RU"/>
        </w:rPr>
      </w:pPr>
      <w:r w:rsidRPr="00F9323D">
        <w:rPr>
          <w:rFonts w:cs="Times New Roman"/>
          <w:szCs w:val="24"/>
          <w:lang w:val="ru-RU" w:eastAsia="ru-RU"/>
        </w:rPr>
        <w:t xml:space="preserve">Основанием для проведения разработки проекта нормативов предельно допустимых выбросов для предприятия для </w:t>
      </w:r>
      <w:r w:rsidR="00435BD9" w:rsidRPr="00F9323D">
        <w:rPr>
          <w:color w:val="000000"/>
          <w:lang w:val="ru-RU"/>
        </w:rPr>
        <w:t>ООО «</w:t>
      </w:r>
      <w:r w:rsidR="00504646">
        <w:rPr>
          <w:color w:val="000000"/>
          <w:lang w:val="ru-RU"/>
        </w:rPr>
        <w:t>Эко Агро</w:t>
      </w:r>
      <w:r w:rsidR="00073549" w:rsidRPr="00F9323D">
        <w:rPr>
          <w:color w:val="000000"/>
          <w:lang w:val="ru-RU"/>
        </w:rPr>
        <w:t>» является</w:t>
      </w:r>
      <w:r w:rsidRPr="00F9323D">
        <w:rPr>
          <w:rFonts w:cs="Times New Roman"/>
          <w:szCs w:val="24"/>
          <w:lang w:val="ru-RU" w:eastAsia="ru-RU"/>
        </w:rPr>
        <w:t xml:space="preserve"> необходимость экологической оценки воздействия данного объекта на окружающую природную среду, определения нормативов выбросов загрязняющих веществ в атмосферу и окончание срока действия предыдущего проекта. </w:t>
      </w:r>
      <w:r w:rsidR="00435BD9" w:rsidRPr="00F9323D">
        <w:rPr>
          <w:rFonts w:cs="Times New Roman"/>
          <w:szCs w:val="24"/>
          <w:lang w:val="ru-RU" w:eastAsia="ru-RU"/>
        </w:rPr>
        <w:t xml:space="preserve"> </w:t>
      </w:r>
    </w:p>
    <w:p w14:paraId="6F9BEFA3" w14:textId="77777777" w:rsidR="00F90113" w:rsidRPr="00F9323D" w:rsidRDefault="00F90113" w:rsidP="00532388">
      <w:pPr>
        <w:widowControl/>
        <w:suppressAutoHyphens w:val="0"/>
        <w:spacing w:after="200" w:line="276" w:lineRule="auto"/>
        <w:rPr>
          <w:szCs w:val="24"/>
          <w:lang w:val="ru-RU"/>
        </w:rPr>
      </w:pPr>
    </w:p>
    <w:p w14:paraId="4C452285" w14:textId="77777777" w:rsidR="00F90113" w:rsidRPr="00F9323D" w:rsidRDefault="00F90113" w:rsidP="00532388">
      <w:pPr>
        <w:widowControl/>
        <w:suppressAutoHyphens w:val="0"/>
        <w:spacing w:after="200" w:line="276" w:lineRule="auto"/>
        <w:rPr>
          <w:szCs w:val="24"/>
          <w:lang w:val="ru-RU"/>
        </w:rPr>
      </w:pPr>
    </w:p>
    <w:p w14:paraId="134A2E26" w14:textId="77777777" w:rsidR="00F90113" w:rsidRPr="00F9323D" w:rsidRDefault="00435BD9" w:rsidP="00532388">
      <w:pPr>
        <w:widowControl/>
        <w:suppressAutoHyphens w:val="0"/>
        <w:spacing w:after="200" w:line="276" w:lineRule="auto"/>
        <w:rPr>
          <w:szCs w:val="24"/>
          <w:lang w:val="ru-RU"/>
        </w:rPr>
      </w:pPr>
      <w:r w:rsidRPr="00F9323D">
        <w:rPr>
          <w:szCs w:val="24"/>
          <w:lang w:val="ru-RU"/>
        </w:rPr>
        <w:t xml:space="preserve"> </w:t>
      </w:r>
    </w:p>
    <w:p w14:paraId="1FD91583" w14:textId="77777777" w:rsidR="00F90113" w:rsidRPr="00F9323D" w:rsidRDefault="00F90113" w:rsidP="00532388">
      <w:pPr>
        <w:widowControl/>
        <w:suppressAutoHyphens w:val="0"/>
        <w:spacing w:after="200" w:line="276" w:lineRule="auto"/>
        <w:rPr>
          <w:szCs w:val="24"/>
          <w:lang w:val="ru-RU"/>
        </w:rPr>
      </w:pPr>
    </w:p>
    <w:p w14:paraId="661B14C9" w14:textId="77777777" w:rsidR="00F90113" w:rsidRPr="00F9323D" w:rsidRDefault="00F90113" w:rsidP="00532388">
      <w:pPr>
        <w:widowControl/>
        <w:suppressAutoHyphens w:val="0"/>
        <w:spacing w:after="200" w:line="276" w:lineRule="auto"/>
        <w:rPr>
          <w:szCs w:val="24"/>
          <w:lang w:val="ru-RU"/>
        </w:rPr>
      </w:pPr>
    </w:p>
    <w:p w14:paraId="37F946D3" w14:textId="77777777" w:rsidR="00F90113" w:rsidRPr="00F9323D" w:rsidRDefault="00F90113" w:rsidP="00532388">
      <w:pPr>
        <w:widowControl/>
        <w:suppressAutoHyphens w:val="0"/>
        <w:spacing w:after="200" w:line="276" w:lineRule="auto"/>
        <w:rPr>
          <w:szCs w:val="24"/>
          <w:lang w:val="ru-RU"/>
        </w:rPr>
      </w:pPr>
    </w:p>
    <w:p w14:paraId="711EE464" w14:textId="77777777" w:rsidR="00F90113" w:rsidRPr="00F9323D" w:rsidRDefault="00F90113" w:rsidP="00532388">
      <w:pPr>
        <w:widowControl/>
        <w:suppressAutoHyphens w:val="0"/>
        <w:spacing w:after="200" w:line="276" w:lineRule="auto"/>
        <w:rPr>
          <w:szCs w:val="24"/>
          <w:lang w:val="ru-RU"/>
        </w:rPr>
      </w:pPr>
    </w:p>
    <w:p w14:paraId="492CC511" w14:textId="77777777" w:rsidR="00F90113" w:rsidRPr="00F9323D" w:rsidRDefault="00F90113" w:rsidP="00532388">
      <w:pPr>
        <w:widowControl/>
        <w:suppressAutoHyphens w:val="0"/>
        <w:spacing w:after="200" w:line="276" w:lineRule="auto"/>
        <w:rPr>
          <w:szCs w:val="24"/>
          <w:lang w:val="ru-RU"/>
        </w:rPr>
      </w:pPr>
    </w:p>
    <w:p w14:paraId="5590F704" w14:textId="77777777" w:rsidR="00F90113" w:rsidRPr="00F9323D" w:rsidRDefault="00F90113" w:rsidP="00532388">
      <w:pPr>
        <w:widowControl/>
        <w:suppressAutoHyphens w:val="0"/>
        <w:spacing w:after="200" w:line="276" w:lineRule="auto"/>
        <w:rPr>
          <w:szCs w:val="24"/>
          <w:lang w:val="ru-RU"/>
        </w:rPr>
      </w:pPr>
    </w:p>
    <w:p w14:paraId="35612620" w14:textId="77777777" w:rsidR="00F90113" w:rsidRPr="00F9323D" w:rsidRDefault="00F90113" w:rsidP="00532388">
      <w:pPr>
        <w:widowControl/>
        <w:suppressAutoHyphens w:val="0"/>
        <w:spacing w:after="200" w:line="276" w:lineRule="auto"/>
        <w:rPr>
          <w:szCs w:val="24"/>
          <w:lang w:val="ru-RU"/>
        </w:rPr>
      </w:pPr>
    </w:p>
    <w:p w14:paraId="6B007303" w14:textId="77777777" w:rsidR="00D164DC" w:rsidRPr="00F9323D" w:rsidRDefault="00D164DC" w:rsidP="00532388">
      <w:pPr>
        <w:widowControl/>
        <w:suppressAutoHyphens w:val="0"/>
        <w:spacing w:after="200" w:line="276" w:lineRule="auto"/>
        <w:rPr>
          <w:szCs w:val="24"/>
          <w:lang w:val="ru-RU"/>
        </w:rPr>
      </w:pPr>
    </w:p>
    <w:p w14:paraId="0B492EAF" w14:textId="77777777" w:rsidR="00D164DC" w:rsidRPr="00F9323D" w:rsidRDefault="00D164DC" w:rsidP="00532388">
      <w:pPr>
        <w:widowControl/>
        <w:suppressAutoHyphens w:val="0"/>
        <w:spacing w:after="200" w:line="276" w:lineRule="auto"/>
        <w:rPr>
          <w:szCs w:val="24"/>
          <w:lang w:val="ru-RU"/>
        </w:rPr>
      </w:pPr>
    </w:p>
    <w:p w14:paraId="119094F7" w14:textId="77777777" w:rsidR="00D164DC" w:rsidRPr="00F9323D" w:rsidRDefault="00D164DC" w:rsidP="00532388">
      <w:pPr>
        <w:widowControl/>
        <w:suppressAutoHyphens w:val="0"/>
        <w:spacing w:after="200" w:line="276" w:lineRule="auto"/>
        <w:rPr>
          <w:szCs w:val="24"/>
          <w:lang w:val="ru-RU"/>
        </w:rPr>
      </w:pPr>
    </w:p>
    <w:p w14:paraId="72AF93B4" w14:textId="77777777" w:rsidR="00D164DC" w:rsidRPr="00F9323D" w:rsidRDefault="00D164DC" w:rsidP="00532388">
      <w:pPr>
        <w:widowControl/>
        <w:suppressAutoHyphens w:val="0"/>
        <w:spacing w:after="200" w:line="276" w:lineRule="auto"/>
        <w:rPr>
          <w:szCs w:val="24"/>
          <w:lang w:val="ru-RU"/>
        </w:rPr>
      </w:pPr>
    </w:p>
    <w:p w14:paraId="54C267A3" w14:textId="77777777" w:rsidR="00643CD3" w:rsidRPr="00F9323D" w:rsidRDefault="00643CD3" w:rsidP="00532388">
      <w:pPr>
        <w:widowControl/>
        <w:suppressAutoHyphens w:val="0"/>
        <w:spacing w:after="200" w:line="276" w:lineRule="auto"/>
        <w:rPr>
          <w:szCs w:val="24"/>
          <w:lang w:val="ru-RU"/>
        </w:rPr>
      </w:pPr>
    </w:p>
    <w:p w14:paraId="410EACCF" w14:textId="77777777" w:rsidR="00DE1384" w:rsidRPr="00F9323D" w:rsidRDefault="00DE1384" w:rsidP="00532388">
      <w:pPr>
        <w:widowControl/>
        <w:suppressAutoHyphens w:val="0"/>
        <w:spacing w:after="200" w:line="276" w:lineRule="auto"/>
        <w:rPr>
          <w:szCs w:val="24"/>
          <w:lang w:val="ru-RU"/>
        </w:rPr>
      </w:pPr>
    </w:p>
    <w:p w14:paraId="6B085DCF" w14:textId="77777777" w:rsidR="009D40DC" w:rsidRPr="00F9323D" w:rsidRDefault="009D40DC" w:rsidP="00532388">
      <w:pPr>
        <w:widowControl/>
        <w:suppressAutoHyphens w:val="0"/>
        <w:spacing w:after="200" w:line="276" w:lineRule="auto"/>
        <w:rPr>
          <w:szCs w:val="24"/>
          <w:lang w:val="ru-RU"/>
        </w:rPr>
      </w:pPr>
    </w:p>
    <w:p w14:paraId="3B03BB85" w14:textId="6469F1C8" w:rsidR="00F90113" w:rsidRPr="00F9323D" w:rsidRDefault="00F90113" w:rsidP="00073549">
      <w:pPr>
        <w:pStyle w:val="22"/>
        <w:keepNext w:val="0"/>
        <w:keepLines w:val="0"/>
        <w:numPr>
          <w:ilvl w:val="0"/>
          <w:numId w:val="31"/>
        </w:numPr>
        <w:suppressAutoHyphens w:val="0"/>
        <w:spacing w:before="0" w:line="360" w:lineRule="auto"/>
        <w:jc w:val="center"/>
        <w:rPr>
          <w:rFonts w:ascii="Times New Roman" w:hAnsi="Times New Roman" w:cs="Times New Roman"/>
          <w:color w:val="auto"/>
          <w:sz w:val="24"/>
          <w:szCs w:val="24"/>
          <w:lang w:val="ru-RU" w:eastAsia="en-US"/>
        </w:rPr>
      </w:pPr>
      <w:bookmarkStart w:id="1" w:name="_Toc59717325"/>
      <w:bookmarkStart w:id="2" w:name="_Toc77757490"/>
      <w:r w:rsidRPr="00F9323D">
        <w:rPr>
          <w:rFonts w:ascii="Times New Roman" w:hAnsi="Times New Roman" w:cs="Times New Roman"/>
          <w:color w:val="auto"/>
          <w:sz w:val="24"/>
          <w:szCs w:val="24"/>
          <w:lang w:val="ru-RU" w:eastAsia="en-US"/>
        </w:rPr>
        <w:lastRenderedPageBreak/>
        <w:t>ОБЩИЕ СВЕДЕНИЯ О ПРЕДПРИЯТИИ</w:t>
      </w:r>
      <w:bookmarkEnd w:id="1"/>
      <w:bookmarkEnd w:id="2"/>
    </w:p>
    <w:p w14:paraId="193DB7C2" w14:textId="77777777" w:rsidR="00D164DC" w:rsidRPr="00F9323D" w:rsidRDefault="00D164DC" w:rsidP="00D164DC">
      <w:pPr>
        <w:rPr>
          <w:lang w:val="ru-RU" w:eastAsia="en-US"/>
        </w:rPr>
      </w:pPr>
    </w:p>
    <w:p w14:paraId="25E28584" w14:textId="77777777" w:rsidR="00615357" w:rsidRPr="00F9323D" w:rsidRDefault="00615357" w:rsidP="007F1A0D">
      <w:pPr>
        <w:pStyle w:val="13"/>
        <w:spacing w:line="360" w:lineRule="auto"/>
        <w:ind w:firstLine="720"/>
        <w:rPr>
          <w:rFonts w:ascii="Times New Roman" w:hAnsi="Times New Roman" w:cs="Times New Roman"/>
          <w:color w:val="000000"/>
          <w:sz w:val="24"/>
          <w:szCs w:val="24"/>
          <w:lang w:bidi="ru-RU"/>
        </w:rPr>
      </w:pPr>
    </w:p>
    <w:p w14:paraId="7E28EA52" w14:textId="707AAC93" w:rsidR="007F1A0D" w:rsidRPr="00F9323D" w:rsidRDefault="007F1A0D" w:rsidP="007F1A0D">
      <w:pPr>
        <w:pStyle w:val="13"/>
        <w:spacing w:line="360" w:lineRule="auto"/>
        <w:ind w:firstLine="720"/>
        <w:rPr>
          <w:rFonts w:ascii="Times New Roman" w:hAnsi="Times New Roman" w:cs="Times New Roman"/>
          <w:color w:val="000000"/>
          <w:sz w:val="24"/>
          <w:szCs w:val="24"/>
          <w:lang w:bidi="ru-RU"/>
        </w:rPr>
      </w:pPr>
      <w:r w:rsidRPr="00F9323D">
        <w:rPr>
          <w:rFonts w:ascii="Times New Roman" w:hAnsi="Times New Roman" w:cs="Times New Roman"/>
          <w:color w:val="000000"/>
          <w:sz w:val="24"/>
          <w:szCs w:val="24"/>
          <w:lang w:bidi="ru-RU"/>
        </w:rPr>
        <w:t>Основным видом деятельности ООО «</w:t>
      </w:r>
      <w:r w:rsidR="00504646">
        <w:rPr>
          <w:rFonts w:ascii="Times New Roman" w:hAnsi="Times New Roman" w:cs="Times New Roman"/>
          <w:color w:val="000000"/>
          <w:sz w:val="24"/>
          <w:szCs w:val="24"/>
          <w:lang w:bidi="ru-RU"/>
        </w:rPr>
        <w:t>Эко Агро</w:t>
      </w:r>
      <w:r w:rsidRPr="00F9323D">
        <w:rPr>
          <w:rFonts w:ascii="Times New Roman" w:hAnsi="Times New Roman" w:cs="Times New Roman"/>
          <w:color w:val="000000"/>
          <w:sz w:val="24"/>
          <w:szCs w:val="24"/>
          <w:lang w:bidi="ru-RU"/>
        </w:rPr>
        <w:t xml:space="preserve">» является выращивание зерновых культур. </w:t>
      </w:r>
    </w:p>
    <w:p w14:paraId="02B25609" w14:textId="5AAB574D" w:rsidR="007F1A0D" w:rsidRPr="00F9323D" w:rsidRDefault="007F1A0D" w:rsidP="007F1A0D">
      <w:pPr>
        <w:pStyle w:val="13"/>
        <w:spacing w:line="360" w:lineRule="auto"/>
        <w:ind w:firstLine="720"/>
        <w:rPr>
          <w:rFonts w:ascii="Times New Roman" w:hAnsi="Times New Roman" w:cs="Times New Roman"/>
          <w:color w:val="000000"/>
          <w:sz w:val="24"/>
          <w:szCs w:val="24"/>
          <w:lang w:bidi="ru-RU"/>
        </w:rPr>
      </w:pPr>
      <w:r w:rsidRPr="00F9323D">
        <w:rPr>
          <w:rFonts w:ascii="Times New Roman" w:hAnsi="Times New Roman" w:cs="Times New Roman"/>
          <w:color w:val="000000"/>
          <w:sz w:val="24"/>
          <w:szCs w:val="24"/>
          <w:lang w:bidi="ru-RU"/>
        </w:rPr>
        <w:t>Производственные площадки ООО «</w:t>
      </w:r>
      <w:r w:rsidR="00504646">
        <w:rPr>
          <w:rFonts w:ascii="Times New Roman" w:hAnsi="Times New Roman" w:cs="Times New Roman"/>
          <w:color w:val="000000"/>
          <w:sz w:val="24"/>
          <w:szCs w:val="24"/>
          <w:lang w:bidi="ru-RU"/>
        </w:rPr>
        <w:t>Эко Агро</w:t>
      </w:r>
      <w:r w:rsidRPr="00F9323D">
        <w:rPr>
          <w:rFonts w:ascii="Times New Roman" w:hAnsi="Times New Roman" w:cs="Times New Roman"/>
          <w:color w:val="000000"/>
          <w:sz w:val="24"/>
          <w:szCs w:val="24"/>
          <w:lang w:bidi="ru-RU"/>
        </w:rPr>
        <w:t xml:space="preserve">» используются на основании свидетельств о государственной регистрации права на собственность (Приложение 1). </w:t>
      </w:r>
    </w:p>
    <w:p w14:paraId="0E9B4FB2" w14:textId="57E60C3E" w:rsidR="007F1A0D" w:rsidRPr="00F9323D" w:rsidRDefault="007F1A0D" w:rsidP="007F1A0D">
      <w:pPr>
        <w:pStyle w:val="13"/>
        <w:spacing w:line="360" w:lineRule="auto"/>
        <w:ind w:firstLine="720"/>
        <w:rPr>
          <w:rFonts w:ascii="Times New Roman" w:hAnsi="Times New Roman" w:cs="Times New Roman"/>
          <w:color w:val="000000"/>
          <w:sz w:val="24"/>
          <w:szCs w:val="24"/>
          <w:lang w:bidi="ru-RU"/>
        </w:rPr>
      </w:pPr>
      <w:r w:rsidRPr="00F9323D">
        <w:rPr>
          <w:rFonts w:ascii="Times New Roman" w:hAnsi="Times New Roman" w:cs="Times New Roman"/>
          <w:color w:val="000000"/>
          <w:sz w:val="24"/>
          <w:szCs w:val="24"/>
          <w:lang w:bidi="ru-RU"/>
        </w:rPr>
        <w:t>ООО «</w:t>
      </w:r>
      <w:r w:rsidR="00504646">
        <w:rPr>
          <w:rFonts w:ascii="Times New Roman" w:hAnsi="Times New Roman" w:cs="Times New Roman"/>
          <w:color w:val="000000"/>
          <w:sz w:val="24"/>
          <w:szCs w:val="24"/>
          <w:lang w:bidi="ru-RU"/>
        </w:rPr>
        <w:t>Эко Агро</w:t>
      </w:r>
      <w:r w:rsidRPr="00F9323D">
        <w:rPr>
          <w:rFonts w:ascii="Times New Roman" w:hAnsi="Times New Roman" w:cs="Times New Roman"/>
          <w:color w:val="000000"/>
          <w:sz w:val="24"/>
          <w:szCs w:val="24"/>
          <w:lang w:bidi="ru-RU"/>
        </w:rPr>
        <w:t xml:space="preserve">» осуществляет деятельность на </w:t>
      </w:r>
      <w:r w:rsidR="004D16D5" w:rsidRPr="00F9323D">
        <w:rPr>
          <w:rFonts w:ascii="Times New Roman" w:hAnsi="Times New Roman" w:cs="Times New Roman"/>
          <w:color w:val="000000"/>
          <w:sz w:val="24"/>
          <w:szCs w:val="24"/>
          <w:lang w:bidi="ru-RU"/>
        </w:rPr>
        <w:t>5</w:t>
      </w:r>
      <w:r w:rsidRPr="00F9323D">
        <w:rPr>
          <w:rFonts w:ascii="Times New Roman" w:hAnsi="Times New Roman" w:cs="Times New Roman"/>
          <w:color w:val="000000"/>
          <w:sz w:val="24"/>
          <w:szCs w:val="24"/>
          <w:lang w:bidi="ru-RU"/>
        </w:rPr>
        <w:t xml:space="preserve"> площадках, расположенных по следующим адресам:</w:t>
      </w:r>
    </w:p>
    <w:p w14:paraId="774D0A86" w14:textId="472A54A6" w:rsidR="007F1A0D" w:rsidRPr="00F9323D" w:rsidRDefault="007F1A0D" w:rsidP="00F17F7C">
      <w:pPr>
        <w:pStyle w:val="13"/>
        <w:spacing w:line="360" w:lineRule="auto"/>
        <w:ind w:firstLine="720"/>
        <w:rPr>
          <w:rFonts w:ascii="Times New Roman" w:hAnsi="Times New Roman" w:cs="Times New Roman"/>
          <w:color w:val="000000"/>
          <w:sz w:val="24"/>
          <w:szCs w:val="24"/>
          <w:lang w:bidi="ru-RU"/>
        </w:rPr>
      </w:pPr>
      <w:r w:rsidRPr="00F9323D">
        <w:rPr>
          <w:rFonts w:ascii="Times New Roman" w:hAnsi="Times New Roman" w:cs="Times New Roman"/>
          <w:color w:val="000000"/>
          <w:sz w:val="24"/>
          <w:szCs w:val="24"/>
          <w:lang w:bidi="ru-RU"/>
        </w:rPr>
        <w:t xml:space="preserve">Площадка №1 - Ростовская область, р-н. </w:t>
      </w:r>
      <w:r w:rsidR="00504646">
        <w:rPr>
          <w:rFonts w:ascii="Times New Roman" w:hAnsi="Times New Roman" w:cs="Times New Roman"/>
          <w:color w:val="000000"/>
          <w:sz w:val="24"/>
          <w:szCs w:val="24"/>
          <w:lang w:bidi="ru-RU"/>
        </w:rPr>
        <w:t>Новочеркасский</w:t>
      </w:r>
      <w:r w:rsidRPr="00F9323D">
        <w:rPr>
          <w:rFonts w:ascii="Times New Roman" w:hAnsi="Times New Roman" w:cs="Times New Roman"/>
          <w:color w:val="000000"/>
          <w:sz w:val="24"/>
          <w:szCs w:val="24"/>
          <w:lang w:bidi="ru-RU"/>
        </w:rPr>
        <w:t xml:space="preserve">, </w:t>
      </w:r>
      <w:r w:rsidR="00504646">
        <w:rPr>
          <w:rFonts w:ascii="Times New Roman" w:hAnsi="Times New Roman" w:cs="Times New Roman"/>
          <w:color w:val="000000"/>
          <w:sz w:val="24"/>
          <w:szCs w:val="24"/>
          <w:lang w:bidi="ru-RU"/>
        </w:rPr>
        <w:t xml:space="preserve">г. Новочеркасск </w:t>
      </w:r>
      <w:r w:rsidRPr="00F9323D">
        <w:rPr>
          <w:rFonts w:ascii="Times New Roman" w:hAnsi="Times New Roman" w:cs="Times New Roman"/>
          <w:color w:val="000000"/>
          <w:sz w:val="24"/>
          <w:szCs w:val="24"/>
          <w:lang w:bidi="ru-RU"/>
        </w:rPr>
        <w:t xml:space="preserve">, ул. </w:t>
      </w:r>
      <w:r w:rsidR="00504646">
        <w:rPr>
          <w:rFonts w:ascii="Times New Roman" w:hAnsi="Times New Roman" w:cs="Times New Roman"/>
          <w:color w:val="000000"/>
          <w:sz w:val="24"/>
          <w:szCs w:val="24"/>
          <w:lang w:bidi="ru-RU"/>
        </w:rPr>
        <w:t xml:space="preserve">Рандомная </w:t>
      </w:r>
      <w:r w:rsidRPr="00F9323D">
        <w:rPr>
          <w:rFonts w:ascii="Times New Roman" w:hAnsi="Times New Roman" w:cs="Times New Roman"/>
          <w:color w:val="000000"/>
          <w:sz w:val="24"/>
          <w:szCs w:val="24"/>
          <w:lang w:bidi="ru-RU"/>
        </w:rPr>
        <w:t xml:space="preserve">, д. 8-б, Ростовская обл, р-н </w:t>
      </w:r>
      <w:r w:rsidR="00504646">
        <w:rPr>
          <w:rFonts w:ascii="Times New Roman" w:hAnsi="Times New Roman" w:cs="Times New Roman"/>
          <w:color w:val="000000"/>
          <w:sz w:val="24"/>
          <w:szCs w:val="24"/>
          <w:lang w:bidi="ru-RU"/>
        </w:rPr>
        <w:t>Новочеркасский</w:t>
      </w:r>
      <w:r w:rsidRPr="00F9323D">
        <w:rPr>
          <w:rFonts w:ascii="Times New Roman" w:hAnsi="Times New Roman" w:cs="Times New Roman"/>
          <w:color w:val="000000"/>
          <w:sz w:val="24"/>
          <w:szCs w:val="24"/>
          <w:lang w:bidi="ru-RU"/>
        </w:rPr>
        <w:t xml:space="preserve">, </w:t>
      </w:r>
      <w:r w:rsidR="00AA1DD4">
        <w:rPr>
          <w:rFonts w:ascii="Times New Roman" w:hAnsi="Times New Roman" w:cs="Times New Roman"/>
          <w:color w:val="000000"/>
          <w:sz w:val="24"/>
          <w:szCs w:val="24"/>
          <w:lang w:bidi="ru-RU"/>
        </w:rPr>
        <w:t>г. Новочеркасск</w:t>
      </w:r>
      <w:r w:rsidRPr="00F9323D">
        <w:rPr>
          <w:rFonts w:ascii="Times New Roman" w:hAnsi="Times New Roman" w:cs="Times New Roman"/>
          <w:color w:val="000000"/>
          <w:sz w:val="24"/>
          <w:szCs w:val="24"/>
          <w:lang w:bidi="ru-RU"/>
        </w:rPr>
        <w:t xml:space="preserve">, ул </w:t>
      </w:r>
      <w:r w:rsidR="00504646">
        <w:rPr>
          <w:rFonts w:ascii="Times New Roman" w:hAnsi="Times New Roman" w:cs="Times New Roman"/>
          <w:color w:val="000000"/>
          <w:sz w:val="24"/>
          <w:szCs w:val="24"/>
          <w:lang w:bidi="ru-RU"/>
        </w:rPr>
        <w:t xml:space="preserve">Рандомная </w:t>
      </w:r>
      <w:r w:rsidRPr="00F9323D">
        <w:rPr>
          <w:rFonts w:ascii="Times New Roman" w:hAnsi="Times New Roman" w:cs="Times New Roman"/>
          <w:color w:val="000000"/>
          <w:sz w:val="24"/>
          <w:szCs w:val="24"/>
          <w:lang w:bidi="ru-RU"/>
        </w:rPr>
        <w:t xml:space="preserve">, 8, Ростовская область, р-н. </w:t>
      </w:r>
      <w:r w:rsidR="00504646">
        <w:rPr>
          <w:rFonts w:ascii="Times New Roman" w:hAnsi="Times New Roman" w:cs="Times New Roman"/>
          <w:color w:val="000000"/>
          <w:sz w:val="24"/>
          <w:szCs w:val="24"/>
          <w:lang w:bidi="ru-RU"/>
        </w:rPr>
        <w:t>Новочеркасский</w:t>
      </w:r>
      <w:r w:rsidRPr="00F9323D">
        <w:rPr>
          <w:rFonts w:ascii="Times New Roman" w:hAnsi="Times New Roman" w:cs="Times New Roman"/>
          <w:color w:val="000000"/>
          <w:sz w:val="24"/>
          <w:szCs w:val="24"/>
          <w:lang w:bidi="ru-RU"/>
        </w:rPr>
        <w:t xml:space="preserve">, </w:t>
      </w:r>
      <w:r w:rsidR="00504646">
        <w:rPr>
          <w:rFonts w:ascii="Times New Roman" w:hAnsi="Times New Roman" w:cs="Times New Roman"/>
          <w:color w:val="000000"/>
          <w:sz w:val="24"/>
          <w:szCs w:val="24"/>
          <w:lang w:bidi="ru-RU"/>
        </w:rPr>
        <w:t xml:space="preserve">г. Новочеркасск </w:t>
      </w:r>
      <w:r w:rsidR="00615357" w:rsidRPr="00F9323D">
        <w:rPr>
          <w:rFonts w:ascii="Times New Roman" w:hAnsi="Times New Roman" w:cs="Times New Roman"/>
          <w:color w:val="000000"/>
          <w:sz w:val="24"/>
          <w:szCs w:val="24"/>
          <w:lang w:bidi="ru-RU"/>
        </w:rPr>
        <w:t>, ул. Молодежная, д. 3</w:t>
      </w:r>
      <w:r w:rsidR="0097286F" w:rsidRPr="00F9323D">
        <w:rPr>
          <w:rFonts w:ascii="Times New Roman" w:hAnsi="Times New Roman" w:cs="Times New Roman"/>
          <w:color w:val="000000"/>
          <w:sz w:val="24"/>
          <w:szCs w:val="24"/>
          <w:lang w:bidi="ru-RU"/>
        </w:rPr>
        <w:t xml:space="preserve">, Ростовская область, р-н </w:t>
      </w:r>
      <w:r w:rsidR="00504646">
        <w:rPr>
          <w:rFonts w:ascii="Times New Roman" w:hAnsi="Times New Roman" w:cs="Times New Roman"/>
          <w:color w:val="000000"/>
          <w:sz w:val="24"/>
          <w:szCs w:val="24"/>
          <w:lang w:bidi="ru-RU"/>
        </w:rPr>
        <w:t>Новочеркасский</w:t>
      </w:r>
      <w:r w:rsidR="0097286F" w:rsidRPr="00F9323D">
        <w:rPr>
          <w:rFonts w:ascii="Times New Roman" w:hAnsi="Times New Roman" w:cs="Times New Roman"/>
          <w:color w:val="000000"/>
          <w:sz w:val="24"/>
          <w:szCs w:val="24"/>
          <w:lang w:bidi="ru-RU"/>
        </w:rPr>
        <w:t xml:space="preserve">, Ермаковское сельское поселение, </w:t>
      </w:r>
      <w:r w:rsidR="00AA1DD4">
        <w:rPr>
          <w:rFonts w:ascii="Times New Roman" w:hAnsi="Times New Roman" w:cs="Times New Roman"/>
          <w:color w:val="000000"/>
          <w:sz w:val="24"/>
          <w:szCs w:val="24"/>
          <w:lang w:bidi="ru-RU"/>
        </w:rPr>
        <w:t>г. Новочеркасск</w:t>
      </w:r>
      <w:r w:rsidR="0097286F" w:rsidRPr="00F9323D">
        <w:rPr>
          <w:rFonts w:ascii="Times New Roman" w:hAnsi="Times New Roman" w:cs="Times New Roman"/>
          <w:color w:val="000000"/>
          <w:sz w:val="24"/>
          <w:szCs w:val="24"/>
          <w:lang w:bidi="ru-RU"/>
        </w:rPr>
        <w:t>, находится примерно в 0,6 км на юго-запад от ул.</w:t>
      </w:r>
      <w:r w:rsidR="00504646">
        <w:rPr>
          <w:rFonts w:ascii="Times New Roman" w:hAnsi="Times New Roman" w:cs="Times New Roman"/>
          <w:color w:val="000000"/>
          <w:sz w:val="24"/>
          <w:szCs w:val="24"/>
          <w:lang w:bidi="ru-RU"/>
        </w:rPr>
        <w:t xml:space="preserve">Рандомная </w:t>
      </w:r>
      <w:r w:rsidR="0097286F" w:rsidRPr="00F9323D">
        <w:rPr>
          <w:rFonts w:ascii="Times New Roman" w:hAnsi="Times New Roman" w:cs="Times New Roman"/>
          <w:color w:val="000000"/>
          <w:sz w:val="24"/>
          <w:szCs w:val="24"/>
          <w:lang w:bidi="ru-RU"/>
        </w:rPr>
        <w:t>,20</w:t>
      </w:r>
      <w:r w:rsidRPr="00F9323D">
        <w:rPr>
          <w:rFonts w:ascii="Times New Roman" w:hAnsi="Times New Roman" w:cs="Times New Roman"/>
          <w:color w:val="000000"/>
          <w:sz w:val="24"/>
          <w:szCs w:val="24"/>
          <w:lang w:bidi="ru-RU"/>
        </w:rPr>
        <w:t>.</w:t>
      </w:r>
      <w:r w:rsidR="0097286F" w:rsidRPr="00F9323D">
        <w:rPr>
          <w:rFonts w:ascii="Times New Roman" w:hAnsi="Times New Roman" w:cs="Times New Roman"/>
          <w:color w:val="000000"/>
          <w:sz w:val="24"/>
          <w:szCs w:val="24"/>
          <w:lang w:bidi="ru-RU"/>
        </w:rPr>
        <w:t xml:space="preserve"> </w:t>
      </w:r>
    </w:p>
    <w:p w14:paraId="6199A3A0" w14:textId="603DC51C" w:rsidR="007F1A0D" w:rsidRPr="00F9323D" w:rsidRDefault="007F1A0D" w:rsidP="007F1A0D">
      <w:pPr>
        <w:spacing w:line="360" w:lineRule="auto"/>
        <w:ind w:firstLine="709"/>
        <w:jc w:val="both"/>
        <w:rPr>
          <w:color w:val="000000"/>
          <w:lang w:val="ru-RU"/>
        </w:rPr>
      </w:pPr>
      <w:r w:rsidRPr="00F9323D">
        <w:rPr>
          <w:rFonts w:cs="Times New Roman"/>
          <w:color w:val="000000"/>
          <w:lang w:val="ru-RU"/>
        </w:rPr>
        <w:t xml:space="preserve">Площадка №2 - Ростовская обл, р-н </w:t>
      </w:r>
      <w:r w:rsidR="00504646">
        <w:rPr>
          <w:rFonts w:cs="Times New Roman"/>
          <w:color w:val="000000"/>
          <w:lang w:val="ru-RU"/>
        </w:rPr>
        <w:t>Новочеркасский</w:t>
      </w:r>
      <w:r w:rsidRPr="00F9323D">
        <w:rPr>
          <w:color w:val="000000"/>
          <w:lang w:val="ru-RU"/>
        </w:rPr>
        <w:t xml:space="preserve">, </w:t>
      </w:r>
      <w:r w:rsidR="00AA1DD4">
        <w:rPr>
          <w:color w:val="000000"/>
          <w:lang w:val="ru-RU"/>
        </w:rPr>
        <w:t>г. Новочеркасск</w:t>
      </w:r>
      <w:r w:rsidR="004D16D5" w:rsidRPr="00F9323D">
        <w:rPr>
          <w:color w:val="000000"/>
          <w:lang w:val="ru-RU"/>
        </w:rPr>
        <w:t xml:space="preserve">, ул </w:t>
      </w:r>
      <w:r w:rsidR="00504646">
        <w:rPr>
          <w:color w:val="000000"/>
          <w:lang w:val="ru-RU"/>
        </w:rPr>
        <w:t xml:space="preserve">Рандомная </w:t>
      </w:r>
      <w:r w:rsidR="004D16D5" w:rsidRPr="00F9323D">
        <w:rPr>
          <w:color w:val="000000"/>
          <w:lang w:val="ru-RU"/>
        </w:rPr>
        <w:t>, дом 8-в</w:t>
      </w:r>
      <w:r w:rsidRPr="00F9323D">
        <w:rPr>
          <w:color w:val="000000"/>
          <w:lang w:val="ru-RU"/>
        </w:rPr>
        <w:t>.</w:t>
      </w:r>
    </w:p>
    <w:p w14:paraId="5E270F29" w14:textId="32704B06" w:rsidR="007F1A0D" w:rsidRPr="00F9323D" w:rsidRDefault="007F1A0D" w:rsidP="007F1A0D">
      <w:pPr>
        <w:spacing w:line="360" w:lineRule="auto"/>
        <w:ind w:firstLine="709"/>
        <w:jc w:val="both"/>
        <w:rPr>
          <w:color w:val="000000"/>
          <w:lang w:val="ru-RU"/>
        </w:rPr>
      </w:pPr>
      <w:r w:rsidRPr="00F9323D">
        <w:rPr>
          <w:color w:val="000000"/>
          <w:lang w:val="ru-RU"/>
        </w:rPr>
        <w:t xml:space="preserve">Площадка №3 - Ростовская область, </w:t>
      </w:r>
      <w:r w:rsidR="00504646">
        <w:rPr>
          <w:color w:val="000000"/>
          <w:lang w:val="ru-RU"/>
        </w:rPr>
        <w:t>Новочеркасский</w:t>
      </w:r>
      <w:r w:rsidRPr="00F9323D">
        <w:rPr>
          <w:color w:val="000000"/>
          <w:lang w:val="ru-RU"/>
        </w:rPr>
        <w:t xml:space="preserve"> район, </w:t>
      </w:r>
      <w:r w:rsidR="00AA1DD4">
        <w:rPr>
          <w:color w:val="000000"/>
          <w:lang w:val="ru-RU"/>
        </w:rPr>
        <w:t>г. Новочеркасск</w:t>
      </w:r>
      <w:r w:rsidRPr="00F9323D">
        <w:rPr>
          <w:color w:val="000000"/>
          <w:lang w:val="ru-RU"/>
        </w:rPr>
        <w:t xml:space="preserve">, ул. </w:t>
      </w:r>
      <w:r w:rsidR="00504646">
        <w:rPr>
          <w:color w:val="000000"/>
          <w:lang w:val="ru-RU"/>
        </w:rPr>
        <w:t xml:space="preserve">Вымышленная </w:t>
      </w:r>
      <w:r w:rsidRPr="00F9323D">
        <w:rPr>
          <w:color w:val="000000"/>
          <w:lang w:val="ru-RU"/>
        </w:rPr>
        <w:t>, 23.</w:t>
      </w:r>
    </w:p>
    <w:p w14:paraId="1B7D702A" w14:textId="1E59095E" w:rsidR="007F1A0D" w:rsidRPr="00F9323D" w:rsidRDefault="007F1A0D" w:rsidP="007F1A0D">
      <w:pPr>
        <w:spacing w:line="360" w:lineRule="auto"/>
        <w:ind w:firstLine="709"/>
        <w:jc w:val="both"/>
        <w:rPr>
          <w:color w:val="000000"/>
          <w:lang w:val="ru-RU"/>
        </w:rPr>
      </w:pPr>
      <w:r w:rsidRPr="00F9323D">
        <w:rPr>
          <w:color w:val="000000"/>
          <w:lang w:val="ru-RU"/>
        </w:rPr>
        <w:t xml:space="preserve">Площадка №4 - Ростовская область, р-н. </w:t>
      </w:r>
      <w:r w:rsidR="00504646">
        <w:rPr>
          <w:color w:val="000000"/>
          <w:lang w:val="ru-RU"/>
        </w:rPr>
        <w:t>Новочеркасский</w:t>
      </w:r>
      <w:r w:rsidRPr="00F9323D">
        <w:rPr>
          <w:color w:val="000000"/>
          <w:lang w:val="ru-RU"/>
        </w:rPr>
        <w:t xml:space="preserve">, </w:t>
      </w:r>
      <w:r w:rsidR="00504646">
        <w:rPr>
          <w:color w:val="000000"/>
          <w:lang w:val="ru-RU"/>
        </w:rPr>
        <w:t xml:space="preserve">г. Новочеркасск </w:t>
      </w:r>
      <w:r w:rsidRPr="00F9323D">
        <w:rPr>
          <w:color w:val="000000"/>
          <w:lang w:val="ru-RU"/>
        </w:rPr>
        <w:t xml:space="preserve">, ул. </w:t>
      </w:r>
      <w:r w:rsidR="00504646">
        <w:rPr>
          <w:color w:val="000000"/>
          <w:lang w:val="ru-RU"/>
        </w:rPr>
        <w:t xml:space="preserve">Вымышленная </w:t>
      </w:r>
      <w:r w:rsidRPr="00F9323D">
        <w:rPr>
          <w:color w:val="000000"/>
          <w:lang w:val="ru-RU"/>
        </w:rPr>
        <w:t xml:space="preserve">, д. 23, Ростовская обл, р-н </w:t>
      </w:r>
      <w:r w:rsidR="00504646">
        <w:rPr>
          <w:color w:val="000000"/>
          <w:lang w:val="ru-RU"/>
        </w:rPr>
        <w:t>Новочеркасский</w:t>
      </w:r>
      <w:r w:rsidRPr="00F9323D">
        <w:rPr>
          <w:color w:val="000000"/>
          <w:lang w:val="ru-RU"/>
        </w:rPr>
        <w:t xml:space="preserve">, </w:t>
      </w:r>
      <w:r w:rsidR="00AA1DD4">
        <w:rPr>
          <w:color w:val="000000"/>
          <w:lang w:val="ru-RU"/>
        </w:rPr>
        <w:t>г. Новочеркасск</w:t>
      </w:r>
      <w:r w:rsidRPr="00F9323D">
        <w:rPr>
          <w:color w:val="000000"/>
          <w:lang w:val="ru-RU"/>
        </w:rPr>
        <w:t>, ул Молодежная, 4-г.</w:t>
      </w:r>
    </w:p>
    <w:p w14:paraId="3644ADAF" w14:textId="36314B8E" w:rsidR="004D16D5" w:rsidRPr="00F9323D" w:rsidRDefault="004D16D5" w:rsidP="007F1A0D">
      <w:pPr>
        <w:spacing w:line="360" w:lineRule="auto"/>
        <w:ind w:firstLine="709"/>
        <w:jc w:val="both"/>
        <w:rPr>
          <w:color w:val="000000"/>
          <w:lang w:val="ru-RU"/>
        </w:rPr>
      </w:pPr>
      <w:r w:rsidRPr="00F9323D">
        <w:rPr>
          <w:color w:val="000000"/>
          <w:lang w:val="ru-RU"/>
        </w:rPr>
        <w:t xml:space="preserve">Площадка №5 - </w:t>
      </w:r>
      <w:r w:rsidR="00910954" w:rsidRPr="00F9323D">
        <w:rPr>
          <w:color w:val="000000"/>
          <w:lang w:val="ru-RU" w:bidi="ru-RU"/>
        </w:rPr>
        <w:t xml:space="preserve">Ростовская обл, р-н </w:t>
      </w:r>
      <w:r w:rsidR="00504646">
        <w:rPr>
          <w:color w:val="000000"/>
          <w:lang w:val="ru-RU" w:bidi="ru-RU"/>
        </w:rPr>
        <w:t>Новочеркасский</w:t>
      </w:r>
      <w:r w:rsidR="00910954" w:rsidRPr="00F9323D">
        <w:rPr>
          <w:color w:val="000000"/>
          <w:lang w:val="ru-RU" w:bidi="ru-RU"/>
        </w:rPr>
        <w:t xml:space="preserve">, </w:t>
      </w:r>
      <w:r w:rsidR="00AA1DD4">
        <w:rPr>
          <w:color w:val="000000"/>
          <w:lang w:val="ru-RU" w:bidi="ru-RU"/>
        </w:rPr>
        <w:t>г. Новочеркасск</w:t>
      </w:r>
      <w:r w:rsidR="00910954" w:rsidRPr="00F9323D">
        <w:rPr>
          <w:color w:val="000000"/>
          <w:lang w:val="ru-RU" w:bidi="ru-RU"/>
        </w:rPr>
        <w:t xml:space="preserve">, ул </w:t>
      </w:r>
      <w:r w:rsidR="00504646">
        <w:rPr>
          <w:color w:val="000000"/>
          <w:lang w:val="ru-RU" w:bidi="ru-RU"/>
        </w:rPr>
        <w:t xml:space="preserve">Рандомная </w:t>
      </w:r>
      <w:r w:rsidR="00910954" w:rsidRPr="00F9323D">
        <w:rPr>
          <w:color w:val="000000"/>
          <w:lang w:val="ru-RU" w:bidi="ru-RU"/>
        </w:rPr>
        <w:t xml:space="preserve">, 8. </w:t>
      </w:r>
    </w:p>
    <w:p w14:paraId="03C7F5C9" w14:textId="77777777" w:rsidR="007F1A0D" w:rsidRPr="00F9323D" w:rsidRDefault="007F1A0D" w:rsidP="007F1A0D">
      <w:pPr>
        <w:spacing w:line="360" w:lineRule="auto"/>
        <w:ind w:firstLine="709"/>
        <w:jc w:val="both"/>
        <w:rPr>
          <w:color w:val="000000"/>
          <w:lang w:val="ru-RU" w:bidi="ru-RU"/>
        </w:rPr>
      </w:pPr>
      <w:r w:rsidRPr="00F9323D">
        <w:rPr>
          <w:b/>
          <w:i/>
          <w:color w:val="000000"/>
          <w:lang w:val="ru-RU" w:bidi="ru-RU"/>
        </w:rPr>
        <w:t>Площадка №1</w:t>
      </w:r>
      <w:r w:rsidRPr="00F9323D">
        <w:rPr>
          <w:color w:val="000000"/>
          <w:lang w:val="ru-RU" w:bidi="ru-RU"/>
        </w:rPr>
        <w:t xml:space="preserve"> расположена на нескольких кадастровых участках:</w:t>
      </w:r>
    </w:p>
    <w:p w14:paraId="292CC004" w14:textId="705A8918"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 КН: 61:38:0600018:432;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д. 8-б; разрешенное использование: Ток асфальтированный</w:t>
      </w:r>
    </w:p>
    <w:p w14:paraId="34CF226F" w14:textId="6AAD6799"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 КН: 61:38:0600018:430; Ростовская обл, р-н </w:t>
      </w:r>
      <w:r w:rsidR="00504646">
        <w:rPr>
          <w:color w:val="000000"/>
          <w:lang w:val="ru-RU" w:bidi="ru-RU"/>
        </w:rPr>
        <w:t>Новочеркасский</w:t>
      </w:r>
      <w:r w:rsidRPr="00F9323D">
        <w:rPr>
          <w:color w:val="000000"/>
          <w:lang w:val="ru-RU" w:bidi="ru-RU"/>
        </w:rPr>
        <w:t xml:space="preserve">, </w:t>
      </w:r>
      <w:r w:rsidR="00AA1DD4">
        <w:rPr>
          <w:color w:val="000000"/>
          <w:lang w:val="ru-RU" w:bidi="ru-RU"/>
        </w:rPr>
        <w:t>г. Новочеркасск</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8; разрешенное использование: . Здание зерносклада № 2</w:t>
      </w:r>
    </w:p>
    <w:p w14:paraId="0968D305" w14:textId="284D6329"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 КН: 61:38:0600018:431;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ул. Молодежная, д. 3; разрешенное использование: Крытый ток</w:t>
      </w:r>
    </w:p>
    <w:p w14:paraId="1574205D" w14:textId="646C782F"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 КН: 61:38:0600018:429;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д. 8; разрешенное использование: Здание зерносклада № 3.</w:t>
      </w:r>
    </w:p>
    <w:p w14:paraId="230A5672" w14:textId="6BB0F309"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 КН: 61:38:0600018:428; Ростовская обл, р-н </w:t>
      </w:r>
      <w:r w:rsidR="00504646">
        <w:rPr>
          <w:color w:val="000000"/>
          <w:lang w:val="ru-RU" w:bidi="ru-RU"/>
        </w:rPr>
        <w:t>Новочеркасский</w:t>
      </w:r>
      <w:r w:rsidRPr="00F9323D">
        <w:rPr>
          <w:color w:val="000000"/>
          <w:lang w:val="ru-RU" w:bidi="ru-RU"/>
        </w:rPr>
        <w:t xml:space="preserve">, </w:t>
      </w:r>
      <w:r w:rsidR="00AA1DD4">
        <w:rPr>
          <w:color w:val="000000"/>
          <w:lang w:val="ru-RU" w:bidi="ru-RU"/>
        </w:rPr>
        <w:t>г. Новочеркасск</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8; разрешенное использование: Здание зерносклада №1.</w:t>
      </w:r>
    </w:p>
    <w:p w14:paraId="5EA311E7" w14:textId="0C79EF62" w:rsidR="00C24232" w:rsidRPr="00F9323D" w:rsidRDefault="00C24232" w:rsidP="00C24232">
      <w:pPr>
        <w:spacing w:line="360" w:lineRule="auto"/>
        <w:ind w:firstLine="709"/>
        <w:jc w:val="both"/>
        <w:rPr>
          <w:color w:val="000000"/>
          <w:lang w:val="ru-RU" w:bidi="ru-RU"/>
        </w:rPr>
      </w:pPr>
      <w:r w:rsidRPr="00F9323D">
        <w:rPr>
          <w:color w:val="000000"/>
          <w:lang w:val="ru-RU" w:bidi="ru-RU"/>
        </w:rPr>
        <w:t xml:space="preserve">- КН: 61:38:0600018:1000; Ростовская область, р-н </w:t>
      </w:r>
      <w:r w:rsidR="00504646">
        <w:rPr>
          <w:color w:val="000000"/>
          <w:lang w:val="ru-RU" w:bidi="ru-RU"/>
        </w:rPr>
        <w:t>Новочеркасский</w:t>
      </w:r>
      <w:r w:rsidRPr="00F9323D">
        <w:rPr>
          <w:color w:val="000000"/>
          <w:lang w:val="ru-RU" w:bidi="ru-RU"/>
        </w:rPr>
        <w:t xml:space="preserve">, Ермаковское </w:t>
      </w:r>
      <w:r w:rsidRPr="00F9323D">
        <w:rPr>
          <w:color w:val="000000"/>
          <w:lang w:val="ru-RU" w:bidi="ru-RU"/>
        </w:rPr>
        <w:lastRenderedPageBreak/>
        <w:t xml:space="preserve">сельское поселение, </w:t>
      </w:r>
      <w:r w:rsidR="00AA1DD4">
        <w:rPr>
          <w:color w:val="000000"/>
          <w:lang w:val="ru-RU" w:bidi="ru-RU"/>
        </w:rPr>
        <w:t>г. Новочеркасск</w:t>
      </w:r>
      <w:r w:rsidRPr="00F9323D">
        <w:rPr>
          <w:color w:val="000000"/>
          <w:lang w:val="ru-RU" w:bidi="ru-RU"/>
        </w:rPr>
        <w:t>, находится примерно в 0,6 км на юго-запад от ул.</w:t>
      </w:r>
      <w:r w:rsidR="00504646">
        <w:rPr>
          <w:color w:val="000000"/>
          <w:lang w:val="ru-RU" w:bidi="ru-RU"/>
        </w:rPr>
        <w:t xml:space="preserve">Рандомная </w:t>
      </w:r>
      <w:r w:rsidRPr="00F9323D">
        <w:rPr>
          <w:color w:val="000000"/>
          <w:lang w:val="ru-RU" w:bidi="ru-RU"/>
        </w:rPr>
        <w:t>,20; разрешенное использование: объекты сельскохозяйственного производства.</w:t>
      </w:r>
      <w:r w:rsidR="00CC5C51" w:rsidRPr="00F9323D">
        <w:rPr>
          <w:color w:val="000000"/>
          <w:lang w:val="ru-RU" w:bidi="ru-RU"/>
        </w:rPr>
        <w:t xml:space="preserve"> </w:t>
      </w:r>
    </w:p>
    <w:p w14:paraId="30F2B77E" w14:textId="6064D0BB"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 xml:space="preserve">северном, северо-восточном и восточном </w:t>
      </w:r>
      <w:r w:rsidRPr="00F9323D">
        <w:rPr>
          <w:color w:val="000000"/>
          <w:lang w:val="ru-RU" w:bidi="ru-RU"/>
        </w:rPr>
        <w:t xml:space="preserve">направлении на расстоянии 52 расположена территория для выпаса сельскохозяйственных животных (КН: 61:38:0600018:1279, Ростовская область, </w:t>
      </w:r>
      <w:r w:rsidR="00504646">
        <w:rPr>
          <w:color w:val="000000"/>
          <w:lang w:val="ru-RU" w:bidi="ru-RU"/>
        </w:rPr>
        <w:t>Новочеркасский</w:t>
      </w:r>
      <w:r w:rsidRPr="00F9323D">
        <w:rPr>
          <w:color w:val="000000"/>
          <w:lang w:val="ru-RU" w:bidi="ru-RU"/>
        </w:rPr>
        <w:t xml:space="preserve"> район, Ермаковское сельское поселение, </w:t>
      </w:r>
      <w:r w:rsidR="00504646">
        <w:rPr>
          <w:color w:val="000000"/>
          <w:lang w:val="ru-RU" w:bidi="ru-RU"/>
        </w:rPr>
        <w:t xml:space="preserve">г. Новочеркасск </w:t>
      </w:r>
      <w:r w:rsidRPr="00F9323D">
        <w:rPr>
          <w:color w:val="000000"/>
          <w:lang w:val="ru-RU" w:bidi="ru-RU"/>
        </w:rPr>
        <w:t xml:space="preserve">, находится примерно в 151 м по направлению на юго-запад от пер. Кавказский,7 разрешенное использование: Выпас сельскохозяйственных животных). </w:t>
      </w:r>
    </w:p>
    <w:p w14:paraId="6A7617D1" w14:textId="59E58D4B"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 xml:space="preserve">северо-восточном </w:t>
      </w:r>
      <w:r w:rsidRPr="00F9323D">
        <w:rPr>
          <w:color w:val="000000"/>
          <w:lang w:val="ru-RU" w:bidi="ru-RU"/>
        </w:rPr>
        <w:t xml:space="preserve">направлении на расстоянии 253м расположена нормируемая территория для ведения личного подсобного хозяйства (КН: 61:38:0080401:149;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пер. Кавказский, д. 2; разрешенное использование: для ведения личного подсобного хозяйства). </w:t>
      </w:r>
    </w:p>
    <w:p w14:paraId="4F7C8BDC" w14:textId="4B5DA1D2"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 xml:space="preserve">северо-восточном </w:t>
      </w:r>
      <w:r w:rsidRPr="00F9323D">
        <w:rPr>
          <w:color w:val="000000"/>
          <w:lang w:val="ru-RU" w:bidi="ru-RU"/>
        </w:rPr>
        <w:t xml:space="preserve">направлении на расстоянии 359м расположена нормируемая территория для ведения личного подсобного хозяйства (КН: 61:38:0080401:53; Ростовская обл.,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xml:space="preserve">, 15; разрешенное использование: для ведения личного подсобного хозяйства). </w:t>
      </w:r>
    </w:p>
    <w:p w14:paraId="780E5614" w14:textId="7D0230C4"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 xml:space="preserve">северо-восточном </w:t>
      </w:r>
      <w:r w:rsidRPr="00F9323D">
        <w:rPr>
          <w:color w:val="000000"/>
          <w:lang w:val="ru-RU" w:bidi="ru-RU"/>
        </w:rPr>
        <w:t xml:space="preserve">направлении на расстоянии 416м расположена нормируемая территория для ведения личного подсобного хозяйства (КН: 61:38:0080401:46; Ростовская обл.,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xml:space="preserve">, 20; разрешенное использование: для ведения личного подсобного хозяйства). </w:t>
      </w:r>
    </w:p>
    <w:p w14:paraId="59093154" w14:textId="54F6DAA7"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 xml:space="preserve">юго-восточном </w:t>
      </w:r>
      <w:r w:rsidRPr="00F9323D">
        <w:rPr>
          <w:color w:val="000000"/>
          <w:lang w:val="ru-RU" w:bidi="ru-RU"/>
        </w:rPr>
        <w:t xml:space="preserve">и </w:t>
      </w:r>
      <w:r w:rsidRPr="00F9323D">
        <w:rPr>
          <w:b/>
          <w:color w:val="000000"/>
          <w:lang w:val="ru-RU" w:bidi="ru-RU"/>
        </w:rPr>
        <w:t>южном</w:t>
      </w:r>
      <w:r w:rsidRPr="00F9323D">
        <w:rPr>
          <w:color w:val="000000"/>
          <w:lang w:val="ru-RU" w:bidi="ru-RU"/>
        </w:rPr>
        <w:t xml:space="preserve"> направлении на расстоянии 10 м расположена территория для производства сельскохозяйственной продукции (КН: 61:38:0600018:890; Ростовская область, р-н </w:t>
      </w:r>
      <w:r w:rsidR="00504646">
        <w:rPr>
          <w:color w:val="000000"/>
          <w:lang w:val="ru-RU" w:bidi="ru-RU"/>
        </w:rPr>
        <w:t>Новочеркасский</w:t>
      </w:r>
      <w:r w:rsidRPr="00F9323D">
        <w:rPr>
          <w:color w:val="000000"/>
          <w:lang w:val="ru-RU" w:bidi="ru-RU"/>
        </w:rPr>
        <w:t xml:space="preserve">, Ермаковское сельское поселение, находится в районе </w:t>
      </w:r>
      <w:r w:rsidR="00504646">
        <w:rPr>
          <w:color w:val="000000"/>
          <w:lang w:val="ru-RU" w:bidi="ru-RU"/>
        </w:rPr>
        <w:t xml:space="preserve">г. Новочеркасск </w:t>
      </w:r>
      <w:r w:rsidRPr="00F9323D">
        <w:rPr>
          <w:color w:val="000000"/>
          <w:lang w:val="ru-RU" w:bidi="ru-RU"/>
        </w:rPr>
        <w:t xml:space="preserve">; разрешенное использование: для производства сельскохозяйственной продукции). </w:t>
      </w:r>
    </w:p>
    <w:p w14:paraId="50B64B4A" w14:textId="27D02456"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 xml:space="preserve">юго-западном </w:t>
      </w:r>
      <w:r w:rsidRPr="00F9323D">
        <w:rPr>
          <w:color w:val="000000"/>
          <w:lang w:val="ru-RU" w:bidi="ru-RU"/>
        </w:rPr>
        <w:t xml:space="preserve">и </w:t>
      </w:r>
      <w:r w:rsidRPr="00F9323D">
        <w:rPr>
          <w:b/>
          <w:color w:val="000000"/>
          <w:lang w:val="ru-RU" w:bidi="ru-RU"/>
        </w:rPr>
        <w:t>западном</w:t>
      </w:r>
      <w:r w:rsidRPr="00F9323D">
        <w:rPr>
          <w:color w:val="000000"/>
          <w:lang w:val="ru-RU" w:bidi="ru-RU"/>
        </w:rPr>
        <w:t xml:space="preserve"> направлении на расстоянии 45м расположена территория для производства сельскохозяйственной продукции (КН: 61:38:0600018:948; Ростовская область, р-н </w:t>
      </w:r>
      <w:r w:rsidR="00504646">
        <w:rPr>
          <w:color w:val="000000"/>
          <w:lang w:val="ru-RU" w:bidi="ru-RU"/>
        </w:rPr>
        <w:t>Новочеркасский</w:t>
      </w:r>
      <w:r w:rsidRPr="00F9323D">
        <w:rPr>
          <w:color w:val="000000"/>
          <w:lang w:val="ru-RU" w:bidi="ru-RU"/>
        </w:rPr>
        <w:t xml:space="preserve">, </w:t>
      </w:r>
      <w:r w:rsidR="00AA1DD4">
        <w:rPr>
          <w:color w:val="000000"/>
          <w:lang w:val="ru-RU" w:bidi="ru-RU"/>
        </w:rPr>
        <w:t>г. Новочеркасск</w:t>
      </w:r>
      <w:r w:rsidRPr="00F9323D">
        <w:rPr>
          <w:color w:val="000000"/>
          <w:lang w:val="ru-RU" w:bidi="ru-RU"/>
        </w:rPr>
        <w:t xml:space="preserve">, колхоз "Родина"; разрешенное использование: для производства сельскохозяйственной продукции). </w:t>
      </w:r>
    </w:p>
    <w:p w14:paraId="7C7345AC" w14:textId="09C09A9F"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северо-западном</w:t>
      </w:r>
      <w:r w:rsidRPr="00F9323D">
        <w:rPr>
          <w:color w:val="000000"/>
          <w:lang w:val="ru-RU" w:bidi="ru-RU"/>
        </w:rPr>
        <w:t xml:space="preserve"> направлении на расстоянии 151м расположена территория для производства сельскохозяйственной продукции (КН: 61:38:0600018:950; Ростовская область, р-н </w:t>
      </w:r>
      <w:r w:rsidR="00504646">
        <w:rPr>
          <w:color w:val="000000"/>
          <w:lang w:val="ru-RU" w:bidi="ru-RU"/>
        </w:rPr>
        <w:t>Новочеркасский</w:t>
      </w:r>
      <w:r w:rsidRPr="00F9323D">
        <w:rPr>
          <w:color w:val="000000"/>
          <w:lang w:val="ru-RU" w:bidi="ru-RU"/>
        </w:rPr>
        <w:t xml:space="preserve">, </w:t>
      </w:r>
      <w:r w:rsidR="00AA1DD4">
        <w:rPr>
          <w:color w:val="000000"/>
          <w:lang w:val="ru-RU" w:bidi="ru-RU"/>
        </w:rPr>
        <w:t>г. Новочеркасск</w:t>
      </w:r>
      <w:r w:rsidRPr="00F9323D">
        <w:rPr>
          <w:color w:val="000000"/>
          <w:lang w:val="ru-RU" w:bidi="ru-RU"/>
        </w:rPr>
        <w:t xml:space="preserve">, колхоз "Родина"; разрешенное использование: для производства сельскохозяйственной продукции). </w:t>
      </w:r>
    </w:p>
    <w:p w14:paraId="6D44D7FC" w14:textId="36218625"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Ближайшая жилая зона расположена в северо-восточном направлении на расстоянии 253м расположена нормируемая территория для ведения личного подсобного хозяйства </w:t>
      </w:r>
      <w:r w:rsidRPr="00F9323D">
        <w:rPr>
          <w:color w:val="000000"/>
          <w:lang w:val="ru-RU" w:bidi="ru-RU"/>
        </w:rPr>
        <w:lastRenderedPageBreak/>
        <w:t xml:space="preserve">(КН: 61:38:0080401:149;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пер. Кавказский, д. 2; разрешенное использование: для ведения личного подсобного хозяйства). </w:t>
      </w:r>
    </w:p>
    <w:p w14:paraId="051ECC2C" w14:textId="5AA8831F" w:rsidR="007F1A0D" w:rsidRPr="00F9323D" w:rsidRDefault="007F1A0D" w:rsidP="007F1A0D">
      <w:pPr>
        <w:spacing w:line="360" w:lineRule="auto"/>
        <w:ind w:firstLine="709"/>
        <w:jc w:val="both"/>
        <w:rPr>
          <w:color w:val="000000"/>
          <w:lang w:val="ru-RU"/>
        </w:rPr>
      </w:pPr>
      <w:r w:rsidRPr="00F9323D">
        <w:rPr>
          <w:color w:val="000000"/>
          <w:lang w:val="ru-RU" w:bidi="ru-RU"/>
        </w:rPr>
        <w:t xml:space="preserve">Ориентировочная санитарно-защитная зона (СЗЗ) для площадки №1 в соответствии с СанПиН 2.2.1/2.1.1.1200-03 /10/ составляет </w:t>
      </w:r>
      <w:r w:rsidR="00C138C3" w:rsidRPr="00F9323D">
        <w:rPr>
          <w:color w:val="000000"/>
          <w:lang w:val="ru-RU" w:bidi="ru-RU"/>
        </w:rPr>
        <w:t>10</w:t>
      </w:r>
      <w:r w:rsidRPr="00F9323D">
        <w:rPr>
          <w:color w:val="000000"/>
          <w:lang w:val="ru-RU" w:bidi="ru-RU"/>
        </w:rPr>
        <w:t xml:space="preserve">0 метров (Раздел 14. Склады, причалы и места перегрузки и хранения грузов, производства фумигации грузов и судов, газовой дезинфекции, дератизации и дезинсекции, класс </w:t>
      </w:r>
      <w:r w:rsidRPr="00F9323D">
        <w:rPr>
          <w:color w:val="000000"/>
          <w:lang w:bidi="ru-RU"/>
        </w:rPr>
        <w:t>IV</w:t>
      </w:r>
      <w:r w:rsidRPr="00F9323D">
        <w:rPr>
          <w:color w:val="000000"/>
          <w:lang w:val="ru-RU" w:bidi="ru-RU"/>
        </w:rPr>
        <w:t>, «14.4.2. Склады и открытые места разгрузки зерна»).</w:t>
      </w:r>
    </w:p>
    <w:p w14:paraId="098B5D93" w14:textId="77777777" w:rsidR="0034424E" w:rsidRPr="00F9323D" w:rsidRDefault="0034424E" w:rsidP="0034424E">
      <w:pPr>
        <w:spacing w:line="360" w:lineRule="auto"/>
        <w:ind w:firstLine="709"/>
        <w:jc w:val="both"/>
        <w:rPr>
          <w:color w:val="000000"/>
          <w:lang w:val="ru-RU" w:bidi="ru-RU"/>
        </w:rPr>
      </w:pPr>
      <w:r w:rsidRPr="00F9323D">
        <w:rPr>
          <w:b/>
          <w:i/>
          <w:color w:val="000000"/>
          <w:lang w:val="ru-RU" w:bidi="ru-RU"/>
        </w:rPr>
        <w:t>Площадка №2</w:t>
      </w:r>
      <w:r w:rsidRPr="00F9323D">
        <w:rPr>
          <w:color w:val="000000"/>
          <w:lang w:val="ru-RU" w:bidi="ru-RU"/>
        </w:rPr>
        <w:t xml:space="preserve"> расположена на следующем кадастровом участке:</w:t>
      </w:r>
    </w:p>
    <w:p w14:paraId="42917C9C" w14:textId="23EB23DA" w:rsidR="0034424E" w:rsidRPr="00F9323D" w:rsidRDefault="0034424E" w:rsidP="0034424E">
      <w:pPr>
        <w:spacing w:line="360" w:lineRule="auto"/>
        <w:ind w:firstLine="709"/>
        <w:jc w:val="both"/>
        <w:rPr>
          <w:color w:val="000000"/>
          <w:lang w:val="ru-RU" w:bidi="ru-RU"/>
        </w:rPr>
      </w:pPr>
      <w:r w:rsidRPr="00F9323D">
        <w:rPr>
          <w:color w:val="000000"/>
          <w:lang w:val="ru-RU" w:bidi="ru-RU"/>
        </w:rPr>
        <w:t xml:space="preserve">- </w:t>
      </w:r>
      <w:hyperlink r:id="rId10" w:tgtFrame="_blank" w:history="1">
        <w:r w:rsidRPr="00F9323D">
          <w:rPr>
            <w:rStyle w:val="ad"/>
            <w:color w:val="000000"/>
            <w:lang w:val="ru-RU" w:bidi="ru-RU"/>
          </w:rPr>
          <w:t>61:38:0080401:274</w:t>
        </w:r>
      </w:hyperlink>
      <w:r w:rsidRPr="00F9323D">
        <w:rPr>
          <w:color w:val="000000"/>
          <w:lang w:val="ru-RU" w:bidi="ru-RU"/>
        </w:rPr>
        <w:t xml:space="preserve">; </w:t>
      </w:r>
      <w:hyperlink r:id="rId11" w:tgtFrame="_blank" w:history="1">
        <w:r w:rsidRPr="00F9323D">
          <w:rPr>
            <w:rStyle w:val="ad"/>
            <w:color w:val="000000"/>
            <w:lang w:val="ru-RU" w:bidi="ru-RU"/>
          </w:rPr>
          <w:t xml:space="preserve">Ростовская обл, р-н </w:t>
        </w:r>
        <w:r w:rsidR="00504646">
          <w:rPr>
            <w:rStyle w:val="ad"/>
            <w:color w:val="000000"/>
            <w:lang w:val="ru-RU" w:bidi="ru-RU"/>
          </w:rPr>
          <w:t>Новочеркасский</w:t>
        </w:r>
        <w:r w:rsidRPr="00F9323D">
          <w:rPr>
            <w:rStyle w:val="ad"/>
            <w:color w:val="000000"/>
            <w:lang w:val="ru-RU" w:bidi="ru-RU"/>
          </w:rPr>
          <w:t xml:space="preserve">, </w:t>
        </w:r>
        <w:r w:rsidR="00AA1DD4">
          <w:rPr>
            <w:rStyle w:val="ad"/>
            <w:color w:val="000000"/>
            <w:lang w:val="ru-RU" w:bidi="ru-RU"/>
          </w:rPr>
          <w:t>г. Новочеркасск</w:t>
        </w:r>
        <w:r w:rsidRPr="00F9323D">
          <w:rPr>
            <w:rStyle w:val="ad"/>
            <w:color w:val="000000"/>
            <w:lang w:val="ru-RU" w:bidi="ru-RU"/>
          </w:rPr>
          <w:t xml:space="preserve">, ул </w:t>
        </w:r>
        <w:r w:rsidR="00504646">
          <w:rPr>
            <w:rStyle w:val="ad"/>
            <w:color w:val="000000"/>
            <w:lang w:val="ru-RU" w:bidi="ru-RU"/>
          </w:rPr>
          <w:t xml:space="preserve">Рандомная </w:t>
        </w:r>
        <w:r w:rsidRPr="00F9323D">
          <w:rPr>
            <w:rStyle w:val="ad"/>
            <w:color w:val="000000"/>
            <w:lang w:val="ru-RU" w:bidi="ru-RU"/>
          </w:rPr>
          <w:t>, дом 8-в</w:t>
        </w:r>
      </w:hyperlink>
      <w:r w:rsidRPr="00F9323D">
        <w:rPr>
          <w:color w:val="000000"/>
          <w:lang w:val="ru-RU" w:bidi="ru-RU"/>
        </w:rPr>
        <w:t>; разрешенное использование: под здание механических мастерских, под здание навеса – ангара.</w:t>
      </w:r>
    </w:p>
    <w:p w14:paraId="62664CF4" w14:textId="63164495" w:rsidR="0034424E" w:rsidRPr="00F9323D" w:rsidRDefault="0034424E" w:rsidP="0034424E">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северном</w:t>
      </w:r>
      <w:r w:rsidRPr="00F9323D">
        <w:rPr>
          <w:color w:val="000000"/>
          <w:lang w:val="ru-RU" w:bidi="ru-RU"/>
        </w:rPr>
        <w:t xml:space="preserve"> направлении на расстоянии 65м от границы площадки расположена нормируемая территория для ведения личного подсобного хозяйства (КН: 61:38:0080401:525; Ростовская обл.,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xml:space="preserve">, 6; разрешенное использование: для ведения личного подсобного хозяйства). </w:t>
      </w:r>
    </w:p>
    <w:p w14:paraId="09A31625" w14:textId="287C1716" w:rsidR="0034424E" w:rsidRPr="00F9323D" w:rsidRDefault="0034424E" w:rsidP="0034424E">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северо-восточном</w:t>
      </w:r>
      <w:r w:rsidRPr="00F9323D">
        <w:rPr>
          <w:color w:val="000000"/>
          <w:lang w:val="ru-RU" w:bidi="ru-RU"/>
        </w:rPr>
        <w:t xml:space="preserve"> направлении на расстоянии 18 метров расположена нормируемая территория для ведения личного подсобного хозяйства (КН: 61: 38:0080401:52,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xml:space="preserve">, д. 10; разрешенное использование: для ведения личного подсобного хозяйства). </w:t>
      </w:r>
    </w:p>
    <w:p w14:paraId="50953353" w14:textId="211F2CBE" w:rsidR="0034424E" w:rsidRPr="00F9323D" w:rsidRDefault="0034424E" w:rsidP="0034424E">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восточном</w:t>
      </w:r>
      <w:r w:rsidRPr="00F9323D">
        <w:rPr>
          <w:color w:val="000000"/>
          <w:lang w:val="ru-RU" w:bidi="ru-RU"/>
        </w:rPr>
        <w:t xml:space="preserve"> направлении вплотную к границам площадки расположено здание детского сада (КН: </w:t>
      </w:r>
      <w:r w:rsidRPr="00F9323D">
        <w:rPr>
          <w:color w:val="000000"/>
          <w:lang w:val="ru-RU"/>
        </w:rPr>
        <w:t>61:38:0080401:276</w:t>
      </w:r>
      <w:r w:rsidRPr="00F9323D">
        <w:rPr>
          <w:color w:val="000000"/>
          <w:lang w:val="ru-RU" w:bidi="ru-RU"/>
        </w:rPr>
        <w:t xml:space="preserve">; Ростовская обл, р-н </w:t>
      </w:r>
      <w:r w:rsidR="00504646">
        <w:rPr>
          <w:color w:val="000000"/>
          <w:lang w:val="ru-RU" w:bidi="ru-RU"/>
        </w:rPr>
        <w:t>Новочеркасский</w:t>
      </w:r>
      <w:r w:rsidRPr="00F9323D">
        <w:rPr>
          <w:color w:val="000000"/>
          <w:lang w:val="ru-RU" w:bidi="ru-RU"/>
        </w:rPr>
        <w:t xml:space="preserve">, </w:t>
      </w:r>
      <w:r w:rsidR="00AA1DD4">
        <w:rPr>
          <w:color w:val="000000"/>
          <w:lang w:val="ru-RU" w:bidi="ru-RU"/>
        </w:rPr>
        <w:t>г. Новочеркасск</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10; разрешенное использование: для стоянки техники).</w:t>
      </w:r>
    </w:p>
    <w:p w14:paraId="06DEE59A" w14:textId="72751B6C" w:rsidR="0034424E" w:rsidRPr="00F9323D" w:rsidRDefault="0034424E" w:rsidP="0034424E">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юго-восточном</w:t>
      </w:r>
      <w:r w:rsidRPr="00F9323D">
        <w:rPr>
          <w:color w:val="000000"/>
          <w:lang w:val="ru-RU" w:bidi="ru-RU"/>
        </w:rPr>
        <w:t xml:space="preserve"> направлении вплотную к границам площадки расположено здание детского сада (КН: </w:t>
      </w:r>
      <w:r w:rsidRPr="00F9323D">
        <w:rPr>
          <w:color w:val="000000"/>
          <w:lang w:val="ru-RU"/>
        </w:rPr>
        <w:t>61:38:0080401:276</w:t>
      </w:r>
      <w:r w:rsidRPr="00F9323D">
        <w:rPr>
          <w:color w:val="000000"/>
          <w:lang w:val="ru-RU" w:bidi="ru-RU"/>
        </w:rPr>
        <w:t xml:space="preserve">; Ростовская обл, р-н </w:t>
      </w:r>
      <w:r w:rsidR="00504646">
        <w:rPr>
          <w:color w:val="000000"/>
          <w:lang w:val="ru-RU" w:bidi="ru-RU"/>
        </w:rPr>
        <w:t>Новочеркасский</w:t>
      </w:r>
      <w:r w:rsidRPr="00F9323D">
        <w:rPr>
          <w:color w:val="000000"/>
          <w:lang w:val="ru-RU" w:bidi="ru-RU"/>
        </w:rPr>
        <w:t xml:space="preserve">, </w:t>
      </w:r>
      <w:r w:rsidR="00AA1DD4">
        <w:rPr>
          <w:color w:val="000000"/>
          <w:lang w:val="ru-RU" w:bidi="ru-RU"/>
        </w:rPr>
        <w:t>г. Новочеркасск</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10; разрешенное использование: для стоянки техники).</w:t>
      </w:r>
    </w:p>
    <w:p w14:paraId="301AEE62" w14:textId="62987814" w:rsidR="0034424E" w:rsidRPr="00F9323D" w:rsidRDefault="0034424E" w:rsidP="0034424E">
      <w:pPr>
        <w:spacing w:line="360" w:lineRule="auto"/>
        <w:ind w:firstLine="709"/>
        <w:jc w:val="both"/>
        <w:rPr>
          <w:color w:val="000000"/>
          <w:lang w:val="ru-RU" w:bidi="ru-RU"/>
        </w:rPr>
      </w:pPr>
      <w:r w:rsidRPr="00F9323D">
        <w:rPr>
          <w:color w:val="000000"/>
          <w:lang w:val="ru-RU" w:bidi="ru-RU"/>
        </w:rPr>
        <w:t xml:space="preserve"> В </w:t>
      </w:r>
      <w:r w:rsidRPr="00F9323D">
        <w:rPr>
          <w:b/>
          <w:color w:val="000000"/>
          <w:lang w:val="ru-RU" w:bidi="ru-RU"/>
        </w:rPr>
        <w:t>южном</w:t>
      </w:r>
      <w:r w:rsidRPr="00F9323D">
        <w:rPr>
          <w:color w:val="000000"/>
          <w:lang w:val="ru-RU" w:bidi="ru-RU"/>
        </w:rPr>
        <w:t xml:space="preserve"> направлении на расстоянии 6м расположена территория для недропользования (КН: 61:38:0600018:718; Ростовская область, </w:t>
      </w:r>
      <w:r w:rsidR="00504646">
        <w:rPr>
          <w:color w:val="000000"/>
          <w:lang w:val="ru-RU" w:bidi="ru-RU"/>
        </w:rPr>
        <w:t>Новочеркасский</w:t>
      </w:r>
      <w:r w:rsidRPr="00F9323D">
        <w:rPr>
          <w:color w:val="000000"/>
          <w:lang w:val="ru-RU" w:bidi="ru-RU"/>
        </w:rPr>
        <w:t xml:space="preserve"> район, Ермаковское сельское поселение, </w:t>
      </w:r>
      <w:r w:rsidR="00504646">
        <w:rPr>
          <w:color w:val="000000"/>
          <w:lang w:val="ru-RU" w:bidi="ru-RU"/>
        </w:rPr>
        <w:t xml:space="preserve">г. Новочеркасск </w:t>
      </w:r>
      <w:r w:rsidRPr="00F9323D">
        <w:rPr>
          <w:color w:val="000000"/>
          <w:lang w:val="ru-RU" w:bidi="ru-RU"/>
        </w:rPr>
        <w:t xml:space="preserve">, 200 м на север от ул. </w:t>
      </w:r>
      <w:r w:rsidR="00504646">
        <w:rPr>
          <w:color w:val="000000"/>
          <w:lang w:val="ru-RU" w:bidi="ru-RU"/>
        </w:rPr>
        <w:t xml:space="preserve">Рандомная </w:t>
      </w:r>
      <w:r w:rsidRPr="00F9323D">
        <w:rPr>
          <w:color w:val="000000"/>
          <w:lang w:val="ru-RU" w:bidi="ru-RU"/>
        </w:rPr>
        <w:t>, д.23; разрешенное использование: недропользование)</w:t>
      </w:r>
    </w:p>
    <w:p w14:paraId="1437EA3D" w14:textId="4EDDAD62" w:rsidR="0034424E" w:rsidRPr="00F9323D" w:rsidRDefault="0034424E" w:rsidP="0034424E">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юго-западном</w:t>
      </w:r>
      <w:r w:rsidRPr="00F9323D">
        <w:rPr>
          <w:color w:val="000000"/>
          <w:lang w:val="ru-RU" w:bidi="ru-RU"/>
        </w:rPr>
        <w:t xml:space="preserve"> направлении на расстоянии 51м расположена нормируемая территория для ведения личного подсобного хозяйства  (КН: 61:38:0080401:46;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xml:space="preserve">, д. 20; разрешенное использование: для ведения личного подсобного хозяйства). </w:t>
      </w:r>
    </w:p>
    <w:p w14:paraId="4021E852" w14:textId="312F06C0" w:rsidR="0034424E" w:rsidRPr="00F9323D" w:rsidRDefault="0034424E" w:rsidP="0034424E">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западном</w:t>
      </w:r>
      <w:r w:rsidRPr="00F9323D">
        <w:rPr>
          <w:color w:val="000000"/>
          <w:lang w:val="ru-RU" w:bidi="ru-RU"/>
        </w:rPr>
        <w:t xml:space="preserve"> направлении на расстоянии 111м расположена нормируемая территория для ведения личного подсобного хозяйства  (КН: 61:38:0080401:53; Ростовская область, р-</w:t>
      </w:r>
      <w:r w:rsidRPr="00F9323D">
        <w:rPr>
          <w:color w:val="000000"/>
          <w:lang w:val="ru-RU" w:bidi="ru-RU"/>
        </w:rPr>
        <w:lastRenderedPageBreak/>
        <w:t xml:space="preserve">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xml:space="preserve">, д. 15; разрешенное использование: для ведения личного подсобного хозяйства). </w:t>
      </w:r>
    </w:p>
    <w:p w14:paraId="6FDA7A89" w14:textId="76164CF2" w:rsidR="0034424E" w:rsidRPr="00F9323D" w:rsidRDefault="0034424E" w:rsidP="0034424E">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северо-западном</w:t>
      </w:r>
      <w:r w:rsidRPr="00F9323D">
        <w:rPr>
          <w:color w:val="000000"/>
          <w:lang w:val="ru-RU" w:bidi="ru-RU"/>
        </w:rPr>
        <w:t xml:space="preserve"> направлении на расстоянии 71м расположена нормируемая территория для ведения личного подсобного хозяйства  (КН: 61:38:0080401:101;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xml:space="preserve">, д. 17; разрешенное использование: для ведения личного подсобного хозяйства). </w:t>
      </w:r>
    </w:p>
    <w:p w14:paraId="2B9BD76D" w14:textId="2EA9A544" w:rsidR="0034424E" w:rsidRPr="00F9323D" w:rsidRDefault="0034424E" w:rsidP="0034424E">
      <w:pPr>
        <w:spacing w:line="360" w:lineRule="auto"/>
        <w:ind w:firstLine="709"/>
        <w:jc w:val="both"/>
        <w:rPr>
          <w:color w:val="000000"/>
          <w:u w:val="single"/>
          <w:lang w:val="ru-RU" w:bidi="ru-RU"/>
        </w:rPr>
      </w:pPr>
      <w:r w:rsidRPr="00F9323D">
        <w:rPr>
          <w:color w:val="000000"/>
          <w:lang w:val="ru-RU" w:bidi="ru-RU"/>
        </w:rPr>
        <w:t xml:space="preserve">Ближайшая жилая зона расположена в </w:t>
      </w:r>
      <w:r w:rsidRPr="00F9323D">
        <w:rPr>
          <w:b/>
          <w:color w:val="000000"/>
          <w:lang w:val="ru-RU" w:bidi="ru-RU"/>
        </w:rPr>
        <w:t>северо-восточном</w:t>
      </w:r>
      <w:r w:rsidRPr="00F9323D">
        <w:rPr>
          <w:color w:val="000000"/>
          <w:lang w:val="ru-RU" w:bidi="ru-RU"/>
        </w:rPr>
        <w:t xml:space="preserve"> направлении на расстоянии 18 метров: для ведения личного подсобного хозяйства (КН: 61: 38:0080401:52,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д. 10; разрешенное использование: для ведения личного подсобного хозяйства).</w:t>
      </w:r>
    </w:p>
    <w:p w14:paraId="14A43B9B" w14:textId="3F25C6D2" w:rsidR="0034424E" w:rsidRPr="00F9323D" w:rsidRDefault="0034424E" w:rsidP="0034424E">
      <w:pPr>
        <w:spacing w:line="360" w:lineRule="auto"/>
        <w:ind w:firstLine="709"/>
        <w:jc w:val="both"/>
        <w:rPr>
          <w:color w:val="000000"/>
          <w:lang w:val="ru-RU"/>
        </w:rPr>
      </w:pPr>
      <w:r w:rsidRPr="00F9323D">
        <w:rPr>
          <w:color w:val="000000"/>
          <w:lang w:val="ru-RU" w:bidi="ru-RU"/>
        </w:rPr>
        <w:t xml:space="preserve">Ориентировочная санитарно-защитная зона (СЗЗ) для площадки №2 в соответствии с СанПиН 2.2.1/2.1.1.1200-03 /10/ составляет </w:t>
      </w:r>
      <w:r w:rsidR="002A0320" w:rsidRPr="00F9323D">
        <w:rPr>
          <w:color w:val="000000"/>
          <w:lang w:val="ru-RU" w:bidi="ru-RU"/>
        </w:rPr>
        <w:t>1</w:t>
      </w:r>
      <w:r w:rsidRPr="00F9323D">
        <w:rPr>
          <w:color w:val="000000"/>
          <w:lang w:val="ru-RU" w:bidi="ru-RU"/>
        </w:rPr>
        <w:t xml:space="preserve">00 метров (Раздел 11. Объекты и производства агропромышленного комплекса, класс </w:t>
      </w:r>
      <w:r w:rsidRPr="00F9323D">
        <w:rPr>
          <w:color w:val="000000"/>
          <w:lang w:bidi="ru-RU"/>
        </w:rPr>
        <w:t>IV</w:t>
      </w:r>
      <w:r w:rsidRPr="00F9323D">
        <w:rPr>
          <w:color w:val="000000"/>
          <w:lang w:val="ru-RU" w:bidi="ru-RU"/>
        </w:rPr>
        <w:t>, п.9 «11.4.9. Гаражи и парки по ремонту, технологическому обслуживанию и хранению грузовых автомобилей и сельскохозяйственной техники с количеством постов до 10 включительно»).</w:t>
      </w:r>
    </w:p>
    <w:p w14:paraId="7B8F55F6" w14:textId="70978EAA" w:rsidR="007F1A0D" w:rsidRPr="00F9323D" w:rsidRDefault="007F1A0D" w:rsidP="007F1A0D">
      <w:pPr>
        <w:spacing w:line="360" w:lineRule="auto"/>
        <w:ind w:firstLine="709"/>
        <w:jc w:val="both"/>
        <w:rPr>
          <w:color w:val="000000"/>
          <w:lang w:val="ru-RU" w:bidi="ru-RU"/>
        </w:rPr>
      </w:pPr>
      <w:r w:rsidRPr="00F9323D">
        <w:rPr>
          <w:b/>
          <w:i/>
          <w:color w:val="000000"/>
          <w:lang w:val="ru-RU" w:bidi="ru-RU"/>
        </w:rPr>
        <w:t>Площадка №3</w:t>
      </w:r>
      <w:r w:rsidRPr="00F9323D">
        <w:rPr>
          <w:color w:val="000000"/>
          <w:lang w:val="ru-RU" w:bidi="ru-RU"/>
        </w:rPr>
        <w:t xml:space="preserve"> - Административное здание расположена по адресу Ростовская область, </w:t>
      </w:r>
      <w:r w:rsidR="00504646">
        <w:rPr>
          <w:color w:val="000000"/>
          <w:lang w:val="ru-RU" w:bidi="ru-RU"/>
        </w:rPr>
        <w:t>Новочеркасский</w:t>
      </w:r>
      <w:r w:rsidRPr="00F9323D">
        <w:rPr>
          <w:color w:val="000000"/>
          <w:lang w:val="ru-RU" w:bidi="ru-RU"/>
        </w:rPr>
        <w:t xml:space="preserve"> район, </w:t>
      </w:r>
      <w:r w:rsidR="00AA1DD4">
        <w:rPr>
          <w:color w:val="000000"/>
          <w:lang w:val="ru-RU" w:bidi="ru-RU"/>
        </w:rPr>
        <w:t>г. Новочеркасск</w:t>
      </w:r>
      <w:r w:rsidRPr="00F9323D">
        <w:rPr>
          <w:color w:val="000000"/>
          <w:lang w:val="ru-RU" w:bidi="ru-RU"/>
        </w:rPr>
        <w:t xml:space="preserve">, ул. </w:t>
      </w:r>
      <w:r w:rsidR="00504646">
        <w:rPr>
          <w:color w:val="000000"/>
          <w:lang w:val="ru-RU" w:bidi="ru-RU"/>
        </w:rPr>
        <w:t xml:space="preserve">Вымышленная </w:t>
      </w:r>
      <w:r w:rsidRPr="00F9323D">
        <w:rPr>
          <w:color w:val="000000"/>
          <w:lang w:val="ru-RU" w:bidi="ru-RU"/>
        </w:rPr>
        <w:t xml:space="preserve">, 23 (КН: 61:38:0080401:271; разрешенное использование: под здание правления). </w:t>
      </w:r>
    </w:p>
    <w:p w14:paraId="44E1C876" w14:textId="2E174FEA"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северном</w:t>
      </w:r>
      <w:r w:rsidRPr="00F9323D">
        <w:rPr>
          <w:color w:val="000000"/>
          <w:lang w:val="ru-RU" w:bidi="ru-RU"/>
        </w:rPr>
        <w:t xml:space="preserve"> направлении на расстоянии 5м расположена территория под магазин (КН: 61:38:0080401:225; Ростовская обл.,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Вымышленная </w:t>
      </w:r>
      <w:r w:rsidRPr="00F9323D">
        <w:rPr>
          <w:color w:val="000000"/>
          <w:lang w:val="ru-RU" w:bidi="ru-RU"/>
        </w:rPr>
        <w:t xml:space="preserve">, 21; разрешенное использование: магазин). Далее на расстоянии 114м расположена нормируемая территория для ведения личного подсобного хозяйства (КН: 61:38:0080401:77; Ростовская обл.,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Вымышленная </w:t>
      </w:r>
      <w:r w:rsidRPr="00F9323D">
        <w:rPr>
          <w:color w:val="000000"/>
          <w:lang w:val="ru-RU" w:bidi="ru-RU"/>
        </w:rPr>
        <w:t>, 15; разрешенное использование: для ведения личного подсобного хозяйства).</w:t>
      </w:r>
    </w:p>
    <w:p w14:paraId="24D427B8" w14:textId="77777777"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северо-восточном</w:t>
      </w:r>
      <w:r w:rsidRPr="00F9323D">
        <w:rPr>
          <w:color w:val="000000"/>
          <w:lang w:val="ru-RU" w:bidi="ru-RU"/>
        </w:rPr>
        <w:t xml:space="preserve"> и </w:t>
      </w:r>
      <w:r w:rsidRPr="00F9323D">
        <w:rPr>
          <w:b/>
          <w:color w:val="000000"/>
          <w:lang w:val="ru-RU" w:bidi="ru-RU"/>
        </w:rPr>
        <w:t>восточном</w:t>
      </w:r>
      <w:r w:rsidRPr="00F9323D">
        <w:rPr>
          <w:color w:val="000000"/>
          <w:lang w:val="ru-RU" w:bidi="ru-RU"/>
        </w:rPr>
        <w:t xml:space="preserve"> направлении на расстоянии 35м расположена территория для обеспечения сельско-хозяйственного производства (КН: 61:38:0080401:2323; разрешенное использование: для обеспечения сельско-хозяйственного производства). </w:t>
      </w:r>
    </w:p>
    <w:p w14:paraId="7A0470F1" w14:textId="408A6C55"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юго-восточном</w:t>
      </w:r>
      <w:r w:rsidRPr="00F9323D">
        <w:rPr>
          <w:color w:val="000000"/>
          <w:lang w:val="ru-RU" w:bidi="ru-RU"/>
        </w:rPr>
        <w:t xml:space="preserve"> направлении на расстоянии 37м расположена территория под зданиями склада, гаража (КН: 61:38:0080401:272; Ростовская обл, р-н </w:t>
      </w:r>
      <w:r w:rsidR="00504646">
        <w:rPr>
          <w:color w:val="000000"/>
          <w:lang w:val="ru-RU" w:bidi="ru-RU"/>
        </w:rPr>
        <w:t>Новочеркасский</w:t>
      </w:r>
      <w:r w:rsidRPr="00F9323D">
        <w:rPr>
          <w:color w:val="000000"/>
          <w:lang w:val="ru-RU" w:bidi="ru-RU"/>
        </w:rPr>
        <w:t xml:space="preserve">, </w:t>
      </w:r>
      <w:r w:rsidR="00AA1DD4">
        <w:rPr>
          <w:color w:val="000000"/>
          <w:lang w:val="ru-RU" w:bidi="ru-RU"/>
        </w:rPr>
        <w:t>г. Новочеркасск</w:t>
      </w:r>
      <w:r w:rsidRPr="00F9323D">
        <w:rPr>
          <w:color w:val="000000"/>
          <w:lang w:val="ru-RU" w:bidi="ru-RU"/>
        </w:rPr>
        <w:t>, ул Молодежная, 4-г; разрешенное использование: под зданиями склада, гаража).</w:t>
      </w:r>
    </w:p>
    <w:p w14:paraId="176DC91C" w14:textId="6E9E0340"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южном</w:t>
      </w:r>
      <w:r w:rsidRPr="00F9323D">
        <w:rPr>
          <w:color w:val="000000"/>
          <w:lang w:val="ru-RU" w:bidi="ru-RU"/>
        </w:rPr>
        <w:t xml:space="preserve"> направлении на расстоянии 19м расположена терр</w:t>
      </w:r>
      <w:r w:rsidR="00BF00A3" w:rsidRPr="00F9323D">
        <w:rPr>
          <w:color w:val="000000"/>
          <w:lang w:val="ru-RU" w:bidi="ru-RU"/>
        </w:rPr>
        <w:t>итория под зданием библиотеки (</w:t>
      </w:r>
      <w:r w:rsidRPr="00F9323D">
        <w:rPr>
          <w:color w:val="000000"/>
          <w:lang w:val="ru-RU" w:bidi="ru-RU"/>
        </w:rPr>
        <w:t xml:space="preserve">КН: 61:38:0080401:264, Ростовская обл.,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lastRenderedPageBreak/>
        <w:t>, ул. Молодежная, 2; разрешенное использование: здание библиотеки).</w:t>
      </w:r>
    </w:p>
    <w:p w14:paraId="69C8FEE0" w14:textId="0C9CC2F6"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юго-западном</w:t>
      </w:r>
      <w:r w:rsidRPr="00F9323D">
        <w:rPr>
          <w:color w:val="000000"/>
          <w:lang w:val="ru-RU" w:bidi="ru-RU"/>
        </w:rPr>
        <w:t xml:space="preserve"> направлении на расстоянии 102м расположена нормируемая территория для ведения личного подобного хозяйства (КН: 61:38:0080401:52;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д. 10; разрешенное использование: для ведения личного подсобного хозяйства).</w:t>
      </w:r>
    </w:p>
    <w:p w14:paraId="5EE6D10F" w14:textId="398EDE9D"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западном</w:t>
      </w:r>
      <w:r w:rsidRPr="00F9323D">
        <w:rPr>
          <w:color w:val="000000"/>
          <w:lang w:val="ru-RU" w:bidi="ru-RU"/>
        </w:rPr>
        <w:t xml:space="preserve"> направлении на расстоянии 9м расположена территория под зданиям дома культуры. На расстоянии 133м расположена нормируемая территория для ведения личного подсобного хозяйства (КН: 61:38:0080401:252; Ростовская обл.,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6; разрешенное использование: для ведения личного подсобного хозяйства).</w:t>
      </w:r>
    </w:p>
    <w:p w14:paraId="57EF05B0" w14:textId="2964604F"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северо-западном</w:t>
      </w:r>
      <w:r w:rsidRPr="00F9323D">
        <w:rPr>
          <w:color w:val="000000"/>
          <w:lang w:val="ru-RU" w:bidi="ru-RU"/>
        </w:rPr>
        <w:t xml:space="preserve"> направлении на расстоянии 82м расположена нормируемая территория для ведения личного подсобного хозяйства (КН: 61:38:0080401:132; Ростовская обл.,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Вымышленная </w:t>
      </w:r>
      <w:r w:rsidRPr="00F9323D">
        <w:rPr>
          <w:color w:val="000000"/>
          <w:lang w:val="ru-RU" w:bidi="ru-RU"/>
        </w:rPr>
        <w:t xml:space="preserve">, </w:t>
      </w:r>
      <w:r w:rsidR="002A0320" w:rsidRPr="00F9323D">
        <w:rPr>
          <w:color w:val="000000"/>
          <w:lang w:val="ru-RU" w:bidi="ru-RU"/>
        </w:rPr>
        <w:t>20; разрешенное</w:t>
      </w:r>
      <w:r w:rsidRPr="00F9323D">
        <w:rPr>
          <w:color w:val="000000"/>
          <w:lang w:val="ru-RU" w:bidi="ru-RU"/>
        </w:rPr>
        <w:t xml:space="preserve"> использование: для ведения личного подсобного хозяйства).</w:t>
      </w:r>
    </w:p>
    <w:p w14:paraId="07BA1798" w14:textId="55FA660C"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Ближайшая жилая зона расположена в </w:t>
      </w:r>
      <w:r w:rsidRPr="00F9323D">
        <w:rPr>
          <w:b/>
          <w:color w:val="000000"/>
          <w:lang w:val="ru-RU" w:bidi="ru-RU"/>
        </w:rPr>
        <w:t>северо-западном</w:t>
      </w:r>
      <w:r w:rsidRPr="00F9323D">
        <w:rPr>
          <w:color w:val="000000"/>
          <w:lang w:val="ru-RU" w:bidi="ru-RU"/>
        </w:rPr>
        <w:t xml:space="preserve"> направлении на расстоянии 82м расположена нормируемая территория для ведения личного подсобного хозяйства (КН: 61:38:0080401:132; Ростовская обл.,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Вымышленная </w:t>
      </w:r>
      <w:r w:rsidRPr="00F9323D">
        <w:rPr>
          <w:color w:val="000000"/>
          <w:lang w:val="ru-RU" w:bidi="ru-RU"/>
        </w:rPr>
        <w:t xml:space="preserve">, </w:t>
      </w:r>
      <w:r w:rsidR="002A0320" w:rsidRPr="00F9323D">
        <w:rPr>
          <w:color w:val="000000"/>
          <w:lang w:val="ru-RU" w:bidi="ru-RU"/>
        </w:rPr>
        <w:t>20; разрешенное</w:t>
      </w:r>
      <w:r w:rsidRPr="00F9323D">
        <w:rPr>
          <w:color w:val="000000"/>
          <w:lang w:val="ru-RU" w:bidi="ru-RU"/>
        </w:rPr>
        <w:t xml:space="preserve"> использование: для ведения личного подсобного хозяйства).</w:t>
      </w:r>
    </w:p>
    <w:p w14:paraId="0927CFDB" w14:textId="77777777" w:rsidR="007F1A0D" w:rsidRPr="00F9323D" w:rsidRDefault="007F1A0D" w:rsidP="007F1A0D">
      <w:pPr>
        <w:spacing w:line="360" w:lineRule="auto"/>
        <w:ind w:firstLine="709"/>
        <w:jc w:val="both"/>
        <w:rPr>
          <w:color w:val="000000"/>
          <w:lang w:val="ru-RU" w:bidi="ru-RU"/>
        </w:rPr>
      </w:pPr>
      <w:r w:rsidRPr="00F9323D">
        <w:rPr>
          <w:color w:val="000000"/>
          <w:lang w:val="ru-RU" w:bidi="ru-RU"/>
        </w:rPr>
        <w:t>Ориентировочная санитарно-защитная зона (СЗЗ) для площадки №3 в соответствии с СанПиН 2.2.1/2.1.1.1200-03 /10/ не устанавливается.</w:t>
      </w:r>
    </w:p>
    <w:p w14:paraId="575DA96C" w14:textId="77777777" w:rsidR="007F1A0D" w:rsidRPr="00F9323D" w:rsidRDefault="007F1A0D" w:rsidP="007F1A0D">
      <w:pPr>
        <w:spacing w:line="360" w:lineRule="auto"/>
        <w:ind w:firstLine="709"/>
        <w:jc w:val="both"/>
        <w:rPr>
          <w:color w:val="000000"/>
          <w:lang w:val="ru-RU" w:bidi="ru-RU"/>
        </w:rPr>
      </w:pPr>
      <w:r w:rsidRPr="00F9323D">
        <w:rPr>
          <w:b/>
          <w:i/>
          <w:color w:val="000000"/>
          <w:lang w:val="ru-RU" w:bidi="ru-RU"/>
        </w:rPr>
        <w:t>Площадка№ 4</w:t>
      </w:r>
      <w:r w:rsidRPr="00F9323D">
        <w:rPr>
          <w:i/>
          <w:color w:val="000000"/>
          <w:lang w:val="ru-RU" w:bidi="ru-RU"/>
        </w:rPr>
        <w:t xml:space="preserve"> </w:t>
      </w:r>
      <w:r w:rsidRPr="00F9323D">
        <w:rPr>
          <w:color w:val="000000"/>
          <w:lang w:val="ru-RU" w:bidi="ru-RU"/>
        </w:rPr>
        <w:t>расположена на нескольких кадастровых участках:</w:t>
      </w:r>
    </w:p>
    <w:p w14:paraId="3F397C29" w14:textId="179EFB6C"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 КН: 61:38:0600018:427;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Вымышленная </w:t>
      </w:r>
      <w:r w:rsidRPr="00F9323D">
        <w:rPr>
          <w:color w:val="000000"/>
          <w:lang w:val="ru-RU" w:bidi="ru-RU"/>
        </w:rPr>
        <w:t>, д. 23; разрешенное использование: здание нефтебазы.</w:t>
      </w:r>
    </w:p>
    <w:p w14:paraId="1B5D0843" w14:textId="3B85BC4E"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 КН: </w:t>
      </w:r>
      <w:hyperlink r:id="rId12" w:tgtFrame="_blank" w:history="1">
        <w:r w:rsidRPr="00F9323D">
          <w:rPr>
            <w:rStyle w:val="ad"/>
            <w:color w:val="000000"/>
            <w:u w:val="none"/>
            <w:lang w:val="ru-RU" w:bidi="ru-RU"/>
          </w:rPr>
          <w:t>61:38:0080401:272</w:t>
        </w:r>
      </w:hyperlink>
      <w:r w:rsidRPr="00F9323D">
        <w:rPr>
          <w:color w:val="000000"/>
          <w:lang w:val="ru-RU" w:bidi="ru-RU"/>
        </w:rPr>
        <w:t xml:space="preserve">; Ростовская обл, р-н </w:t>
      </w:r>
      <w:r w:rsidR="00504646">
        <w:rPr>
          <w:color w:val="000000"/>
          <w:lang w:val="ru-RU" w:bidi="ru-RU"/>
        </w:rPr>
        <w:t>Новочеркасский</w:t>
      </w:r>
      <w:r w:rsidRPr="00F9323D">
        <w:rPr>
          <w:color w:val="000000"/>
          <w:lang w:val="ru-RU" w:bidi="ru-RU"/>
        </w:rPr>
        <w:t xml:space="preserve">, </w:t>
      </w:r>
      <w:r w:rsidR="00AA1DD4">
        <w:rPr>
          <w:color w:val="000000"/>
          <w:lang w:val="ru-RU" w:bidi="ru-RU"/>
        </w:rPr>
        <w:t>г. Новочеркасск</w:t>
      </w:r>
      <w:r w:rsidRPr="00F9323D">
        <w:rPr>
          <w:color w:val="000000"/>
          <w:lang w:val="ru-RU" w:bidi="ru-RU"/>
        </w:rPr>
        <w:t>, ул Молодежная, 4-г; разрешенное использование: под зданиями склада, гаража).</w:t>
      </w:r>
    </w:p>
    <w:p w14:paraId="5B12C43C" w14:textId="77777777"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северном</w:t>
      </w:r>
      <w:r w:rsidRPr="00F9323D">
        <w:rPr>
          <w:color w:val="000000"/>
          <w:lang w:val="ru-RU" w:bidi="ru-RU"/>
        </w:rPr>
        <w:t xml:space="preserve"> направлении вплотную границам площадки расположена территория для обеспечения сельско-хозяйственного производства (КН: 61:38:0080401:2323; разрешенное использование: для обеспечения сельско-хозяйственного производства). </w:t>
      </w:r>
    </w:p>
    <w:p w14:paraId="79FF2017" w14:textId="513285F2"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северо-восточном</w:t>
      </w:r>
      <w:r w:rsidRPr="00F9323D">
        <w:rPr>
          <w:color w:val="000000"/>
          <w:lang w:val="ru-RU" w:bidi="ru-RU"/>
        </w:rPr>
        <w:t xml:space="preserve"> направлении на расстоянии 53м расположена территория для сельскохозяйственного производства (КН: 61:38:0600018:1026; Ростовская область, р-н </w:t>
      </w:r>
      <w:r w:rsidR="00504646">
        <w:rPr>
          <w:color w:val="000000"/>
          <w:lang w:val="ru-RU" w:bidi="ru-RU"/>
        </w:rPr>
        <w:t>Новочеркасский</w:t>
      </w:r>
      <w:r w:rsidRPr="00F9323D">
        <w:rPr>
          <w:color w:val="000000"/>
          <w:lang w:val="ru-RU" w:bidi="ru-RU"/>
        </w:rPr>
        <w:t xml:space="preserve">, Ермаковское сельское поселение, </w:t>
      </w:r>
      <w:r w:rsidR="00AA1DD4">
        <w:rPr>
          <w:color w:val="000000"/>
          <w:lang w:val="ru-RU" w:bidi="ru-RU"/>
        </w:rPr>
        <w:t>г. Новочеркасск</w:t>
      </w:r>
      <w:r w:rsidRPr="00F9323D">
        <w:rPr>
          <w:color w:val="000000"/>
          <w:lang w:val="ru-RU" w:bidi="ru-RU"/>
        </w:rPr>
        <w:t xml:space="preserve">, находится примерно в 1,0 км по направлению на восток от ул. Молодежная, 2; разрешенное использование: для сельскохозяйственного производства). </w:t>
      </w:r>
    </w:p>
    <w:p w14:paraId="4B7EFA95" w14:textId="70C13FDB"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юго-восточном</w:t>
      </w:r>
      <w:r w:rsidRPr="00F9323D">
        <w:rPr>
          <w:color w:val="000000"/>
          <w:lang w:val="ru-RU" w:bidi="ru-RU"/>
        </w:rPr>
        <w:t xml:space="preserve"> направлении на расстоянии 8м расположена территория для </w:t>
      </w:r>
      <w:r w:rsidRPr="00F9323D">
        <w:rPr>
          <w:color w:val="000000"/>
          <w:lang w:val="ru-RU" w:bidi="ru-RU"/>
        </w:rPr>
        <w:lastRenderedPageBreak/>
        <w:t xml:space="preserve">обслуживания сельскохозяйственного производства (КН: 61:38:0600018:1028; Ростовская область, </w:t>
      </w:r>
      <w:r w:rsidR="00504646">
        <w:rPr>
          <w:color w:val="000000"/>
          <w:lang w:val="ru-RU" w:bidi="ru-RU"/>
        </w:rPr>
        <w:t>Новочеркасский</w:t>
      </w:r>
      <w:r w:rsidRPr="00F9323D">
        <w:rPr>
          <w:color w:val="000000"/>
          <w:lang w:val="ru-RU" w:bidi="ru-RU"/>
        </w:rPr>
        <w:t xml:space="preserve"> район, Ермаковское сельское поселение, </w:t>
      </w:r>
      <w:r w:rsidR="00504646">
        <w:rPr>
          <w:color w:val="000000"/>
          <w:lang w:val="ru-RU" w:bidi="ru-RU"/>
        </w:rPr>
        <w:t xml:space="preserve">г. Новочеркасск </w:t>
      </w:r>
      <w:r w:rsidRPr="00F9323D">
        <w:rPr>
          <w:color w:val="000000"/>
          <w:lang w:val="ru-RU" w:bidi="ru-RU"/>
        </w:rPr>
        <w:t>, находится примерно в 211 м на северо-запад от ул. Молодежной,10; разрешенное использование: для обслуживания сельскохозяйственного производства).</w:t>
      </w:r>
    </w:p>
    <w:p w14:paraId="615FF314" w14:textId="797A6C62"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южном</w:t>
      </w:r>
      <w:r w:rsidRPr="00F9323D">
        <w:rPr>
          <w:color w:val="000000"/>
          <w:lang w:val="ru-RU" w:bidi="ru-RU"/>
        </w:rPr>
        <w:t xml:space="preserve"> направлении на расстоянии 77м расположена нормируемая территория для ведения личного подсобного хозяйства (КН: 61:38:0080401:2327; Ростовская область, </w:t>
      </w:r>
      <w:r w:rsidR="00504646">
        <w:rPr>
          <w:color w:val="000000"/>
          <w:lang w:val="ru-RU" w:bidi="ru-RU"/>
        </w:rPr>
        <w:t>Новочеркасский</w:t>
      </w:r>
      <w:r w:rsidRPr="00F9323D">
        <w:rPr>
          <w:color w:val="000000"/>
          <w:lang w:val="ru-RU" w:bidi="ru-RU"/>
        </w:rPr>
        <w:t xml:space="preserve"> р-н, Ермаковское сельское поселение, </w:t>
      </w:r>
      <w:r w:rsidR="00504646">
        <w:rPr>
          <w:color w:val="000000"/>
          <w:lang w:val="ru-RU" w:bidi="ru-RU"/>
        </w:rPr>
        <w:t xml:space="preserve">г. Новочеркасск </w:t>
      </w:r>
      <w:r w:rsidRPr="00F9323D">
        <w:rPr>
          <w:color w:val="000000"/>
          <w:lang w:val="ru-RU" w:bidi="ru-RU"/>
        </w:rPr>
        <w:t>, ул. Школьная, 4б; разрешенное использование: для ведения личного подсобного хозяйства).</w:t>
      </w:r>
    </w:p>
    <w:p w14:paraId="38FD3503" w14:textId="65ECBC91"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юго-западном</w:t>
      </w:r>
      <w:r w:rsidRPr="00F9323D">
        <w:rPr>
          <w:color w:val="000000"/>
          <w:lang w:val="ru-RU" w:bidi="ru-RU"/>
        </w:rPr>
        <w:t xml:space="preserve"> направлении на расстоянии 58 м расположена нормируемая территория для ведения личного подсобного хозяйства (КН: 61:38:0080401:74; Ростовская обл.,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ул. Молодежная, 10; разрешенное использование: для ведения личного подсобного хозяйства).</w:t>
      </w:r>
    </w:p>
    <w:p w14:paraId="64E77966" w14:textId="2F252225"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западном</w:t>
      </w:r>
      <w:r w:rsidRPr="00F9323D">
        <w:rPr>
          <w:color w:val="000000"/>
          <w:lang w:val="ru-RU" w:bidi="ru-RU"/>
        </w:rPr>
        <w:t xml:space="preserve"> направлении на расстоянии 108 м расположена нормируемая территория для ведения личного подсобного хозяйства (КН: 61:38:0080401:52;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д. 10; разрешенное использование: для ведения личного подсобного хозяйства).</w:t>
      </w:r>
    </w:p>
    <w:p w14:paraId="1F291892" w14:textId="77792529" w:rsidR="007F1A0D" w:rsidRPr="00F9323D" w:rsidRDefault="007F1A0D" w:rsidP="007F1A0D">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северо-западном</w:t>
      </w:r>
      <w:r w:rsidRPr="00F9323D">
        <w:rPr>
          <w:color w:val="000000"/>
          <w:lang w:val="ru-RU" w:bidi="ru-RU"/>
        </w:rPr>
        <w:t xml:space="preserve"> направлении на расстоянии 138м расположена нормируемая территория для ведения личного подсобного хозяйства (КН: 61:38:0080401:132; Ростовская обл.,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Вымышленная </w:t>
      </w:r>
      <w:r w:rsidRPr="00F9323D">
        <w:rPr>
          <w:color w:val="000000"/>
          <w:lang w:val="ru-RU" w:bidi="ru-RU"/>
        </w:rPr>
        <w:t>, 20;  разрешенное использование: для ведения личного подсобного хозяйства).</w:t>
      </w:r>
    </w:p>
    <w:p w14:paraId="06A05CB4" w14:textId="2364DE13" w:rsidR="007F1A0D" w:rsidRPr="00F9323D" w:rsidRDefault="007F1A0D" w:rsidP="007F1A0D">
      <w:pPr>
        <w:spacing w:line="360" w:lineRule="auto"/>
        <w:ind w:firstLine="709"/>
        <w:jc w:val="both"/>
        <w:rPr>
          <w:color w:val="000000"/>
          <w:lang w:val="ru-RU" w:bidi="ru-RU"/>
        </w:rPr>
      </w:pPr>
      <w:r w:rsidRPr="00F9323D">
        <w:rPr>
          <w:bCs/>
          <w:color w:val="000000"/>
          <w:lang w:val="ru-RU" w:bidi="ru-RU"/>
        </w:rPr>
        <w:t>Ближайшая жилая зона расположена в</w:t>
      </w:r>
      <w:r w:rsidRPr="00F9323D">
        <w:rPr>
          <w:b/>
          <w:bCs/>
          <w:color w:val="000000"/>
          <w:lang w:val="ru-RU" w:bidi="ru-RU"/>
        </w:rPr>
        <w:t xml:space="preserve"> юго-западном </w:t>
      </w:r>
      <w:r w:rsidRPr="00F9323D">
        <w:rPr>
          <w:color w:val="000000"/>
          <w:lang w:val="ru-RU" w:bidi="ru-RU"/>
        </w:rPr>
        <w:t xml:space="preserve">направлении на расстоянии 58 м расположена нормируемая территория для ведения личного подсобного хозяйства (КН: 61:38:0080401:74; Ростовская обл.,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ул. Молодежная, 10; разрешенное использование: для ведения личного подсобного хозяйства).</w:t>
      </w:r>
    </w:p>
    <w:p w14:paraId="511119B1" w14:textId="19FE3753" w:rsidR="007F1A0D" w:rsidRPr="00F9323D" w:rsidRDefault="007F1A0D" w:rsidP="007F1A0D">
      <w:pPr>
        <w:spacing w:line="360" w:lineRule="auto"/>
        <w:ind w:firstLine="709"/>
        <w:jc w:val="both"/>
        <w:rPr>
          <w:color w:val="000000"/>
          <w:lang w:val="ru-RU" w:bidi="ru-RU"/>
        </w:rPr>
      </w:pPr>
      <w:r w:rsidRPr="00F9323D">
        <w:rPr>
          <w:color w:val="000000"/>
          <w:lang w:val="ru-RU" w:bidi="ru-RU"/>
        </w:rPr>
        <w:t>Ориентировочная санитарно-защитная зона (СЗЗ) для площадки №4 в соответствии с СанПиН 2.2.1/2.1.1.1200-03 /10/ составля</w:t>
      </w:r>
      <w:r w:rsidR="002A0320" w:rsidRPr="00F9323D">
        <w:rPr>
          <w:color w:val="000000"/>
          <w:lang w:val="ru-RU" w:bidi="ru-RU"/>
        </w:rPr>
        <w:t>е</w:t>
      </w:r>
      <w:r w:rsidRPr="00F9323D">
        <w:rPr>
          <w:color w:val="000000"/>
          <w:lang w:val="ru-RU" w:bidi="ru-RU"/>
        </w:rPr>
        <w:t xml:space="preserve">т </w:t>
      </w:r>
      <w:r w:rsidR="002A0320" w:rsidRPr="00F9323D">
        <w:rPr>
          <w:color w:val="000000"/>
          <w:lang w:val="ru-RU" w:bidi="ru-RU"/>
        </w:rPr>
        <w:t>5</w:t>
      </w:r>
      <w:r w:rsidRPr="00F9323D">
        <w:rPr>
          <w:color w:val="000000"/>
          <w:lang w:val="ru-RU" w:bidi="ru-RU"/>
        </w:rPr>
        <w:t xml:space="preserve">0 метров (Раздел 12. Сооружения санитарно-технические, транспортной инфраструктуры, объекты коммунального назначения, спорта, торговли и оказания услуг, класс </w:t>
      </w:r>
      <w:r w:rsidRPr="00F9323D">
        <w:rPr>
          <w:color w:val="000000"/>
          <w:lang w:bidi="ru-RU"/>
        </w:rPr>
        <w:t>V</w:t>
      </w:r>
      <w:r w:rsidRPr="00F9323D">
        <w:rPr>
          <w:color w:val="000000"/>
          <w:lang w:val="ru-RU" w:bidi="ru-RU"/>
        </w:rPr>
        <w:t xml:space="preserve">, 12.5.6. Автозаправочные станции, предназначенные только для заправки легковых транспортных средств жидким моторным топливом, с наличием не более 3-х топливораздаточных колонок, в том числе с объектами обслуживания водителей и пассажиров (магазин сопутствующих товаров, кафе и санитарные узлы). </w:t>
      </w:r>
    </w:p>
    <w:p w14:paraId="18136CE7" w14:textId="77777777" w:rsidR="000C4B59" w:rsidRPr="00F9323D" w:rsidRDefault="000C4B59" w:rsidP="000C4B59">
      <w:pPr>
        <w:spacing w:line="360" w:lineRule="auto"/>
        <w:ind w:firstLine="709"/>
        <w:jc w:val="both"/>
        <w:rPr>
          <w:color w:val="000000"/>
          <w:lang w:val="ru-RU" w:bidi="ru-RU"/>
        </w:rPr>
      </w:pPr>
      <w:r w:rsidRPr="00F9323D">
        <w:rPr>
          <w:b/>
          <w:i/>
          <w:color w:val="000000"/>
          <w:lang w:val="ru-RU" w:bidi="ru-RU"/>
        </w:rPr>
        <w:t>Площадка№ 5</w:t>
      </w:r>
      <w:r w:rsidRPr="00F9323D">
        <w:rPr>
          <w:i/>
          <w:color w:val="000000"/>
          <w:lang w:val="ru-RU" w:bidi="ru-RU"/>
        </w:rPr>
        <w:t xml:space="preserve"> </w:t>
      </w:r>
      <w:r w:rsidRPr="00F9323D">
        <w:rPr>
          <w:color w:val="000000"/>
          <w:lang w:val="ru-RU" w:bidi="ru-RU"/>
        </w:rPr>
        <w:t xml:space="preserve">расположена на нескольких кадастровых участках: </w:t>
      </w:r>
    </w:p>
    <w:p w14:paraId="3C4585FA" w14:textId="0D5E9CF8" w:rsidR="000C4B59" w:rsidRPr="00F9323D" w:rsidRDefault="000C4B59" w:rsidP="000C4B59">
      <w:pPr>
        <w:spacing w:line="360" w:lineRule="auto"/>
        <w:ind w:firstLine="709"/>
        <w:jc w:val="both"/>
        <w:rPr>
          <w:color w:val="000000"/>
          <w:lang w:val="ru-RU" w:bidi="ru-RU"/>
        </w:rPr>
      </w:pPr>
      <w:r w:rsidRPr="00F9323D">
        <w:rPr>
          <w:color w:val="000000"/>
          <w:lang w:val="ru-RU" w:bidi="ru-RU"/>
        </w:rPr>
        <w:t xml:space="preserve">- КН: 61:38:0600018:433; Ростовская обл, р-н </w:t>
      </w:r>
      <w:r w:rsidR="00504646">
        <w:rPr>
          <w:color w:val="000000"/>
          <w:lang w:val="ru-RU" w:bidi="ru-RU"/>
        </w:rPr>
        <w:t>Новочеркасский</w:t>
      </w:r>
      <w:r w:rsidRPr="00F9323D">
        <w:rPr>
          <w:color w:val="000000"/>
          <w:lang w:val="ru-RU" w:bidi="ru-RU"/>
        </w:rPr>
        <w:t xml:space="preserve">, </w:t>
      </w:r>
      <w:r w:rsidR="00AA1DD4">
        <w:rPr>
          <w:color w:val="000000"/>
          <w:lang w:val="ru-RU" w:bidi="ru-RU"/>
        </w:rPr>
        <w:t>г. Новочеркасск</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xml:space="preserve">, 8; разрешенное использование: здание автовесов.   </w:t>
      </w:r>
    </w:p>
    <w:p w14:paraId="52319A2A" w14:textId="77777777" w:rsidR="000C4B59" w:rsidRPr="00F9323D" w:rsidRDefault="000C4B59" w:rsidP="000C4B59">
      <w:pPr>
        <w:spacing w:line="360" w:lineRule="auto"/>
        <w:ind w:firstLine="709"/>
        <w:jc w:val="both"/>
        <w:rPr>
          <w:color w:val="000000"/>
          <w:lang w:val="ru-RU" w:bidi="ru-RU"/>
        </w:rPr>
      </w:pPr>
      <w:r w:rsidRPr="00F9323D">
        <w:rPr>
          <w:color w:val="000000"/>
          <w:lang w:val="ru-RU" w:bidi="ru-RU"/>
        </w:rPr>
        <w:lastRenderedPageBreak/>
        <w:t xml:space="preserve">В </w:t>
      </w:r>
      <w:r w:rsidRPr="00F9323D">
        <w:rPr>
          <w:b/>
          <w:color w:val="000000"/>
          <w:lang w:val="ru-RU" w:bidi="ru-RU"/>
        </w:rPr>
        <w:t>северном, северо-восточном, восточном, юго-восточном, северо-западном</w:t>
      </w:r>
      <w:r w:rsidRPr="00F9323D">
        <w:rPr>
          <w:color w:val="000000"/>
          <w:lang w:val="ru-RU" w:bidi="ru-RU"/>
        </w:rPr>
        <w:t xml:space="preserve"> направлении на расстоянии 78 м расположена территория для выпаса сельскохозяйственных животных (КН: 61:38:0600018:1279; разрешенное использование: Выпас сельскохозяйственных животных).</w:t>
      </w:r>
    </w:p>
    <w:p w14:paraId="53F42F00" w14:textId="230BEEFA" w:rsidR="000C4B59" w:rsidRPr="00F9323D" w:rsidRDefault="000C4B59" w:rsidP="000C4B59">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южном</w:t>
      </w:r>
      <w:r w:rsidRPr="00F9323D">
        <w:rPr>
          <w:color w:val="000000"/>
          <w:lang w:val="ru-RU" w:bidi="ru-RU"/>
        </w:rPr>
        <w:t xml:space="preserve"> направлении на расстоянии 77м расположена нормируемая территория для ведения личного подсобного хозяйства (КН: 61:38:0600018:428; Ростовская обл, р-н </w:t>
      </w:r>
      <w:r w:rsidR="00504646">
        <w:rPr>
          <w:color w:val="000000"/>
          <w:lang w:val="ru-RU" w:bidi="ru-RU"/>
        </w:rPr>
        <w:t>Новочеркасский</w:t>
      </w:r>
      <w:r w:rsidRPr="00F9323D">
        <w:rPr>
          <w:color w:val="000000"/>
          <w:lang w:val="ru-RU" w:bidi="ru-RU"/>
        </w:rPr>
        <w:t xml:space="preserve">, </w:t>
      </w:r>
      <w:r w:rsidR="00AA1DD4">
        <w:rPr>
          <w:color w:val="000000"/>
          <w:lang w:val="ru-RU" w:bidi="ru-RU"/>
        </w:rPr>
        <w:t>г. Новочеркасск</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xml:space="preserve">, 8; разрешенное использование: Здание зерносклада №1).  </w:t>
      </w:r>
    </w:p>
    <w:p w14:paraId="59BBE27F" w14:textId="2364FC1E" w:rsidR="000C4B59" w:rsidRPr="00F9323D" w:rsidRDefault="000C4B59" w:rsidP="000C4B59">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юго-западном</w:t>
      </w:r>
      <w:r w:rsidRPr="00F9323D">
        <w:rPr>
          <w:color w:val="000000"/>
          <w:lang w:val="ru-RU" w:bidi="ru-RU"/>
        </w:rPr>
        <w:t xml:space="preserve"> направлении на расстоянии 85 м расположена нормируемая территория для ведения личного подсобного хозяйства (КН: 61:38:0600018:431;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Молодежная, д. 3; разрешенное использование: Крытый ток).  </w:t>
      </w:r>
    </w:p>
    <w:p w14:paraId="17ED17A1" w14:textId="5E0A4D48" w:rsidR="000C4B59" w:rsidRPr="00F9323D" w:rsidRDefault="000C4B59" w:rsidP="000C4B59">
      <w:pPr>
        <w:spacing w:line="360" w:lineRule="auto"/>
        <w:ind w:firstLine="709"/>
        <w:jc w:val="both"/>
        <w:rPr>
          <w:color w:val="000000"/>
          <w:lang w:val="ru-RU" w:bidi="ru-RU"/>
        </w:rPr>
      </w:pPr>
      <w:r w:rsidRPr="00F9323D">
        <w:rPr>
          <w:color w:val="000000"/>
          <w:lang w:val="ru-RU" w:bidi="ru-RU"/>
        </w:rPr>
        <w:t xml:space="preserve">В </w:t>
      </w:r>
      <w:r w:rsidRPr="00F9323D">
        <w:rPr>
          <w:b/>
          <w:color w:val="000000"/>
          <w:lang w:val="ru-RU" w:bidi="ru-RU"/>
        </w:rPr>
        <w:t>западном</w:t>
      </w:r>
      <w:r w:rsidRPr="00F9323D">
        <w:rPr>
          <w:color w:val="000000"/>
          <w:lang w:val="ru-RU" w:bidi="ru-RU"/>
        </w:rPr>
        <w:t xml:space="preserve"> направлении на расстоянии 70 м расположен земельный участок  сельскохозяйственного назначения (КН: 61:38:0600018:432;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ул. </w:t>
      </w:r>
      <w:r w:rsidR="00504646">
        <w:rPr>
          <w:color w:val="000000"/>
          <w:lang w:val="ru-RU" w:bidi="ru-RU"/>
        </w:rPr>
        <w:t xml:space="preserve">Рандомная </w:t>
      </w:r>
      <w:r w:rsidRPr="00F9323D">
        <w:rPr>
          <w:color w:val="000000"/>
          <w:lang w:val="ru-RU" w:bidi="ru-RU"/>
        </w:rPr>
        <w:t>, д. 8-б; разрешенное использование: Ток асфальтированный).</w:t>
      </w:r>
    </w:p>
    <w:p w14:paraId="7DB027C4" w14:textId="5B299A71" w:rsidR="000C4B59" w:rsidRPr="00F9323D" w:rsidRDefault="000C4B59" w:rsidP="000C4B59">
      <w:pPr>
        <w:spacing w:line="360" w:lineRule="auto"/>
        <w:ind w:firstLine="709"/>
        <w:jc w:val="both"/>
        <w:rPr>
          <w:color w:val="000000"/>
          <w:lang w:val="ru-RU" w:bidi="ru-RU"/>
        </w:rPr>
      </w:pPr>
      <w:r w:rsidRPr="00F9323D">
        <w:rPr>
          <w:bCs/>
          <w:color w:val="000000"/>
          <w:lang w:val="ru-RU" w:bidi="ru-RU"/>
        </w:rPr>
        <w:t>Ближайшая жилая зона расположена в</w:t>
      </w:r>
      <w:r w:rsidRPr="00F9323D">
        <w:rPr>
          <w:b/>
          <w:bCs/>
          <w:color w:val="000000"/>
          <w:lang w:val="ru-RU" w:bidi="ru-RU"/>
        </w:rPr>
        <w:t xml:space="preserve"> северо-восточном </w:t>
      </w:r>
      <w:r w:rsidRPr="00F9323D">
        <w:rPr>
          <w:color w:val="000000"/>
          <w:lang w:val="ru-RU" w:bidi="ru-RU"/>
        </w:rPr>
        <w:t xml:space="preserve">направлении на расстоянии 191 м расположена нормируемая территория для ведения личного подсобного хозяйства (КН: 61:38:0080401:149; Рост Ростовская область, р-н. </w:t>
      </w:r>
      <w:r w:rsidR="00504646">
        <w:rPr>
          <w:color w:val="000000"/>
          <w:lang w:val="ru-RU" w:bidi="ru-RU"/>
        </w:rPr>
        <w:t>Новочеркасский</w:t>
      </w:r>
      <w:r w:rsidRPr="00F9323D">
        <w:rPr>
          <w:color w:val="000000"/>
          <w:lang w:val="ru-RU" w:bidi="ru-RU"/>
        </w:rPr>
        <w:t xml:space="preserve">, </w:t>
      </w:r>
      <w:r w:rsidR="00504646">
        <w:rPr>
          <w:color w:val="000000"/>
          <w:lang w:val="ru-RU" w:bidi="ru-RU"/>
        </w:rPr>
        <w:t xml:space="preserve">г. Новочеркасск </w:t>
      </w:r>
      <w:r w:rsidRPr="00F9323D">
        <w:rPr>
          <w:color w:val="000000"/>
          <w:lang w:val="ru-RU" w:bidi="ru-RU"/>
        </w:rPr>
        <w:t xml:space="preserve">, пер. Кавказский, д. 2; разрешенное использование: для ведения личного подсобного хозяйства).  </w:t>
      </w:r>
    </w:p>
    <w:p w14:paraId="69F297D1" w14:textId="77777777" w:rsidR="000C4B59" w:rsidRPr="00F9323D" w:rsidRDefault="000C4B59" w:rsidP="000C4B59">
      <w:pPr>
        <w:spacing w:line="360" w:lineRule="auto"/>
        <w:ind w:firstLine="709"/>
        <w:jc w:val="both"/>
        <w:rPr>
          <w:color w:val="000000"/>
          <w:lang w:val="ru-RU" w:bidi="ru-RU"/>
        </w:rPr>
      </w:pPr>
      <w:r w:rsidRPr="00F9323D">
        <w:rPr>
          <w:color w:val="000000"/>
          <w:lang w:val="ru-RU" w:bidi="ru-RU"/>
        </w:rPr>
        <w:t xml:space="preserve">Ориентировочная санитарно-защитная зона (СЗЗ) для площадки №5 в соответствии с СанПиН 2.2.1/2.1.1.1200-03 /10/ составляют 100 метров (Раздел 12. Сооружения санитарно-технические, транспортной инфраструктуры, объекты коммунального назначения, спорта, торговли и оказания услуг, класс </w:t>
      </w:r>
      <w:r w:rsidRPr="00F9323D">
        <w:rPr>
          <w:color w:val="000000"/>
          <w:lang w:bidi="ru-RU"/>
        </w:rPr>
        <w:t>IV</w:t>
      </w:r>
      <w:r w:rsidRPr="00F9323D">
        <w:rPr>
          <w:color w:val="000000"/>
          <w:lang w:val="ru-RU" w:bidi="ru-RU"/>
        </w:rPr>
        <w:t xml:space="preserve">, 12.4.3. Стоянки (парки) грузового автотранспорта). </w:t>
      </w:r>
    </w:p>
    <w:p w14:paraId="1AB71275" w14:textId="77777777" w:rsidR="001636E2" w:rsidRPr="00F9323D" w:rsidRDefault="001636E2" w:rsidP="001636E2">
      <w:pPr>
        <w:spacing w:line="360" w:lineRule="auto"/>
        <w:ind w:firstLine="709"/>
        <w:jc w:val="both"/>
        <w:rPr>
          <w:lang w:val="ru-RU"/>
        </w:rPr>
      </w:pPr>
      <w:r w:rsidRPr="00F9323D">
        <w:rPr>
          <w:lang w:val="ru-RU"/>
        </w:rPr>
        <w:t xml:space="preserve">Ситуационные план и карта-схема территории объекта ОНВ с источниками выбросов представлены в приложении 3. </w:t>
      </w:r>
    </w:p>
    <w:p w14:paraId="7C4BCAB2" w14:textId="77777777" w:rsidR="00A62064" w:rsidRPr="00F9323D" w:rsidRDefault="00A62064" w:rsidP="00EB09A9">
      <w:pPr>
        <w:spacing w:line="360" w:lineRule="auto"/>
        <w:ind w:firstLine="709"/>
        <w:jc w:val="both"/>
        <w:rPr>
          <w:lang w:val="ru-RU"/>
        </w:rPr>
      </w:pPr>
    </w:p>
    <w:p w14:paraId="02AC17B6" w14:textId="77777777" w:rsidR="006350A2" w:rsidRPr="00F9323D" w:rsidRDefault="006350A2" w:rsidP="00EB09A9">
      <w:pPr>
        <w:spacing w:line="360" w:lineRule="auto"/>
        <w:ind w:firstLine="709"/>
        <w:jc w:val="both"/>
        <w:rPr>
          <w:lang w:val="ru-RU"/>
        </w:rPr>
      </w:pPr>
    </w:p>
    <w:p w14:paraId="1F165D23" w14:textId="77777777" w:rsidR="006350A2" w:rsidRPr="00F9323D" w:rsidRDefault="006350A2" w:rsidP="00EB09A9">
      <w:pPr>
        <w:spacing w:line="360" w:lineRule="auto"/>
        <w:ind w:firstLine="709"/>
        <w:jc w:val="both"/>
        <w:rPr>
          <w:lang w:val="ru-RU"/>
        </w:rPr>
      </w:pPr>
    </w:p>
    <w:p w14:paraId="37FFCE27" w14:textId="77777777" w:rsidR="006350A2" w:rsidRPr="00F9323D" w:rsidRDefault="006350A2" w:rsidP="00EB09A9">
      <w:pPr>
        <w:spacing w:line="360" w:lineRule="auto"/>
        <w:ind w:firstLine="709"/>
        <w:jc w:val="both"/>
        <w:rPr>
          <w:lang w:val="ru-RU"/>
        </w:rPr>
      </w:pPr>
    </w:p>
    <w:p w14:paraId="6B946EC1" w14:textId="77777777" w:rsidR="0034424E" w:rsidRPr="00F9323D" w:rsidRDefault="0034424E" w:rsidP="00EB09A9">
      <w:pPr>
        <w:spacing w:line="360" w:lineRule="auto"/>
        <w:ind w:firstLine="709"/>
        <w:jc w:val="both"/>
        <w:rPr>
          <w:lang w:val="ru-RU"/>
        </w:rPr>
      </w:pPr>
    </w:p>
    <w:p w14:paraId="199B976D" w14:textId="77777777" w:rsidR="007E073D" w:rsidRPr="00F9323D" w:rsidRDefault="007E073D" w:rsidP="008E1B78">
      <w:pPr>
        <w:pStyle w:val="1"/>
        <w:spacing w:before="0" w:line="360" w:lineRule="auto"/>
        <w:jc w:val="center"/>
        <w:rPr>
          <w:rFonts w:ascii="Times New Roman" w:hAnsi="Times New Roman" w:cs="Times New Roman"/>
          <w:color w:val="auto"/>
          <w:sz w:val="24"/>
          <w:lang w:val="ru-RU"/>
        </w:rPr>
        <w:sectPr w:rsidR="007E073D" w:rsidRPr="00F9323D" w:rsidSect="00414AD0">
          <w:pgSz w:w="11907" w:h="16839" w:code="9"/>
          <w:pgMar w:top="1134" w:right="850" w:bottom="1134" w:left="1701" w:header="708" w:footer="708" w:gutter="0"/>
          <w:pgNumType w:start="5"/>
          <w:cols w:space="708"/>
          <w:titlePg/>
          <w:docGrid w:linePitch="360"/>
        </w:sectPr>
      </w:pPr>
      <w:bookmarkStart w:id="3" w:name="_Toc77757492"/>
    </w:p>
    <w:p w14:paraId="269DB463" w14:textId="010CE9D9" w:rsidR="00FC3EE7" w:rsidRPr="00F9323D" w:rsidRDefault="00D60FB3" w:rsidP="008E1B78">
      <w:pPr>
        <w:pStyle w:val="1"/>
        <w:spacing w:before="0" w:line="360" w:lineRule="auto"/>
        <w:jc w:val="center"/>
        <w:rPr>
          <w:rFonts w:ascii="Times New Roman" w:hAnsi="Times New Roman" w:cs="Times New Roman"/>
          <w:color w:val="auto"/>
          <w:sz w:val="24"/>
          <w:lang w:val="ru-RU"/>
        </w:rPr>
      </w:pPr>
      <w:r w:rsidRPr="00F9323D">
        <w:rPr>
          <w:rFonts w:ascii="Times New Roman" w:hAnsi="Times New Roman" w:cs="Times New Roman"/>
          <w:color w:val="auto"/>
          <w:sz w:val="24"/>
          <w:lang w:val="ru-RU"/>
        </w:rPr>
        <w:lastRenderedPageBreak/>
        <w:t>2</w:t>
      </w:r>
      <w:r w:rsidR="007E073D" w:rsidRPr="00F9323D">
        <w:rPr>
          <w:rFonts w:ascii="Times New Roman" w:hAnsi="Times New Roman" w:cs="Times New Roman"/>
          <w:color w:val="auto"/>
          <w:sz w:val="24"/>
          <w:lang w:val="ru-RU"/>
        </w:rPr>
        <w:t>.</w:t>
      </w:r>
      <w:r w:rsidR="00FC3EE7" w:rsidRPr="00F9323D">
        <w:rPr>
          <w:rFonts w:ascii="Times New Roman" w:hAnsi="Times New Roman" w:cs="Times New Roman"/>
          <w:color w:val="auto"/>
          <w:sz w:val="24"/>
          <w:lang w:val="ru-RU"/>
        </w:rPr>
        <w:t xml:space="preserve"> ХАРАКТЕРИСТИКА ПРЕДПРИЯТИЯ КАК ИСТОЧНИКА ЗАГРЯЗНЕНИЯ АТМОСФЕРЫ</w:t>
      </w:r>
      <w:bookmarkEnd w:id="3"/>
    </w:p>
    <w:p w14:paraId="0B1E0233" w14:textId="77777777" w:rsidR="008E1B78" w:rsidRPr="00F9323D" w:rsidRDefault="008E1B78" w:rsidP="009A7DD1">
      <w:pPr>
        <w:pStyle w:val="1fff5"/>
        <w:rPr>
          <w:i w:val="0"/>
          <w:iCs/>
          <w:sz w:val="24"/>
          <w:szCs w:val="18"/>
        </w:rPr>
      </w:pPr>
    </w:p>
    <w:p w14:paraId="194715E7" w14:textId="77777777" w:rsidR="00FC3EE7" w:rsidRPr="00F9323D" w:rsidRDefault="008E1B78" w:rsidP="008E1B78">
      <w:pPr>
        <w:pStyle w:val="1"/>
        <w:spacing w:before="0" w:line="360" w:lineRule="auto"/>
        <w:jc w:val="center"/>
        <w:rPr>
          <w:rFonts w:ascii="Times New Roman" w:hAnsi="Times New Roman" w:cs="Times New Roman"/>
          <w:color w:val="auto"/>
          <w:sz w:val="24"/>
          <w:szCs w:val="24"/>
          <w:lang w:val="ru-RU"/>
        </w:rPr>
      </w:pPr>
      <w:bookmarkStart w:id="4" w:name="_Toc77757493"/>
      <w:r w:rsidRPr="00F9323D">
        <w:rPr>
          <w:rFonts w:ascii="Times New Roman" w:hAnsi="Times New Roman" w:cs="Times New Roman"/>
          <w:color w:val="auto"/>
          <w:sz w:val="24"/>
          <w:szCs w:val="24"/>
          <w:lang w:val="ru-RU"/>
        </w:rPr>
        <w:t>2.1 Краткая технологическая характеристика предприятия</w:t>
      </w:r>
      <w:bookmarkEnd w:id="4"/>
    </w:p>
    <w:p w14:paraId="571FFB4F" w14:textId="2DC0BD9A" w:rsidR="004F2DCF" w:rsidRPr="00F9323D" w:rsidRDefault="004F2DCF" w:rsidP="004F2DCF">
      <w:pPr>
        <w:spacing w:before="120" w:after="120" w:line="360" w:lineRule="auto"/>
        <w:ind w:firstLine="709"/>
        <w:jc w:val="both"/>
        <w:rPr>
          <w:rFonts w:eastAsiaTheme="minorHAnsi" w:cs="Times New Roman"/>
          <w:szCs w:val="24"/>
          <w:lang w:val="ru-RU" w:eastAsia="en-US" w:bidi="ru-RU"/>
        </w:rPr>
      </w:pPr>
      <w:r w:rsidRPr="00F9323D">
        <w:rPr>
          <w:rFonts w:eastAsiaTheme="minorHAnsi" w:cs="Times New Roman"/>
          <w:szCs w:val="24"/>
          <w:lang w:val="ru-RU" w:eastAsia="en-US" w:bidi="ru-RU"/>
        </w:rPr>
        <w:t>Основным видом деятельности ООО «</w:t>
      </w:r>
      <w:r w:rsidR="00504646">
        <w:rPr>
          <w:rFonts w:eastAsiaTheme="minorHAnsi" w:cs="Times New Roman"/>
          <w:szCs w:val="24"/>
          <w:lang w:val="ru-RU" w:eastAsia="en-US" w:bidi="ru-RU"/>
        </w:rPr>
        <w:t>Эко Агро</w:t>
      </w:r>
      <w:r w:rsidRPr="00F9323D">
        <w:rPr>
          <w:rFonts w:eastAsiaTheme="minorHAnsi" w:cs="Times New Roman"/>
          <w:szCs w:val="24"/>
          <w:lang w:val="ru-RU" w:eastAsia="en-US" w:bidi="ru-RU"/>
        </w:rPr>
        <w:t>» является выращивание зерновых культур.</w:t>
      </w:r>
    </w:p>
    <w:p w14:paraId="00F8EEFA" w14:textId="3772B2F4" w:rsidR="004F2DCF" w:rsidRPr="00F9323D" w:rsidRDefault="004F2DCF" w:rsidP="004F2DCF">
      <w:pPr>
        <w:spacing w:before="120" w:after="120" w:line="360" w:lineRule="auto"/>
        <w:ind w:firstLine="709"/>
        <w:jc w:val="both"/>
        <w:rPr>
          <w:rFonts w:eastAsiaTheme="minorHAnsi" w:cs="Times New Roman"/>
          <w:szCs w:val="24"/>
          <w:lang w:val="ru-RU" w:eastAsia="en-US" w:bidi="ru-RU"/>
        </w:rPr>
      </w:pPr>
      <w:r w:rsidRPr="00F9323D">
        <w:rPr>
          <w:rFonts w:eastAsiaTheme="minorHAnsi" w:cs="Times New Roman"/>
          <w:szCs w:val="24"/>
          <w:lang w:val="ru-RU" w:eastAsia="en-US" w:bidi="ru-RU"/>
        </w:rPr>
        <w:t xml:space="preserve">Режим работы </w:t>
      </w:r>
      <w:r w:rsidR="00073549" w:rsidRPr="00F9323D">
        <w:rPr>
          <w:rFonts w:eastAsiaTheme="minorHAnsi" w:cs="Times New Roman"/>
          <w:szCs w:val="24"/>
          <w:lang w:val="ru-RU" w:eastAsia="en-US" w:bidi="ru-RU"/>
        </w:rPr>
        <w:t>предприятия:</w:t>
      </w:r>
      <w:r w:rsidRPr="00F9323D">
        <w:rPr>
          <w:rFonts w:eastAsiaTheme="minorHAnsi" w:cs="Times New Roman"/>
          <w:szCs w:val="24"/>
          <w:lang w:val="ru-RU" w:eastAsia="en-US" w:bidi="ru-RU"/>
        </w:rPr>
        <w:t xml:space="preserve"> односменный, 7 часов, 6 дней в неделю, 299 дней в году.</w:t>
      </w:r>
    </w:p>
    <w:p w14:paraId="68F4A829" w14:textId="237C5D6B" w:rsidR="004F2DCF" w:rsidRPr="00F9323D" w:rsidRDefault="004F2DCF" w:rsidP="004F2DCF">
      <w:pPr>
        <w:spacing w:before="120" w:after="120" w:line="360" w:lineRule="auto"/>
        <w:ind w:firstLine="709"/>
        <w:jc w:val="both"/>
        <w:rPr>
          <w:rFonts w:eastAsiaTheme="minorHAnsi" w:cs="Times New Roman"/>
          <w:szCs w:val="24"/>
          <w:lang w:val="ru-RU" w:eastAsia="en-US" w:bidi="ru-RU"/>
        </w:rPr>
      </w:pPr>
      <w:r w:rsidRPr="00F9323D">
        <w:rPr>
          <w:rFonts w:eastAsiaTheme="minorHAnsi" w:cs="Times New Roman"/>
          <w:szCs w:val="24"/>
          <w:lang w:val="ru-RU" w:eastAsia="en-US" w:bidi="ru-RU"/>
        </w:rPr>
        <w:t xml:space="preserve">Численность </w:t>
      </w:r>
      <w:r w:rsidR="00FD2749" w:rsidRPr="00F9323D">
        <w:rPr>
          <w:rFonts w:eastAsiaTheme="minorHAnsi" w:cs="Times New Roman"/>
          <w:szCs w:val="24"/>
          <w:lang w:val="ru-RU" w:eastAsia="en-US" w:bidi="ru-RU"/>
        </w:rPr>
        <w:t>сотрудников -</w:t>
      </w:r>
      <w:r w:rsidRPr="00F9323D">
        <w:rPr>
          <w:rFonts w:eastAsiaTheme="minorHAnsi" w:cs="Times New Roman"/>
          <w:szCs w:val="24"/>
          <w:lang w:val="ru-RU" w:eastAsia="en-US" w:bidi="ru-RU"/>
        </w:rPr>
        <w:t xml:space="preserve"> 51 человек. </w:t>
      </w:r>
    </w:p>
    <w:p w14:paraId="0CE427B5" w14:textId="77777777" w:rsidR="004F2DCF" w:rsidRPr="00F9323D" w:rsidRDefault="004F2DCF" w:rsidP="004F2DCF">
      <w:pPr>
        <w:spacing w:before="120" w:after="120" w:line="360" w:lineRule="auto"/>
        <w:ind w:firstLine="709"/>
        <w:jc w:val="both"/>
        <w:rPr>
          <w:rFonts w:eastAsiaTheme="minorHAnsi" w:cs="Times New Roman"/>
          <w:szCs w:val="24"/>
          <w:lang w:val="ru-RU" w:eastAsia="en-US" w:bidi="ru-RU"/>
        </w:rPr>
      </w:pPr>
      <w:r w:rsidRPr="00F9323D">
        <w:rPr>
          <w:rFonts w:eastAsiaTheme="minorHAnsi" w:cs="Times New Roman"/>
          <w:szCs w:val="24"/>
          <w:lang w:val="ru-RU" w:eastAsia="en-US" w:bidi="ru-RU"/>
        </w:rPr>
        <w:t xml:space="preserve">Отопление осуществляется в собственной котельной угольным котлом Дон-60, котел работает только в отопительный период. </w:t>
      </w:r>
    </w:p>
    <w:p w14:paraId="27D3FE88" w14:textId="01D419A5" w:rsidR="004F2DCF" w:rsidRPr="00F9323D" w:rsidRDefault="004F2DCF" w:rsidP="004F2DCF">
      <w:pPr>
        <w:spacing w:before="120" w:after="120" w:line="360" w:lineRule="auto"/>
        <w:ind w:firstLine="709"/>
        <w:jc w:val="both"/>
        <w:rPr>
          <w:rFonts w:eastAsiaTheme="minorHAnsi" w:cs="Times New Roman"/>
          <w:szCs w:val="24"/>
          <w:lang w:val="ru-RU" w:eastAsia="en-US" w:bidi="ru-RU"/>
        </w:rPr>
      </w:pPr>
      <w:r w:rsidRPr="00F9323D">
        <w:rPr>
          <w:rFonts w:eastAsiaTheme="minorHAnsi" w:cs="Times New Roman"/>
          <w:szCs w:val="24"/>
          <w:lang w:val="ru-RU" w:eastAsia="en-US" w:bidi="ru-RU"/>
        </w:rPr>
        <w:t xml:space="preserve">Водоснабжение, энергоснабжение централизованное. Канализация – выгребная яма. </w:t>
      </w:r>
    </w:p>
    <w:p w14:paraId="0AD86E97" w14:textId="77777777" w:rsidR="004F2DCF" w:rsidRPr="00F9323D" w:rsidRDefault="004F2DCF" w:rsidP="004F2DCF">
      <w:pPr>
        <w:spacing w:before="120" w:after="120" w:line="360" w:lineRule="auto"/>
        <w:ind w:firstLine="709"/>
        <w:jc w:val="both"/>
        <w:rPr>
          <w:rFonts w:eastAsiaTheme="minorHAnsi" w:cs="Times New Roman"/>
          <w:szCs w:val="24"/>
          <w:lang w:val="ru-RU" w:eastAsia="en-US" w:bidi="ru-RU"/>
        </w:rPr>
      </w:pPr>
      <w:r w:rsidRPr="00F9323D">
        <w:rPr>
          <w:rFonts w:eastAsiaTheme="minorHAnsi" w:cs="Times New Roman"/>
          <w:szCs w:val="24"/>
          <w:lang w:val="ru-RU" w:eastAsia="en-US" w:bidi="ru-RU"/>
        </w:rPr>
        <w:t xml:space="preserve">Газ для приготовления пищи привозится в баллонах. </w:t>
      </w:r>
    </w:p>
    <w:p w14:paraId="2C175FC3" w14:textId="77777777" w:rsidR="004F2DCF" w:rsidRPr="00F9323D" w:rsidRDefault="004F2DCF" w:rsidP="004F2DCF">
      <w:pPr>
        <w:spacing w:before="120" w:after="120" w:line="360" w:lineRule="auto"/>
        <w:ind w:firstLine="709"/>
        <w:jc w:val="both"/>
        <w:rPr>
          <w:rFonts w:eastAsiaTheme="minorHAnsi" w:cs="Times New Roman"/>
          <w:szCs w:val="24"/>
          <w:lang w:val="ru-RU" w:eastAsia="en-US" w:bidi="ru-RU"/>
        </w:rPr>
      </w:pPr>
      <w:r w:rsidRPr="00F9323D">
        <w:rPr>
          <w:rFonts w:eastAsiaTheme="minorHAnsi" w:cs="Times New Roman"/>
          <w:szCs w:val="24"/>
          <w:lang w:val="ru-RU" w:eastAsia="en-US" w:bidi="ru-RU"/>
        </w:rPr>
        <w:t>Используемые технологические процессы и применяемое оборудование с точки зрения загрязнения атмосферы соответствует научно-техническому и отраслевому уровню.</w:t>
      </w:r>
    </w:p>
    <w:p w14:paraId="17C18B91" w14:textId="77777777" w:rsidR="004F2DCF" w:rsidRPr="00F9323D" w:rsidRDefault="004F2DCF" w:rsidP="004F2DCF">
      <w:pPr>
        <w:spacing w:before="120" w:after="120" w:line="360" w:lineRule="auto"/>
        <w:ind w:firstLine="709"/>
        <w:jc w:val="both"/>
        <w:rPr>
          <w:rFonts w:eastAsiaTheme="minorHAnsi" w:cs="Times New Roman"/>
          <w:szCs w:val="24"/>
          <w:lang w:val="ru-RU" w:eastAsia="en-US" w:bidi="ru-RU"/>
        </w:rPr>
      </w:pPr>
      <w:r w:rsidRPr="00F9323D">
        <w:rPr>
          <w:rFonts w:eastAsiaTheme="minorHAnsi" w:cs="Times New Roman"/>
          <w:szCs w:val="24"/>
          <w:lang w:val="ru-RU" w:eastAsia="en-US" w:bidi="ru-RU"/>
        </w:rPr>
        <w:t>Эксплуатационное состояние технологического оборудования - хорошее.</w:t>
      </w:r>
    </w:p>
    <w:p w14:paraId="7713F757" w14:textId="77777777" w:rsidR="003358B8" w:rsidRPr="00F9323D" w:rsidRDefault="003358B8" w:rsidP="003358B8">
      <w:pPr>
        <w:widowControl/>
        <w:shd w:val="clear" w:color="auto" w:fill="FFFFFF"/>
        <w:suppressAutoHyphens w:val="0"/>
        <w:spacing w:line="360" w:lineRule="auto"/>
        <w:ind w:firstLine="720"/>
        <w:jc w:val="both"/>
        <w:rPr>
          <w:rFonts w:cs="Times New Roman"/>
          <w:color w:val="000000"/>
          <w:szCs w:val="24"/>
          <w:lang w:val="ru-RU" w:eastAsia="ru-RU" w:bidi="ru-RU"/>
        </w:rPr>
      </w:pPr>
      <w:r w:rsidRPr="00F9323D">
        <w:rPr>
          <w:rFonts w:cs="Times New Roman"/>
          <w:color w:val="000000"/>
          <w:szCs w:val="24"/>
          <w:lang w:val="ru-RU" w:eastAsia="ru-RU" w:bidi="ru-RU"/>
        </w:rPr>
        <w:t xml:space="preserve">На территории </w:t>
      </w:r>
      <w:r w:rsidRPr="00F9323D">
        <w:rPr>
          <w:rFonts w:cs="Times New Roman"/>
          <w:b/>
          <w:color w:val="000000"/>
          <w:szCs w:val="24"/>
          <w:u w:val="single"/>
          <w:lang w:val="ru-RU" w:eastAsia="ru-RU" w:bidi="ru-RU"/>
        </w:rPr>
        <w:t>Площадки №1</w:t>
      </w:r>
      <w:r w:rsidRPr="00F9323D">
        <w:rPr>
          <w:rFonts w:cs="Times New Roman"/>
          <w:color w:val="000000"/>
          <w:szCs w:val="24"/>
          <w:lang w:val="ru-RU" w:eastAsia="ru-RU" w:bidi="ru-RU"/>
        </w:rPr>
        <w:t xml:space="preserve"> расположены следующие структурные подразделения:</w:t>
      </w:r>
    </w:p>
    <w:p w14:paraId="5404B140" w14:textId="77777777" w:rsidR="003358B8" w:rsidRPr="00F9323D" w:rsidRDefault="003358B8" w:rsidP="003358B8">
      <w:pPr>
        <w:widowControl/>
        <w:shd w:val="clear" w:color="auto" w:fill="FFFFFF"/>
        <w:suppressAutoHyphens w:val="0"/>
        <w:spacing w:line="360" w:lineRule="auto"/>
        <w:ind w:firstLine="720"/>
        <w:jc w:val="both"/>
        <w:rPr>
          <w:rFonts w:cs="Times New Roman"/>
          <w:color w:val="000000"/>
          <w:szCs w:val="24"/>
          <w:lang w:val="ru-RU" w:eastAsia="ru-RU"/>
        </w:rPr>
      </w:pPr>
      <w:r w:rsidRPr="00F9323D">
        <w:rPr>
          <w:rFonts w:cs="Times New Roman"/>
          <w:color w:val="000000"/>
          <w:szCs w:val="24"/>
          <w:lang w:val="ru-RU" w:eastAsia="ru-RU" w:bidi="ru-RU"/>
        </w:rPr>
        <w:t xml:space="preserve">- </w:t>
      </w:r>
      <w:r w:rsidRPr="00F9323D">
        <w:rPr>
          <w:rFonts w:cs="Times New Roman"/>
          <w:color w:val="000000"/>
          <w:szCs w:val="24"/>
          <w:lang w:val="ru-RU" w:eastAsia="ru-RU"/>
        </w:rPr>
        <w:t>Ток асфальтированный;</w:t>
      </w:r>
    </w:p>
    <w:p w14:paraId="5310CCC6" w14:textId="77777777" w:rsidR="003358B8" w:rsidRPr="00F9323D" w:rsidRDefault="003358B8" w:rsidP="003358B8">
      <w:pPr>
        <w:widowControl/>
        <w:shd w:val="clear" w:color="auto" w:fill="FFFFFF"/>
        <w:suppressAutoHyphens w:val="0"/>
        <w:spacing w:line="360" w:lineRule="auto"/>
        <w:ind w:firstLine="720"/>
        <w:jc w:val="both"/>
        <w:rPr>
          <w:rFonts w:cs="Times New Roman"/>
          <w:color w:val="000000"/>
          <w:szCs w:val="24"/>
          <w:lang w:val="ru-RU" w:eastAsia="ru-RU"/>
        </w:rPr>
      </w:pPr>
      <w:r w:rsidRPr="00F9323D">
        <w:rPr>
          <w:rFonts w:cs="Times New Roman"/>
          <w:color w:val="000000"/>
          <w:szCs w:val="24"/>
          <w:lang w:val="ru-RU" w:eastAsia="ru-RU"/>
        </w:rPr>
        <w:t>- Ток крытый;</w:t>
      </w:r>
    </w:p>
    <w:p w14:paraId="468CB0AE" w14:textId="77777777" w:rsidR="003358B8" w:rsidRPr="00F9323D" w:rsidRDefault="003358B8" w:rsidP="003358B8">
      <w:pPr>
        <w:widowControl/>
        <w:shd w:val="clear" w:color="auto" w:fill="FFFFFF"/>
        <w:suppressAutoHyphens w:val="0"/>
        <w:spacing w:line="360" w:lineRule="auto"/>
        <w:ind w:firstLine="720"/>
        <w:jc w:val="both"/>
        <w:rPr>
          <w:rFonts w:cs="Times New Roman"/>
          <w:color w:val="000000"/>
          <w:szCs w:val="24"/>
          <w:lang w:val="ru-RU" w:eastAsia="ru-RU"/>
        </w:rPr>
      </w:pPr>
      <w:r w:rsidRPr="00F9323D">
        <w:rPr>
          <w:rFonts w:cs="Times New Roman"/>
          <w:color w:val="000000"/>
          <w:szCs w:val="24"/>
          <w:lang w:val="ru-RU" w:eastAsia="ru-RU"/>
        </w:rPr>
        <w:t>- Зерносклад 1;</w:t>
      </w:r>
    </w:p>
    <w:p w14:paraId="1E62DA81" w14:textId="77777777" w:rsidR="003358B8" w:rsidRPr="00F9323D" w:rsidRDefault="003358B8" w:rsidP="003358B8">
      <w:pPr>
        <w:widowControl/>
        <w:shd w:val="clear" w:color="auto" w:fill="FFFFFF"/>
        <w:suppressAutoHyphens w:val="0"/>
        <w:spacing w:line="360" w:lineRule="auto"/>
        <w:ind w:firstLine="720"/>
        <w:jc w:val="both"/>
        <w:rPr>
          <w:rFonts w:cs="Times New Roman"/>
          <w:color w:val="000000"/>
          <w:szCs w:val="24"/>
          <w:lang w:val="ru-RU" w:eastAsia="ru-RU"/>
        </w:rPr>
      </w:pPr>
      <w:r w:rsidRPr="00F9323D">
        <w:rPr>
          <w:rFonts w:cs="Times New Roman"/>
          <w:color w:val="000000"/>
          <w:szCs w:val="24"/>
          <w:lang w:val="ru-RU" w:eastAsia="ru-RU"/>
        </w:rPr>
        <w:t>- Зерносклад 2;</w:t>
      </w:r>
    </w:p>
    <w:p w14:paraId="516551CA" w14:textId="77777777" w:rsidR="003B3FBB" w:rsidRPr="00F9323D" w:rsidRDefault="003358B8" w:rsidP="003358B8">
      <w:pPr>
        <w:widowControl/>
        <w:shd w:val="clear" w:color="auto" w:fill="FFFFFF"/>
        <w:suppressAutoHyphens w:val="0"/>
        <w:spacing w:line="360" w:lineRule="auto"/>
        <w:ind w:firstLine="720"/>
        <w:jc w:val="both"/>
        <w:rPr>
          <w:rFonts w:cs="Times New Roman"/>
          <w:color w:val="000000"/>
          <w:szCs w:val="24"/>
          <w:lang w:val="ru-RU" w:eastAsia="ru-RU"/>
        </w:rPr>
      </w:pPr>
      <w:r w:rsidRPr="00F9323D">
        <w:rPr>
          <w:rFonts w:cs="Times New Roman"/>
          <w:color w:val="000000"/>
          <w:szCs w:val="24"/>
          <w:lang w:val="ru-RU" w:eastAsia="ru-RU"/>
        </w:rPr>
        <w:t>- Зерносклад 3</w:t>
      </w:r>
      <w:r w:rsidR="00D25805" w:rsidRPr="00F9323D">
        <w:rPr>
          <w:rFonts w:cs="Times New Roman"/>
          <w:color w:val="000000"/>
          <w:szCs w:val="24"/>
          <w:lang w:val="ru-RU" w:eastAsia="ru-RU"/>
        </w:rPr>
        <w:t>;</w:t>
      </w:r>
    </w:p>
    <w:p w14:paraId="36FFA4CD" w14:textId="77777777" w:rsidR="003358B8" w:rsidRPr="00F9323D" w:rsidRDefault="003B3FBB" w:rsidP="003358B8">
      <w:pPr>
        <w:widowControl/>
        <w:shd w:val="clear" w:color="auto" w:fill="FFFFFF"/>
        <w:suppressAutoHyphens w:val="0"/>
        <w:spacing w:line="360" w:lineRule="auto"/>
        <w:ind w:firstLine="720"/>
        <w:jc w:val="both"/>
        <w:rPr>
          <w:rFonts w:cs="Times New Roman"/>
          <w:color w:val="000000"/>
          <w:szCs w:val="24"/>
          <w:lang w:val="ru-RU" w:eastAsia="ru-RU"/>
        </w:rPr>
      </w:pPr>
      <w:r w:rsidRPr="00F9323D">
        <w:rPr>
          <w:rFonts w:cs="Times New Roman"/>
          <w:color w:val="000000"/>
          <w:szCs w:val="24"/>
          <w:lang w:val="ru-RU" w:eastAsia="ru-RU"/>
        </w:rPr>
        <w:t>- ЗАВ-40</w:t>
      </w:r>
      <w:r w:rsidR="003358B8" w:rsidRPr="00F9323D">
        <w:rPr>
          <w:rFonts w:cs="Times New Roman"/>
          <w:color w:val="000000"/>
          <w:szCs w:val="24"/>
          <w:lang w:val="ru-RU" w:eastAsia="ru-RU"/>
        </w:rPr>
        <w:t>.</w:t>
      </w:r>
    </w:p>
    <w:p w14:paraId="08620DF7" w14:textId="77777777" w:rsidR="003358B8" w:rsidRPr="00F9323D" w:rsidRDefault="003358B8" w:rsidP="003358B8">
      <w:pPr>
        <w:widowControl/>
        <w:shd w:val="clear" w:color="auto" w:fill="FFFFFF"/>
        <w:suppressAutoHyphens w:val="0"/>
        <w:spacing w:line="360" w:lineRule="auto"/>
        <w:ind w:firstLine="720"/>
        <w:jc w:val="both"/>
        <w:rPr>
          <w:rFonts w:cs="Times New Roman"/>
          <w:color w:val="000000"/>
          <w:szCs w:val="24"/>
          <w:lang w:val="ru-RU" w:eastAsia="ru-RU"/>
        </w:rPr>
      </w:pPr>
      <w:r w:rsidRPr="00F9323D">
        <w:rPr>
          <w:rFonts w:cs="Times New Roman"/>
          <w:b/>
          <w:color w:val="000000"/>
          <w:szCs w:val="24"/>
          <w:lang w:val="ru-RU" w:eastAsia="ru-RU"/>
        </w:rPr>
        <w:t xml:space="preserve">Ток асфальтированный - </w:t>
      </w:r>
      <w:r w:rsidRPr="00F9323D">
        <w:rPr>
          <w:rFonts w:cs="Times New Roman"/>
          <w:color w:val="000000"/>
          <w:szCs w:val="24"/>
          <w:lang w:val="ru-RU" w:eastAsia="ru-RU"/>
        </w:rPr>
        <w:t>На площадке располагается крытый асфальтированный ток,</w:t>
      </w:r>
    </w:p>
    <w:p w14:paraId="34BE66C4" w14:textId="77777777" w:rsidR="003358B8" w:rsidRPr="00F9323D" w:rsidRDefault="003358B8" w:rsidP="003358B8">
      <w:pPr>
        <w:widowControl/>
        <w:shd w:val="clear" w:color="auto" w:fill="FFFFFF"/>
        <w:suppressAutoHyphens w:val="0"/>
        <w:spacing w:line="360" w:lineRule="auto"/>
        <w:jc w:val="both"/>
        <w:rPr>
          <w:rFonts w:cs="Times New Roman"/>
          <w:color w:val="000000"/>
          <w:szCs w:val="24"/>
          <w:lang w:val="ru-RU" w:eastAsia="ru-RU" w:bidi="ru-RU"/>
        </w:rPr>
      </w:pPr>
      <w:r w:rsidRPr="00F9323D">
        <w:rPr>
          <w:rFonts w:cs="Times New Roman"/>
          <w:color w:val="000000"/>
          <w:szCs w:val="24"/>
          <w:lang w:val="ru-RU" w:eastAsia="ru-RU"/>
        </w:rPr>
        <w:t>площадью 5139,8 м</w:t>
      </w:r>
      <w:r w:rsidRPr="00F9323D">
        <w:rPr>
          <w:rFonts w:cs="Times New Roman"/>
          <w:color w:val="000000"/>
          <w:szCs w:val="24"/>
          <w:vertAlign w:val="superscript"/>
          <w:lang w:val="ru-RU" w:eastAsia="ru-RU"/>
        </w:rPr>
        <w:t>2</w:t>
      </w:r>
      <w:r w:rsidRPr="00F9323D">
        <w:rPr>
          <w:rFonts w:cs="Times New Roman"/>
          <w:color w:val="000000"/>
          <w:szCs w:val="24"/>
          <w:lang w:val="ru-RU" w:eastAsia="ru-RU"/>
        </w:rPr>
        <w:t xml:space="preserve">, в котором хранятся культуры (пшеница, ячмень, подсолнечник, лен, чечевица), привозимые КАМАЗом, для дальнейшей транспортировки на склады №1, №2, №3, на крытый ток. Погрузка зерновых культур в автотранспорт осуществляется зернометом, работающем на электродвигателе. Ток представляет собой открытый с 4-х сторон навес. Зерно хранится на току до 200 дней в году, по необходимости доставляется в остальные склады. Выброс загрязняющих веществ от пересыпки из автотранспорта на ток, </w:t>
      </w:r>
      <w:r w:rsidRPr="00F9323D">
        <w:rPr>
          <w:rFonts w:cs="Times New Roman"/>
          <w:color w:val="000000"/>
          <w:szCs w:val="24"/>
          <w:lang w:val="ru-RU" w:eastAsia="ru-RU"/>
        </w:rPr>
        <w:lastRenderedPageBreak/>
        <w:t>хранения зерновых культур, пересыпки зерновых культур в автотранспорт и работы ДВС автотранспорта приняты как неорганизованный источник ИЗАВ №6001.</w:t>
      </w:r>
    </w:p>
    <w:p w14:paraId="07794339" w14:textId="77777777" w:rsidR="003358B8" w:rsidRPr="00F9323D" w:rsidRDefault="003358B8" w:rsidP="003358B8">
      <w:pPr>
        <w:widowControl/>
        <w:suppressAutoHyphens w:val="0"/>
        <w:spacing w:before="120" w:after="120" w:line="360" w:lineRule="auto"/>
        <w:ind w:firstLine="709"/>
        <w:jc w:val="both"/>
        <w:rPr>
          <w:rFonts w:cs="Times New Roman"/>
          <w:color w:val="000000"/>
          <w:szCs w:val="24"/>
          <w:lang w:val="ru-RU" w:eastAsia="ru-RU" w:bidi="ru-RU"/>
        </w:rPr>
      </w:pPr>
      <w:r w:rsidRPr="00F9323D">
        <w:rPr>
          <w:rFonts w:cs="Times New Roman"/>
          <w:color w:val="000000"/>
          <w:szCs w:val="24"/>
          <w:lang w:val="ru-RU" w:eastAsia="ru-RU" w:bidi="ru-RU"/>
        </w:rPr>
        <w:t xml:space="preserve">От ИЗАВ №6001 </w:t>
      </w:r>
      <w:r w:rsidRPr="00F9323D">
        <w:rPr>
          <w:rFonts w:eastAsia="Calibri" w:cs="Times New Roman"/>
          <w:color w:val="000000"/>
          <w:szCs w:val="24"/>
          <w:lang w:val="ru-RU" w:eastAsia="en-US"/>
        </w:rPr>
        <w:t>выделяются следующие загрязняющие вещества</w:t>
      </w:r>
      <w:r w:rsidRPr="00F9323D">
        <w:rPr>
          <w:rFonts w:cs="Times New Roman"/>
          <w:color w:val="000000"/>
          <w:szCs w:val="24"/>
          <w:lang w:val="ru-RU" w:eastAsia="ru-RU" w:bidi="ru-RU"/>
        </w:rPr>
        <w:t>:</w:t>
      </w:r>
    </w:p>
    <w:p w14:paraId="5214A943"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0301</w:t>
      </w:r>
      <w:r w:rsidRPr="00F9323D">
        <w:rPr>
          <w:rFonts w:cs="Times New Roman"/>
          <w:i/>
          <w:color w:val="000000"/>
          <w:szCs w:val="24"/>
          <w:lang w:val="ru-RU" w:eastAsia="ru-RU" w:bidi="ru-RU"/>
        </w:rPr>
        <w:tab/>
        <w:t>Азота диоксид (Двуокись азота; пероксид азота)</w:t>
      </w:r>
    </w:p>
    <w:p w14:paraId="7DAE5B15"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0304</w:t>
      </w:r>
      <w:r w:rsidRPr="00F9323D">
        <w:rPr>
          <w:rFonts w:cs="Times New Roman"/>
          <w:i/>
          <w:color w:val="000000"/>
          <w:szCs w:val="24"/>
          <w:lang w:val="ru-RU" w:eastAsia="ru-RU" w:bidi="ru-RU"/>
        </w:rPr>
        <w:tab/>
        <w:t>Азот (II) оксид (Азот монооксид)</w:t>
      </w:r>
    </w:p>
    <w:p w14:paraId="24E93C7A"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0328</w:t>
      </w:r>
      <w:r w:rsidRPr="00F9323D">
        <w:rPr>
          <w:rFonts w:cs="Times New Roman"/>
          <w:i/>
          <w:color w:val="000000"/>
          <w:szCs w:val="24"/>
          <w:lang w:val="ru-RU" w:eastAsia="ru-RU" w:bidi="ru-RU"/>
        </w:rPr>
        <w:tab/>
        <w:t>Углерод (Пигмент черный)</w:t>
      </w:r>
    </w:p>
    <w:p w14:paraId="22C1D3F0"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0330</w:t>
      </w:r>
      <w:r w:rsidRPr="00F9323D">
        <w:rPr>
          <w:rFonts w:cs="Times New Roman"/>
          <w:i/>
          <w:color w:val="000000"/>
          <w:szCs w:val="24"/>
          <w:lang w:val="ru-RU" w:eastAsia="ru-RU" w:bidi="ru-RU"/>
        </w:rPr>
        <w:tab/>
        <w:t>Сера диоксид</w:t>
      </w:r>
    </w:p>
    <w:p w14:paraId="00EC59D6"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0337</w:t>
      </w:r>
      <w:r w:rsidRPr="00F9323D">
        <w:rPr>
          <w:rFonts w:cs="Times New Roman"/>
          <w:i/>
          <w:color w:val="000000"/>
          <w:szCs w:val="24"/>
          <w:lang w:val="ru-RU" w:eastAsia="ru-RU" w:bidi="ru-RU"/>
        </w:rPr>
        <w:tab/>
        <w:t>Углерода оксид (Углерод окись; углерод моноокись; угарный газ)</w:t>
      </w:r>
    </w:p>
    <w:p w14:paraId="063F0A56"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2732</w:t>
      </w:r>
      <w:r w:rsidRPr="00F9323D">
        <w:rPr>
          <w:rFonts w:cs="Times New Roman"/>
          <w:i/>
          <w:color w:val="000000"/>
          <w:szCs w:val="24"/>
          <w:lang w:val="ru-RU" w:eastAsia="ru-RU" w:bidi="ru-RU"/>
        </w:rPr>
        <w:tab/>
        <w:t>Керосин (Керосин прямой перегонки; керосин дезодорированный)</w:t>
      </w:r>
    </w:p>
    <w:p w14:paraId="3B7C436F"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2917</w:t>
      </w:r>
      <w:r w:rsidRPr="00F9323D">
        <w:rPr>
          <w:rFonts w:cs="Times New Roman"/>
          <w:i/>
          <w:color w:val="000000"/>
          <w:szCs w:val="24"/>
          <w:lang w:val="ru-RU" w:eastAsia="ru-RU" w:bidi="ru-RU"/>
        </w:rPr>
        <w:tab/>
        <w:t>Пыль хлопковая</w:t>
      </w:r>
    </w:p>
    <w:p w14:paraId="2933D585"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2937</w:t>
      </w:r>
      <w:r w:rsidRPr="00F9323D">
        <w:rPr>
          <w:rFonts w:cs="Times New Roman"/>
          <w:i/>
          <w:color w:val="000000"/>
          <w:szCs w:val="24"/>
          <w:lang w:val="ru-RU" w:eastAsia="ru-RU" w:bidi="ru-RU"/>
        </w:rPr>
        <w:tab/>
        <w:t>Пыль зерновая (по массе/по грибам хранения)</w:t>
      </w:r>
    </w:p>
    <w:p w14:paraId="449321E3" w14:textId="77777777" w:rsidR="003358B8" w:rsidRPr="00F9323D" w:rsidRDefault="003358B8" w:rsidP="003358B8">
      <w:pPr>
        <w:widowControl/>
        <w:shd w:val="clear" w:color="auto" w:fill="FFFFFF"/>
        <w:suppressAutoHyphens w:val="0"/>
        <w:spacing w:line="360" w:lineRule="auto"/>
        <w:ind w:firstLine="720"/>
        <w:jc w:val="both"/>
        <w:rPr>
          <w:rFonts w:cs="Times New Roman"/>
          <w:color w:val="000000"/>
          <w:szCs w:val="24"/>
          <w:lang w:val="ru-RU" w:eastAsia="ru-RU" w:bidi="ru-RU"/>
        </w:rPr>
      </w:pPr>
      <w:r w:rsidRPr="00F9323D">
        <w:rPr>
          <w:rFonts w:cs="Times New Roman"/>
          <w:b/>
          <w:color w:val="000000"/>
          <w:szCs w:val="24"/>
          <w:lang w:val="ru-RU" w:eastAsia="ru-RU"/>
        </w:rPr>
        <w:t xml:space="preserve">Ток крытый - </w:t>
      </w:r>
      <w:r w:rsidRPr="00F9323D">
        <w:rPr>
          <w:rFonts w:cs="Times New Roman"/>
          <w:color w:val="000000"/>
          <w:szCs w:val="24"/>
          <w:lang w:val="ru-RU" w:eastAsia="ru-RU"/>
        </w:rPr>
        <w:t xml:space="preserve">На площадке располагается крытый ток, площадью </w:t>
      </w:r>
      <w:r w:rsidRPr="00F9323D">
        <w:rPr>
          <w:rFonts w:cs="Times New Roman"/>
          <w:color w:val="000000"/>
          <w:szCs w:val="24"/>
          <w:lang w:val="ru-RU" w:eastAsia="ru-RU" w:bidi="ru-RU"/>
        </w:rPr>
        <w:t>4997м</w:t>
      </w:r>
      <w:r w:rsidRPr="00F9323D">
        <w:rPr>
          <w:rFonts w:cs="Times New Roman"/>
          <w:color w:val="000000"/>
          <w:szCs w:val="24"/>
          <w:vertAlign w:val="superscript"/>
          <w:lang w:val="ru-RU" w:eastAsia="ru-RU" w:bidi="ru-RU"/>
        </w:rPr>
        <w:t>2</w:t>
      </w:r>
      <w:r w:rsidRPr="00F9323D">
        <w:rPr>
          <w:rFonts w:cs="Times New Roman"/>
          <w:color w:val="000000"/>
          <w:szCs w:val="24"/>
          <w:lang w:val="ru-RU" w:eastAsia="ru-RU"/>
        </w:rPr>
        <w:t>, в котором хранится пшеница, привозимая КАМАЗом из асфальтированного тока. Погрузка пшеницы в автотранспорт осуществляется зернометом, работающем на электродвигателе. Т</w:t>
      </w:r>
      <w:r w:rsidRPr="00F9323D">
        <w:rPr>
          <w:rFonts w:cs="Times New Roman"/>
          <w:color w:val="000000"/>
          <w:szCs w:val="24"/>
          <w:lang w:val="ru-RU" w:eastAsia="ru-RU" w:bidi="ru-RU"/>
        </w:rPr>
        <w:t>ок закрыт со всех сторон</w:t>
      </w:r>
      <w:r w:rsidRPr="00F9323D">
        <w:rPr>
          <w:rFonts w:cs="Times New Roman"/>
          <w:color w:val="000000"/>
          <w:szCs w:val="24"/>
          <w:lang w:val="ru-RU" w:eastAsia="ru-RU"/>
        </w:rPr>
        <w:t>. Зерно хранится на току до 240 дней в году. Выброс загрязняющих веществ от пересыпки из автотранспорта на ток, хранения пшеницы, пересыпки зерновых культур в автотранспорт и работы ДВС автотранспорта приняты как неорганизованный источник ИЗАВ №6002.</w:t>
      </w:r>
    </w:p>
    <w:p w14:paraId="5B87E1BF" w14:textId="77777777" w:rsidR="003358B8" w:rsidRPr="00F9323D" w:rsidRDefault="003358B8" w:rsidP="003358B8">
      <w:pPr>
        <w:widowControl/>
        <w:suppressAutoHyphens w:val="0"/>
        <w:spacing w:before="120" w:after="120" w:line="360" w:lineRule="auto"/>
        <w:ind w:firstLine="709"/>
        <w:jc w:val="both"/>
        <w:rPr>
          <w:rFonts w:cs="Times New Roman"/>
          <w:color w:val="000000"/>
          <w:szCs w:val="24"/>
          <w:lang w:val="ru-RU" w:eastAsia="ru-RU" w:bidi="ru-RU"/>
        </w:rPr>
      </w:pPr>
      <w:r w:rsidRPr="00F9323D">
        <w:rPr>
          <w:rFonts w:cs="Times New Roman"/>
          <w:color w:val="000000"/>
          <w:szCs w:val="24"/>
          <w:lang w:val="ru-RU" w:eastAsia="ru-RU" w:bidi="ru-RU"/>
        </w:rPr>
        <w:t xml:space="preserve">От ИЗАВ №6002 </w:t>
      </w:r>
      <w:r w:rsidRPr="00F9323D">
        <w:rPr>
          <w:rFonts w:eastAsia="Calibri" w:cs="Times New Roman"/>
          <w:color w:val="000000"/>
          <w:szCs w:val="24"/>
          <w:lang w:val="ru-RU" w:eastAsia="en-US"/>
        </w:rPr>
        <w:t>выделяются следующие загрязняющие вещества</w:t>
      </w:r>
      <w:r w:rsidRPr="00F9323D">
        <w:rPr>
          <w:rFonts w:cs="Times New Roman"/>
          <w:color w:val="000000"/>
          <w:szCs w:val="24"/>
          <w:lang w:val="ru-RU" w:eastAsia="ru-RU" w:bidi="ru-RU"/>
        </w:rPr>
        <w:t>:</w:t>
      </w:r>
    </w:p>
    <w:p w14:paraId="06EC45E4"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0301</w:t>
      </w:r>
      <w:r w:rsidRPr="00F9323D">
        <w:rPr>
          <w:rFonts w:cs="Times New Roman"/>
          <w:i/>
          <w:color w:val="000000"/>
          <w:szCs w:val="24"/>
          <w:lang w:val="ru-RU" w:eastAsia="ru-RU" w:bidi="ru-RU"/>
        </w:rPr>
        <w:tab/>
        <w:t>Азота диоксид (Двуокись азота; пероксид азота)</w:t>
      </w:r>
    </w:p>
    <w:p w14:paraId="3141E5B7"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0304</w:t>
      </w:r>
      <w:r w:rsidRPr="00F9323D">
        <w:rPr>
          <w:rFonts w:cs="Times New Roman"/>
          <w:i/>
          <w:color w:val="000000"/>
          <w:szCs w:val="24"/>
          <w:lang w:val="ru-RU" w:eastAsia="ru-RU" w:bidi="ru-RU"/>
        </w:rPr>
        <w:tab/>
        <w:t>Азот (II) оксид (Азот монооксид)</w:t>
      </w:r>
    </w:p>
    <w:p w14:paraId="48166590"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0328</w:t>
      </w:r>
      <w:r w:rsidRPr="00F9323D">
        <w:rPr>
          <w:rFonts w:cs="Times New Roman"/>
          <w:i/>
          <w:color w:val="000000"/>
          <w:szCs w:val="24"/>
          <w:lang w:val="ru-RU" w:eastAsia="ru-RU" w:bidi="ru-RU"/>
        </w:rPr>
        <w:tab/>
        <w:t>Углерод (Пигмент черный)</w:t>
      </w:r>
    </w:p>
    <w:p w14:paraId="1E43151D"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0330</w:t>
      </w:r>
      <w:r w:rsidRPr="00F9323D">
        <w:rPr>
          <w:rFonts w:cs="Times New Roman"/>
          <w:i/>
          <w:color w:val="000000"/>
          <w:szCs w:val="24"/>
          <w:lang w:val="ru-RU" w:eastAsia="ru-RU" w:bidi="ru-RU"/>
        </w:rPr>
        <w:tab/>
        <w:t>Сера диоксид</w:t>
      </w:r>
    </w:p>
    <w:p w14:paraId="0E8DBE2C"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0337</w:t>
      </w:r>
      <w:r w:rsidRPr="00F9323D">
        <w:rPr>
          <w:rFonts w:cs="Times New Roman"/>
          <w:i/>
          <w:color w:val="000000"/>
          <w:szCs w:val="24"/>
          <w:lang w:val="ru-RU" w:eastAsia="ru-RU" w:bidi="ru-RU"/>
        </w:rPr>
        <w:tab/>
        <w:t>Углерода оксид (Углерод окись; углерод моноокись; угарный газ)</w:t>
      </w:r>
    </w:p>
    <w:p w14:paraId="6EC56025"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2732</w:t>
      </w:r>
      <w:r w:rsidRPr="00F9323D">
        <w:rPr>
          <w:rFonts w:cs="Times New Roman"/>
          <w:i/>
          <w:color w:val="000000"/>
          <w:szCs w:val="24"/>
          <w:lang w:val="ru-RU" w:eastAsia="ru-RU" w:bidi="ru-RU"/>
        </w:rPr>
        <w:tab/>
        <w:t>Керосин (Керосин прямой перегонки; керосин дезодорированный)</w:t>
      </w:r>
    </w:p>
    <w:p w14:paraId="25065431"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2937</w:t>
      </w:r>
      <w:r w:rsidRPr="00F9323D">
        <w:rPr>
          <w:rFonts w:cs="Times New Roman"/>
          <w:i/>
          <w:color w:val="000000"/>
          <w:szCs w:val="24"/>
          <w:lang w:val="ru-RU" w:eastAsia="ru-RU" w:bidi="ru-RU"/>
        </w:rPr>
        <w:tab/>
        <w:t>Пыль зерновая (по массе/по грибам хранения)</w:t>
      </w:r>
    </w:p>
    <w:p w14:paraId="7ED8B33D" w14:textId="77777777" w:rsidR="003358B8" w:rsidRPr="00F9323D" w:rsidRDefault="003358B8" w:rsidP="003358B8">
      <w:pPr>
        <w:widowControl/>
        <w:shd w:val="clear" w:color="auto" w:fill="FFFFFF"/>
        <w:suppressAutoHyphens w:val="0"/>
        <w:spacing w:line="490" w:lineRule="exact"/>
        <w:ind w:firstLine="720"/>
        <w:jc w:val="both"/>
        <w:rPr>
          <w:rFonts w:cs="Times New Roman"/>
          <w:color w:val="000000"/>
          <w:szCs w:val="24"/>
          <w:lang w:val="ru-RU" w:eastAsia="ru-RU" w:bidi="ru-RU"/>
        </w:rPr>
      </w:pPr>
      <w:r w:rsidRPr="00F9323D">
        <w:rPr>
          <w:rFonts w:cs="Times New Roman"/>
          <w:b/>
          <w:bCs/>
          <w:color w:val="000000"/>
          <w:szCs w:val="24"/>
          <w:lang w:val="ru-RU" w:eastAsia="ru-RU" w:bidi="ru-RU"/>
        </w:rPr>
        <w:t xml:space="preserve">Зерносклад №1 - </w:t>
      </w:r>
      <w:r w:rsidRPr="00F9323D">
        <w:rPr>
          <w:rFonts w:cs="Times New Roman"/>
          <w:color w:val="000000"/>
          <w:szCs w:val="24"/>
          <w:lang w:val="ru-RU" w:eastAsia="ru-RU" w:bidi="ru-RU"/>
        </w:rPr>
        <w:t>На площадке расположен зерносклад №1, площадью 771,2 м</w:t>
      </w:r>
      <w:r w:rsidRPr="00F9323D">
        <w:rPr>
          <w:rFonts w:cs="Times New Roman"/>
          <w:color w:val="000000"/>
          <w:szCs w:val="24"/>
          <w:vertAlign w:val="superscript"/>
          <w:lang w:val="ru-RU" w:eastAsia="ru-RU" w:bidi="ru-RU"/>
        </w:rPr>
        <w:t>2</w:t>
      </w:r>
      <w:r w:rsidRPr="00F9323D">
        <w:rPr>
          <w:rFonts w:cs="Times New Roman"/>
          <w:color w:val="000000"/>
          <w:szCs w:val="24"/>
          <w:lang w:val="ru-RU" w:eastAsia="ru-RU" w:bidi="ru-RU"/>
        </w:rPr>
        <w:t xml:space="preserve">. На зерносклад привозится чечевица с тока. Погрузка зерновых культур в автотранспорт осуществляется зернометом, работающем на </w:t>
      </w:r>
      <w:r w:rsidRPr="00F9323D">
        <w:rPr>
          <w:rFonts w:cs="Times New Roman"/>
          <w:color w:val="000000"/>
          <w:szCs w:val="24"/>
          <w:lang w:val="ru-RU" w:eastAsia="ru-RU"/>
        </w:rPr>
        <w:t>электродвигателе</w:t>
      </w:r>
      <w:r w:rsidRPr="00F9323D">
        <w:rPr>
          <w:rFonts w:cs="Times New Roman"/>
          <w:color w:val="000000"/>
          <w:szCs w:val="24"/>
          <w:lang w:val="ru-RU" w:eastAsia="ru-RU" w:bidi="ru-RU"/>
        </w:rPr>
        <w:t xml:space="preserve">. Зерносклад закрыт со всех </w:t>
      </w:r>
      <w:r w:rsidRPr="00F9323D">
        <w:rPr>
          <w:rFonts w:cs="Times New Roman"/>
          <w:color w:val="000000"/>
          <w:szCs w:val="24"/>
          <w:lang w:val="ru-RU" w:eastAsia="ru-RU" w:bidi="ru-RU"/>
        </w:rPr>
        <w:lastRenderedPageBreak/>
        <w:t>сторон.</w:t>
      </w:r>
      <w:r w:rsidRPr="00F9323D">
        <w:rPr>
          <w:rFonts w:cs="Times New Roman"/>
          <w:color w:val="000000"/>
          <w:szCs w:val="24"/>
          <w:lang w:val="ru-RU" w:eastAsia="ru-RU"/>
        </w:rPr>
        <w:t xml:space="preserve"> Чечевица хранится на зерноскладе до 240 дней в году. </w:t>
      </w:r>
      <w:r w:rsidRPr="00F9323D">
        <w:rPr>
          <w:rFonts w:cs="Times New Roman"/>
          <w:color w:val="000000"/>
          <w:szCs w:val="24"/>
          <w:lang w:val="ru-RU" w:eastAsia="ru-RU" w:bidi="ru-RU"/>
        </w:rPr>
        <w:t>Выброс загрязняющих веществ от пересыпки из автотранспорта на зерносклад, хранения чечевица, пересыпки зерновых культур в автотранспорт, приняты как неорганизованный источник ИЗАВ №6003.</w:t>
      </w:r>
    </w:p>
    <w:p w14:paraId="5A612A63" w14:textId="77777777" w:rsidR="003358B8" w:rsidRPr="00F9323D" w:rsidRDefault="003358B8" w:rsidP="003358B8">
      <w:pPr>
        <w:widowControl/>
        <w:shd w:val="clear" w:color="auto" w:fill="FFFFFF"/>
        <w:suppressAutoHyphens w:val="0"/>
        <w:spacing w:line="490" w:lineRule="exact"/>
        <w:ind w:firstLine="720"/>
        <w:jc w:val="both"/>
        <w:rPr>
          <w:rFonts w:cs="Times New Roman"/>
          <w:color w:val="000000"/>
          <w:szCs w:val="24"/>
          <w:lang w:val="ru-RU" w:eastAsia="ru-RU" w:bidi="ru-RU"/>
        </w:rPr>
      </w:pPr>
      <w:r w:rsidRPr="00F9323D">
        <w:rPr>
          <w:rFonts w:cs="Times New Roman"/>
          <w:color w:val="000000"/>
          <w:szCs w:val="24"/>
          <w:lang w:val="ru-RU" w:eastAsia="ru-RU" w:bidi="ru-RU"/>
        </w:rPr>
        <w:t xml:space="preserve">От ИЗАВ №6003 </w:t>
      </w:r>
      <w:r w:rsidRPr="00F9323D">
        <w:rPr>
          <w:rFonts w:eastAsia="Calibri" w:cs="Times New Roman"/>
          <w:color w:val="000000"/>
          <w:szCs w:val="24"/>
          <w:lang w:val="ru-RU" w:eastAsia="en-US"/>
        </w:rPr>
        <w:t>выделяются следующие загрязняющие вещества</w:t>
      </w:r>
      <w:r w:rsidRPr="00F9323D">
        <w:rPr>
          <w:rFonts w:cs="Times New Roman"/>
          <w:color w:val="000000"/>
          <w:szCs w:val="24"/>
          <w:lang w:val="ru-RU" w:eastAsia="ru-RU" w:bidi="ru-RU"/>
        </w:rPr>
        <w:t>:</w:t>
      </w:r>
    </w:p>
    <w:p w14:paraId="5CA40249"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0301</w:t>
      </w:r>
      <w:r w:rsidRPr="00F9323D">
        <w:rPr>
          <w:rFonts w:cs="Times New Roman"/>
          <w:i/>
          <w:color w:val="000000"/>
          <w:szCs w:val="24"/>
          <w:lang w:val="ru-RU" w:eastAsia="ru-RU"/>
        </w:rPr>
        <w:tab/>
        <w:t>Азота диоксид (Двуокись азота; пероксид азота)</w:t>
      </w:r>
    </w:p>
    <w:p w14:paraId="1AF8A10F"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0304</w:t>
      </w:r>
      <w:r w:rsidRPr="00F9323D">
        <w:rPr>
          <w:rFonts w:cs="Times New Roman"/>
          <w:i/>
          <w:color w:val="000000"/>
          <w:szCs w:val="24"/>
          <w:lang w:val="ru-RU" w:eastAsia="ru-RU"/>
        </w:rPr>
        <w:tab/>
        <w:t>Азот (II) оксид (Азот монооксид)</w:t>
      </w:r>
    </w:p>
    <w:p w14:paraId="4F477D90"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0328</w:t>
      </w:r>
      <w:r w:rsidRPr="00F9323D">
        <w:rPr>
          <w:rFonts w:cs="Times New Roman"/>
          <w:i/>
          <w:color w:val="000000"/>
          <w:szCs w:val="24"/>
          <w:lang w:val="ru-RU" w:eastAsia="ru-RU"/>
        </w:rPr>
        <w:tab/>
        <w:t>Углерод (Пигмент черный)</w:t>
      </w:r>
    </w:p>
    <w:p w14:paraId="04A8D13C"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0330</w:t>
      </w:r>
      <w:r w:rsidRPr="00F9323D">
        <w:rPr>
          <w:rFonts w:cs="Times New Roman"/>
          <w:i/>
          <w:color w:val="000000"/>
          <w:szCs w:val="24"/>
          <w:lang w:val="ru-RU" w:eastAsia="ru-RU"/>
        </w:rPr>
        <w:tab/>
        <w:t>Сера диоксид</w:t>
      </w:r>
    </w:p>
    <w:p w14:paraId="5B6FAF0E"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0337</w:t>
      </w:r>
      <w:r w:rsidRPr="00F9323D">
        <w:rPr>
          <w:rFonts w:cs="Times New Roman"/>
          <w:i/>
          <w:color w:val="000000"/>
          <w:szCs w:val="24"/>
          <w:lang w:val="ru-RU" w:eastAsia="ru-RU"/>
        </w:rPr>
        <w:tab/>
        <w:t>Углерода оксид (Углерод окись; углерод моноокись; угарный газ)</w:t>
      </w:r>
    </w:p>
    <w:p w14:paraId="669B9821"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2732</w:t>
      </w:r>
      <w:r w:rsidRPr="00F9323D">
        <w:rPr>
          <w:rFonts w:cs="Times New Roman"/>
          <w:i/>
          <w:color w:val="000000"/>
          <w:szCs w:val="24"/>
          <w:lang w:val="ru-RU" w:eastAsia="ru-RU"/>
        </w:rPr>
        <w:tab/>
        <w:t>Керосин (Керосин прямой перегонки; керосин дезодорированный)</w:t>
      </w:r>
    </w:p>
    <w:p w14:paraId="7A282757" w14:textId="77777777" w:rsidR="00BF00A3" w:rsidRPr="00F9323D" w:rsidRDefault="00BF00A3" w:rsidP="00BF00A3">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2937</w:t>
      </w:r>
      <w:r w:rsidRPr="00F9323D">
        <w:rPr>
          <w:rFonts w:cs="Times New Roman"/>
          <w:i/>
          <w:color w:val="000000"/>
          <w:szCs w:val="24"/>
          <w:lang w:val="ru-RU" w:eastAsia="ru-RU" w:bidi="ru-RU"/>
        </w:rPr>
        <w:tab/>
        <w:t>Пыль зерновая (по массе/по грибам хранения)</w:t>
      </w:r>
    </w:p>
    <w:p w14:paraId="717A3062" w14:textId="77777777" w:rsidR="003358B8" w:rsidRPr="00F9323D" w:rsidRDefault="003358B8" w:rsidP="003358B8">
      <w:pPr>
        <w:widowControl/>
        <w:shd w:val="clear" w:color="auto" w:fill="FFFFFF"/>
        <w:suppressAutoHyphens w:val="0"/>
        <w:spacing w:line="490" w:lineRule="exact"/>
        <w:ind w:firstLine="720"/>
        <w:jc w:val="both"/>
        <w:rPr>
          <w:rFonts w:cs="Times New Roman"/>
          <w:color w:val="000000"/>
          <w:szCs w:val="24"/>
          <w:lang w:val="ru-RU" w:eastAsia="ru-RU"/>
        </w:rPr>
      </w:pPr>
      <w:r w:rsidRPr="00F9323D">
        <w:rPr>
          <w:rFonts w:cs="Times New Roman"/>
          <w:i/>
          <w:color w:val="000000"/>
          <w:szCs w:val="24"/>
          <w:lang w:val="ru-RU" w:eastAsia="ru-RU" w:bidi="ru-RU"/>
        </w:rPr>
        <w:t xml:space="preserve"> </w:t>
      </w:r>
      <w:r w:rsidRPr="00F9323D">
        <w:rPr>
          <w:rFonts w:cs="Times New Roman"/>
          <w:b/>
          <w:bCs/>
          <w:color w:val="000000"/>
          <w:szCs w:val="24"/>
          <w:lang w:val="ru-RU" w:eastAsia="ru-RU" w:bidi="ru-RU"/>
        </w:rPr>
        <w:t xml:space="preserve">Зерносклад № 2 - </w:t>
      </w:r>
      <w:r w:rsidRPr="00F9323D">
        <w:rPr>
          <w:rFonts w:cs="Times New Roman"/>
          <w:color w:val="000000"/>
          <w:szCs w:val="24"/>
          <w:lang w:val="ru-RU" w:eastAsia="ru-RU" w:bidi="ru-RU"/>
        </w:rPr>
        <w:t>На площадке расположен зерносклад №2, площадью 812,4 м</w:t>
      </w:r>
      <w:r w:rsidRPr="00F9323D">
        <w:rPr>
          <w:rFonts w:cs="Times New Roman"/>
          <w:color w:val="000000"/>
          <w:szCs w:val="24"/>
          <w:vertAlign w:val="superscript"/>
          <w:lang w:val="ru-RU" w:eastAsia="ru-RU" w:bidi="ru-RU"/>
        </w:rPr>
        <w:t>2</w:t>
      </w:r>
      <w:r w:rsidRPr="00F9323D">
        <w:rPr>
          <w:rFonts w:cs="Times New Roman"/>
          <w:color w:val="000000"/>
          <w:szCs w:val="24"/>
          <w:lang w:val="ru-RU" w:eastAsia="ru-RU" w:bidi="ru-RU"/>
        </w:rPr>
        <w:t xml:space="preserve">. На зерносклад привозится ячмень с тока. Погрузка ячменя в автотранспорт осуществляется зернометом, работающем на </w:t>
      </w:r>
      <w:r w:rsidRPr="00F9323D">
        <w:rPr>
          <w:rFonts w:cs="Times New Roman"/>
          <w:color w:val="000000"/>
          <w:szCs w:val="24"/>
          <w:lang w:val="ru-RU" w:eastAsia="ru-RU"/>
        </w:rPr>
        <w:t>электродвигателе</w:t>
      </w:r>
      <w:r w:rsidRPr="00F9323D">
        <w:rPr>
          <w:rFonts w:cs="Times New Roman"/>
          <w:color w:val="000000"/>
          <w:szCs w:val="24"/>
          <w:lang w:val="ru-RU" w:eastAsia="ru-RU" w:bidi="ru-RU"/>
        </w:rPr>
        <w:t>. Зерносклад закрыт со всех сторон.</w:t>
      </w:r>
      <w:r w:rsidRPr="00F9323D">
        <w:rPr>
          <w:rFonts w:cs="Times New Roman"/>
          <w:color w:val="000000"/>
          <w:szCs w:val="24"/>
          <w:lang w:val="ru-RU" w:eastAsia="ru-RU"/>
        </w:rPr>
        <w:t xml:space="preserve"> Ячмень хранится на зерноскладе до 140 дней в году. </w:t>
      </w:r>
      <w:r w:rsidRPr="00F9323D">
        <w:rPr>
          <w:rFonts w:cs="Times New Roman"/>
          <w:color w:val="000000"/>
          <w:szCs w:val="24"/>
          <w:lang w:val="ru-RU" w:eastAsia="ru-RU" w:bidi="ru-RU"/>
        </w:rPr>
        <w:t>Выброс загрязняющих веществ от пересыпки из автотранспорта на зерносклад, хранения ячменя, пересыпки ячменя в автотранспорт, приняты как неорганизованный источник ИЗАВ № 6004.</w:t>
      </w:r>
    </w:p>
    <w:p w14:paraId="779F2280" w14:textId="77777777" w:rsidR="003358B8" w:rsidRPr="00F9323D" w:rsidRDefault="003358B8" w:rsidP="003358B8">
      <w:pPr>
        <w:widowControl/>
        <w:shd w:val="clear" w:color="auto" w:fill="FFFFFF"/>
        <w:suppressAutoHyphens w:val="0"/>
        <w:spacing w:line="490" w:lineRule="exact"/>
        <w:ind w:firstLine="720"/>
        <w:jc w:val="both"/>
        <w:rPr>
          <w:rFonts w:cs="Times New Roman"/>
          <w:color w:val="000000"/>
          <w:szCs w:val="24"/>
          <w:lang w:val="ru-RU" w:eastAsia="ru-RU" w:bidi="ru-RU"/>
        </w:rPr>
      </w:pPr>
      <w:r w:rsidRPr="00F9323D">
        <w:rPr>
          <w:rFonts w:cs="Times New Roman"/>
          <w:color w:val="000000"/>
          <w:szCs w:val="24"/>
          <w:lang w:val="ru-RU" w:eastAsia="ru-RU" w:bidi="ru-RU"/>
        </w:rPr>
        <w:t xml:space="preserve">От ИЗАВ №6004 </w:t>
      </w:r>
      <w:r w:rsidRPr="00F9323D">
        <w:rPr>
          <w:rFonts w:eastAsia="Calibri" w:cs="Times New Roman"/>
          <w:color w:val="000000"/>
          <w:szCs w:val="24"/>
          <w:lang w:val="ru-RU" w:eastAsia="en-US"/>
        </w:rPr>
        <w:t>выделяются следующие загрязняющие вещества</w:t>
      </w:r>
      <w:r w:rsidRPr="00F9323D">
        <w:rPr>
          <w:rFonts w:cs="Times New Roman"/>
          <w:color w:val="000000"/>
          <w:szCs w:val="24"/>
          <w:lang w:val="ru-RU" w:eastAsia="ru-RU" w:bidi="ru-RU"/>
        </w:rPr>
        <w:t>:</w:t>
      </w:r>
    </w:p>
    <w:p w14:paraId="2EFB6EEE"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0301</w:t>
      </w:r>
      <w:r w:rsidRPr="00F9323D">
        <w:rPr>
          <w:rFonts w:cs="Times New Roman"/>
          <w:i/>
          <w:color w:val="000000"/>
          <w:szCs w:val="24"/>
          <w:lang w:val="ru-RU" w:eastAsia="ru-RU" w:bidi="ru-RU"/>
        </w:rPr>
        <w:tab/>
        <w:t>Азота диоксид (Двуокись азота; пероксид азота)</w:t>
      </w:r>
    </w:p>
    <w:p w14:paraId="7EDB5F9F"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0304</w:t>
      </w:r>
      <w:r w:rsidRPr="00F9323D">
        <w:rPr>
          <w:rFonts w:cs="Times New Roman"/>
          <w:i/>
          <w:color w:val="000000"/>
          <w:szCs w:val="24"/>
          <w:lang w:val="ru-RU" w:eastAsia="ru-RU" w:bidi="ru-RU"/>
        </w:rPr>
        <w:tab/>
        <w:t>Азот (II) оксид (Азот монооксид)</w:t>
      </w:r>
    </w:p>
    <w:p w14:paraId="40F05BAF"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0328</w:t>
      </w:r>
      <w:r w:rsidRPr="00F9323D">
        <w:rPr>
          <w:rFonts w:cs="Times New Roman"/>
          <w:i/>
          <w:color w:val="000000"/>
          <w:szCs w:val="24"/>
          <w:lang w:val="ru-RU" w:eastAsia="ru-RU" w:bidi="ru-RU"/>
        </w:rPr>
        <w:tab/>
        <w:t>Углерод (Пигмент черный)</w:t>
      </w:r>
    </w:p>
    <w:p w14:paraId="5FFA2B67"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0330</w:t>
      </w:r>
      <w:r w:rsidRPr="00F9323D">
        <w:rPr>
          <w:rFonts w:cs="Times New Roman"/>
          <w:i/>
          <w:color w:val="000000"/>
          <w:szCs w:val="24"/>
          <w:lang w:val="ru-RU" w:eastAsia="ru-RU" w:bidi="ru-RU"/>
        </w:rPr>
        <w:tab/>
        <w:t>Сера диоксид</w:t>
      </w:r>
    </w:p>
    <w:p w14:paraId="1B5FFEAA"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0337</w:t>
      </w:r>
      <w:r w:rsidRPr="00F9323D">
        <w:rPr>
          <w:rFonts w:cs="Times New Roman"/>
          <w:i/>
          <w:color w:val="000000"/>
          <w:szCs w:val="24"/>
          <w:lang w:val="ru-RU" w:eastAsia="ru-RU" w:bidi="ru-RU"/>
        </w:rPr>
        <w:tab/>
        <w:t>Углерода оксид (Углерод окись; углерод моноокись; угарный газ)</w:t>
      </w:r>
    </w:p>
    <w:p w14:paraId="4CB976FB"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2732</w:t>
      </w:r>
      <w:r w:rsidRPr="00F9323D">
        <w:rPr>
          <w:rFonts w:cs="Times New Roman"/>
          <w:i/>
          <w:color w:val="000000"/>
          <w:szCs w:val="24"/>
          <w:lang w:val="ru-RU" w:eastAsia="ru-RU" w:bidi="ru-RU"/>
        </w:rPr>
        <w:tab/>
        <w:t>Керосин (Керосин прямой перегонки; керосин дезодорированный)</w:t>
      </w:r>
    </w:p>
    <w:p w14:paraId="02165002"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2937</w:t>
      </w:r>
      <w:r w:rsidRPr="00F9323D">
        <w:rPr>
          <w:rFonts w:cs="Times New Roman"/>
          <w:i/>
          <w:color w:val="000000"/>
          <w:szCs w:val="24"/>
          <w:lang w:val="ru-RU" w:eastAsia="ru-RU" w:bidi="ru-RU"/>
        </w:rPr>
        <w:tab/>
        <w:t>Пыль зерновая (по массе/по грибам хранения)</w:t>
      </w:r>
    </w:p>
    <w:p w14:paraId="2D080185" w14:textId="77777777" w:rsidR="003358B8" w:rsidRPr="00F9323D" w:rsidRDefault="003358B8" w:rsidP="003358B8">
      <w:pPr>
        <w:widowControl/>
        <w:shd w:val="clear" w:color="auto" w:fill="FFFFFF"/>
        <w:suppressAutoHyphens w:val="0"/>
        <w:spacing w:line="490" w:lineRule="exact"/>
        <w:ind w:firstLine="720"/>
        <w:jc w:val="both"/>
        <w:rPr>
          <w:rFonts w:cs="Times New Roman"/>
          <w:color w:val="000000"/>
          <w:szCs w:val="24"/>
          <w:lang w:val="ru-RU" w:eastAsia="ru-RU"/>
        </w:rPr>
      </w:pPr>
      <w:r w:rsidRPr="00F9323D">
        <w:rPr>
          <w:rFonts w:cs="Times New Roman"/>
          <w:b/>
          <w:bCs/>
          <w:color w:val="000000"/>
          <w:szCs w:val="24"/>
          <w:lang w:val="ru-RU" w:eastAsia="ru-RU" w:bidi="ru-RU"/>
        </w:rPr>
        <w:t xml:space="preserve">Зерносклад № 3 - </w:t>
      </w:r>
      <w:r w:rsidRPr="00F9323D">
        <w:rPr>
          <w:rFonts w:cs="Times New Roman"/>
          <w:color w:val="000000"/>
          <w:szCs w:val="24"/>
          <w:lang w:val="ru-RU" w:eastAsia="ru-RU" w:bidi="ru-RU"/>
        </w:rPr>
        <w:t>На площадке расположен зерносклад №3, площадью 863,6 м</w:t>
      </w:r>
      <w:r w:rsidRPr="00F9323D">
        <w:rPr>
          <w:rFonts w:cs="Times New Roman"/>
          <w:color w:val="000000"/>
          <w:szCs w:val="24"/>
          <w:vertAlign w:val="superscript"/>
          <w:lang w:val="ru-RU" w:eastAsia="ru-RU" w:bidi="ru-RU"/>
        </w:rPr>
        <w:t>2</w:t>
      </w:r>
      <w:r w:rsidRPr="00F9323D">
        <w:rPr>
          <w:rFonts w:cs="Times New Roman"/>
          <w:color w:val="000000"/>
          <w:szCs w:val="24"/>
          <w:lang w:val="ru-RU" w:eastAsia="ru-RU" w:bidi="ru-RU"/>
        </w:rPr>
        <w:t xml:space="preserve">. На зерносклад привозится лен с тока. Погрузка льна в автотранспорт осуществляется зернометом, работающем на </w:t>
      </w:r>
      <w:r w:rsidRPr="00F9323D">
        <w:rPr>
          <w:rFonts w:cs="Times New Roman"/>
          <w:color w:val="000000"/>
          <w:szCs w:val="24"/>
          <w:lang w:val="ru-RU" w:eastAsia="ru-RU"/>
        </w:rPr>
        <w:t>электродвигателе</w:t>
      </w:r>
      <w:r w:rsidRPr="00F9323D">
        <w:rPr>
          <w:rFonts w:cs="Times New Roman"/>
          <w:color w:val="000000"/>
          <w:szCs w:val="24"/>
          <w:lang w:val="ru-RU" w:eastAsia="ru-RU" w:bidi="ru-RU"/>
        </w:rPr>
        <w:t>. Зерносклад закрыт со всех сторон.</w:t>
      </w:r>
      <w:r w:rsidRPr="00F9323D">
        <w:rPr>
          <w:rFonts w:cs="Times New Roman"/>
          <w:color w:val="000000"/>
          <w:szCs w:val="24"/>
          <w:lang w:val="ru-RU" w:eastAsia="ru-RU"/>
        </w:rPr>
        <w:t xml:space="preserve"> Лен </w:t>
      </w:r>
      <w:r w:rsidRPr="00F9323D">
        <w:rPr>
          <w:rFonts w:cs="Times New Roman"/>
          <w:color w:val="000000"/>
          <w:szCs w:val="24"/>
          <w:lang w:val="ru-RU" w:eastAsia="ru-RU"/>
        </w:rPr>
        <w:lastRenderedPageBreak/>
        <w:t xml:space="preserve">хранится на зерноскладе до 240 дней в году. </w:t>
      </w:r>
      <w:r w:rsidRPr="00F9323D">
        <w:rPr>
          <w:rFonts w:cs="Times New Roman"/>
          <w:color w:val="000000"/>
          <w:szCs w:val="24"/>
          <w:lang w:val="ru-RU" w:eastAsia="ru-RU" w:bidi="ru-RU"/>
        </w:rPr>
        <w:t>Выброс загрязняющих веществ от пересыпки из автотранспорта на зерносклад, хранения льна, пересыпки льна в автотранспорт, приняты как неорганизованный источник ИЗАВ № 6005.</w:t>
      </w:r>
    </w:p>
    <w:p w14:paraId="272F05EA" w14:textId="77777777" w:rsidR="003358B8" w:rsidRPr="00F9323D" w:rsidRDefault="003358B8" w:rsidP="003358B8">
      <w:pPr>
        <w:widowControl/>
        <w:shd w:val="clear" w:color="auto" w:fill="FFFFFF"/>
        <w:suppressAutoHyphens w:val="0"/>
        <w:spacing w:line="490" w:lineRule="exact"/>
        <w:ind w:firstLine="720"/>
        <w:jc w:val="both"/>
        <w:rPr>
          <w:rFonts w:cs="Times New Roman"/>
          <w:color w:val="000000"/>
          <w:szCs w:val="24"/>
          <w:lang w:val="ru-RU" w:eastAsia="ru-RU" w:bidi="ru-RU"/>
        </w:rPr>
      </w:pPr>
      <w:r w:rsidRPr="00F9323D">
        <w:rPr>
          <w:rFonts w:cs="Times New Roman"/>
          <w:color w:val="000000"/>
          <w:szCs w:val="24"/>
          <w:lang w:val="ru-RU" w:eastAsia="ru-RU" w:bidi="ru-RU"/>
        </w:rPr>
        <w:t xml:space="preserve">От ИЗАВ №6005 </w:t>
      </w:r>
      <w:r w:rsidRPr="00F9323D">
        <w:rPr>
          <w:rFonts w:eastAsia="Calibri" w:cs="Times New Roman"/>
          <w:color w:val="000000"/>
          <w:szCs w:val="24"/>
          <w:lang w:val="ru-RU" w:eastAsia="en-US"/>
        </w:rPr>
        <w:t>выделяются следующие загрязняющие вещества</w:t>
      </w:r>
      <w:r w:rsidRPr="00F9323D">
        <w:rPr>
          <w:rFonts w:cs="Times New Roman"/>
          <w:color w:val="000000"/>
          <w:szCs w:val="24"/>
          <w:lang w:val="ru-RU" w:eastAsia="ru-RU" w:bidi="ru-RU"/>
        </w:rPr>
        <w:t>:</w:t>
      </w:r>
    </w:p>
    <w:p w14:paraId="5202AE22"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0301</w:t>
      </w:r>
      <w:r w:rsidRPr="00F9323D">
        <w:rPr>
          <w:rFonts w:cs="Times New Roman"/>
          <w:i/>
          <w:color w:val="000000"/>
          <w:szCs w:val="24"/>
          <w:lang w:val="ru-RU" w:eastAsia="ru-RU" w:bidi="ru-RU"/>
        </w:rPr>
        <w:tab/>
        <w:t>Азота диоксид (Двуокись азота; пероксид азота)</w:t>
      </w:r>
    </w:p>
    <w:p w14:paraId="4BDF3D2C"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0304</w:t>
      </w:r>
      <w:r w:rsidRPr="00F9323D">
        <w:rPr>
          <w:rFonts w:cs="Times New Roman"/>
          <w:i/>
          <w:color w:val="000000"/>
          <w:szCs w:val="24"/>
          <w:lang w:val="ru-RU" w:eastAsia="ru-RU" w:bidi="ru-RU"/>
        </w:rPr>
        <w:tab/>
        <w:t>Азот (II) оксид (Азот монооксид)</w:t>
      </w:r>
    </w:p>
    <w:p w14:paraId="4E3A8D43"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0328</w:t>
      </w:r>
      <w:r w:rsidRPr="00F9323D">
        <w:rPr>
          <w:rFonts w:cs="Times New Roman"/>
          <w:i/>
          <w:color w:val="000000"/>
          <w:szCs w:val="24"/>
          <w:lang w:val="ru-RU" w:eastAsia="ru-RU" w:bidi="ru-RU"/>
        </w:rPr>
        <w:tab/>
        <w:t>Углерод (Пигмент черный)</w:t>
      </w:r>
    </w:p>
    <w:p w14:paraId="374A19BC"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0330</w:t>
      </w:r>
      <w:r w:rsidRPr="00F9323D">
        <w:rPr>
          <w:rFonts w:cs="Times New Roman"/>
          <w:i/>
          <w:color w:val="000000"/>
          <w:szCs w:val="24"/>
          <w:lang w:val="ru-RU" w:eastAsia="ru-RU" w:bidi="ru-RU"/>
        </w:rPr>
        <w:tab/>
        <w:t>Сера диоксид</w:t>
      </w:r>
    </w:p>
    <w:p w14:paraId="30CA0555"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0337</w:t>
      </w:r>
      <w:r w:rsidRPr="00F9323D">
        <w:rPr>
          <w:rFonts w:cs="Times New Roman"/>
          <w:i/>
          <w:color w:val="000000"/>
          <w:szCs w:val="24"/>
          <w:lang w:val="ru-RU" w:eastAsia="ru-RU" w:bidi="ru-RU"/>
        </w:rPr>
        <w:tab/>
        <w:t>Углерода оксид (Углерод окись; углерод моноокись; угарный газ)</w:t>
      </w:r>
    </w:p>
    <w:p w14:paraId="513B6505"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2732</w:t>
      </w:r>
      <w:r w:rsidRPr="00F9323D">
        <w:rPr>
          <w:rFonts w:cs="Times New Roman"/>
          <w:i/>
          <w:color w:val="000000"/>
          <w:szCs w:val="24"/>
          <w:lang w:val="ru-RU" w:eastAsia="ru-RU" w:bidi="ru-RU"/>
        </w:rPr>
        <w:tab/>
        <w:t>Керосин (Керосин прямой перегонки; керосин дезодорированный)</w:t>
      </w:r>
    </w:p>
    <w:p w14:paraId="6E9F542B" w14:textId="77777777" w:rsidR="00230C77" w:rsidRPr="00F9323D" w:rsidRDefault="00230C77" w:rsidP="00230C77">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2917</w:t>
      </w:r>
      <w:r w:rsidRPr="00F9323D">
        <w:rPr>
          <w:rFonts w:cs="Times New Roman"/>
          <w:i/>
          <w:color w:val="000000"/>
          <w:szCs w:val="24"/>
          <w:lang w:val="ru-RU" w:eastAsia="ru-RU" w:bidi="ru-RU"/>
        </w:rPr>
        <w:tab/>
        <w:t xml:space="preserve">Пыль хлопковая </w:t>
      </w:r>
    </w:p>
    <w:p w14:paraId="716CF047" w14:textId="77777777" w:rsidR="00D25805" w:rsidRPr="00F9323D" w:rsidRDefault="003B3FBB" w:rsidP="00230C77">
      <w:pPr>
        <w:widowControl/>
        <w:suppressAutoHyphens w:val="0"/>
        <w:spacing w:before="120" w:after="120" w:line="360" w:lineRule="auto"/>
        <w:ind w:firstLine="709"/>
        <w:jc w:val="both"/>
        <w:rPr>
          <w:lang w:val="ru-RU"/>
        </w:rPr>
      </w:pPr>
      <w:r w:rsidRPr="00F9323D">
        <w:rPr>
          <w:rFonts w:cs="Times New Roman"/>
          <w:b/>
          <w:color w:val="000000"/>
          <w:szCs w:val="24"/>
          <w:lang w:val="ru-RU" w:eastAsia="ru-RU" w:bidi="ru-RU"/>
        </w:rPr>
        <w:t>ЗАВ-40</w:t>
      </w:r>
      <w:r w:rsidRPr="00F9323D">
        <w:rPr>
          <w:rFonts w:cs="Times New Roman"/>
          <w:i/>
          <w:color w:val="000000"/>
          <w:szCs w:val="24"/>
          <w:lang w:val="ru-RU" w:eastAsia="ru-RU" w:bidi="ru-RU"/>
        </w:rPr>
        <w:t xml:space="preserve"> </w:t>
      </w:r>
      <w:r w:rsidR="00C37D38" w:rsidRPr="00F9323D">
        <w:rPr>
          <w:rFonts w:cs="Times New Roman"/>
          <w:i/>
          <w:color w:val="000000"/>
          <w:szCs w:val="24"/>
          <w:lang w:val="ru-RU" w:eastAsia="ru-RU" w:bidi="ru-RU"/>
        </w:rPr>
        <w:t>–</w:t>
      </w:r>
      <w:r w:rsidRPr="00F9323D">
        <w:rPr>
          <w:rFonts w:cs="Times New Roman"/>
          <w:i/>
          <w:color w:val="000000"/>
          <w:szCs w:val="24"/>
          <w:lang w:val="ru-RU" w:eastAsia="ru-RU" w:bidi="ru-RU"/>
        </w:rPr>
        <w:t xml:space="preserve"> </w:t>
      </w:r>
      <w:r w:rsidR="00C37D38" w:rsidRPr="00F9323D">
        <w:rPr>
          <w:rFonts w:cs="Times New Roman"/>
          <w:color w:val="000000"/>
          <w:szCs w:val="24"/>
          <w:lang w:val="ru-RU" w:eastAsia="ru-RU" w:bidi="ru-RU"/>
        </w:rPr>
        <w:t xml:space="preserve">На </w:t>
      </w:r>
      <w:r w:rsidR="00F0203E" w:rsidRPr="00F9323D">
        <w:rPr>
          <w:rFonts w:cs="Times New Roman"/>
          <w:color w:val="000000"/>
          <w:szCs w:val="24"/>
          <w:lang w:val="ru-RU" w:eastAsia="ru-RU" w:bidi="ru-RU"/>
        </w:rPr>
        <w:t xml:space="preserve">территории зерноочистительного комплекса ЗАВ-40 </w:t>
      </w:r>
      <w:r w:rsidR="00B736C1" w:rsidRPr="00F9323D">
        <w:rPr>
          <w:rFonts w:cs="Times New Roman"/>
          <w:color w:val="000000"/>
          <w:szCs w:val="24"/>
          <w:lang w:val="ru-RU" w:eastAsia="ru-RU" w:bidi="ru-RU"/>
        </w:rPr>
        <w:t xml:space="preserve">происходит очистка </w:t>
      </w:r>
      <w:r w:rsidR="00786D3D" w:rsidRPr="00F9323D">
        <w:rPr>
          <w:rFonts w:cs="Times New Roman"/>
          <w:color w:val="000000"/>
          <w:szCs w:val="24"/>
          <w:lang w:val="ru-RU" w:eastAsia="ru-RU" w:bidi="ru-RU"/>
        </w:rPr>
        <w:t>пшеницы</w:t>
      </w:r>
      <w:r w:rsidR="00B736C1" w:rsidRPr="00F9323D">
        <w:rPr>
          <w:rFonts w:cs="Times New Roman"/>
          <w:color w:val="000000"/>
          <w:szCs w:val="24"/>
          <w:lang w:val="ru-RU" w:eastAsia="ru-RU" w:bidi="ru-RU"/>
        </w:rPr>
        <w:t xml:space="preserve"> от примесей с помощью зерноочистительн</w:t>
      </w:r>
      <w:r w:rsidR="003610DB" w:rsidRPr="00F9323D">
        <w:rPr>
          <w:rFonts w:cs="Times New Roman"/>
          <w:color w:val="000000"/>
          <w:szCs w:val="24"/>
          <w:lang w:val="ru-RU" w:eastAsia="ru-RU" w:bidi="ru-RU"/>
        </w:rPr>
        <w:t>о</w:t>
      </w:r>
      <w:r w:rsidR="00B736C1" w:rsidRPr="00F9323D">
        <w:rPr>
          <w:rFonts w:cs="Times New Roman"/>
          <w:color w:val="000000"/>
          <w:szCs w:val="24"/>
          <w:lang w:val="ru-RU" w:eastAsia="ru-RU" w:bidi="ru-RU"/>
        </w:rPr>
        <w:t xml:space="preserve">й машины </w:t>
      </w:r>
      <w:r w:rsidR="00B736C1" w:rsidRPr="00F9323D">
        <w:rPr>
          <w:lang w:val="ru-RU"/>
        </w:rPr>
        <w:t>Петкус К-547.</w:t>
      </w:r>
      <w:r w:rsidR="00F0203E" w:rsidRPr="00F9323D">
        <w:rPr>
          <w:rFonts w:cs="Times New Roman"/>
          <w:color w:val="000000"/>
          <w:szCs w:val="24"/>
          <w:lang w:val="ru-RU" w:eastAsia="ru-RU" w:bidi="ru-RU"/>
        </w:rPr>
        <w:t xml:space="preserve"> </w:t>
      </w:r>
      <w:r w:rsidR="003610DB" w:rsidRPr="00F9323D">
        <w:rPr>
          <w:rFonts w:cs="Times New Roman"/>
          <w:color w:val="000000"/>
          <w:szCs w:val="24"/>
          <w:lang w:val="ru-RU" w:eastAsia="ru-RU" w:bidi="ru-RU"/>
        </w:rPr>
        <w:t xml:space="preserve">Зерноочистительная машина </w:t>
      </w:r>
      <w:r w:rsidR="003610DB" w:rsidRPr="00F9323D">
        <w:rPr>
          <w:lang w:val="ru-RU"/>
        </w:rPr>
        <w:t xml:space="preserve">Петкус К-547 </w:t>
      </w:r>
      <w:r w:rsidR="00E32A7C" w:rsidRPr="00F9323D">
        <w:rPr>
          <w:lang w:val="ru-RU"/>
        </w:rPr>
        <w:t>оборудована циклоном ЦН-15 с эффективностью очистки 96,5%, согласно протоколу №ПВ-25/09/1 от 25.09.2023</w:t>
      </w:r>
      <w:r w:rsidR="00786D3D" w:rsidRPr="00F9323D">
        <w:rPr>
          <w:lang w:val="ru-RU"/>
        </w:rPr>
        <w:t xml:space="preserve"> </w:t>
      </w:r>
      <w:r w:rsidR="00E32A7C" w:rsidRPr="00F9323D">
        <w:rPr>
          <w:lang w:val="ru-RU"/>
        </w:rPr>
        <w:t xml:space="preserve">г. </w:t>
      </w:r>
      <w:r w:rsidR="00786D3D" w:rsidRPr="00F9323D">
        <w:rPr>
          <w:lang w:val="ru-RU"/>
        </w:rPr>
        <w:t xml:space="preserve">Выбросы загрязняющих веществ приняты организованным ИЗАВ №0012. </w:t>
      </w:r>
      <w:r w:rsidR="00301049" w:rsidRPr="00F9323D">
        <w:rPr>
          <w:lang w:val="ru-RU"/>
        </w:rPr>
        <w:t xml:space="preserve">Выгрузка отсева из бункера накопителя принята неорганизованным ИЗАВ №6018. </w:t>
      </w:r>
      <w:r w:rsidR="00DC7E62" w:rsidRPr="00F9323D">
        <w:rPr>
          <w:lang w:val="ru-RU"/>
        </w:rPr>
        <w:t xml:space="preserve">Выгрузка очищенного зерна в автотранспорт принята неорганизваонным ИЗАВ №6019. Выбросы загрязняющих веществ от пересыпки пшеницы в зерноочистительную машину и из автотранспорта на склады учетны </w:t>
      </w:r>
      <w:r w:rsidR="00D62710" w:rsidRPr="00F9323D">
        <w:rPr>
          <w:lang w:val="ru-RU"/>
        </w:rPr>
        <w:t xml:space="preserve">в ИЗАВ №6001 и №6002. </w:t>
      </w:r>
    </w:p>
    <w:p w14:paraId="7B4ABAF7" w14:textId="77777777" w:rsidR="00D62710" w:rsidRPr="00F9323D" w:rsidRDefault="00D62710" w:rsidP="00230C77">
      <w:pPr>
        <w:widowControl/>
        <w:suppressAutoHyphens w:val="0"/>
        <w:spacing w:before="120" w:after="120" w:line="360" w:lineRule="auto"/>
        <w:ind w:firstLine="709"/>
        <w:jc w:val="both"/>
        <w:rPr>
          <w:lang w:val="ru-RU"/>
        </w:rPr>
      </w:pPr>
      <w:r w:rsidRPr="00F9323D">
        <w:rPr>
          <w:lang w:val="ru-RU"/>
        </w:rPr>
        <w:t xml:space="preserve">От ИЗАВ №0012, №6018, №6019 выделяются следующие загрязняющие вещества: </w:t>
      </w:r>
    </w:p>
    <w:p w14:paraId="7CF39A93" w14:textId="77777777" w:rsidR="00D62710" w:rsidRPr="00F9323D" w:rsidRDefault="00D62710" w:rsidP="00230C77">
      <w:pPr>
        <w:widowControl/>
        <w:suppressAutoHyphens w:val="0"/>
        <w:spacing w:before="120" w:after="120" w:line="360" w:lineRule="auto"/>
        <w:ind w:firstLine="709"/>
        <w:jc w:val="both"/>
        <w:rPr>
          <w:rFonts w:cs="Times New Roman"/>
          <w:color w:val="000000"/>
          <w:szCs w:val="24"/>
          <w:lang w:val="ru-RU" w:eastAsia="ru-RU" w:bidi="ru-RU"/>
        </w:rPr>
      </w:pPr>
      <w:r w:rsidRPr="00F9323D">
        <w:rPr>
          <w:i/>
          <w:lang w:val="ru-RU"/>
        </w:rPr>
        <w:t>- 2937 Пыль зерновая.</w:t>
      </w:r>
    </w:p>
    <w:p w14:paraId="287DFB8E" w14:textId="77777777" w:rsidR="003358B8" w:rsidRPr="00F9323D" w:rsidRDefault="003358B8" w:rsidP="003358B8">
      <w:pPr>
        <w:widowControl/>
        <w:shd w:val="clear" w:color="auto" w:fill="FFFFFF"/>
        <w:suppressAutoHyphens w:val="0"/>
        <w:spacing w:line="360" w:lineRule="auto"/>
        <w:ind w:firstLine="720"/>
        <w:jc w:val="both"/>
        <w:rPr>
          <w:rFonts w:cs="Times New Roman"/>
          <w:color w:val="000000"/>
          <w:szCs w:val="24"/>
          <w:lang w:val="ru-RU" w:eastAsia="ru-RU" w:bidi="ru-RU"/>
        </w:rPr>
      </w:pPr>
      <w:r w:rsidRPr="00F9323D">
        <w:rPr>
          <w:rFonts w:cs="Times New Roman"/>
          <w:color w:val="000000"/>
          <w:szCs w:val="24"/>
          <w:lang w:val="ru-RU" w:eastAsia="ru-RU" w:bidi="ru-RU"/>
        </w:rPr>
        <w:t xml:space="preserve">На территории </w:t>
      </w:r>
      <w:r w:rsidRPr="00F9323D">
        <w:rPr>
          <w:rFonts w:cs="Times New Roman"/>
          <w:b/>
          <w:color w:val="000000"/>
          <w:szCs w:val="24"/>
          <w:u w:val="single"/>
          <w:lang w:val="ru-RU" w:eastAsia="ru-RU" w:bidi="ru-RU"/>
        </w:rPr>
        <w:t>Площадки №2</w:t>
      </w:r>
      <w:r w:rsidRPr="00F9323D">
        <w:rPr>
          <w:rFonts w:cs="Times New Roman"/>
          <w:color w:val="000000"/>
          <w:szCs w:val="24"/>
          <w:lang w:val="ru-RU" w:eastAsia="ru-RU" w:bidi="ru-RU"/>
        </w:rPr>
        <w:t xml:space="preserve"> расположены мехмастерская и открытая стоянка спецтехники. Мехмастерская предназначена для ремонта спецтехники.</w:t>
      </w:r>
    </w:p>
    <w:p w14:paraId="04283DB2" w14:textId="77777777" w:rsidR="003358B8" w:rsidRPr="00F9323D" w:rsidRDefault="003358B8" w:rsidP="003358B8">
      <w:pPr>
        <w:widowControl/>
        <w:shd w:val="clear" w:color="auto" w:fill="FFFFFF"/>
        <w:suppressAutoHyphens w:val="0"/>
        <w:spacing w:line="360" w:lineRule="auto"/>
        <w:ind w:firstLine="720"/>
        <w:jc w:val="both"/>
        <w:rPr>
          <w:rFonts w:cs="Times New Roman"/>
          <w:color w:val="000000"/>
          <w:szCs w:val="24"/>
          <w:lang w:val="ru-RU" w:eastAsia="ru-RU" w:bidi="ru-RU"/>
        </w:rPr>
      </w:pPr>
      <w:r w:rsidRPr="00F9323D">
        <w:rPr>
          <w:rFonts w:cs="Times New Roman"/>
          <w:color w:val="000000"/>
          <w:szCs w:val="24"/>
          <w:lang w:val="ru-RU" w:eastAsia="ru-RU" w:bidi="ru-RU"/>
        </w:rPr>
        <w:t>На балансе предприятия имеется следующая спецтехника: 13 тракторов, 14 грузовых автомобилей, 3 опрыскивателя и 8 комбайнов.</w:t>
      </w:r>
    </w:p>
    <w:p w14:paraId="16D3979B" w14:textId="77777777" w:rsidR="003358B8" w:rsidRPr="00F9323D" w:rsidRDefault="003358B8" w:rsidP="003358B8">
      <w:pPr>
        <w:widowControl/>
        <w:shd w:val="clear" w:color="auto" w:fill="FFFFFF"/>
        <w:suppressAutoHyphens w:val="0"/>
        <w:spacing w:line="360" w:lineRule="auto"/>
        <w:ind w:firstLine="720"/>
        <w:jc w:val="both"/>
        <w:rPr>
          <w:rFonts w:cs="Times New Roman"/>
          <w:color w:val="000000"/>
          <w:szCs w:val="24"/>
          <w:lang w:val="ru-RU" w:eastAsia="ru-RU"/>
        </w:rPr>
      </w:pPr>
      <w:r w:rsidRPr="00F9323D">
        <w:rPr>
          <w:rFonts w:cs="Times New Roman"/>
          <w:color w:val="000000"/>
          <w:szCs w:val="24"/>
          <w:lang w:val="ru-RU" w:eastAsia="ru-RU" w:bidi="ru-RU"/>
        </w:rPr>
        <w:t xml:space="preserve">От </w:t>
      </w:r>
      <w:r w:rsidRPr="00F9323D">
        <w:rPr>
          <w:rFonts w:cs="Times New Roman"/>
          <w:color w:val="000000"/>
          <w:szCs w:val="24"/>
          <w:lang w:val="ru-RU" w:eastAsia="ru-RU"/>
        </w:rPr>
        <w:t>процесса работы пускового двигателя, прогрева, движения по территории предприятия и во время работы в режиме холостого хода выброс загрязняющих веществ учтен в неорганизованном ИЗАВ №6006.</w:t>
      </w:r>
    </w:p>
    <w:p w14:paraId="4E6BC2CA" w14:textId="77777777" w:rsidR="003358B8" w:rsidRPr="00F9323D" w:rsidRDefault="003358B8" w:rsidP="003358B8">
      <w:pPr>
        <w:widowControl/>
        <w:shd w:val="clear" w:color="auto" w:fill="FFFFFF"/>
        <w:suppressAutoHyphens w:val="0"/>
        <w:spacing w:line="490" w:lineRule="exact"/>
        <w:ind w:firstLine="720"/>
        <w:jc w:val="both"/>
        <w:rPr>
          <w:rFonts w:cs="Times New Roman"/>
          <w:color w:val="000000"/>
          <w:szCs w:val="24"/>
          <w:lang w:val="ru-RU" w:eastAsia="ru-RU" w:bidi="ru-RU"/>
        </w:rPr>
      </w:pPr>
      <w:r w:rsidRPr="00F9323D">
        <w:rPr>
          <w:rFonts w:cs="Times New Roman"/>
          <w:color w:val="000000"/>
          <w:szCs w:val="24"/>
          <w:lang w:val="ru-RU" w:eastAsia="ru-RU" w:bidi="ru-RU"/>
        </w:rPr>
        <w:t xml:space="preserve">От ИЗАВ №6006 </w:t>
      </w:r>
      <w:r w:rsidRPr="00F9323D">
        <w:rPr>
          <w:rFonts w:eastAsia="Calibri" w:cs="Times New Roman"/>
          <w:color w:val="000000"/>
          <w:szCs w:val="24"/>
          <w:lang w:val="ru-RU" w:eastAsia="en-US"/>
        </w:rPr>
        <w:t>выделяются следующие загрязняющие вещества</w:t>
      </w:r>
      <w:r w:rsidRPr="00F9323D">
        <w:rPr>
          <w:rFonts w:cs="Times New Roman"/>
          <w:color w:val="000000"/>
          <w:szCs w:val="24"/>
          <w:lang w:val="ru-RU" w:eastAsia="ru-RU" w:bidi="ru-RU"/>
        </w:rPr>
        <w:t>:</w:t>
      </w:r>
    </w:p>
    <w:p w14:paraId="171CA30A" w14:textId="77777777" w:rsidR="003358B8" w:rsidRPr="00F9323D" w:rsidRDefault="003358B8" w:rsidP="003358B8">
      <w:pPr>
        <w:widowControl/>
        <w:shd w:val="clear" w:color="auto" w:fill="FFFFFF"/>
        <w:suppressAutoHyphens w:val="0"/>
        <w:spacing w:line="490" w:lineRule="exact"/>
        <w:ind w:firstLine="720"/>
        <w:jc w:val="both"/>
        <w:rPr>
          <w:rFonts w:cs="Times New Roman"/>
          <w:color w:val="000000"/>
          <w:szCs w:val="24"/>
          <w:lang w:val="ru-RU" w:eastAsia="ru-RU" w:bidi="ru-RU"/>
        </w:rPr>
      </w:pPr>
    </w:p>
    <w:p w14:paraId="40A78070" w14:textId="77777777" w:rsidR="003358B8" w:rsidRPr="00F9323D" w:rsidRDefault="003358B8" w:rsidP="003358B8">
      <w:pPr>
        <w:widowControl/>
        <w:shd w:val="clear" w:color="auto" w:fill="FFFFFF"/>
        <w:suppressAutoHyphens w:val="0"/>
        <w:spacing w:line="360" w:lineRule="auto"/>
        <w:ind w:firstLine="720"/>
        <w:jc w:val="both"/>
        <w:rPr>
          <w:rFonts w:cs="Times New Roman"/>
          <w:i/>
          <w:color w:val="000000"/>
          <w:szCs w:val="24"/>
          <w:lang w:val="ru-RU" w:eastAsia="ru-RU" w:bidi="ru-RU"/>
        </w:rPr>
      </w:pPr>
      <w:r w:rsidRPr="00F9323D">
        <w:rPr>
          <w:rFonts w:cs="Times New Roman"/>
          <w:i/>
          <w:color w:val="000000"/>
          <w:szCs w:val="24"/>
          <w:lang w:val="ru-RU" w:eastAsia="ru-RU" w:bidi="ru-RU"/>
        </w:rPr>
        <w:t>0301</w:t>
      </w:r>
      <w:r w:rsidRPr="00F9323D">
        <w:rPr>
          <w:rFonts w:cs="Times New Roman"/>
          <w:i/>
          <w:color w:val="000000"/>
          <w:szCs w:val="24"/>
          <w:lang w:val="ru-RU" w:eastAsia="ru-RU" w:bidi="ru-RU"/>
        </w:rPr>
        <w:tab/>
        <w:t>Азота диоксид (Двуокись азота; пероксид азота)</w:t>
      </w:r>
    </w:p>
    <w:p w14:paraId="74F71F4D" w14:textId="77777777" w:rsidR="003358B8" w:rsidRPr="00F9323D" w:rsidRDefault="003358B8" w:rsidP="003358B8">
      <w:pPr>
        <w:widowControl/>
        <w:shd w:val="clear" w:color="auto" w:fill="FFFFFF"/>
        <w:suppressAutoHyphens w:val="0"/>
        <w:spacing w:line="360" w:lineRule="auto"/>
        <w:ind w:firstLine="720"/>
        <w:jc w:val="both"/>
        <w:rPr>
          <w:rFonts w:cs="Times New Roman"/>
          <w:i/>
          <w:color w:val="000000"/>
          <w:szCs w:val="24"/>
          <w:lang w:val="ru-RU" w:eastAsia="ru-RU" w:bidi="ru-RU"/>
        </w:rPr>
      </w:pPr>
      <w:r w:rsidRPr="00F9323D">
        <w:rPr>
          <w:rFonts w:cs="Times New Roman"/>
          <w:i/>
          <w:color w:val="000000"/>
          <w:szCs w:val="24"/>
          <w:lang w:val="ru-RU" w:eastAsia="ru-RU" w:bidi="ru-RU"/>
        </w:rPr>
        <w:t>0304</w:t>
      </w:r>
      <w:r w:rsidRPr="00F9323D">
        <w:rPr>
          <w:rFonts w:cs="Times New Roman"/>
          <w:i/>
          <w:color w:val="000000"/>
          <w:szCs w:val="24"/>
          <w:lang w:val="ru-RU" w:eastAsia="ru-RU" w:bidi="ru-RU"/>
        </w:rPr>
        <w:tab/>
        <w:t>Азот (II) оксид (Азот монооксид)</w:t>
      </w:r>
    </w:p>
    <w:p w14:paraId="4778CC47" w14:textId="77777777" w:rsidR="003358B8" w:rsidRPr="00F9323D" w:rsidRDefault="003358B8" w:rsidP="003358B8">
      <w:pPr>
        <w:widowControl/>
        <w:shd w:val="clear" w:color="auto" w:fill="FFFFFF"/>
        <w:suppressAutoHyphens w:val="0"/>
        <w:spacing w:line="360" w:lineRule="auto"/>
        <w:ind w:firstLine="720"/>
        <w:jc w:val="both"/>
        <w:rPr>
          <w:rFonts w:cs="Times New Roman"/>
          <w:i/>
          <w:color w:val="000000"/>
          <w:szCs w:val="24"/>
          <w:lang w:val="ru-RU" w:eastAsia="ru-RU" w:bidi="ru-RU"/>
        </w:rPr>
      </w:pPr>
      <w:r w:rsidRPr="00F9323D">
        <w:rPr>
          <w:rFonts w:cs="Times New Roman"/>
          <w:i/>
          <w:color w:val="000000"/>
          <w:szCs w:val="24"/>
          <w:lang w:val="ru-RU" w:eastAsia="ru-RU" w:bidi="ru-RU"/>
        </w:rPr>
        <w:t>0328</w:t>
      </w:r>
      <w:r w:rsidRPr="00F9323D">
        <w:rPr>
          <w:rFonts w:cs="Times New Roman"/>
          <w:i/>
          <w:color w:val="000000"/>
          <w:szCs w:val="24"/>
          <w:lang w:val="ru-RU" w:eastAsia="ru-RU" w:bidi="ru-RU"/>
        </w:rPr>
        <w:tab/>
        <w:t>Углерод (Пигмент черный)</w:t>
      </w:r>
    </w:p>
    <w:p w14:paraId="00418AA7" w14:textId="77777777" w:rsidR="003358B8" w:rsidRPr="00F9323D" w:rsidRDefault="003358B8" w:rsidP="003358B8">
      <w:pPr>
        <w:widowControl/>
        <w:shd w:val="clear" w:color="auto" w:fill="FFFFFF"/>
        <w:suppressAutoHyphens w:val="0"/>
        <w:spacing w:line="360" w:lineRule="auto"/>
        <w:ind w:firstLine="720"/>
        <w:jc w:val="both"/>
        <w:rPr>
          <w:rFonts w:cs="Times New Roman"/>
          <w:i/>
          <w:color w:val="000000"/>
          <w:szCs w:val="24"/>
          <w:lang w:val="ru-RU" w:eastAsia="ru-RU" w:bidi="ru-RU"/>
        </w:rPr>
      </w:pPr>
      <w:r w:rsidRPr="00F9323D">
        <w:rPr>
          <w:rFonts w:cs="Times New Roman"/>
          <w:i/>
          <w:color w:val="000000"/>
          <w:szCs w:val="24"/>
          <w:lang w:val="ru-RU" w:eastAsia="ru-RU" w:bidi="ru-RU"/>
        </w:rPr>
        <w:t>0330</w:t>
      </w:r>
      <w:r w:rsidRPr="00F9323D">
        <w:rPr>
          <w:rFonts w:cs="Times New Roman"/>
          <w:i/>
          <w:color w:val="000000"/>
          <w:szCs w:val="24"/>
          <w:lang w:val="ru-RU" w:eastAsia="ru-RU" w:bidi="ru-RU"/>
        </w:rPr>
        <w:tab/>
        <w:t>Сера диоксид</w:t>
      </w:r>
    </w:p>
    <w:p w14:paraId="6D70C763" w14:textId="77777777" w:rsidR="003358B8" w:rsidRPr="00F9323D" w:rsidRDefault="003358B8" w:rsidP="003358B8">
      <w:pPr>
        <w:widowControl/>
        <w:shd w:val="clear" w:color="auto" w:fill="FFFFFF"/>
        <w:suppressAutoHyphens w:val="0"/>
        <w:spacing w:line="360" w:lineRule="auto"/>
        <w:ind w:firstLine="720"/>
        <w:jc w:val="both"/>
        <w:rPr>
          <w:rFonts w:cs="Times New Roman"/>
          <w:i/>
          <w:color w:val="000000"/>
          <w:szCs w:val="24"/>
          <w:lang w:val="ru-RU" w:eastAsia="ru-RU" w:bidi="ru-RU"/>
        </w:rPr>
      </w:pPr>
      <w:r w:rsidRPr="00F9323D">
        <w:rPr>
          <w:rFonts w:cs="Times New Roman"/>
          <w:i/>
          <w:color w:val="000000"/>
          <w:szCs w:val="24"/>
          <w:lang w:val="ru-RU" w:eastAsia="ru-RU" w:bidi="ru-RU"/>
        </w:rPr>
        <w:t>0337</w:t>
      </w:r>
      <w:r w:rsidRPr="00F9323D">
        <w:rPr>
          <w:rFonts w:cs="Times New Roman"/>
          <w:i/>
          <w:color w:val="000000"/>
          <w:szCs w:val="24"/>
          <w:lang w:val="ru-RU" w:eastAsia="ru-RU" w:bidi="ru-RU"/>
        </w:rPr>
        <w:tab/>
        <w:t>Углерода оксид (Углерод окись; углерод моноокись; угарный газ)</w:t>
      </w:r>
    </w:p>
    <w:p w14:paraId="1A9E0CF1" w14:textId="77777777" w:rsidR="003358B8" w:rsidRPr="00F9323D" w:rsidRDefault="003358B8" w:rsidP="003358B8">
      <w:pPr>
        <w:widowControl/>
        <w:shd w:val="clear" w:color="auto" w:fill="FFFFFF"/>
        <w:suppressAutoHyphens w:val="0"/>
        <w:spacing w:line="360" w:lineRule="auto"/>
        <w:ind w:firstLine="720"/>
        <w:jc w:val="both"/>
        <w:rPr>
          <w:rFonts w:cs="Times New Roman"/>
          <w:i/>
          <w:color w:val="000000"/>
          <w:szCs w:val="24"/>
          <w:lang w:val="ru-RU" w:eastAsia="ru-RU" w:bidi="ru-RU"/>
        </w:rPr>
      </w:pPr>
      <w:r w:rsidRPr="00F9323D">
        <w:rPr>
          <w:rFonts w:cs="Times New Roman"/>
          <w:i/>
          <w:color w:val="000000"/>
          <w:szCs w:val="24"/>
          <w:lang w:val="ru-RU" w:eastAsia="ru-RU" w:bidi="ru-RU"/>
        </w:rPr>
        <w:t>2704</w:t>
      </w:r>
      <w:r w:rsidRPr="00F9323D">
        <w:rPr>
          <w:rFonts w:cs="Times New Roman"/>
          <w:i/>
          <w:color w:val="000000"/>
          <w:szCs w:val="24"/>
          <w:lang w:val="ru-RU" w:eastAsia="ru-RU" w:bidi="ru-RU"/>
        </w:rPr>
        <w:tab/>
        <w:t>Бензин (нефтяной, малосернистый) (в пересчете на углерод)</w:t>
      </w:r>
    </w:p>
    <w:p w14:paraId="3C6331AC" w14:textId="77777777" w:rsidR="003358B8" w:rsidRPr="00F9323D" w:rsidRDefault="003358B8" w:rsidP="003358B8">
      <w:pPr>
        <w:widowControl/>
        <w:shd w:val="clear" w:color="auto" w:fill="FFFFFF"/>
        <w:suppressAutoHyphens w:val="0"/>
        <w:spacing w:line="360" w:lineRule="auto"/>
        <w:ind w:firstLine="720"/>
        <w:jc w:val="both"/>
        <w:rPr>
          <w:rFonts w:cs="Times New Roman"/>
          <w:i/>
          <w:color w:val="000000"/>
          <w:szCs w:val="24"/>
          <w:lang w:val="ru-RU" w:eastAsia="ru-RU" w:bidi="ru-RU"/>
        </w:rPr>
      </w:pPr>
      <w:r w:rsidRPr="00F9323D">
        <w:rPr>
          <w:rFonts w:cs="Times New Roman"/>
          <w:i/>
          <w:color w:val="000000"/>
          <w:szCs w:val="24"/>
          <w:lang w:val="ru-RU" w:eastAsia="ru-RU" w:bidi="ru-RU"/>
        </w:rPr>
        <w:t>2732</w:t>
      </w:r>
      <w:r w:rsidRPr="00F9323D">
        <w:rPr>
          <w:rFonts w:cs="Times New Roman"/>
          <w:i/>
          <w:color w:val="000000"/>
          <w:szCs w:val="24"/>
          <w:lang w:val="ru-RU" w:eastAsia="ru-RU" w:bidi="ru-RU"/>
        </w:rPr>
        <w:tab/>
        <w:t>Керосин (Керосин прямой перегонки; керосин дезодорированный)</w:t>
      </w:r>
    </w:p>
    <w:p w14:paraId="44756F32" w14:textId="77777777" w:rsidR="003358B8" w:rsidRPr="00F9323D" w:rsidRDefault="003358B8" w:rsidP="003358B8">
      <w:pPr>
        <w:widowControl/>
        <w:suppressAutoHyphens w:val="0"/>
        <w:spacing w:before="120" w:after="120" w:line="360" w:lineRule="auto"/>
        <w:ind w:firstLine="709"/>
        <w:jc w:val="both"/>
        <w:rPr>
          <w:rFonts w:cs="Times New Roman"/>
          <w:bCs/>
          <w:color w:val="000000"/>
          <w:szCs w:val="24"/>
          <w:lang w:val="ru-RU" w:eastAsia="ru-RU" w:bidi="ru-RU"/>
        </w:rPr>
      </w:pPr>
      <w:r w:rsidRPr="00F9323D">
        <w:rPr>
          <w:rFonts w:cs="Times New Roman"/>
          <w:bCs/>
          <w:color w:val="000000"/>
          <w:szCs w:val="24"/>
          <w:lang w:val="ru-RU" w:eastAsia="ru-RU" w:bidi="ru-RU"/>
        </w:rPr>
        <w:t xml:space="preserve">Также на балансе предприятия есть 8 легковых автомобилей, от проезда по территории предприятия происходит выброс загрязняющих веществ, который учтен в передвижном ИЗАВ №6007п. </w:t>
      </w:r>
    </w:p>
    <w:p w14:paraId="6837B797" w14:textId="77777777" w:rsidR="003358B8" w:rsidRPr="00F9323D" w:rsidRDefault="003358B8" w:rsidP="003358B8">
      <w:pPr>
        <w:widowControl/>
        <w:suppressAutoHyphens w:val="0"/>
        <w:spacing w:before="120" w:after="120" w:line="360" w:lineRule="auto"/>
        <w:ind w:firstLine="709"/>
        <w:jc w:val="both"/>
        <w:rPr>
          <w:rFonts w:cs="Times New Roman"/>
          <w:bCs/>
          <w:color w:val="000000"/>
          <w:szCs w:val="24"/>
          <w:lang w:val="ru-RU" w:eastAsia="ru-RU" w:bidi="ru-RU"/>
        </w:rPr>
      </w:pPr>
      <w:r w:rsidRPr="00F9323D">
        <w:rPr>
          <w:rFonts w:cs="Times New Roman"/>
          <w:bCs/>
          <w:color w:val="000000"/>
          <w:szCs w:val="24"/>
          <w:lang w:val="ru-RU" w:eastAsia="ru-RU" w:bidi="ru-RU"/>
        </w:rPr>
        <w:t>От ИЗАВ№6007п выделяются следующие вещества:</w:t>
      </w:r>
    </w:p>
    <w:p w14:paraId="3C8B014F"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301</w:t>
      </w:r>
      <w:r w:rsidRPr="00F9323D">
        <w:rPr>
          <w:rFonts w:cs="Times New Roman"/>
          <w:bCs/>
          <w:i/>
          <w:color w:val="000000"/>
          <w:szCs w:val="24"/>
          <w:lang w:val="ru-RU" w:eastAsia="ru-RU" w:bidi="ru-RU"/>
        </w:rPr>
        <w:tab/>
        <w:t>Азота диоксид (Азот (IV) оксид)</w:t>
      </w:r>
    </w:p>
    <w:p w14:paraId="3BBE0B4A"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304</w:t>
      </w:r>
      <w:r w:rsidRPr="00F9323D">
        <w:rPr>
          <w:rFonts w:cs="Times New Roman"/>
          <w:bCs/>
          <w:i/>
          <w:color w:val="000000"/>
          <w:szCs w:val="24"/>
          <w:lang w:val="ru-RU" w:eastAsia="ru-RU" w:bidi="ru-RU"/>
        </w:rPr>
        <w:tab/>
        <w:t>Азот (II) оксид (Азота оксид)</w:t>
      </w:r>
    </w:p>
    <w:p w14:paraId="04C3FCB0"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328</w:t>
      </w:r>
      <w:r w:rsidRPr="00F9323D">
        <w:rPr>
          <w:rFonts w:cs="Times New Roman"/>
          <w:bCs/>
          <w:i/>
          <w:color w:val="000000"/>
          <w:szCs w:val="24"/>
          <w:lang w:val="ru-RU" w:eastAsia="ru-RU" w:bidi="ru-RU"/>
        </w:rPr>
        <w:tab/>
        <w:t>Углерод (Сажа)</w:t>
      </w:r>
    </w:p>
    <w:p w14:paraId="6DC1A781"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330</w:t>
      </w:r>
      <w:r w:rsidRPr="00F9323D">
        <w:rPr>
          <w:rFonts w:cs="Times New Roman"/>
          <w:bCs/>
          <w:i/>
          <w:color w:val="000000"/>
          <w:szCs w:val="24"/>
          <w:lang w:val="ru-RU" w:eastAsia="ru-RU" w:bidi="ru-RU"/>
        </w:rPr>
        <w:tab/>
        <w:t>Сера диоксид (Ангидрид сернистый)</w:t>
      </w:r>
    </w:p>
    <w:p w14:paraId="3943E937"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337</w:t>
      </w:r>
      <w:r w:rsidRPr="00F9323D">
        <w:rPr>
          <w:rFonts w:cs="Times New Roman"/>
          <w:bCs/>
          <w:i/>
          <w:color w:val="000000"/>
          <w:szCs w:val="24"/>
          <w:lang w:val="ru-RU" w:eastAsia="ru-RU" w:bidi="ru-RU"/>
        </w:rPr>
        <w:tab/>
        <w:t>Углерод оксид</w:t>
      </w:r>
    </w:p>
    <w:p w14:paraId="7D56A570"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2704</w:t>
      </w:r>
      <w:r w:rsidRPr="00F9323D">
        <w:rPr>
          <w:rFonts w:cs="Times New Roman"/>
          <w:bCs/>
          <w:i/>
          <w:color w:val="000000"/>
          <w:szCs w:val="24"/>
          <w:lang w:val="ru-RU" w:eastAsia="ru-RU" w:bidi="ru-RU"/>
        </w:rPr>
        <w:tab/>
        <w:t>Бензин (нефтяной, малосернистый)</w:t>
      </w:r>
    </w:p>
    <w:p w14:paraId="0015BE51"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2732</w:t>
      </w:r>
      <w:r w:rsidRPr="00F9323D">
        <w:rPr>
          <w:rFonts w:cs="Times New Roman"/>
          <w:bCs/>
          <w:i/>
          <w:color w:val="000000"/>
          <w:szCs w:val="24"/>
          <w:lang w:val="ru-RU" w:eastAsia="ru-RU" w:bidi="ru-RU"/>
        </w:rPr>
        <w:tab/>
        <w:t>Керосин</w:t>
      </w:r>
    </w:p>
    <w:p w14:paraId="5D32CA05" w14:textId="77777777" w:rsidR="003358B8" w:rsidRPr="00F9323D" w:rsidRDefault="003358B8" w:rsidP="003358B8">
      <w:pPr>
        <w:widowControl/>
        <w:suppressAutoHyphens w:val="0"/>
        <w:spacing w:before="120" w:after="120" w:line="360" w:lineRule="auto"/>
        <w:ind w:firstLine="709"/>
        <w:jc w:val="both"/>
        <w:rPr>
          <w:rFonts w:cs="Times New Roman"/>
          <w:bCs/>
          <w:color w:val="000000"/>
          <w:szCs w:val="24"/>
          <w:lang w:val="ru-RU" w:eastAsia="ru-RU" w:bidi="ru-RU"/>
        </w:rPr>
      </w:pPr>
      <w:r w:rsidRPr="00F9323D">
        <w:rPr>
          <w:rFonts w:cs="Times New Roman"/>
          <w:bCs/>
          <w:color w:val="000000"/>
          <w:szCs w:val="24"/>
          <w:lang w:val="ru-RU" w:eastAsia="ru-RU" w:bidi="ru-RU"/>
        </w:rPr>
        <w:t xml:space="preserve">В помещении мехмастерской расположены 2 поста зарядки кислотных аккумуляторов, заточной станок, пресс 50 т, осуществляется перелив масла, и техническое обслуживание и ремонт автотранспорта. В процессе зарядки аккумуляторов, работы заточного станка, пресса, перелива масла и технического обслуживания и ремонта, а также стоянки автотранспорта происходит выброс загрязняющих веществ через ворота мехмастерской неорганизованный ИЗАВ №6008. </w:t>
      </w:r>
    </w:p>
    <w:p w14:paraId="007CFC2F" w14:textId="77777777" w:rsidR="003358B8" w:rsidRPr="00F9323D" w:rsidRDefault="003358B8" w:rsidP="003358B8">
      <w:pPr>
        <w:widowControl/>
        <w:suppressAutoHyphens w:val="0"/>
        <w:spacing w:before="120" w:after="120" w:line="360" w:lineRule="auto"/>
        <w:ind w:firstLine="709"/>
        <w:jc w:val="both"/>
        <w:rPr>
          <w:rFonts w:cs="Times New Roman"/>
          <w:bCs/>
          <w:color w:val="000000"/>
          <w:szCs w:val="24"/>
          <w:lang w:val="ru-RU" w:eastAsia="ru-RU" w:bidi="ru-RU"/>
        </w:rPr>
      </w:pPr>
      <w:r w:rsidRPr="00F9323D">
        <w:rPr>
          <w:rFonts w:cs="Times New Roman"/>
          <w:bCs/>
          <w:color w:val="000000"/>
          <w:szCs w:val="24"/>
          <w:lang w:val="ru-RU" w:eastAsia="ru-RU" w:bidi="ru-RU"/>
        </w:rPr>
        <w:t>От ИЗАВ №6008 выделяются следующие загрязняющие вещества:</w:t>
      </w:r>
    </w:p>
    <w:p w14:paraId="55E35A6F"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0301</w:t>
      </w:r>
      <w:r w:rsidRPr="00F9323D">
        <w:rPr>
          <w:rFonts w:cs="Times New Roman"/>
          <w:bCs/>
          <w:i/>
          <w:color w:val="000000"/>
          <w:szCs w:val="24"/>
          <w:lang w:val="ru-RU" w:eastAsia="ru-RU" w:bidi="ru-RU"/>
        </w:rPr>
        <w:tab/>
        <w:t>Азота диоксид (Двуокись азота; пероксид азота)</w:t>
      </w:r>
    </w:p>
    <w:p w14:paraId="0E11397B"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0304</w:t>
      </w:r>
      <w:r w:rsidRPr="00F9323D">
        <w:rPr>
          <w:rFonts w:cs="Times New Roman"/>
          <w:bCs/>
          <w:i/>
          <w:color w:val="000000"/>
          <w:szCs w:val="24"/>
          <w:lang w:val="ru-RU" w:eastAsia="ru-RU" w:bidi="ru-RU"/>
        </w:rPr>
        <w:tab/>
        <w:t>Азот (II) оксид (Азот монооксид)</w:t>
      </w:r>
    </w:p>
    <w:p w14:paraId="45D6EADE"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0322</w:t>
      </w:r>
      <w:r w:rsidRPr="00F9323D">
        <w:rPr>
          <w:rFonts w:cs="Times New Roman"/>
          <w:bCs/>
          <w:i/>
          <w:color w:val="000000"/>
          <w:szCs w:val="24"/>
          <w:lang w:val="ru-RU" w:eastAsia="ru-RU" w:bidi="ru-RU"/>
        </w:rPr>
        <w:tab/>
        <w:t>Серная кислота (по молекуле H2SO4)</w:t>
      </w:r>
    </w:p>
    <w:p w14:paraId="60FD0F8D"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0328</w:t>
      </w:r>
      <w:r w:rsidRPr="00F9323D">
        <w:rPr>
          <w:rFonts w:cs="Times New Roman"/>
          <w:bCs/>
          <w:i/>
          <w:color w:val="000000"/>
          <w:szCs w:val="24"/>
          <w:lang w:val="ru-RU" w:eastAsia="ru-RU" w:bidi="ru-RU"/>
        </w:rPr>
        <w:tab/>
        <w:t>Углерод (Пигмент черный)</w:t>
      </w:r>
    </w:p>
    <w:p w14:paraId="674A8A4F"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lastRenderedPageBreak/>
        <w:t>0330</w:t>
      </w:r>
      <w:r w:rsidRPr="00F9323D">
        <w:rPr>
          <w:rFonts w:cs="Times New Roman"/>
          <w:bCs/>
          <w:i/>
          <w:color w:val="000000"/>
          <w:szCs w:val="24"/>
          <w:lang w:val="ru-RU" w:eastAsia="ru-RU" w:bidi="ru-RU"/>
        </w:rPr>
        <w:tab/>
        <w:t>Сера диоксид</w:t>
      </w:r>
    </w:p>
    <w:p w14:paraId="31A8DCBB"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0337</w:t>
      </w:r>
      <w:r w:rsidRPr="00F9323D">
        <w:rPr>
          <w:rFonts w:cs="Times New Roman"/>
          <w:bCs/>
          <w:i/>
          <w:color w:val="000000"/>
          <w:szCs w:val="24"/>
          <w:lang w:val="ru-RU" w:eastAsia="ru-RU" w:bidi="ru-RU"/>
        </w:rPr>
        <w:tab/>
        <w:t>Углерода оксид (Углерод окись; углерод моноокись; угарный газ)</w:t>
      </w:r>
    </w:p>
    <w:p w14:paraId="3628B838"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2704</w:t>
      </w:r>
      <w:r w:rsidRPr="00F9323D">
        <w:rPr>
          <w:rFonts w:cs="Times New Roman"/>
          <w:bCs/>
          <w:i/>
          <w:color w:val="000000"/>
          <w:szCs w:val="24"/>
          <w:lang w:val="ru-RU" w:eastAsia="ru-RU" w:bidi="ru-RU"/>
        </w:rPr>
        <w:tab/>
        <w:t>Бензин (нефтяной, малосернистый) (в пересчете на углерод)</w:t>
      </w:r>
    </w:p>
    <w:p w14:paraId="532FFE5B"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2732</w:t>
      </w:r>
      <w:r w:rsidRPr="00F9323D">
        <w:rPr>
          <w:rFonts w:cs="Times New Roman"/>
          <w:bCs/>
          <w:i/>
          <w:color w:val="000000"/>
          <w:szCs w:val="24"/>
          <w:lang w:val="ru-RU" w:eastAsia="ru-RU" w:bidi="ru-RU"/>
        </w:rPr>
        <w:tab/>
        <w:t>Керосин (Керосин прямой перегонки; керосин дезодорированный)</w:t>
      </w:r>
    </w:p>
    <w:p w14:paraId="733DC3DE"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2735</w:t>
      </w:r>
      <w:r w:rsidRPr="00F9323D">
        <w:rPr>
          <w:rFonts w:cs="Times New Roman"/>
          <w:bCs/>
          <w:i/>
          <w:color w:val="000000"/>
          <w:szCs w:val="24"/>
          <w:lang w:val="ru-RU" w:eastAsia="ru-RU" w:bidi="ru-RU"/>
        </w:rPr>
        <w:tab/>
        <w:t>Масло минеральное нефтяное</w:t>
      </w:r>
    </w:p>
    <w:p w14:paraId="2390218C"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2754</w:t>
      </w:r>
      <w:r w:rsidRPr="00F9323D">
        <w:rPr>
          <w:rFonts w:cs="Times New Roman"/>
          <w:bCs/>
          <w:i/>
          <w:color w:val="000000"/>
          <w:szCs w:val="24"/>
          <w:lang w:val="ru-RU" w:eastAsia="ru-RU" w:bidi="ru-RU"/>
        </w:rPr>
        <w:tab/>
        <w:t>Алканы C12-19 (в пересчете на С)</w:t>
      </w:r>
    </w:p>
    <w:p w14:paraId="6B63C21C"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2902</w:t>
      </w:r>
      <w:r w:rsidRPr="00F9323D">
        <w:rPr>
          <w:rFonts w:cs="Times New Roman"/>
          <w:bCs/>
          <w:i/>
          <w:color w:val="000000"/>
          <w:szCs w:val="24"/>
          <w:lang w:val="ru-RU" w:eastAsia="ru-RU" w:bidi="ru-RU"/>
        </w:rPr>
        <w:tab/>
        <w:t>Взвешенные вещества</w:t>
      </w:r>
    </w:p>
    <w:p w14:paraId="6D1AAC99"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2930</w:t>
      </w:r>
      <w:r w:rsidRPr="00F9323D">
        <w:rPr>
          <w:rFonts w:cs="Times New Roman"/>
          <w:bCs/>
          <w:i/>
          <w:color w:val="000000"/>
          <w:szCs w:val="24"/>
          <w:lang w:val="ru-RU" w:eastAsia="ru-RU" w:bidi="ru-RU"/>
        </w:rPr>
        <w:tab/>
        <w:t>Пыль абразивная</w:t>
      </w:r>
    </w:p>
    <w:p w14:paraId="335C504F" w14:textId="77777777" w:rsidR="003358B8" w:rsidRPr="00F9323D" w:rsidRDefault="003358B8" w:rsidP="003358B8">
      <w:pPr>
        <w:widowControl/>
        <w:suppressAutoHyphens w:val="0"/>
        <w:spacing w:before="120" w:after="120" w:line="360" w:lineRule="auto"/>
        <w:ind w:firstLine="709"/>
        <w:jc w:val="both"/>
        <w:rPr>
          <w:rFonts w:cs="Times New Roman"/>
          <w:bCs/>
          <w:color w:val="000000"/>
          <w:szCs w:val="24"/>
          <w:lang w:val="ru-RU" w:eastAsia="ru-RU" w:bidi="ru-RU"/>
        </w:rPr>
      </w:pPr>
      <w:r w:rsidRPr="00F9323D">
        <w:rPr>
          <w:rFonts w:cs="Times New Roman"/>
          <w:bCs/>
          <w:color w:val="000000"/>
          <w:szCs w:val="24"/>
          <w:lang w:val="ru-RU" w:eastAsia="ru-RU" w:bidi="ru-RU"/>
        </w:rPr>
        <w:t>Также в другом помещении мехмастерской расположены: сверлильный, заточной и токарный станок без применения СОЖ. Согласно методическому пособию НИИ Атмосфера, 2005 г. /10/, при обработки стали на сверлильном станке без применения СОЖ выбросы отсутствуют. От работы заточного и токарного станков происходит выброс загрязняющих веществ неорганизованно в дверной проем ИЗАВ №6010.</w:t>
      </w:r>
    </w:p>
    <w:p w14:paraId="7781C1BC" w14:textId="77777777" w:rsidR="003358B8" w:rsidRPr="00F9323D" w:rsidRDefault="003358B8" w:rsidP="003358B8">
      <w:pPr>
        <w:widowControl/>
        <w:suppressAutoHyphens w:val="0"/>
        <w:spacing w:before="120" w:after="120" w:line="360" w:lineRule="auto"/>
        <w:ind w:firstLine="709"/>
        <w:jc w:val="both"/>
        <w:rPr>
          <w:rFonts w:cs="Times New Roman"/>
          <w:bCs/>
          <w:color w:val="000000"/>
          <w:szCs w:val="24"/>
          <w:lang w:val="ru-RU" w:eastAsia="ru-RU" w:bidi="ru-RU"/>
        </w:rPr>
      </w:pPr>
      <w:r w:rsidRPr="00F9323D">
        <w:rPr>
          <w:rFonts w:cs="Times New Roman"/>
          <w:bCs/>
          <w:color w:val="000000"/>
          <w:szCs w:val="24"/>
          <w:lang w:val="ru-RU" w:eastAsia="ru-RU" w:bidi="ru-RU"/>
        </w:rPr>
        <w:t xml:space="preserve">От ИЗАВ №6010 выделяются следующие загрязняющие вещества: </w:t>
      </w:r>
    </w:p>
    <w:p w14:paraId="47F23DBC"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0123</w:t>
      </w:r>
      <w:r w:rsidRPr="00F9323D">
        <w:rPr>
          <w:rFonts w:cs="Times New Roman"/>
          <w:bCs/>
          <w:i/>
          <w:color w:val="000000"/>
          <w:szCs w:val="24"/>
          <w:lang w:val="ru-RU" w:eastAsia="ru-RU" w:bidi="ru-RU"/>
        </w:rPr>
        <w:tab/>
        <w:t>диЖелезо триоксид (железа оксид) (в пересчете на железо)</w:t>
      </w:r>
    </w:p>
    <w:p w14:paraId="333739A1"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2930</w:t>
      </w:r>
      <w:r w:rsidRPr="00F9323D">
        <w:rPr>
          <w:rFonts w:cs="Times New Roman"/>
          <w:bCs/>
          <w:i/>
          <w:color w:val="000000"/>
          <w:szCs w:val="24"/>
          <w:lang w:val="ru-RU" w:eastAsia="ru-RU" w:bidi="ru-RU"/>
        </w:rPr>
        <w:tab/>
        <w:t>Пыль абразивная</w:t>
      </w:r>
    </w:p>
    <w:p w14:paraId="68AA9147" w14:textId="77777777" w:rsidR="003358B8" w:rsidRPr="00F9323D" w:rsidRDefault="003358B8" w:rsidP="003358B8">
      <w:pPr>
        <w:widowControl/>
        <w:suppressAutoHyphens w:val="0"/>
        <w:spacing w:before="120" w:after="120" w:line="360" w:lineRule="auto"/>
        <w:ind w:firstLine="709"/>
        <w:jc w:val="both"/>
        <w:rPr>
          <w:rFonts w:cs="Times New Roman"/>
          <w:bCs/>
          <w:color w:val="000000"/>
          <w:szCs w:val="24"/>
          <w:lang w:val="ru-RU" w:eastAsia="ru-RU" w:bidi="ru-RU"/>
        </w:rPr>
      </w:pPr>
      <w:r w:rsidRPr="00F9323D">
        <w:rPr>
          <w:rFonts w:cs="Times New Roman"/>
          <w:bCs/>
          <w:color w:val="000000"/>
          <w:szCs w:val="24"/>
          <w:lang w:val="ru-RU" w:eastAsia="ru-RU" w:bidi="ru-RU"/>
        </w:rPr>
        <w:t xml:space="preserve">На территории мехмастерской расположен сварочный пост для ремонта техники.  Используются электроды марки </w:t>
      </w:r>
      <w:r w:rsidRPr="00F9323D">
        <w:rPr>
          <w:rFonts w:cs="Times New Roman"/>
          <w:noProof/>
          <w:szCs w:val="24"/>
          <w:lang w:val="ru-RU" w:eastAsia="ru-RU"/>
        </w:rPr>
        <w:t xml:space="preserve">Т 46-стандарт РЦУД. </w:t>
      </w:r>
      <w:r w:rsidRPr="00F9323D">
        <w:rPr>
          <w:rFonts w:cs="Times New Roman"/>
          <w:bCs/>
          <w:color w:val="000000"/>
          <w:szCs w:val="24"/>
          <w:lang w:val="ru-RU" w:eastAsia="ru-RU" w:bidi="ru-RU"/>
        </w:rPr>
        <w:t xml:space="preserve">Выброс загрязн яющих веществ от работы сварочного поста учтены в неорганизованном ИЗАВ №6009. </w:t>
      </w:r>
    </w:p>
    <w:p w14:paraId="72944F0B" w14:textId="77777777" w:rsidR="003358B8" w:rsidRPr="00F9323D" w:rsidRDefault="003358B8" w:rsidP="003358B8">
      <w:pPr>
        <w:widowControl/>
        <w:suppressAutoHyphens w:val="0"/>
        <w:spacing w:before="120" w:after="120" w:line="360" w:lineRule="auto"/>
        <w:ind w:firstLine="709"/>
        <w:jc w:val="both"/>
        <w:rPr>
          <w:rFonts w:cs="Times New Roman"/>
          <w:bCs/>
          <w:color w:val="000000"/>
          <w:szCs w:val="24"/>
          <w:lang w:val="ru-RU" w:eastAsia="ru-RU" w:bidi="ru-RU"/>
        </w:rPr>
      </w:pPr>
      <w:r w:rsidRPr="00F9323D">
        <w:rPr>
          <w:rFonts w:cs="Times New Roman"/>
          <w:bCs/>
          <w:color w:val="000000"/>
          <w:szCs w:val="24"/>
          <w:lang w:val="ru-RU" w:eastAsia="ru-RU" w:bidi="ru-RU"/>
        </w:rPr>
        <w:t>От ИЗАВ №6009 выделяются следующие загрязняющие вещества:</w:t>
      </w:r>
    </w:p>
    <w:p w14:paraId="3EA95BAC"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color w:val="000000"/>
          <w:szCs w:val="24"/>
          <w:lang w:val="ru-RU" w:eastAsia="ru-RU" w:bidi="ru-RU"/>
        </w:rPr>
        <w:t xml:space="preserve"> </w:t>
      </w:r>
      <w:r w:rsidRPr="00F9323D">
        <w:rPr>
          <w:rFonts w:cs="Times New Roman"/>
          <w:bCs/>
          <w:i/>
          <w:color w:val="000000"/>
          <w:szCs w:val="24"/>
          <w:lang w:val="ru-RU" w:eastAsia="ru-RU" w:bidi="ru-RU"/>
        </w:rPr>
        <w:t>0123</w:t>
      </w:r>
      <w:r w:rsidRPr="00F9323D">
        <w:rPr>
          <w:rFonts w:cs="Times New Roman"/>
          <w:bCs/>
          <w:i/>
          <w:color w:val="000000"/>
          <w:szCs w:val="24"/>
          <w:lang w:val="ru-RU" w:eastAsia="ru-RU" w:bidi="ru-RU"/>
        </w:rPr>
        <w:tab/>
        <w:t>диЖелезо триоксид (железа оксид) (в пересчете на железо)</w:t>
      </w:r>
    </w:p>
    <w:p w14:paraId="022EA6EF"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0143</w:t>
      </w:r>
      <w:r w:rsidRPr="00F9323D">
        <w:rPr>
          <w:rFonts w:cs="Times New Roman"/>
          <w:bCs/>
          <w:i/>
          <w:color w:val="000000"/>
          <w:szCs w:val="24"/>
          <w:lang w:val="ru-RU" w:eastAsia="ru-RU" w:bidi="ru-RU"/>
        </w:rPr>
        <w:tab/>
        <w:t>Марганец и его соединения (в пересчете на марганец (IV) оксид)</w:t>
      </w:r>
    </w:p>
    <w:p w14:paraId="52C6E34F"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2908</w:t>
      </w:r>
      <w:r w:rsidRPr="00F9323D">
        <w:rPr>
          <w:rFonts w:cs="Times New Roman"/>
          <w:bCs/>
          <w:i/>
          <w:color w:val="000000"/>
          <w:szCs w:val="24"/>
          <w:lang w:val="ru-RU" w:eastAsia="ru-RU" w:bidi="ru-RU"/>
        </w:rPr>
        <w:tab/>
        <w:t>Пыль неорганическая: 70-20% SiO2</w:t>
      </w:r>
    </w:p>
    <w:p w14:paraId="330B284A" w14:textId="77777777" w:rsidR="003358B8" w:rsidRPr="00F9323D" w:rsidRDefault="003358B8" w:rsidP="003358B8">
      <w:pPr>
        <w:widowControl/>
        <w:suppressAutoHyphens w:val="0"/>
        <w:spacing w:before="120" w:after="120" w:line="360" w:lineRule="auto"/>
        <w:ind w:firstLine="709"/>
        <w:jc w:val="both"/>
        <w:rPr>
          <w:rFonts w:cs="Times New Roman"/>
          <w:bCs/>
          <w:color w:val="000000"/>
          <w:szCs w:val="24"/>
          <w:lang w:val="ru-RU" w:eastAsia="ru-RU" w:bidi="ru-RU"/>
        </w:rPr>
      </w:pPr>
      <w:r w:rsidRPr="00F9323D">
        <w:rPr>
          <w:rFonts w:cs="Times New Roman"/>
          <w:bCs/>
          <w:color w:val="000000"/>
          <w:szCs w:val="24"/>
          <w:lang w:val="ru-RU" w:eastAsia="ru-RU" w:bidi="ru-RU"/>
        </w:rPr>
        <w:t>На территории открытой стоянки расположены 3 аварийных бензиновых генератора. Проверка генераторов происходит 2 раза в год. Выброс загрязняющих веществ от работы генераторов учтен в организованных ИЗАВ № 0001, №0002, №0003.</w:t>
      </w:r>
    </w:p>
    <w:p w14:paraId="4E158084" w14:textId="77777777" w:rsidR="003358B8" w:rsidRPr="00F9323D" w:rsidRDefault="003358B8" w:rsidP="003358B8">
      <w:pPr>
        <w:widowControl/>
        <w:suppressAutoHyphens w:val="0"/>
        <w:spacing w:before="120" w:after="120" w:line="360" w:lineRule="auto"/>
        <w:ind w:firstLine="709"/>
        <w:jc w:val="both"/>
        <w:rPr>
          <w:rFonts w:cs="Times New Roman"/>
          <w:bCs/>
          <w:color w:val="000000"/>
          <w:szCs w:val="24"/>
          <w:lang w:val="ru-RU" w:eastAsia="ru-RU" w:bidi="ru-RU"/>
        </w:rPr>
      </w:pPr>
      <w:r w:rsidRPr="00F9323D">
        <w:rPr>
          <w:rFonts w:cs="Times New Roman"/>
          <w:bCs/>
          <w:color w:val="000000"/>
          <w:szCs w:val="24"/>
          <w:lang w:val="ru-RU" w:eastAsia="ru-RU" w:bidi="ru-RU"/>
        </w:rPr>
        <w:t>От ИЗАВ №0001, №0002, №0003 выделяются следующие загрязняющие вещества:</w:t>
      </w:r>
    </w:p>
    <w:p w14:paraId="29F0156E"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0301</w:t>
      </w:r>
      <w:r w:rsidRPr="00F9323D">
        <w:rPr>
          <w:rFonts w:cs="Times New Roman"/>
          <w:bCs/>
          <w:i/>
          <w:color w:val="000000"/>
          <w:szCs w:val="24"/>
          <w:lang w:val="ru-RU" w:eastAsia="ru-RU" w:bidi="ru-RU"/>
        </w:rPr>
        <w:tab/>
        <w:t>Азота диоксид (Двуокись азота; пероксид азота)</w:t>
      </w:r>
    </w:p>
    <w:p w14:paraId="7A72EFC1"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0304</w:t>
      </w:r>
      <w:r w:rsidRPr="00F9323D">
        <w:rPr>
          <w:rFonts w:cs="Times New Roman"/>
          <w:bCs/>
          <w:i/>
          <w:color w:val="000000"/>
          <w:szCs w:val="24"/>
          <w:lang w:val="ru-RU" w:eastAsia="ru-RU" w:bidi="ru-RU"/>
        </w:rPr>
        <w:tab/>
        <w:t>Азот (II) оксид (Азот монооксид)</w:t>
      </w:r>
    </w:p>
    <w:p w14:paraId="2664B44E"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lastRenderedPageBreak/>
        <w:t>0330</w:t>
      </w:r>
      <w:r w:rsidRPr="00F9323D">
        <w:rPr>
          <w:rFonts w:cs="Times New Roman"/>
          <w:bCs/>
          <w:i/>
          <w:color w:val="000000"/>
          <w:szCs w:val="24"/>
          <w:lang w:val="ru-RU" w:eastAsia="ru-RU" w:bidi="ru-RU"/>
        </w:rPr>
        <w:tab/>
        <w:t>Сера диоксид</w:t>
      </w:r>
    </w:p>
    <w:p w14:paraId="0065CB1D"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0337</w:t>
      </w:r>
      <w:r w:rsidRPr="00F9323D">
        <w:rPr>
          <w:rFonts w:cs="Times New Roman"/>
          <w:bCs/>
          <w:i/>
          <w:color w:val="000000"/>
          <w:szCs w:val="24"/>
          <w:lang w:val="ru-RU" w:eastAsia="ru-RU" w:bidi="ru-RU"/>
        </w:rPr>
        <w:tab/>
        <w:t>Углерода оксид (Углерод окись; углерод моноокись; угарный газ)</w:t>
      </w:r>
    </w:p>
    <w:p w14:paraId="5C2DC28B"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2704</w:t>
      </w:r>
      <w:r w:rsidRPr="00F9323D">
        <w:rPr>
          <w:rFonts w:cs="Times New Roman"/>
          <w:bCs/>
          <w:i/>
          <w:color w:val="000000"/>
          <w:szCs w:val="24"/>
          <w:lang w:val="ru-RU" w:eastAsia="ru-RU" w:bidi="ru-RU"/>
        </w:rPr>
        <w:tab/>
        <w:t>Бензин (нефтяной, малосернистый) (в пересчете на углерод)</w:t>
      </w:r>
    </w:p>
    <w:p w14:paraId="628D3260" w14:textId="77777777" w:rsidR="003358B8" w:rsidRPr="00F9323D" w:rsidRDefault="003358B8" w:rsidP="003358B8">
      <w:pPr>
        <w:widowControl/>
        <w:suppressAutoHyphens w:val="0"/>
        <w:spacing w:before="120" w:after="120" w:line="360" w:lineRule="auto"/>
        <w:ind w:firstLine="709"/>
        <w:jc w:val="both"/>
        <w:rPr>
          <w:rFonts w:cs="Times New Roman"/>
          <w:color w:val="000000"/>
          <w:szCs w:val="24"/>
          <w:lang w:val="ru-RU" w:eastAsia="ru-RU" w:bidi="ru-RU"/>
        </w:rPr>
      </w:pPr>
      <w:r w:rsidRPr="00F9323D">
        <w:rPr>
          <w:rFonts w:cs="Times New Roman"/>
          <w:bCs/>
          <w:color w:val="000000"/>
          <w:szCs w:val="24"/>
          <w:lang w:val="ru-RU" w:eastAsia="ru-RU" w:bidi="ru-RU"/>
        </w:rPr>
        <w:t xml:space="preserve">На территории </w:t>
      </w:r>
      <w:r w:rsidRPr="00F9323D">
        <w:rPr>
          <w:rFonts w:cs="Times New Roman"/>
          <w:b/>
          <w:bCs/>
          <w:color w:val="000000"/>
          <w:szCs w:val="24"/>
          <w:u w:val="single"/>
          <w:lang w:val="ru-RU" w:eastAsia="ru-RU" w:bidi="ru-RU"/>
        </w:rPr>
        <w:t>Площадки №3</w:t>
      </w:r>
      <w:r w:rsidRPr="00F9323D">
        <w:rPr>
          <w:rFonts w:cs="Times New Roman"/>
          <w:b/>
          <w:bCs/>
          <w:color w:val="000000"/>
          <w:szCs w:val="24"/>
          <w:lang w:val="ru-RU" w:eastAsia="ru-RU" w:bidi="ru-RU"/>
        </w:rPr>
        <w:t xml:space="preserve"> </w:t>
      </w:r>
      <w:r w:rsidRPr="00F9323D">
        <w:rPr>
          <w:rFonts w:cs="Times New Roman"/>
          <w:bCs/>
          <w:color w:val="000000"/>
          <w:szCs w:val="24"/>
          <w:lang w:val="ru-RU" w:eastAsia="ru-RU" w:bidi="ru-RU"/>
        </w:rPr>
        <w:t xml:space="preserve">расположено административное здание. </w:t>
      </w:r>
      <w:r w:rsidRPr="00F9323D">
        <w:rPr>
          <w:rFonts w:cs="Times New Roman"/>
          <w:color w:val="000000"/>
          <w:szCs w:val="24"/>
          <w:lang w:val="ru-RU" w:eastAsia="ru-RU" w:bidi="ru-RU"/>
        </w:rPr>
        <w:t>Административное здание предназначено для ведения документации и отчетности о деятельности предприятия, ведения бухгалтерского учета и делопроизводства. Офис отапливается угольным котлом Дон - 60. Котел работает только в отопительный период. От процесса сгорания угля через дымовую трубу происходит выброс загрязняющих веществ организованный ИЗАВ №0004.</w:t>
      </w:r>
    </w:p>
    <w:p w14:paraId="5DD279F8" w14:textId="77777777" w:rsidR="003358B8" w:rsidRPr="00F9323D" w:rsidRDefault="003358B8" w:rsidP="003358B8">
      <w:pPr>
        <w:widowControl/>
        <w:suppressAutoHyphens w:val="0"/>
        <w:spacing w:before="120" w:after="120" w:line="360" w:lineRule="auto"/>
        <w:ind w:firstLine="709"/>
        <w:jc w:val="both"/>
        <w:rPr>
          <w:rFonts w:cs="Times New Roman"/>
          <w:color w:val="000000"/>
          <w:szCs w:val="24"/>
          <w:lang w:val="ru-RU" w:eastAsia="ru-RU" w:bidi="ru-RU"/>
        </w:rPr>
      </w:pPr>
      <w:r w:rsidRPr="00F9323D">
        <w:rPr>
          <w:rFonts w:cs="Times New Roman"/>
          <w:color w:val="000000"/>
          <w:szCs w:val="24"/>
          <w:lang w:val="ru-RU" w:eastAsia="ru-RU" w:bidi="ru-RU"/>
        </w:rPr>
        <w:t xml:space="preserve">От ИЗАВ №0004 выделяются следующие загрязняющие вещества: </w:t>
      </w:r>
    </w:p>
    <w:p w14:paraId="6E9E0AEA"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0301</w:t>
      </w:r>
      <w:r w:rsidRPr="00F9323D">
        <w:rPr>
          <w:rFonts w:cs="Times New Roman"/>
          <w:i/>
          <w:color w:val="000000"/>
          <w:szCs w:val="24"/>
          <w:lang w:val="ru-RU" w:eastAsia="ru-RU" w:bidi="ru-RU"/>
        </w:rPr>
        <w:tab/>
        <w:t>Азота диоксид (Двуокись азота; пероксид азота)</w:t>
      </w:r>
    </w:p>
    <w:p w14:paraId="40159B75"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0304</w:t>
      </w:r>
      <w:r w:rsidRPr="00F9323D">
        <w:rPr>
          <w:rFonts w:cs="Times New Roman"/>
          <w:i/>
          <w:color w:val="000000"/>
          <w:szCs w:val="24"/>
          <w:lang w:val="ru-RU" w:eastAsia="ru-RU" w:bidi="ru-RU"/>
        </w:rPr>
        <w:tab/>
        <w:t>Азот (II) оксид (Азот монооксид)</w:t>
      </w:r>
    </w:p>
    <w:p w14:paraId="17F9B970"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0328</w:t>
      </w:r>
      <w:r w:rsidRPr="00F9323D">
        <w:rPr>
          <w:rFonts w:cs="Times New Roman"/>
          <w:i/>
          <w:color w:val="000000"/>
          <w:szCs w:val="24"/>
          <w:lang w:val="ru-RU" w:eastAsia="ru-RU" w:bidi="ru-RU"/>
        </w:rPr>
        <w:tab/>
        <w:t>Углерод (Пигмент черный)</w:t>
      </w:r>
    </w:p>
    <w:p w14:paraId="624BC0AC"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0330</w:t>
      </w:r>
      <w:r w:rsidRPr="00F9323D">
        <w:rPr>
          <w:rFonts w:cs="Times New Roman"/>
          <w:i/>
          <w:color w:val="000000"/>
          <w:szCs w:val="24"/>
          <w:lang w:val="ru-RU" w:eastAsia="ru-RU" w:bidi="ru-RU"/>
        </w:rPr>
        <w:tab/>
        <w:t>Сера диоксид</w:t>
      </w:r>
    </w:p>
    <w:p w14:paraId="0F2B6F2A"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0337</w:t>
      </w:r>
      <w:r w:rsidRPr="00F9323D">
        <w:rPr>
          <w:rFonts w:cs="Times New Roman"/>
          <w:i/>
          <w:color w:val="000000"/>
          <w:szCs w:val="24"/>
          <w:lang w:val="ru-RU" w:eastAsia="ru-RU" w:bidi="ru-RU"/>
        </w:rPr>
        <w:tab/>
        <w:t>Углерода оксид (Углерод окись; углерод моноокись; угарный газ)</w:t>
      </w:r>
    </w:p>
    <w:p w14:paraId="10544839"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0703</w:t>
      </w:r>
      <w:r w:rsidRPr="00F9323D">
        <w:rPr>
          <w:rFonts w:cs="Times New Roman"/>
          <w:i/>
          <w:color w:val="000000"/>
          <w:szCs w:val="24"/>
          <w:lang w:val="ru-RU" w:eastAsia="ru-RU" w:bidi="ru-RU"/>
        </w:rPr>
        <w:tab/>
        <w:t>Бенз/а/пирен</w:t>
      </w:r>
    </w:p>
    <w:p w14:paraId="0C635B66"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2908</w:t>
      </w:r>
      <w:r w:rsidRPr="00F9323D">
        <w:rPr>
          <w:rFonts w:cs="Times New Roman"/>
          <w:i/>
          <w:color w:val="000000"/>
          <w:szCs w:val="24"/>
          <w:lang w:val="ru-RU" w:eastAsia="ru-RU" w:bidi="ru-RU"/>
        </w:rPr>
        <w:tab/>
        <w:t>Пыль неорганическая: 70-20% SiO2</w:t>
      </w:r>
    </w:p>
    <w:p w14:paraId="5AB5FD5E" w14:textId="77777777" w:rsidR="003358B8" w:rsidRPr="00F9323D" w:rsidRDefault="003358B8" w:rsidP="003358B8">
      <w:pPr>
        <w:widowControl/>
        <w:suppressAutoHyphens w:val="0"/>
        <w:spacing w:before="120" w:after="120" w:line="360" w:lineRule="auto"/>
        <w:ind w:firstLine="709"/>
        <w:jc w:val="both"/>
        <w:rPr>
          <w:rFonts w:cs="Times New Roman"/>
          <w:color w:val="000000"/>
          <w:szCs w:val="24"/>
          <w:lang w:val="ru-RU" w:eastAsia="ru-RU" w:bidi="ru-RU"/>
        </w:rPr>
      </w:pPr>
      <w:r w:rsidRPr="00F9323D">
        <w:rPr>
          <w:rFonts w:cs="Times New Roman"/>
          <w:color w:val="000000"/>
          <w:szCs w:val="24"/>
          <w:lang w:val="ru-RU" w:eastAsia="ru-RU" w:bidi="ru-RU"/>
        </w:rPr>
        <w:t>Рядом со зданием находится емкость для хранения угля для отопления. От процесса пересыпки угля в емкость, хранения и пересыпки в котел происходит выброс загрязняющих веществ через неорганизованный ИЗАВ №6012.</w:t>
      </w:r>
    </w:p>
    <w:p w14:paraId="12C5EA86" w14:textId="77777777" w:rsidR="003358B8" w:rsidRPr="00F9323D" w:rsidRDefault="003358B8" w:rsidP="003358B8">
      <w:pPr>
        <w:widowControl/>
        <w:suppressAutoHyphens w:val="0"/>
        <w:spacing w:before="120" w:after="120" w:line="360" w:lineRule="auto"/>
        <w:ind w:firstLine="709"/>
        <w:jc w:val="both"/>
        <w:rPr>
          <w:rFonts w:cs="Times New Roman"/>
          <w:color w:val="000000"/>
          <w:szCs w:val="24"/>
          <w:lang w:val="ru-RU" w:eastAsia="ru-RU" w:bidi="ru-RU"/>
        </w:rPr>
      </w:pPr>
      <w:r w:rsidRPr="00F9323D">
        <w:rPr>
          <w:rFonts w:cs="Times New Roman"/>
          <w:color w:val="000000"/>
          <w:szCs w:val="24"/>
          <w:lang w:val="ru-RU" w:eastAsia="ru-RU" w:bidi="ru-RU"/>
        </w:rPr>
        <w:t>От ИЗАВ №6012 выделяются следующие загрязняющие вещества:</w:t>
      </w:r>
    </w:p>
    <w:p w14:paraId="4DC2D552" w14:textId="77777777" w:rsidR="003358B8" w:rsidRPr="00F9323D" w:rsidRDefault="00157BDE"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3749</w:t>
      </w:r>
      <w:r w:rsidR="003358B8" w:rsidRPr="00F9323D">
        <w:rPr>
          <w:rFonts w:cs="Times New Roman"/>
          <w:i/>
          <w:color w:val="000000"/>
          <w:szCs w:val="24"/>
          <w:lang w:val="ru-RU" w:eastAsia="ru-RU" w:bidi="ru-RU"/>
        </w:rPr>
        <w:tab/>
      </w:r>
      <w:r w:rsidRPr="00F9323D">
        <w:rPr>
          <w:rFonts w:cs="Times New Roman"/>
          <w:i/>
          <w:color w:val="000000"/>
          <w:szCs w:val="24"/>
          <w:lang w:val="ru-RU" w:eastAsia="ru-RU" w:bidi="ru-RU"/>
        </w:rPr>
        <w:t>Пыль каменного угля</w:t>
      </w:r>
    </w:p>
    <w:p w14:paraId="467E7EEF" w14:textId="77777777" w:rsidR="00D94ED7" w:rsidRPr="00F9323D" w:rsidRDefault="00D94ED7" w:rsidP="00D94ED7">
      <w:pPr>
        <w:spacing w:before="120" w:after="120" w:line="360" w:lineRule="auto"/>
        <w:ind w:firstLine="709"/>
        <w:jc w:val="both"/>
        <w:rPr>
          <w:color w:val="000000"/>
          <w:lang w:val="ru-RU" w:bidi="ru-RU"/>
        </w:rPr>
      </w:pPr>
      <w:r w:rsidRPr="00F9323D">
        <w:rPr>
          <w:color w:val="000000"/>
          <w:lang w:val="ru-RU" w:bidi="ru-RU"/>
        </w:rPr>
        <w:t xml:space="preserve">От процесса пересыпки золы согласно Методическому письму НИИ Атмосфера № 335/33-07 от 17 мая 2000 г. «О проведении расчетов выбросов вредных веществ в атмосферу по «Методике определения выбросов загрязняющих веществ в атмосферу при сжигании топлива в котлах производительностью менее 30 тонн пара в час или менее 20 Гкал в час» разделу 3, п. 3.2. из котла после сгорания угля происходит выброс загрязняющих веществ через неорганизованный ИЗАВ №6013. </w:t>
      </w:r>
    </w:p>
    <w:p w14:paraId="7DD86FFC" w14:textId="77777777" w:rsidR="003358B8" w:rsidRPr="00F9323D" w:rsidRDefault="003358B8" w:rsidP="003358B8">
      <w:pPr>
        <w:widowControl/>
        <w:suppressAutoHyphens w:val="0"/>
        <w:spacing w:before="120" w:after="120" w:line="360" w:lineRule="auto"/>
        <w:ind w:firstLine="709"/>
        <w:jc w:val="both"/>
        <w:rPr>
          <w:rFonts w:cs="Times New Roman"/>
          <w:color w:val="000000"/>
          <w:szCs w:val="24"/>
          <w:lang w:val="ru-RU" w:eastAsia="ru-RU" w:bidi="ru-RU"/>
        </w:rPr>
      </w:pPr>
      <w:r w:rsidRPr="00F9323D">
        <w:rPr>
          <w:rFonts w:cs="Times New Roman"/>
          <w:color w:val="000000"/>
          <w:szCs w:val="24"/>
          <w:lang w:val="ru-RU" w:eastAsia="ru-RU" w:bidi="ru-RU"/>
        </w:rPr>
        <w:t>От ИЗАВ №6013 выделяются следующие загрязняющие вещества:</w:t>
      </w:r>
    </w:p>
    <w:p w14:paraId="734D1C97" w14:textId="77777777" w:rsidR="003358B8" w:rsidRPr="00F9323D" w:rsidRDefault="003358B8" w:rsidP="003358B8">
      <w:pPr>
        <w:widowControl/>
        <w:suppressAutoHyphens w:val="0"/>
        <w:spacing w:before="120" w:after="120"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2908</w:t>
      </w:r>
      <w:r w:rsidRPr="00F9323D">
        <w:rPr>
          <w:rFonts w:cs="Times New Roman"/>
          <w:i/>
          <w:color w:val="000000"/>
          <w:szCs w:val="24"/>
          <w:lang w:val="ru-RU" w:eastAsia="ru-RU" w:bidi="ru-RU"/>
        </w:rPr>
        <w:tab/>
        <w:t>Пыль неорганическая: 70-20% SiO2</w:t>
      </w:r>
    </w:p>
    <w:p w14:paraId="704ECB68" w14:textId="77777777" w:rsidR="003358B8" w:rsidRPr="00F9323D" w:rsidRDefault="003358B8" w:rsidP="003358B8">
      <w:pPr>
        <w:widowControl/>
        <w:suppressAutoHyphens w:val="0"/>
        <w:spacing w:before="120" w:after="120" w:line="360" w:lineRule="auto"/>
        <w:ind w:firstLine="709"/>
        <w:jc w:val="both"/>
        <w:rPr>
          <w:rFonts w:cs="Times New Roman"/>
          <w:color w:val="000000"/>
          <w:szCs w:val="24"/>
          <w:lang w:val="ru-RU" w:eastAsia="ru-RU" w:bidi="ru-RU"/>
        </w:rPr>
      </w:pPr>
      <w:r w:rsidRPr="00F9323D">
        <w:rPr>
          <w:rFonts w:cs="Times New Roman"/>
          <w:color w:val="000000"/>
          <w:szCs w:val="24"/>
          <w:lang w:val="ru-RU" w:eastAsia="ru-RU" w:bidi="ru-RU"/>
        </w:rPr>
        <w:lastRenderedPageBreak/>
        <w:t>Также в корпусе имеется кухня, в которой расположено две газовые четырехкомфорочные печи, оборудованные системой вытяжной вентиляции. Выбросы при обжаривании (приготовлении) пищи учтены в организованном ИЗАВ №0005.</w:t>
      </w:r>
    </w:p>
    <w:p w14:paraId="19DE4D0B" w14:textId="77777777" w:rsidR="003358B8" w:rsidRPr="00F9323D" w:rsidRDefault="003358B8" w:rsidP="003358B8">
      <w:pPr>
        <w:widowControl/>
        <w:suppressAutoHyphens w:val="0"/>
        <w:spacing w:before="120" w:after="120" w:line="360" w:lineRule="auto"/>
        <w:ind w:firstLine="709"/>
        <w:jc w:val="both"/>
        <w:rPr>
          <w:rFonts w:cs="Times New Roman"/>
          <w:color w:val="000000"/>
          <w:szCs w:val="24"/>
          <w:lang w:val="ru-RU" w:eastAsia="ru-RU" w:bidi="ru-RU"/>
        </w:rPr>
      </w:pPr>
      <w:r w:rsidRPr="00F9323D">
        <w:rPr>
          <w:rFonts w:cs="Times New Roman"/>
          <w:color w:val="000000"/>
          <w:szCs w:val="24"/>
          <w:lang w:val="ru-RU" w:eastAsia="ru-RU" w:bidi="ru-RU"/>
        </w:rPr>
        <w:t>От ИЗАВ №0005 выделяются следующие вещества:</w:t>
      </w:r>
    </w:p>
    <w:p w14:paraId="003E6702"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0301</w:t>
      </w:r>
      <w:r w:rsidRPr="00F9323D">
        <w:rPr>
          <w:rFonts w:cs="Times New Roman"/>
          <w:bCs/>
          <w:i/>
          <w:color w:val="000000"/>
          <w:szCs w:val="24"/>
          <w:lang w:val="ru-RU" w:eastAsia="ru-RU" w:bidi="ru-RU"/>
        </w:rPr>
        <w:tab/>
        <w:t>Азота диоксид (Двуокись азота; пероксид азота)</w:t>
      </w:r>
    </w:p>
    <w:p w14:paraId="75025A31"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0304</w:t>
      </w:r>
      <w:r w:rsidRPr="00F9323D">
        <w:rPr>
          <w:rFonts w:cs="Times New Roman"/>
          <w:bCs/>
          <w:i/>
          <w:color w:val="000000"/>
          <w:szCs w:val="24"/>
          <w:lang w:val="ru-RU" w:eastAsia="ru-RU" w:bidi="ru-RU"/>
        </w:rPr>
        <w:tab/>
        <w:t>Азот (II) оксид (Азот монооксид)</w:t>
      </w:r>
    </w:p>
    <w:p w14:paraId="764AF8EB"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0330</w:t>
      </w:r>
      <w:r w:rsidRPr="00F9323D">
        <w:rPr>
          <w:rFonts w:cs="Times New Roman"/>
          <w:bCs/>
          <w:i/>
          <w:color w:val="000000"/>
          <w:szCs w:val="24"/>
          <w:lang w:val="ru-RU" w:eastAsia="ru-RU" w:bidi="ru-RU"/>
        </w:rPr>
        <w:tab/>
        <w:t>Сера диоксид</w:t>
      </w:r>
    </w:p>
    <w:p w14:paraId="353C45FC"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0337</w:t>
      </w:r>
      <w:r w:rsidRPr="00F9323D">
        <w:rPr>
          <w:rFonts w:cs="Times New Roman"/>
          <w:bCs/>
          <w:i/>
          <w:color w:val="000000"/>
          <w:szCs w:val="24"/>
          <w:lang w:val="ru-RU" w:eastAsia="ru-RU" w:bidi="ru-RU"/>
        </w:rPr>
        <w:tab/>
        <w:t>Углерода оксид (Углерод окись; углерод моноокись; угарный газ)</w:t>
      </w:r>
    </w:p>
    <w:p w14:paraId="64559CB3"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0703</w:t>
      </w:r>
      <w:r w:rsidRPr="00F9323D">
        <w:rPr>
          <w:rFonts w:cs="Times New Roman"/>
          <w:bCs/>
          <w:i/>
          <w:color w:val="000000"/>
          <w:szCs w:val="24"/>
          <w:lang w:val="ru-RU" w:eastAsia="ru-RU" w:bidi="ru-RU"/>
        </w:rPr>
        <w:tab/>
        <w:t>Бенз/а/пирен</w:t>
      </w:r>
    </w:p>
    <w:p w14:paraId="43697C28"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1314</w:t>
      </w:r>
      <w:r w:rsidRPr="00F9323D">
        <w:rPr>
          <w:rFonts w:cs="Times New Roman"/>
          <w:bCs/>
          <w:i/>
          <w:color w:val="000000"/>
          <w:szCs w:val="24"/>
          <w:lang w:val="ru-RU" w:eastAsia="ru-RU" w:bidi="ru-RU"/>
        </w:rPr>
        <w:tab/>
        <w:t>Пропаналъ (Пропиональдегид, метилацетальдегид)</w:t>
      </w:r>
    </w:p>
    <w:p w14:paraId="40CCF168"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1531</w:t>
      </w:r>
      <w:r w:rsidRPr="00F9323D">
        <w:rPr>
          <w:rFonts w:cs="Times New Roman"/>
          <w:bCs/>
          <w:i/>
          <w:color w:val="000000"/>
          <w:szCs w:val="24"/>
          <w:lang w:val="ru-RU" w:eastAsia="ru-RU" w:bidi="ru-RU"/>
        </w:rPr>
        <w:tab/>
        <w:t>Гексановая кислота (Капроновая кислота)</w:t>
      </w:r>
    </w:p>
    <w:p w14:paraId="11560BAF" w14:textId="77777777" w:rsidR="003358B8" w:rsidRPr="00F9323D" w:rsidRDefault="003358B8" w:rsidP="003358B8">
      <w:pPr>
        <w:widowControl/>
        <w:suppressAutoHyphens w:val="0"/>
        <w:spacing w:before="120" w:after="120" w:line="360" w:lineRule="auto"/>
        <w:ind w:firstLine="709"/>
        <w:jc w:val="both"/>
        <w:rPr>
          <w:rFonts w:cs="Times New Roman"/>
          <w:color w:val="000000"/>
          <w:szCs w:val="24"/>
          <w:lang w:val="ru-RU" w:eastAsia="ru-RU"/>
        </w:rPr>
      </w:pPr>
      <w:r w:rsidRPr="00F9323D">
        <w:rPr>
          <w:rFonts w:cs="Times New Roman"/>
          <w:color w:val="000000"/>
          <w:szCs w:val="24"/>
          <w:lang w:val="ru-RU" w:eastAsia="ru-RU"/>
        </w:rPr>
        <w:t>Помимо приготовления пищи в кухне проводится обработка помещения с применением моющих и дезинфицирующих средств. В качестве дезинфицирующего средства используется раствор 1% хлорки средство ОКА-ТАБ. При обработке выбросы поступают через окно в атмосферный воздух неорганизованно ИЗАВ №6011.</w:t>
      </w:r>
    </w:p>
    <w:p w14:paraId="2D0AF771" w14:textId="77777777" w:rsidR="003358B8" w:rsidRPr="00F9323D" w:rsidRDefault="003358B8" w:rsidP="003358B8">
      <w:pPr>
        <w:widowControl/>
        <w:suppressAutoHyphens w:val="0"/>
        <w:spacing w:before="120" w:after="120" w:line="360" w:lineRule="auto"/>
        <w:ind w:firstLine="709"/>
        <w:jc w:val="both"/>
        <w:rPr>
          <w:rFonts w:cs="Times New Roman"/>
          <w:color w:val="000000"/>
          <w:szCs w:val="24"/>
          <w:lang w:val="ru-RU" w:eastAsia="ru-RU"/>
        </w:rPr>
      </w:pPr>
      <w:r w:rsidRPr="00F9323D">
        <w:rPr>
          <w:rFonts w:cs="Times New Roman"/>
          <w:color w:val="000000"/>
          <w:szCs w:val="24"/>
          <w:lang w:val="ru-RU" w:eastAsia="ru-RU"/>
        </w:rPr>
        <w:t>От ИЗАВ №6011 выделяются следующие вещества:</w:t>
      </w:r>
    </w:p>
    <w:p w14:paraId="18C36CBD"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0316</w:t>
      </w:r>
      <w:r w:rsidRPr="00F9323D">
        <w:rPr>
          <w:rFonts w:cs="Times New Roman"/>
          <w:bCs/>
          <w:i/>
          <w:color w:val="000000"/>
          <w:szCs w:val="24"/>
          <w:lang w:val="ru-RU" w:eastAsia="ru-RU" w:bidi="ru-RU"/>
        </w:rPr>
        <w:tab/>
        <w:t>Гидрохлорид (по молекуле HC1) (Водород хлорид)</w:t>
      </w:r>
    </w:p>
    <w:p w14:paraId="1C2F5B77" w14:textId="77777777" w:rsidR="003358B8" w:rsidRPr="00F9323D" w:rsidRDefault="003358B8" w:rsidP="003358B8">
      <w:pPr>
        <w:widowControl/>
        <w:suppressAutoHyphens w:val="0"/>
        <w:spacing w:before="120" w:after="120"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0349</w:t>
      </w:r>
      <w:r w:rsidRPr="00F9323D">
        <w:rPr>
          <w:rFonts w:cs="Times New Roman"/>
          <w:bCs/>
          <w:i/>
          <w:color w:val="000000"/>
          <w:szCs w:val="24"/>
          <w:lang w:val="ru-RU" w:eastAsia="ru-RU" w:bidi="ru-RU"/>
        </w:rPr>
        <w:tab/>
        <w:t>Хлор</w:t>
      </w:r>
    </w:p>
    <w:p w14:paraId="5FD49EAC" w14:textId="77777777" w:rsidR="003358B8" w:rsidRPr="00F9323D" w:rsidRDefault="003358B8" w:rsidP="003358B8">
      <w:pPr>
        <w:widowControl/>
        <w:suppressAutoHyphens w:val="0"/>
        <w:spacing w:before="120" w:after="120" w:line="360" w:lineRule="auto"/>
        <w:ind w:firstLine="709"/>
        <w:jc w:val="both"/>
        <w:rPr>
          <w:rFonts w:cs="Times New Roman"/>
          <w:bCs/>
          <w:color w:val="000000"/>
          <w:szCs w:val="24"/>
          <w:lang w:val="ru-RU" w:eastAsia="ru-RU" w:bidi="ru-RU"/>
        </w:rPr>
      </w:pPr>
      <w:r w:rsidRPr="00F9323D">
        <w:rPr>
          <w:rFonts w:cs="Times New Roman"/>
          <w:bCs/>
          <w:color w:val="000000"/>
          <w:szCs w:val="24"/>
          <w:lang w:val="ru-RU" w:eastAsia="ru-RU" w:bidi="ru-RU"/>
        </w:rPr>
        <w:t>На территории площадки расположена выгребная яма объемом 3м3 для сбора сточных вод административного помещения. Выброс от выгребной ямы учтены в неорганизованном ИЗАВ № 6014.</w:t>
      </w:r>
    </w:p>
    <w:p w14:paraId="7AD82065" w14:textId="77777777" w:rsidR="003358B8" w:rsidRPr="00F9323D" w:rsidRDefault="003358B8" w:rsidP="003358B8">
      <w:pPr>
        <w:widowControl/>
        <w:suppressAutoHyphens w:val="0"/>
        <w:spacing w:before="120" w:after="120" w:line="360" w:lineRule="auto"/>
        <w:ind w:firstLine="709"/>
        <w:jc w:val="both"/>
        <w:rPr>
          <w:rFonts w:cs="Times New Roman"/>
          <w:bCs/>
          <w:color w:val="000000"/>
          <w:szCs w:val="24"/>
          <w:lang w:val="ru-RU" w:eastAsia="ru-RU" w:bidi="ru-RU"/>
        </w:rPr>
      </w:pPr>
      <w:r w:rsidRPr="00F9323D">
        <w:rPr>
          <w:rFonts w:cs="Times New Roman"/>
          <w:bCs/>
          <w:color w:val="000000"/>
          <w:szCs w:val="24"/>
          <w:lang w:val="ru-RU" w:eastAsia="ru-RU" w:bidi="ru-RU"/>
        </w:rPr>
        <w:t>От ИЗАВ №6014 выделяются следующие вещества:</w:t>
      </w:r>
    </w:p>
    <w:p w14:paraId="505FC2D1" w14:textId="77777777" w:rsidR="003358B8" w:rsidRPr="00F9323D" w:rsidRDefault="003358B8" w:rsidP="003358B8">
      <w:pPr>
        <w:widowControl/>
        <w:suppressAutoHyphens w:val="0"/>
        <w:spacing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0301</w:t>
      </w:r>
      <w:r w:rsidRPr="00F9323D">
        <w:rPr>
          <w:rFonts w:cs="Times New Roman"/>
          <w:bCs/>
          <w:i/>
          <w:color w:val="000000"/>
          <w:szCs w:val="24"/>
          <w:lang w:val="ru-RU" w:eastAsia="ru-RU" w:bidi="ru-RU"/>
        </w:rPr>
        <w:tab/>
        <w:t>Азота диоксид (Азот (IV) оксид)</w:t>
      </w:r>
    </w:p>
    <w:p w14:paraId="04C1BD25" w14:textId="77777777" w:rsidR="003358B8" w:rsidRPr="00F9323D" w:rsidRDefault="003358B8" w:rsidP="003358B8">
      <w:pPr>
        <w:widowControl/>
        <w:suppressAutoHyphens w:val="0"/>
        <w:spacing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0303</w:t>
      </w:r>
      <w:r w:rsidRPr="00F9323D">
        <w:rPr>
          <w:rFonts w:cs="Times New Roman"/>
          <w:bCs/>
          <w:i/>
          <w:color w:val="000000"/>
          <w:szCs w:val="24"/>
          <w:lang w:val="ru-RU" w:eastAsia="ru-RU" w:bidi="ru-RU"/>
        </w:rPr>
        <w:tab/>
        <w:t>Аммиак</w:t>
      </w:r>
    </w:p>
    <w:p w14:paraId="1781F987" w14:textId="77777777" w:rsidR="003358B8" w:rsidRPr="00F9323D" w:rsidRDefault="003358B8" w:rsidP="003358B8">
      <w:pPr>
        <w:widowControl/>
        <w:suppressAutoHyphens w:val="0"/>
        <w:spacing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0304</w:t>
      </w:r>
      <w:r w:rsidRPr="00F9323D">
        <w:rPr>
          <w:rFonts w:cs="Times New Roman"/>
          <w:bCs/>
          <w:i/>
          <w:color w:val="000000"/>
          <w:szCs w:val="24"/>
          <w:lang w:val="ru-RU" w:eastAsia="ru-RU" w:bidi="ru-RU"/>
        </w:rPr>
        <w:tab/>
        <w:t>Азот (II) оксид (Азота оксид)</w:t>
      </w:r>
    </w:p>
    <w:p w14:paraId="704E75A6" w14:textId="77777777" w:rsidR="003358B8" w:rsidRPr="00F9323D" w:rsidRDefault="003358B8" w:rsidP="003358B8">
      <w:pPr>
        <w:widowControl/>
        <w:suppressAutoHyphens w:val="0"/>
        <w:spacing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0333</w:t>
      </w:r>
      <w:r w:rsidRPr="00F9323D">
        <w:rPr>
          <w:rFonts w:cs="Times New Roman"/>
          <w:bCs/>
          <w:i/>
          <w:color w:val="000000"/>
          <w:szCs w:val="24"/>
          <w:lang w:val="ru-RU" w:eastAsia="ru-RU" w:bidi="ru-RU"/>
        </w:rPr>
        <w:tab/>
        <w:t>Дигидросульфид (Сероводород)</w:t>
      </w:r>
    </w:p>
    <w:p w14:paraId="0D0457B2" w14:textId="77777777" w:rsidR="003358B8" w:rsidRPr="00F9323D" w:rsidRDefault="003358B8" w:rsidP="003358B8">
      <w:pPr>
        <w:widowControl/>
        <w:suppressAutoHyphens w:val="0"/>
        <w:spacing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0410</w:t>
      </w:r>
      <w:r w:rsidRPr="00F9323D">
        <w:rPr>
          <w:rFonts w:cs="Times New Roman"/>
          <w:bCs/>
          <w:i/>
          <w:color w:val="000000"/>
          <w:szCs w:val="24"/>
          <w:lang w:val="ru-RU" w:eastAsia="ru-RU" w:bidi="ru-RU"/>
        </w:rPr>
        <w:tab/>
        <w:t>Метан</w:t>
      </w:r>
    </w:p>
    <w:p w14:paraId="7AA4FAD6" w14:textId="77777777" w:rsidR="003358B8" w:rsidRPr="00F9323D" w:rsidRDefault="003358B8" w:rsidP="003358B8">
      <w:pPr>
        <w:widowControl/>
        <w:suppressAutoHyphens w:val="0"/>
        <w:spacing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1071</w:t>
      </w:r>
      <w:r w:rsidRPr="00F9323D">
        <w:rPr>
          <w:rFonts w:cs="Times New Roman"/>
          <w:bCs/>
          <w:i/>
          <w:color w:val="000000"/>
          <w:szCs w:val="24"/>
          <w:lang w:val="ru-RU" w:eastAsia="ru-RU" w:bidi="ru-RU"/>
        </w:rPr>
        <w:tab/>
        <w:t>Гидроксибензол (Фенол)</w:t>
      </w:r>
    </w:p>
    <w:p w14:paraId="2637E645" w14:textId="77777777" w:rsidR="003358B8" w:rsidRPr="00F9323D" w:rsidRDefault="003358B8" w:rsidP="003358B8">
      <w:pPr>
        <w:widowControl/>
        <w:suppressAutoHyphens w:val="0"/>
        <w:spacing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1325</w:t>
      </w:r>
      <w:r w:rsidRPr="00F9323D">
        <w:rPr>
          <w:rFonts w:cs="Times New Roman"/>
          <w:bCs/>
          <w:i/>
          <w:color w:val="000000"/>
          <w:szCs w:val="24"/>
          <w:lang w:val="ru-RU" w:eastAsia="ru-RU" w:bidi="ru-RU"/>
        </w:rPr>
        <w:tab/>
        <w:t>Формальдегид</w:t>
      </w:r>
    </w:p>
    <w:p w14:paraId="4989A8BA" w14:textId="77777777" w:rsidR="003358B8" w:rsidRPr="00F9323D" w:rsidRDefault="003358B8" w:rsidP="003358B8">
      <w:pPr>
        <w:widowControl/>
        <w:suppressAutoHyphens w:val="0"/>
        <w:spacing w:line="360" w:lineRule="auto"/>
        <w:ind w:firstLine="709"/>
        <w:jc w:val="both"/>
        <w:rPr>
          <w:rFonts w:cs="Times New Roman"/>
          <w:bCs/>
          <w:i/>
          <w:color w:val="000000"/>
          <w:szCs w:val="24"/>
          <w:lang w:val="ru-RU" w:eastAsia="ru-RU" w:bidi="ru-RU"/>
        </w:rPr>
      </w:pPr>
      <w:r w:rsidRPr="00F9323D">
        <w:rPr>
          <w:rFonts w:cs="Times New Roman"/>
          <w:bCs/>
          <w:i/>
          <w:color w:val="000000"/>
          <w:szCs w:val="24"/>
          <w:lang w:val="ru-RU" w:eastAsia="ru-RU" w:bidi="ru-RU"/>
        </w:rPr>
        <w:t>1728</w:t>
      </w:r>
      <w:r w:rsidRPr="00F9323D">
        <w:rPr>
          <w:rFonts w:cs="Times New Roman"/>
          <w:bCs/>
          <w:i/>
          <w:color w:val="000000"/>
          <w:szCs w:val="24"/>
          <w:lang w:val="ru-RU" w:eastAsia="ru-RU" w:bidi="ru-RU"/>
        </w:rPr>
        <w:tab/>
        <w:t>Этантиол (Этилмеркаптан)</w:t>
      </w:r>
    </w:p>
    <w:p w14:paraId="411AC23C" w14:textId="77777777" w:rsidR="003358B8" w:rsidRPr="00F9323D" w:rsidRDefault="003358B8" w:rsidP="003358B8">
      <w:pPr>
        <w:widowControl/>
        <w:suppressAutoHyphens w:val="0"/>
        <w:spacing w:line="360" w:lineRule="auto"/>
        <w:ind w:firstLine="709"/>
        <w:jc w:val="both"/>
        <w:rPr>
          <w:rFonts w:cs="Times New Roman"/>
          <w:color w:val="000000"/>
          <w:szCs w:val="24"/>
          <w:lang w:val="ru-RU" w:eastAsia="ru-RU"/>
        </w:rPr>
      </w:pPr>
      <w:r w:rsidRPr="00F9323D">
        <w:rPr>
          <w:rFonts w:cs="Times New Roman"/>
          <w:bCs/>
          <w:color w:val="000000"/>
          <w:szCs w:val="24"/>
          <w:lang w:val="ru-RU" w:eastAsia="ru-RU" w:bidi="ru-RU"/>
        </w:rPr>
        <w:lastRenderedPageBreak/>
        <w:t xml:space="preserve">На территории </w:t>
      </w:r>
      <w:r w:rsidRPr="00F9323D">
        <w:rPr>
          <w:rFonts w:cs="Times New Roman"/>
          <w:b/>
          <w:bCs/>
          <w:color w:val="000000"/>
          <w:szCs w:val="24"/>
          <w:u w:val="single"/>
          <w:lang w:val="ru-RU" w:eastAsia="ru-RU" w:bidi="ru-RU"/>
        </w:rPr>
        <w:t>площадки №4</w:t>
      </w:r>
      <w:r w:rsidRPr="00F9323D">
        <w:rPr>
          <w:rFonts w:cs="Times New Roman"/>
          <w:color w:val="000000"/>
          <w:szCs w:val="24"/>
          <w:lang w:val="ru-RU" w:eastAsia="ru-RU"/>
        </w:rPr>
        <w:t xml:space="preserve"> располагаются склад инвентаря и автозапчастей, гараж и автозаправочная станция. </w:t>
      </w:r>
    </w:p>
    <w:p w14:paraId="3A9A4965" w14:textId="77777777" w:rsidR="003358B8" w:rsidRPr="00F9323D" w:rsidRDefault="003358B8" w:rsidP="003358B8">
      <w:pPr>
        <w:widowControl/>
        <w:suppressAutoHyphens w:val="0"/>
        <w:spacing w:line="360" w:lineRule="auto"/>
        <w:ind w:firstLine="709"/>
        <w:jc w:val="both"/>
        <w:rPr>
          <w:rFonts w:cs="Times New Roman"/>
          <w:color w:val="000000"/>
          <w:szCs w:val="24"/>
          <w:lang w:val="ru-RU" w:eastAsia="ru-RU"/>
        </w:rPr>
      </w:pPr>
      <w:r w:rsidRPr="00F9323D">
        <w:rPr>
          <w:rFonts w:cs="Times New Roman"/>
          <w:color w:val="000000"/>
          <w:szCs w:val="24"/>
          <w:lang w:val="ru-RU" w:eastAsia="ru-RU"/>
        </w:rPr>
        <w:t xml:space="preserve">На складе инвентаря и автозапчастей происходит статическое хранение деталей. Выбросы загрязняющих веществ отсутствуют. </w:t>
      </w:r>
    </w:p>
    <w:p w14:paraId="4BFE7A1D" w14:textId="77777777" w:rsidR="003358B8" w:rsidRPr="00F9323D" w:rsidRDefault="003358B8" w:rsidP="003358B8">
      <w:pPr>
        <w:widowControl/>
        <w:suppressAutoHyphens w:val="0"/>
        <w:spacing w:line="360" w:lineRule="auto"/>
        <w:ind w:firstLine="709"/>
        <w:jc w:val="both"/>
        <w:rPr>
          <w:rFonts w:cs="Times New Roman"/>
          <w:bCs/>
          <w:color w:val="000000"/>
          <w:szCs w:val="24"/>
          <w:lang w:val="ru-RU" w:eastAsia="ru-RU" w:bidi="ru-RU"/>
        </w:rPr>
      </w:pPr>
      <w:r w:rsidRPr="00F9323D">
        <w:rPr>
          <w:rFonts w:cs="Times New Roman"/>
          <w:color w:val="000000"/>
          <w:szCs w:val="24"/>
          <w:lang w:val="ru-RU" w:eastAsia="ru-RU"/>
        </w:rPr>
        <w:t xml:space="preserve">В гараже осуществляется стоянка спецехники, </w:t>
      </w:r>
      <w:r w:rsidRPr="00F9323D">
        <w:rPr>
          <w:rFonts w:cs="Times New Roman"/>
          <w:bCs/>
          <w:color w:val="000000"/>
          <w:szCs w:val="24"/>
          <w:lang w:val="ru-RU" w:eastAsia="ru-RU" w:bidi="ru-RU"/>
        </w:rPr>
        <w:t>техническое обслуживание и ремонт. Выброс загрязняющих веществ происходит через ворота и принят неорганизованным ИЗАВ №6016.</w:t>
      </w:r>
    </w:p>
    <w:p w14:paraId="7C9F7CE1" w14:textId="77777777" w:rsidR="003358B8" w:rsidRPr="00F9323D" w:rsidRDefault="003358B8" w:rsidP="003358B8">
      <w:pPr>
        <w:widowControl/>
        <w:suppressAutoHyphens w:val="0"/>
        <w:spacing w:line="360" w:lineRule="auto"/>
        <w:ind w:firstLine="709"/>
        <w:jc w:val="both"/>
        <w:rPr>
          <w:rFonts w:cs="Times New Roman"/>
          <w:bCs/>
          <w:color w:val="000000"/>
          <w:szCs w:val="24"/>
          <w:lang w:val="ru-RU" w:eastAsia="ru-RU" w:bidi="ru-RU"/>
        </w:rPr>
      </w:pPr>
      <w:r w:rsidRPr="00F9323D">
        <w:rPr>
          <w:rFonts w:cs="Times New Roman"/>
          <w:bCs/>
          <w:color w:val="000000"/>
          <w:szCs w:val="24"/>
          <w:lang w:val="ru-RU" w:eastAsia="ru-RU" w:bidi="ru-RU"/>
        </w:rPr>
        <w:t>От ИЗАВ №6016 выделяются следующие вещества:</w:t>
      </w:r>
    </w:p>
    <w:p w14:paraId="0D86B57C"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rPr>
      </w:pPr>
      <w:r w:rsidRPr="00F9323D">
        <w:rPr>
          <w:rFonts w:cs="Times New Roman"/>
          <w:i/>
          <w:color w:val="000000"/>
          <w:szCs w:val="24"/>
          <w:lang w:val="ru-RU" w:eastAsia="ru-RU"/>
        </w:rPr>
        <w:t>0301</w:t>
      </w:r>
      <w:r w:rsidRPr="00F9323D">
        <w:rPr>
          <w:rFonts w:cs="Times New Roman"/>
          <w:i/>
          <w:color w:val="000000"/>
          <w:szCs w:val="24"/>
          <w:lang w:val="ru-RU" w:eastAsia="ru-RU"/>
        </w:rPr>
        <w:tab/>
        <w:t>Азота диоксид (Двуокись азота; пероксид азота)</w:t>
      </w:r>
    </w:p>
    <w:p w14:paraId="03ECFF56"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rPr>
      </w:pPr>
      <w:r w:rsidRPr="00F9323D">
        <w:rPr>
          <w:rFonts w:cs="Times New Roman"/>
          <w:i/>
          <w:color w:val="000000"/>
          <w:szCs w:val="24"/>
          <w:lang w:val="ru-RU" w:eastAsia="ru-RU"/>
        </w:rPr>
        <w:t>0304</w:t>
      </w:r>
      <w:r w:rsidRPr="00F9323D">
        <w:rPr>
          <w:rFonts w:cs="Times New Roman"/>
          <w:i/>
          <w:color w:val="000000"/>
          <w:szCs w:val="24"/>
          <w:lang w:val="ru-RU" w:eastAsia="ru-RU"/>
        </w:rPr>
        <w:tab/>
        <w:t>Азот (II) оксид (Азот монооксид)</w:t>
      </w:r>
    </w:p>
    <w:p w14:paraId="360C3CF1"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rPr>
      </w:pPr>
      <w:r w:rsidRPr="00F9323D">
        <w:rPr>
          <w:rFonts w:cs="Times New Roman"/>
          <w:i/>
          <w:color w:val="000000"/>
          <w:szCs w:val="24"/>
          <w:lang w:val="ru-RU" w:eastAsia="ru-RU"/>
        </w:rPr>
        <w:t>0328</w:t>
      </w:r>
      <w:r w:rsidRPr="00F9323D">
        <w:rPr>
          <w:rFonts w:cs="Times New Roman"/>
          <w:i/>
          <w:color w:val="000000"/>
          <w:szCs w:val="24"/>
          <w:lang w:val="ru-RU" w:eastAsia="ru-RU"/>
        </w:rPr>
        <w:tab/>
        <w:t>Углерод (Пигмент черный)</w:t>
      </w:r>
    </w:p>
    <w:p w14:paraId="0E8AB3F5"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rPr>
      </w:pPr>
      <w:r w:rsidRPr="00F9323D">
        <w:rPr>
          <w:rFonts w:cs="Times New Roman"/>
          <w:i/>
          <w:color w:val="000000"/>
          <w:szCs w:val="24"/>
          <w:lang w:val="ru-RU" w:eastAsia="ru-RU"/>
        </w:rPr>
        <w:t>0330</w:t>
      </w:r>
      <w:r w:rsidRPr="00F9323D">
        <w:rPr>
          <w:rFonts w:cs="Times New Roman"/>
          <w:i/>
          <w:color w:val="000000"/>
          <w:szCs w:val="24"/>
          <w:lang w:val="ru-RU" w:eastAsia="ru-RU"/>
        </w:rPr>
        <w:tab/>
        <w:t>Сера диоксид</w:t>
      </w:r>
    </w:p>
    <w:p w14:paraId="7A267FA3"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rPr>
      </w:pPr>
      <w:r w:rsidRPr="00F9323D">
        <w:rPr>
          <w:rFonts w:cs="Times New Roman"/>
          <w:i/>
          <w:color w:val="000000"/>
          <w:szCs w:val="24"/>
          <w:lang w:val="ru-RU" w:eastAsia="ru-RU"/>
        </w:rPr>
        <w:t>0337</w:t>
      </w:r>
      <w:r w:rsidRPr="00F9323D">
        <w:rPr>
          <w:rFonts w:cs="Times New Roman"/>
          <w:i/>
          <w:color w:val="000000"/>
          <w:szCs w:val="24"/>
          <w:lang w:val="ru-RU" w:eastAsia="ru-RU"/>
        </w:rPr>
        <w:tab/>
        <w:t>Углерода оксид (Углерод окись; углерод моноокись; угарный газ)</w:t>
      </w:r>
    </w:p>
    <w:p w14:paraId="31FB94EA"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rPr>
      </w:pPr>
      <w:r w:rsidRPr="00F9323D">
        <w:rPr>
          <w:rFonts w:cs="Times New Roman"/>
          <w:i/>
          <w:color w:val="000000"/>
          <w:szCs w:val="24"/>
          <w:lang w:val="ru-RU" w:eastAsia="ru-RU"/>
        </w:rPr>
        <w:t>2704</w:t>
      </w:r>
      <w:r w:rsidRPr="00F9323D">
        <w:rPr>
          <w:rFonts w:cs="Times New Roman"/>
          <w:i/>
          <w:color w:val="000000"/>
          <w:szCs w:val="24"/>
          <w:lang w:val="ru-RU" w:eastAsia="ru-RU"/>
        </w:rPr>
        <w:tab/>
        <w:t>Бензин (нефтяной, малосернистый) (в пересчете на углерод)</w:t>
      </w:r>
    </w:p>
    <w:p w14:paraId="1B8CA2DC"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rPr>
      </w:pPr>
      <w:r w:rsidRPr="00F9323D">
        <w:rPr>
          <w:rFonts w:cs="Times New Roman"/>
          <w:i/>
          <w:color w:val="000000"/>
          <w:szCs w:val="24"/>
          <w:lang w:val="ru-RU" w:eastAsia="ru-RU"/>
        </w:rPr>
        <w:t>2732</w:t>
      </w:r>
      <w:r w:rsidRPr="00F9323D">
        <w:rPr>
          <w:rFonts w:cs="Times New Roman"/>
          <w:i/>
          <w:color w:val="000000"/>
          <w:szCs w:val="24"/>
          <w:lang w:val="ru-RU" w:eastAsia="ru-RU"/>
        </w:rPr>
        <w:tab/>
        <w:t>Керосин (Керосин прямой перегонки; керосин дезодорированный)</w:t>
      </w:r>
    </w:p>
    <w:p w14:paraId="7D50A131" w14:textId="77777777" w:rsidR="003358B8" w:rsidRPr="00F9323D" w:rsidRDefault="003358B8" w:rsidP="003358B8">
      <w:pPr>
        <w:widowControl/>
        <w:suppressAutoHyphens w:val="0"/>
        <w:spacing w:line="360" w:lineRule="auto"/>
        <w:ind w:firstLine="709"/>
        <w:jc w:val="both"/>
        <w:rPr>
          <w:rFonts w:cs="Times New Roman"/>
          <w:color w:val="000000"/>
          <w:szCs w:val="24"/>
          <w:lang w:val="ru-RU" w:eastAsia="ru-RU"/>
        </w:rPr>
      </w:pPr>
      <w:r w:rsidRPr="00F9323D">
        <w:rPr>
          <w:rFonts w:cs="Times New Roman"/>
          <w:color w:val="000000"/>
          <w:szCs w:val="24"/>
          <w:lang w:val="ru-RU" w:eastAsia="ru-RU"/>
        </w:rPr>
        <w:t xml:space="preserve">На территории автозаправочной станции происходит заправка спецтехники и автотранспорта. </w:t>
      </w:r>
    </w:p>
    <w:p w14:paraId="1944DBC0" w14:textId="77777777" w:rsidR="003358B8" w:rsidRPr="00F9323D" w:rsidRDefault="003358B8" w:rsidP="003358B8">
      <w:pPr>
        <w:widowControl/>
        <w:suppressAutoHyphens w:val="0"/>
        <w:spacing w:line="360" w:lineRule="auto"/>
        <w:ind w:firstLine="709"/>
        <w:jc w:val="both"/>
        <w:rPr>
          <w:rFonts w:cs="Times New Roman"/>
          <w:color w:val="000000"/>
          <w:szCs w:val="24"/>
          <w:lang w:val="ru-RU" w:eastAsia="ru-RU" w:bidi="ru-RU"/>
        </w:rPr>
      </w:pPr>
      <w:r w:rsidRPr="00F9323D">
        <w:rPr>
          <w:rFonts w:cs="Times New Roman"/>
          <w:color w:val="000000"/>
          <w:szCs w:val="24"/>
          <w:lang w:val="ru-RU" w:eastAsia="ru-RU" w:bidi="ru-RU"/>
        </w:rPr>
        <w:t>Пункт состоит из 8 резервуаров для хранения топлива, из которых эксплуатируются 6 (5 резервуаров с дизельным топливом и 1 резервуар с бензином АИ-92). Доставка топлива на площадку осуществляется автотранспортом сторонних организаций. Резервуары оснащены дыхательным клапаном. При наливе, хранении и сливе реализуемой продукции источниками выделения загрязняющих веществ является дыхательный клапан резервуара. Выбросы загрязняющих веществ от резервуаров приняты организованными ИЗАВ №0006, №0007, №0008, №0009, №0010, №0011.</w:t>
      </w:r>
    </w:p>
    <w:p w14:paraId="01AF0D7A" w14:textId="77777777" w:rsidR="003358B8" w:rsidRPr="00F9323D" w:rsidRDefault="003358B8" w:rsidP="003358B8">
      <w:pPr>
        <w:widowControl/>
        <w:suppressAutoHyphens w:val="0"/>
        <w:spacing w:line="360" w:lineRule="auto"/>
        <w:ind w:firstLine="709"/>
        <w:jc w:val="both"/>
        <w:rPr>
          <w:rFonts w:cs="Times New Roman"/>
          <w:color w:val="000000"/>
          <w:szCs w:val="24"/>
          <w:lang w:val="ru-RU" w:eastAsia="ru-RU" w:bidi="ru-RU"/>
        </w:rPr>
      </w:pPr>
      <w:r w:rsidRPr="00F9323D">
        <w:rPr>
          <w:rFonts w:cs="Times New Roman"/>
          <w:color w:val="000000"/>
          <w:szCs w:val="24"/>
          <w:lang w:val="ru-RU" w:eastAsia="ru-RU" w:bidi="ru-RU"/>
        </w:rPr>
        <w:t>От ИЗАВ №0006, №0007, №0008, №0009, №0010 выделяются следующие вещества:</w:t>
      </w:r>
    </w:p>
    <w:p w14:paraId="33A4A1B1"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rPr>
      </w:pPr>
      <w:r w:rsidRPr="00F9323D">
        <w:rPr>
          <w:rFonts w:cs="Times New Roman"/>
          <w:i/>
          <w:color w:val="000000"/>
          <w:szCs w:val="24"/>
          <w:lang w:val="ru-RU" w:eastAsia="ru-RU"/>
        </w:rPr>
        <w:t>0333</w:t>
      </w:r>
      <w:r w:rsidRPr="00F9323D">
        <w:rPr>
          <w:rFonts w:cs="Times New Roman"/>
          <w:i/>
          <w:color w:val="000000"/>
          <w:szCs w:val="24"/>
          <w:lang w:val="ru-RU" w:eastAsia="ru-RU"/>
        </w:rPr>
        <w:tab/>
        <w:t>Дигидросульфид (Водород сернистый, дигидросульфид, гидросульфид)</w:t>
      </w:r>
    </w:p>
    <w:p w14:paraId="4DDBC8C3"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rPr>
      </w:pPr>
      <w:r w:rsidRPr="00F9323D">
        <w:rPr>
          <w:rFonts w:cs="Times New Roman"/>
          <w:i/>
          <w:color w:val="000000"/>
          <w:szCs w:val="24"/>
          <w:lang w:val="ru-RU" w:eastAsia="ru-RU"/>
        </w:rPr>
        <w:t>2754</w:t>
      </w:r>
      <w:r w:rsidRPr="00F9323D">
        <w:rPr>
          <w:rFonts w:cs="Times New Roman"/>
          <w:i/>
          <w:color w:val="000000"/>
          <w:szCs w:val="24"/>
          <w:lang w:val="ru-RU" w:eastAsia="ru-RU"/>
        </w:rPr>
        <w:tab/>
        <w:t>Алканы C12-19 (в пересчете на С)</w:t>
      </w:r>
    </w:p>
    <w:p w14:paraId="03B1B9EF" w14:textId="77777777" w:rsidR="003358B8" w:rsidRPr="00F9323D" w:rsidRDefault="003358B8" w:rsidP="003358B8">
      <w:pPr>
        <w:widowControl/>
        <w:suppressAutoHyphens w:val="0"/>
        <w:spacing w:line="360" w:lineRule="auto"/>
        <w:ind w:firstLine="709"/>
        <w:jc w:val="both"/>
        <w:rPr>
          <w:rFonts w:cs="Times New Roman"/>
          <w:color w:val="000000"/>
          <w:szCs w:val="24"/>
          <w:lang w:val="ru-RU" w:eastAsia="ru-RU" w:bidi="ru-RU"/>
        </w:rPr>
      </w:pPr>
      <w:r w:rsidRPr="00F9323D">
        <w:rPr>
          <w:rFonts w:cs="Times New Roman"/>
          <w:color w:val="000000"/>
          <w:szCs w:val="24"/>
          <w:lang w:val="ru-RU" w:eastAsia="ru-RU" w:bidi="ru-RU"/>
        </w:rPr>
        <w:t>От ИЗАВ №0011 выделяются следующие вещества:</w:t>
      </w:r>
    </w:p>
    <w:p w14:paraId="5436B82D"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0415</w:t>
      </w:r>
      <w:r w:rsidRPr="00F9323D">
        <w:rPr>
          <w:rFonts w:cs="Times New Roman"/>
          <w:i/>
          <w:color w:val="000000"/>
          <w:szCs w:val="24"/>
          <w:lang w:val="ru-RU" w:eastAsia="ru-RU" w:bidi="ru-RU"/>
        </w:rPr>
        <w:tab/>
        <w:t>Смесь предельных углеводородов C1H4-C5H12</w:t>
      </w:r>
    </w:p>
    <w:p w14:paraId="52447295"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0416</w:t>
      </w:r>
      <w:r w:rsidRPr="00F9323D">
        <w:rPr>
          <w:rFonts w:cs="Times New Roman"/>
          <w:i/>
          <w:color w:val="000000"/>
          <w:szCs w:val="24"/>
          <w:lang w:val="ru-RU" w:eastAsia="ru-RU" w:bidi="ru-RU"/>
        </w:rPr>
        <w:tab/>
        <w:t>Смесь предельных углеводородов C6H14-C10H22</w:t>
      </w:r>
    </w:p>
    <w:p w14:paraId="26ECAEF9"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0501</w:t>
      </w:r>
      <w:r w:rsidRPr="00F9323D">
        <w:rPr>
          <w:rFonts w:cs="Times New Roman"/>
          <w:i/>
          <w:color w:val="000000"/>
          <w:szCs w:val="24"/>
          <w:lang w:val="ru-RU" w:eastAsia="ru-RU" w:bidi="ru-RU"/>
        </w:rPr>
        <w:tab/>
        <w:t>Пентилены (амилены - смесь изомеров)</w:t>
      </w:r>
    </w:p>
    <w:p w14:paraId="61014F10"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0602</w:t>
      </w:r>
      <w:r w:rsidRPr="00F9323D">
        <w:rPr>
          <w:rFonts w:cs="Times New Roman"/>
          <w:i/>
          <w:color w:val="000000"/>
          <w:szCs w:val="24"/>
          <w:lang w:val="ru-RU" w:eastAsia="ru-RU" w:bidi="ru-RU"/>
        </w:rPr>
        <w:tab/>
        <w:t>Бензол (Циклогексатриен; фенилгидрид)</w:t>
      </w:r>
    </w:p>
    <w:p w14:paraId="0A42F308"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0616</w:t>
      </w:r>
      <w:r w:rsidRPr="00F9323D">
        <w:rPr>
          <w:rFonts w:cs="Times New Roman"/>
          <w:i/>
          <w:color w:val="000000"/>
          <w:szCs w:val="24"/>
          <w:lang w:val="ru-RU" w:eastAsia="ru-RU" w:bidi="ru-RU"/>
        </w:rPr>
        <w:tab/>
        <w:t>Диметилбензол (смесь о-, м-, п- изомеров) (Метилтолуол)</w:t>
      </w:r>
    </w:p>
    <w:p w14:paraId="457221B1"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0621</w:t>
      </w:r>
      <w:r w:rsidRPr="00F9323D">
        <w:rPr>
          <w:rFonts w:cs="Times New Roman"/>
          <w:i/>
          <w:color w:val="000000"/>
          <w:szCs w:val="24"/>
          <w:lang w:val="ru-RU" w:eastAsia="ru-RU" w:bidi="ru-RU"/>
        </w:rPr>
        <w:tab/>
        <w:t>Метилбензол (Фенилметан)</w:t>
      </w:r>
    </w:p>
    <w:p w14:paraId="46836E73" w14:textId="77777777" w:rsidR="003358B8" w:rsidRPr="00F9323D" w:rsidRDefault="003358B8" w:rsidP="003358B8">
      <w:pPr>
        <w:widowControl/>
        <w:suppressAutoHyphens w:val="0"/>
        <w:spacing w:line="360" w:lineRule="auto"/>
        <w:ind w:firstLine="709"/>
        <w:jc w:val="both"/>
        <w:rPr>
          <w:rFonts w:cs="Times New Roman"/>
          <w:i/>
          <w:color w:val="000000"/>
          <w:szCs w:val="24"/>
          <w:lang w:val="ru-RU" w:eastAsia="ru-RU" w:bidi="ru-RU"/>
        </w:rPr>
      </w:pPr>
      <w:r w:rsidRPr="00F9323D">
        <w:rPr>
          <w:rFonts w:cs="Times New Roman"/>
          <w:i/>
          <w:color w:val="000000"/>
          <w:szCs w:val="24"/>
          <w:lang w:val="ru-RU" w:eastAsia="ru-RU" w:bidi="ru-RU"/>
        </w:rPr>
        <w:t>0627</w:t>
      </w:r>
      <w:r w:rsidRPr="00F9323D">
        <w:rPr>
          <w:rFonts w:cs="Times New Roman"/>
          <w:i/>
          <w:color w:val="000000"/>
          <w:szCs w:val="24"/>
          <w:lang w:val="ru-RU" w:eastAsia="ru-RU" w:bidi="ru-RU"/>
        </w:rPr>
        <w:tab/>
        <w:t>Этилбензол (Фенилэтан)</w:t>
      </w:r>
    </w:p>
    <w:p w14:paraId="3B3101E0" w14:textId="77777777" w:rsidR="003358B8" w:rsidRPr="00F9323D" w:rsidRDefault="003358B8" w:rsidP="003358B8">
      <w:pPr>
        <w:widowControl/>
        <w:shd w:val="clear" w:color="auto" w:fill="FFFFFF"/>
        <w:suppressAutoHyphens w:val="0"/>
        <w:spacing w:line="490" w:lineRule="exact"/>
        <w:ind w:firstLine="720"/>
        <w:jc w:val="both"/>
        <w:rPr>
          <w:rFonts w:cs="Times New Roman"/>
          <w:color w:val="000000"/>
          <w:sz w:val="27"/>
          <w:szCs w:val="27"/>
          <w:lang w:val="ru-RU" w:eastAsia="ru-RU"/>
        </w:rPr>
      </w:pPr>
      <w:r w:rsidRPr="00F9323D">
        <w:rPr>
          <w:rFonts w:cs="Times New Roman"/>
          <w:color w:val="000000"/>
          <w:szCs w:val="24"/>
          <w:lang w:val="ru-RU" w:eastAsia="ru-RU" w:bidi="ru-RU"/>
        </w:rPr>
        <w:lastRenderedPageBreak/>
        <w:t>Заправка транспорта предприятия осуществляется при помощи двух топливораздаточных колонок (АИ-92, ДТ).</w:t>
      </w:r>
    </w:p>
    <w:p w14:paraId="6221CEE2" w14:textId="77777777" w:rsidR="003358B8" w:rsidRPr="00F9323D" w:rsidRDefault="003358B8" w:rsidP="003358B8">
      <w:pPr>
        <w:widowControl/>
        <w:shd w:val="clear" w:color="auto" w:fill="FFFFFF"/>
        <w:suppressAutoHyphens w:val="0"/>
        <w:spacing w:line="490" w:lineRule="exact"/>
        <w:ind w:firstLine="720"/>
        <w:jc w:val="both"/>
        <w:rPr>
          <w:rFonts w:cs="Times New Roman"/>
          <w:color w:val="000000"/>
          <w:szCs w:val="24"/>
          <w:lang w:val="ru-RU" w:eastAsia="ru-RU" w:bidi="ru-RU"/>
        </w:rPr>
      </w:pPr>
      <w:r w:rsidRPr="00F9323D">
        <w:rPr>
          <w:rFonts w:cs="Times New Roman"/>
          <w:color w:val="000000"/>
          <w:szCs w:val="24"/>
          <w:lang w:val="ru-RU" w:eastAsia="ru-RU" w:bidi="ru-RU"/>
        </w:rPr>
        <w:t>При работе ТРК выделение загрязняющих веществ происходит при заправке автомобилей и случайных проливах топлива. Выброс загрязняющих веществ при работе ТРК принят как неорганизованный ИЗАВ №6015.</w:t>
      </w:r>
    </w:p>
    <w:p w14:paraId="460A8C24" w14:textId="77777777" w:rsidR="003358B8" w:rsidRPr="00F9323D" w:rsidRDefault="003358B8" w:rsidP="003358B8">
      <w:pPr>
        <w:widowControl/>
        <w:shd w:val="clear" w:color="auto" w:fill="FFFFFF"/>
        <w:suppressAutoHyphens w:val="0"/>
        <w:spacing w:line="490" w:lineRule="exact"/>
        <w:ind w:firstLine="720"/>
        <w:jc w:val="both"/>
        <w:rPr>
          <w:rFonts w:cs="Times New Roman"/>
          <w:color w:val="000000"/>
          <w:szCs w:val="24"/>
          <w:lang w:val="ru-RU" w:eastAsia="ru-RU" w:bidi="ru-RU"/>
        </w:rPr>
      </w:pPr>
      <w:r w:rsidRPr="00F9323D">
        <w:rPr>
          <w:rFonts w:cs="Times New Roman"/>
          <w:color w:val="000000"/>
          <w:szCs w:val="24"/>
          <w:lang w:val="ru-RU" w:eastAsia="ru-RU" w:bidi="ru-RU"/>
        </w:rPr>
        <w:t>Также в ИЗАВ №6015 учтены выбросы загрязняющих веществ от проезда автотранспорта во время заправки на ТРК.</w:t>
      </w:r>
    </w:p>
    <w:p w14:paraId="1DAF2B54" w14:textId="77777777" w:rsidR="003358B8" w:rsidRPr="00F9323D" w:rsidRDefault="003358B8" w:rsidP="003358B8">
      <w:pPr>
        <w:widowControl/>
        <w:shd w:val="clear" w:color="auto" w:fill="FFFFFF"/>
        <w:suppressAutoHyphens w:val="0"/>
        <w:spacing w:line="490" w:lineRule="exact"/>
        <w:ind w:firstLine="720"/>
        <w:jc w:val="both"/>
        <w:rPr>
          <w:rFonts w:cs="Times New Roman"/>
          <w:color w:val="000000"/>
          <w:szCs w:val="24"/>
          <w:lang w:val="ru-RU" w:eastAsia="ru-RU" w:bidi="ru-RU"/>
        </w:rPr>
      </w:pPr>
      <w:r w:rsidRPr="00F9323D">
        <w:rPr>
          <w:rFonts w:cs="Times New Roman"/>
          <w:color w:val="000000"/>
          <w:szCs w:val="24"/>
          <w:lang w:val="ru-RU" w:eastAsia="ru-RU" w:bidi="ru-RU"/>
        </w:rPr>
        <w:t>От ИЗАВ №6015 выделяются следующие вещества:</w:t>
      </w:r>
    </w:p>
    <w:p w14:paraId="641DFEB8"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0301</w:t>
      </w:r>
      <w:r w:rsidRPr="00F9323D">
        <w:rPr>
          <w:rFonts w:cs="Times New Roman"/>
          <w:i/>
          <w:color w:val="000000"/>
          <w:szCs w:val="24"/>
          <w:lang w:val="ru-RU" w:eastAsia="ru-RU"/>
        </w:rPr>
        <w:tab/>
        <w:t>Азота диоксид (Двуокись азота; пероксид азота)</w:t>
      </w:r>
    </w:p>
    <w:p w14:paraId="6DC1C470"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0304</w:t>
      </w:r>
      <w:r w:rsidRPr="00F9323D">
        <w:rPr>
          <w:rFonts w:cs="Times New Roman"/>
          <w:i/>
          <w:color w:val="000000"/>
          <w:szCs w:val="24"/>
          <w:lang w:val="ru-RU" w:eastAsia="ru-RU"/>
        </w:rPr>
        <w:tab/>
        <w:t>Азот (II) оксид (Азот монооксид)</w:t>
      </w:r>
    </w:p>
    <w:p w14:paraId="3D99F699"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0328</w:t>
      </w:r>
      <w:r w:rsidRPr="00F9323D">
        <w:rPr>
          <w:rFonts w:cs="Times New Roman"/>
          <w:i/>
          <w:color w:val="000000"/>
          <w:szCs w:val="24"/>
          <w:lang w:val="ru-RU" w:eastAsia="ru-RU"/>
        </w:rPr>
        <w:tab/>
        <w:t>Углерод (Пигмент черный)</w:t>
      </w:r>
    </w:p>
    <w:p w14:paraId="56961370"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0330</w:t>
      </w:r>
      <w:r w:rsidRPr="00F9323D">
        <w:rPr>
          <w:rFonts w:cs="Times New Roman"/>
          <w:i/>
          <w:color w:val="000000"/>
          <w:szCs w:val="24"/>
          <w:lang w:val="ru-RU" w:eastAsia="ru-RU"/>
        </w:rPr>
        <w:tab/>
        <w:t>Сера диоксид</w:t>
      </w:r>
    </w:p>
    <w:p w14:paraId="567490F2"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0333</w:t>
      </w:r>
      <w:r w:rsidRPr="00F9323D">
        <w:rPr>
          <w:rFonts w:cs="Times New Roman"/>
          <w:i/>
          <w:color w:val="000000"/>
          <w:szCs w:val="24"/>
          <w:lang w:val="ru-RU" w:eastAsia="ru-RU"/>
        </w:rPr>
        <w:tab/>
        <w:t>Дигидросульфид (Водород сернистый, дигидросульфид, гидросульфид)</w:t>
      </w:r>
    </w:p>
    <w:p w14:paraId="50E964E9"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0337</w:t>
      </w:r>
      <w:r w:rsidRPr="00F9323D">
        <w:rPr>
          <w:rFonts w:cs="Times New Roman"/>
          <w:i/>
          <w:color w:val="000000"/>
          <w:szCs w:val="24"/>
          <w:lang w:val="ru-RU" w:eastAsia="ru-RU"/>
        </w:rPr>
        <w:tab/>
        <w:t>Углерода оксид (Углерод окись; углерод моноокись; угарный газ)</w:t>
      </w:r>
    </w:p>
    <w:p w14:paraId="24D1260C"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0415</w:t>
      </w:r>
      <w:r w:rsidRPr="00F9323D">
        <w:rPr>
          <w:rFonts w:cs="Times New Roman"/>
          <w:i/>
          <w:color w:val="000000"/>
          <w:szCs w:val="24"/>
          <w:lang w:val="ru-RU" w:eastAsia="ru-RU"/>
        </w:rPr>
        <w:tab/>
        <w:t>Смесь предельных углеводородов C1H4-C5H12</w:t>
      </w:r>
    </w:p>
    <w:p w14:paraId="06AD6751"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0416</w:t>
      </w:r>
      <w:r w:rsidRPr="00F9323D">
        <w:rPr>
          <w:rFonts w:cs="Times New Roman"/>
          <w:i/>
          <w:color w:val="000000"/>
          <w:szCs w:val="24"/>
          <w:lang w:val="ru-RU" w:eastAsia="ru-RU"/>
        </w:rPr>
        <w:tab/>
        <w:t>Смесь предельных углеводородов C6H14-C10H22</w:t>
      </w:r>
    </w:p>
    <w:p w14:paraId="45613071"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0501</w:t>
      </w:r>
      <w:r w:rsidRPr="00F9323D">
        <w:rPr>
          <w:rFonts w:cs="Times New Roman"/>
          <w:i/>
          <w:color w:val="000000"/>
          <w:szCs w:val="24"/>
          <w:lang w:val="ru-RU" w:eastAsia="ru-RU"/>
        </w:rPr>
        <w:tab/>
        <w:t>Пентилены (амилены - смесь изомеров)</w:t>
      </w:r>
    </w:p>
    <w:p w14:paraId="3C8C4AB9"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0602</w:t>
      </w:r>
      <w:r w:rsidRPr="00F9323D">
        <w:rPr>
          <w:rFonts w:cs="Times New Roman"/>
          <w:i/>
          <w:color w:val="000000"/>
          <w:szCs w:val="24"/>
          <w:lang w:val="ru-RU" w:eastAsia="ru-RU"/>
        </w:rPr>
        <w:tab/>
        <w:t>Бензол (Циклогексатриен; фенилгидрид)</w:t>
      </w:r>
    </w:p>
    <w:p w14:paraId="6D1B75B8"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0616</w:t>
      </w:r>
      <w:r w:rsidRPr="00F9323D">
        <w:rPr>
          <w:rFonts w:cs="Times New Roman"/>
          <w:i/>
          <w:color w:val="000000"/>
          <w:szCs w:val="24"/>
          <w:lang w:val="ru-RU" w:eastAsia="ru-RU"/>
        </w:rPr>
        <w:tab/>
        <w:t>Диметилбензол (смесь о-, м-, п- изомеров) (Метилтолуол)</w:t>
      </w:r>
    </w:p>
    <w:p w14:paraId="517FFDDE"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0621</w:t>
      </w:r>
      <w:r w:rsidRPr="00F9323D">
        <w:rPr>
          <w:rFonts w:cs="Times New Roman"/>
          <w:i/>
          <w:color w:val="000000"/>
          <w:szCs w:val="24"/>
          <w:lang w:val="ru-RU" w:eastAsia="ru-RU"/>
        </w:rPr>
        <w:tab/>
        <w:t>Метилбензол (Фенилметан)</w:t>
      </w:r>
    </w:p>
    <w:p w14:paraId="363B0863"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0627</w:t>
      </w:r>
      <w:r w:rsidRPr="00F9323D">
        <w:rPr>
          <w:rFonts w:cs="Times New Roman"/>
          <w:i/>
          <w:color w:val="000000"/>
          <w:szCs w:val="24"/>
          <w:lang w:val="ru-RU" w:eastAsia="ru-RU"/>
        </w:rPr>
        <w:tab/>
        <w:t>Этилбензол (Фенилэтан)</w:t>
      </w:r>
    </w:p>
    <w:p w14:paraId="11BD9689"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2704</w:t>
      </w:r>
      <w:r w:rsidRPr="00F9323D">
        <w:rPr>
          <w:rFonts w:cs="Times New Roman"/>
          <w:i/>
          <w:color w:val="000000"/>
          <w:szCs w:val="24"/>
          <w:lang w:val="ru-RU" w:eastAsia="ru-RU"/>
        </w:rPr>
        <w:tab/>
        <w:t>Бензин (нефтяной, малосернистый) (в пересчете на углерод)</w:t>
      </w:r>
    </w:p>
    <w:p w14:paraId="3144ADB5"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2732</w:t>
      </w:r>
      <w:r w:rsidRPr="00F9323D">
        <w:rPr>
          <w:rFonts w:cs="Times New Roman"/>
          <w:i/>
          <w:color w:val="000000"/>
          <w:szCs w:val="24"/>
          <w:lang w:val="ru-RU" w:eastAsia="ru-RU"/>
        </w:rPr>
        <w:tab/>
        <w:t>Керосин (Керосин прямой перегонки; керосин дезодорированный)</w:t>
      </w:r>
    </w:p>
    <w:p w14:paraId="32C8CB7A" w14:textId="77777777" w:rsidR="003358B8" w:rsidRPr="00F9323D" w:rsidRDefault="003358B8" w:rsidP="003358B8">
      <w:pPr>
        <w:widowControl/>
        <w:shd w:val="clear" w:color="auto" w:fill="FFFFFF"/>
        <w:suppressAutoHyphens w:val="0"/>
        <w:spacing w:line="490" w:lineRule="exact"/>
        <w:ind w:firstLine="720"/>
        <w:jc w:val="both"/>
        <w:rPr>
          <w:rFonts w:cs="Times New Roman"/>
          <w:i/>
          <w:color w:val="000000"/>
          <w:szCs w:val="24"/>
          <w:lang w:val="ru-RU" w:eastAsia="ru-RU"/>
        </w:rPr>
      </w:pPr>
      <w:r w:rsidRPr="00F9323D">
        <w:rPr>
          <w:rFonts w:cs="Times New Roman"/>
          <w:i/>
          <w:color w:val="000000"/>
          <w:szCs w:val="24"/>
          <w:lang w:val="ru-RU" w:eastAsia="ru-RU"/>
        </w:rPr>
        <w:t>2754</w:t>
      </w:r>
      <w:r w:rsidRPr="00F9323D">
        <w:rPr>
          <w:rFonts w:cs="Times New Roman"/>
          <w:i/>
          <w:color w:val="000000"/>
          <w:szCs w:val="24"/>
          <w:lang w:val="ru-RU" w:eastAsia="ru-RU"/>
        </w:rPr>
        <w:tab/>
        <w:t>Алканы C12-19 (в пересчете на С)</w:t>
      </w:r>
    </w:p>
    <w:p w14:paraId="5C32CF2D" w14:textId="77777777" w:rsidR="00427F5E" w:rsidRPr="00F9323D" w:rsidRDefault="00427F5E" w:rsidP="00427F5E">
      <w:pPr>
        <w:spacing w:line="360" w:lineRule="auto"/>
        <w:ind w:firstLine="709"/>
        <w:jc w:val="both"/>
        <w:rPr>
          <w:bCs/>
          <w:color w:val="000000"/>
          <w:lang w:val="ru-RU" w:bidi="ru-RU"/>
        </w:rPr>
      </w:pPr>
    </w:p>
    <w:p w14:paraId="2442D29B" w14:textId="77777777" w:rsidR="00427F5E" w:rsidRPr="00F9323D" w:rsidRDefault="00427F5E" w:rsidP="00427F5E">
      <w:pPr>
        <w:spacing w:line="360" w:lineRule="auto"/>
        <w:ind w:firstLine="709"/>
        <w:jc w:val="both"/>
        <w:rPr>
          <w:color w:val="000000"/>
          <w:lang w:val="ru-RU"/>
        </w:rPr>
      </w:pPr>
      <w:r w:rsidRPr="00F9323D">
        <w:rPr>
          <w:bCs/>
          <w:color w:val="000000"/>
          <w:lang w:val="ru-RU" w:bidi="ru-RU"/>
        </w:rPr>
        <w:t xml:space="preserve">На территории </w:t>
      </w:r>
      <w:r w:rsidRPr="00F9323D">
        <w:rPr>
          <w:b/>
          <w:bCs/>
          <w:color w:val="000000"/>
          <w:u w:val="single"/>
          <w:lang w:val="ru-RU" w:bidi="ru-RU"/>
        </w:rPr>
        <w:t>площадки №5</w:t>
      </w:r>
      <w:r w:rsidRPr="00F9323D">
        <w:rPr>
          <w:color w:val="000000"/>
          <w:lang w:val="ru-RU"/>
        </w:rPr>
        <w:t xml:space="preserve"> располагаются здание автовесов. </w:t>
      </w:r>
    </w:p>
    <w:p w14:paraId="3296554F" w14:textId="66F06271" w:rsidR="00427F5E" w:rsidRPr="00F9323D" w:rsidRDefault="00427F5E" w:rsidP="00427F5E">
      <w:pPr>
        <w:spacing w:line="360" w:lineRule="auto"/>
        <w:ind w:firstLine="709"/>
        <w:jc w:val="both"/>
        <w:rPr>
          <w:color w:val="000000"/>
          <w:lang w:val="ru-RU"/>
        </w:rPr>
      </w:pPr>
      <w:r w:rsidRPr="00F9323D">
        <w:rPr>
          <w:color w:val="000000"/>
          <w:lang w:val="ru-RU"/>
        </w:rPr>
        <w:t xml:space="preserve">Масса доставляемого зерна определяется на весовой. Взвешевание производится при выключенном двигателе. Выбросы </w:t>
      </w:r>
      <w:r w:rsidR="00073549" w:rsidRPr="00F9323D">
        <w:rPr>
          <w:color w:val="000000"/>
          <w:lang w:val="ru-RU"/>
        </w:rPr>
        <w:t>загрязняющих веществ,</w:t>
      </w:r>
      <w:r w:rsidRPr="00F9323D">
        <w:rPr>
          <w:color w:val="000000"/>
          <w:lang w:val="ru-RU"/>
        </w:rPr>
        <w:t xml:space="preserve"> выделяющихся при стоянке автотранспорта во время взвешивания учтены в неорганизованном ИЗАВ № 6017.</w:t>
      </w:r>
    </w:p>
    <w:p w14:paraId="4C5378BD" w14:textId="77777777" w:rsidR="00427F5E" w:rsidRPr="00F9323D" w:rsidRDefault="00427F5E" w:rsidP="00427F5E">
      <w:pPr>
        <w:spacing w:before="120" w:after="120" w:line="360" w:lineRule="auto"/>
        <w:ind w:firstLine="709"/>
        <w:jc w:val="both"/>
        <w:rPr>
          <w:color w:val="000000"/>
          <w:lang w:val="ru-RU" w:bidi="ru-RU"/>
        </w:rPr>
      </w:pPr>
      <w:r w:rsidRPr="00F9323D">
        <w:rPr>
          <w:color w:val="000000"/>
          <w:lang w:val="ru-RU" w:bidi="ru-RU"/>
        </w:rPr>
        <w:t xml:space="preserve">От ИЗАВ №6017 </w:t>
      </w:r>
      <w:r w:rsidRPr="00F9323D">
        <w:rPr>
          <w:rFonts w:eastAsia="Calibri"/>
          <w:color w:val="000000"/>
          <w:lang w:val="ru-RU" w:eastAsia="en-US"/>
        </w:rPr>
        <w:t>выделяются следующие загрязняющие вещества</w:t>
      </w:r>
      <w:r w:rsidRPr="00F9323D">
        <w:rPr>
          <w:color w:val="000000"/>
          <w:lang w:val="ru-RU" w:bidi="ru-RU"/>
        </w:rPr>
        <w:t>:</w:t>
      </w:r>
    </w:p>
    <w:p w14:paraId="394BB79D" w14:textId="77777777" w:rsidR="00427F5E" w:rsidRPr="00F9323D" w:rsidRDefault="00427F5E" w:rsidP="00427F5E">
      <w:pPr>
        <w:spacing w:before="120" w:after="120" w:line="360" w:lineRule="auto"/>
        <w:ind w:firstLine="709"/>
        <w:jc w:val="both"/>
        <w:rPr>
          <w:i/>
          <w:color w:val="000000"/>
          <w:lang w:val="ru-RU" w:bidi="ru-RU"/>
        </w:rPr>
      </w:pPr>
      <w:r w:rsidRPr="00F9323D">
        <w:rPr>
          <w:i/>
          <w:color w:val="000000"/>
          <w:lang w:val="ru-RU" w:bidi="ru-RU"/>
        </w:rPr>
        <w:lastRenderedPageBreak/>
        <w:t>0301</w:t>
      </w:r>
      <w:r w:rsidRPr="00F9323D">
        <w:rPr>
          <w:i/>
          <w:color w:val="000000"/>
          <w:lang w:val="ru-RU" w:bidi="ru-RU"/>
        </w:rPr>
        <w:tab/>
        <w:t>Азота диоксид (Двуокись азота; пероксид азота)</w:t>
      </w:r>
    </w:p>
    <w:p w14:paraId="28CFCA6B" w14:textId="77777777" w:rsidR="00427F5E" w:rsidRPr="00F9323D" w:rsidRDefault="00427F5E" w:rsidP="00427F5E">
      <w:pPr>
        <w:spacing w:before="120" w:after="120" w:line="360" w:lineRule="auto"/>
        <w:ind w:firstLine="709"/>
        <w:jc w:val="both"/>
        <w:rPr>
          <w:i/>
          <w:color w:val="000000"/>
          <w:lang w:val="ru-RU" w:bidi="ru-RU"/>
        </w:rPr>
      </w:pPr>
      <w:r w:rsidRPr="00F9323D">
        <w:rPr>
          <w:i/>
          <w:color w:val="000000"/>
          <w:lang w:val="ru-RU" w:bidi="ru-RU"/>
        </w:rPr>
        <w:t>0304</w:t>
      </w:r>
      <w:r w:rsidRPr="00F9323D">
        <w:rPr>
          <w:i/>
          <w:color w:val="000000"/>
          <w:lang w:val="ru-RU" w:bidi="ru-RU"/>
        </w:rPr>
        <w:tab/>
        <w:t>Азот (</w:t>
      </w:r>
      <w:r w:rsidRPr="00F9323D">
        <w:rPr>
          <w:i/>
          <w:color w:val="000000"/>
          <w:lang w:bidi="ru-RU"/>
        </w:rPr>
        <w:t>II</w:t>
      </w:r>
      <w:r w:rsidRPr="00F9323D">
        <w:rPr>
          <w:i/>
          <w:color w:val="000000"/>
          <w:lang w:val="ru-RU" w:bidi="ru-RU"/>
        </w:rPr>
        <w:t>) оксид (Азот монооксид)</w:t>
      </w:r>
    </w:p>
    <w:p w14:paraId="4695302E" w14:textId="77777777" w:rsidR="00427F5E" w:rsidRPr="00F9323D" w:rsidRDefault="00427F5E" w:rsidP="00427F5E">
      <w:pPr>
        <w:spacing w:before="120" w:after="120" w:line="360" w:lineRule="auto"/>
        <w:ind w:firstLine="709"/>
        <w:jc w:val="both"/>
        <w:rPr>
          <w:i/>
          <w:color w:val="000000"/>
          <w:lang w:val="ru-RU" w:bidi="ru-RU"/>
        </w:rPr>
      </w:pPr>
      <w:r w:rsidRPr="00F9323D">
        <w:rPr>
          <w:i/>
          <w:color w:val="000000"/>
          <w:lang w:val="ru-RU" w:bidi="ru-RU"/>
        </w:rPr>
        <w:t>0328</w:t>
      </w:r>
      <w:r w:rsidRPr="00F9323D">
        <w:rPr>
          <w:i/>
          <w:color w:val="000000"/>
          <w:lang w:val="ru-RU" w:bidi="ru-RU"/>
        </w:rPr>
        <w:tab/>
        <w:t>Углерод (Пигмент черный)</w:t>
      </w:r>
    </w:p>
    <w:p w14:paraId="64662F39" w14:textId="77777777" w:rsidR="00427F5E" w:rsidRPr="00F9323D" w:rsidRDefault="00427F5E" w:rsidP="00427F5E">
      <w:pPr>
        <w:spacing w:before="120" w:after="120" w:line="360" w:lineRule="auto"/>
        <w:ind w:firstLine="709"/>
        <w:jc w:val="both"/>
        <w:rPr>
          <w:i/>
          <w:color w:val="000000"/>
          <w:lang w:val="ru-RU" w:bidi="ru-RU"/>
        </w:rPr>
      </w:pPr>
      <w:r w:rsidRPr="00F9323D">
        <w:rPr>
          <w:i/>
          <w:color w:val="000000"/>
          <w:lang w:val="ru-RU" w:bidi="ru-RU"/>
        </w:rPr>
        <w:t>0330</w:t>
      </w:r>
      <w:r w:rsidRPr="00F9323D">
        <w:rPr>
          <w:i/>
          <w:color w:val="000000"/>
          <w:lang w:val="ru-RU" w:bidi="ru-RU"/>
        </w:rPr>
        <w:tab/>
        <w:t>Сера диоксид</w:t>
      </w:r>
    </w:p>
    <w:p w14:paraId="3F2E87BB" w14:textId="77777777" w:rsidR="00427F5E" w:rsidRPr="00F9323D" w:rsidRDefault="00427F5E" w:rsidP="00427F5E">
      <w:pPr>
        <w:spacing w:before="120" w:after="120" w:line="360" w:lineRule="auto"/>
        <w:ind w:firstLine="709"/>
        <w:jc w:val="both"/>
        <w:rPr>
          <w:i/>
          <w:color w:val="000000"/>
          <w:lang w:val="ru-RU" w:bidi="ru-RU"/>
        </w:rPr>
      </w:pPr>
      <w:r w:rsidRPr="00F9323D">
        <w:rPr>
          <w:i/>
          <w:color w:val="000000"/>
          <w:lang w:val="ru-RU" w:bidi="ru-RU"/>
        </w:rPr>
        <w:t>0337</w:t>
      </w:r>
      <w:r w:rsidRPr="00F9323D">
        <w:rPr>
          <w:i/>
          <w:color w:val="000000"/>
          <w:lang w:val="ru-RU" w:bidi="ru-RU"/>
        </w:rPr>
        <w:tab/>
        <w:t>Углерода оксид (Углерод окись; углерод моноокись; угарный газ)</w:t>
      </w:r>
    </w:p>
    <w:p w14:paraId="7719EB98" w14:textId="77777777" w:rsidR="00427F5E" w:rsidRPr="00F9323D" w:rsidRDefault="00427F5E" w:rsidP="00427F5E">
      <w:pPr>
        <w:spacing w:before="120" w:after="120" w:line="360" w:lineRule="auto"/>
        <w:ind w:firstLine="709"/>
        <w:jc w:val="both"/>
        <w:rPr>
          <w:i/>
          <w:color w:val="000000"/>
          <w:lang w:val="ru-RU" w:bidi="ru-RU"/>
        </w:rPr>
      </w:pPr>
      <w:r w:rsidRPr="00F9323D">
        <w:rPr>
          <w:i/>
          <w:color w:val="000000"/>
          <w:lang w:val="ru-RU" w:bidi="ru-RU"/>
        </w:rPr>
        <w:t>2732</w:t>
      </w:r>
      <w:r w:rsidRPr="00F9323D">
        <w:rPr>
          <w:i/>
          <w:color w:val="000000"/>
          <w:lang w:val="ru-RU" w:bidi="ru-RU"/>
        </w:rPr>
        <w:tab/>
        <w:t>Керосин (Керосин прямой перегонки; керосин дезодорированный)</w:t>
      </w:r>
    </w:p>
    <w:p w14:paraId="38701E2E" w14:textId="77777777" w:rsidR="00364211" w:rsidRPr="00F9323D" w:rsidRDefault="00364211" w:rsidP="00364211">
      <w:pPr>
        <w:spacing w:before="120" w:after="120" w:line="360" w:lineRule="auto"/>
        <w:ind w:firstLine="709"/>
        <w:jc w:val="both"/>
        <w:rPr>
          <w:rFonts w:eastAsiaTheme="minorHAnsi" w:cs="Times New Roman"/>
          <w:szCs w:val="24"/>
          <w:lang w:val="ru-RU" w:eastAsia="en-US"/>
        </w:rPr>
      </w:pPr>
      <w:r w:rsidRPr="00F9323D">
        <w:rPr>
          <w:rFonts w:eastAsiaTheme="minorHAnsi" w:cs="Times New Roman"/>
          <w:szCs w:val="24"/>
          <w:lang w:val="ru-RU" w:eastAsia="en-US"/>
        </w:rPr>
        <w:t xml:space="preserve">Аварийные и залповые источники выбросов загрязняющих веществ в атмосферу на рассматриваемых ОНВ отсутствуют. </w:t>
      </w:r>
    </w:p>
    <w:p w14:paraId="40429D35" w14:textId="035C759D" w:rsidR="00F715BF" w:rsidRPr="00F9323D" w:rsidRDefault="00F715BF" w:rsidP="00F715BF">
      <w:pPr>
        <w:spacing w:before="120" w:after="120" w:line="360" w:lineRule="auto"/>
        <w:ind w:firstLine="709"/>
        <w:jc w:val="both"/>
        <w:rPr>
          <w:color w:val="000000"/>
          <w:lang w:val="ru-RU"/>
        </w:rPr>
      </w:pPr>
      <w:r w:rsidRPr="00F9323D">
        <w:rPr>
          <w:color w:val="000000"/>
          <w:lang w:val="ru-RU"/>
        </w:rPr>
        <w:t>В настоящее время в результате хозяйственной деятельности ООО «</w:t>
      </w:r>
      <w:r w:rsidR="00504646">
        <w:rPr>
          <w:color w:val="000000"/>
          <w:lang w:val="ru-RU"/>
        </w:rPr>
        <w:t>Эко Агро</w:t>
      </w:r>
      <w:r w:rsidRPr="00F9323D">
        <w:rPr>
          <w:color w:val="000000"/>
          <w:lang w:val="ru-RU"/>
        </w:rPr>
        <w:t xml:space="preserve">» выявлен </w:t>
      </w:r>
      <w:r w:rsidR="006A51AA" w:rsidRPr="00F9323D">
        <w:rPr>
          <w:color w:val="000000"/>
          <w:lang w:val="ru-RU"/>
        </w:rPr>
        <w:t>31 источник</w:t>
      </w:r>
      <w:r w:rsidRPr="00F9323D">
        <w:rPr>
          <w:color w:val="000000"/>
          <w:lang w:val="ru-RU"/>
        </w:rPr>
        <w:t xml:space="preserve"> загрязнения атмосферного воздуха, из них 1</w:t>
      </w:r>
      <w:r w:rsidR="006A51AA" w:rsidRPr="00F9323D">
        <w:rPr>
          <w:color w:val="000000"/>
          <w:lang w:val="ru-RU"/>
        </w:rPr>
        <w:t>2</w:t>
      </w:r>
      <w:r w:rsidRPr="00F9323D">
        <w:rPr>
          <w:color w:val="000000"/>
          <w:lang w:val="ru-RU"/>
        </w:rPr>
        <w:t xml:space="preserve"> организованных, 1</w:t>
      </w:r>
      <w:r w:rsidR="006A51AA" w:rsidRPr="00F9323D">
        <w:rPr>
          <w:color w:val="000000"/>
          <w:lang w:val="ru-RU"/>
        </w:rPr>
        <w:t>8</w:t>
      </w:r>
      <w:r w:rsidRPr="00F9323D">
        <w:rPr>
          <w:color w:val="000000"/>
          <w:lang w:val="ru-RU"/>
        </w:rPr>
        <w:t xml:space="preserve"> неорганизованных и 1 передвижной источник выброса.      </w:t>
      </w:r>
    </w:p>
    <w:p w14:paraId="5695D391" w14:textId="3097454B" w:rsidR="00CD7FF7" w:rsidRPr="00F9323D" w:rsidRDefault="00CD7FF7" w:rsidP="00CD7FF7">
      <w:pPr>
        <w:spacing w:before="120" w:after="120" w:line="360" w:lineRule="auto"/>
        <w:ind w:firstLine="709"/>
        <w:jc w:val="both"/>
        <w:rPr>
          <w:rFonts w:eastAsia="Calibri"/>
          <w:color w:val="000000"/>
          <w:lang w:val="ru-RU" w:eastAsia="en-US"/>
        </w:rPr>
      </w:pPr>
      <w:r w:rsidRPr="00F9323D">
        <w:rPr>
          <w:rFonts w:eastAsia="Calibri"/>
          <w:color w:val="000000"/>
          <w:lang w:val="ru-RU" w:eastAsia="en-US"/>
        </w:rPr>
        <w:t xml:space="preserve">В атмосферу от ИЗАВ поступают 36 загрязняющих веществ в количестве </w:t>
      </w:r>
      <w:r w:rsidR="00073549" w:rsidRPr="00F9323D">
        <w:rPr>
          <w:rFonts w:eastAsia="Calibri"/>
          <w:color w:val="000000"/>
          <w:lang w:val="ru-RU" w:eastAsia="en-US"/>
        </w:rPr>
        <w:t xml:space="preserve">6,4283216862 </w:t>
      </w:r>
      <w:r w:rsidRPr="00F9323D">
        <w:rPr>
          <w:rFonts w:eastAsia="Calibri"/>
          <w:color w:val="000000"/>
          <w:lang w:val="ru-RU" w:eastAsia="en-US"/>
        </w:rPr>
        <w:t xml:space="preserve">тонн в год, в том числе </w:t>
      </w:r>
      <w:r w:rsidR="00073549" w:rsidRPr="00F9323D">
        <w:rPr>
          <w:rFonts w:eastAsia="Calibri"/>
          <w:color w:val="000000"/>
          <w:lang w:val="ru-RU" w:eastAsia="en-US"/>
        </w:rPr>
        <w:t xml:space="preserve">0,9483916169 </w:t>
      </w:r>
      <w:r w:rsidRPr="00F9323D">
        <w:rPr>
          <w:rFonts w:eastAsia="Calibri"/>
          <w:color w:val="000000"/>
          <w:lang w:val="ru-RU" w:eastAsia="en-US"/>
        </w:rPr>
        <w:t xml:space="preserve">тонн в год газообразных и жидких, и </w:t>
      </w:r>
      <w:r w:rsidR="00073549" w:rsidRPr="00F9323D">
        <w:rPr>
          <w:rFonts w:eastAsia="Calibri"/>
          <w:color w:val="000000"/>
          <w:lang w:val="ru-RU" w:eastAsia="en-US"/>
        </w:rPr>
        <w:t xml:space="preserve">5,4799300693 </w:t>
      </w:r>
      <w:r w:rsidRPr="00F9323D">
        <w:rPr>
          <w:rFonts w:eastAsia="Calibri"/>
          <w:color w:val="000000"/>
          <w:lang w:val="ru-RU" w:eastAsia="en-US"/>
        </w:rPr>
        <w:t xml:space="preserve">тонн в год твердых. </w:t>
      </w:r>
      <w:r w:rsidR="00394F1B" w:rsidRPr="00F9323D">
        <w:rPr>
          <w:rFonts w:eastAsia="Calibri"/>
          <w:color w:val="000000"/>
          <w:lang w:val="ru-RU" w:eastAsia="en-US"/>
        </w:rPr>
        <w:t xml:space="preserve">  </w:t>
      </w:r>
    </w:p>
    <w:p w14:paraId="4CE24F4C" w14:textId="77777777" w:rsidR="005142E4" w:rsidRPr="00F9323D" w:rsidRDefault="005142E4" w:rsidP="005142E4">
      <w:pPr>
        <w:spacing w:before="120" w:after="120" w:line="360" w:lineRule="auto"/>
        <w:ind w:firstLine="709"/>
        <w:jc w:val="both"/>
        <w:rPr>
          <w:lang w:val="ru-RU"/>
        </w:rPr>
      </w:pPr>
      <w:r w:rsidRPr="00F9323D">
        <w:rPr>
          <w:lang w:val="ru-RU"/>
        </w:rPr>
        <w:t>Качественный и количественный состав выбросов по каждому источнику выделения определялся в соответствии с методическими материалами расчетным методом (Раздел 4).</w:t>
      </w:r>
    </w:p>
    <w:p w14:paraId="2108E67C" w14:textId="77777777" w:rsidR="005142E4" w:rsidRPr="00F9323D" w:rsidRDefault="005142E4" w:rsidP="005142E4">
      <w:pPr>
        <w:spacing w:before="120" w:after="120" w:line="256" w:lineRule="auto"/>
        <w:ind w:firstLine="709"/>
        <w:jc w:val="both"/>
        <w:rPr>
          <w:lang w:val="ru-RU"/>
        </w:rPr>
      </w:pPr>
      <w:r w:rsidRPr="00F9323D">
        <w:rPr>
          <w:lang w:val="ru-RU"/>
        </w:rPr>
        <w:t xml:space="preserve">Источники загрязнения предприятия нанесены на карту-схему площадки (Приложение </w:t>
      </w:r>
      <w:r w:rsidR="00AD2E51" w:rsidRPr="00F9323D">
        <w:rPr>
          <w:lang w:val="ru-RU"/>
        </w:rPr>
        <w:t>3</w:t>
      </w:r>
      <w:r w:rsidRPr="00F9323D">
        <w:rPr>
          <w:lang w:val="ru-RU"/>
        </w:rPr>
        <w:t>).</w:t>
      </w:r>
    </w:p>
    <w:p w14:paraId="6D7EEEA6" w14:textId="77777777" w:rsidR="005142E4" w:rsidRPr="00F9323D" w:rsidRDefault="005142E4" w:rsidP="005142E4">
      <w:pPr>
        <w:spacing w:before="120" w:after="120" w:line="360" w:lineRule="auto"/>
        <w:ind w:firstLine="709"/>
        <w:jc w:val="both"/>
        <w:rPr>
          <w:lang w:val="ru-RU"/>
        </w:rPr>
      </w:pPr>
      <w:r w:rsidRPr="00F9323D">
        <w:rPr>
          <w:lang w:val="ru-RU"/>
        </w:rPr>
        <w:t>В процессе составления инвентаризации и обследования предприятия были собраны данные о расходе и качестве материалов (Приложение 1).</w:t>
      </w:r>
    </w:p>
    <w:p w14:paraId="39963AB6" w14:textId="77777777" w:rsidR="001E543D" w:rsidRPr="00F9323D" w:rsidRDefault="001E543D" w:rsidP="00D164DC">
      <w:pPr>
        <w:spacing w:line="360" w:lineRule="auto"/>
        <w:rPr>
          <w:lang w:val="ru-RU"/>
        </w:rPr>
      </w:pPr>
    </w:p>
    <w:p w14:paraId="53571AE1" w14:textId="77777777" w:rsidR="009926DA" w:rsidRPr="00F9323D" w:rsidRDefault="009926DA" w:rsidP="009926DA">
      <w:pPr>
        <w:pStyle w:val="1"/>
        <w:keepNext w:val="0"/>
        <w:keepLines w:val="0"/>
        <w:suppressAutoHyphens w:val="0"/>
        <w:spacing w:before="0" w:line="360" w:lineRule="auto"/>
        <w:jc w:val="center"/>
        <w:rPr>
          <w:rFonts w:ascii="Times New Roman" w:hAnsi="Times New Roman" w:cs="Times New Roman"/>
          <w:lang w:val="ru-RU"/>
        </w:rPr>
      </w:pPr>
      <w:bookmarkStart w:id="5" w:name="_Toc77757498"/>
      <w:r w:rsidRPr="00F9323D">
        <w:rPr>
          <w:rFonts w:ascii="Times New Roman" w:hAnsi="Times New Roman" w:cs="Times New Roman"/>
          <w:color w:val="auto"/>
          <w:sz w:val="24"/>
          <w:lang w:val="ru-RU"/>
        </w:rPr>
        <w:t>2.1.1 Характеристика пылегазоочистного оборудования и оценка его эффективности</w:t>
      </w:r>
      <w:bookmarkEnd w:id="5"/>
    </w:p>
    <w:p w14:paraId="4FAEFD82" w14:textId="77777777" w:rsidR="009926DA" w:rsidRPr="00F9323D" w:rsidRDefault="009926DA" w:rsidP="00D164DC">
      <w:pPr>
        <w:spacing w:line="360" w:lineRule="auto"/>
        <w:rPr>
          <w:lang w:val="ru-RU"/>
        </w:rPr>
      </w:pPr>
    </w:p>
    <w:p w14:paraId="074040EB" w14:textId="07601377" w:rsidR="00C32B3D" w:rsidRPr="00F9323D" w:rsidRDefault="00C32B3D" w:rsidP="00C32B3D">
      <w:pPr>
        <w:spacing w:line="360" w:lineRule="auto"/>
        <w:ind w:firstLine="709"/>
        <w:jc w:val="both"/>
        <w:rPr>
          <w:lang w:val="ru-RU" w:eastAsia="ru-RU"/>
        </w:rPr>
      </w:pPr>
      <w:r w:rsidRPr="00F9323D">
        <w:rPr>
          <w:lang w:val="ru-RU" w:eastAsia="ru-RU"/>
        </w:rPr>
        <w:t>На балансе предприятия ООО «</w:t>
      </w:r>
      <w:r w:rsidR="00504646">
        <w:rPr>
          <w:lang w:val="ru-RU" w:eastAsia="ru-RU"/>
        </w:rPr>
        <w:t>Эко Агро</w:t>
      </w:r>
      <w:r w:rsidRPr="00F9323D">
        <w:rPr>
          <w:lang w:val="ru-RU" w:eastAsia="ru-RU"/>
        </w:rPr>
        <w:t xml:space="preserve">» находится 1 установка очистки газа. Информация об оборудовании представлена согласно протоколу </w:t>
      </w:r>
      <w:r w:rsidR="0067031E" w:rsidRPr="00F9323D">
        <w:rPr>
          <w:lang w:val="ru-RU" w:eastAsia="ru-RU"/>
        </w:rPr>
        <w:t>№ ПВ</w:t>
      </w:r>
      <w:r w:rsidR="00EC3823" w:rsidRPr="00F9323D">
        <w:rPr>
          <w:lang w:val="ru-RU" w:eastAsia="ru-RU"/>
        </w:rPr>
        <w:t>-26/09/1/1 от 26.09.2023</w:t>
      </w:r>
      <w:r w:rsidRPr="00F9323D">
        <w:rPr>
          <w:lang w:val="ru-RU" w:eastAsia="ru-RU"/>
        </w:rPr>
        <w:t xml:space="preserve"> г</w:t>
      </w:r>
      <w:r w:rsidR="00EC3823" w:rsidRPr="00F9323D">
        <w:rPr>
          <w:lang w:val="ru-RU" w:eastAsia="ru-RU"/>
        </w:rPr>
        <w:t>.</w:t>
      </w:r>
      <w:r w:rsidRPr="00F9323D">
        <w:rPr>
          <w:lang w:val="ru-RU" w:eastAsia="ru-RU"/>
        </w:rPr>
        <w:t xml:space="preserve"> (Приложение 1).</w:t>
      </w:r>
    </w:p>
    <w:p w14:paraId="47071EEF" w14:textId="77777777" w:rsidR="002C6E31" w:rsidRPr="00F9323D" w:rsidRDefault="00C32B3D" w:rsidP="00C32B3D">
      <w:pPr>
        <w:spacing w:line="360" w:lineRule="auto"/>
        <w:ind w:firstLine="709"/>
        <w:jc w:val="both"/>
        <w:rPr>
          <w:rFonts w:eastAsia="Calibri"/>
          <w:lang w:val="ru-RU"/>
        </w:rPr>
      </w:pPr>
      <w:r w:rsidRPr="00F9323D">
        <w:rPr>
          <w:lang w:val="ru-RU"/>
        </w:rPr>
        <w:t>ИЗАВ №00</w:t>
      </w:r>
      <w:r w:rsidR="00760C0B" w:rsidRPr="00F9323D">
        <w:rPr>
          <w:lang w:val="ru-RU"/>
        </w:rPr>
        <w:t>12</w:t>
      </w:r>
      <w:r w:rsidRPr="00F9323D">
        <w:rPr>
          <w:lang w:val="ru-RU"/>
        </w:rPr>
        <w:t xml:space="preserve">. Циклон </w:t>
      </w:r>
      <w:r w:rsidR="00514A84" w:rsidRPr="00F9323D">
        <w:rPr>
          <w:lang w:val="ru-RU"/>
        </w:rPr>
        <w:t>ЦН-15</w:t>
      </w:r>
      <w:r w:rsidRPr="00F9323D">
        <w:rPr>
          <w:lang w:val="ru-RU"/>
        </w:rPr>
        <w:t>, диаметр – 0,</w:t>
      </w:r>
      <w:r w:rsidR="00514A84" w:rsidRPr="00F9323D">
        <w:rPr>
          <w:lang w:val="ru-RU"/>
        </w:rPr>
        <w:t>126</w:t>
      </w:r>
      <w:r w:rsidRPr="00F9323D">
        <w:rPr>
          <w:lang w:val="ru-RU"/>
        </w:rPr>
        <w:t xml:space="preserve"> м; высота воздуховода – </w:t>
      </w:r>
      <w:r w:rsidR="00514A84" w:rsidRPr="00F9323D">
        <w:rPr>
          <w:lang w:val="ru-RU"/>
        </w:rPr>
        <w:t>7</w:t>
      </w:r>
      <w:r w:rsidRPr="00F9323D">
        <w:rPr>
          <w:lang w:val="ru-RU"/>
        </w:rPr>
        <w:t xml:space="preserve"> м; скорость выхода – </w:t>
      </w:r>
      <w:r w:rsidR="00514A84" w:rsidRPr="00F9323D">
        <w:rPr>
          <w:lang w:val="ru-RU"/>
        </w:rPr>
        <w:t>2,</w:t>
      </w:r>
      <w:r w:rsidR="00286062" w:rsidRPr="00F9323D">
        <w:rPr>
          <w:lang w:val="ru-RU"/>
        </w:rPr>
        <w:t>4</w:t>
      </w:r>
      <w:r w:rsidRPr="00F9323D">
        <w:rPr>
          <w:lang w:val="ru-RU"/>
        </w:rPr>
        <w:t xml:space="preserve"> м/с; объемный расход </w:t>
      </w:r>
      <w:r w:rsidR="00286062" w:rsidRPr="00F9323D">
        <w:rPr>
          <w:lang w:val="ru-RU"/>
        </w:rPr>
        <w:t>0,04</w:t>
      </w:r>
      <w:r w:rsidRPr="00F9323D">
        <w:rPr>
          <w:lang w:val="ru-RU"/>
        </w:rPr>
        <w:t xml:space="preserve"> м</w:t>
      </w:r>
      <w:r w:rsidRPr="00F9323D">
        <w:rPr>
          <w:vertAlign w:val="superscript"/>
          <w:lang w:val="ru-RU"/>
        </w:rPr>
        <w:t>3</w:t>
      </w:r>
      <w:r w:rsidRPr="00F9323D">
        <w:rPr>
          <w:lang w:val="ru-RU"/>
        </w:rPr>
        <w:t xml:space="preserve">/с, эффективность очистки – </w:t>
      </w:r>
      <w:r w:rsidR="00286062" w:rsidRPr="00F9323D">
        <w:rPr>
          <w:lang w:val="ru-RU"/>
        </w:rPr>
        <w:t>96,5</w:t>
      </w:r>
      <w:r w:rsidRPr="00F9323D">
        <w:rPr>
          <w:lang w:val="ru-RU"/>
        </w:rPr>
        <w:t xml:space="preserve">% (проектная эффективность – </w:t>
      </w:r>
      <w:r w:rsidR="00286062" w:rsidRPr="00F9323D">
        <w:rPr>
          <w:lang w:val="ru-RU"/>
        </w:rPr>
        <w:t>85-97</w:t>
      </w:r>
      <w:r w:rsidRPr="00F9323D">
        <w:rPr>
          <w:lang w:val="ru-RU"/>
        </w:rPr>
        <w:t>%)</w:t>
      </w:r>
    </w:p>
    <w:p w14:paraId="773A8D10" w14:textId="77777777" w:rsidR="006B49F1" w:rsidRPr="00F9323D" w:rsidRDefault="006B49F1" w:rsidP="006B49F1">
      <w:pPr>
        <w:spacing w:line="360" w:lineRule="auto"/>
        <w:jc w:val="both"/>
        <w:rPr>
          <w:rFonts w:eastAsia="Calibri"/>
          <w:lang w:val="ru-RU"/>
        </w:rPr>
      </w:pPr>
    </w:p>
    <w:p w14:paraId="5302676B" w14:textId="77777777" w:rsidR="00073549" w:rsidRPr="00F9323D" w:rsidRDefault="00073549" w:rsidP="006B49F1">
      <w:pPr>
        <w:spacing w:line="360" w:lineRule="auto"/>
        <w:jc w:val="both"/>
        <w:rPr>
          <w:rFonts w:eastAsia="Calibri"/>
          <w:lang w:val="ru-RU"/>
        </w:rPr>
      </w:pPr>
    </w:p>
    <w:p w14:paraId="0A456F1D" w14:textId="77777777" w:rsidR="00073549" w:rsidRPr="00F9323D" w:rsidRDefault="00073549" w:rsidP="006B49F1">
      <w:pPr>
        <w:spacing w:line="360" w:lineRule="auto"/>
        <w:jc w:val="both"/>
        <w:rPr>
          <w:rFonts w:eastAsia="Calibri"/>
          <w:lang w:val="ru-RU"/>
        </w:rPr>
      </w:pPr>
    </w:p>
    <w:p w14:paraId="1C42A1A4" w14:textId="77777777" w:rsidR="002C6E31" w:rsidRPr="00F9323D" w:rsidRDefault="00D164DC" w:rsidP="00D164DC">
      <w:pPr>
        <w:pStyle w:val="1"/>
        <w:keepNext w:val="0"/>
        <w:keepLines w:val="0"/>
        <w:suppressAutoHyphens w:val="0"/>
        <w:spacing w:before="0" w:line="360" w:lineRule="auto"/>
        <w:jc w:val="center"/>
        <w:rPr>
          <w:rFonts w:ascii="Times New Roman" w:hAnsi="Times New Roman" w:cs="Times New Roman"/>
          <w:sz w:val="24"/>
          <w:szCs w:val="24"/>
          <w:lang w:val="ru-RU"/>
        </w:rPr>
      </w:pPr>
      <w:bookmarkStart w:id="6" w:name="_Toc77757499"/>
      <w:r w:rsidRPr="00F9323D">
        <w:rPr>
          <w:rFonts w:ascii="Times New Roman" w:hAnsi="Times New Roman" w:cs="Times New Roman"/>
          <w:color w:val="auto"/>
          <w:sz w:val="24"/>
          <w:szCs w:val="24"/>
          <w:lang w:val="ru-RU"/>
        </w:rPr>
        <w:lastRenderedPageBreak/>
        <w:t xml:space="preserve">2.1.2 </w:t>
      </w:r>
      <w:r w:rsidR="002C6E31" w:rsidRPr="00F9323D">
        <w:rPr>
          <w:rFonts w:ascii="Times New Roman" w:hAnsi="Times New Roman" w:cs="Times New Roman"/>
          <w:color w:val="auto"/>
          <w:sz w:val="24"/>
          <w:szCs w:val="24"/>
          <w:lang w:val="ru-RU"/>
        </w:rPr>
        <w:t>Характеристика залповых выбросов</w:t>
      </w:r>
      <w:bookmarkEnd w:id="6"/>
    </w:p>
    <w:p w14:paraId="433FC9C0" w14:textId="77777777" w:rsidR="002C6E31" w:rsidRPr="00F9323D" w:rsidRDefault="002C6E31" w:rsidP="009A7DD1">
      <w:pPr>
        <w:keepNext/>
        <w:keepLines/>
        <w:spacing w:line="360" w:lineRule="auto"/>
        <w:rPr>
          <w:rFonts w:cs="Times New Roman"/>
          <w:b/>
          <w:bCs/>
          <w:szCs w:val="28"/>
          <w:lang w:val="ru-RU"/>
        </w:rPr>
      </w:pPr>
    </w:p>
    <w:p w14:paraId="012B94EF" w14:textId="77777777" w:rsidR="002C6E31" w:rsidRPr="00F9323D" w:rsidRDefault="002C6E31" w:rsidP="009A7DD1">
      <w:pPr>
        <w:keepNext/>
        <w:keepLines/>
        <w:spacing w:line="360" w:lineRule="auto"/>
        <w:ind w:firstLine="709"/>
        <w:rPr>
          <w:rFonts w:cs="Times New Roman"/>
          <w:bCs/>
          <w:szCs w:val="28"/>
          <w:lang w:val="ru-RU"/>
        </w:rPr>
      </w:pPr>
      <w:bookmarkStart w:id="7" w:name="_Toc77757500"/>
      <w:r w:rsidRPr="00F9323D">
        <w:rPr>
          <w:rFonts w:cs="Times New Roman"/>
          <w:bCs/>
          <w:szCs w:val="28"/>
          <w:lang w:val="ru-RU"/>
        </w:rPr>
        <w:t>Залповые выбросы на предприятии отсутствуют.</w:t>
      </w:r>
      <w:bookmarkEnd w:id="7"/>
    </w:p>
    <w:p w14:paraId="7FFD418E" w14:textId="77777777" w:rsidR="002C6E31" w:rsidRPr="00F9323D" w:rsidRDefault="002C6E31" w:rsidP="009A7DD1">
      <w:pPr>
        <w:keepNext/>
        <w:keepLines/>
        <w:spacing w:line="360" w:lineRule="auto"/>
        <w:rPr>
          <w:rFonts w:cs="Times New Roman"/>
          <w:b/>
          <w:bCs/>
          <w:szCs w:val="28"/>
          <w:lang w:val="ru-RU"/>
        </w:rPr>
      </w:pPr>
    </w:p>
    <w:p w14:paraId="31C8CF49" w14:textId="77777777" w:rsidR="00534AD6" w:rsidRPr="00F9323D" w:rsidRDefault="00534AD6" w:rsidP="00D164DC">
      <w:pPr>
        <w:pStyle w:val="1"/>
        <w:keepNext w:val="0"/>
        <w:keepLines w:val="0"/>
        <w:spacing w:before="0" w:line="360" w:lineRule="auto"/>
        <w:jc w:val="center"/>
        <w:rPr>
          <w:rFonts w:ascii="Times New Roman" w:hAnsi="Times New Roman" w:cs="Times New Roman"/>
          <w:sz w:val="24"/>
          <w:szCs w:val="24"/>
          <w:lang w:val="ru-RU"/>
        </w:rPr>
      </w:pPr>
      <w:bookmarkStart w:id="8" w:name="_Toc77757501"/>
      <w:r w:rsidRPr="00F9323D">
        <w:rPr>
          <w:rFonts w:ascii="Times New Roman" w:hAnsi="Times New Roman" w:cs="Times New Roman"/>
          <w:color w:val="auto"/>
          <w:sz w:val="24"/>
          <w:szCs w:val="24"/>
          <w:lang w:val="ru-RU"/>
        </w:rPr>
        <w:t>2.1.3 Перспектива развития предприятия</w:t>
      </w:r>
      <w:bookmarkEnd w:id="8"/>
    </w:p>
    <w:p w14:paraId="7FC4FBB5" w14:textId="77777777" w:rsidR="00534AD6" w:rsidRPr="00F9323D" w:rsidRDefault="00534AD6" w:rsidP="009A7DD1">
      <w:pPr>
        <w:keepNext/>
        <w:keepLines/>
        <w:spacing w:line="360" w:lineRule="auto"/>
        <w:ind w:firstLine="709"/>
        <w:rPr>
          <w:rFonts w:cs="Times New Roman"/>
          <w:bCs/>
          <w:szCs w:val="28"/>
          <w:lang w:val="ru-RU"/>
        </w:rPr>
      </w:pPr>
    </w:p>
    <w:p w14:paraId="42F946F0" w14:textId="77777777" w:rsidR="00534AD6" w:rsidRPr="00F9323D" w:rsidRDefault="00534AD6" w:rsidP="00073549">
      <w:pPr>
        <w:keepNext/>
        <w:keepLines/>
        <w:spacing w:line="360" w:lineRule="auto"/>
        <w:ind w:firstLine="709"/>
        <w:jc w:val="both"/>
        <w:rPr>
          <w:rFonts w:cs="Times New Roman"/>
          <w:bCs/>
          <w:szCs w:val="28"/>
          <w:lang w:val="ru-RU"/>
        </w:rPr>
      </w:pPr>
      <w:bookmarkStart w:id="9" w:name="_Toc77757502"/>
      <w:r w:rsidRPr="00F9323D">
        <w:rPr>
          <w:rFonts w:cs="Times New Roman"/>
          <w:bCs/>
          <w:szCs w:val="28"/>
          <w:lang w:val="ru-RU"/>
        </w:rPr>
        <w:t>На ближайшие 7 лет нового строительства, реконструкции, расширения производства не предусматривается</w:t>
      </w:r>
      <w:r w:rsidR="00D52397" w:rsidRPr="00F9323D">
        <w:rPr>
          <w:rFonts w:cs="Times New Roman"/>
          <w:bCs/>
          <w:szCs w:val="28"/>
          <w:lang w:val="ru-RU"/>
        </w:rPr>
        <w:t xml:space="preserve"> (Приложение 2)</w:t>
      </w:r>
      <w:r w:rsidRPr="00F9323D">
        <w:rPr>
          <w:rFonts w:cs="Times New Roman"/>
          <w:bCs/>
          <w:szCs w:val="28"/>
          <w:lang w:val="ru-RU"/>
        </w:rPr>
        <w:t>.</w:t>
      </w:r>
      <w:bookmarkEnd w:id="9"/>
    </w:p>
    <w:p w14:paraId="70234C83" w14:textId="77777777" w:rsidR="00534AD6" w:rsidRPr="00F9323D" w:rsidRDefault="00534AD6" w:rsidP="009A7DD1">
      <w:pPr>
        <w:keepNext/>
        <w:keepLines/>
        <w:spacing w:line="360" w:lineRule="auto"/>
        <w:ind w:firstLine="709"/>
        <w:rPr>
          <w:rFonts w:cs="Times New Roman"/>
          <w:bCs/>
          <w:szCs w:val="28"/>
          <w:lang w:val="ru-RU"/>
        </w:rPr>
      </w:pPr>
    </w:p>
    <w:p w14:paraId="153B29F0" w14:textId="77777777" w:rsidR="00D47434" w:rsidRPr="00F9323D" w:rsidRDefault="008E1B78" w:rsidP="00D164DC">
      <w:pPr>
        <w:pStyle w:val="1"/>
        <w:keepNext w:val="0"/>
        <w:keepLines w:val="0"/>
        <w:suppressAutoHyphens w:val="0"/>
        <w:spacing w:before="0" w:line="360" w:lineRule="auto"/>
        <w:jc w:val="center"/>
        <w:rPr>
          <w:rFonts w:ascii="Times New Roman" w:hAnsi="Times New Roman" w:cs="Times New Roman"/>
          <w:lang w:val="ru-RU"/>
        </w:rPr>
      </w:pPr>
      <w:bookmarkStart w:id="10" w:name="_Toc75341040"/>
      <w:bookmarkStart w:id="11" w:name="_Toc77757503"/>
      <w:r w:rsidRPr="00F9323D">
        <w:rPr>
          <w:rFonts w:ascii="Times New Roman" w:hAnsi="Times New Roman" w:cs="Times New Roman"/>
          <w:color w:val="auto"/>
          <w:sz w:val="24"/>
          <w:lang w:val="ru-RU"/>
        </w:rPr>
        <w:t>2.</w:t>
      </w:r>
      <w:r w:rsidR="00534AD6" w:rsidRPr="00F9323D">
        <w:rPr>
          <w:rFonts w:ascii="Times New Roman" w:hAnsi="Times New Roman" w:cs="Times New Roman"/>
          <w:color w:val="auto"/>
          <w:sz w:val="24"/>
          <w:lang w:val="ru-RU"/>
        </w:rPr>
        <w:t>2</w:t>
      </w:r>
      <w:r w:rsidR="00D47434" w:rsidRPr="00F9323D">
        <w:rPr>
          <w:rFonts w:ascii="Times New Roman" w:hAnsi="Times New Roman" w:cs="Times New Roman"/>
          <w:color w:val="auto"/>
          <w:sz w:val="24"/>
          <w:lang w:val="ru-RU"/>
        </w:rPr>
        <w:t xml:space="preserve"> Перечень загрязняющих веществ выбрасываемых в атмосферу</w:t>
      </w:r>
      <w:bookmarkEnd w:id="10"/>
      <w:bookmarkEnd w:id="11"/>
    </w:p>
    <w:p w14:paraId="19C4A8D8" w14:textId="77777777" w:rsidR="00D47434" w:rsidRPr="00F9323D" w:rsidRDefault="00D47434" w:rsidP="00D164DC">
      <w:pPr>
        <w:suppressAutoHyphens w:val="0"/>
        <w:spacing w:line="360" w:lineRule="auto"/>
        <w:ind w:firstLine="709"/>
        <w:jc w:val="both"/>
        <w:rPr>
          <w:lang w:val="ru-RU"/>
        </w:rPr>
      </w:pPr>
    </w:p>
    <w:p w14:paraId="288E12FA" w14:textId="77777777" w:rsidR="00D47434" w:rsidRPr="00F9323D" w:rsidRDefault="00D47434" w:rsidP="00D164DC">
      <w:pPr>
        <w:suppressAutoHyphens w:val="0"/>
        <w:spacing w:line="360" w:lineRule="auto"/>
        <w:ind w:firstLine="709"/>
        <w:jc w:val="both"/>
        <w:rPr>
          <w:lang w:val="ru-RU"/>
        </w:rPr>
      </w:pPr>
      <w:r w:rsidRPr="00F9323D">
        <w:rPr>
          <w:lang w:val="ru-RU"/>
        </w:rPr>
        <w:t xml:space="preserve">В </w:t>
      </w:r>
      <w:r w:rsidR="00C74574" w:rsidRPr="00F9323D">
        <w:rPr>
          <w:lang w:val="ru-RU"/>
        </w:rPr>
        <w:t>Таблице 4</w:t>
      </w:r>
      <w:r w:rsidRPr="00F9323D">
        <w:rPr>
          <w:lang w:val="ru-RU"/>
        </w:rPr>
        <w:t xml:space="preserve"> приведены наименования </w:t>
      </w:r>
      <w:r w:rsidR="00CA60E0" w:rsidRPr="00F9323D">
        <w:rPr>
          <w:lang w:val="ru-RU"/>
        </w:rPr>
        <w:t>3</w:t>
      </w:r>
      <w:r w:rsidR="00CD7FF7" w:rsidRPr="00F9323D">
        <w:rPr>
          <w:lang w:val="ru-RU"/>
        </w:rPr>
        <w:t>6</w:t>
      </w:r>
      <w:r w:rsidRPr="00F9323D">
        <w:rPr>
          <w:lang w:val="ru-RU"/>
        </w:rPr>
        <w:t xml:space="preserve"> загрязняющих веществ, выбрасываемых в атмосферный воздух.</w:t>
      </w:r>
    </w:p>
    <w:p w14:paraId="6D7AD69C" w14:textId="115ABBE1" w:rsidR="00666746" w:rsidRPr="00F9323D" w:rsidRDefault="00D47434" w:rsidP="00AD452A">
      <w:pPr>
        <w:suppressAutoHyphens w:val="0"/>
        <w:spacing w:line="360" w:lineRule="auto"/>
        <w:ind w:firstLine="709"/>
        <w:jc w:val="both"/>
        <w:rPr>
          <w:lang w:val="ru-RU"/>
        </w:rPr>
      </w:pPr>
      <w:r w:rsidRPr="00F9323D">
        <w:rPr>
          <w:lang w:val="ru-RU"/>
        </w:rPr>
        <w:t>В графе 5 указан класс опасности для каждого из веществ, имеющих ПДКм.р.</w:t>
      </w:r>
      <w:r w:rsidR="00C44F05" w:rsidRPr="00F9323D">
        <w:rPr>
          <w:lang w:val="ru-RU"/>
        </w:rPr>
        <w:t xml:space="preserve"> ПДКс.с. или ПДКс.г</w:t>
      </w:r>
      <w:r w:rsidRPr="00F9323D">
        <w:rPr>
          <w:lang w:val="ru-RU"/>
        </w:rPr>
        <w:t xml:space="preserve">., в графе 7 даны количественные характеристики выбрасываемых в атмосферу загрязняющих веществ (т/год), исходя из фактического усредненного времени работы предприятия в целом, его сменности, а также загрузки оборудования и продолжительности отдельных </w:t>
      </w:r>
      <w:r w:rsidR="00234528" w:rsidRPr="00F9323D">
        <w:rPr>
          <w:lang w:val="ru-RU"/>
        </w:rPr>
        <w:t xml:space="preserve">технологических процессов. Для </w:t>
      </w:r>
      <w:r w:rsidR="00D42217" w:rsidRPr="00F9323D">
        <w:rPr>
          <w:lang w:val="ru-RU"/>
        </w:rPr>
        <w:t>30</w:t>
      </w:r>
      <w:r w:rsidR="00A62064" w:rsidRPr="00F9323D">
        <w:rPr>
          <w:lang w:val="ru-RU"/>
        </w:rPr>
        <w:t>-</w:t>
      </w:r>
      <w:r w:rsidR="00DF4EB8" w:rsidRPr="00F9323D">
        <w:rPr>
          <w:lang w:val="ru-RU"/>
        </w:rPr>
        <w:t>т</w:t>
      </w:r>
      <w:r w:rsidR="00CA60E0" w:rsidRPr="00F9323D">
        <w:rPr>
          <w:lang w:val="ru-RU"/>
        </w:rPr>
        <w:t>и</w:t>
      </w:r>
      <w:r w:rsidR="00780565" w:rsidRPr="00F9323D">
        <w:rPr>
          <w:lang w:val="ru-RU"/>
        </w:rPr>
        <w:t xml:space="preserve"> </w:t>
      </w:r>
      <w:r w:rsidR="00234528" w:rsidRPr="00F9323D">
        <w:rPr>
          <w:lang w:val="ru-RU"/>
        </w:rPr>
        <w:t>веществ</w:t>
      </w:r>
      <w:r w:rsidR="00DF4EB8" w:rsidRPr="00F9323D">
        <w:rPr>
          <w:lang w:val="ru-RU"/>
        </w:rPr>
        <w:t xml:space="preserve"> </w:t>
      </w:r>
      <w:r w:rsidR="00234528" w:rsidRPr="00F9323D">
        <w:rPr>
          <w:lang w:val="ru-RU"/>
        </w:rPr>
        <w:t xml:space="preserve">приведены ПДКм/р, </w:t>
      </w:r>
      <w:r w:rsidR="00C44F05" w:rsidRPr="00F9323D">
        <w:rPr>
          <w:lang w:val="ru-RU"/>
        </w:rPr>
        <w:t xml:space="preserve">для </w:t>
      </w:r>
      <w:r w:rsidR="00DD2B66" w:rsidRPr="00F9323D">
        <w:rPr>
          <w:lang w:val="ru-RU"/>
        </w:rPr>
        <w:t>2</w:t>
      </w:r>
      <w:r w:rsidR="00D42217" w:rsidRPr="00F9323D">
        <w:rPr>
          <w:lang w:val="ru-RU"/>
        </w:rPr>
        <w:t>3</w:t>
      </w:r>
      <w:r w:rsidR="00DD2B66" w:rsidRPr="00F9323D">
        <w:rPr>
          <w:lang w:val="ru-RU"/>
        </w:rPr>
        <w:t>-</w:t>
      </w:r>
      <w:r w:rsidR="00157BDE" w:rsidRPr="00F9323D">
        <w:rPr>
          <w:lang w:val="ru-RU"/>
        </w:rPr>
        <w:t>х</w:t>
      </w:r>
      <w:r w:rsidR="00C44F05" w:rsidRPr="00F9323D">
        <w:rPr>
          <w:lang w:val="ru-RU"/>
        </w:rPr>
        <w:t xml:space="preserve"> веществ – ПДКс/с, для </w:t>
      </w:r>
      <w:r w:rsidR="00D92D7D" w:rsidRPr="00F9323D">
        <w:rPr>
          <w:lang w:val="ru-RU"/>
        </w:rPr>
        <w:t>18-ти</w:t>
      </w:r>
      <w:r w:rsidRPr="00F9323D">
        <w:rPr>
          <w:lang w:val="ru-RU"/>
        </w:rPr>
        <w:t xml:space="preserve"> веществ – ПДКс/г, для</w:t>
      </w:r>
      <w:r w:rsidR="00920137" w:rsidRPr="00F9323D">
        <w:rPr>
          <w:lang w:val="ru-RU"/>
        </w:rPr>
        <w:t xml:space="preserve"> 4</w:t>
      </w:r>
      <w:r w:rsidRPr="00F9323D">
        <w:rPr>
          <w:lang w:val="ru-RU"/>
        </w:rPr>
        <w:t>-</w:t>
      </w:r>
      <w:r w:rsidR="00920137" w:rsidRPr="00F9323D">
        <w:rPr>
          <w:lang w:val="ru-RU"/>
        </w:rPr>
        <w:t>х</w:t>
      </w:r>
      <w:r w:rsidRPr="00F9323D">
        <w:rPr>
          <w:lang w:val="ru-RU"/>
        </w:rPr>
        <w:t xml:space="preserve"> веществ – ОБУВ.</w:t>
      </w:r>
      <w:r w:rsidR="00C44F05" w:rsidRPr="00F9323D">
        <w:rPr>
          <w:lang w:val="ru-RU"/>
        </w:rPr>
        <w:t xml:space="preserve"> ЗВ выбрасываемые</w:t>
      </w:r>
      <w:r w:rsidR="004E594F" w:rsidRPr="00F9323D">
        <w:rPr>
          <w:lang w:val="ru-RU"/>
        </w:rPr>
        <w:t xml:space="preserve"> в атмосферный воздух образуют </w:t>
      </w:r>
      <w:r w:rsidR="00780565" w:rsidRPr="00F9323D">
        <w:rPr>
          <w:lang w:val="ru-RU"/>
        </w:rPr>
        <w:t>11-ть</w:t>
      </w:r>
      <w:r w:rsidR="002615F7" w:rsidRPr="00F9323D">
        <w:rPr>
          <w:lang w:val="ru-RU"/>
        </w:rPr>
        <w:t xml:space="preserve"> групп </w:t>
      </w:r>
      <w:r w:rsidR="00C44F05" w:rsidRPr="00F9323D">
        <w:rPr>
          <w:lang w:val="ru-RU"/>
        </w:rPr>
        <w:t>вещест</w:t>
      </w:r>
      <w:r w:rsidR="007623DF" w:rsidRPr="00F9323D">
        <w:rPr>
          <w:lang w:val="ru-RU"/>
        </w:rPr>
        <w:t>в</w:t>
      </w:r>
      <w:r w:rsidR="002615F7" w:rsidRPr="00F9323D">
        <w:rPr>
          <w:lang w:val="ru-RU"/>
        </w:rPr>
        <w:t>,</w:t>
      </w:r>
      <w:r w:rsidR="007623DF" w:rsidRPr="00F9323D">
        <w:rPr>
          <w:lang w:val="ru-RU"/>
        </w:rPr>
        <w:t xml:space="preserve"> обладающ</w:t>
      </w:r>
      <w:r w:rsidR="002615F7" w:rsidRPr="00F9323D">
        <w:rPr>
          <w:lang w:val="ru-RU"/>
        </w:rPr>
        <w:t>их</w:t>
      </w:r>
      <w:r w:rsidR="007623DF" w:rsidRPr="00F9323D">
        <w:rPr>
          <w:lang w:val="ru-RU"/>
        </w:rPr>
        <w:t xml:space="preserve"> суммацией </w:t>
      </w:r>
      <w:r w:rsidR="00666746" w:rsidRPr="00F9323D">
        <w:rPr>
          <w:lang w:val="ru-RU"/>
        </w:rPr>
        <w:t>действия (Комбинированным действием).</w:t>
      </w:r>
    </w:p>
    <w:p w14:paraId="1C881E0D" w14:textId="77777777" w:rsidR="00C80A04" w:rsidRPr="00F9323D" w:rsidRDefault="00C80A04" w:rsidP="00666746">
      <w:pPr>
        <w:pStyle w:val="1"/>
        <w:spacing w:before="0" w:line="360" w:lineRule="auto"/>
        <w:jc w:val="center"/>
        <w:rPr>
          <w:rFonts w:ascii="Times New Roman" w:hAnsi="Times New Roman" w:cs="Times New Roman"/>
          <w:color w:val="auto"/>
          <w:sz w:val="24"/>
          <w:lang w:val="ru-RU"/>
        </w:rPr>
      </w:pPr>
      <w:bookmarkStart w:id="12" w:name="_Toc77757504"/>
      <w:r w:rsidRPr="00F9323D">
        <w:rPr>
          <w:rFonts w:ascii="Times New Roman" w:hAnsi="Times New Roman" w:cs="Times New Roman"/>
          <w:color w:val="auto"/>
          <w:sz w:val="24"/>
          <w:lang w:val="ru-RU"/>
        </w:rPr>
        <w:t>2.</w:t>
      </w:r>
      <w:r w:rsidR="00534AD6" w:rsidRPr="00F9323D">
        <w:rPr>
          <w:rFonts w:ascii="Times New Roman" w:hAnsi="Times New Roman" w:cs="Times New Roman"/>
          <w:color w:val="auto"/>
          <w:sz w:val="24"/>
          <w:lang w:val="ru-RU"/>
        </w:rPr>
        <w:t>3</w:t>
      </w:r>
      <w:r w:rsidRPr="00F9323D">
        <w:rPr>
          <w:rFonts w:ascii="Times New Roman" w:hAnsi="Times New Roman" w:cs="Times New Roman"/>
          <w:color w:val="auto"/>
          <w:sz w:val="24"/>
          <w:lang w:val="ru-RU"/>
        </w:rPr>
        <w:t xml:space="preserve"> Параметры выбросов загрязняющих веществ в атмосферу</w:t>
      </w:r>
      <w:bookmarkEnd w:id="12"/>
    </w:p>
    <w:p w14:paraId="2CF5AA79" w14:textId="77777777" w:rsidR="00C80A04" w:rsidRPr="00F9323D" w:rsidRDefault="00C80A04" w:rsidP="00666746">
      <w:pPr>
        <w:suppressAutoHyphens w:val="0"/>
        <w:spacing w:line="360" w:lineRule="auto"/>
        <w:ind w:firstLine="709"/>
        <w:jc w:val="both"/>
        <w:rPr>
          <w:lang w:val="ru-RU"/>
        </w:rPr>
      </w:pPr>
    </w:p>
    <w:p w14:paraId="67999DF3" w14:textId="72424D10" w:rsidR="00666746" w:rsidRPr="00F9323D" w:rsidRDefault="004C5284" w:rsidP="00666746">
      <w:pPr>
        <w:suppressAutoHyphens w:val="0"/>
        <w:spacing w:line="360" w:lineRule="auto"/>
        <w:ind w:firstLine="709"/>
        <w:jc w:val="both"/>
        <w:rPr>
          <w:lang w:val="ru-RU"/>
        </w:rPr>
      </w:pPr>
      <w:r w:rsidRPr="00F9323D">
        <w:rPr>
          <w:lang w:val="ru-RU"/>
        </w:rPr>
        <w:t xml:space="preserve">Исходными данными для заполнения таблицы </w:t>
      </w:r>
      <w:r w:rsidR="003B6515" w:rsidRPr="00F9323D">
        <w:rPr>
          <w:lang w:val="ru-RU"/>
        </w:rPr>
        <w:t>2</w:t>
      </w:r>
      <w:r w:rsidR="00D52397" w:rsidRPr="00F9323D">
        <w:rPr>
          <w:lang w:val="ru-RU"/>
        </w:rPr>
        <w:t xml:space="preserve"> "Параметры выбро</w:t>
      </w:r>
      <w:r w:rsidRPr="00F9323D">
        <w:rPr>
          <w:lang w:val="ru-RU"/>
        </w:rPr>
        <w:t>сов загрязняющих веществ в атмосферу для расчета ПДВ" в части оценки существующего положения послужили данные</w:t>
      </w:r>
      <w:r w:rsidR="00666746" w:rsidRPr="00F9323D">
        <w:rPr>
          <w:lang w:val="ru-RU"/>
        </w:rPr>
        <w:t xml:space="preserve"> отчета</w:t>
      </w:r>
      <w:r w:rsidRPr="00F9323D">
        <w:rPr>
          <w:lang w:val="ru-RU"/>
        </w:rPr>
        <w:t xml:space="preserve"> инвентаризации стационарных источников </w:t>
      </w:r>
      <w:r w:rsidR="00DF4EB8" w:rsidRPr="00F9323D">
        <w:rPr>
          <w:lang w:val="ru-RU"/>
        </w:rPr>
        <w:t>и выбросов</w:t>
      </w:r>
      <w:r w:rsidRPr="00F9323D">
        <w:rPr>
          <w:lang w:val="ru-RU"/>
        </w:rPr>
        <w:t xml:space="preserve"> вредных (загрязняющих) веществ в атмосф</w:t>
      </w:r>
      <w:r w:rsidR="003B6515" w:rsidRPr="00F9323D">
        <w:rPr>
          <w:lang w:val="ru-RU"/>
        </w:rPr>
        <w:t>ерный воздух, проведенной в 202</w:t>
      </w:r>
      <w:r w:rsidR="00DF4EB8" w:rsidRPr="00F9323D">
        <w:rPr>
          <w:lang w:val="ru-RU"/>
        </w:rPr>
        <w:t>4</w:t>
      </w:r>
      <w:r w:rsidR="003B6515" w:rsidRPr="00F9323D">
        <w:rPr>
          <w:lang w:val="ru-RU"/>
        </w:rPr>
        <w:t xml:space="preserve"> г.</w:t>
      </w:r>
      <w:r w:rsidRPr="00F9323D">
        <w:rPr>
          <w:lang w:val="ru-RU"/>
        </w:rPr>
        <w:t xml:space="preserve"> При инвентаризации данные о выбросах получены с использованием инструментальных и расчетных методов, согласованных в установленном порядке</w:t>
      </w:r>
      <w:r w:rsidR="00666746" w:rsidRPr="00F9323D">
        <w:rPr>
          <w:lang w:val="ru-RU"/>
        </w:rPr>
        <w:t>.</w:t>
      </w:r>
      <w:r w:rsidRPr="00F9323D">
        <w:rPr>
          <w:lang w:val="ru-RU"/>
        </w:rPr>
        <w:t xml:space="preserve"> </w:t>
      </w:r>
    </w:p>
    <w:p w14:paraId="0B4D63C0" w14:textId="77777777" w:rsidR="00D52397" w:rsidRPr="00F9323D" w:rsidRDefault="009D40DC" w:rsidP="004C5284">
      <w:pPr>
        <w:suppressAutoHyphens w:val="0"/>
        <w:spacing w:line="360" w:lineRule="auto"/>
        <w:ind w:firstLine="709"/>
        <w:jc w:val="both"/>
        <w:rPr>
          <w:lang w:val="ru-RU"/>
        </w:rPr>
      </w:pPr>
      <w:r w:rsidRPr="00F9323D">
        <w:rPr>
          <w:lang w:val="ru-RU"/>
        </w:rPr>
        <w:t>Б</w:t>
      </w:r>
      <w:r w:rsidR="004C5284" w:rsidRPr="00F9323D">
        <w:rPr>
          <w:lang w:val="ru-RU"/>
        </w:rPr>
        <w:t>ыл проанализирован режим работы источников загрязнения атмосферы в целях определения суммарного разового выброса от всех источников в г/с, соответствующего наиболее неблагоприятному из имеющих место условий выбросов для предприятия в целом.</w:t>
      </w:r>
      <w:r w:rsidR="00462EEB" w:rsidRPr="00F9323D">
        <w:rPr>
          <w:lang w:val="ru-RU"/>
        </w:rPr>
        <w:t xml:space="preserve"> </w:t>
      </w:r>
    </w:p>
    <w:p w14:paraId="32F86284" w14:textId="77777777" w:rsidR="00666746" w:rsidRPr="00F9323D" w:rsidRDefault="003B6515" w:rsidP="00666746">
      <w:pPr>
        <w:suppressAutoHyphens w:val="0"/>
        <w:spacing w:line="360" w:lineRule="auto"/>
        <w:ind w:firstLine="709"/>
        <w:jc w:val="both"/>
        <w:rPr>
          <w:lang w:val="ru-RU"/>
        </w:rPr>
      </w:pPr>
      <w:r w:rsidRPr="00F9323D">
        <w:rPr>
          <w:lang w:val="ru-RU"/>
        </w:rPr>
        <w:t>В таблице</w:t>
      </w:r>
      <w:r w:rsidR="004C5284" w:rsidRPr="00F9323D">
        <w:rPr>
          <w:lang w:val="ru-RU"/>
        </w:rPr>
        <w:t xml:space="preserve"> </w:t>
      </w:r>
      <w:r w:rsidRPr="00F9323D">
        <w:rPr>
          <w:lang w:val="ru-RU"/>
        </w:rPr>
        <w:t>2</w:t>
      </w:r>
      <w:r w:rsidR="004C5284" w:rsidRPr="00F9323D">
        <w:rPr>
          <w:lang w:val="ru-RU"/>
        </w:rPr>
        <w:t xml:space="preserve"> представлены данные о п</w:t>
      </w:r>
      <w:r w:rsidR="00BC1D2F" w:rsidRPr="00F9323D">
        <w:rPr>
          <w:lang w:val="ru-RU"/>
        </w:rPr>
        <w:t>араметрах выбросов на существующее положение</w:t>
      </w:r>
      <w:r w:rsidR="004C5284" w:rsidRPr="00F9323D">
        <w:rPr>
          <w:lang w:val="ru-RU"/>
        </w:rPr>
        <w:t>. Основой для получения значен</w:t>
      </w:r>
      <w:r w:rsidRPr="00F9323D">
        <w:rPr>
          <w:lang w:val="ru-RU"/>
        </w:rPr>
        <w:t>ий величин ПДВ, вошедших в таблицу</w:t>
      </w:r>
      <w:r w:rsidR="004C5284" w:rsidRPr="00F9323D">
        <w:rPr>
          <w:lang w:val="ru-RU"/>
        </w:rPr>
        <w:t xml:space="preserve"> </w:t>
      </w:r>
      <w:r w:rsidRPr="00F9323D">
        <w:rPr>
          <w:lang w:val="ru-RU"/>
        </w:rPr>
        <w:t>2</w:t>
      </w:r>
      <w:r w:rsidR="004C5284" w:rsidRPr="00F9323D">
        <w:rPr>
          <w:lang w:val="ru-RU"/>
        </w:rPr>
        <w:t xml:space="preserve"> </w:t>
      </w:r>
      <w:r w:rsidR="004C5284" w:rsidRPr="00F9323D">
        <w:rPr>
          <w:lang w:val="ru-RU"/>
        </w:rPr>
        <w:lastRenderedPageBreak/>
        <w:t>послужили результаты расчетов загрязнения атмосферы на существующее положение</w:t>
      </w:r>
      <w:r w:rsidR="00D66320" w:rsidRPr="00F9323D">
        <w:rPr>
          <w:lang w:val="ru-RU"/>
        </w:rPr>
        <w:t>.</w:t>
      </w:r>
    </w:p>
    <w:p w14:paraId="7DE82A68" w14:textId="77777777" w:rsidR="00D66320" w:rsidRPr="00F9323D" w:rsidRDefault="00D66320" w:rsidP="00666746">
      <w:pPr>
        <w:suppressAutoHyphens w:val="0"/>
        <w:spacing w:line="360" w:lineRule="auto"/>
        <w:ind w:firstLine="709"/>
        <w:jc w:val="both"/>
        <w:rPr>
          <w:lang w:val="ru-RU"/>
        </w:rPr>
      </w:pPr>
    </w:p>
    <w:p w14:paraId="4EAFCA6C" w14:textId="77777777" w:rsidR="00CF4ADA" w:rsidRPr="00F9323D" w:rsidRDefault="00CF4ADA" w:rsidP="00666746">
      <w:pPr>
        <w:pStyle w:val="1"/>
        <w:spacing w:before="0" w:line="360" w:lineRule="auto"/>
        <w:jc w:val="center"/>
        <w:rPr>
          <w:rFonts w:ascii="Times New Roman" w:hAnsi="Times New Roman" w:cs="Times New Roman"/>
          <w:color w:val="auto"/>
          <w:sz w:val="24"/>
          <w:lang w:val="ru-RU"/>
        </w:rPr>
      </w:pPr>
      <w:bookmarkStart w:id="13" w:name="_Toc77757505"/>
      <w:r w:rsidRPr="00F9323D">
        <w:rPr>
          <w:rFonts w:ascii="Times New Roman" w:hAnsi="Times New Roman" w:cs="Times New Roman"/>
          <w:color w:val="auto"/>
          <w:sz w:val="24"/>
          <w:lang w:val="ru-RU"/>
        </w:rPr>
        <w:t>2.</w:t>
      </w:r>
      <w:r w:rsidR="004C5284" w:rsidRPr="00F9323D">
        <w:rPr>
          <w:rFonts w:ascii="Times New Roman" w:hAnsi="Times New Roman" w:cs="Times New Roman"/>
          <w:color w:val="auto"/>
          <w:sz w:val="24"/>
          <w:lang w:val="ru-RU"/>
        </w:rPr>
        <w:t>3.1</w:t>
      </w:r>
      <w:r w:rsidRPr="00F9323D">
        <w:rPr>
          <w:rFonts w:ascii="Times New Roman" w:hAnsi="Times New Roman" w:cs="Times New Roman"/>
          <w:color w:val="auto"/>
          <w:sz w:val="24"/>
          <w:lang w:val="ru-RU"/>
        </w:rPr>
        <w:t xml:space="preserve"> Обоснование полноты и достоверности данных</w:t>
      </w:r>
      <w:bookmarkEnd w:id="13"/>
    </w:p>
    <w:p w14:paraId="48F567C7" w14:textId="77777777" w:rsidR="00666746" w:rsidRPr="00F9323D" w:rsidRDefault="00666746" w:rsidP="00666746">
      <w:pPr>
        <w:spacing w:line="360" w:lineRule="auto"/>
        <w:rPr>
          <w:lang w:val="ru-RU"/>
        </w:rPr>
      </w:pPr>
    </w:p>
    <w:p w14:paraId="099B0F45" w14:textId="77777777" w:rsidR="00CF4ADA" w:rsidRPr="00F9323D" w:rsidRDefault="00CF4ADA" w:rsidP="00666746">
      <w:pPr>
        <w:pStyle w:val="Standard"/>
        <w:shd w:val="clear" w:color="auto" w:fill="FFFFFF"/>
        <w:tabs>
          <w:tab w:val="left" w:pos="720"/>
        </w:tabs>
        <w:spacing w:line="360" w:lineRule="auto"/>
        <w:ind w:firstLine="709"/>
        <w:jc w:val="both"/>
        <w:rPr>
          <w:szCs w:val="28"/>
          <w:shd w:val="clear" w:color="auto" w:fill="FFFFFF"/>
          <w:lang w:val="ru-RU"/>
        </w:rPr>
      </w:pPr>
      <w:r w:rsidRPr="00F9323D">
        <w:rPr>
          <w:szCs w:val="28"/>
          <w:shd w:val="clear" w:color="auto" w:fill="FFFFFF"/>
          <w:lang w:val="ru-RU"/>
        </w:rPr>
        <w:t xml:space="preserve">Проведение инвентаризации включало в себя ознакомление с технологическим оборудованием, а также процессами производства, в результате которых в атмосферу выделяются загрязняющие вещества, а также визуальное обследование всего оборудования, выявление источников выделения и соответствующих им источников выбросов. Изучены технологические режимы работы оборудования. </w:t>
      </w:r>
    </w:p>
    <w:p w14:paraId="1CA5729B" w14:textId="77777777" w:rsidR="00AD452A" w:rsidRPr="00F9323D" w:rsidRDefault="00AD452A" w:rsidP="00AD452A">
      <w:pPr>
        <w:spacing w:before="120" w:after="120" w:line="360" w:lineRule="auto"/>
        <w:ind w:firstLine="709"/>
        <w:jc w:val="both"/>
        <w:rPr>
          <w:i/>
          <w:color w:val="000000"/>
          <w:u w:val="single"/>
          <w:lang w:val="ru-RU"/>
        </w:rPr>
      </w:pPr>
      <w:bookmarkStart w:id="14" w:name="_Toc75445523"/>
      <w:bookmarkStart w:id="15" w:name="_Toc77757506"/>
      <w:r w:rsidRPr="00F9323D">
        <w:rPr>
          <w:i/>
          <w:color w:val="000000"/>
          <w:u w:val="single"/>
          <w:shd w:val="clear" w:color="auto" w:fill="FFFFFF"/>
          <w:lang w:val="ru-RU"/>
        </w:rPr>
        <w:t xml:space="preserve">Расчеты ИЗАВ </w:t>
      </w:r>
      <w:r w:rsidRPr="00F9323D">
        <w:rPr>
          <w:i/>
          <w:color w:val="000000"/>
          <w:u w:val="single"/>
          <w:lang w:val="ru-RU"/>
        </w:rPr>
        <w:t>выполнены</w:t>
      </w:r>
      <w:r w:rsidRPr="00F9323D">
        <w:rPr>
          <w:i/>
          <w:color w:val="000000"/>
          <w:u w:val="single"/>
          <w:shd w:val="clear" w:color="auto" w:fill="FFFFFF"/>
          <w:lang w:val="ru-RU"/>
        </w:rPr>
        <w:t xml:space="preserve"> в соответствии со следующими методическими </w:t>
      </w:r>
      <w:r w:rsidRPr="00F9323D">
        <w:rPr>
          <w:i/>
          <w:color w:val="000000"/>
          <w:u w:val="single"/>
          <w:lang w:val="ru-RU"/>
        </w:rPr>
        <w:t>документами:</w:t>
      </w:r>
    </w:p>
    <w:p w14:paraId="122A620D" w14:textId="77777777" w:rsidR="00AD452A" w:rsidRPr="00F9323D" w:rsidRDefault="00AD452A" w:rsidP="00AD452A">
      <w:pPr>
        <w:spacing w:line="360" w:lineRule="auto"/>
        <w:ind w:firstLine="709"/>
        <w:jc w:val="both"/>
        <w:rPr>
          <w:lang w:val="ru-RU"/>
        </w:rPr>
      </w:pPr>
      <w:r w:rsidRPr="00F9323D">
        <w:rPr>
          <w:lang w:val="ru-RU"/>
        </w:rPr>
        <w:t xml:space="preserve"> «Методическое пособие по расчету выбросов от неорганизованных источников в промышленности строительных материалов», Новороссийск, 2001; </w:t>
      </w:r>
    </w:p>
    <w:p w14:paraId="7F0059F8" w14:textId="77777777" w:rsidR="00AD452A" w:rsidRPr="00F9323D" w:rsidRDefault="00AD452A" w:rsidP="00AD452A">
      <w:pPr>
        <w:spacing w:line="360" w:lineRule="auto"/>
        <w:ind w:firstLine="709"/>
        <w:jc w:val="both"/>
        <w:rPr>
          <w:lang w:val="ru-RU"/>
        </w:rPr>
      </w:pPr>
      <w:r w:rsidRPr="00F9323D">
        <w:rPr>
          <w:lang w:val="ru-RU"/>
        </w:rPr>
        <w:t xml:space="preserve">«Временные методические указания по расчету выбросов загрязняющих веществ (пыли) в атмосферу при складировании и перегрузке сыпучих материалов на предприятиях речного флота», Белгород, 1992; </w:t>
      </w:r>
    </w:p>
    <w:p w14:paraId="4B8889B6" w14:textId="77777777" w:rsidR="00AD452A" w:rsidRPr="00F9323D" w:rsidRDefault="00AD452A" w:rsidP="00AD452A">
      <w:pPr>
        <w:spacing w:line="360" w:lineRule="auto"/>
        <w:ind w:firstLine="709"/>
        <w:jc w:val="both"/>
        <w:rPr>
          <w:lang w:val="ru-RU"/>
        </w:rPr>
      </w:pPr>
      <w:r w:rsidRPr="00F9323D">
        <w:rPr>
          <w:lang w:val="ru-RU"/>
        </w:rPr>
        <w:t>«Методическое пособие по расчету, нормированию и контролю выбросов загрязняющих веществ в атмосферный воздух», СПб., 2012;</w:t>
      </w:r>
    </w:p>
    <w:p w14:paraId="5017E674" w14:textId="77777777" w:rsidR="00AD452A" w:rsidRPr="00F9323D" w:rsidRDefault="00AD452A" w:rsidP="00AD452A">
      <w:pPr>
        <w:spacing w:line="360" w:lineRule="auto"/>
        <w:ind w:firstLine="709"/>
        <w:jc w:val="both"/>
        <w:rPr>
          <w:lang w:val="ru-RU"/>
        </w:rPr>
      </w:pPr>
      <w:r w:rsidRPr="00F9323D">
        <w:rPr>
          <w:lang w:val="ru-RU"/>
        </w:rPr>
        <w:t>Методическое пособие по расчету, нормированию и контролю выбросов загрязняющих веществ в атмосферный воздух, СПб., НИИ Атмосфера, 2005;</w:t>
      </w:r>
    </w:p>
    <w:p w14:paraId="3FF0DA17" w14:textId="77777777" w:rsidR="00AD452A" w:rsidRPr="00F9323D" w:rsidRDefault="00AD452A" w:rsidP="00AD452A">
      <w:pPr>
        <w:spacing w:line="360" w:lineRule="auto"/>
        <w:ind w:firstLine="709"/>
        <w:jc w:val="both"/>
        <w:rPr>
          <w:lang w:val="ru-RU"/>
        </w:rPr>
      </w:pPr>
      <w:r w:rsidRPr="00F9323D">
        <w:rPr>
          <w:lang w:val="ru-RU"/>
        </w:rPr>
        <w:t>Методика проведения инвентаризации выбросов загрязняющих веществ в атмосферу автотранспортных предприятий (расчетным методом). М, 1998;</w:t>
      </w:r>
    </w:p>
    <w:p w14:paraId="15EB780E" w14:textId="77777777" w:rsidR="00AD452A" w:rsidRPr="00F9323D" w:rsidRDefault="00AD452A" w:rsidP="00AD452A">
      <w:pPr>
        <w:spacing w:line="360" w:lineRule="auto"/>
        <w:ind w:firstLine="709"/>
        <w:jc w:val="both"/>
        <w:rPr>
          <w:lang w:val="ru-RU"/>
        </w:rPr>
      </w:pPr>
      <w:r w:rsidRPr="00F9323D">
        <w:rPr>
          <w:lang w:val="ru-RU"/>
        </w:rPr>
        <w:t>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05696072" w14:textId="77777777" w:rsidR="00AD452A" w:rsidRPr="00F9323D" w:rsidRDefault="00AD452A" w:rsidP="00AD452A">
      <w:pPr>
        <w:spacing w:line="360" w:lineRule="auto"/>
        <w:ind w:firstLine="709"/>
        <w:jc w:val="both"/>
        <w:rPr>
          <w:lang w:val="ru-RU"/>
        </w:rPr>
      </w:pPr>
      <w:r w:rsidRPr="00F9323D">
        <w:rPr>
          <w:lang w:val="ru-RU"/>
        </w:rPr>
        <w:t>«Методика расчета выделений (выбросов) загрязняющих веществ в атмосферу при механической обработке металлов (материалов) (по величинам удельных выделений)», НИИ Атмосфера, Санкт-Петербург, 2015;</w:t>
      </w:r>
    </w:p>
    <w:p w14:paraId="36A5A119" w14:textId="77777777" w:rsidR="00AD452A" w:rsidRPr="00F9323D" w:rsidRDefault="00AD452A" w:rsidP="00AD452A">
      <w:pPr>
        <w:spacing w:line="360" w:lineRule="auto"/>
        <w:ind w:firstLine="709"/>
        <w:jc w:val="both"/>
        <w:rPr>
          <w:lang w:val="ru-RU"/>
        </w:rPr>
      </w:pPr>
      <w:r w:rsidRPr="00F9323D">
        <w:rPr>
          <w:lang w:val="ru-RU"/>
        </w:rPr>
        <w:t>Методическое пособие по расчету, нормированию и контролю выбросов загрязняющих веществ в атмосферный воздух (Дополненное и переработанное), НИИ Атмосфера, Санкт-Петербург, 2012;</w:t>
      </w:r>
    </w:p>
    <w:p w14:paraId="0B2211F4" w14:textId="77777777" w:rsidR="00AD452A" w:rsidRPr="00F9323D" w:rsidRDefault="00AD452A" w:rsidP="00AD452A">
      <w:pPr>
        <w:spacing w:line="360" w:lineRule="auto"/>
        <w:ind w:firstLine="709"/>
        <w:jc w:val="both"/>
        <w:rPr>
          <w:lang w:val="ru-RU"/>
        </w:rPr>
      </w:pPr>
      <w:r w:rsidRPr="00F9323D">
        <w:rPr>
          <w:lang w:val="ru-RU"/>
        </w:rPr>
        <w:t>Расчетная инструкция (методика) «Удельные показатели образования вредных веществ, выделяющихся в атмосферу от основных видов технологического оборудования предприятий радиоэлектронного комплекса», Санкт-Петербург, 2006;</w:t>
      </w:r>
    </w:p>
    <w:p w14:paraId="35177743" w14:textId="77777777" w:rsidR="00AD452A" w:rsidRPr="00F9323D" w:rsidRDefault="00AD452A" w:rsidP="00AD452A">
      <w:pPr>
        <w:spacing w:line="360" w:lineRule="auto"/>
        <w:ind w:firstLine="709"/>
        <w:jc w:val="both"/>
        <w:rPr>
          <w:lang w:val="ru-RU"/>
        </w:rPr>
      </w:pPr>
      <w:r w:rsidRPr="00F9323D">
        <w:rPr>
          <w:lang w:val="ru-RU"/>
        </w:rPr>
        <w:lastRenderedPageBreak/>
        <w:t>Информационное письмо НИИ Атмосфера №2. Исх. 07-2-200/16-0 от 28.04.2016;</w:t>
      </w:r>
    </w:p>
    <w:p w14:paraId="604712F7" w14:textId="77777777" w:rsidR="00AD452A" w:rsidRPr="00F9323D" w:rsidRDefault="00AD452A" w:rsidP="00AD452A">
      <w:pPr>
        <w:spacing w:line="360" w:lineRule="auto"/>
        <w:ind w:firstLine="709"/>
        <w:jc w:val="both"/>
        <w:rPr>
          <w:lang w:val="ru-RU"/>
        </w:rPr>
      </w:pPr>
      <w:r w:rsidRPr="00F9323D">
        <w:rPr>
          <w:lang w:val="ru-RU"/>
        </w:rPr>
        <w:t>Информационное письмо НИИ Атмосфера №4. Исх. 07-2-650/16-0 от 07.09.2016;</w:t>
      </w:r>
    </w:p>
    <w:p w14:paraId="21AF6E77" w14:textId="77777777" w:rsidR="00AD452A" w:rsidRPr="00F9323D" w:rsidRDefault="00AD452A" w:rsidP="00AD452A">
      <w:pPr>
        <w:spacing w:line="360" w:lineRule="auto"/>
        <w:ind w:firstLine="709"/>
        <w:jc w:val="both"/>
        <w:rPr>
          <w:lang w:val="ru-RU"/>
        </w:rPr>
      </w:pPr>
      <w:r w:rsidRPr="00F9323D">
        <w:rPr>
          <w:lang w:val="ru-RU"/>
        </w:rPr>
        <w:t>Методическое пособие по расчету, нормированию и контролю выбросов загрязняющих веществ в атмосферный воздух, СПб., НИИ Атмосфера, 2012;</w:t>
      </w:r>
    </w:p>
    <w:p w14:paraId="622D91D0" w14:textId="77777777" w:rsidR="00AD452A" w:rsidRPr="00F9323D" w:rsidRDefault="00AD452A" w:rsidP="00AD452A">
      <w:pPr>
        <w:spacing w:line="360" w:lineRule="auto"/>
        <w:ind w:firstLine="709"/>
        <w:jc w:val="both"/>
        <w:rPr>
          <w:lang w:val="ru-RU"/>
        </w:rPr>
      </w:pPr>
      <w:r w:rsidRPr="00F9323D">
        <w:rPr>
          <w:lang w:val="ru-RU"/>
        </w:rPr>
        <w:t>Методика проведения инвентаризации выбросов загрязняющих веществ в атмосферу автотранспортных предприятий (расчетным методом). М, 1998;</w:t>
      </w:r>
    </w:p>
    <w:p w14:paraId="093FB674" w14:textId="77777777" w:rsidR="00AD452A" w:rsidRPr="00F9323D" w:rsidRDefault="00AD452A" w:rsidP="00AD452A">
      <w:pPr>
        <w:spacing w:line="360" w:lineRule="auto"/>
        <w:ind w:firstLine="709"/>
        <w:jc w:val="both"/>
        <w:rPr>
          <w:lang w:val="ru-RU"/>
        </w:rPr>
      </w:pPr>
      <w:r w:rsidRPr="00F9323D">
        <w:rPr>
          <w:lang w:val="ru-RU"/>
        </w:rPr>
        <w:t>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6C47241B" w14:textId="77777777" w:rsidR="00AD452A" w:rsidRPr="00F9323D" w:rsidRDefault="00AD452A" w:rsidP="00AD452A">
      <w:pPr>
        <w:spacing w:line="360" w:lineRule="auto"/>
        <w:ind w:firstLine="709"/>
        <w:jc w:val="both"/>
        <w:rPr>
          <w:lang w:val="ru-RU"/>
        </w:rPr>
      </w:pPr>
      <w:r w:rsidRPr="00F9323D">
        <w:rPr>
          <w:lang w:val="ru-RU"/>
        </w:rPr>
        <w:t>Методическое пособие по расчету, нормированию и контролю выбросов загрязняющих веществ в атмосферный воздух, СПб., НИИ Атмосфера, 2012;</w:t>
      </w:r>
    </w:p>
    <w:p w14:paraId="004100D8" w14:textId="77777777" w:rsidR="00AD452A" w:rsidRPr="00F9323D" w:rsidRDefault="00AD452A" w:rsidP="00AD452A">
      <w:pPr>
        <w:spacing w:line="360" w:lineRule="auto"/>
        <w:ind w:firstLine="709"/>
        <w:jc w:val="both"/>
        <w:rPr>
          <w:lang w:val="ru-RU"/>
        </w:rPr>
      </w:pPr>
      <w:r w:rsidRPr="00F9323D">
        <w:rPr>
          <w:lang w:val="ru-RU"/>
        </w:rPr>
        <w:t xml:space="preserve"> Методика проведения инвентаризации выбросов загрязняющих веществ в атмосферу для авторемонтных предприятий (расчетным методом). М, 1998;</w:t>
      </w:r>
    </w:p>
    <w:p w14:paraId="58CA1AA3" w14:textId="77777777" w:rsidR="00AD452A" w:rsidRPr="00F9323D" w:rsidRDefault="00AD452A" w:rsidP="00AD452A">
      <w:pPr>
        <w:spacing w:line="360" w:lineRule="auto"/>
        <w:ind w:firstLine="709"/>
        <w:jc w:val="both"/>
        <w:rPr>
          <w:sz w:val="20"/>
          <w:lang w:val="ru-RU"/>
        </w:rPr>
      </w:pPr>
      <w:r w:rsidRPr="00F9323D">
        <w:rPr>
          <w:lang w:val="ru-RU"/>
        </w:rPr>
        <w:t>Дополнения к Методике проведения инвентаризации выбросов загрязняющих веществ в атмосферу для авторемонтных предприятий (расчетным методом). М 1999</w:t>
      </w:r>
      <w:r w:rsidRPr="00F9323D">
        <w:rPr>
          <w:sz w:val="20"/>
          <w:lang w:val="ru-RU"/>
        </w:rPr>
        <w:t>;</w:t>
      </w:r>
    </w:p>
    <w:p w14:paraId="5C6CB396" w14:textId="77777777" w:rsidR="00AD452A" w:rsidRPr="00F9323D" w:rsidRDefault="00AD452A" w:rsidP="00AD452A">
      <w:pPr>
        <w:spacing w:line="360" w:lineRule="auto"/>
        <w:ind w:firstLine="709"/>
        <w:rPr>
          <w:lang w:val="ru-RU"/>
        </w:rPr>
      </w:pPr>
      <w:r w:rsidRPr="00F9323D">
        <w:rPr>
          <w:lang w:val="ru-RU"/>
        </w:rPr>
        <w:t>Методикой расчета выбросов вредных (загрязняющих) веществ в атмосферу для предприятий бытового обслуживания. Владивосток 2004 г.;</w:t>
      </w:r>
    </w:p>
    <w:p w14:paraId="51325796" w14:textId="77777777" w:rsidR="00AD452A" w:rsidRPr="00F9323D" w:rsidRDefault="00AD452A" w:rsidP="00AD452A">
      <w:pPr>
        <w:spacing w:line="360" w:lineRule="auto"/>
        <w:ind w:firstLine="709"/>
        <w:rPr>
          <w:lang w:val="ru-RU"/>
        </w:rPr>
      </w:pPr>
      <w:r w:rsidRPr="00F9323D">
        <w:rPr>
          <w:lang w:val="ru-RU"/>
        </w:rPr>
        <w:t>Ответы специалистов НИИ Атмосфера, Бюллетень №17 за 3 квартал 2011 г.;</w:t>
      </w:r>
    </w:p>
    <w:p w14:paraId="1356E405" w14:textId="55A54322" w:rsidR="004B0066" w:rsidRPr="00F9323D" w:rsidRDefault="00AD452A" w:rsidP="00AD452A">
      <w:pPr>
        <w:spacing w:line="360" w:lineRule="auto"/>
        <w:ind w:firstLine="709"/>
        <w:jc w:val="both"/>
        <w:rPr>
          <w:lang w:val="ru-RU"/>
        </w:rPr>
      </w:pPr>
      <w:r w:rsidRPr="00F9323D">
        <w:rPr>
          <w:lang w:val="ru-RU"/>
        </w:rPr>
        <w:t xml:space="preserve">Методические указания по определению выбросов </w:t>
      </w:r>
      <w:r w:rsidR="00DF4EB8" w:rsidRPr="00F9323D">
        <w:rPr>
          <w:lang w:val="ru-RU"/>
        </w:rPr>
        <w:t>загрязняющих веществ</w:t>
      </w:r>
      <w:r w:rsidRPr="00F9323D">
        <w:rPr>
          <w:lang w:val="ru-RU"/>
        </w:rPr>
        <w:t xml:space="preserve"> в атмосферу из резервуаров». Новополоцк, 1997 (с учетом дополнений НИИ Атмосфера 1999, 2005, 2010 г.г.</w:t>
      </w:r>
    </w:p>
    <w:p w14:paraId="07765515" w14:textId="77777777" w:rsidR="00FC260D" w:rsidRPr="00F9323D" w:rsidRDefault="00FC260D" w:rsidP="00FC260D">
      <w:pPr>
        <w:spacing w:line="360" w:lineRule="auto"/>
        <w:ind w:firstLine="709"/>
        <w:jc w:val="both"/>
        <w:rPr>
          <w:i/>
          <w:u w:val="single"/>
          <w:lang w:val="ru-RU"/>
        </w:rPr>
      </w:pPr>
      <w:r w:rsidRPr="00F9323D">
        <w:rPr>
          <w:i/>
          <w:u w:val="single"/>
          <w:lang w:val="ru-RU"/>
        </w:rPr>
        <w:t>Расчеты ИЗАВ №0004, №0005</w:t>
      </w:r>
      <w:r w:rsidR="00990D67" w:rsidRPr="00F9323D">
        <w:rPr>
          <w:i/>
          <w:u w:val="single"/>
          <w:lang w:val="ru-RU"/>
        </w:rPr>
        <w:t>, №0012</w:t>
      </w:r>
      <w:r w:rsidRPr="00F9323D">
        <w:rPr>
          <w:i/>
          <w:u w:val="single"/>
          <w:lang w:val="ru-RU"/>
        </w:rPr>
        <w:t xml:space="preserve"> выполнены инструментальными замерами аккредитованной лабораторией (Приложение </w:t>
      </w:r>
      <w:r w:rsidR="00071949" w:rsidRPr="00F9323D">
        <w:rPr>
          <w:i/>
          <w:u w:val="single"/>
          <w:lang w:val="ru-RU"/>
        </w:rPr>
        <w:t>2</w:t>
      </w:r>
      <w:r w:rsidRPr="00F9323D">
        <w:rPr>
          <w:i/>
          <w:u w:val="single"/>
          <w:lang w:val="ru-RU"/>
        </w:rPr>
        <w:t>).</w:t>
      </w:r>
    </w:p>
    <w:p w14:paraId="61AAC21F" w14:textId="77777777" w:rsidR="00FC260D" w:rsidRPr="00F9323D" w:rsidRDefault="00FC260D" w:rsidP="00AD452A">
      <w:pPr>
        <w:spacing w:line="360" w:lineRule="auto"/>
        <w:ind w:firstLine="709"/>
        <w:jc w:val="both"/>
        <w:rPr>
          <w:lang w:val="ru-RU"/>
        </w:rPr>
      </w:pPr>
    </w:p>
    <w:p w14:paraId="6EE601A4" w14:textId="77777777" w:rsidR="00977EE2" w:rsidRPr="00F9323D" w:rsidRDefault="00977EE2" w:rsidP="00AD452A">
      <w:pPr>
        <w:spacing w:line="360" w:lineRule="auto"/>
        <w:ind w:firstLine="709"/>
        <w:jc w:val="both"/>
        <w:rPr>
          <w:lang w:val="ru-RU"/>
        </w:rPr>
      </w:pPr>
    </w:p>
    <w:p w14:paraId="08D9DD61" w14:textId="77777777" w:rsidR="00977EE2" w:rsidRPr="00F9323D" w:rsidRDefault="00977EE2" w:rsidP="00AD452A">
      <w:pPr>
        <w:spacing w:line="360" w:lineRule="auto"/>
        <w:ind w:firstLine="709"/>
        <w:jc w:val="both"/>
        <w:rPr>
          <w:lang w:val="ru-RU"/>
        </w:rPr>
      </w:pPr>
    </w:p>
    <w:p w14:paraId="290E7BD3" w14:textId="77777777" w:rsidR="00977EE2" w:rsidRPr="00F9323D" w:rsidRDefault="00977EE2" w:rsidP="00AD452A">
      <w:pPr>
        <w:spacing w:line="360" w:lineRule="auto"/>
        <w:ind w:firstLine="709"/>
        <w:jc w:val="both"/>
        <w:rPr>
          <w:lang w:val="ru-RU"/>
        </w:rPr>
      </w:pPr>
    </w:p>
    <w:p w14:paraId="2BB1203A" w14:textId="77777777" w:rsidR="00977EE2" w:rsidRPr="00F9323D" w:rsidRDefault="00977EE2" w:rsidP="00AD452A">
      <w:pPr>
        <w:spacing w:line="360" w:lineRule="auto"/>
        <w:ind w:firstLine="709"/>
        <w:jc w:val="both"/>
        <w:rPr>
          <w:lang w:val="ru-RU"/>
        </w:rPr>
      </w:pPr>
    </w:p>
    <w:p w14:paraId="452E0AFD" w14:textId="77777777" w:rsidR="00977EE2" w:rsidRPr="00F9323D" w:rsidRDefault="00977EE2" w:rsidP="00AD452A">
      <w:pPr>
        <w:spacing w:line="360" w:lineRule="auto"/>
        <w:ind w:firstLine="709"/>
        <w:jc w:val="both"/>
        <w:rPr>
          <w:lang w:val="ru-RU"/>
        </w:rPr>
      </w:pPr>
    </w:p>
    <w:p w14:paraId="1268756A" w14:textId="77777777" w:rsidR="00990D67" w:rsidRPr="00F9323D" w:rsidRDefault="00990D67" w:rsidP="00AD452A">
      <w:pPr>
        <w:spacing w:line="360" w:lineRule="auto"/>
        <w:ind w:firstLine="709"/>
        <w:jc w:val="both"/>
        <w:rPr>
          <w:lang w:val="ru-RU"/>
        </w:rPr>
      </w:pPr>
    </w:p>
    <w:p w14:paraId="4C6D0D64" w14:textId="77777777" w:rsidR="003358B8" w:rsidRPr="00F9323D" w:rsidRDefault="003358B8" w:rsidP="00AD452A">
      <w:pPr>
        <w:spacing w:line="360" w:lineRule="auto"/>
        <w:ind w:firstLine="709"/>
        <w:jc w:val="both"/>
        <w:rPr>
          <w:lang w:val="ru-RU"/>
        </w:rPr>
      </w:pPr>
    </w:p>
    <w:p w14:paraId="53B31E3B" w14:textId="77777777" w:rsidR="007E073D" w:rsidRPr="00F9323D" w:rsidRDefault="007E073D" w:rsidP="00066D75">
      <w:pPr>
        <w:pStyle w:val="1"/>
        <w:spacing w:before="0" w:line="360" w:lineRule="auto"/>
        <w:jc w:val="center"/>
        <w:rPr>
          <w:rFonts w:ascii="Times New Roman" w:hAnsi="Times New Roman" w:cs="Times New Roman"/>
          <w:color w:val="auto"/>
          <w:sz w:val="24"/>
          <w:lang w:val="ru-RU"/>
        </w:rPr>
        <w:sectPr w:rsidR="007E073D" w:rsidRPr="00F9323D" w:rsidSect="00414AD0">
          <w:pgSz w:w="11907" w:h="16839" w:code="9"/>
          <w:pgMar w:top="1134" w:right="850" w:bottom="1134" w:left="1701" w:header="708" w:footer="708" w:gutter="0"/>
          <w:pgNumType w:start="5"/>
          <w:cols w:space="708"/>
          <w:titlePg/>
          <w:docGrid w:linePitch="360"/>
        </w:sectPr>
      </w:pPr>
    </w:p>
    <w:p w14:paraId="0EA7A3C7" w14:textId="77777777" w:rsidR="00066D75" w:rsidRPr="00F9323D" w:rsidRDefault="00066D75" w:rsidP="00066D75">
      <w:pPr>
        <w:pStyle w:val="1"/>
        <w:spacing w:before="0" w:line="360" w:lineRule="auto"/>
        <w:jc w:val="center"/>
        <w:rPr>
          <w:rFonts w:ascii="Times New Roman" w:hAnsi="Times New Roman" w:cs="Times New Roman"/>
          <w:color w:val="auto"/>
          <w:sz w:val="24"/>
          <w:lang w:val="ru-RU"/>
        </w:rPr>
      </w:pPr>
      <w:r w:rsidRPr="00F9323D">
        <w:rPr>
          <w:rFonts w:ascii="Times New Roman" w:hAnsi="Times New Roman" w:cs="Times New Roman"/>
          <w:color w:val="auto"/>
          <w:sz w:val="24"/>
          <w:lang w:val="ru-RU"/>
        </w:rPr>
        <w:lastRenderedPageBreak/>
        <w:t>3. РАСЧЕТЫ ЗАГРЯЗНЕНИЯ АТМОСФЕРЫ И ПРЕДЛОЖЕНИЯ ПО НОРМАТИВАМ ПДВ ПРЕДПРИЯТИЯ</w:t>
      </w:r>
      <w:bookmarkEnd w:id="14"/>
      <w:bookmarkEnd w:id="15"/>
    </w:p>
    <w:p w14:paraId="5042B2BA" w14:textId="77777777" w:rsidR="00066D75" w:rsidRPr="00F9323D" w:rsidRDefault="00066D75" w:rsidP="00066D75">
      <w:pPr>
        <w:rPr>
          <w:lang w:val="ru-RU"/>
        </w:rPr>
      </w:pPr>
    </w:p>
    <w:p w14:paraId="29CF7492" w14:textId="77777777" w:rsidR="00066D75" w:rsidRPr="00F9323D" w:rsidRDefault="00066D75" w:rsidP="00066D75">
      <w:pPr>
        <w:pStyle w:val="1"/>
        <w:spacing w:before="0" w:line="360" w:lineRule="auto"/>
        <w:jc w:val="center"/>
        <w:rPr>
          <w:rFonts w:ascii="Times New Roman" w:hAnsi="Times New Roman" w:cs="Times New Roman"/>
          <w:color w:val="auto"/>
          <w:sz w:val="24"/>
          <w:lang w:val="ru-RU"/>
        </w:rPr>
      </w:pPr>
      <w:bookmarkStart w:id="16" w:name="_Toc75445524"/>
      <w:bookmarkStart w:id="17" w:name="_Toc77757507"/>
      <w:r w:rsidRPr="00F9323D">
        <w:rPr>
          <w:rFonts w:ascii="Times New Roman" w:hAnsi="Times New Roman" w:cs="Times New Roman"/>
          <w:color w:val="auto"/>
          <w:sz w:val="24"/>
          <w:lang w:val="ru-RU"/>
        </w:rPr>
        <w:t>3.1 Подготовка к проведению расчетов</w:t>
      </w:r>
      <w:bookmarkEnd w:id="16"/>
      <w:bookmarkEnd w:id="17"/>
    </w:p>
    <w:p w14:paraId="16B7C734" w14:textId="77777777" w:rsidR="00066D75" w:rsidRPr="00F9323D" w:rsidRDefault="00066D75" w:rsidP="00066D75">
      <w:pPr>
        <w:rPr>
          <w:lang w:val="ru-RU"/>
        </w:rPr>
      </w:pPr>
    </w:p>
    <w:p w14:paraId="2361D847" w14:textId="77777777" w:rsidR="00066D75" w:rsidRPr="00F9323D" w:rsidRDefault="00066D75" w:rsidP="00066D75">
      <w:pPr>
        <w:spacing w:line="360" w:lineRule="auto"/>
        <w:ind w:firstLine="709"/>
        <w:jc w:val="both"/>
        <w:rPr>
          <w:szCs w:val="24"/>
          <w:lang w:val="ru-RU"/>
        </w:rPr>
      </w:pPr>
      <w:r w:rsidRPr="00F9323D">
        <w:rPr>
          <w:szCs w:val="24"/>
          <w:lang w:val="ru-RU"/>
        </w:rPr>
        <w:t>Расчет выполнен по программе УПРЗА "Эколог" версия 4.60, разработанной НПП ООО «Фирма «Интеграл» и предназначенной для расчета рассеивания вредных веществ в атмосфере. Программа утверждена ГГО им. А.И. Воейкова.</w:t>
      </w:r>
    </w:p>
    <w:p w14:paraId="7BB2F315" w14:textId="77777777" w:rsidR="00740B64" w:rsidRPr="00F9323D" w:rsidRDefault="00740B64" w:rsidP="00740B64">
      <w:pPr>
        <w:spacing w:line="360" w:lineRule="auto"/>
        <w:ind w:firstLine="709"/>
        <w:jc w:val="both"/>
        <w:rPr>
          <w:szCs w:val="24"/>
          <w:lang w:val="ru-RU"/>
        </w:rPr>
      </w:pPr>
      <w:r w:rsidRPr="00F9323D">
        <w:rPr>
          <w:szCs w:val="24"/>
          <w:lang w:val="ru-RU"/>
        </w:rPr>
        <w:t>Расчеты рассеивания загрязняющих веществ в приземном слое атмосферы выполнены с учетом влияния атмосферных загрязнений на здоровье в период кратковременных подъемов концентраций, обеспечивая соблюдение максимальных разовых ПДК (ПДКм.р.), а также при длительном поступлении атмосферных загрязнений в организм, обеспечивая соблюдение долгопериодных ПДК (ПДКс.с., ПДК с.г.), что соответствует требованиям п. 66 СанПиН 2.1.3684-21 и табл.1.1 СанПиН 1.2.3685-21.</w:t>
      </w:r>
    </w:p>
    <w:p w14:paraId="1B245DEC" w14:textId="77777777" w:rsidR="00740B64" w:rsidRPr="00F9323D" w:rsidRDefault="00740B64" w:rsidP="00740B64">
      <w:pPr>
        <w:spacing w:line="360" w:lineRule="auto"/>
        <w:ind w:firstLine="709"/>
        <w:jc w:val="both"/>
        <w:rPr>
          <w:szCs w:val="24"/>
          <w:lang w:val="ru-RU"/>
        </w:rPr>
      </w:pPr>
      <w:r w:rsidRPr="00F9323D">
        <w:rPr>
          <w:szCs w:val="24"/>
          <w:lang w:val="ru-RU"/>
        </w:rPr>
        <w:t xml:space="preserve">Для определения величин приземных концентраций загрязняющих веществ, для которых установлены ПДКсс и (или) ПДКсг, применяются методы расчета долгопериодных средних концентраций, изложенных в главе X Методов расчетов рассеивания № 273. </w:t>
      </w:r>
    </w:p>
    <w:p w14:paraId="5D33F2C9" w14:textId="77777777" w:rsidR="00740B64" w:rsidRPr="00F9323D" w:rsidRDefault="00740B64" w:rsidP="00740B64">
      <w:pPr>
        <w:spacing w:line="360" w:lineRule="auto"/>
        <w:ind w:firstLine="709"/>
        <w:jc w:val="both"/>
        <w:rPr>
          <w:szCs w:val="24"/>
          <w:lang w:val="ru-RU"/>
        </w:rPr>
      </w:pPr>
      <w:r w:rsidRPr="00F9323D">
        <w:rPr>
          <w:szCs w:val="24"/>
          <w:lang w:val="ru-RU"/>
        </w:rPr>
        <w:t>В проекте учтены положения Письма Федеральной службы по надзору в сфере защиты прав потребителей и благополучия человека (Роспотребнадзор) №02/26481-2021-32 от 21.12.2021 г. «Об использовании в работе среднегодовых предельно допустимых концентраций».</w:t>
      </w:r>
    </w:p>
    <w:p w14:paraId="2CF5F0DF" w14:textId="77777777" w:rsidR="00066D75" w:rsidRPr="00F9323D" w:rsidRDefault="00066D75" w:rsidP="00066D75">
      <w:pPr>
        <w:spacing w:line="360" w:lineRule="auto"/>
        <w:ind w:firstLine="709"/>
        <w:jc w:val="both"/>
        <w:rPr>
          <w:szCs w:val="24"/>
          <w:lang w:val="ru-RU"/>
        </w:rPr>
      </w:pPr>
      <w:r w:rsidRPr="00F9323D">
        <w:rPr>
          <w:szCs w:val="24"/>
          <w:lang w:val="ru-RU"/>
        </w:rPr>
        <w:t>При расчете загрязнения атмосферы, создаваемого выбросами от источников, концентрации в каждой узловой точке расчетного прямоугольника представляют собой максимальные приземные концентрации вредных веществ, соответствующие наиболее неблагоприятным метеорологическим условиям (опасные направления и скорости ветра).</w:t>
      </w:r>
    </w:p>
    <w:p w14:paraId="72266B68" w14:textId="77777777" w:rsidR="00066D75" w:rsidRPr="00F9323D" w:rsidRDefault="00066D75" w:rsidP="00066D75">
      <w:pPr>
        <w:spacing w:line="360" w:lineRule="auto"/>
        <w:ind w:firstLine="709"/>
        <w:jc w:val="both"/>
        <w:rPr>
          <w:szCs w:val="24"/>
          <w:lang w:val="ru-RU"/>
        </w:rPr>
      </w:pPr>
      <w:r w:rsidRPr="00F9323D">
        <w:rPr>
          <w:szCs w:val="24"/>
          <w:lang w:val="ru-RU"/>
        </w:rPr>
        <w:t>В результате расчета загрязнения атмосферы вредными веществами, выбрасываемыми в атмосферу, получена информация о распределении максимальных приземных концентраций в зоне влияния предприятия в виде таблиц (Таблица 5) и карт рассеивания вредных веществ (Приложение 1).</w:t>
      </w:r>
    </w:p>
    <w:p w14:paraId="46F3712A" w14:textId="65D5A097" w:rsidR="00066D75" w:rsidRPr="00F9323D" w:rsidRDefault="00066D75" w:rsidP="00066D75">
      <w:pPr>
        <w:spacing w:line="360" w:lineRule="auto"/>
        <w:ind w:firstLine="709"/>
        <w:jc w:val="both"/>
        <w:rPr>
          <w:szCs w:val="24"/>
          <w:lang w:val="ru-RU"/>
        </w:rPr>
      </w:pPr>
      <w:r w:rsidRPr="00F9323D">
        <w:rPr>
          <w:szCs w:val="24"/>
          <w:lang w:val="ru-RU"/>
        </w:rPr>
        <w:t>В соответствии с</w:t>
      </w:r>
      <w:r w:rsidR="00DF4EB8" w:rsidRPr="00F9323D">
        <w:rPr>
          <w:szCs w:val="24"/>
          <w:lang w:val="ru-RU"/>
        </w:rPr>
        <w:t xml:space="preserve"> письмом </w:t>
      </w:r>
      <w:r w:rsidR="00266915" w:rsidRPr="00F9323D">
        <w:rPr>
          <w:szCs w:val="24"/>
          <w:lang w:val="ru-RU"/>
        </w:rPr>
        <w:t>ФГБУ «Северо-</w:t>
      </w:r>
      <w:r w:rsidR="00DF4EB8" w:rsidRPr="00F9323D">
        <w:rPr>
          <w:szCs w:val="24"/>
          <w:lang w:val="ru-RU"/>
        </w:rPr>
        <w:t>К</w:t>
      </w:r>
      <w:r w:rsidR="00266915" w:rsidRPr="00F9323D">
        <w:rPr>
          <w:szCs w:val="24"/>
          <w:lang w:val="ru-RU"/>
        </w:rPr>
        <w:t>авк</w:t>
      </w:r>
      <w:r w:rsidR="00DF4EB8" w:rsidRPr="00F9323D">
        <w:rPr>
          <w:szCs w:val="24"/>
          <w:lang w:val="ru-RU"/>
        </w:rPr>
        <w:t>аз</w:t>
      </w:r>
      <w:r w:rsidR="00266915" w:rsidRPr="00F9323D">
        <w:rPr>
          <w:szCs w:val="24"/>
          <w:lang w:val="ru-RU"/>
        </w:rPr>
        <w:t xml:space="preserve">ское УГМС» </w:t>
      </w:r>
      <w:r w:rsidR="009B6668" w:rsidRPr="00F9323D">
        <w:rPr>
          <w:szCs w:val="24"/>
          <w:lang w:val="ru-RU"/>
        </w:rPr>
        <w:t>№</w:t>
      </w:r>
      <w:r w:rsidR="00E2685A" w:rsidRPr="00F9323D">
        <w:rPr>
          <w:szCs w:val="24"/>
          <w:lang w:val="ru-RU"/>
        </w:rPr>
        <w:t>314/1-16/7309 от 08.12</w:t>
      </w:r>
      <w:r w:rsidR="00696068" w:rsidRPr="00F9323D">
        <w:rPr>
          <w:szCs w:val="24"/>
          <w:lang w:val="ru-RU"/>
        </w:rPr>
        <w:t>.2022 г.</w:t>
      </w:r>
      <w:r w:rsidR="009B6668" w:rsidRPr="00F9323D">
        <w:rPr>
          <w:szCs w:val="24"/>
          <w:lang w:val="ru-RU"/>
        </w:rPr>
        <w:t xml:space="preserve"> приняты следующие исходные данные для расчета рассеивания загрязняющих веществ: </w:t>
      </w:r>
    </w:p>
    <w:tbl>
      <w:tblPr>
        <w:tblW w:w="5000" w:type="pct"/>
        <w:tblLook w:val="04A0" w:firstRow="1" w:lastRow="0" w:firstColumn="1" w:lastColumn="0" w:noHBand="0" w:noVBand="1"/>
      </w:tblPr>
      <w:tblGrid>
        <w:gridCol w:w="7998"/>
        <w:gridCol w:w="1348"/>
      </w:tblGrid>
      <w:tr w:rsidR="009B6668" w:rsidRPr="00F9323D" w14:paraId="7FD36A2D" w14:textId="77777777" w:rsidTr="00AC228A">
        <w:trPr>
          <w:trHeight w:val="552"/>
        </w:trPr>
        <w:tc>
          <w:tcPr>
            <w:tcW w:w="4279" w:type="pct"/>
            <w:tcBorders>
              <w:top w:val="single" w:sz="4" w:space="0" w:color="auto"/>
              <w:left w:val="single" w:sz="4" w:space="0" w:color="000000"/>
              <w:bottom w:val="single" w:sz="4" w:space="0" w:color="000000"/>
              <w:right w:val="single" w:sz="4" w:space="0" w:color="000000"/>
            </w:tcBorders>
            <w:shd w:val="clear" w:color="000000" w:fill="FFFFFF"/>
            <w:vAlign w:val="center"/>
            <w:hideMark/>
          </w:tcPr>
          <w:p w14:paraId="04491FD1" w14:textId="77777777" w:rsidR="009B6668" w:rsidRPr="00F9323D" w:rsidRDefault="009B6668" w:rsidP="009B6668">
            <w:pPr>
              <w:widowControl/>
              <w:suppressAutoHyphens w:val="0"/>
              <w:jc w:val="center"/>
              <w:rPr>
                <w:szCs w:val="24"/>
                <w:lang w:val="ru-RU"/>
              </w:rPr>
            </w:pPr>
            <w:r w:rsidRPr="00F9323D">
              <w:rPr>
                <w:szCs w:val="24"/>
                <w:lang w:val="ru-RU"/>
              </w:rPr>
              <w:t>Наименование характеристики</w:t>
            </w:r>
          </w:p>
        </w:tc>
        <w:tc>
          <w:tcPr>
            <w:tcW w:w="721" w:type="pct"/>
            <w:tcBorders>
              <w:top w:val="single" w:sz="4" w:space="0" w:color="auto"/>
              <w:left w:val="nil"/>
              <w:bottom w:val="single" w:sz="4" w:space="0" w:color="000000"/>
              <w:right w:val="single" w:sz="4" w:space="0" w:color="000000"/>
            </w:tcBorders>
            <w:shd w:val="clear" w:color="000000" w:fill="FFFFFF"/>
            <w:vAlign w:val="center"/>
            <w:hideMark/>
          </w:tcPr>
          <w:p w14:paraId="04565A50" w14:textId="77777777" w:rsidR="009B6668" w:rsidRPr="00F9323D" w:rsidRDefault="009B6668" w:rsidP="009B6668">
            <w:pPr>
              <w:widowControl/>
              <w:suppressAutoHyphens w:val="0"/>
              <w:jc w:val="center"/>
              <w:rPr>
                <w:szCs w:val="24"/>
                <w:lang w:val="ru-RU"/>
              </w:rPr>
            </w:pPr>
            <w:r w:rsidRPr="00F9323D">
              <w:rPr>
                <w:szCs w:val="24"/>
                <w:lang w:val="ru-RU"/>
              </w:rPr>
              <w:t>Величина</w:t>
            </w:r>
          </w:p>
        </w:tc>
      </w:tr>
      <w:tr w:rsidR="009B6668" w:rsidRPr="00F9323D" w14:paraId="7A6FED0D" w14:textId="77777777" w:rsidTr="00AC228A">
        <w:trPr>
          <w:trHeight w:val="334"/>
        </w:trPr>
        <w:tc>
          <w:tcPr>
            <w:tcW w:w="4279" w:type="pct"/>
            <w:tcBorders>
              <w:top w:val="nil"/>
              <w:left w:val="single" w:sz="4" w:space="0" w:color="000000"/>
              <w:bottom w:val="single" w:sz="4" w:space="0" w:color="000000"/>
              <w:right w:val="single" w:sz="4" w:space="0" w:color="000000"/>
            </w:tcBorders>
            <w:shd w:val="clear" w:color="000000" w:fill="FFFFFF"/>
            <w:hideMark/>
          </w:tcPr>
          <w:p w14:paraId="6C9D4C9C" w14:textId="77777777" w:rsidR="009B6668" w:rsidRPr="00F9323D" w:rsidRDefault="009B6668" w:rsidP="009B6668">
            <w:pPr>
              <w:widowControl/>
              <w:suppressAutoHyphens w:val="0"/>
              <w:rPr>
                <w:szCs w:val="24"/>
                <w:lang w:val="ru-RU"/>
              </w:rPr>
            </w:pPr>
            <w:r w:rsidRPr="00F9323D">
              <w:rPr>
                <w:szCs w:val="24"/>
                <w:lang w:val="ru-RU"/>
              </w:rPr>
              <w:t>Коэффициент, зависящий от температурной стратификации атмосферы, А</w:t>
            </w:r>
          </w:p>
        </w:tc>
        <w:tc>
          <w:tcPr>
            <w:tcW w:w="721" w:type="pct"/>
            <w:tcBorders>
              <w:top w:val="nil"/>
              <w:left w:val="nil"/>
              <w:bottom w:val="single" w:sz="4" w:space="0" w:color="000000"/>
              <w:right w:val="single" w:sz="4" w:space="0" w:color="000000"/>
            </w:tcBorders>
            <w:shd w:val="clear" w:color="000000" w:fill="FFFFFF"/>
            <w:hideMark/>
          </w:tcPr>
          <w:p w14:paraId="6990FE12" w14:textId="77777777" w:rsidR="009B6668" w:rsidRPr="00F9323D" w:rsidRDefault="009B6668" w:rsidP="009B6668">
            <w:pPr>
              <w:widowControl/>
              <w:suppressAutoHyphens w:val="0"/>
              <w:jc w:val="right"/>
              <w:rPr>
                <w:szCs w:val="24"/>
                <w:lang w:val="ru-RU"/>
              </w:rPr>
            </w:pPr>
            <w:r w:rsidRPr="00F9323D">
              <w:rPr>
                <w:szCs w:val="24"/>
                <w:lang w:val="ru-RU"/>
              </w:rPr>
              <w:t>200,00</w:t>
            </w:r>
          </w:p>
        </w:tc>
      </w:tr>
      <w:tr w:rsidR="009B6668" w:rsidRPr="00F9323D" w14:paraId="1ED0676C" w14:textId="77777777" w:rsidTr="00AC228A">
        <w:trPr>
          <w:trHeight w:val="334"/>
        </w:trPr>
        <w:tc>
          <w:tcPr>
            <w:tcW w:w="4279" w:type="pct"/>
            <w:tcBorders>
              <w:top w:val="nil"/>
              <w:left w:val="single" w:sz="4" w:space="0" w:color="000000"/>
              <w:bottom w:val="single" w:sz="4" w:space="0" w:color="000000"/>
              <w:right w:val="single" w:sz="4" w:space="0" w:color="000000"/>
            </w:tcBorders>
            <w:shd w:val="clear" w:color="000000" w:fill="FFFFFF"/>
            <w:hideMark/>
          </w:tcPr>
          <w:p w14:paraId="32E5F6DF" w14:textId="77777777" w:rsidR="009B6668" w:rsidRPr="00F9323D" w:rsidRDefault="009B6668" w:rsidP="009B6668">
            <w:pPr>
              <w:widowControl/>
              <w:suppressAutoHyphens w:val="0"/>
              <w:rPr>
                <w:szCs w:val="24"/>
                <w:lang w:val="ru-RU"/>
              </w:rPr>
            </w:pPr>
            <w:r w:rsidRPr="00F9323D">
              <w:rPr>
                <w:szCs w:val="24"/>
                <w:lang w:val="ru-RU"/>
              </w:rPr>
              <w:t>Коэффициент рельефа местности</w:t>
            </w:r>
          </w:p>
        </w:tc>
        <w:tc>
          <w:tcPr>
            <w:tcW w:w="721" w:type="pct"/>
            <w:tcBorders>
              <w:top w:val="nil"/>
              <w:left w:val="nil"/>
              <w:bottom w:val="single" w:sz="4" w:space="0" w:color="000000"/>
              <w:right w:val="single" w:sz="4" w:space="0" w:color="000000"/>
            </w:tcBorders>
            <w:shd w:val="clear" w:color="000000" w:fill="FFFFFF"/>
            <w:hideMark/>
          </w:tcPr>
          <w:p w14:paraId="3B3C9943" w14:textId="77777777" w:rsidR="009B6668" w:rsidRPr="00F9323D" w:rsidRDefault="009B6668" w:rsidP="009B6668">
            <w:pPr>
              <w:widowControl/>
              <w:suppressAutoHyphens w:val="0"/>
              <w:jc w:val="right"/>
              <w:rPr>
                <w:szCs w:val="24"/>
                <w:lang w:val="ru-RU"/>
              </w:rPr>
            </w:pPr>
            <w:r w:rsidRPr="00F9323D">
              <w:rPr>
                <w:szCs w:val="24"/>
                <w:lang w:val="ru-RU"/>
              </w:rPr>
              <w:t>1,00</w:t>
            </w:r>
          </w:p>
        </w:tc>
      </w:tr>
      <w:tr w:rsidR="009B6668" w:rsidRPr="00F9323D" w14:paraId="4A2F4971" w14:textId="77777777" w:rsidTr="00AC228A">
        <w:trPr>
          <w:trHeight w:val="510"/>
        </w:trPr>
        <w:tc>
          <w:tcPr>
            <w:tcW w:w="4279" w:type="pct"/>
            <w:tcBorders>
              <w:top w:val="nil"/>
              <w:left w:val="single" w:sz="4" w:space="0" w:color="000000"/>
              <w:bottom w:val="single" w:sz="4" w:space="0" w:color="000000"/>
              <w:right w:val="single" w:sz="4" w:space="0" w:color="000000"/>
            </w:tcBorders>
            <w:shd w:val="clear" w:color="000000" w:fill="FFFFFF"/>
            <w:hideMark/>
          </w:tcPr>
          <w:p w14:paraId="3C1C6A09" w14:textId="77777777" w:rsidR="009B6668" w:rsidRPr="00F9323D" w:rsidRDefault="009B6668" w:rsidP="009B6668">
            <w:pPr>
              <w:widowControl/>
              <w:suppressAutoHyphens w:val="0"/>
              <w:rPr>
                <w:szCs w:val="24"/>
                <w:lang w:val="ru-RU"/>
              </w:rPr>
            </w:pPr>
            <w:r w:rsidRPr="00F9323D">
              <w:rPr>
                <w:szCs w:val="24"/>
                <w:lang w:val="ru-RU"/>
              </w:rPr>
              <w:lastRenderedPageBreak/>
              <w:t>Средняя максимальная температура наружного воздуха наиболее жаркого месяца года, Т, С</w:t>
            </w:r>
          </w:p>
        </w:tc>
        <w:tc>
          <w:tcPr>
            <w:tcW w:w="721" w:type="pct"/>
            <w:tcBorders>
              <w:top w:val="nil"/>
              <w:left w:val="nil"/>
              <w:bottom w:val="single" w:sz="4" w:space="0" w:color="000000"/>
              <w:right w:val="single" w:sz="4" w:space="0" w:color="000000"/>
            </w:tcBorders>
            <w:shd w:val="clear" w:color="000000" w:fill="FFFFFF"/>
            <w:hideMark/>
          </w:tcPr>
          <w:p w14:paraId="291C9FE8" w14:textId="77777777" w:rsidR="009B6668" w:rsidRPr="00F9323D" w:rsidRDefault="00E2685A" w:rsidP="009B6668">
            <w:pPr>
              <w:widowControl/>
              <w:suppressAutoHyphens w:val="0"/>
              <w:jc w:val="right"/>
              <w:rPr>
                <w:szCs w:val="24"/>
                <w:lang w:val="ru-RU"/>
              </w:rPr>
            </w:pPr>
            <w:r w:rsidRPr="00F9323D">
              <w:rPr>
                <w:szCs w:val="24"/>
                <w:lang w:val="ru-RU"/>
              </w:rPr>
              <w:t>30,9</w:t>
            </w:r>
          </w:p>
        </w:tc>
      </w:tr>
      <w:tr w:rsidR="009B6668" w:rsidRPr="00F9323D" w14:paraId="3B545922" w14:textId="77777777" w:rsidTr="00AC228A">
        <w:trPr>
          <w:trHeight w:val="600"/>
        </w:trPr>
        <w:tc>
          <w:tcPr>
            <w:tcW w:w="4279" w:type="pct"/>
            <w:tcBorders>
              <w:top w:val="nil"/>
              <w:left w:val="single" w:sz="4" w:space="0" w:color="000000"/>
              <w:bottom w:val="single" w:sz="4" w:space="0" w:color="000000"/>
              <w:right w:val="single" w:sz="4" w:space="0" w:color="000000"/>
            </w:tcBorders>
            <w:shd w:val="clear" w:color="000000" w:fill="FFFFFF"/>
            <w:hideMark/>
          </w:tcPr>
          <w:p w14:paraId="13215CCE" w14:textId="77777777" w:rsidR="009B6668" w:rsidRPr="00F9323D" w:rsidRDefault="009B6668" w:rsidP="009B6668">
            <w:pPr>
              <w:widowControl/>
              <w:suppressAutoHyphens w:val="0"/>
              <w:rPr>
                <w:szCs w:val="24"/>
                <w:lang w:val="ru-RU"/>
              </w:rPr>
            </w:pPr>
            <w:r w:rsidRPr="00F9323D">
              <w:rPr>
                <w:szCs w:val="24"/>
                <w:lang w:val="ru-RU"/>
              </w:rPr>
              <w:t>Средняя температура наиболее холодного месяца (для котельных, работающих по отопительному графику), Т, С</w:t>
            </w:r>
          </w:p>
        </w:tc>
        <w:tc>
          <w:tcPr>
            <w:tcW w:w="721" w:type="pct"/>
            <w:tcBorders>
              <w:top w:val="nil"/>
              <w:left w:val="nil"/>
              <w:bottom w:val="single" w:sz="4" w:space="0" w:color="000000"/>
              <w:right w:val="single" w:sz="4" w:space="0" w:color="000000"/>
            </w:tcBorders>
            <w:shd w:val="clear" w:color="000000" w:fill="FFFFFF"/>
            <w:hideMark/>
          </w:tcPr>
          <w:p w14:paraId="01F1FBC5" w14:textId="77777777" w:rsidR="009B6668" w:rsidRPr="00F9323D" w:rsidRDefault="009B6668" w:rsidP="009B6668">
            <w:pPr>
              <w:widowControl/>
              <w:suppressAutoHyphens w:val="0"/>
              <w:jc w:val="right"/>
              <w:rPr>
                <w:szCs w:val="24"/>
                <w:lang w:val="ru-RU"/>
              </w:rPr>
            </w:pPr>
            <w:r w:rsidRPr="00F9323D">
              <w:rPr>
                <w:szCs w:val="24"/>
                <w:lang w:val="ru-RU"/>
              </w:rPr>
              <w:t>-</w:t>
            </w:r>
            <w:r w:rsidR="00E2685A" w:rsidRPr="00F9323D">
              <w:rPr>
                <w:szCs w:val="24"/>
                <w:lang w:val="ru-RU"/>
              </w:rPr>
              <w:t>7</w:t>
            </w:r>
            <w:r w:rsidR="00696068" w:rsidRPr="00F9323D">
              <w:rPr>
                <w:szCs w:val="24"/>
                <w:lang w:val="ru-RU"/>
              </w:rPr>
              <w:t>,4</w:t>
            </w:r>
          </w:p>
        </w:tc>
      </w:tr>
      <w:tr w:rsidR="009B6668" w:rsidRPr="00F9323D" w14:paraId="284CFBC3" w14:textId="77777777" w:rsidTr="00AC228A">
        <w:trPr>
          <w:trHeight w:val="334"/>
        </w:trPr>
        <w:tc>
          <w:tcPr>
            <w:tcW w:w="4279" w:type="pct"/>
            <w:tcBorders>
              <w:top w:val="nil"/>
              <w:left w:val="single" w:sz="4" w:space="0" w:color="000000"/>
              <w:bottom w:val="single" w:sz="4" w:space="0" w:color="000000"/>
              <w:right w:val="single" w:sz="4" w:space="0" w:color="000000"/>
            </w:tcBorders>
            <w:shd w:val="clear" w:color="000000" w:fill="FFFFFF"/>
            <w:hideMark/>
          </w:tcPr>
          <w:p w14:paraId="2DEC3968" w14:textId="77777777" w:rsidR="009B6668" w:rsidRPr="00F9323D" w:rsidRDefault="009B6668" w:rsidP="009B6668">
            <w:pPr>
              <w:widowControl/>
              <w:suppressAutoHyphens w:val="0"/>
              <w:rPr>
                <w:szCs w:val="24"/>
                <w:lang w:val="ru-RU"/>
              </w:rPr>
            </w:pPr>
            <w:r w:rsidRPr="00F9323D">
              <w:rPr>
                <w:szCs w:val="24"/>
                <w:lang w:val="ru-RU"/>
              </w:rPr>
              <w:t>Среднегодовая роза ветров, %</w:t>
            </w:r>
          </w:p>
        </w:tc>
        <w:tc>
          <w:tcPr>
            <w:tcW w:w="721" w:type="pct"/>
            <w:tcBorders>
              <w:top w:val="nil"/>
              <w:left w:val="nil"/>
              <w:bottom w:val="single" w:sz="4" w:space="0" w:color="000000"/>
              <w:right w:val="single" w:sz="4" w:space="0" w:color="000000"/>
            </w:tcBorders>
            <w:shd w:val="clear" w:color="000000" w:fill="FFFFFF"/>
            <w:hideMark/>
          </w:tcPr>
          <w:p w14:paraId="5A632345" w14:textId="77777777" w:rsidR="009B6668" w:rsidRPr="00F9323D" w:rsidRDefault="009B6668" w:rsidP="009B6668">
            <w:pPr>
              <w:widowControl/>
              <w:suppressAutoHyphens w:val="0"/>
              <w:jc w:val="right"/>
              <w:rPr>
                <w:szCs w:val="24"/>
                <w:lang w:val="ru-RU"/>
              </w:rPr>
            </w:pPr>
            <w:r w:rsidRPr="00F9323D">
              <w:rPr>
                <w:szCs w:val="24"/>
                <w:lang w:val="ru-RU"/>
              </w:rPr>
              <w:t> </w:t>
            </w:r>
          </w:p>
        </w:tc>
      </w:tr>
      <w:tr w:rsidR="009B6668" w:rsidRPr="00F9323D" w14:paraId="231208DE" w14:textId="77777777" w:rsidTr="00AC228A">
        <w:trPr>
          <w:trHeight w:val="334"/>
        </w:trPr>
        <w:tc>
          <w:tcPr>
            <w:tcW w:w="4279" w:type="pct"/>
            <w:tcBorders>
              <w:top w:val="nil"/>
              <w:left w:val="single" w:sz="4" w:space="0" w:color="000000"/>
              <w:bottom w:val="single" w:sz="4" w:space="0" w:color="000000"/>
              <w:right w:val="single" w:sz="4" w:space="0" w:color="000000"/>
            </w:tcBorders>
            <w:shd w:val="clear" w:color="000000" w:fill="FFFFFF"/>
            <w:hideMark/>
          </w:tcPr>
          <w:p w14:paraId="2C633EAF" w14:textId="77777777" w:rsidR="009B6668" w:rsidRPr="00F9323D" w:rsidRDefault="009B6668" w:rsidP="009B6668">
            <w:pPr>
              <w:widowControl/>
              <w:suppressAutoHyphens w:val="0"/>
              <w:rPr>
                <w:szCs w:val="24"/>
                <w:lang w:val="ru-RU"/>
              </w:rPr>
            </w:pPr>
            <w:r w:rsidRPr="00F9323D">
              <w:rPr>
                <w:szCs w:val="24"/>
                <w:lang w:val="ru-RU"/>
              </w:rPr>
              <w:t>С</w:t>
            </w:r>
          </w:p>
        </w:tc>
        <w:tc>
          <w:tcPr>
            <w:tcW w:w="721" w:type="pct"/>
            <w:tcBorders>
              <w:top w:val="nil"/>
              <w:left w:val="nil"/>
              <w:bottom w:val="single" w:sz="4" w:space="0" w:color="000000"/>
              <w:right w:val="single" w:sz="4" w:space="0" w:color="000000"/>
            </w:tcBorders>
            <w:shd w:val="clear" w:color="000000" w:fill="FFFFFF"/>
            <w:hideMark/>
          </w:tcPr>
          <w:p w14:paraId="7668870E" w14:textId="77777777" w:rsidR="009B6668" w:rsidRPr="00F9323D" w:rsidRDefault="00E2685A" w:rsidP="009B6668">
            <w:pPr>
              <w:widowControl/>
              <w:suppressAutoHyphens w:val="0"/>
              <w:jc w:val="right"/>
              <w:rPr>
                <w:szCs w:val="24"/>
                <w:lang w:val="ru-RU"/>
              </w:rPr>
            </w:pPr>
            <w:r w:rsidRPr="00F9323D">
              <w:rPr>
                <w:szCs w:val="24"/>
                <w:lang w:val="ru-RU"/>
              </w:rPr>
              <w:t>8</w:t>
            </w:r>
            <w:r w:rsidR="009B6668" w:rsidRPr="00F9323D">
              <w:rPr>
                <w:szCs w:val="24"/>
                <w:lang w:val="ru-RU"/>
              </w:rPr>
              <w:t>,00</w:t>
            </w:r>
          </w:p>
        </w:tc>
      </w:tr>
      <w:tr w:rsidR="009B6668" w:rsidRPr="00F9323D" w14:paraId="4A0B80B9" w14:textId="77777777" w:rsidTr="00AC228A">
        <w:trPr>
          <w:trHeight w:val="334"/>
        </w:trPr>
        <w:tc>
          <w:tcPr>
            <w:tcW w:w="4279" w:type="pct"/>
            <w:tcBorders>
              <w:top w:val="nil"/>
              <w:left w:val="single" w:sz="4" w:space="0" w:color="000000"/>
              <w:bottom w:val="single" w:sz="4" w:space="0" w:color="000000"/>
              <w:right w:val="single" w:sz="4" w:space="0" w:color="000000"/>
            </w:tcBorders>
            <w:shd w:val="clear" w:color="000000" w:fill="FFFFFF"/>
            <w:hideMark/>
          </w:tcPr>
          <w:p w14:paraId="05EAEBF7" w14:textId="77777777" w:rsidR="009B6668" w:rsidRPr="00F9323D" w:rsidRDefault="009B6668" w:rsidP="009B6668">
            <w:pPr>
              <w:widowControl/>
              <w:suppressAutoHyphens w:val="0"/>
              <w:rPr>
                <w:szCs w:val="24"/>
                <w:lang w:val="ru-RU"/>
              </w:rPr>
            </w:pPr>
            <w:r w:rsidRPr="00F9323D">
              <w:rPr>
                <w:szCs w:val="24"/>
                <w:lang w:val="ru-RU"/>
              </w:rPr>
              <w:t>СВ</w:t>
            </w:r>
          </w:p>
        </w:tc>
        <w:tc>
          <w:tcPr>
            <w:tcW w:w="721" w:type="pct"/>
            <w:tcBorders>
              <w:top w:val="nil"/>
              <w:left w:val="nil"/>
              <w:bottom w:val="single" w:sz="4" w:space="0" w:color="000000"/>
              <w:right w:val="single" w:sz="4" w:space="0" w:color="000000"/>
            </w:tcBorders>
            <w:shd w:val="clear" w:color="000000" w:fill="FFFFFF"/>
            <w:hideMark/>
          </w:tcPr>
          <w:p w14:paraId="206B28DE" w14:textId="77777777" w:rsidR="009B6668" w:rsidRPr="00F9323D" w:rsidRDefault="00E2685A" w:rsidP="009B6668">
            <w:pPr>
              <w:widowControl/>
              <w:suppressAutoHyphens w:val="0"/>
              <w:jc w:val="right"/>
              <w:rPr>
                <w:szCs w:val="24"/>
                <w:lang w:val="ru-RU"/>
              </w:rPr>
            </w:pPr>
            <w:r w:rsidRPr="00F9323D">
              <w:rPr>
                <w:szCs w:val="24"/>
                <w:lang w:val="ru-RU"/>
              </w:rPr>
              <w:t>10</w:t>
            </w:r>
            <w:r w:rsidR="009B6668" w:rsidRPr="00F9323D">
              <w:rPr>
                <w:szCs w:val="24"/>
                <w:lang w:val="ru-RU"/>
              </w:rPr>
              <w:t>,00</w:t>
            </w:r>
          </w:p>
        </w:tc>
      </w:tr>
      <w:tr w:rsidR="009B6668" w:rsidRPr="00F9323D" w14:paraId="79423DD8" w14:textId="77777777" w:rsidTr="00AC228A">
        <w:trPr>
          <w:trHeight w:val="334"/>
        </w:trPr>
        <w:tc>
          <w:tcPr>
            <w:tcW w:w="4279" w:type="pct"/>
            <w:tcBorders>
              <w:top w:val="nil"/>
              <w:left w:val="single" w:sz="4" w:space="0" w:color="000000"/>
              <w:bottom w:val="single" w:sz="4" w:space="0" w:color="000000"/>
              <w:right w:val="single" w:sz="4" w:space="0" w:color="000000"/>
            </w:tcBorders>
            <w:shd w:val="clear" w:color="000000" w:fill="FFFFFF"/>
            <w:hideMark/>
          </w:tcPr>
          <w:p w14:paraId="36561C43" w14:textId="77777777" w:rsidR="009B6668" w:rsidRPr="00F9323D" w:rsidRDefault="009B6668" w:rsidP="009B6668">
            <w:pPr>
              <w:widowControl/>
              <w:suppressAutoHyphens w:val="0"/>
              <w:rPr>
                <w:szCs w:val="24"/>
                <w:lang w:val="ru-RU"/>
              </w:rPr>
            </w:pPr>
            <w:r w:rsidRPr="00F9323D">
              <w:rPr>
                <w:szCs w:val="24"/>
                <w:lang w:val="ru-RU"/>
              </w:rPr>
              <w:t>В</w:t>
            </w:r>
          </w:p>
        </w:tc>
        <w:tc>
          <w:tcPr>
            <w:tcW w:w="721" w:type="pct"/>
            <w:tcBorders>
              <w:top w:val="nil"/>
              <w:left w:val="nil"/>
              <w:bottom w:val="single" w:sz="4" w:space="0" w:color="000000"/>
              <w:right w:val="single" w:sz="4" w:space="0" w:color="000000"/>
            </w:tcBorders>
            <w:shd w:val="clear" w:color="000000" w:fill="FFFFFF"/>
            <w:hideMark/>
          </w:tcPr>
          <w:p w14:paraId="20871520" w14:textId="77777777" w:rsidR="009B6668" w:rsidRPr="00F9323D" w:rsidRDefault="00E2685A" w:rsidP="009B6668">
            <w:pPr>
              <w:widowControl/>
              <w:suppressAutoHyphens w:val="0"/>
              <w:jc w:val="right"/>
              <w:rPr>
                <w:szCs w:val="24"/>
                <w:lang w:val="ru-RU"/>
              </w:rPr>
            </w:pPr>
            <w:r w:rsidRPr="00F9323D">
              <w:rPr>
                <w:szCs w:val="24"/>
                <w:lang w:val="ru-RU"/>
              </w:rPr>
              <w:t>24</w:t>
            </w:r>
            <w:r w:rsidR="009B6668" w:rsidRPr="00F9323D">
              <w:rPr>
                <w:szCs w:val="24"/>
                <w:lang w:val="ru-RU"/>
              </w:rPr>
              <w:t>,00</w:t>
            </w:r>
          </w:p>
        </w:tc>
      </w:tr>
      <w:tr w:rsidR="009B6668" w:rsidRPr="00F9323D" w14:paraId="28556C8E" w14:textId="77777777" w:rsidTr="00AC228A">
        <w:trPr>
          <w:trHeight w:val="334"/>
        </w:trPr>
        <w:tc>
          <w:tcPr>
            <w:tcW w:w="4279" w:type="pct"/>
            <w:tcBorders>
              <w:top w:val="nil"/>
              <w:left w:val="single" w:sz="4" w:space="0" w:color="000000"/>
              <w:bottom w:val="single" w:sz="4" w:space="0" w:color="000000"/>
              <w:right w:val="single" w:sz="4" w:space="0" w:color="000000"/>
            </w:tcBorders>
            <w:shd w:val="clear" w:color="000000" w:fill="FFFFFF"/>
            <w:hideMark/>
          </w:tcPr>
          <w:p w14:paraId="7D4B83C5" w14:textId="77777777" w:rsidR="009B6668" w:rsidRPr="00F9323D" w:rsidRDefault="009B6668" w:rsidP="009B6668">
            <w:pPr>
              <w:widowControl/>
              <w:suppressAutoHyphens w:val="0"/>
              <w:rPr>
                <w:szCs w:val="24"/>
                <w:lang w:val="ru-RU"/>
              </w:rPr>
            </w:pPr>
            <w:r w:rsidRPr="00F9323D">
              <w:rPr>
                <w:szCs w:val="24"/>
                <w:lang w:val="ru-RU"/>
              </w:rPr>
              <w:t>ЮВ</w:t>
            </w:r>
          </w:p>
        </w:tc>
        <w:tc>
          <w:tcPr>
            <w:tcW w:w="721" w:type="pct"/>
            <w:tcBorders>
              <w:top w:val="nil"/>
              <w:left w:val="nil"/>
              <w:bottom w:val="single" w:sz="4" w:space="0" w:color="000000"/>
              <w:right w:val="single" w:sz="4" w:space="0" w:color="000000"/>
            </w:tcBorders>
            <w:shd w:val="clear" w:color="000000" w:fill="FFFFFF"/>
            <w:hideMark/>
          </w:tcPr>
          <w:p w14:paraId="550B29F5" w14:textId="77777777" w:rsidR="009B6668" w:rsidRPr="00F9323D" w:rsidRDefault="00E2685A" w:rsidP="009B6668">
            <w:pPr>
              <w:widowControl/>
              <w:suppressAutoHyphens w:val="0"/>
              <w:jc w:val="right"/>
              <w:rPr>
                <w:szCs w:val="24"/>
                <w:lang w:val="ru-RU"/>
              </w:rPr>
            </w:pPr>
            <w:r w:rsidRPr="00F9323D">
              <w:rPr>
                <w:szCs w:val="24"/>
                <w:lang w:val="ru-RU"/>
              </w:rPr>
              <w:t>15</w:t>
            </w:r>
            <w:r w:rsidR="009B6668" w:rsidRPr="00F9323D">
              <w:rPr>
                <w:szCs w:val="24"/>
                <w:lang w:val="ru-RU"/>
              </w:rPr>
              <w:t>,00</w:t>
            </w:r>
          </w:p>
        </w:tc>
      </w:tr>
      <w:tr w:rsidR="009B6668" w:rsidRPr="00F9323D" w14:paraId="0BFA6FC1" w14:textId="77777777" w:rsidTr="00AC228A">
        <w:trPr>
          <w:trHeight w:val="334"/>
        </w:trPr>
        <w:tc>
          <w:tcPr>
            <w:tcW w:w="4279" w:type="pct"/>
            <w:tcBorders>
              <w:top w:val="nil"/>
              <w:left w:val="single" w:sz="4" w:space="0" w:color="000000"/>
              <w:bottom w:val="single" w:sz="4" w:space="0" w:color="000000"/>
              <w:right w:val="single" w:sz="4" w:space="0" w:color="000000"/>
            </w:tcBorders>
            <w:shd w:val="clear" w:color="000000" w:fill="FFFFFF"/>
            <w:hideMark/>
          </w:tcPr>
          <w:p w14:paraId="7032412D" w14:textId="77777777" w:rsidR="009B6668" w:rsidRPr="00F9323D" w:rsidRDefault="009B6668" w:rsidP="009B6668">
            <w:pPr>
              <w:widowControl/>
              <w:suppressAutoHyphens w:val="0"/>
              <w:rPr>
                <w:szCs w:val="24"/>
                <w:lang w:val="ru-RU"/>
              </w:rPr>
            </w:pPr>
            <w:r w:rsidRPr="00F9323D">
              <w:rPr>
                <w:szCs w:val="24"/>
                <w:lang w:val="ru-RU"/>
              </w:rPr>
              <w:t>Ю</w:t>
            </w:r>
          </w:p>
        </w:tc>
        <w:tc>
          <w:tcPr>
            <w:tcW w:w="721" w:type="pct"/>
            <w:tcBorders>
              <w:top w:val="nil"/>
              <w:left w:val="nil"/>
              <w:bottom w:val="single" w:sz="4" w:space="0" w:color="000000"/>
              <w:right w:val="single" w:sz="4" w:space="0" w:color="000000"/>
            </w:tcBorders>
            <w:shd w:val="clear" w:color="000000" w:fill="FFFFFF"/>
            <w:hideMark/>
          </w:tcPr>
          <w:p w14:paraId="52FB4106" w14:textId="77777777" w:rsidR="009B6668" w:rsidRPr="00F9323D" w:rsidRDefault="00E2685A" w:rsidP="009B6668">
            <w:pPr>
              <w:widowControl/>
              <w:suppressAutoHyphens w:val="0"/>
              <w:jc w:val="right"/>
              <w:rPr>
                <w:szCs w:val="24"/>
                <w:lang w:val="ru-RU"/>
              </w:rPr>
            </w:pPr>
            <w:r w:rsidRPr="00F9323D">
              <w:rPr>
                <w:szCs w:val="24"/>
                <w:lang w:val="ru-RU"/>
              </w:rPr>
              <w:t>9</w:t>
            </w:r>
            <w:r w:rsidR="009B6668" w:rsidRPr="00F9323D">
              <w:rPr>
                <w:szCs w:val="24"/>
                <w:lang w:val="ru-RU"/>
              </w:rPr>
              <w:t>,00</w:t>
            </w:r>
          </w:p>
        </w:tc>
      </w:tr>
      <w:tr w:rsidR="009B6668" w:rsidRPr="00F9323D" w14:paraId="4A624764" w14:textId="77777777" w:rsidTr="00AC228A">
        <w:trPr>
          <w:trHeight w:val="334"/>
        </w:trPr>
        <w:tc>
          <w:tcPr>
            <w:tcW w:w="4279" w:type="pct"/>
            <w:tcBorders>
              <w:top w:val="nil"/>
              <w:left w:val="single" w:sz="4" w:space="0" w:color="000000"/>
              <w:bottom w:val="single" w:sz="4" w:space="0" w:color="000000"/>
              <w:right w:val="single" w:sz="4" w:space="0" w:color="000000"/>
            </w:tcBorders>
            <w:shd w:val="clear" w:color="000000" w:fill="FFFFFF"/>
            <w:hideMark/>
          </w:tcPr>
          <w:p w14:paraId="219DFA29" w14:textId="77777777" w:rsidR="009B6668" w:rsidRPr="00F9323D" w:rsidRDefault="009B6668" w:rsidP="009B6668">
            <w:pPr>
              <w:widowControl/>
              <w:suppressAutoHyphens w:val="0"/>
              <w:rPr>
                <w:szCs w:val="24"/>
                <w:lang w:val="ru-RU"/>
              </w:rPr>
            </w:pPr>
            <w:r w:rsidRPr="00F9323D">
              <w:rPr>
                <w:szCs w:val="24"/>
                <w:lang w:val="ru-RU"/>
              </w:rPr>
              <w:t>ЮЗ</w:t>
            </w:r>
          </w:p>
        </w:tc>
        <w:tc>
          <w:tcPr>
            <w:tcW w:w="721" w:type="pct"/>
            <w:tcBorders>
              <w:top w:val="nil"/>
              <w:left w:val="nil"/>
              <w:bottom w:val="single" w:sz="4" w:space="0" w:color="000000"/>
              <w:right w:val="single" w:sz="4" w:space="0" w:color="000000"/>
            </w:tcBorders>
            <w:shd w:val="clear" w:color="000000" w:fill="FFFFFF"/>
            <w:hideMark/>
          </w:tcPr>
          <w:p w14:paraId="4492AF77" w14:textId="77777777" w:rsidR="009B6668" w:rsidRPr="00F9323D" w:rsidRDefault="00E2685A" w:rsidP="009B6668">
            <w:pPr>
              <w:widowControl/>
              <w:suppressAutoHyphens w:val="0"/>
              <w:jc w:val="right"/>
              <w:rPr>
                <w:szCs w:val="24"/>
                <w:lang w:val="ru-RU"/>
              </w:rPr>
            </w:pPr>
            <w:r w:rsidRPr="00F9323D">
              <w:rPr>
                <w:szCs w:val="24"/>
                <w:lang w:val="ru-RU"/>
              </w:rPr>
              <w:t>12</w:t>
            </w:r>
            <w:r w:rsidR="009B6668" w:rsidRPr="00F9323D">
              <w:rPr>
                <w:szCs w:val="24"/>
                <w:lang w:val="ru-RU"/>
              </w:rPr>
              <w:t>,00</w:t>
            </w:r>
          </w:p>
        </w:tc>
      </w:tr>
      <w:tr w:rsidR="009B6668" w:rsidRPr="00F9323D" w14:paraId="44B6D459" w14:textId="77777777" w:rsidTr="00AC228A">
        <w:trPr>
          <w:trHeight w:val="334"/>
        </w:trPr>
        <w:tc>
          <w:tcPr>
            <w:tcW w:w="4279" w:type="pct"/>
            <w:tcBorders>
              <w:top w:val="nil"/>
              <w:left w:val="single" w:sz="4" w:space="0" w:color="000000"/>
              <w:bottom w:val="single" w:sz="4" w:space="0" w:color="000000"/>
              <w:right w:val="single" w:sz="4" w:space="0" w:color="000000"/>
            </w:tcBorders>
            <w:shd w:val="clear" w:color="000000" w:fill="FFFFFF"/>
            <w:hideMark/>
          </w:tcPr>
          <w:p w14:paraId="37599508" w14:textId="77777777" w:rsidR="009B6668" w:rsidRPr="00F9323D" w:rsidRDefault="009B6668" w:rsidP="009B6668">
            <w:pPr>
              <w:widowControl/>
              <w:suppressAutoHyphens w:val="0"/>
              <w:rPr>
                <w:szCs w:val="24"/>
                <w:lang w:val="ru-RU"/>
              </w:rPr>
            </w:pPr>
            <w:r w:rsidRPr="00F9323D">
              <w:rPr>
                <w:szCs w:val="24"/>
                <w:lang w:val="ru-RU"/>
              </w:rPr>
              <w:t>З</w:t>
            </w:r>
          </w:p>
        </w:tc>
        <w:tc>
          <w:tcPr>
            <w:tcW w:w="721" w:type="pct"/>
            <w:tcBorders>
              <w:top w:val="nil"/>
              <w:left w:val="nil"/>
              <w:bottom w:val="single" w:sz="4" w:space="0" w:color="000000"/>
              <w:right w:val="single" w:sz="4" w:space="0" w:color="000000"/>
            </w:tcBorders>
            <w:shd w:val="clear" w:color="000000" w:fill="FFFFFF"/>
            <w:hideMark/>
          </w:tcPr>
          <w:p w14:paraId="02B7153F" w14:textId="77777777" w:rsidR="009B6668" w:rsidRPr="00F9323D" w:rsidRDefault="00E2685A" w:rsidP="009B6668">
            <w:pPr>
              <w:widowControl/>
              <w:suppressAutoHyphens w:val="0"/>
              <w:jc w:val="right"/>
              <w:rPr>
                <w:szCs w:val="24"/>
                <w:lang w:val="ru-RU"/>
              </w:rPr>
            </w:pPr>
            <w:r w:rsidRPr="00F9323D">
              <w:rPr>
                <w:szCs w:val="24"/>
                <w:lang w:val="ru-RU"/>
              </w:rPr>
              <w:t>13</w:t>
            </w:r>
            <w:r w:rsidR="009B6668" w:rsidRPr="00F9323D">
              <w:rPr>
                <w:szCs w:val="24"/>
                <w:lang w:val="ru-RU"/>
              </w:rPr>
              <w:t>,00</w:t>
            </w:r>
          </w:p>
        </w:tc>
      </w:tr>
      <w:tr w:rsidR="009B6668" w:rsidRPr="00F9323D" w14:paraId="16A7DF45" w14:textId="77777777" w:rsidTr="00AC228A">
        <w:trPr>
          <w:trHeight w:val="334"/>
        </w:trPr>
        <w:tc>
          <w:tcPr>
            <w:tcW w:w="4279" w:type="pct"/>
            <w:tcBorders>
              <w:top w:val="nil"/>
              <w:left w:val="single" w:sz="4" w:space="0" w:color="000000"/>
              <w:bottom w:val="single" w:sz="4" w:space="0" w:color="000000"/>
              <w:right w:val="single" w:sz="4" w:space="0" w:color="000000"/>
            </w:tcBorders>
            <w:shd w:val="clear" w:color="000000" w:fill="FFFFFF"/>
            <w:hideMark/>
          </w:tcPr>
          <w:p w14:paraId="34FD3898" w14:textId="77777777" w:rsidR="009B6668" w:rsidRPr="00F9323D" w:rsidRDefault="009B6668" w:rsidP="009B6668">
            <w:pPr>
              <w:widowControl/>
              <w:suppressAutoHyphens w:val="0"/>
              <w:rPr>
                <w:szCs w:val="24"/>
                <w:lang w:val="ru-RU"/>
              </w:rPr>
            </w:pPr>
            <w:r w:rsidRPr="00F9323D">
              <w:rPr>
                <w:szCs w:val="24"/>
                <w:lang w:val="ru-RU"/>
              </w:rPr>
              <w:t>СЗ</w:t>
            </w:r>
          </w:p>
        </w:tc>
        <w:tc>
          <w:tcPr>
            <w:tcW w:w="721" w:type="pct"/>
            <w:tcBorders>
              <w:top w:val="nil"/>
              <w:left w:val="nil"/>
              <w:bottom w:val="single" w:sz="4" w:space="0" w:color="000000"/>
              <w:right w:val="single" w:sz="4" w:space="0" w:color="000000"/>
            </w:tcBorders>
            <w:shd w:val="clear" w:color="000000" w:fill="FFFFFF"/>
            <w:hideMark/>
          </w:tcPr>
          <w:p w14:paraId="7170FD07" w14:textId="77777777" w:rsidR="009B6668" w:rsidRPr="00F9323D" w:rsidRDefault="00E2685A" w:rsidP="009B6668">
            <w:pPr>
              <w:widowControl/>
              <w:suppressAutoHyphens w:val="0"/>
              <w:jc w:val="right"/>
              <w:rPr>
                <w:szCs w:val="24"/>
                <w:lang w:val="ru-RU"/>
              </w:rPr>
            </w:pPr>
            <w:r w:rsidRPr="00F9323D">
              <w:rPr>
                <w:szCs w:val="24"/>
                <w:lang w:val="ru-RU"/>
              </w:rPr>
              <w:t>9</w:t>
            </w:r>
            <w:r w:rsidR="009B6668" w:rsidRPr="00F9323D">
              <w:rPr>
                <w:szCs w:val="24"/>
                <w:lang w:val="ru-RU"/>
              </w:rPr>
              <w:t>,00</w:t>
            </w:r>
          </w:p>
        </w:tc>
      </w:tr>
      <w:tr w:rsidR="009B6668" w:rsidRPr="00F9323D" w14:paraId="10B7AD65" w14:textId="77777777" w:rsidTr="00AC228A">
        <w:trPr>
          <w:trHeight w:val="555"/>
        </w:trPr>
        <w:tc>
          <w:tcPr>
            <w:tcW w:w="4279" w:type="pct"/>
            <w:tcBorders>
              <w:top w:val="nil"/>
              <w:left w:val="single" w:sz="4" w:space="0" w:color="000000"/>
              <w:bottom w:val="single" w:sz="4" w:space="0" w:color="000000"/>
              <w:right w:val="single" w:sz="4" w:space="0" w:color="000000"/>
            </w:tcBorders>
            <w:shd w:val="clear" w:color="000000" w:fill="FFFFFF"/>
            <w:hideMark/>
          </w:tcPr>
          <w:p w14:paraId="412D18EE" w14:textId="77777777" w:rsidR="009B6668" w:rsidRPr="00F9323D" w:rsidRDefault="009B6668" w:rsidP="009B6668">
            <w:pPr>
              <w:widowControl/>
              <w:suppressAutoHyphens w:val="0"/>
              <w:rPr>
                <w:szCs w:val="24"/>
                <w:lang w:val="ru-RU"/>
              </w:rPr>
            </w:pPr>
            <w:r w:rsidRPr="00F9323D">
              <w:rPr>
                <w:szCs w:val="24"/>
                <w:lang w:val="ru-RU"/>
              </w:rPr>
              <w:t>Скорость ветра (по средним многолетним данным), повторяемость превышения которой составляет 5%, м/с</w:t>
            </w:r>
          </w:p>
        </w:tc>
        <w:tc>
          <w:tcPr>
            <w:tcW w:w="721" w:type="pct"/>
            <w:tcBorders>
              <w:top w:val="nil"/>
              <w:left w:val="nil"/>
              <w:bottom w:val="single" w:sz="4" w:space="0" w:color="000000"/>
              <w:right w:val="single" w:sz="4" w:space="0" w:color="000000"/>
            </w:tcBorders>
            <w:shd w:val="clear" w:color="000000" w:fill="FFFFFF"/>
            <w:hideMark/>
          </w:tcPr>
          <w:p w14:paraId="7A224B82" w14:textId="77777777" w:rsidR="009B6668" w:rsidRPr="00F9323D" w:rsidRDefault="00E2685A" w:rsidP="009B6668">
            <w:pPr>
              <w:widowControl/>
              <w:suppressAutoHyphens w:val="0"/>
              <w:jc w:val="right"/>
              <w:rPr>
                <w:szCs w:val="24"/>
                <w:lang w:val="ru-RU"/>
              </w:rPr>
            </w:pPr>
            <w:r w:rsidRPr="00F9323D">
              <w:rPr>
                <w:szCs w:val="24"/>
                <w:lang w:val="ru-RU"/>
              </w:rPr>
              <w:t>9,00</w:t>
            </w:r>
          </w:p>
        </w:tc>
      </w:tr>
    </w:tbl>
    <w:p w14:paraId="7183B635" w14:textId="77777777" w:rsidR="00152252" w:rsidRPr="00F9323D" w:rsidRDefault="00152252" w:rsidP="009B6668">
      <w:pPr>
        <w:spacing w:line="360" w:lineRule="auto"/>
        <w:ind w:firstLine="709"/>
        <w:jc w:val="both"/>
        <w:rPr>
          <w:lang w:val="ru-RU"/>
        </w:rPr>
      </w:pPr>
    </w:p>
    <w:p w14:paraId="64F20A22" w14:textId="77777777" w:rsidR="00066D75" w:rsidRPr="00F9323D" w:rsidRDefault="00066D75" w:rsidP="009B6668">
      <w:pPr>
        <w:spacing w:line="360" w:lineRule="auto"/>
        <w:ind w:firstLine="709"/>
        <w:jc w:val="both"/>
        <w:rPr>
          <w:lang w:val="ru-RU"/>
        </w:rPr>
      </w:pPr>
      <w:r w:rsidRPr="00F9323D">
        <w:rPr>
          <w:lang w:val="ru-RU"/>
        </w:rPr>
        <w:t xml:space="preserve">При нормировании выбросов загрязняющих веществ в атмосферу определенным предприятиям необходим учет фонового загрязнения атмосферного воздуха. </w:t>
      </w:r>
    </w:p>
    <w:p w14:paraId="347BB65C" w14:textId="77777777" w:rsidR="00942EBA" w:rsidRPr="00F9323D" w:rsidRDefault="00942EBA" w:rsidP="00942EBA">
      <w:pPr>
        <w:spacing w:line="360" w:lineRule="auto"/>
        <w:ind w:firstLine="709"/>
        <w:jc w:val="both"/>
        <w:rPr>
          <w:lang w:val="ru-RU"/>
        </w:rPr>
      </w:pPr>
      <w:r w:rsidRPr="00F9323D">
        <w:rPr>
          <w:lang w:val="ru-RU"/>
        </w:rPr>
        <w:t>Учет фоновой концентрации qуф.j при расчете предельно допустимых выбросов осуществляется при выполнении условия (3.1.1) за границами земельного участка, на котором расположен объект ОНВ:</w:t>
      </w:r>
    </w:p>
    <w:p w14:paraId="090FB281" w14:textId="77777777" w:rsidR="00942EBA" w:rsidRPr="00F9323D" w:rsidRDefault="00942EBA" w:rsidP="00942EBA">
      <w:pPr>
        <w:spacing w:line="360" w:lineRule="auto"/>
        <w:ind w:firstLine="709"/>
        <w:jc w:val="both"/>
        <w:rPr>
          <w:lang w:val="ru-RU"/>
        </w:rPr>
      </w:pPr>
      <w:r w:rsidRPr="00F9323D">
        <w:rPr>
          <w:lang w:val="ru-RU"/>
        </w:rPr>
        <w:tab/>
      </w:r>
    </w:p>
    <w:p w14:paraId="3A3FB27D" w14:textId="77777777" w:rsidR="00942EBA" w:rsidRPr="00F9323D" w:rsidRDefault="00942EBA" w:rsidP="00942EBA">
      <w:pPr>
        <w:spacing w:line="360" w:lineRule="auto"/>
        <w:ind w:firstLine="709"/>
        <w:jc w:val="right"/>
        <w:rPr>
          <w:lang w:val="ru-RU"/>
        </w:rPr>
      </w:pPr>
      <w:r w:rsidRPr="00F9323D">
        <w:rPr>
          <w:lang w:val="ru-RU"/>
        </w:rPr>
        <w:t xml:space="preserve">qпр.j&gt; 0.1 ПДК (в долях), </w:t>
      </w:r>
      <w:r w:rsidRPr="00F9323D">
        <w:rPr>
          <w:lang w:val="ru-RU"/>
        </w:rPr>
        <w:tab/>
        <w:t xml:space="preserve">                                       (3.1.1)</w:t>
      </w:r>
    </w:p>
    <w:p w14:paraId="38AF4505" w14:textId="77777777" w:rsidR="00942EBA" w:rsidRPr="00F9323D" w:rsidRDefault="00942EBA" w:rsidP="00942EBA">
      <w:pPr>
        <w:spacing w:line="360" w:lineRule="auto"/>
        <w:ind w:firstLine="709"/>
        <w:jc w:val="both"/>
        <w:rPr>
          <w:lang w:val="ru-RU"/>
        </w:rPr>
      </w:pPr>
    </w:p>
    <w:p w14:paraId="36F7A1F7" w14:textId="77777777" w:rsidR="00942EBA" w:rsidRPr="00F9323D" w:rsidRDefault="00942EBA" w:rsidP="00942EBA">
      <w:pPr>
        <w:spacing w:line="360" w:lineRule="auto"/>
        <w:ind w:firstLine="709"/>
        <w:jc w:val="both"/>
        <w:rPr>
          <w:lang w:val="ru-RU"/>
        </w:rPr>
      </w:pPr>
      <w:r w:rsidRPr="00F9323D">
        <w:rPr>
          <w:lang w:val="ru-RU"/>
        </w:rPr>
        <w:t>Для загрязняющих веществ, выбрасываемых стационарными источниками объекта ОНВ, для которых условие (3.1.1) выполняется, учитывается фоновый уровень загрязнения атмосферного воздуха для конкретных загрязняющих веществ, а также для смесей загрязняющих веществ, обладающих суммацией действия (комбинированным действием). При этом рассматриваются смеси загрязняющих веществ, которые образованы загрязняющими веществами, выбрасываемыми стационарными источниками объекта ОНВ, для которых условие (3.1.1) выполняется с учетом фонового уровня загрязнения атмосферного воздуха.</w:t>
      </w:r>
    </w:p>
    <w:p w14:paraId="550D4FB4" w14:textId="77777777" w:rsidR="00942EBA" w:rsidRPr="00F9323D" w:rsidRDefault="00942EBA" w:rsidP="00942EBA">
      <w:pPr>
        <w:spacing w:line="360" w:lineRule="auto"/>
        <w:ind w:firstLine="709"/>
        <w:jc w:val="both"/>
        <w:rPr>
          <w:lang w:val="ru-RU"/>
        </w:rPr>
      </w:pPr>
      <w:r w:rsidRPr="00F9323D">
        <w:rPr>
          <w:lang w:val="ru-RU"/>
        </w:rPr>
        <w:t xml:space="preserve">Если приземная концентрация загрязняющего вещества в атмосферном воздухе, формируемая выбросами какого-либо загрязняющего вещества, не превышает 0,1 ПДК заграницами земельного участка, на котором расположен объект ОНВ, то при расчете предельно допустимых выбросов такого загрязняющего вещества фоновый уровень загрязнения атмосферного воздуха принимается равным 0, и учет фонового уровня загрязнения атмосферного воздуха для смесей загрязняющих веществ, обладающих </w:t>
      </w:r>
      <w:r w:rsidRPr="00F9323D">
        <w:rPr>
          <w:lang w:val="ru-RU"/>
        </w:rPr>
        <w:lastRenderedPageBreak/>
        <w:t>суммацией действия (комбинированным действием), в которые входит данное загрязняющее вещество, не выполняется.</w:t>
      </w:r>
    </w:p>
    <w:p w14:paraId="7AB79776" w14:textId="77777777" w:rsidR="00801C17" w:rsidRPr="00F9323D" w:rsidRDefault="00942EBA" w:rsidP="00942EBA">
      <w:pPr>
        <w:spacing w:line="360" w:lineRule="auto"/>
        <w:ind w:firstLine="709"/>
        <w:jc w:val="both"/>
        <w:rPr>
          <w:lang w:val="ru-RU"/>
        </w:rPr>
      </w:pPr>
      <w:r w:rsidRPr="00F9323D">
        <w:rPr>
          <w:lang w:val="ru-RU"/>
        </w:rPr>
        <w:t>В случае, если организациями федерального органа исполнительной власти в области гидрометеорологии и смежных с ней областях по запросу не представлены данные о фоновом уровне загрязнения атмосферного воздуха (фоновых концентрациях загрязняющих веществ) и отсутствуют официальные данные о фоновом уровне загрязнения атмосферного воздуха, полученные на основе результатов сводных расчетов загрязнения атмосферного воздуха, фоновый уровень загрязнения атмосферного воздуха при проведении расчетов рассеивания выбросов для конкретного стационарного источника и объекта ОНВ в целом при разработке предельно допустимых выбросов принимается равным 0.</w:t>
      </w:r>
      <w:r w:rsidR="00801C17" w:rsidRPr="00F9323D">
        <w:rPr>
          <w:lang w:val="ru-RU"/>
        </w:rPr>
        <w:t xml:space="preserve"> </w:t>
      </w:r>
    </w:p>
    <w:p w14:paraId="703A795C" w14:textId="77777777" w:rsidR="00801C17" w:rsidRPr="00F9323D" w:rsidRDefault="00066D75" w:rsidP="000E65F7">
      <w:pPr>
        <w:spacing w:line="360" w:lineRule="auto"/>
        <w:ind w:firstLine="709"/>
        <w:jc w:val="both"/>
        <w:rPr>
          <w:szCs w:val="24"/>
          <w:lang w:val="ru-RU"/>
        </w:rPr>
      </w:pPr>
      <w:r w:rsidRPr="00F9323D">
        <w:rPr>
          <w:szCs w:val="24"/>
          <w:lang w:val="ru-RU"/>
        </w:rPr>
        <w:t>Для уточнения влияния источников выбросов предприятия были выбраны расчетные контрольные точки, расположенные на границе жилой зоны и на границе объекта ОНВ.</w:t>
      </w:r>
    </w:p>
    <w:p w14:paraId="0E4EA30E" w14:textId="77777777" w:rsidR="00801C17" w:rsidRPr="00F9323D" w:rsidRDefault="00801C17" w:rsidP="00066D75">
      <w:pPr>
        <w:widowControl/>
        <w:suppressAutoHyphens w:val="0"/>
        <w:spacing w:line="360" w:lineRule="auto"/>
        <w:ind w:firstLine="709"/>
        <w:jc w:val="center"/>
        <w:rPr>
          <w:b/>
          <w:szCs w:val="24"/>
          <w:lang w:val="ru-RU"/>
        </w:rPr>
      </w:pPr>
    </w:p>
    <w:tbl>
      <w:tblPr>
        <w:tblW w:w="5000" w:type="pct"/>
        <w:tblLook w:val="04A0" w:firstRow="1" w:lastRow="0" w:firstColumn="1" w:lastColumn="0" w:noHBand="0" w:noVBand="1"/>
      </w:tblPr>
      <w:tblGrid>
        <w:gridCol w:w="469"/>
        <w:gridCol w:w="1010"/>
        <w:gridCol w:w="172"/>
        <w:gridCol w:w="814"/>
        <w:gridCol w:w="36"/>
        <w:gridCol w:w="851"/>
        <w:gridCol w:w="77"/>
        <w:gridCol w:w="763"/>
        <w:gridCol w:w="863"/>
        <w:gridCol w:w="891"/>
        <w:gridCol w:w="393"/>
        <w:gridCol w:w="505"/>
        <w:gridCol w:w="863"/>
        <w:gridCol w:w="863"/>
        <w:gridCol w:w="786"/>
      </w:tblGrid>
      <w:tr w:rsidR="0096530E" w:rsidRPr="00F9323D" w14:paraId="088F009C" w14:textId="77777777" w:rsidTr="00E90898">
        <w:trPr>
          <w:trHeight w:val="425"/>
        </w:trPr>
        <w:tc>
          <w:tcPr>
            <w:tcW w:w="5000" w:type="pct"/>
            <w:gridSpan w:val="15"/>
            <w:tcMar>
              <w:top w:w="0" w:type="dxa"/>
              <w:left w:w="30" w:type="dxa"/>
              <w:bottom w:w="0" w:type="dxa"/>
              <w:right w:w="30" w:type="dxa"/>
            </w:tcMar>
          </w:tcPr>
          <w:p w14:paraId="79D20176" w14:textId="77777777" w:rsidR="0096530E" w:rsidRPr="00F9323D" w:rsidRDefault="00E2685A" w:rsidP="00390C01">
            <w:pPr>
              <w:suppressAutoHyphens w:val="0"/>
              <w:autoSpaceDE w:val="0"/>
              <w:autoSpaceDN w:val="0"/>
              <w:adjustRightInd w:val="0"/>
              <w:spacing w:before="29" w:line="254" w:lineRule="exact"/>
              <w:ind w:left="15"/>
              <w:jc w:val="center"/>
              <w:rPr>
                <w:rFonts w:eastAsia="Arial" w:cs="Times New Roman"/>
                <w:b/>
                <w:bCs/>
                <w:color w:val="000000"/>
                <w:w w:val="105"/>
                <w:sz w:val="20"/>
                <w:lang w:val="ru-RU" w:eastAsia="en-US"/>
              </w:rPr>
            </w:pPr>
            <w:r w:rsidRPr="00F9323D">
              <w:rPr>
                <w:rFonts w:eastAsia="Arial" w:cs="Times New Roman"/>
                <w:b/>
                <w:bCs/>
                <w:color w:val="000000"/>
                <w:w w:val="105"/>
                <w:sz w:val="20"/>
                <w:lang w:val="ru-RU" w:eastAsia="en-US"/>
              </w:rPr>
              <w:t>П</w:t>
            </w:r>
            <w:r w:rsidR="0096530E" w:rsidRPr="00F9323D">
              <w:rPr>
                <w:rFonts w:eastAsia="Arial" w:cs="Times New Roman"/>
                <w:b/>
                <w:bCs/>
                <w:color w:val="000000"/>
                <w:w w:val="105"/>
                <w:sz w:val="20"/>
                <w:lang w:val="ru-RU" w:eastAsia="en-US"/>
              </w:rPr>
              <w:t>лощадка</w:t>
            </w:r>
            <w:r w:rsidR="00715F82" w:rsidRPr="00F9323D">
              <w:rPr>
                <w:rFonts w:eastAsia="Arial" w:cs="Times New Roman"/>
                <w:b/>
                <w:bCs/>
                <w:color w:val="000000"/>
                <w:w w:val="105"/>
                <w:sz w:val="20"/>
                <w:lang w:val="ru-RU" w:eastAsia="en-US"/>
              </w:rPr>
              <w:t xml:space="preserve"> №1</w:t>
            </w:r>
          </w:p>
        </w:tc>
      </w:tr>
      <w:tr w:rsidR="00715F82" w:rsidRPr="00F9323D" w14:paraId="1D6CC77B" w14:textId="77777777" w:rsidTr="00E90898">
        <w:trPr>
          <w:trHeight w:val="425"/>
        </w:trPr>
        <w:tc>
          <w:tcPr>
            <w:tcW w:w="5000" w:type="pct"/>
            <w:gridSpan w:val="15"/>
            <w:shd w:val="clear" w:color="auto" w:fill="auto"/>
            <w:tcMar>
              <w:top w:w="0" w:type="dxa"/>
              <w:left w:w="30" w:type="dxa"/>
              <w:bottom w:w="0" w:type="dxa"/>
              <w:right w:w="30" w:type="dxa"/>
            </w:tcMar>
          </w:tcPr>
          <w:p w14:paraId="71171425" w14:textId="77777777" w:rsidR="00715F82" w:rsidRPr="00F9323D" w:rsidRDefault="00715F82" w:rsidP="00390C01">
            <w:pPr>
              <w:suppressAutoHyphens w:val="0"/>
              <w:autoSpaceDE w:val="0"/>
              <w:autoSpaceDN w:val="0"/>
              <w:adjustRightInd w:val="0"/>
              <w:spacing w:before="29" w:line="254" w:lineRule="exact"/>
              <w:ind w:left="15"/>
              <w:jc w:val="center"/>
              <w:rPr>
                <w:rFonts w:eastAsia="Arial" w:cs="Times New Roman"/>
                <w:b/>
                <w:bCs/>
                <w:color w:val="000000"/>
                <w:w w:val="105"/>
                <w:sz w:val="20"/>
                <w:lang w:val="ru-RU" w:eastAsia="en-US"/>
              </w:rPr>
            </w:pPr>
            <w:r w:rsidRPr="00F9323D">
              <w:rPr>
                <w:rFonts w:eastAsia="Arial" w:cs="Times New Roman"/>
                <w:b/>
                <w:bCs/>
                <w:color w:val="000000"/>
                <w:w w:val="105"/>
                <w:sz w:val="20"/>
                <w:lang w:val="ru-RU" w:eastAsia="en-US"/>
              </w:rPr>
              <w:t>Расчетные области</w:t>
            </w:r>
          </w:p>
        </w:tc>
      </w:tr>
      <w:tr w:rsidR="00E2685A" w:rsidRPr="00F9323D" w14:paraId="76B61015" w14:textId="77777777" w:rsidTr="00E90898">
        <w:trPr>
          <w:trHeight w:val="425"/>
        </w:trPr>
        <w:tc>
          <w:tcPr>
            <w:tcW w:w="5000" w:type="pct"/>
            <w:gridSpan w:val="15"/>
            <w:shd w:val="clear" w:color="auto" w:fill="auto"/>
            <w:tcMar>
              <w:top w:w="0" w:type="dxa"/>
              <w:left w:w="30" w:type="dxa"/>
              <w:bottom w:w="0" w:type="dxa"/>
              <w:right w:w="30" w:type="dxa"/>
            </w:tcMar>
          </w:tcPr>
          <w:p w14:paraId="712D6CDB" w14:textId="77777777" w:rsidR="00E2685A" w:rsidRPr="00F9323D" w:rsidRDefault="00E2685A" w:rsidP="00390C01">
            <w:pPr>
              <w:suppressAutoHyphens w:val="0"/>
              <w:autoSpaceDE w:val="0"/>
              <w:autoSpaceDN w:val="0"/>
              <w:adjustRightInd w:val="0"/>
              <w:spacing w:before="29" w:line="254" w:lineRule="exact"/>
              <w:ind w:left="15"/>
              <w:jc w:val="center"/>
              <w:rPr>
                <w:rFonts w:eastAsia="Arial" w:cs="Times New Roman"/>
                <w:b/>
                <w:bCs/>
                <w:color w:val="000000"/>
                <w:w w:val="105"/>
                <w:sz w:val="20"/>
                <w:lang w:val="ru-RU" w:eastAsia="en-US"/>
              </w:rPr>
            </w:pPr>
            <w:r w:rsidRPr="00F9323D">
              <w:rPr>
                <w:rFonts w:eastAsia="Arial" w:cs="Times New Roman"/>
                <w:b/>
                <w:bCs/>
                <w:color w:val="000000"/>
                <w:w w:val="105"/>
                <w:sz w:val="20"/>
                <w:lang w:val="ru-RU" w:eastAsia="en-US"/>
              </w:rPr>
              <w:t>Расчетные площадки</w:t>
            </w:r>
          </w:p>
        </w:tc>
      </w:tr>
      <w:tr w:rsidR="00E2685A" w:rsidRPr="00F9323D" w14:paraId="37142F3C" w14:textId="77777777" w:rsidTr="00E90898">
        <w:tblPrEx>
          <w:tblCellMar>
            <w:left w:w="15" w:type="dxa"/>
            <w:right w:w="15" w:type="dxa"/>
          </w:tblCellMar>
          <w:tblLook w:val="0000" w:firstRow="0" w:lastRow="0" w:firstColumn="0" w:lastColumn="0" w:noHBand="0" w:noVBand="0"/>
        </w:tblPrEx>
        <w:trPr>
          <w:trHeight w:val="333"/>
        </w:trPr>
        <w:tc>
          <w:tcPr>
            <w:tcW w:w="251"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193DFA7"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Код</w:t>
            </w:r>
          </w:p>
        </w:tc>
        <w:tc>
          <w:tcPr>
            <w:tcW w:w="632"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0F7E468"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Тип</w:t>
            </w:r>
          </w:p>
        </w:tc>
        <w:tc>
          <w:tcPr>
            <w:tcW w:w="2295" w:type="pct"/>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1024259"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Полное описание площадки</w:t>
            </w:r>
          </w:p>
        </w:tc>
        <w:tc>
          <w:tcPr>
            <w:tcW w:w="480"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EB81EA1"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Зона влияния (м)</w:t>
            </w:r>
          </w:p>
        </w:tc>
        <w:tc>
          <w:tcPr>
            <w:tcW w:w="922"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87BFF93"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Шаг (м)</w:t>
            </w:r>
          </w:p>
        </w:tc>
        <w:tc>
          <w:tcPr>
            <w:tcW w:w="420"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8087242"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Высота (м)</w:t>
            </w:r>
          </w:p>
        </w:tc>
      </w:tr>
      <w:tr w:rsidR="00E2685A" w:rsidRPr="00F9323D" w14:paraId="0454F0F2" w14:textId="77777777" w:rsidTr="00E90898">
        <w:tblPrEx>
          <w:tblCellMar>
            <w:left w:w="15" w:type="dxa"/>
            <w:right w:w="15" w:type="dxa"/>
          </w:tblCellMar>
          <w:tblLook w:val="0000" w:firstRow="0" w:lastRow="0" w:firstColumn="0" w:lastColumn="0" w:noHBand="0" w:noVBand="0"/>
        </w:tblPrEx>
        <w:trPr>
          <w:trHeight w:val="444"/>
        </w:trPr>
        <w:tc>
          <w:tcPr>
            <w:tcW w:w="251"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C64E1CC"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c>
          <w:tcPr>
            <w:tcW w:w="632"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5371025"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c>
          <w:tcPr>
            <w:tcW w:w="909"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C734EC2"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lang w:val="ru-RU"/>
              </w:rPr>
            </w:pPr>
            <w:r w:rsidRPr="00F9323D">
              <w:rPr>
                <w:rFonts w:eastAsia="Arial" w:cs="Times New Roman"/>
                <w:b/>
                <w:bCs/>
                <w:color w:val="000000"/>
                <w:w w:val="105"/>
                <w:sz w:val="20"/>
                <w:lang w:val="ru-RU"/>
              </w:rPr>
              <w:t>Координаты середины 1-й стороны (м)</w:t>
            </w:r>
          </w:p>
        </w:tc>
        <w:tc>
          <w:tcPr>
            <w:tcW w:w="910"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EA130DC"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lang w:val="ru-RU"/>
              </w:rPr>
            </w:pPr>
            <w:r w:rsidRPr="00F9323D">
              <w:rPr>
                <w:rFonts w:eastAsia="Arial" w:cs="Times New Roman"/>
                <w:b/>
                <w:bCs/>
                <w:color w:val="000000"/>
                <w:w w:val="105"/>
                <w:sz w:val="20"/>
                <w:lang w:val="ru-RU"/>
              </w:rPr>
              <w:t>Координаты середины 2-й стороны (м)</w:t>
            </w:r>
          </w:p>
        </w:tc>
        <w:tc>
          <w:tcPr>
            <w:tcW w:w="476"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8DC2D3B"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Ширина (м)</w:t>
            </w:r>
          </w:p>
        </w:tc>
        <w:tc>
          <w:tcPr>
            <w:tcW w:w="480"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1C00AF2"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c>
          <w:tcPr>
            <w:tcW w:w="922"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F70CFEF"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c>
          <w:tcPr>
            <w:tcW w:w="42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5E604DA"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r>
      <w:tr w:rsidR="00E2685A" w:rsidRPr="00F9323D" w14:paraId="74A71367" w14:textId="77777777" w:rsidTr="00E90898">
        <w:tblPrEx>
          <w:tblCellMar>
            <w:left w:w="15" w:type="dxa"/>
            <w:right w:w="15" w:type="dxa"/>
          </w:tblCellMar>
          <w:tblLook w:val="0000" w:firstRow="0" w:lastRow="0" w:firstColumn="0" w:lastColumn="0" w:noHBand="0" w:noVBand="0"/>
        </w:tblPrEx>
        <w:trPr>
          <w:trHeight w:val="389"/>
        </w:trPr>
        <w:tc>
          <w:tcPr>
            <w:tcW w:w="251"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9AC2DE9"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c>
          <w:tcPr>
            <w:tcW w:w="632"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D6A0DBF"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c>
          <w:tcPr>
            <w:tcW w:w="454"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89E4AE1"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X</w:t>
            </w:r>
          </w:p>
        </w:tc>
        <w:tc>
          <w:tcPr>
            <w:tcW w:w="455"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BAB6233"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Y</w:t>
            </w:r>
          </w:p>
        </w:tc>
        <w:tc>
          <w:tcPr>
            <w:tcW w:w="449"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8E2E471"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X</w:t>
            </w:r>
          </w:p>
        </w:tc>
        <w:tc>
          <w:tcPr>
            <w:tcW w:w="46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3629971"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Y</w:t>
            </w:r>
          </w:p>
        </w:tc>
        <w:tc>
          <w:tcPr>
            <w:tcW w:w="476"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8A56E73"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c>
          <w:tcPr>
            <w:tcW w:w="480"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D8B08EB"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c>
          <w:tcPr>
            <w:tcW w:w="46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9E202BB"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По ширине</w:t>
            </w:r>
          </w:p>
        </w:tc>
        <w:tc>
          <w:tcPr>
            <w:tcW w:w="46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E8F6DDE"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По длине</w:t>
            </w:r>
          </w:p>
        </w:tc>
        <w:tc>
          <w:tcPr>
            <w:tcW w:w="42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F769E63"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r>
      <w:tr w:rsidR="00E2685A" w:rsidRPr="00F9323D" w14:paraId="18A134F6" w14:textId="77777777" w:rsidTr="00E90898">
        <w:tblPrEx>
          <w:tblCellMar>
            <w:left w:w="15" w:type="dxa"/>
            <w:right w:w="15" w:type="dxa"/>
          </w:tblCellMar>
          <w:tblLook w:val="0000" w:firstRow="0" w:lastRow="0" w:firstColumn="0" w:lastColumn="0" w:noHBand="0" w:noVBand="0"/>
        </w:tblPrEx>
        <w:trPr>
          <w:trHeight w:val="222"/>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8A055A5" w14:textId="77777777" w:rsidR="00E2685A" w:rsidRPr="00F9323D" w:rsidRDefault="00E2685A" w:rsidP="00E2685A">
            <w:pPr>
              <w:autoSpaceDE w:val="0"/>
              <w:autoSpaceDN w:val="0"/>
              <w:adjustRightInd w:val="0"/>
              <w:spacing w:before="29" w:line="174" w:lineRule="exact"/>
              <w:ind w:left="15"/>
              <w:jc w:val="both"/>
              <w:rPr>
                <w:rFonts w:eastAsia="Arial" w:cs="Times New Roman"/>
                <w:bCs/>
                <w:color w:val="000000"/>
                <w:w w:val="105"/>
                <w:sz w:val="20"/>
              </w:rPr>
            </w:pPr>
            <w:r w:rsidRPr="00F9323D">
              <w:rPr>
                <w:rFonts w:eastAsia="Arial" w:cs="Times New Roman"/>
                <w:bCs/>
                <w:color w:val="000000"/>
                <w:w w:val="105"/>
                <w:sz w:val="20"/>
              </w:rPr>
              <w:t>2</w:t>
            </w:r>
          </w:p>
        </w:tc>
        <w:tc>
          <w:tcPr>
            <w:tcW w:w="632"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A028544" w14:textId="77777777" w:rsidR="00E2685A" w:rsidRPr="00F9323D" w:rsidRDefault="00E2685A" w:rsidP="00E2685A">
            <w:pPr>
              <w:autoSpaceDE w:val="0"/>
              <w:autoSpaceDN w:val="0"/>
              <w:adjustRightInd w:val="0"/>
              <w:spacing w:before="29" w:line="174" w:lineRule="exact"/>
              <w:ind w:left="15"/>
              <w:jc w:val="both"/>
              <w:rPr>
                <w:rFonts w:eastAsia="Arial" w:cs="Times New Roman"/>
                <w:bCs/>
                <w:color w:val="000000"/>
                <w:w w:val="105"/>
                <w:sz w:val="20"/>
              </w:rPr>
            </w:pPr>
            <w:r w:rsidRPr="00F9323D">
              <w:rPr>
                <w:rFonts w:eastAsia="Arial" w:cs="Times New Roman"/>
                <w:bCs/>
                <w:color w:val="000000"/>
                <w:w w:val="105"/>
                <w:sz w:val="20"/>
              </w:rPr>
              <w:t>Полное описание</w:t>
            </w:r>
          </w:p>
        </w:tc>
        <w:tc>
          <w:tcPr>
            <w:tcW w:w="454"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DBF51E0" w14:textId="77777777" w:rsidR="00E2685A" w:rsidRPr="00F9323D" w:rsidRDefault="00E2685A" w:rsidP="00E2685A">
            <w:pPr>
              <w:autoSpaceDE w:val="0"/>
              <w:autoSpaceDN w:val="0"/>
              <w:adjustRightInd w:val="0"/>
              <w:spacing w:before="29" w:line="174" w:lineRule="exact"/>
              <w:ind w:left="15"/>
              <w:jc w:val="both"/>
              <w:rPr>
                <w:rFonts w:eastAsia="Arial" w:cs="Times New Roman"/>
                <w:bCs/>
                <w:color w:val="000000"/>
                <w:w w:val="105"/>
                <w:sz w:val="20"/>
              </w:rPr>
            </w:pPr>
            <w:r w:rsidRPr="00F9323D">
              <w:rPr>
                <w:rFonts w:eastAsia="Arial" w:cs="Times New Roman"/>
                <w:bCs/>
                <w:color w:val="000000"/>
                <w:w w:val="105"/>
                <w:sz w:val="20"/>
              </w:rPr>
              <w:t>-278,40</w:t>
            </w:r>
          </w:p>
        </w:tc>
        <w:tc>
          <w:tcPr>
            <w:tcW w:w="455"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FB4E5DB" w14:textId="77777777" w:rsidR="00E2685A" w:rsidRPr="00F9323D" w:rsidRDefault="00E2685A" w:rsidP="00E2685A">
            <w:pPr>
              <w:autoSpaceDE w:val="0"/>
              <w:autoSpaceDN w:val="0"/>
              <w:adjustRightInd w:val="0"/>
              <w:spacing w:before="29" w:line="174" w:lineRule="exact"/>
              <w:ind w:left="15"/>
              <w:jc w:val="both"/>
              <w:rPr>
                <w:rFonts w:eastAsia="Arial" w:cs="Times New Roman"/>
                <w:bCs/>
                <w:color w:val="000000"/>
                <w:w w:val="105"/>
                <w:sz w:val="20"/>
              </w:rPr>
            </w:pPr>
            <w:r w:rsidRPr="00F9323D">
              <w:rPr>
                <w:rFonts w:eastAsia="Arial" w:cs="Times New Roman"/>
                <w:bCs/>
                <w:color w:val="000000"/>
                <w:w w:val="105"/>
                <w:sz w:val="20"/>
              </w:rPr>
              <w:t>78,75</w:t>
            </w:r>
          </w:p>
        </w:tc>
        <w:tc>
          <w:tcPr>
            <w:tcW w:w="449"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9E2B01E" w14:textId="77777777" w:rsidR="00E2685A" w:rsidRPr="00F9323D" w:rsidRDefault="00E2685A" w:rsidP="00E2685A">
            <w:pPr>
              <w:autoSpaceDE w:val="0"/>
              <w:autoSpaceDN w:val="0"/>
              <w:adjustRightInd w:val="0"/>
              <w:spacing w:before="29" w:line="174" w:lineRule="exact"/>
              <w:ind w:left="15"/>
              <w:jc w:val="both"/>
              <w:rPr>
                <w:rFonts w:eastAsia="Arial" w:cs="Times New Roman"/>
                <w:bCs/>
                <w:color w:val="000000"/>
                <w:w w:val="105"/>
                <w:sz w:val="20"/>
              </w:rPr>
            </w:pPr>
            <w:r w:rsidRPr="00F9323D">
              <w:rPr>
                <w:rFonts w:eastAsia="Arial" w:cs="Times New Roman"/>
                <w:bCs/>
                <w:color w:val="000000"/>
                <w:w w:val="105"/>
                <w:sz w:val="20"/>
              </w:rPr>
              <w:t>761,70</w:t>
            </w:r>
          </w:p>
        </w:tc>
        <w:tc>
          <w:tcPr>
            <w:tcW w:w="46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88B3328" w14:textId="77777777" w:rsidR="00E2685A" w:rsidRPr="00F9323D" w:rsidRDefault="00E2685A" w:rsidP="00E2685A">
            <w:pPr>
              <w:autoSpaceDE w:val="0"/>
              <w:autoSpaceDN w:val="0"/>
              <w:adjustRightInd w:val="0"/>
              <w:spacing w:before="29" w:line="174" w:lineRule="exact"/>
              <w:ind w:left="15"/>
              <w:jc w:val="both"/>
              <w:rPr>
                <w:rFonts w:eastAsia="Arial" w:cs="Times New Roman"/>
                <w:bCs/>
                <w:color w:val="000000"/>
                <w:w w:val="105"/>
                <w:sz w:val="20"/>
              </w:rPr>
            </w:pPr>
            <w:r w:rsidRPr="00F9323D">
              <w:rPr>
                <w:rFonts w:eastAsia="Arial" w:cs="Times New Roman"/>
                <w:bCs/>
                <w:color w:val="000000"/>
                <w:w w:val="105"/>
                <w:sz w:val="20"/>
              </w:rPr>
              <w:t>78,75</w:t>
            </w:r>
          </w:p>
        </w:tc>
        <w:tc>
          <w:tcPr>
            <w:tcW w:w="476"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F367195" w14:textId="77777777" w:rsidR="00E2685A" w:rsidRPr="00F9323D" w:rsidRDefault="00E2685A" w:rsidP="00E2685A">
            <w:pPr>
              <w:autoSpaceDE w:val="0"/>
              <w:autoSpaceDN w:val="0"/>
              <w:adjustRightInd w:val="0"/>
              <w:spacing w:before="29" w:line="174" w:lineRule="exact"/>
              <w:ind w:left="15"/>
              <w:jc w:val="both"/>
              <w:rPr>
                <w:rFonts w:eastAsia="Arial" w:cs="Times New Roman"/>
                <w:bCs/>
                <w:color w:val="000000"/>
                <w:w w:val="105"/>
                <w:sz w:val="20"/>
              </w:rPr>
            </w:pPr>
            <w:r w:rsidRPr="00F9323D">
              <w:rPr>
                <w:rFonts w:eastAsia="Arial" w:cs="Times New Roman"/>
                <w:bCs/>
                <w:color w:val="000000"/>
                <w:w w:val="105"/>
                <w:sz w:val="20"/>
              </w:rPr>
              <w:t>652,50</w:t>
            </w:r>
          </w:p>
        </w:tc>
        <w:tc>
          <w:tcPr>
            <w:tcW w:w="480"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6B011E8" w14:textId="77777777" w:rsidR="00E2685A" w:rsidRPr="00F9323D" w:rsidRDefault="00E2685A" w:rsidP="00E2685A">
            <w:pPr>
              <w:autoSpaceDE w:val="0"/>
              <w:autoSpaceDN w:val="0"/>
              <w:adjustRightInd w:val="0"/>
              <w:spacing w:before="29" w:line="174" w:lineRule="exact"/>
              <w:ind w:left="15"/>
              <w:jc w:val="both"/>
              <w:rPr>
                <w:rFonts w:eastAsia="Arial" w:cs="Times New Roman"/>
                <w:bCs/>
                <w:color w:val="000000"/>
                <w:w w:val="105"/>
                <w:sz w:val="20"/>
              </w:rPr>
            </w:pPr>
            <w:r w:rsidRPr="00F9323D">
              <w:rPr>
                <w:rFonts w:eastAsia="Arial" w:cs="Times New Roman"/>
                <w:bCs/>
                <w:color w:val="000000"/>
                <w:w w:val="105"/>
                <w:sz w:val="20"/>
              </w:rPr>
              <w:t>0,00</w:t>
            </w:r>
          </w:p>
        </w:tc>
        <w:tc>
          <w:tcPr>
            <w:tcW w:w="46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BABD4A4" w14:textId="77777777" w:rsidR="00E2685A" w:rsidRPr="00F9323D" w:rsidRDefault="00E2685A" w:rsidP="00E2685A">
            <w:pPr>
              <w:autoSpaceDE w:val="0"/>
              <w:autoSpaceDN w:val="0"/>
              <w:adjustRightInd w:val="0"/>
              <w:spacing w:before="29" w:line="174" w:lineRule="exact"/>
              <w:ind w:left="15"/>
              <w:jc w:val="both"/>
              <w:rPr>
                <w:rFonts w:eastAsia="Arial" w:cs="Times New Roman"/>
                <w:bCs/>
                <w:color w:val="000000"/>
                <w:w w:val="105"/>
                <w:sz w:val="20"/>
              </w:rPr>
            </w:pPr>
            <w:r w:rsidRPr="00F9323D">
              <w:rPr>
                <w:rFonts w:eastAsia="Arial" w:cs="Times New Roman"/>
                <w:bCs/>
                <w:color w:val="000000"/>
                <w:w w:val="105"/>
                <w:sz w:val="20"/>
              </w:rPr>
              <w:t>10,00</w:t>
            </w:r>
          </w:p>
        </w:tc>
        <w:tc>
          <w:tcPr>
            <w:tcW w:w="46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A094583" w14:textId="77777777" w:rsidR="00E2685A" w:rsidRPr="00F9323D" w:rsidRDefault="00E2685A" w:rsidP="00E2685A">
            <w:pPr>
              <w:autoSpaceDE w:val="0"/>
              <w:autoSpaceDN w:val="0"/>
              <w:adjustRightInd w:val="0"/>
              <w:spacing w:before="29" w:line="174" w:lineRule="exact"/>
              <w:ind w:left="15"/>
              <w:jc w:val="both"/>
              <w:rPr>
                <w:rFonts w:eastAsia="Arial" w:cs="Times New Roman"/>
                <w:bCs/>
                <w:color w:val="000000"/>
                <w:w w:val="105"/>
                <w:sz w:val="20"/>
              </w:rPr>
            </w:pPr>
            <w:r w:rsidRPr="00F9323D">
              <w:rPr>
                <w:rFonts w:eastAsia="Arial" w:cs="Times New Roman"/>
                <w:bCs/>
                <w:color w:val="000000"/>
                <w:w w:val="105"/>
                <w:sz w:val="20"/>
              </w:rPr>
              <w:t>10,04</w:t>
            </w:r>
          </w:p>
        </w:tc>
        <w:tc>
          <w:tcPr>
            <w:tcW w:w="42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0BC7354" w14:textId="77777777" w:rsidR="00E2685A" w:rsidRPr="00F9323D" w:rsidRDefault="00E2685A" w:rsidP="00E2685A">
            <w:pPr>
              <w:autoSpaceDE w:val="0"/>
              <w:autoSpaceDN w:val="0"/>
              <w:adjustRightInd w:val="0"/>
              <w:spacing w:before="29" w:line="174" w:lineRule="exact"/>
              <w:ind w:left="15"/>
              <w:jc w:val="both"/>
              <w:rPr>
                <w:rFonts w:eastAsia="Arial" w:cs="Times New Roman"/>
                <w:bCs/>
                <w:color w:val="000000"/>
                <w:w w:val="105"/>
                <w:sz w:val="20"/>
              </w:rPr>
            </w:pPr>
            <w:r w:rsidRPr="00F9323D">
              <w:rPr>
                <w:rFonts w:eastAsia="Arial" w:cs="Times New Roman"/>
                <w:bCs/>
                <w:color w:val="000000"/>
                <w:w w:val="105"/>
                <w:sz w:val="20"/>
              </w:rPr>
              <w:t>2,00</w:t>
            </w:r>
          </w:p>
        </w:tc>
      </w:tr>
      <w:tr w:rsidR="00E2685A" w:rsidRPr="00F9323D" w14:paraId="7D5EF5D2" w14:textId="77777777" w:rsidTr="00E90898">
        <w:tblPrEx>
          <w:tblCellMar>
            <w:left w:w="15" w:type="dxa"/>
            <w:right w:w="15" w:type="dxa"/>
          </w:tblCellMar>
          <w:tblLook w:val="0000" w:firstRow="0" w:lastRow="0" w:firstColumn="0" w:lastColumn="0" w:noHBand="0" w:noVBand="0"/>
        </w:tblPrEx>
        <w:trPr>
          <w:trHeight w:val="556"/>
        </w:trPr>
        <w:tc>
          <w:tcPr>
            <w:tcW w:w="5000" w:type="pct"/>
            <w:gridSpan w:val="15"/>
            <w:tcBorders>
              <w:top w:val="nil"/>
              <w:left w:val="nil"/>
              <w:bottom w:val="nil"/>
              <w:right w:val="nil"/>
            </w:tcBorders>
            <w:shd w:val="clear" w:color="auto" w:fill="auto"/>
            <w:tcMar>
              <w:top w:w="0" w:type="dxa"/>
              <w:left w:w="30" w:type="dxa"/>
              <w:bottom w:w="0" w:type="dxa"/>
              <w:right w:w="30" w:type="dxa"/>
            </w:tcMar>
            <w:vAlign w:val="center"/>
          </w:tcPr>
          <w:p w14:paraId="7B7973DE" w14:textId="77777777" w:rsidR="00E2685A" w:rsidRPr="00F9323D" w:rsidRDefault="00E2685A" w:rsidP="00E2685A">
            <w:pPr>
              <w:autoSpaceDE w:val="0"/>
              <w:autoSpaceDN w:val="0"/>
              <w:adjustRightInd w:val="0"/>
              <w:spacing w:before="29" w:line="234" w:lineRule="exact"/>
              <w:ind w:left="15"/>
              <w:jc w:val="both"/>
              <w:rPr>
                <w:rFonts w:eastAsia="Arial" w:cs="Times New Roman"/>
                <w:b/>
                <w:bCs/>
                <w:color w:val="000000"/>
                <w:w w:val="105"/>
                <w:sz w:val="20"/>
              </w:rPr>
            </w:pPr>
            <w:r w:rsidRPr="00F9323D">
              <w:rPr>
                <w:rFonts w:eastAsia="Arial" w:cs="Times New Roman"/>
                <w:b/>
                <w:bCs/>
                <w:color w:val="000000"/>
                <w:w w:val="105"/>
                <w:sz w:val="20"/>
              </w:rPr>
              <w:t>Расчетные точки</w:t>
            </w:r>
          </w:p>
        </w:tc>
      </w:tr>
      <w:tr w:rsidR="00E2685A" w:rsidRPr="00F9323D" w14:paraId="7930BD66" w14:textId="77777777" w:rsidTr="00E90898">
        <w:tblPrEx>
          <w:tblCellMar>
            <w:left w:w="15" w:type="dxa"/>
            <w:right w:w="15" w:type="dxa"/>
          </w:tblCellMar>
          <w:tblLook w:val="0000" w:firstRow="0" w:lastRow="0" w:firstColumn="0" w:lastColumn="0" w:noHBand="0" w:noVBand="0"/>
        </w:tblPrEx>
        <w:trPr>
          <w:trHeight w:val="389"/>
        </w:trPr>
        <w:tc>
          <w:tcPr>
            <w:tcW w:w="251"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F0961F7"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Код</w:t>
            </w:r>
          </w:p>
        </w:tc>
        <w:tc>
          <w:tcPr>
            <w:tcW w:w="1067"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6001120"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Координаты (м)</w:t>
            </w:r>
          </w:p>
        </w:tc>
        <w:tc>
          <w:tcPr>
            <w:tcW w:w="515" w:type="pct"/>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B9DF502"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Высота (м)</w:t>
            </w:r>
          </w:p>
        </w:tc>
        <w:tc>
          <w:tcPr>
            <w:tcW w:w="1555" w:type="pct"/>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5CD1548"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Тип точки</w:t>
            </w:r>
          </w:p>
        </w:tc>
        <w:tc>
          <w:tcPr>
            <w:tcW w:w="1612" w:type="pct"/>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7B656E8"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Комментарий</w:t>
            </w:r>
          </w:p>
        </w:tc>
      </w:tr>
      <w:tr w:rsidR="00E2685A" w:rsidRPr="00F9323D" w14:paraId="1C8B445F" w14:textId="77777777" w:rsidTr="00E90898">
        <w:tblPrEx>
          <w:tblCellMar>
            <w:left w:w="15" w:type="dxa"/>
            <w:right w:w="15" w:type="dxa"/>
          </w:tblCellMar>
          <w:tblLook w:val="0000" w:firstRow="0" w:lastRow="0" w:firstColumn="0" w:lastColumn="0" w:noHBand="0" w:noVBand="0"/>
        </w:tblPrEx>
        <w:trPr>
          <w:trHeight w:val="389"/>
        </w:trPr>
        <w:tc>
          <w:tcPr>
            <w:tcW w:w="251"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DDED7F5"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90FAD0B"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X</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96E4D11"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r w:rsidRPr="00F9323D">
              <w:rPr>
                <w:rFonts w:eastAsia="Arial" w:cs="Times New Roman"/>
                <w:b/>
                <w:bCs/>
                <w:color w:val="000000"/>
                <w:w w:val="105"/>
                <w:sz w:val="20"/>
              </w:rPr>
              <w:t>Y</w:t>
            </w:r>
          </w:p>
        </w:tc>
        <w:tc>
          <w:tcPr>
            <w:tcW w:w="515" w:type="pct"/>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78F8FB9"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c>
          <w:tcPr>
            <w:tcW w:w="1555" w:type="pct"/>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9895A23"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c>
          <w:tcPr>
            <w:tcW w:w="1612" w:type="pct"/>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553D7D1" w14:textId="77777777" w:rsidR="00E2685A" w:rsidRPr="00F9323D" w:rsidRDefault="00E2685A" w:rsidP="00E2685A">
            <w:pPr>
              <w:autoSpaceDE w:val="0"/>
              <w:autoSpaceDN w:val="0"/>
              <w:adjustRightInd w:val="0"/>
              <w:spacing w:before="29" w:line="174" w:lineRule="exact"/>
              <w:ind w:left="15"/>
              <w:jc w:val="both"/>
              <w:rPr>
                <w:rFonts w:eastAsia="Arial" w:cs="Times New Roman"/>
                <w:b/>
                <w:bCs/>
                <w:color w:val="000000"/>
                <w:w w:val="105"/>
                <w:sz w:val="20"/>
              </w:rPr>
            </w:pPr>
          </w:p>
        </w:tc>
      </w:tr>
      <w:tr w:rsidR="00E2685A" w:rsidRPr="00504646" w14:paraId="103DD9F3" w14:textId="77777777" w:rsidTr="00E90898">
        <w:tblPrEx>
          <w:tblCellMar>
            <w:left w:w="15" w:type="dxa"/>
            <w:right w:w="15" w:type="dxa"/>
          </w:tblCellMar>
          <w:tblLook w:val="0000" w:firstRow="0" w:lastRow="0" w:firstColumn="0" w:lastColumn="0" w:noHBand="0" w:noVBand="0"/>
        </w:tblPrEx>
        <w:trPr>
          <w:trHeight w:val="57"/>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5CAA304"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1</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9DC9443"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351,90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E30B6F0"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300,80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DE704E8"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2B40B73"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на границе жилой зоны</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0282C72" w14:textId="13F22D23" w:rsidR="00E2685A" w:rsidRPr="00F9323D" w:rsidRDefault="00E2685A" w:rsidP="00E2685A">
            <w:pPr>
              <w:autoSpaceDE w:val="0"/>
              <w:autoSpaceDN w:val="0"/>
              <w:adjustRightInd w:val="0"/>
              <w:jc w:val="both"/>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61:38:0080401:149; Ростовская обл.,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504646">
              <w:rPr>
                <w:rFonts w:eastAsia="Arial" w:cs="Times New Roman"/>
                <w:bCs/>
                <w:color w:val="000000"/>
                <w:w w:val="105"/>
                <w:sz w:val="20"/>
                <w:lang w:val="ru-RU"/>
              </w:rPr>
              <w:t xml:space="preserve">г. Новочеркасск </w:t>
            </w:r>
            <w:r w:rsidRPr="00F9323D">
              <w:rPr>
                <w:rFonts w:eastAsia="Arial" w:cs="Times New Roman"/>
                <w:bCs/>
                <w:color w:val="000000"/>
                <w:w w:val="105"/>
                <w:sz w:val="20"/>
                <w:lang w:val="ru-RU"/>
              </w:rPr>
              <w:t>, пер. Кавказский, 2</w:t>
            </w:r>
          </w:p>
        </w:tc>
      </w:tr>
      <w:tr w:rsidR="00E2685A" w:rsidRPr="00504646" w14:paraId="18FB5F73" w14:textId="77777777" w:rsidTr="00E90898">
        <w:tblPrEx>
          <w:tblCellMar>
            <w:left w:w="15" w:type="dxa"/>
            <w:right w:w="15" w:type="dxa"/>
          </w:tblCellMar>
          <w:tblLook w:val="0000" w:firstRow="0" w:lastRow="0" w:firstColumn="0" w:lastColumn="0" w:noHBand="0" w:noVBand="0"/>
        </w:tblPrEx>
        <w:trPr>
          <w:trHeight w:val="57"/>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FDEEC29"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2</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616B32B"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502,50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FE43D07"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273,20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2062F86"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25A1CCA"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на границе жилой зоны</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60F6DFE" w14:textId="2375D65E" w:rsidR="00E2685A" w:rsidRPr="00F9323D" w:rsidRDefault="00E2685A" w:rsidP="00E2685A">
            <w:pPr>
              <w:autoSpaceDE w:val="0"/>
              <w:autoSpaceDN w:val="0"/>
              <w:adjustRightInd w:val="0"/>
              <w:jc w:val="both"/>
              <w:rPr>
                <w:rFonts w:eastAsia="Arial" w:cs="Times New Roman"/>
                <w:bCs/>
                <w:color w:val="000000"/>
                <w:w w:val="105"/>
                <w:sz w:val="20"/>
                <w:lang w:val="ru-RU"/>
              </w:rPr>
            </w:pPr>
            <w:r w:rsidRPr="00F9323D">
              <w:rPr>
                <w:rFonts w:eastAsia="Arial" w:cs="Times New Roman"/>
                <w:bCs/>
                <w:color w:val="000000"/>
                <w:w w:val="105"/>
                <w:sz w:val="20"/>
                <w:lang w:val="ru-RU"/>
              </w:rPr>
              <w:t xml:space="preserve">61:38:0080401:53; Ростовская обл.,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504646">
              <w:rPr>
                <w:rFonts w:eastAsia="Arial" w:cs="Times New Roman"/>
                <w:bCs/>
                <w:color w:val="000000"/>
                <w:w w:val="105"/>
                <w:sz w:val="20"/>
                <w:lang w:val="ru-RU"/>
              </w:rPr>
              <w:t xml:space="preserve">г. Новочеркасск </w:t>
            </w:r>
            <w:r w:rsidRPr="00F9323D">
              <w:rPr>
                <w:rFonts w:eastAsia="Arial" w:cs="Times New Roman"/>
                <w:bCs/>
                <w:color w:val="000000"/>
                <w:w w:val="105"/>
                <w:sz w:val="20"/>
                <w:lang w:val="ru-RU"/>
              </w:rPr>
              <w:t xml:space="preserve">, ул. </w:t>
            </w:r>
            <w:r w:rsidR="00504646">
              <w:rPr>
                <w:rFonts w:eastAsia="Arial" w:cs="Times New Roman"/>
                <w:bCs/>
                <w:color w:val="000000"/>
                <w:w w:val="105"/>
                <w:sz w:val="20"/>
                <w:lang w:val="ru-RU"/>
              </w:rPr>
              <w:t xml:space="preserve">Рандомная </w:t>
            </w:r>
            <w:r w:rsidRPr="00F9323D">
              <w:rPr>
                <w:rFonts w:eastAsia="Arial" w:cs="Times New Roman"/>
                <w:bCs/>
                <w:color w:val="000000"/>
                <w:w w:val="105"/>
                <w:sz w:val="20"/>
                <w:lang w:val="ru-RU"/>
              </w:rPr>
              <w:t>, 15</w:t>
            </w:r>
          </w:p>
        </w:tc>
      </w:tr>
      <w:tr w:rsidR="00E2685A" w:rsidRPr="00504646" w14:paraId="304F8209" w14:textId="77777777" w:rsidTr="00E90898">
        <w:tblPrEx>
          <w:tblCellMar>
            <w:left w:w="15" w:type="dxa"/>
            <w:right w:w="15" w:type="dxa"/>
          </w:tblCellMar>
          <w:tblLook w:val="0000" w:firstRow="0" w:lastRow="0" w:firstColumn="0" w:lastColumn="0" w:noHBand="0" w:noVBand="0"/>
        </w:tblPrEx>
        <w:trPr>
          <w:trHeight w:val="57"/>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E897EC3"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3</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BD103AF"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578,40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C8752BA"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199,40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E7D70AE"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D588525"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на границе жилой зоны</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7F8D6A6" w14:textId="73ADD7F1" w:rsidR="00E2685A" w:rsidRPr="00F9323D" w:rsidRDefault="00E2685A" w:rsidP="00E2685A">
            <w:pPr>
              <w:autoSpaceDE w:val="0"/>
              <w:autoSpaceDN w:val="0"/>
              <w:adjustRightInd w:val="0"/>
              <w:jc w:val="both"/>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61:38:0080401:46; </w:t>
            </w:r>
            <w:r w:rsidRPr="00F9323D">
              <w:rPr>
                <w:rFonts w:eastAsia="Arial" w:cs="Times New Roman"/>
                <w:b/>
                <w:color w:val="000000"/>
                <w:w w:val="105"/>
                <w:sz w:val="20"/>
                <w:lang w:val="ru-RU"/>
              </w:rPr>
              <w:t> </w:t>
            </w:r>
            <w:r w:rsidRPr="00F9323D">
              <w:rPr>
                <w:rFonts w:eastAsia="Arial" w:cs="Times New Roman"/>
                <w:bCs/>
                <w:color w:val="000000"/>
                <w:w w:val="105"/>
                <w:sz w:val="20"/>
                <w:lang w:val="ru-RU"/>
              </w:rPr>
              <w:t xml:space="preserve">Ростовская обл.,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504646">
              <w:rPr>
                <w:rFonts w:eastAsia="Arial" w:cs="Times New Roman"/>
                <w:bCs/>
                <w:color w:val="000000"/>
                <w:w w:val="105"/>
                <w:sz w:val="20"/>
                <w:lang w:val="ru-RU"/>
              </w:rPr>
              <w:t xml:space="preserve">г. Новочеркасск </w:t>
            </w:r>
            <w:r w:rsidRPr="00F9323D">
              <w:rPr>
                <w:rFonts w:eastAsia="Arial" w:cs="Times New Roman"/>
                <w:bCs/>
                <w:color w:val="000000"/>
                <w:w w:val="105"/>
                <w:sz w:val="20"/>
                <w:lang w:val="ru-RU"/>
              </w:rPr>
              <w:t xml:space="preserve">, ул. </w:t>
            </w:r>
            <w:r w:rsidR="00504646">
              <w:rPr>
                <w:rFonts w:eastAsia="Arial" w:cs="Times New Roman"/>
                <w:bCs/>
                <w:color w:val="000000"/>
                <w:w w:val="105"/>
                <w:sz w:val="20"/>
                <w:lang w:val="ru-RU"/>
              </w:rPr>
              <w:t xml:space="preserve">Рандомная </w:t>
            </w:r>
            <w:r w:rsidRPr="00F9323D">
              <w:rPr>
                <w:rFonts w:eastAsia="Arial" w:cs="Times New Roman"/>
                <w:bCs/>
                <w:color w:val="000000"/>
                <w:w w:val="105"/>
                <w:sz w:val="20"/>
                <w:lang w:val="ru-RU"/>
              </w:rPr>
              <w:t>, 20</w:t>
            </w:r>
          </w:p>
        </w:tc>
      </w:tr>
      <w:tr w:rsidR="00E2685A" w:rsidRPr="007802FC" w14:paraId="10BE74AA" w14:textId="77777777" w:rsidTr="00E90898">
        <w:tblPrEx>
          <w:tblCellMar>
            <w:left w:w="15" w:type="dxa"/>
            <w:right w:w="15" w:type="dxa"/>
          </w:tblCellMar>
          <w:tblLook w:val="0000" w:firstRow="0" w:lastRow="0" w:firstColumn="0" w:lastColumn="0" w:noHBand="0" w:noVBand="0"/>
        </w:tblPrEx>
        <w:trPr>
          <w:trHeight w:val="57"/>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53C640A"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4</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8D6CC7E"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113,70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36FD729"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118,30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49E347D"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45044CD"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на границе производственной зоны</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66C3873" w14:textId="77777777" w:rsidR="00E2685A" w:rsidRPr="00F9323D" w:rsidRDefault="00E2685A" w:rsidP="00E2685A">
            <w:pPr>
              <w:autoSpaceDE w:val="0"/>
              <w:autoSpaceDN w:val="0"/>
              <w:adjustRightInd w:val="0"/>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на границе предприятия в северном направлении</w:t>
            </w:r>
          </w:p>
        </w:tc>
      </w:tr>
      <w:tr w:rsidR="00E2685A" w:rsidRPr="007802FC" w14:paraId="341193B6" w14:textId="77777777" w:rsidTr="00E90898">
        <w:tblPrEx>
          <w:tblCellMar>
            <w:left w:w="15" w:type="dxa"/>
            <w:right w:w="15" w:type="dxa"/>
          </w:tblCellMar>
          <w:tblLook w:val="0000" w:firstRow="0" w:lastRow="0" w:firstColumn="0" w:lastColumn="0" w:noHBand="0" w:noVBand="0"/>
        </w:tblPrEx>
        <w:trPr>
          <w:trHeight w:val="57"/>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58E4BE9"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5</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F0325A6"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220,00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6C842D2"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15,70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BB85353"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961533E"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5C3654B" w14:textId="77777777" w:rsidR="00E2685A" w:rsidRPr="00F9323D" w:rsidRDefault="00E2685A" w:rsidP="00E2685A">
            <w:pPr>
              <w:autoSpaceDE w:val="0"/>
              <w:autoSpaceDN w:val="0"/>
              <w:adjustRightInd w:val="0"/>
              <w:jc w:val="both"/>
              <w:rPr>
                <w:rFonts w:eastAsia="Arial" w:cs="Times New Roman"/>
                <w:bCs/>
                <w:color w:val="000000"/>
                <w:w w:val="105"/>
                <w:sz w:val="20"/>
                <w:lang w:val="ru-RU"/>
              </w:rPr>
            </w:pPr>
            <w:r w:rsidRPr="00F9323D">
              <w:rPr>
                <w:rFonts w:eastAsia="Arial" w:cs="Times New Roman"/>
                <w:bCs/>
                <w:color w:val="000000"/>
                <w:w w:val="105"/>
                <w:sz w:val="20"/>
                <w:lang w:val="ru-RU"/>
              </w:rPr>
              <w:t xml:space="preserve">Расчетная точка на границе предприятия в восточном </w:t>
            </w:r>
            <w:r w:rsidRPr="00F9323D">
              <w:rPr>
                <w:rFonts w:eastAsia="Arial" w:cs="Times New Roman"/>
                <w:bCs/>
                <w:color w:val="000000"/>
                <w:w w:val="105"/>
                <w:sz w:val="20"/>
                <w:lang w:val="ru-RU"/>
              </w:rPr>
              <w:lastRenderedPageBreak/>
              <w:t>направлении</w:t>
            </w:r>
          </w:p>
        </w:tc>
      </w:tr>
      <w:tr w:rsidR="00E2685A" w:rsidRPr="007802FC" w14:paraId="3CA3882A" w14:textId="77777777" w:rsidTr="00E90898">
        <w:tblPrEx>
          <w:tblCellMar>
            <w:left w:w="15" w:type="dxa"/>
            <w:right w:w="15" w:type="dxa"/>
          </w:tblCellMar>
          <w:tblLook w:val="0000" w:firstRow="0" w:lastRow="0" w:firstColumn="0" w:lastColumn="0" w:noHBand="0" w:noVBand="0"/>
        </w:tblPrEx>
        <w:trPr>
          <w:trHeight w:val="57"/>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15C8011"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lastRenderedPageBreak/>
              <w:t>6</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4A9C292"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150,60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F9A564C"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0,90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EED73CE"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68089A5"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C2D3053" w14:textId="77777777" w:rsidR="00E2685A" w:rsidRPr="00F9323D" w:rsidRDefault="00E2685A" w:rsidP="00E2685A">
            <w:pPr>
              <w:autoSpaceDE w:val="0"/>
              <w:autoSpaceDN w:val="0"/>
              <w:adjustRightInd w:val="0"/>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на границе предприятия в южном направлении</w:t>
            </w:r>
          </w:p>
        </w:tc>
      </w:tr>
      <w:tr w:rsidR="00E2685A" w:rsidRPr="007802FC" w14:paraId="0B0B9F62" w14:textId="77777777" w:rsidTr="00E90898">
        <w:tblPrEx>
          <w:tblCellMar>
            <w:left w:w="15" w:type="dxa"/>
            <w:right w:w="15" w:type="dxa"/>
          </w:tblCellMar>
          <w:tblLook w:val="0000" w:firstRow="0" w:lastRow="0" w:firstColumn="0" w:lastColumn="0" w:noHBand="0" w:noVBand="0"/>
        </w:tblPrEx>
        <w:trPr>
          <w:trHeight w:val="57"/>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8AB8CF2"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7</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84B0A04"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-1,10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1CBF6B9"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27,40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8C4E4AF"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485E05F"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EFD6B55" w14:textId="77777777" w:rsidR="00E2685A" w:rsidRPr="00F9323D" w:rsidRDefault="00E2685A" w:rsidP="00E2685A">
            <w:pPr>
              <w:autoSpaceDE w:val="0"/>
              <w:autoSpaceDN w:val="0"/>
              <w:adjustRightInd w:val="0"/>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на границе предприятия в западном направлении</w:t>
            </w:r>
          </w:p>
        </w:tc>
      </w:tr>
      <w:tr w:rsidR="00E2685A" w:rsidRPr="007802FC" w14:paraId="2057CEC6" w14:textId="77777777" w:rsidTr="00E90898">
        <w:tblPrEx>
          <w:tblCellMar>
            <w:left w:w="15" w:type="dxa"/>
            <w:right w:w="15" w:type="dxa"/>
          </w:tblCellMar>
          <w:tblLook w:val="0000" w:firstRow="0" w:lastRow="0" w:firstColumn="0" w:lastColumn="0" w:noHBand="0" w:noVBand="0"/>
        </w:tblPrEx>
        <w:trPr>
          <w:trHeight w:val="57"/>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7EE1DAF"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8</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4F5AD6C"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115,10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00AE2D3"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218,40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CAC8347"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13537B4"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1A6A012" w14:textId="77777777" w:rsidR="00E2685A" w:rsidRPr="00F9323D" w:rsidRDefault="00E2685A" w:rsidP="00E2685A">
            <w:pPr>
              <w:autoSpaceDE w:val="0"/>
              <w:autoSpaceDN w:val="0"/>
              <w:adjustRightInd w:val="0"/>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на границе СЗЗ в северном направлении</w:t>
            </w:r>
          </w:p>
        </w:tc>
      </w:tr>
      <w:tr w:rsidR="00E2685A" w:rsidRPr="007802FC" w14:paraId="6869EF51" w14:textId="77777777" w:rsidTr="00E90898">
        <w:tblPrEx>
          <w:tblCellMar>
            <w:left w:w="15" w:type="dxa"/>
            <w:right w:w="15" w:type="dxa"/>
          </w:tblCellMar>
          <w:tblLook w:val="0000" w:firstRow="0" w:lastRow="0" w:firstColumn="0" w:lastColumn="0" w:noHBand="0" w:noVBand="0"/>
        </w:tblPrEx>
        <w:trPr>
          <w:trHeight w:val="506"/>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3A44716"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9</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04809EF"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319,30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6B1E1BA"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13,80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12D767D"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8274BB0"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68F7435" w14:textId="77777777" w:rsidR="00E2685A" w:rsidRPr="00F9323D" w:rsidRDefault="00E2685A" w:rsidP="00E2685A">
            <w:pPr>
              <w:autoSpaceDE w:val="0"/>
              <w:autoSpaceDN w:val="0"/>
              <w:adjustRightInd w:val="0"/>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на границе СЗЗ в восточном направлении</w:t>
            </w:r>
          </w:p>
        </w:tc>
      </w:tr>
      <w:tr w:rsidR="00E2685A" w:rsidRPr="007802FC" w14:paraId="60983924" w14:textId="77777777" w:rsidTr="00E90898">
        <w:tblPrEx>
          <w:tblCellMar>
            <w:left w:w="15" w:type="dxa"/>
            <w:right w:w="15" w:type="dxa"/>
          </w:tblCellMar>
          <w:tblLook w:val="0000" w:firstRow="0" w:lastRow="0" w:firstColumn="0" w:lastColumn="0" w:noHBand="0" w:noVBand="0"/>
        </w:tblPrEx>
        <w:trPr>
          <w:trHeight w:val="57"/>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30EDD01"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10</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C413C64"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142,50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DB697AD"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-100,10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0E5AF66"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686B6F1"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925220E" w14:textId="77777777" w:rsidR="00E2685A" w:rsidRPr="00F9323D" w:rsidRDefault="00E2685A" w:rsidP="00E2685A">
            <w:pPr>
              <w:autoSpaceDE w:val="0"/>
              <w:autoSpaceDN w:val="0"/>
              <w:adjustRightInd w:val="0"/>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на границе СЗЗ в южном направлении</w:t>
            </w:r>
          </w:p>
        </w:tc>
      </w:tr>
      <w:tr w:rsidR="00E2685A" w:rsidRPr="007802FC" w14:paraId="49814C39" w14:textId="77777777" w:rsidTr="00E90898">
        <w:tblPrEx>
          <w:tblCellMar>
            <w:left w:w="15" w:type="dxa"/>
            <w:right w:w="15" w:type="dxa"/>
          </w:tblCellMar>
          <w:tblLook w:val="0000" w:firstRow="0" w:lastRow="0" w:firstColumn="0" w:lastColumn="0" w:noHBand="0" w:noVBand="0"/>
        </w:tblPrEx>
        <w:trPr>
          <w:trHeight w:val="57"/>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AD513E9"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11</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B69B8D2"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-100,70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1E42EB3"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35,80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9E05DC6"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F7A391D" w14:textId="77777777" w:rsidR="00E2685A" w:rsidRPr="00F9323D" w:rsidRDefault="00E2685A" w:rsidP="00E2685A">
            <w:pPr>
              <w:autoSpaceDE w:val="0"/>
              <w:autoSpaceDN w:val="0"/>
              <w:adjustRightInd w:val="0"/>
              <w:spacing w:before="29" w:line="214" w:lineRule="exact"/>
              <w:ind w:left="15"/>
              <w:jc w:val="both"/>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EEDF29D" w14:textId="77777777" w:rsidR="00E2685A" w:rsidRPr="00F9323D" w:rsidRDefault="00E2685A" w:rsidP="00E2685A">
            <w:pPr>
              <w:autoSpaceDE w:val="0"/>
              <w:autoSpaceDN w:val="0"/>
              <w:adjustRightInd w:val="0"/>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на границе СЗЗ в западном направлении</w:t>
            </w:r>
          </w:p>
        </w:tc>
      </w:tr>
    </w:tbl>
    <w:p w14:paraId="005602B9" w14:textId="77777777" w:rsidR="0035779B" w:rsidRPr="00F9323D" w:rsidRDefault="0035779B" w:rsidP="00066D75">
      <w:pPr>
        <w:tabs>
          <w:tab w:val="left" w:pos="720"/>
        </w:tabs>
        <w:spacing w:line="360" w:lineRule="auto"/>
        <w:ind w:firstLine="709"/>
        <w:jc w:val="both"/>
        <w:rPr>
          <w:rFonts w:cs="Times New Roman"/>
          <w:sz w:val="20"/>
          <w:lang w:val="ru-RU"/>
        </w:rPr>
      </w:pPr>
    </w:p>
    <w:p w14:paraId="7EB328C7" w14:textId="77777777" w:rsidR="00390C01" w:rsidRPr="00F9323D" w:rsidRDefault="00390C01" w:rsidP="00E90898">
      <w:pPr>
        <w:tabs>
          <w:tab w:val="left" w:pos="720"/>
        </w:tabs>
        <w:spacing w:line="360" w:lineRule="auto"/>
        <w:jc w:val="center"/>
        <w:rPr>
          <w:rFonts w:cs="Times New Roman"/>
          <w:b/>
          <w:sz w:val="20"/>
          <w:lang w:val="ru-RU"/>
        </w:rPr>
      </w:pPr>
      <w:r w:rsidRPr="00F9323D">
        <w:rPr>
          <w:rFonts w:cs="Times New Roman"/>
          <w:b/>
          <w:sz w:val="20"/>
          <w:lang w:val="ru-RU"/>
        </w:rPr>
        <w:t>Площадка №2</w:t>
      </w:r>
    </w:p>
    <w:tbl>
      <w:tblPr>
        <w:tblW w:w="5000" w:type="pct"/>
        <w:tblCellMar>
          <w:left w:w="15" w:type="dxa"/>
          <w:right w:w="15" w:type="dxa"/>
        </w:tblCellMar>
        <w:tblLook w:val="0000" w:firstRow="0" w:lastRow="0" w:firstColumn="0" w:lastColumn="0" w:noHBand="0" w:noVBand="0"/>
      </w:tblPr>
      <w:tblGrid>
        <w:gridCol w:w="467"/>
        <w:gridCol w:w="1010"/>
        <w:gridCol w:w="168"/>
        <w:gridCol w:w="816"/>
        <w:gridCol w:w="34"/>
        <w:gridCol w:w="855"/>
        <w:gridCol w:w="77"/>
        <w:gridCol w:w="763"/>
        <w:gridCol w:w="864"/>
        <w:gridCol w:w="891"/>
        <w:gridCol w:w="393"/>
        <w:gridCol w:w="503"/>
        <w:gridCol w:w="864"/>
        <w:gridCol w:w="866"/>
        <w:gridCol w:w="785"/>
      </w:tblGrid>
      <w:tr w:rsidR="00390C01" w:rsidRPr="00F9323D" w14:paraId="6B51C299" w14:textId="77777777" w:rsidTr="00390C01">
        <w:trPr>
          <w:trHeight w:hRule="exact" w:val="500"/>
        </w:trPr>
        <w:tc>
          <w:tcPr>
            <w:tcW w:w="5000" w:type="pct"/>
            <w:gridSpan w:val="15"/>
            <w:tcBorders>
              <w:top w:val="nil"/>
              <w:left w:val="nil"/>
              <w:bottom w:val="nil"/>
              <w:right w:val="nil"/>
            </w:tcBorders>
            <w:shd w:val="clear" w:color="auto" w:fill="auto"/>
            <w:tcMar>
              <w:top w:w="0" w:type="dxa"/>
              <w:left w:w="30" w:type="dxa"/>
              <w:bottom w:w="0" w:type="dxa"/>
              <w:right w:w="30" w:type="dxa"/>
            </w:tcMar>
          </w:tcPr>
          <w:p w14:paraId="3A3055A1" w14:textId="77777777" w:rsidR="00390C01" w:rsidRPr="00F9323D" w:rsidRDefault="00390C01" w:rsidP="00390C01">
            <w:pPr>
              <w:autoSpaceDE w:val="0"/>
              <w:autoSpaceDN w:val="0"/>
              <w:adjustRightInd w:val="0"/>
              <w:spacing w:before="29" w:line="254" w:lineRule="exact"/>
              <w:ind w:left="15"/>
              <w:jc w:val="center"/>
              <w:rPr>
                <w:rFonts w:eastAsia="Arial" w:cs="Times New Roman"/>
                <w:b/>
                <w:bCs/>
                <w:color w:val="000000"/>
                <w:w w:val="105"/>
                <w:sz w:val="20"/>
              </w:rPr>
            </w:pPr>
            <w:bookmarkStart w:id="18" w:name="_Toc59717337"/>
            <w:bookmarkStart w:id="19" w:name="_Toc75445525"/>
            <w:bookmarkStart w:id="20" w:name="_Toc77757508"/>
            <w:r w:rsidRPr="00F9323D">
              <w:rPr>
                <w:rFonts w:eastAsia="Arial" w:cs="Times New Roman"/>
                <w:b/>
                <w:bCs/>
                <w:color w:val="000000"/>
                <w:w w:val="105"/>
                <w:sz w:val="20"/>
              </w:rPr>
              <w:t>Расчетные области</w:t>
            </w:r>
          </w:p>
        </w:tc>
      </w:tr>
      <w:tr w:rsidR="00390C01" w:rsidRPr="00F9323D" w14:paraId="28EE45E9" w14:textId="77777777" w:rsidTr="00390C01">
        <w:trPr>
          <w:trHeight w:hRule="exact" w:val="444"/>
        </w:trPr>
        <w:tc>
          <w:tcPr>
            <w:tcW w:w="5000" w:type="pct"/>
            <w:gridSpan w:val="15"/>
            <w:tcBorders>
              <w:top w:val="nil"/>
              <w:left w:val="nil"/>
              <w:bottom w:val="nil"/>
              <w:right w:val="nil"/>
            </w:tcBorders>
            <w:shd w:val="clear" w:color="auto" w:fill="auto"/>
            <w:tcMar>
              <w:top w:w="0" w:type="dxa"/>
              <w:left w:w="30" w:type="dxa"/>
              <w:bottom w:w="0" w:type="dxa"/>
              <w:right w:w="30" w:type="dxa"/>
            </w:tcMar>
          </w:tcPr>
          <w:p w14:paraId="3AA361DE" w14:textId="77777777" w:rsidR="00390C01" w:rsidRPr="00F9323D" w:rsidRDefault="00390C01" w:rsidP="00390C01">
            <w:pPr>
              <w:autoSpaceDE w:val="0"/>
              <w:autoSpaceDN w:val="0"/>
              <w:adjustRightInd w:val="0"/>
              <w:spacing w:before="29" w:line="234" w:lineRule="exact"/>
              <w:ind w:left="15"/>
              <w:jc w:val="center"/>
              <w:rPr>
                <w:rFonts w:eastAsia="Arial" w:cs="Times New Roman"/>
                <w:b/>
                <w:bCs/>
                <w:color w:val="000000"/>
                <w:w w:val="105"/>
                <w:sz w:val="20"/>
              </w:rPr>
            </w:pPr>
            <w:r w:rsidRPr="00F9323D">
              <w:rPr>
                <w:rFonts w:eastAsia="Arial" w:cs="Times New Roman"/>
                <w:b/>
                <w:bCs/>
                <w:color w:val="000000"/>
                <w:w w:val="105"/>
                <w:sz w:val="20"/>
              </w:rPr>
              <w:t>Расчетные площадки</w:t>
            </w:r>
          </w:p>
        </w:tc>
      </w:tr>
      <w:tr w:rsidR="00390C01" w:rsidRPr="00F9323D" w14:paraId="1596B7CF" w14:textId="77777777" w:rsidTr="00EC622F">
        <w:trPr>
          <w:trHeight w:hRule="exact" w:val="333"/>
        </w:trPr>
        <w:tc>
          <w:tcPr>
            <w:tcW w:w="250"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7FCC154"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Код</w:t>
            </w:r>
          </w:p>
        </w:tc>
        <w:tc>
          <w:tcPr>
            <w:tcW w:w="630"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6918A83"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Тип</w:t>
            </w:r>
          </w:p>
        </w:tc>
        <w:tc>
          <w:tcPr>
            <w:tcW w:w="2298" w:type="pct"/>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87B72A5"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Полное описание площадки</w:t>
            </w:r>
          </w:p>
        </w:tc>
        <w:tc>
          <w:tcPr>
            <w:tcW w:w="479"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2EA007A"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Зона влияния (м)</w:t>
            </w:r>
          </w:p>
        </w:tc>
        <w:tc>
          <w:tcPr>
            <w:tcW w:w="925"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6212EAC"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Шаг (м)</w:t>
            </w:r>
          </w:p>
        </w:tc>
        <w:tc>
          <w:tcPr>
            <w:tcW w:w="420"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2085AF9"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Высота (м)</w:t>
            </w:r>
          </w:p>
        </w:tc>
      </w:tr>
      <w:tr w:rsidR="00390C01" w:rsidRPr="00F9323D" w14:paraId="3B244106" w14:textId="77777777" w:rsidTr="00EC622F">
        <w:trPr>
          <w:trHeight w:hRule="exact" w:val="444"/>
        </w:trPr>
        <w:tc>
          <w:tcPr>
            <w:tcW w:w="25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2164044"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c>
          <w:tcPr>
            <w:tcW w:w="630"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AAC46CC"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c>
          <w:tcPr>
            <w:tcW w:w="911"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E24CEA1"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lang w:val="ru-RU"/>
              </w:rPr>
            </w:pPr>
            <w:r w:rsidRPr="00F9323D">
              <w:rPr>
                <w:rFonts w:eastAsia="Arial" w:cs="Times New Roman"/>
                <w:b/>
                <w:bCs/>
                <w:color w:val="000000"/>
                <w:w w:val="105"/>
                <w:sz w:val="20"/>
                <w:lang w:val="ru-RU"/>
              </w:rPr>
              <w:t>Координаты середины 1-й стороны (м)</w:t>
            </w:r>
          </w:p>
        </w:tc>
        <w:tc>
          <w:tcPr>
            <w:tcW w:w="911"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518047A"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lang w:val="ru-RU"/>
              </w:rPr>
            </w:pPr>
            <w:r w:rsidRPr="00F9323D">
              <w:rPr>
                <w:rFonts w:eastAsia="Arial" w:cs="Times New Roman"/>
                <w:b/>
                <w:bCs/>
                <w:color w:val="000000"/>
                <w:w w:val="105"/>
                <w:sz w:val="20"/>
                <w:lang w:val="ru-RU"/>
              </w:rPr>
              <w:t>Координаты середины 2-й стороны (м)</w:t>
            </w:r>
          </w:p>
        </w:tc>
        <w:tc>
          <w:tcPr>
            <w:tcW w:w="476"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5709E40"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Ширина (м)</w:t>
            </w:r>
          </w:p>
        </w:tc>
        <w:tc>
          <w:tcPr>
            <w:tcW w:w="479"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C73E69A"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c>
          <w:tcPr>
            <w:tcW w:w="925"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5626441"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c>
          <w:tcPr>
            <w:tcW w:w="42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AAD084C"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r>
      <w:tr w:rsidR="00390C01" w:rsidRPr="00F9323D" w14:paraId="559BD796" w14:textId="77777777" w:rsidTr="00EC622F">
        <w:trPr>
          <w:trHeight w:hRule="exact" w:val="389"/>
        </w:trPr>
        <w:tc>
          <w:tcPr>
            <w:tcW w:w="25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8DF4EDB"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c>
          <w:tcPr>
            <w:tcW w:w="630"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9E112EF"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c>
          <w:tcPr>
            <w:tcW w:w="454"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AA0198A"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X</w:t>
            </w: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B009E3F"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Y</w:t>
            </w:r>
          </w:p>
        </w:tc>
        <w:tc>
          <w:tcPr>
            <w:tcW w:w="449"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1C3ABEE"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X</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AA7A985"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Y</w:t>
            </w:r>
          </w:p>
        </w:tc>
        <w:tc>
          <w:tcPr>
            <w:tcW w:w="476"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D1F27E8"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c>
          <w:tcPr>
            <w:tcW w:w="479"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F4AF241"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93C94EF"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По ширине</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42A6F31"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По длине</w:t>
            </w:r>
          </w:p>
        </w:tc>
        <w:tc>
          <w:tcPr>
            <w:tcW w:w="42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AF86086"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r>
      <w:tr w:rsidR="00EC622F" w:rsidRPr="00F9323D" w14:paraId="44A8CB90" w14:textId="77777777" w:rsidTr="00EC622F">
        <w:trPr>
          <w:trHeight w:hRule="exact" w:val="222"/>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6AA6657"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w:t>
            </w:r>
          </w:p>
        </w:tc>
        <w:tc>
          <w:tcPr>
            <w:tcW w:w="630"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224F111"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Полное описание</w:t>
            </w:r>
          </w:p>
        </w:tc>
        <w:tc>
          <w:tcPr>
            <w:tcW w:w="454"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E4114BC" w14:textId="40E17ECD" w:rsidR="00EC622F" w:rsidRPr="00F9323D" w:rsidRDefault="00EC622F" w:rsidP="00EC622F">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-169,200</w:t>
            </w:r>
          </w:p>
        </w:tc>
        <w:tc>
          <w:tcPr>
            <w:tcW w:w="457"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1C537ED" w14:textId="5C82DF90" w:rsidR="00EC622F" w:rsidRPr="00F9323D" w:rsidRDefault="00EC622F" w:rsidP="00EC622F">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3,600</w:t>
            </w:r>
          </w:p>
        </w:tc>
        <w:tc>
          <w:tcPr>
            <w:tcW w:w="449"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5FF71D0" w14:textId="38D34E3B" w:rsidR="00EC622F" w:rsidRPr="00F9323D" w:rsidRDefault="00EC622F" w:rsidP="00EC622F">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310,800</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3BE15ED" w14:textId="7C384907" w:rsidR="00EC622F" w:rsidRPr="00F9323D" w:rsidRDefault="00EC622F" w:rsidP="00EC622F">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3,600</w:t>
            </w:r>
          </w:p>
        </w:tc>
        <w:tc>
          <w:tcPr>
            <w:tcW w:w="476"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E5BE502" w14:textId="11086AD0" w:rsidR="00EC622F" w:rsidRPr="00F9323D" w:rsidRDefault="00EC622F" w:rsidP="00EC622F">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410,00</w:t>
            </w:r>
          </w:p>
        </w:tc>
        <w:tc>
          <w:tcPr>
            <w:tcW w:w="479"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66D7B9C" w14:textId="2738025A" w:rsidR="00EC622F" w:rsidRPr="00F9323D" w:rsidRDefault="00EC622F" w:rsidP="00EC622F">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0,00</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12BC924" w14:textId="7CD6615D" w:rsidR="00EC622F" w:rsidRPr="00F9323D" w:rsidRDefault="00EC622F" w:rsidP="00EC622F">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10,00</w:t>
            </w:r>
          </w:p>
        </w:tc>
        <w:tc>
          <w:tcPr>
            <w:tcW w:w="46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7D05022" w14:textId="1B98A0C4" w:rsidR="00EC622F" w:rsidRPr="00F9323D" w:rsidRDefault="00EC622F" w:rsidP="00EC622F">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10,00</w:t>
            </w:r>
          </w:p>
        </w:tc>
        <w:tc>
          <w:tcPr>
            <w:tcW w:w="42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D9EEAF7" w14:textId="749A8624" w:rsidR="00EC622F" w:rsidRPr="00F9323D" w:rsidRDefault="00EC622F" w:rsidP="00EC622F">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r>
      <w:tr w:rsidR="00390C01" w:rsidRPr="00F9323D" w14:paraId="0FF86FB4" w14:textId="77777777" w:rsidTr="00390C01">
        <w:trPr>
          <w:trHeight w:hRule="exact" w:val="556"/>
        </w:trPr>
        <w:tc>
          <w:tcPr>
            <w:tcW w:w="5000" w:type="pct"/>
            <w:gridSpan w:val="15"/>
            <w:tcBorders>
              <w:top w:val="nil"/>
              <w:left w:val="nil"/>
              <w:bottom w:val="nil"/>
              <w:right w:val="nil"/>
            </w:tcBorders>
            <w:shd w:val="clear" w:color="auto" w:fill="auto"/>
            <w:tcMar>
              <w:top w:w="0" w:type="dxa"/>
              <w:left w:w="30" w:type="dxa"/>
              <w:bottom w:w="0" w:type="dxa"/>
              <w:right w:w="30" w:type="dxa"/>
            </w:tcMar>
            <w:vAlign w:val="center"/>
          </w:tcPr>
          <w:p w14:paraId="1A96383E" w14:textId="77777777" w:rsidR="00390C01" w:rsidRPr="00F9323D" w:rsidRDefault="00390C01" w:rsidP="00390C01">
            <w:pPr>
              <w:autoSpaceDE w:val="0"/>
              <w:autoSpaceDN w:val="0"/>
              <w:adjustRightInd w:val="0"/>
              <w:spacing w:before="29" w:line="234" w:lineRule="exact"/>
              <w:ind w:left="15"/>
              <w:jc w:val="center"/>
              <w:rPr>
                <w:rFonts w:eastAsia="Arial" w:cs="Times New Roman"/>
                <w:b/>
                <w:bCs/>
                <w:color w:val="000000"/>
                <w:w w:val="105"/>
                <w:sz w:val="20"/>
              </w:rPr>
            </w:pPr>
            <w:r w:rsidRPr="00F9323D">
              <w:rPr>
                <w:rFonts w:eastAsia="Arial" w:cs="Times New Roman"/>
                <w:b/>
                <w:bCs/>
                <w:color w:val="000000"/>
                <w:w w:val="105"/>
                <w:sz w:val="20"/>
              </w:rPr>
              <w:t>Расчетные точки</w:t>
            </w:r>
          </w:p>
        </w:tc>
      </w:tr>
      <w:tr w:rsidR="00390C01" w:rsidRPr="00F9323D" w14:paraId="17C6A2F8" w14:textId="77777777" w:rsidTr="00EC622F">
        <w:trPr>
          <w:trHeight w:hRule="exact" w:val="389"/>
        </w:trPr>
        <w:tc>
          <w:tcPr>
            <w:tcW w:w="250"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8E20350"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Код</w:t>
            </w:r>
          </w:p>
        </w:tc>
        <w:tc>
          <w:tcPr>
            <w:tcW w:w="1066"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1A5F360"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Координаты (м)</w:t>
            </w:r>
          </w:p>
        </w:tc>
        <w:tc>
          <w:tcPr>
            <w:tcW w:w="516" w:type="pct"/>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6765F25"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Высота (м)</w:t>
            </w:r>
          </w:p>
        </w:tc>
        <w:tc>
          <w:tcPr>
            <w:tcW w:w="1556" w:type="pct"/>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62D1444"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Тип точки</w:t>
            </w:r>
          </w:p>
        </w:tc>
        <w:tc>
          <w:tcPr>
            <w:tcW w:w="1613" w:type="pct"/>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A6F380F"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Комментарий</w:t>
            </w:r>
          </w:p>
        </w:tc>
      </w:tr>
      <w:tr w:rsidR="00390C01" w:rsidRPr="00F9323D" w14:paraId="64EFA6F3" w14:textId="77777777" w:rsidTr="00EC622F">
        <w:trPr>
          <w:trHeight w:hRule="exact" w:val="389"/>
        </w:trPr>
        <w:tc>
          <w:tcPr>
            <w:tcW w:w="25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A66BFF6"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2DF1F3B"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X</w:t>
            </w:r>
          </w:p>
        </w:tc>
        <w:tc>
          <w:tcPr>
            <w:tcW w:w="526"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4BDCC44"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Y</w:t>
            </w:r>
          </w:p>
        </w:tc>
        <w:tc>
          <w:tcPr>
            <w:tcW w:w="516" w:type="pct"/>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051F829"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c>
          <w:tcPr>
            <w:tcW w:w="1556" w:type="pct"/>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3AA2438"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c>
          <w:tcPr>
            <w:tcW w:w="1613" w:type="pct"/>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13C64B0" w14:textId="77777777" w:rsidR="00390C01" w:rsidRPr="00F9323D" w:rsidRDefault="00390C01" w:rsidP="00390C01">
            <w:pPr>
              <w:autoSpaceDE w:val="0"/>
              <w:autoSpaceDN w:val="0"/>
              <w:adjustRightInd w:val="0"/>
              <w:spacing w:before="29" w:line="174" w:lineRule="exact"/>
              <w:ind w:left="15"/>
              <w:jc w:val="center"/>
              <w:rPr>
                <w:rFonts w:eastAsia="Arial" w:cs="Times New Roman"/>
                <w:b/>
                <w:bCs/>
                <w:color w:val="000000"/>
                <w:w w:val="105"/>
                <w:sz w:val="20"/>
              </w:rPr>
            </w:pPr>
          </w:p>
        </w:tc>
      </w:tr>
      <w:tr w:rsidR="00EC622F" w:rsidRPr="007802FC" w14:paraId="43B097C9" w14:textId="77777777" w:rsidTr="00EC622F">
        <w:trPr>
          <w:trHeight w:hRule="exact" w:val="1408"/>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8E4B183"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1</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87AC462" w14:textId="6823C2D9"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44,70</w:t>
            </w:r>
          </w:p>
        </w:tc>
        <w:tc>
          <w:tcPr>
            <w:tcW w:w="526"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8CCBC9D" w14:textId="3EF6E735"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27,60</w:t>
            </w:r>
          </w:p>
        </w:tc>
        <w:tc>
          <w:tcPr>
            <w:tcW w:w="516"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16CCB25"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2,00</w:t>
            </w:r>
          </w:p>
        </w:tc>
        <w:tc>
          <w:tcPr>
            <w:tcW w:w="1556"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5BA2AE0"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3"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20BA472" w14:textId="77777777" w:rsidR="00EC622F" w:rsidRPr="00F9323D" w:rsidRDefault="00EC622F" w:rsidP="00EC622F">
            <w:pPr>
              <w:autoSpaceDE w:val="0"/>
              <w:autoSpaceDN w:val="0"/>
              <w:adjustRightInd w:val="0"/>
              <w:spacing w:before="29" w:line="17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в северном направлении</w:t>
            </w:r>
          </w:p>
        </w:tc>
      </w:tr>
      <w:tr w:rsidR="00EC622F" w:rsidRPr="007802FC" w14:paraId="3B47D5D3" w14:textId="77777777" w:rsidTr="00EC622F">
        <w:trPr>
          <w:trHeight w:hRule="exact" w:val="1144"/>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8BBC2EC"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631CDD3" w14:textId="194BE6B6"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98,00</w:t>
            </w:r>
          </w:p>
        </w:tc>
        <w:tc>
          <w:tcPr>
            <w:tcW w:w="526"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FB1D552" w14:textId="2110B712"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7,60</w:t>
            </w:r>
          </w:p>
        </w:tc>
        <w:tc>
          <w:tcPr>
            <w:tcW w:w="516"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4517113"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2,00</w:t>
            </w:r>
          </w:p>
        </w:tc>
        <w:tc>
          <w:tcPr>
            <w:tcW w:w="1556"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36BA7EA"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3"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41596D2" w14:textId="77777777" w:rsidR="00EC622F" w:rsidRPr="00F9323D" w:rsidRDefault="00EC622F" w:rsidP="00EC622F">
            <w:pPr>
              <w:autoSpaceDE w:val="0"/>
              <w:autoSpaceDN w:val="0"/>
              <w:adjustRightInd w:val="0"/>
              <w:spacing w:before="29" w:line="17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в восточном направлении</w:t>
            </w:r>
          </w:p>
        </w:tc>
      </w:tr>
      <w:tr w:rsidR="00EC622F" w:rsidRPr="007802FC" w14:paraId="0235C546" w14:textId="77777777" w:rsidTr="00EC622F">
        <w:trPr>
          <w:trHeight w:hRule="exact" w:val="1259"/>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DE2C9D5"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3</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065C37A" w14:textId="0FDE9E4D"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102,00</w:t>
            </w:r>
          </w:p>
        </w:tc>
        <w:tc>
          <w:tcPr>
            <w:tcW w:w="526"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B08E3A8" w14:textId="6A6B9CB4"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-53,00</w:t>
            </w:r>
          </w:p>
        </w:tc>
        <w:tc>
          <w:tcPr>
            <w:tcW w:w="516"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F1270B0"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2,00</w:t>
            </w:r>
          </w:p>
        </w:tc>
        <w:tc>
          <w:tcPr>
            <w:tcW w:w="1556"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179BC72"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3"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63F3735" w14:textId="77777777" w:rsidR="00EC622F" w:rsidRPr="00F9323D" w:rsidRDefault="00EC622F" w:rsidP="00EC622F">
            <w:pPr>
              <w:autoSpaceDE w:val="0"/>
              <w:autoSpaceDN w:val="0"/>
              <w:adjustRightInd w:val="0"/>
              <w:spacing w:before="29" w:line="17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в южном направлении</w:t>
            </w:r>
          </w:p>
        </w:tc>
      </w:tr>
      <w:tr w:rsidR="00EC622F" w:rsidRPr="007802FC" w14:paraId="3DB0AD81" w14:textId="77777777" w:rsidTr="00EC622F">
        <w:trPr>
          <w:trHeight w:hRule="exact" w:val="1278"/>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3DDB9D0"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4</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C2E40EC" w14:textId="3D67901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34,10</w:t>
            </w:r>
          </w:p>
        </w:tc>
        <w:tc>
          <w:tcPr>
            <w:tcW w:w="526"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57D7ED8" w14:textId="6C4C4D5F"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-38,10</w:t>
            </w:r>
          </w:p>
        </w:tc>
        <w:tc>
          <w:tcPr>
            <w:tcW w:w="516"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A77E787"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2,00</w:t>
            </w:r>
          </w:p>
        </w:tc>
        <w:tc>
          <w:tcPr>
            <w:tcW w:w="1556"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4FA15B0"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3"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91ECD24" w14:textId="77777777" w:rsidR="00EC622F" w:rsidRPr="00F9323D" w:rsidRDefault="00EC622F" w:rsidP="00EC622F">
            <w:pPr>
              <w:autoSpaceDE w:val="0"/>
              <w:autoSpaceDN w:val="0"/>
              <w:adjustRightInd w:val="0"/>
              <w:spacing w:before="29" w:line="17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в западном направлении</w:t>
            </w:r>
          </w:p>
        </w:tc>
      </w:tr>
      <w:tr w:rsidR="00EC622F" w:rsidRPr="00504646" w14:paraId="4930C43E" w14:textId="77777777" w:rsidTr="00EC622F">
        <w:trPr>
          <w:trHeight w:hRule="exact" w:val="999"/>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DFCF605"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5</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C76F496" w14:textId="4E99C085"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-34,70</w:t>
            </w:r>
          </w:p>
        </w:tc>
        <w:tc>
          <w:tcPr>
            <w:tcW w:w="526"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A91DF01" w14:textId="464134F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-31,40</w:t>
            </w:r>
          </w:p>
        </w:tc>
        <w:tc>
          <w:tcPr>
            <w:tcW w:w="516"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9251242"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2,00</w:t>
            </w:r>
          </w:p>
        </w:tc>
        <w:tc>
          <w:tcPr>
            <w:tcW w:w="1556"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E3A7992"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жилой зоны</w:t>
            </w:r>
          </w:p>
        </w:tc>
        <w:tc>
          <w:tcPr>
            <w:tcW w:w="1613"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45698CD" w14:textId="59462458" w:rsidR="00EC622F" w:rsidRPr="00F9323D" w:rsidRDefault="00EC622F" w:rsidP="00EC622F">
            <w:pPr>
              <w:autoSpaceDE w:val="0"/>
              <w:autoSpaceDN w:val="0"/>
              <w:adjustRightInd w:val="0"/>
              <w:spacing w:before="29" w:line="17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КН:</w:t>
            </w:r>
            <w:r w:rsidRPr="00F9323D">
              <w:rPr>
                <w:lang w:val="ru-RU"/>
              </w:rPr>
              <w:t xml:space="preserve"> </w:t>
            </w:r>
            <w:r w:rsidRPr="00F9323D">
              <w:rPr>
                <w:rFonts w:eastAsia="Arial" w:cs="Times New Roman"/>
                <w:bCs/>
                <w:color w:val="000000"/>
                <w:w w:val="105"/>
                <w:sz w:val="20"/>
                <w:lang w:val="ru-RU"/>
              </w:rPr>
              <w:t xml:space="preserve">61:38:0080401:46; Ростовская обл.,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504646">
              <w:rPr>
                <w:rFonts w:eastAsia="Arial" w:cs="Times New Roman"/>
                <w:bCs/>
                <w:color w:val="000000"/>
                <w:w w:val="105"/>
                <w:sz w:val="20"/>
                <w:lang w:val="ru-RU"/>
              </w:rPr>
              <w:t xml:space="preserve">г. Новочеркасск </w:t>
            </w:r>
            <w:r w:rsidRPr="00F9323D">
              <w:rPr>
                <w:rFonts w:eastAsia="Arial" w:cs="Times New Roman"/>
                <w:bCs/>
                <w:color w:val="000000"/>
                <w:w w:val="105"/>
                <w:sz w:val="20"/>
                <w:lang w:val="ru-RU"/>
              </w:rPr>
              <w:t xml:space="preserve">, ул. </w:t>
            </w:r>
            <w:r w:rsidR="00504646">
              <w:rPr>
                <w:rFonts w:eastAsia="Arial" w:cs="Times New Roman"/>
                <w:bCs/>
                <w:color w:val="000000"/>
                <w:w w:val="105"/>
                <w:sz w:val="20"/>
                <w:lang w:val="ru-RU"/>
              </w:rPr>
              <w:t xml:space="preserve">Рандомная </w:t>
            </w:r>
            <w:r w:rsidRPr="00F9323D">
              <w:rPr>
                <w:rFonts w:eastAsia="Arial" w:cs="Times New Roman"/>
                <w:bCs/>
                <w:color w:val="000000"/>
                <w:w w:val="105"/>
                <w:sz w:val="20"/>
                <w:lang w:val="ru-RU"/>
              </w:rPr>
              <w:t>, 20</w:t>
            </w:r>
          </w:p>
        </w:tc>
      </w:tr>
      <w:tr w:rsidR="00EC622F" w:rsidRPr="007802FC" w14:paraId="24B60F67" w14:textId="77777777" w:rsidTr="00EC622F">
        <w:trPr>
          <w:trHeight w:hRule="exact" w:val="1426"/>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EE55B35"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lastRenderedPageBreak/>
              <w:t>6</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FE8F48A" w14:textId="7B7B9185"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103,60</w:t>
            </w:r>
          </w:p>
        </w:tc>
        <w:tc>
          <w:tcPr>
            <w:tcW w:w="526"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6FA4EBD" w14:textId="4E8A8809"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35,80</w:t>
            </w:r>
          </w:p>
        </w:tc>
        <w:tc>
          <w:tcPr>
            <w:tcW w:w="516"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BAB8532"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2,00</w:t>
            </w:r>
          </w:p>
        </w:tc>
        <w:tc>
          <w:tcPr>
            <w:tcW w:w="1556"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E21B584"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жилой зоны</w:t>
            </w:r>
          </w:p>
        </w:tc>
        <w:tc>
          <w:tcPr>
            <w:tcW w:w="1613"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E3D6770" w14:textId="0EC8526D" w:rsidR="00EC622F" w:rsidRPr="00F9323D" w:rsidRDefault="00EC622F" w:rsidP="00EC622F">
            <w:pPr>
              <w:autoSpaceDE w:val="0"/>
              <w:autoSpaceDN w:val="0"/>
              <w:adjustRightInd w:val="0"/>
              <w:spacing w:before="29" w:line="17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61:38:0080401:52; Ростовская область,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504646">
              <w:rPr>
                <w:rFonts w:eastAsia="Arial" w:cs="Times New Roman"/>
                <w:bCs/>
                <w:color w:val="000000"/>
                <w:w w:val="105"/>
                <w:sz w:val="20"/>
                <w:lang w:val="ru-RU"/>
              </w:rPr>
              <w:t xml:space="preserve">г. Новочеркасск </w:t>
            </w:r>
            <w:r w:rsidRPr="00F9323D">
              <w:rPr>
                <w:rFonts w:eastAsia="Arial" w:cs="Times New Roman"/>
                <w:bCs/>
                <w:color w:val="000000"/>
                <w:w w:val="105"/>
                <w:sz w:val="20"/>
                <w:lang w:val="ru-RU"/>
              </w:rPr>
              <w:t xml:space="preserve">, ул. </w:t>
            </w:r>
            <w:r w:rsidR="00504646">
              <w:rPr>
                <w:rFonts w:eastAsia="Arial" w:cs="Times New Roman"/>
                <w:bCs/>
                <w:color w:val="000000"/>
                <w:w w:val="105"/>
                <w:sz w:val="20"/>
                <w:lang w:val="ru-RU"/>
              </w:rPr>
              <w:t xml:space="preserve">Рандомная </w:t>
            </w:r>
            <w:r w:rsidRPr="00F9323D">
              <w:rPr>
                <w:rFonts w:eastAsia="Arial" w:cs="Times New Roman"/>
                <w:bCs/>
                <w:color w:val="000000"/>
                <w:w w:val="105"/>
                <w:sz w:val="20"/>
                <w:lang w:val="ru-RU"/>
              </w:rPr>
              <w:t xml:space="preserve">, д. 10 </w:t>
            </w:r>
          </w:p>
        </w:tc>
      </w:tr>
      <w:tr w:rsidR="00EC622F" w:rsidRPr="00504646" w14:paraId="4F55844C" w14:textId="77777777" w:rsidTr="00EC622F">
        <w:trPr>
          <w:trHeight w:hRule="exact" w:val="1418"/>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779A27B"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7</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05B2E24" w14:textId="77342D98"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48,90</w:t>
            </w:r>
          </w:p>
        </w:tc>
        <w:tc>
          <w:tcPr>
            <w:tcW w:w="526"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505CC75" w14:textId="3391B0B0"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98,90</w:t>
            </w:r>
          </w:p>
        </w:tc>
        <w:tc>
          <w:tcPr>
            <w:tcW w:w="516"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A8172E2"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2,00</w:t>
            </w:r>
          </w:p>
        </w:tc>
        <w:tc>
          <w:tcPr>
            <w:tcW w:w="1556"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320FB6D"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жилой зоны</w:t>
            </w:r>
          </w:p>
        </w:tc>
        <w:tc>
          <w:tcPr>
            <w:tcW w:w="1613"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35A6EB2" w14:textId="70B61DBA" w:rsidR="00EC622F" w:rsidRPr="00F9323D" w:rsidRDefault="00EC622F" w:rsidP="00EC622F">
            <w:pPr>
              <w:autoSpaceDE w:val="0"/>
              <w:autoSpaceDN w:val="0"/>
              <w:adjustRightInd w:val="0"/>
              <w:spacing w:before="29" w:line="17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61:38:0080401:252; Ростовская обл.,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504646">
              <w:rPr>
                <w:rFonts w:eastAsia="Arial" w:cs="Times New Roman"/>
                <w:bCs/>
                <w:color w:val="000000"/>
                <w:w w:val="105"/>
                <w:sz w:val="20"/>
                <w:lang w:val="ru-RU"/>
              </w:rPr>
              <w:t xml:space="preserve">г. Новочеркасск </w:t>
            </w:r>
            <w:r w:rsidRPr="00F9323D">
              <w:rPr>
                <w:rFonts w:eastAsia="Arial" w:cs="Times New Roman"/>
                <w:bCs/>
                <w:color w:val="000000"/>
                <w:w w:val="105"/>
                <w:sz w:val="20"/>
                <w:lang w:val="ru-RU"/>
              </w:rPr>
              <w:t xml:space="preserve">, ул. </w:t>
            </w:r>
            <w:r w:rsidR="00504646">
              <w:rPr>
                <w:rFonts w:eastAsia="Arial" w:cs="Times New Roman"/>
                <w:bCs/>
                <w:color w:val="000000"/>
                <w:w w:val="105"/>
                <w:sz w:val="20"/>
                <w:lang w:val="ru-RU"/>
              </w:rPr>
              <w:t xml:space="preserve">Рандомная </w:t>
            </w:r>
            <w:r w:rsidRPr="00F9323D">
              <w:rPr>
                <w:rFonts w:eastAsia="Arial" w:cs="Times New Roman"/>
                <w:bCs/>
                <w:color w:val="000000"/>
                <w:w w:val="105"/>
                <w:sz w:val="20"/>
                <w:lang w:val="ru-RU"/>
              </w:rPr>
              <w:t xml:space="preserve">, 6 </w:t>
            </w:r>
          </w:p>
        </w:tc>
      </w:tr>
      <w:tr w:rsidR="00EC622F" w:rsidRPr="007802FC" w14:paraId="253D72FE" w14:textId="77777777" w:rsidTr="00EC622F">
        <w:trPr>
          <w:trHeight w:hRule="exact" w:val="1268"/>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EC12516"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8</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2B88FC9" w14:textId="27C6225F"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49,30</w:t>
            </w:r>
          </w:p>
        </w:tc>
        <w:tc>
          <w:tcPr>
            <w:tcW w:w="526"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D710735" w14:textId="77215D9E"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134,70</w:t>
            </w:r>
          </w:p>
        </w:tc>
        <w:tc>
          <w:tcPr>
            <w:tcW w:w="516"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42E5963"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2,00</w:t>
            </w:r>
          </w:p>
        </w:tc>
        <w:tc>
          <w:tcPr>
            <w:tcW w:w="1556"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12822B3"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3"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BC810E8" w14:textId="77777777" w:rsidR="00EC622F" w:rsidRPr="00F9323D" w:rsidRDefault="00EC622F" w:rsidP="00EC622F">
            <w:pPr>
              <w:autoSpaceDE w:val="0"/>
              <w:autoSpaceDN w:val="0"/>
              <w:adjustRightInd w:val="0"/>
              <w:spacing w:before="29" w:line="17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в северном направлении</w:t>
            </w:r>
          </w:p>
        </w:tc>
      </w:tr>
      <w:tr w:rsidR="00EC622F" w:rsidRPr="007802FC" w14:paraId="7270AEF3" w14:textId="77777777" w:rsidTr="00EC622F">
        <w:trPr>
          <w:trHeight w:hRule="exact" w:val="1272"/>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1714487"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9</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15EC91C" w14:textId="736ACCDF"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215,90</w:t>
            </w:r>
          </w:p>
        </w:tc>
        <w:tc>
          <w:tcPr>
            <w:tcW w:w="526"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C55F763" w14:textId="56115EB3"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25,30</w:t>
            </w:r>
          </w:p>
        </w:tc>
        <w:tc>
          <w:tcPr>
            <w:tcW w:w="516"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9005DFE"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2,00</w:t>
            </w:r>
          </w:p>
        </w:tc>
        <w:tc>
          <w:tcPr>
            <w:tcW w:w="1556"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E22A8A0"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3"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2ABC350" w14:textId="77777777" w:rsidR="00EC622F" w:rsidRPr="00F9323D" w:rsidRDefault="00EC622F" w:rsidP="00EC622F">
            <w:pPr>
              <w:autoSpaceDE w:val="0"/>
              <w:autoSpaceDN w:val="0"/>
              <w:adjustRightInd w:val="0"/>
              <w:spacing w:before="29" w:line="17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в восточном направлении</w:t>
            </w:r>
          </w:p>
        </w:tc>
      </w:tr>
      <w:tr w:rsidR="00EC622F" w:rsidRPr="007802FC" w14:paraId="7E7A992A" w14:textId="77777777" w:rsidTr="00EC622F">
        <w:trPr>
          <w:trHeight w:hRule="exact" w:val="1418"/>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7F486C7"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10</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AE36CB7" w14:textId="63426AAA"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132,80</w:t>
            </w:r>
          </w:p>
        </w:tc>
        <w:tc>
          <w:tcPr>
            <w:tcW w:w="526"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1CE7BF3" w14:textId="0602EC14"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-150,40</w:t>
            </w:r>
          </w:p>
        </w:tc>
        <w:tc>
          <w:tcPr>
            <w:tcW w:w="516"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9760075"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2,00</w:t>
            </w:r>
          </w:p>
        </w:tc>
        <w:tc>
          <w:tcPr>
            <w:tcW w:w="1556"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EFC40A0"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3"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E4815D7" w14:textId="77777777" w:rsidR="00EC622F" w:rsidRPr="00F9323D" w:rsidRDefault="00EC622F" w:rsidP="00EC622F">
            <w:pPr>
              <w:autoSpaceDE w:val="0"/>
              <w:autoSpaceDN w:val="0"/>
              <w:adjustRightInd w:val="0"/>
              <w:spacing w:before="29" w:line="17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в южном направлении</w:t>
            </w:r>
          </w:p>
        </w:tc>
      </w:tr>
      <w:tr w:rsidR="00EC622F" w:rsidRPr="007802FC" w14:paraId="05F5B187" w14:textId="77777777" w:rsidTr="00EC622F">
        <w:trPr>
          <w:trHeight w:hRule="exact" w:val="1140"/>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052EC13"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11</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8376CA5" w14:textId="39277975"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-99,30</w:t>
            </w:r>
          </w:p>
        </w:tc>
        <w:tc>
          <w:tcPr>
            <w:tcW w:w="526"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14FC452" w14:textId="3A6B4E34"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13,90</w:t>
            </w:r>
          </w:p>
        </w:tc>
        <w:tc>
          <w:tcPr>
            <w:tcW w:w="516"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C2B311E"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2,00</w:t>
            </w:r>
          </w:p>
        </w:tc>
        <w:tc>
          <w:tcPr>
            <w:tcW w:w="1556"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0080FA2" w14:textId="77777777" w:rsidR="00EC622F" w:rsidRPr="00F9323D" w:rsidRDefault="00EC622F" w:rsidP="00EC622F">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3"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04C9B7C" w14:textId="77777777" w:rsidR="00EC622F" w:rsidRPr="00F9323D" w:rsidRDefault="00EC622F" w:rsidP="00EC622F">
            <w:pPr>
              <w:autoSpaceDE w:val="0"/>
              <w:autoSpaceDN w:val="0"/>
              <w:adjustRightInd w:val="0"/>
              <w:spacing w:before="29" w:line="174" w:lineRule="exact"/>
              <w:ind w:left="15"/>
              <w:jc w:val="both"/>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в западном направлении</w:t>
            </w:r>
          </w:p>
        </w:tc>
      </w:tr>
    </w:tbl>
    <w:p w14:paraId="78F1FB24" w14:textId="77777777" w:rsidR="00390C01" w:rsidRPr="00F9323D" w:rsidRDefault="00390C01" w:rsidP="00390C01">
      <w:pPr>
        <w:rPr>
          <w:rFonts w:cs="Times New Roman"/>
          <w:sz w:val="20"/>
          <w:lang w:val="ru-RU" w:eastAsia="en-US"/>
        </w:rPr>
      </w:pPr>
    </w:p>
    <w:p w14:paraId="763C9793" w14:textId="77777777" w:rsidR="00390C01" w:rsidRPr="00F9323D" w:rsidRDefault="0010677B" w:rsidP="0010677B">
      <w:pPr>
        <w:jc w:val="center"/>
        <w:rPr>
          <w:rFonts w:cs="Times New Roman"/>
          <w:b/>
          <w:sz w:val="20"/>
          <w:lang w:val="ru-RU" w:eastAsia="en-US"/>
        </w:rPr>
      </w:pPr>
      <w:r w:rsidRPr="00F9323D">
        <w:rPr>
          <w:rFonts w:cs="Times New Roman"/>
          <w:b/>
          <w:sz w:val="20"/>
          <w:lang w:val="ru-RU" w:eastAsia="en-US"/>
        </w:rPr>
        <w:t>Площадка №3</w:t>
      </w:r>
    </w:p>
    <w:p w14:paraId="0D8FDA37" w14:textId="77777777" w:rsidR="00390C01" w:rsidRPr="00F9323D" w:rsidRDefault="00390C01" w:rsidP="00390C01">
      <w:pPr>
        <w:rPr>
          <w:rFonts w:cs="Times New Roman"/>
          <w:sz w:val="20"/>
          <w:lang w:val="ru-RU" w:eastAsia="en-US"/>
        </w:rPr>
      </w:pPr>
    </w:p>
    <w:tbl>
      <w:tblPr>
        <w:tblW w:w="5000" w:type="pct"/>
        <w:tblCellMar>
          <w:left w:w="15" w:type="dxa"/>
          <w:right w:w="15" w:type="dxa"/>
        </w:tblCellMar>
        <w:tblLook w:val="0000" w:firstRow="0" w:lastRow="0" w:firstColumn="0" w:lastColumn="0" w:noHBand="0" w:noVBand="0"/>
      </w:tblPr>
      <w:tblGrid>
        <w:gridCol w:w="468"/>
        <w:gridCol w:w="1011"/>
        <w:gridCol w:w="172"/>
        <w:gridCol w:w="814"/>
        <w:gridCol w:w="37"/>
        <w:gridCol w:w="851"/>
        <w:gridCol w:w="76"/>
        <w:gridCol w:w="764"/>
        <w:gridCol w:w="864"/>
        <w:gridCol w:w="890"/>
        <w:gridCol w:w="392"/>
        <w:gridCol w:w="504"/>
        <w:gridCol w:w="864"/>
        <w:gridCol w:w="864"/>
        <w:gridCol w:w="785"/>
      </w:tblGrid>
      <w:tr w:rsidR="0010677B" w:rsidRPr="00F9323D" w14:paraId="0FF373B1" w14:textId="77777777" w:rsidTr="0010677B">
        <w:trPr>
          <w:trHeight w:hRule="exact" w:val="500"/>
        </w:trPr>
        <w:tc>
          <w:tcPr>
            <w:tcW w:w="5000" w:type="pct"/>
            <w:gridSpan w:val="15"/>
            <w:tcBorders>
              <w:top w:val="nil"/>
              <w:left w:val="nil"/>
              <w:bottom w:val="nil"/>
              <w:right w:val="nil"/>
            </w:tcBorders>
            <w:shd w:val="clear" w:color="auto" w:fill="auto"/>
            <w:tcMar>
              <w:top w:w="0" w:type="dxa"/>
              <w:left w:w="30" w:type="dxa"/>
              <w:bottom w:w="0" w:type="dxa"/>
              <w:right w:w="30" w:type="dxa"/>
            </w:tcMar>
          </w:tcPr>
          <w:p w14:paraId="62B3348A" w14:textId="77777777" w:rsidR="0010677B" w:rsidRPr="00F9323D" w:rsidRDefault="0010677B" w:rsidP="0010677B">
            <w:pPr>
              <w:autoSpaceDE w:val="0"/>
              <w:autoSpaceDN w:val="0"/>
              <w:adjustRightInd w:val="0"/>
              <w:spacing w:before="29" w:line="254" w:lineRule="exact"/>
              <w:ind w:left="15"/>
              <w:jc w:val="center"/>
              <w:rPr>
                <w:rFonts w:eastAsia="Arial" w:cs="Times New Roman"/>
                <w:b/>
                <w:bCs/>
                <w:color w:val="000000"/>
                <w:w w:val="105"/>
                <w:sz w:val="20"/>
              </w:rPr>
            </w:pPr>
            <w:r w:rsidRPr="00F9323D">
              <w:rPr>
                <w:rFonts w:eastAsia="Arial" w:cs="Times New Roman"/>
                <w:b/>
                <w:bCs/>
                <w:color w:val="000000"/>
                <w:w w:val="105"/>
                <w:sz w:val="20"/>
              </w:rPr>
              <w:t>Расчетные области</w:t>
            </w:r>
          </w:p>
        </w:tc>
      </w:tr>
      <w:tr w:rsidR="0010677B" w:rsidRPr="00F9323D" w14:paraId="5CC6C31D" w14:textId="77777777" w:rsidTr="0010677B">
        <w:trPr>
          <w:trHeight w:hRule="exact" w:val="444"/>
        </w:trPr>
        <w:tc>
          <w:tcPr>
            <w:tcW w:w="5000" w:type="pct"/>
            <w:gridSpan w:val="15"/>
            <w:tcBorders>
              <w:top w:val="nil"/>
              <w:left w:val="nil"/>
              <w:bottom w:val="nil"/>
              <w:right w:val="nil"/>
            </w:tcBorders>
            <w:shd w:val="clear" w:color="auto" w:fill="auto"/>
            <w:tcMar>
              <w:top w:w="0" w:type="dxa"/>
              <w:left w:w="30" w:type="dxa"/>
              <w:bottom w:w="0" w:type="dxa"/>
              <w:right w:w="30" w:type="dxa"/>
            </w:tcMar>
          </w:tcPr>
          <w:p w14:paraId="09AA13D0" w14:textId="77777777" w:rsidR="0010677B" w:rsidRPr="00F9323D" w:rsidRDefault="0010677B" w:rsidP="0010677B">
            <w:pPr>
              <w:autoSpaceDE w:val="0"/>
              <w:autoSpaceDN w:val="0"/>
              <w:adjustRightInd w:val="0"/>
              <w:spacing w:before="29" w:line="234" w:lineRule="exact"/>
              <w:ind w:left="15"/>
              <w:jc w:val="center"/>
              <w:rPr>
                <w:rFonts w:eastAsia="Arial" w:cs="Times New Roman"/>
                <w:b/>
                <w:bCs/>
                <w:color w:val="000000"/>
                <w:w w:val="105"/>
                <w:sz w:val="20"/>
              </w:rPr>
            </w:pPr>
            <w:r w:rsidRPr="00F9323D">
              <w:rPr>
                <w:rFonts w:eastAsia="Arial" w:cs="Times New Roman"/>
                <w:b/>
                <w:bCs/>
                <w:color w:val="000000"/>
                <w:w w:val="105"/>
                <w:sz w:val="20"/>
              </w:rPr>
              <w:t>Расчетные площадки</w:t>
            </w:r>
          </w:p>
        </w:tc>
      </w:tr>
      <w:tr w:rsidR="0010677B" w:rsidRPr="00F9323D" w14:paraId="7CF82A39" w14:textId="77777777" w:rsidTr="0010677B">
        <w:trPr>
          <w:trHeight w:hRule="exact" w:val="333"/>
        </w:trPr>
        <w:tc>
          <w:tcPr>
            <w:tcW w:w="263"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0382459"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Код</w:t>
            </w:r>
          </w:p>
        </w:tc>
        <w:tc>
          <w:tcPr>
            <w:tcW w:w="658"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4D74AFE"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Тип</w:t>
            </w:r>
          </w:p>
        </w:tc>
        <w:tc>
          <w:tcPr>
            <w:tcW w:w="2316" w:type="pct"/>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264B1E4"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Полное описание площадки</w:t>
            </w:r>
          </w:p>
        </w:tc>
        <w:tc>
          <w:tcPr>
            <w:tcW w:w="421"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C093379"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Зона влияния (м)</w:t>
            </w:r>
          </w:p>
        </w:tc>
        <w:tc>
          <w:tcPr>
            <w:tcW w:w="947"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80872E9"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Шаг (м)</w:t>
            </w:r>
          </w:p>
        </w:tc>
        <w:tc>
          <w:tcPr>
            <w:tcW w:w="395"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72D3932"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Высота (м)</w:t>
            </w:r>
          </w:p>
        </w:tc>
      </w:tr>
      <w:tr w:rsidR="0010677B" w:rsidRPr="00F9323D" w14:paraId="249F8751" w14:textId="77777777" w:rsidTr="0010677B">
        <w:trPr>
          <w:trHeight w:hRule="exact" w:val="444"/>
        </w:trPr>
        <w:tc>
          <w:tcPr>
            <w:tcW w:w="263"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778BE99"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c>
          <w:tcPr>
            <w:tcW w:w="658"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E34D104"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c>
          <w:tcPr>
            <w:tcW w:w="948"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B4373B2"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lang w:val="ru-RU"/>
              </w:rPr>
            </w:pPr>
            <w:r w:rsidRPr="00F9323D">
              <w:rPr>
                <w:rFonts w:eastAsia="Arial" w:cs="Times New Roman"/>
                <w:b/>
                <w:bCs/>
                <w:color w:val="000000"/>
                <w:w w:val="105"/>
                <w:sz w:val="20"/>
                <w:lang w:val="ru-RU"/>
              </w:rPr>
              <w:t>Координаты середины 1-й стороны (м)</w:t>
            </w:r>
          </w:p>
        </w:tc>
        <w:tc>
          <w:tcPr>
            <w:tcW w:w="947"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5BA6D6C"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lang w:val="ru-RU"/>
              </w:rPr>
            </w:pPr>
            <w:r w:rsidRPr="00F9323D">
              <w:rPr>
                <w:rFonts w:eastAsia="Arial" w:cs="Times New Roman"/>
                <w:b/>
                <w:bCs/>
                <w:color w:val="000000"/>
                <w:w w:val="105"/>
                <w:sz w:val="20"/>
                <w:lang w:val="ru-RU"/>
              </w:rPr>
              <w:t>Координаты середины 2-й стороны (м)</w:t>
            </w:r>
          </w:p>
        </w:tc>
        <w:tc>
          <w:tcPr>
            <w:tcW w:w="421"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C04A872"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Ширина (м)</w:t>
            </w:r>
          </w:p>
        </w:tc>
        <w:tc>
          <w:tcPr>
            <w:tcW w:w="421"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9BED994"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c>
          <w:tcPr>
            <w:tcW w:w="947"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9ADFD80"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c>
          <w:tcPr>
            <w:tcW w:w="395"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2E2DF5C"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r>
      <w:tr w:rsidR="0010677B" w:rsidRPr="00F9323D" w14:paraId="240ED5BE" w14:textId="77777777" w:rsidTr="0010677B">
        <w:trPr>
          <w:trHeight w:hRule="exact" w:val="389"/>
        </w:trPr>
        <w:tc>
          <w:tcPr>
            <w:tcW w:w="263"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716FF6D"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c>
          <w:tcPr>
            <w:tcW w:w="658"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851B9A2"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c>
          <w:tcPr>
            <w:tcW w:w="474"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24B6F2B"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X</w:t>
            </w:r>
          </w:p>
        </w:tc>
        <w:tc>
          <w:tcPr>
            <w:tcW w:w="474"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2F48D01"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Y</w:t>
            </w:r>
          </w:p>
        </w:tc>
        <w:tc>
          <w:tcPr>
            <w:tcW w:w="474"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AD224AC"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X</w:t>
            </w:r>
          </w:p>
        </w:tc>
        <w:tc>
          <w:tcPr>
            <w:tcW w:w="474"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AD5B500"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Y</w:t>
            </w:r>
          </w:p>
        </w:tc>
        <w:tc>
          <w:tcPr>
            <w:tcW w:w="421"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38D84A9"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c>
          <w:tcPr>
            <w:tcW w:w="421"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727220F"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c>
          <w:tcPr>
            <w:tcW w:w="474"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3526B0C"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По ширине</w:t>
            </w:r>
          </w:p>
        </w:tc>
        <w:tc>
          <w:tcPr>
            <w:tcW w:w="474"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BE17DC8"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По длине</w:t>
            </w:r>
          </w:p>
        </w:tc>
        <w:tc>
          <w:tcPr>
            <w:tcW w:w="395"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4A33401"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r>
      <w:tr w:rsidR="0010677B" w:rsidRPr="00F9323D" w14:paraId="7F29BEA8" w14:textId="77777777" w:rsidTr="0010677B">
        <w:trPr>
          <w:trHeight w:hRule="exact" w:val="222"/>
        </w:trPr>
        <w:tc>
          <w:tcPr>
            <w:tcW w:w="26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82AA985" w14:textId="77777777" w:rsidR="0010677B" w:rsidRPr="00F9323D" w:rsidRDefault="0010677B" w:rsidP="0010677B">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w:t>
            </w:r>
          </w:p>
        </w:tc>
        <w:tc>
          <w:tcPr>
            <w:tcW w:w="658"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7B648CE" w14:textId="77777777" w:rsidR="0010677B" w:rsidRPr="00F9323D" w:rsidRDefault="0010677B" w:rsidP="0010677B">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Полное описание</w:t>
            </w:r>
          </w:p>
        </w:tc>
        <w:tc>
          <w:tcPr>
            <w:tcW w:w="474"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713D97C" w14:textId="77777777" w:rsidR="0010677B" w:rsidRPr="00F9323D" w:rsidRDefault="0010677B" w:rsidP="0010677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-269,30</w:t>
            </w:r>
          </w:p>
        </w:tc>
        <w:tc>
          <w:tcPr>
            <w:tcW w:w="474"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F8B2AF0" w14:textId="77777777" w:rsidR="0010677B" w:rsidRPr="00F9323D" w:rsidRDefault="0010677B" w:rsidP="0010677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15,85</w:t>
            </w:r>
          </w:p>
        </w:tc>
        <w:tc>
          <w:tcPr>
            <w:tcW w:w="474"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8FAF833" w14:textId="77777777" w:rsidR="0010677B" w:rsidRPr="00F9323D" w:rsidRDefault="0010677B" w:rsidP="0010677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190,50</w:t>
            </w:r>
          </w:p>
        </w:tc>
        <w:tc>
          <w:tcPr>
            <w:tcW w:w="474"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F10B383" w14:textId="77777777" w:rsidR="0010677B" w:rsidRPr="00F9323D" w:rsidRDefault="0010677B" w:rsidP="0010677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15,85</w:t>
            </w:r>
          </w:p>
        </w:tc>
        <w:tc>
          <w:tcPr>
            <w:tcW w:w="421"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EC39383" w14:textId="77777777" w:rsidR="0010677B" w:rsidRPr="00F9323D" w:rsidRDefault="0010677B" w:rsidP="0010677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229,90</w:t>
            </w:r>
          </w:p>
        </w:tc>
        <w:tc>
          <w:tcPr>
            <w:tcW w:w="421"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FFEEA38" w14:textId="77777777" w:rsidR="0010677B" w:rsidRPr="00F9323D" w:rsidRDefault="0010677B" w:rsidP="0010677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0,00</w:t>
            </w:r>
          </w:p>
        </w:tc>
        <w:tc>
          <w:tcPr>
            <w:tcW w:w="474"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16C5A2F" w14:textId="77777777" w:rsidR="0010677B" w:rsidRPr="00F9323D" w:rsidRDefault="0010677B" w:rsidP="0010677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20,90</w:t>
            </w:r>
          </w:p>
        </w:tc>
        <w:tc>
          <w:tcPr>
            <w:tcW w:w="474"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4CC9005" w14:textId="77777777" w:rsidR="0010677B" w:rsidRPr="00F9323D" w:rsidRDefault="0010677B" w:rsidP="0010677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20,90</w:t>
            </w:r>
          </w:p>
        </w:tc>
        <w:tc>
          <w:tcPr>
            <w:tcW w:w="395"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6BDEC94" w14:textId="77777777" w:rsidR="0010677B" w:rsidRPr="00F9323D" w:rsidRDefault="0010677B" w:rsidP="0010677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r>
      <w:tr w:rsidR="0010677B" w:rsidRPr="00F9323D" w14:paraId="0C8643CB" w14:textId="77777777" w:rsidTr="0010677B">
        <w:trPr>
          <w:trHeight w:hRule="exact" w:val="556"/>
        </w:trPr>
        <w:tc>
          <w:tcPr>
            <w:tcW w:w="5000" w:type="pct"/>
            <w:gridSpan w:val="15"/>
            <w:tcBorders>
              <w:top w:val="nil"/>
              <w:left w:val="nil"/>
              <w:bottom w:val="nil"/>
              <w:right w:val="nil"/>
            </w:tcBorders>
            <w:shd w:val="clear" w:color="auto" w:fill="auto"/>
            <w:tcMar>
              <w:top w:w="0" w:type="dxa"/>
              <w:left w:w="30" w:type="dxa"/>
              <w:bottom w:w="0" w:type="dxa"/>
              <w:right w:w="30" w:type="dxa"/>
            </w:tcMar>
            <w:vAlign w:val="center"/>
          </w:tcPr>
          <w:p w14:paraId="7F842B83" w14:textId="77777777" w:rsidR="0010677B" w:rsidRPr="00F9323D" w:rsidRDefault="0010677B" w:rsidP="0010677B">
            <w:pPr>
              <w:autoSpaceDE w:val="0"/>
              <w:autoSpaceDN w:val="0"/>
              <w:adjustRightInd w:val="0"/>
              <w:spacing w:before="29" w:line="234" w:lineRule="exact"/>
              <w:ind w:left="15"/>
              <w:jc w:val="center"/>
              <w:rPr>
                <w:rFonts w:eastAsia="Arial" w:cs="Times New Roman"/>
                <w:b/>
                <w:bCs/>
                <w:color w:val="000000"/>
                <w:w w:val="105"/>
                <w:sz w:val="20"/>
              </w:rPr>
            </w:pPr>
            <w:r w:rsidRPr="00F9323D">
              <w:rPr>
                <w:rFonts w:eastAsia="Arial" w:cs="Times New Roman"/>
                <w:b/>
                <w:bCs/>
                <w:color w:val="000000"/>
                <w:w w:val="105"/>
                <w:sz w:val="20"/>
              </w:rPr>
              <w:t>Расчетные точки</w:t>
            </w:r>
          </w:p>
        </w:tc>
      </w:tr>
      <w:tr w:rsidR="0010677B" w:rsidRPr="00F9323D" w14:paraId="6AAF953A" w14:textId="77777777" w:rsidTr="0010677B">
        <w:trPr>
          <w:trHeight w:hRule="exact" w:val="389"/>
        </w:trPr>
        <w:tc>
          <w:tcPr>
            <w:tcW w:w="263"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5E37853"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Код</w:t>
            </w:r>
          </w:p>
        </w:tc>
        <w:tc>
          <w:tcPr>
            <w:tcW w:w="110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28BB6C2"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Координаты (м)</w:t>
            </w:r>
          </w:p>
        </w:tc>
        <w:tc>
          <w:tcPr>
            <w:tcW w:w="553" w:type="pct"/>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4EF0991"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Высота (м)</w:t>
            </w:r>
          </w:p>
        </w:tc>
        <w:tc>
          <w:tcPr>
            <w:tcW w:w="1500" w:type="pct"/>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14ED863"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Тип точки</w:t>
            </w:r>
          </w:p>
        </w:tc>
        <w:tc>
          <w:tcPr>
            <w:tcW w:w="1579" w:type="pct"/>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8D05090"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Комментарий</w:t>
            </w:r>
          </w:p>
        </w:tc>
      </w:tr>
      <w:tr w:rsidR="0010677B" w:rsidRPr="00F9323D" w14:paraId="6BF60AD0" w14:textId="77777777" w:rsidTr="0010677B">
        <w:trPr>
          <w:trHeight w:hRule="exact" w:val="389"/>
        </w:trPr>
        <w:tc>
          <w:tcPr>
            <w:tcW w:w="263"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CFCC814"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894AAB1"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X</w:t>
            </w:r>
          </w:p>
        </w:tc>
        <w:tc>
          <w:tcPr>
            <w:tcW w:w="553"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A6512DB"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Y</w:t>
            </w:r>
          </w:p>
        </w:tc>
        <w:tc>
          <w:tcPr>
            <w:tcW w:w="553" w:type="pct"/>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2912B22"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c>
          <w:tcPr>
            <w:tcW w:w="1500" w:type="pct"/>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6308D72"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c>
          <w:tcPr>
            <w:tcW w:w="1579" w:type="pct"/>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FAF1CF1" w14:textId="77777777" w:rsidR="0010677B" w:rsidRPr="00F9323D" w:rsidRDefault="0010677B" w:rsidP="0010677B">
            <w:pPr>
              <w:autoSpaceDE w:val="0"/>
              <w:autoSpaceDN w:val="0"/>
              <w:adjustRightInd w:val="0"/>
              <w:spacing w:before="29" w:line="174" w:lineRule="exact"/>
              <w:ind w:left="15"/>
              <w:jc w:val="center"/>
              <w:rPr>
                <w:rFonts w:eastAsia="Arial" w:cs="Times New Roman"/>
                <w:b/>
                <w:bCs/>
                <w:color w:val="000000"/>
                <w:w w:val="105"/>
                <w:sz w:val="20"/>
              </w:rPr>
            </w:pPr>
          </w:p>
        </w:tc>
      </w:tr>
      <w:tr w:rsidR="0010677B" w:rsidRPr="007802FC" w14:paraId="44C3E7A5" w14:textId="77777777" w:rsidTr="0010677B">
        <w:trPr>
          <w:trHeight w:val="20"/>
        </w:trPr>
        <w:tc>
          <w:tcPr>
            <w:tcW w:w="26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909AF6B"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w:t>
            </w:r>
          </w:p>
        </w:tc>
        <w:tc>
          <w:tcPr>
            <w:tcW w:w="55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39B7E66"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3,10</w:t>
            </w:r>
          </w:p>
        </w:tc>
        <w:tc>
          <w:tcPr>
            <w:tcW w:w="553"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F4D09C9"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16,50</w:t>
            </w:r>
          </w:p>
        </w:tc>
        <w:tc>
          <w:tcPr>
            <w:tcW w:w="553"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97D5217"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00"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7C30FAD" w14:textId="77777777" w:rsidR="0010677B" w:rsidRPr="00F9323D" w:rsidRDefault="0010677B" w:rsidP="0010677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579"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tcPr>
          <w:p w14:paraId="213D3917" w14:textId="77777777" w:rsidR="0010677B" w:rsidRPr="00F9323D" w:rsidRDefault="0010677B" w:rsidP="0010677B">
            <w:pPr>
              <w:rPr>
                <w:rFonts w:cs="Times New Roman"/>
                <w:sz w:val="20"/>
                <w:lang w:val="ru-RU"/>
              </w:rPr>
            </w:pPr>
            <w:r w:rsidRPr="00F9323D">
              <w:rPr>
                <w:rFonts w:eastAsia="Arial" w:cs="Times New Roman"/>
                <w:bCs/>
                <w:color w:val="000000"/>
                <w:w w:val="105"/>
                <w:sz w:val="20"/>
                <w:lang w:val="ru-RU"/>
              </w:rPr>
              <w:t>Расчетная точка на границе предприятия в северном направлении</w:t>
            </w:r>
          </w:p>
        </w:tc>
      </w:tr>
      <w:tr w:rsidR="0010677B" w:rsidRPr="007802FC" w14:paraId="57F25A29" w14:textId="77777777" w:rsidTr="0010677B">
        <w:trPr>
          <w:trHeight w:val="20"/>
        </w:trPr>
        <w:tc>
          <w:tcPr>
            <w:tcW w:w="26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A9A78F0"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w:t>
            </w:r>
          </w:p>
        </w:tc>
        <w:tc>
          <w:tcPr>
            <w:tcW w:w="55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31E5A6B"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13,70</w:t>
            </w:r>
          </w:p>
        </w:tc>
        <w:tc>
          <w:tcPr>
            <w:tcW w:w="553"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E7F7C6F"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10,50</w:t>
            </w:r>
          </w:p>
        </w:tc>
        <w:tc>
          <w:tcPr>
            <w:tcW w:w="553"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BD585B2"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00"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976C034" w14:textId="77777777" w:rsidR="0010677B" w:rsidRPr="00F9323D" w:rsidRDefault="0010677B" w:rsidP="0010677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579"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tcPr>
          <w:p w14:paraId="2BB849C2" w14:textId="77777777" w:rsidR="0010677B" w:rsidRPr="00F9323D" w:rsidRDefault="0010677B" w:rsidP="0010677B">
            <w:pPr>
              <w:rPr>
                <w:rFonts w:cs="Times New Roman"/>
                <w:sz w:val="20"/>
                <w:lang w:val="ru-RU"/>
              </w:rPr>
            </w:pPr>
            <w:r w:rsidRPr="00F9323D">
              <w:rPr>
                <w:rFonts w:eastAsia="Arial" w:cs="Times New Roman"/>
                <w:bCs/>
                <w:color w:val="000000"/>
                <w:w w:val="105"/>
                <w:sz w:val="20"/>
                <w:lang w:val="ru-RU"/>
              </w:rPr>
              <w:t>Расчетная точка на границе предприятия в восточном направлении</w:t>
            </w:r>
          </w:p>
        </w:tc>
      </w:tr>
      <w:tr w:rsidR="0010677B" w:rsidRPr="007802FC" w14:paraId="695FBECF" w14:textId="77777777" w:rsidTr="0010677B">
        <w:trPr>
          <w:trHeight w:val="20"/>
        </w:trPr>
        <w:tc>
          <w:tcPr>
            <w:tcW w:w="26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779CA10"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3</w:t>
            </w:r>
          </w:p>
        </w:tc>
        <w:tc>
          <w:tcPr>
            <w:tcW w:w="55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6498241"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13,30</w:t>
            </w:r>
          </w:p>
        </w:tc>
        <w:tc>
          <w:tcPr>
            <w:tcW w:w="553"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D16EB87"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-2,60</w:t>
            </w:r>
          </w:p>
        </w:tc>
        <w:tc>
          <w:tcPr>
            <w:tcW w:w="553"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35673CE"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00"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6A596E8" w14:textId="77777777" w:rsidR="0010677B" w:rsidRPr="00F9323D" w:rsidRDefault="0010677B" w:rsidP="0010677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579"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tcPr>
          <w:p w14:paraId="199AF96E" w14:textId="77777777" w:rsidR="0010677B" w:rsidRPr="00F9323D" w:rsidRDefault="0010677B" w:rsidP="0010677B">
            <w:pPr>
              <w:rPr>
                <w:rFonts w:cs="Times New Roman"/>
                <w:sz w:val="20"/>
                <w:lang w:val="ru-RU"/>
              </w:rPr>
            </w:pPr>
            <w:r w:rsidRPr="00F9323D">
              <w:rPr>
                <w:rFonts w:eastAsia="Arial" w:cs="Times New Roman"/>
                <w:bCs/>
                <w:color w:val="000000"/>
                <w:w w:val="105"/>
                <w:sz w:val="20"/>
                <w:lang w:val="ru-RU"/>
              </w:rPr>
              <w:t>Расчетная точка на границе предприятия в южном направлении</w:t>
            </w:r>
          </w:p>
        </w:tc>
      </w:tr>
      <w:tr w:rsidR="0010677B" w:rsidRPr="007802FC" w14:paraId="4E5B696A" w14:textId="77777777" w:rsidTr="0010677B">
        <w:trPr>
          <w:trHeight w:val="20"/>
        </w:trPr>
        <w:tc>
          <w:tcPr>
            <w:tcW w:w="26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92800D7"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lastRenderedPageBreak/>
              <w:t>4</w:t>
            </w:r>
          </w:p>
        </w:tc>
        <w:tc>
          <w:tcPr>
            <w:tcW w:w="55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EB4F253"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553"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EC13929"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2,40</w:t>
            </w:r>
          </w:p>
        </w:tc>
        <w:tc>
          <w:tcPr>
            <w:tcW w:w="553"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5BAC007"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00"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8656FD5" w14:textId="77777777" w:rsidR="0010677B" w:rsidRPr="00F9323D" w:rsidRDefault="0010677B" w:rsidP="0010677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579"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tcPr>
          <w:p w14:paraId="16802D6D" w14:textId="77777777" w:rsidR="0010677B" w:rsidRPr="00F9323D" w:rsidRDefault="0010677B" w:rsidP="0010677B">
            <w:pPr>
              <w:rPr>
                <w:rFonts w:cs="Times New Roman"/>
                <w:sz w:val="20"/>
                <w:lang w:val="ru-RU"/>
              </w:rPr>
            </w:pPr>
            <w:r w:rsidRPr="00F9323D">
              <w:rPr>
                <w:rFonts w:eastAsia="Arial" w:cs="Times New Roman"/>
                <w:bCs/>
                <w:color w:val="000000"/>
                <w:w w:val="105"/>
                <w:sz w:val="20"/>
                <w:lang w:val="ru-RU"/>
              </w:rPr>
              <w:t>Расчетная точка на границе предприятия в западном направлении</w:t>
            </w:r>
          </w:p>
        </w:tc>
      </w:tr>
      <w:tr w:rsidR="0010677B" w:rsidRPr="00504646" w14:paraId="4B33486E" w14:textId="77777777" w:rsidTr="0010677B">
        <w:trPr>
          <w:trHeight w:val="20"/>
        </w:trPr>
        <w:tc>
          <w:tcPr>
            <w:tcW w:w="26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3E7F7E7"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5</w:t>
            </w:r>
          </w:p>
        </w:tc>
        <w:tc>
          <w:tcPr>
            <w:tcW w:w="55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51E1E14"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-60,00</w:t>
            </w:r>
          </w:p>
        </w:tc>
        <w:tc>
          <w:tcPr>
            <w:tcW w:w="553"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F74B1D8"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73,80</w:t>
            </w:r>
          </w:p>
        </w:tc>
        <w:tc>
          <w:tcPr>
            <w:tcW w:w="553"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AD7775E"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00"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70B516D" w14:textId="77777777" w:rsidR="0010677B" w:rsidRPr="00F9323D" w:rsidRDefault="0010677B" w:rsidP="0010677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жилой зоны</w:t>
            </w:r>
          </w:p>
        </w:tc>
        <w:tc>
          <w:tcPr>
            <w:tcW w:w="1579"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83F9B3D" w14:textId="2001BFFD" w:rsidR="0010677B" w:rsidRPr="00F9323D" w:rsidRDefault="0010677B" w:rsidP="0010677B">
            <w:pPr>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61:38:0080401:132; Ростовская обл.,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504646">
              <w:rPr>
                <w:rFonts w:eastAsia="Arial" w:cs="Times New Roman"/>
                <w:bCs/>
                <w:color w:val="000000"/>
                <w:w w:val="105"/>
                <w:sz w:val="20"/>
                <w:lang w:val="ru-RU"/>
              </w:rPr>
              <w:t xml:space="preserve">г. Новочеркасск </w:t>
            </w:r>
            <w:r w:rsidRPr="00F9323D">
              <w:rPr>
                <w:rFonts w:eastAsia="Arial" w:cs="Times New Roman"/>
                <w:bCs/>
                <w:color w:val="000000"/>
                <w:w w:val="105"/>
                <w:sz w:val="20"/>
                <w:lang w:val="ru-RU"/>
              </w:rPr>
              <w:t xml:space="preserve">, ул. </w:t>
            </w:r>
            <w:r w:rsidR="00504646">
              <w:rPr>
                <w:rFonts w:eastAsia="Arial" w:cs="Times New Roman"/>
                <w:bCs/>
                <w:color w:val="000000"/>
                <w:w w:val="105"/>
                <w:sz w:val="20"/>
                <w:lang w:val="ru-RU"/>
              </w:rPr>
              <w:t xml:space="preserve">Вымышленная </w:t>
            </w:r>
            <w:r w:rsidRPr="00F9323D">
              <w:rPr>
                <w:rFonts w:eastAsia="Arial" w:cs="Times New Roman"/>
                <w:bCs/>
                <w:color w:val="000000"/>
                <w:w w:val="105"/>
                <w:sz w:val="20"/>
                <w:lang w:val="ru-RU"/>
              </w:rPr>
              <w:t>, 20</w:t>
            </w:r>
          </w:p>
        </w:tc>
      </w:tr>
      <w:tr w:rsidR="0010677B" w:rsidRPr="005431A2" w14:paraId="7A789A4C" w14:textId="77777777" w:rsidTr="0010677B">
        <w:trPr>
          <w:trHeight w:val="20"/>
        </w:trPr>
        <w:tc>
          <w:tcPr>
            <w:tcW w:w="26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96E7290"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6</w:t>
            </w:r>
          </w:p>
        </w:tc>
        <w:tc>
          <w:tcPr>
            <w:tcW w:w="55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D2DC68A"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-121,40</w:t>
            </w:r>
          </w:p>
        </w:tc>
        <w:tc>
          <w:tcPr>
            <w:tcW w:w="553"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026A03C"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4,80</w:t>
            </w:r>
          </w:p>
        </w:tc>
        <w:tc>
          <w:tcPr>
            <w:tcW w:w="553"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4DDDA44"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00"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E0B2C95" w14:textId="77777777" w:rsidR="0010677B" w:rsidRPr="00F9323D" w:rsidRDefault="0010677B" w:rsidP="0010677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жилой зоны</w:t>
            </w:r>
          </w:p>
        </w:tc>
        <w:tc>
          <w:tcPr>
            <w:tcW w:w="1579"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DBA2DB7" w14:textId="547EC253" w:rsidR="0010677B" w:rsidRPr="00F9323D" w:rsidRDefault="0010677B" w:rsidP="0010677B">
            <w:pPr>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61:38:0080401:43; Ростовская область,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AA1DD4">
              <w:rPr>
                <w:rFonts w:eastAsia="Arial" w:cs="Times New Roman"/>
                <w:bCs/>
                <w:color w:val="000000"/>
                <w:w w:val="105"/>
                <w:sz w:val="20"/>
                <w:lang w:val="ru-RU"/>
              </w:rPr>
              <w:t>г. Новочеркасск</w:t>
            </w:r>
            <w:r w:rsidRPr="00F9323D">
              <w:rPr>
                <w:rFonts w:eastAsia="Arial" w:cs="Times New Roman"/>
                <w:bCs/>
                <w:color w:val="000000"/>
                <w:w w:val="105"/>
                <w:sz w:val="20"/>
                <w:lang w:val="ru-RU"/>
              </w:rPr>
              <w:t xml:space="preserve">, ул </w:t>
            </w:r>
            <w:r w:rsidR="00504646">
              <w:rPr>
                <w:rFonts w:eastAsia="Arial" w:cs="Times New Roman"/>
                <w:bCs/>
                <w:color w:val="000000"/>
                <w:w w:val="105"/>
                <w:sz w:val="20"/>
                <w:lang w:val="ru-RU"/>
              </w:rPr>
              <w:t xml:space="preserve">Рандомная </w:t>
            </w:r>
            <w:r w:rsidRPr="00F9323D">
              <w:rPr>
                <w:rFonts w:eastAsia="Arial" w:cs="Times New Roman"/>
                <w:bCs/>
                <w:color w:val="000000"/>
                <w:w w:val="105"/>
                <w:sz w:val="20"/>
                <w:lang w:val="ru-RU"/>
              </w:rPr>
              <w:t>, 9</w:t>
            </w:r>
          </w:p>
        </w:tc>
      </w:tr>
      <w:tr w:rsidR="0010677B" w:rsidRPr="005431A2" w14:paraId="13EC6590" w14:textId="77777777" w:rsidTr="0010677B">
        <w:trPr>
          <w:trHeight w:val="20"/>
        </w:trPr>
        <w:tc>
          <w:tcPr>
            <w:tcW w:w="26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FC4471F"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7</w:t>
            </w:r>
          </w:p>
        </w:tc>
        <w:tc>
          <w:tcPr>
            <w:tcW w:w="55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7E977A9"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-127,80</w:t>
            </w:r>
          </w:p>
        </w:tc>
        <w:tc>
          <w:tcPr>
            <w:tcW w:w="553"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2A04A90"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-40,80</w:t>
            </w:r>
          </w:p>
        </w:tc>
        <w:tc>
          <w:tcPr>
            <w:tcW w:w="553"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A594AAF"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00"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E92E347" w14:textId="77777777" w:rsidR="0010677B" w:rsidRPr="00F9323D" w:rsidRDefault="0010677B" w:rsidP="0010677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жилой зоны</w:t>
            </w:r>
          </w:p>
        </w:tc>
        <w:tc>
          <w:tcPr>
            <w:tcW w:w="1579"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426147B" w14:textId="61BBD921" w:rsidR="0010677B" w:rsidRPr="00F9323D" w:rsidRDefault="0010677B" w:rsidP="0010677B">
            <w:pPr>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61:38:0080401:252; Ростовская область,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AA1DD4">
              <w:rPr>
                <w:rFonts w:eastAsia="Arial" w:cs="Times New Roman"/>
                <w:bCs/>
                <w:color w:val="000000"/>
                <w:w w:val="105"/>
                <w:sz w:val="20"/>
                <w:lang w:val="ru-RU"/>
              </w:rPr>
              <w:t>г. Новочеркасск</w:t>
            </w:r>
            <w:r w:rsidRPr="00F9323D">
              <w:rPr>
                <w:rFonts w:eastAsia="Arial" w:cs="Times New Roman"/>
                <w:bCs/>
                <w:color w:val="000000"/>
                <w:w w:val="105"/>
                <w:sz w:val="20"/>
                <w:lang w:val="ru-RU"/>
              </w:rPr>
              <w:t xml:space="preserve">, ул </w:t>
            </w:r>
            <w:r w:rsidR="00504646">
              <w:rPr>
                <w:rFonts w:eastAsia="Arial" w:cs="Times New Roman"/>
                <w:bCs/>
                <w:color w:val="000000"/>
                <w:w w:val="105"/>
                <w:sz w:val="20"/>
                <w:lang w:val="ru-RU"/>
              </w:rPr>
              <w:t xml:space="preserve">Рандомная </w:t>
            </w:r>
            <w:r w:rsidRPr="00F9323D">
              <w:rPr>
                <w:rFonts w:eastAsia="Arial" w:cs="Times New Roman"/>
                <w:bCs/>
                <w:color w:val="000000"/>
                <w:w w:val="105"/>
                <w:sz w:val="20"/>
                <w:lang w:val="ru-RU"/>
              </w:rPr>
              <w:t>, 6</w:t>
            </w:r>
          </w:p>
        </w:tc>
      </w:tr>
      <w:tr w:rsidR="0010677B" w:rsidRPr="005431A2" w14:paraId="438185B3" w14:textId="77777777" w:rsidTr="0010677B">
        <w:trPr>
          <w:trHeight w:val="20"/>
        </w:trPr>
        <w:tc>
          <w:tcPr>
            <w:tcW w:w="26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F010599"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8</w:t>
            </w:r>
          </w:p>
        </w:tc>
        <w:tc>
          <w:tcPr>
            <w:tcW w:w="55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540B8F1"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-64,20</w:t>
            </w:r>
          </w:p>
        </w:tc>
        <w:tc>
          <w:tcPr>
            <w:tcW w:w="553"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F03C0DA"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-65,50</w:t>
            </w:r>
          </w:p>
        </w:tc>
        <w:tc>
          <w:tcPr>
            <w:tcW w:w="553"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E0A5A16"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00"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E2EF799" w14:textId="77777777" w:rsidR="0010677B" w:rsidRPr="00F9323D" w:rsidRDefault="0010677B" w:rsidP="0010677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жилой зоны</w:t>
            </w:r>
          </w:p>
        </w:tc>
        <w:tc>
          <w:tcPr>
            <w:tcW w:w="1579"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ADDA14B" w14:textId="6AB39170" w:rsidR="0010677B" w:rsidRPr="00F9323D" w:rsidRDefault="0010677B" w:rsidP="0010677B">
            <w:pPr>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61:38:0080401:52; Ростовская область,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AA1DD4">
              <w:rPr>
                <w:rFonts w:eastAsia="Arial" w:cs="Times New Roman"/>
                <w:bCs/>
                <w:color w:val="000000"/>
                <w:w w:val="105"/>
                <w:sz w:val="20"/>
                <w:lang w:val="ru-RU"/>
              </w:rPr>
              <w:t>г. Новочеркасск</w:t>
            </w:r>
            <w:r w:rsidRPr="00F9323D">
              <w:rPr>
                <w:rFonts w:eastAsia="Arial" w:cs="Times New Roman"/>
                <w:bCs/>
                <w:color w:val="000000"/>
                <w:w w:val="105"/>
                <w:sz w:val="20"/>
                <w:lang w:val="ru-RU"/>
              </w:rPr>
              <w:t xml:space="preserve">, ул </w:t>
            </w:r>
            <w:r w:rsidR="00504646">
              <w:rPr>
                <w:rFonts w:eastAsia="Arial" w:cs="Times New Roman"/>
                <w:bCs/>
                <w:color w:val="000000"/>
                <w:w w:val="105"/>
                <w:sz w:val="20"/>
                <w:lang w:val="ru-RU"/>
              </w:rPr>
              <w:t xml:space="preserve">Рандомная </w:t>
            </w:r>
            <w:r w:rsidRPr="00F9323D">
              <w:rPr>
                <w:rFonts w:eastAsia="Arial" w:cs="Times New Roman"/>
                <w:bCs/>
                <w:color w:val="000000"/>
                <w:w w:val="105"/>
                <w:sz w:val="20"/>
                <w:lang w:val="ru-RU"/>
              </w:rPr>
              <w:t>, д.10</w:t>
            </w:r>
          </w:p>
        </w:tc>
      </w:tr>
      <w:tr w:rsidR="0010677B" w:rsidRPr="00504646" w14:paraId="27A9C934" w14:textId="77777777" w:rsidTr="0010677B">
        <w:trPr>
          <w:trHeight w:val="20"/>
        </w:trPr>
        <w:tc>
          <w:tcPr>
            <w:tcW w:w="26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AF2FA7E"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9</w:t>
            </w:r>
          </w:p>
        </w:tc>
        <w:tc>
          <w:tcPr>
            <w:tcW w:w="553"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680A524"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32,10</w:t>
            </w:r>
          </w:p>
        </w:tc>
        <w:tc>
          <w:tcPr>
            <w:tcW w:w="553"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04C291A"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-49,50</w:t>
            </w:r>
          </w:p>
        </w:tc>
        <w:tc>
          <w:tcPr>
            <w:tcW w:w="553"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4D187D1" w14:textId="77777777" w:rsidR="0010677B" w:rsidRPr="00F9323D" w:rsidRDefault="0010677B" w:rsidP="0010677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00"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5540755" w14:textId="77777777" w:rsidR="0010677B" w:rsidRPr="00F9323D" w:rsidRDefault="0010677B" w:rsidP="0010677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охранной зоны</w:t>
            </w:r>
          </w:p>
        </w:tc>
        <w:tc>
          <w:tcPr>
            <w:tcW w:w="1579"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3AA4F1D" w14:textId="6EBB2A47" w:rsidR="0010677B" w:rsidRPr="00F9323D" w:rsidRDefault="0010677B" w:rsidP="0010677B">
            <w:pPr>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61:38:0080401:265; Ростовская обл.,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504646">
              <w:rPr>
                <w:rFonts w:eastAsia="Arial" w:cs="Times New Roman"/>
                <w:bCs/>
                <w:color w:val="000000"/>
                <w:w w:val="105"/>
                <w:sz w:val="20"/>
                <w:lang w:val="ru-RU"/>
              </w:rPr>
              <w:t xml:space="preserve">г. Новочеркасск </w:t>
            </w:r>
            <w:r w:rsidRPr="00F9323D">
              <w:rPr>
                <w:rFonts w:eastAsia="Arial" w:cs="Times New Roman"/>
                <w:bCs/>
                <w:color w:val="000000"/>
                <w:w w:val="105"/>
                <w:sz w:val="20"/>
                <w:lang w:val="ru-RU"/>
              </w:rPr>
              <w:t>, ул. Молодежная, 4</w:t>
            </w:r>
          </w:p>
        </w:tc>
      </w:tr>
    </w:tbl>
    <w:p w14:paraId="3798962D" w14:textId="77777777" w:rsidR="00390C01" w:rsidRPr="00F9323D" w:rsidRDefault="00390C01" w:rsidP="00390C01">
      <w:pPr>
        <w:rPr>
          <w:rFonts w:cs="Times New Roman"/>
          <w:sz w:val="20"/>
          <w:lang w:val="ru-RU" w:eastAsia="en-US"/>
        </w:rPr>
      </w:pPr>
    </w:p>
    <w:p w14:paraId="73C5FE5B" w14:textId="77777777" w:rsidR="00390C01" w:rsidRPr="00F9323D" w:rsidRDefault="00390C01" w:rsidP="00390C01">
      <w:pPr>
        <w:rPr>
          <w:rFonts w:cs="Times New Roman"/>
          <w:sz w:val="20"/>
          <w:lang w:val="ru-RU" w:eastAsia="en-US"/>
        </w:rPr>
      </w:pPr>
    </w:p>
    <w:p w14:paraId="0DBBEA3D" w14:textId="77777777" w:rsidR="00390C01" w:rsidRPr="00F9323D" w:rsidRDefault="00CA61AF" w:rsidP="009A7DD1">
      <w:pPr>
        <w:pStyle w:val="1fff5"/>
        <w:ind w:firstLine="0"/>
        <w:jc w:val="center"/>
        <w:rPr>
          <w:rFonts w:ascii="Times New Roman" w:hAnsi="Times New Roman"/>
          <w:b/>
          <w:bCs/>
          <w:i w:val="0"/>
          <w:iCs/>
          <w:sz w:val="20"/>
        </w:rPr>
      </w:pPr>
      <w:r w:rsidRPr="00F9323D">
        <w:rPr>
          <w:rFonts w:ascii="Times New Roman" w:hAnsi="Times New Roman"/>
          <w:b/>
          <w:bCs/>
          <w:i w:val="0"/>
          <w:iCs/>
          <w:sz w:val="20"/>
        </w:rPr>
        <w:t>Площадка №4</w:t>
      </w:r>
    </w:p>
    <w:tbl>
      <w:tblPr>
        <w:tblW w:w="5000" w:type="pct"/>
        <w:tblCellMar>
          <w:left w:w="15" w:type="dxa"/>
          <w:right w:w="15" w:type="dxa"/>
        </w:tblCellMar>
        <w:tblLook w:val="0000" w:firstRow="0" w:lastRow="0" w:firstColumn="0" w:lastColumn="0" w:noHBand="0" w:noVBand="0"/>
      </w:tblPr>
      <w:tblGrid>
        <w:gridCol w:w="467"/>
        <w:gridCol w:w="1010"/>
        <w:gridCol w:w="172"/>
        <w:gridCol w:w="814"/>
        <w:gridCol w:w="37"/>
        <w:gridCol w:w="851"/>
        <w:gridCol w:w="75"/>
        <w:gridCol w:w="765"/>
        <w:gridCol w:w="864"/>
        <w:gridCol w:w="891"/>
        <w:gridCol w:w="390"/>
        <w:gridCol w:w="507"/>
        <w:gridCol w:w="864"/>
        <w:gridCol w:w="864"/>
        <w:gridCol w:w="785"/>
      </w:tblGrid>
      <w:tr w:rsidR="00E1503B" w:rsidRPr="00F9323D" w14:paraId="4B258A0F" w14:textId="77777777" w:rsidTr="00E1503B">
        <w:trPr>
          <w:trHeight w:hRule="exact" w:val="500"/>
        </w:trPr>
        <w:tc>
          <w:tcPr>
            <w:tcW w:w="5000" w:type="pct"/>
            <w:gridSpan w:val="15"/>
            <w:tcBorders>
              <w:top w:val="nil"/>
              <w:left w:val="nil"/>
              <w:bottom w:val="nil"/>
              <w:right w:val="nil"/>
            </w:tcBorders>
            <w:shd w:val="clear" w:color="auto" w:fill="auto"/>
            <w:tcMar>
              <w:top w:w="0" w:type="dxa"/>
              <w:left w:w="30" w:type="dxa"/>
              <w:bottom w:w="0" w:type="dxa"/>
              <w:right w:w="30" w:type="dxa"/>
            </w:tcMar>
          </w:tcPr>
          <w:p w14:paraId="7D15DF54" w14:textId="77777777" w:rsidR="00E1503B" w:rsidRPr="00F9323D" w:rsidRDefault="00E1503B" w:rsidP="00E1503B">
            <w:pPr>
              <w:autoSpaceDE w:val="0"/>
              <w:autoSpaceDN w:val="0"/>
              <w:adjustRightInd w:val="0"/>
              <w:spacing w:before="29" w:line="254" w:lineRule="exact"/>
              <w:ind w:left="15"/>
              <w:jc w:val="center"/>
              <w:rPr>
                <w:rFonts w:eastAsia="Arial" w:cs="Times New Roman"/>
                <w:b/>
                <w:bCs/>
                <w:color w:val="000000"/>
                <w:w w:val="105"/>
                <w:sz w:val="20"/>
              </w:rPr>
            </w:pPr>
            <w:r w:rsidRPr="00F9323D">
              <w:rPr>
                <w:rFonts w:eastAsia="Arial" w:cs="Times New Roman"/>
                <w:b/>
                <w:bCs/>
                <w:color w:val="000000"/>
                <w:w w:val="105"/>
                <w:sz w:val="20"/>
              </w:rPr>
              <w:t>Расчетные области</w:t>
            </w:r>
          </w:p>
        </w:tc>
      </w:tr>
      <w:tr w:rsidR="00E1503B" w:rsidRPr="00F9323D" w14:paraId="59A862EF" w14:textId="77777777" w:rsidTr="00E1503B">
        <w:trPr>
          <w:trHeight w:hRule="exact" w:val="444"/>
        </w:trPr>
        <w:tc>
          <w:tcPr>
            <w:tcW w:w="5000" w:type="pct"/>
            <w:gridSpan w:val="15"/>
            <w:tcBorders>
              <w:top w:val="nil"/>
              <w:left w:val="nil"/>
              <w:bottom w:val="nil"/>
              <w:right w:val="nil"/>
            </w:tcBorders>
            <w:shd w:val="clear" w:color="auto" w:fill="auto"/>
            <w:tcMar>
              <w:top w:w="0" w:type="dxa"/>
              <w:left w:w="30" w:type="dxa"/>
              <w:bottom w:w="0" w:type="dxa"/>
              <w:right w:w="30" w:type="dxa"/>
            </w:tcMar>
          </w:tcPr>
          <w:p w14:paraId="7A2E34B1" w14:textId="77777777" w:rsidR="00E1503B" w:rsidRPr="00F9323D" w:rsidRDefault="00E1503B" w:rsidP="00E1503B">
            <w:pPr>
              <w:autoSpaceDE w:val="0"/>
              <w:autoSpaceDN w:val="0"/>
              <w:adjustRightInd w:val="0"/>
              <w:spacing w:before="29" w:line="234" w:lineRule="exact"/>
              <w:ind w:left="15"/>
              <w:jc w:val="center"/>
              <w:rPr>
                <w:rFonts w:eastAsia="Arial" w:cs="Times New Roman"/>
                <w:b/>
                <w:bCs/>
                <w:color w:val="000000"/>
                <w:w w:val="105"/>
                <w:sz w:val="20"/>
              </w:rPr>
            </w:pPr>
            <w:r w:rsidRPr="00F9323D">
              <w:rPr>
                <w:rFonts w:eastAsia="Arial" w:cs="Times New Roman"/>
                <w:b/>
                <w:bCs/>
                <w:color w:val="000000"/>
                <w:w w:val="105"/>
                <w:sz w:val="20"/>
              </w:rPr>
              <w:t>Расчетные площадки</w:t>
            </w:r>
          </w:p>
        </w:tc>
      </w:tr>
      <w:tr w:rsidR="00E1503B" w:rsidRPr="00F9323D" w14:paraId="70190010" w14:textId="77777777" w:rsidTr="00CF5B1C">
        <w:trPr>
          <w:trHeight w:hRule="exact" w:val="333"/>
        </w:trPr>
        <w:tc>
          <w:tcPr>
            <w:tcW w:w="250"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BE855C0"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Код</w:t>
            </w:r>
          </w:p>
        </w:tc>
        <w:tc>
          <w:tcPr>
            <w:tcW w:w="632"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B2E61F2"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Тип</w:t>
            </w:r>
          </w:p>
        </w:tc>
        <w:tc>
          <w:tcPr>
            <w:tcW w:w="2296" w:type="pct"/>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D70476D"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Полное описание площадки</w:t>
            </w:r>
          </w:p>
        </w:tc>
        <w:tc>
          <w:tcPr>
            <w:tcW w:w="479"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770D127"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Зона влияния (м)</w:t>
            </w:r>
          </w:p>
        </w:tc>
        <w:tc>
          <w:tcPr>
            <w:tcW w:w="923"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E14939F"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Шаг (м)</w:t>
            </w:r>
          </w:p>
        </w:tc>
        <w:tc>
          <w:tcPr>
            <w:tcW w:w="420"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66FF50E"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Высота (м)</w:t>
            </w:r>
          </w:p>
        </w:tc>
      </w:tr>
      <w:tr w:rsidR="00E1503B" w:rsidRPr="00F9323D" w14:paraId="1E288C6B" w14:textId="77777777" w:rsidTr="00CF5B1C">
        <w:trPr>
          <w:trHeight w:hRule="exact" w:val="444"/>
        </w:trPr>
        <w:tc>
          <w:tcPr>
            <w:tcW w:w="25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A2447D3"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c>
          <w:tcPr>
            <w:tcW w:w="632"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CE40D3F"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c>
          <w:tcPr>
            <w:tcW w:w="910"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3DCE814"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lang w:val="ru-RU"/>
              </w:rPr>
            </w:pPr>
            <w:r w:rsidRPr="00F9323D">
              <w:rPr>
                <w:rFonts w:eastAsia="Arial" w:cs="Times New Roman"/>
                <w:b/>
                <w:bCs/>
                <w:color w:val="000000"/>
                <w:w w:val="105"/>
                <w:sz w:val="20"/>
                <w:lang w:val="ru-RU"/>
              </w:rPr>
              <w:t>Координаты середины 1-й стороны (м)</w:t>
            </w:r>
          </w:p>
        </w:tc>
        <w:tc>
          <w:tcPr>
            <w:tcW w:w="911"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CC017F8"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lang w:val="ru-RU"/>
              </w:rPr>
            </w:pPr>
            <w:r w:rsidRPr="00F9323D">
              <w:rPr>
                <w:rFonts w:eastAsia="Arial" w:cs="Times New Roman"/>
                <w:b/>
                <w:bCs/>
                <w:color w:val="000000"/>
                <w:w w:val="105"/>
                <w:sz w:val="20"/>
                <w:lang w:val="ru-RU"/>
              </w:rPr>
              <w:t>Координаты середины 2-й стороны (м)</w:t>
            </w:r>
          </w:p>
        </w:tc>
        <w:tc>
          <w:tcPr>
            <w:tcW w:w="476"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0642A42"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Ширина (м)</w:t>
            </w:r>
          </w:p>
        </w:tc>
        <w:tc>
          <w:tcPr>
            <w:tcW w:w="479"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DB60369"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c>
          <w:tcPr>
            <w:tcW w:w="923"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AADC064"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c>
          <w:tcPr>
            <w:tcW w:w="42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6BA8FB9"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r>
      <w:tr w:rsidR="00E1503B" w:rsidRPr="00F9323D" w14:paraId="519CBC04" w14:textId="77777777" w:rsidTr="00CF5B1C">
        <w:trPr>
          <w:trHeight w:hRule="exact" w:val="389"/>
        </w:trPr>
        <w:tc>
          <w:tcPr>
            <w:tcW w:w="25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49FA10B"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c>
          <w:tcPr>
            <w:tcW w:w="632"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AF1D100"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c>
          <w:tcPr>
            <w:tcW w:w="455"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9EBDB12"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X</w:t>
            </w:r>
          </w:p>
        </w:tc>
        <w:tc>
          <w:tcPr>
            <w:tcW w:w="455"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84014DC"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Y</w:t>
            </w:r>
          </w:p>
        </w:tc>
        <w:tc>
          <w:tcPr>
            <w:tcW w:w="449"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D6D1529"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X</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CD1AC8C"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Y</w:t>
            </w:r>
          </w:p>
        </w:tc>
        <w:tc>
          <w:tcPr>
            <w:tcW w:w="476"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2D54ADB"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c>
          <w:tcPr>
            <w:tcW w:w="479"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BA57ECA"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6FDCCF2"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По ширине</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1AC3747"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По длине</w:t>
            </w:r>
          </w:p>
        </w:tc>
        <w:tc>
          <w:tcPr>
            <w:tcW w:w="42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6D1970E"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r>
      <w:tr w:rsidR="00CF5B1C" w:rsidRPr="00F9323D" w14:paraId="089D4A8B" w14:textId="77777777" w:rsidTr="00CF5B1C">
        <w:trPr>
          <w:trHeight w:hRule="exact" w:val="222"/>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4E5CDAF" w14:textId="77777777" w:rsidR="00CF5B1C" w:rsidRPr="00F9323D" w:rsidRDefault="00CF5B1C" w:rsidP="00CF5B1C">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w:t>
            </w:r>
          </w:p>
        </w:tc>
        <w:tc>
          <w:tcPr>
            <w:tcW w:w="632"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F105915" w14:textId="77777777" w:rsidR="00CF5B1C" w:rsidRPr="00F9323D" w:rsidRDefault="00CF5B1C" w:rsidP="00CF5B1C">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Полное описание</w:t>
            </w:r>
          </w:p>
        </w:tc>
        <w:tc>
          <w:tcPr>
            <w:tcW w:w="455"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13688C5" w14:textId="4E022824" w:rsidR="00CF5B1C" w:rsidRPr="00F9323D" w:rsidRDefault="00CF5B1C" w:rsidP="00CF5B1C">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7,000</w:t>
            </w:r>
          </w:p>
        </w:tc>
        <w:tc>
          <w:tcPr>
            <w:tcW w:w="455"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429B713" w14:textId="570CC238" w:rsidR="00CF5B1C" w:rsidRPr="00F9323D" w:rsidRDefault="00CF5B1C" w:rsidP="00CF5B1C">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218,900</w:t>
            </w:r>
          </w:p>
        </w:tc>
        <w:tc>
          <w:tcPr>
            <w:tcW w:w="449"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F610EA6" w14:textId="1F3A26D6" w:rsidR="00CF5B1C" w:rsidRPr="00F9323D" w:rsidRDefault="00CF5B1C" w:rsidP="00CF5B1C">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567,000</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97BB95D" w14:textId="7134C47F" w:rsidR="00CF5B1C" w:rsidRPr="00F9323D" w:rsidRDefault="00CF5B1C" w:rsidP="00CF5B1C">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218,900</w:t>
            </w:r>
          </w:p>
        </w:tc>
        <w:tc>
          <w:tcPr>
            <w:tcW w:w="476"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A83146E" w14:textId="4A50C474" w:rsidR="00CF5B1C" w:rsidRPr="00F9323D" w:rsidRDefault="00CF5B1C" w:rsidP="00CF5B1C">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420,00</w:t>
            </w:r>
          </w:p>
        </w:tc>
        <w:tc>
          <w:tcPr>
            <w:tcW w:w="479"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1B38C2A" w14:textId="275E69BF" w:rsidR="00CF5B1C" w:rsidRPr="00F9323D" w:rsidRDefault="00CF5B1C" w:rsidP="00CF5B1C">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0,00</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014F6B0" w14:textId="121E6723" w:rsidR="00CF5B1C" w:rsidRPr="00F9323D" w:rsidRDefault="00CF5B1C" w:rsidP="00CF5B1C">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20,00</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F485FBB" w14:textId="20C7E2F5" w:rsidR="00CF5B1C" w:rsidRPr="00F9323D" w:rsidRDefault="00CF5B1C" w:rsidP="00CF5B1C">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20,00</w:t>
            </w:r>
          </w:p>
        </w:tc>
        <w:tc>
          <w:tcPr>
            <w:tcW w:w="42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68D5FB3" w14:textId="3F28EDE4" w:rsidR="00CF5B1C" w:rsidRPr="00F9323D" w:rsidRDefault="00CF5B1C" w:rsidP="00CF5B1C">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r>
      <w:tr w:rsidR="00E1503B" w:rsidRPr="00F9323D" w14:paraId="0C234942" w14:textId="77777777" w:rsidTr="00E1503B">
        <w:trPr>
          <w:trHeight w:hRule="exact" w:val="556"/>
        </w:trPr>
        <w:tc>
          <w:tcPr>
            <w:tcW w:w="5000" w:type="pct"/>
            <w:gridSpan w:val="15"/>
            <w:tcBorders>
              <w:top w:val="nil"/>
              <w:left w:val="nil"/>
              <w:bottom w:val="nil"/>
              <w:right w:val="nil"/>
            </w:tcBorders>
            <w:shd w:val="clear" w:color="auto" w:fill="auto"/>
            <w:tcMar>
              <w:top w:w="0" w:type="dxa"/>
              <w:left w:w="30" w:type="dxa"/>
              <w:bottom w:w="0" w:type="dxa"/>
              <w:right w:w="30" w:type="dxa"/>
            </w:tcMar>
            <w:vAlign w:val="center"/>
          </w:tcPr>
          <w:p w14:paraId="15417B48" w14:textId="77777777" w:rsidR="00E1503B" w:rsidRPr="00F9323D" w:rsidRDefault="00E1503B" w:rsidP="00E1503B">
            <w:pPr>
              <w:autoSpaceDE w:val="0"/>
              <w:autoSpaceDN w:val="0"/>
              <w:adjustRightInd w:val="0"/>
              <w:spacing w:before="29" w:line="234" w:lineRule="exact"/>
              <w:ind w:left="15"/>
              <w:jc w:val="center"/>
              <w:rPr>
                <w:rFonts w:eastAsia="Arial" w:cs="Times New Roman"/>
                <w:b/>
                <w:bCs/>
                <w:color w:val="000000"/>
                <w:w w:val="105"/>
                <w:sz w:val="20"/>
              </w:rPr>
            </w:pPr>
            <w:r w:rsidRPr="00F9323D">
              <w:rPr>
                <w:rFonts w:eastAsia="Arial" w:cs="Times New Roman"/>
                <w:b/>
                <w:bCs/>
                <w:color w:val="000000"/>
                <w:w w:val="105"/>
                <w:sz w:val="20"/>
              </w:rPr>
              <w:t>Расчетные точки</w:t>
            </w:r>
          </w:p>
        </w:tc>
      </w:tr>
      <w:tr w:rsidR="00E1503B" w:rsidRPr="00F9323D" w14:paraId="60A6BF11" w14:textId="77777777" w:rsidTr="00CF5B1C">
        <w:trPr>
          <w:trHeight w:hRule="exact" w:val="389"/>
        </w:trPr>
        <w:tc>
          <w:tcPr>
            <w:tcW w:w="250"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0BE231F"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Код</w:t>
            </w:r>
          </w:p>
        </w:tc>
        <w:tc>
          <w:tcPr>
            <w:tcW w:w="1067"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956344D"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Координаты (м)</w:t>
            </w:r>
          </w:p>
        </w:tc>
        <w:tc>
          <w:tcPr>
            <w:tcW w:w="515" w:type="pct"/>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B215838"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Высота (м)</w:t>
            </w:r>
          </w:p>
        </w:tc>
        <w:tc>
          <w:tcPr>
            <w:tcW w:w="1555" w:type="pct"/>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9424BEA"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Тип точки</w:t>
            </w:r>
          </w:p>
        </w:tc>
        <w:tc>
          <w:tcPr>
            <w:tcW w:w="1614" w:type="pct"/>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F67153D"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Комментарий</w:t>
            </w:r>
          </w:p>
        </w:tc>
      </w:tr>
      <w:tr w:rsidR="00E1503B" w:rsidRPr="00F9323D" w14:paraId="3937C263" w14:textId="77777777" w:rsidTr="00CF5B1C">
        <w:trPr>
          <w:trHeight w:hRule="exact" w:val="389"/>
        </w:trPr>
        <w:tc>
          <w:tcPr>
            <w:tcW w:w="25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7FCDD64"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AC64CF3"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X</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482D76C"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Y</w:t>
            </w:r>
          </w:p>
        </w:tc>
        <w:tc>
          <w:tcPr>
            <w:tcW w:w="515" w:type="pct"/>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A8F3F93"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c>
          <w:tcPr>
            <w:tcW w:w="1555" w:type="pct"/>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486AF1D"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c>
          <w:tcPr>
            <w:tcW w:w="1614" w:type="pct"/>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DF8B4AB" w14:textId="77777777" w:rsidR="00E1503B" w:rsidRPr="00F9323D" w:rsidRDefault="00E1503B" w:rsidP="00E1503B">
            <w:pPr>
              <w:autoSpaceDE w:val="0"/>
              <w:autoSpaceDN w:val="0"/>
              <w:adjustRightInd w:val="0"/>
              <w:spacing w:before="29" w:line="174" w:lineRule="exact"/>
              <w:ind w:left="15"/>
              <w:jc w:val="center"/>
              <w:rPr>
                <w:rFonts w:eastAsia="Arial" w:cs="Times New Roman"/>
                <w:b/>
                <w:bCs/>
                <w:color w:val="000000"/>
                <w:w w:val="105"/>
                <w:sz w:val="20"/>
              </w:rPr>
            </w:pPr>
          </w:p>
        </w:tc>
      </w:tr>
      <w:tr w:rsidR="00CF5B1C" w:rsidRPr="007802FC" w14:paraId="437BB8E2" w14:textId="77777777" w:rsidTr="00CF5B1C">
        <w:trPr>
          <w:trHeight w:val="20"/>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B2927A2"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4E23942" w14:textId="4CE7A402"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310,600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5BB76C9" w14:textId="27A03A66"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299,400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3C8E6BF"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D48EC2E" w14:textId="77777777" w:rsidR="00CF5B1C" w:rsidRPr="00F9323D" w:rsidRDefault="00CF5B1C" w:rsidP="00CF5B1C">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4"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tcPr>
          <w:p w14:paraId="11995C6F" w14:textId="77777777" w:rsidR="00CF5B1C" w:rsidRPr="00F9323D" w:rsidRDefault="00CF5B1C" w:rsidP="00CF5B1C">
            <w:pPr>
              <w:rPr>
                <w:rFonts w:cs="Times New Roman"/>
                <w:sz w:val="20"/>
                <w:lang w:val="ru-RU"/>
              </w:rPr>
            </w:pPr>
            <w:r w:rsidRPr="00F9323D">
              <w:rPr>
                <w:rFonts w:eastAsia="Arial" w:cs="Times New Roman"/>
                <w:bCs/>
                <w:color w:val="000000"/>
                <w:w w:val="105"/>
                <w:sz w:val="20"/>
                <w:lang w:val="ru-RU"/>
              </w:rPr>
              <w:t>Расчетная точка на границе предприятия в северном направлении</w:t>
            </w:r>
          </w:p>
        </w:tc>
      </w:tr>
      <w:tr w:rsidR="00CF5B1C" w:rsidRPr="007802FC" w14:paraId="785DA31C" w14:textId="77777777" w:rsidTr="00CF5B1C">
        <w:trPr>
          <w:trHeight w:val="20"/>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C709688"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64BD6D9" w14:textId="4A0B40CD"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418,200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67DE4A0" w14:textId="2354D13C"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277,500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6B8A4E4"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49AA5B5" w14:textId="77777777" w:rsidR="00CF5B1C" w:rsidRPr="00F9323D" w:rsidRDefault="00CF5B1C" w:rsidP="00CF5B1C">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4"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tcPr>
          <w:p w14:paraId="2BD3D34B" w14:textId="77777777" w:rsidR="00CF5B1C" w:rsidRPr="00F9323D" w:rsidRDefault="00CF5B1C" w:rsidP="00CF5B1C">
            <w:pPr>
              <w:rPr>
                <w:rFonts w:cs="Times New Roman"/>
                <w:sz w:val="20"/>
                <w:lang w:val="ru-RU"/>
              </w:rPr>
            </w:pPr>
            <w:r w:rsidRPr="00F9323D">
              <w:rPr>
                <w:rFonts w:eastAsia="Arial" w:cs="Times New Roman"/>
                <w:bCs/>
                <w:color w:val="000000"/>
                <w:w w:val="105"/>
                <w:sz w:val="20"/>
                <w:lang w:val="ru-RU"/>
              </w:rPr>
              <w:t>Расчетная точка на границе предприятия в восточном направлении</w:t>
            </w:r>
          </w:p>
        </w:tc>
      </w:tr>
      <w:tr w:rsidR="00CF5B1C" w:rsidRPr="007802FC" w14:paraId="29515299" w14:textId="77777777" w:rsidTr="00CF5B1C">
        <w:trPr>
          <w:trHeight w:val="20"/>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B475239"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3</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A2A21A9" w14:textId="797F02EB"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307,300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D5A18C6" w14:textId="4CC991B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158,400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4754F9B"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37BA189" w14:textId="77777777" w:rsidR="00CF5B1C" w:rsidRPr="00F9323D" w:rsidRDefault="00CF5B1C" w:rsidP="00CF5B1C">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4"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tcPr>
          <w:p w14:paraId="58F0CF66" w14:textId="77777777" w:rsidR="00CF5B1C" w:rsidRPr="00F9323D" w:rsidRDefault="00CF5B1C" w:rsidP="00CF5B1C">
            <w:pPr>
              <w:rPr>
                <w:rFonts w:cs="Times New Roman"/>
                <w:sz w:val="20"/>
                <w:lang w:val="ru-RU"/>
              </w:rPr>
            </w:pPr>
            <w:r w:rsidRPr="00F9323D">
              <w:rPr>
                <w:rFonts w:eastAsia="Arial" w:cs="Times New Roman"/>
                <w:bCs/>
                <w:color w:val="000000"/>
                <w:w w:val="105"/>
                <w:sz w:val="20"/>
                <w:lang w:val="ru-RU"/>
              </w:rPr>
              <w:t>Расчетная точка на границе предприятия в южном направлении</w:t>
            </w:r>
          </w:p>
        </w:tc>
      </w:tr>
      <w:tr w:rsidR="00CF5B1C" w:rsidRPr="007802FC" w14:paraId="0FEC2BA7" w14:textId="77777777" w:rsidTr="00CF5B1C">
        <w:trPr>
          <w:trHeight w:val="20"/>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FDA898E"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4</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DDBDB7C" w14:textId="3D90B566"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221,800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6800827" w14:textId="5981908D"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215,500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8C58D6C"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DCF261F" w14:textId="77777777" w:rsidR="00CF5B1C" w:rsidRPr="00F9323D" w:rsidRDefault="00CF5B1C" w:rsidP="00CF5B1C">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4"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tcPr>
          <w:p w14:paraId="3EF674D0" w14:textId="77777777" w:rsidR="00CF5B1C" w:rsidRPr="00F9323D" w:rsidRDefault="00CF5B1C" w:rsidP="00CF5B1C">
            <w:pPr>
              <w:rPr>
                <w:rFonts w:cs="Times New Roman"/>
                <w:sz w:val="20"/>
                <w:lang w:val="ru-RU"/>
              </w:rPr>
            </w:pPr>
            <w:r w:rsidRPr="00F9323D">
              <w:rPr>
                <w:rFonts w:eastAsia="Arial" w:cs="Times New Roman"/>
                <w:bCs/>
                <w:color w:val="000000"/>
                <w:w w:val="105"/>
                <w:sz w:val="20"/>
                <w:lang w:val="ru-RU"/>
              </w:rPr>
              <w:t>Расчетная точка на границе предприятия в западном направлении</w:t>
            </w:r>
          </w:p>
        </w:tc>
      </w:tr>
      <w:tr w:rsidR="00CF5B1C" w:rsidRPr="007802FC" w14:paraId="6A9D2A91" w14:textId="77777777" w:rsidTr="00CF5B1C">
        <w:trPr>
          <w:trHeight w:val="20"/>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2536235"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5</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3EB8278" w14:textId="612EE569"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463,500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CF8E8C4" w14:textId="7F3B8DAD"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391,200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406A9BA"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EAA2E98" w14:textId="77777777" w:rsidR="00CF5B1C" w:rsidRPr="00F9323D" w:rsidRDefault="00CF5B1C" w:rsidP="00CF5B1C">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4"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1CA57F6" w14:textId="77777777" w:rsidR="00CF5B1C" w:rsidRPr="00F9323D" w:rsidRDefault="00CF5B1C" w:rsidP="00CF5B1C">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на границе СЗЗ в северо-восточном направлении</w:t>
            </w:r>
          </w:p>
        </w:tc>
      </w:tr>
      <w:tr w:rsidR="00CF5B1C" w:rsidRPr="007802FC" w14:paraId="2151F26F" w14:textId="77777777" w:rsidTr="00CF5B1C">
        <w:trPr>
          <w:trHeight w:val="20"/>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A76F157"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6</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0156954" w14:textId="4C72B28B"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439,400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076835F" w14:textId="768AD975"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162,000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D9AB4C5"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315BA90" w14:textId="77777777" w:rsidR="00CF5B1C" w:rsidRPr="00F9323D" w:rsidRDefault="00CF5B1C" w:rsidP="00CF5B1C">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4"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tcPr>
          <w:p w14:paraId="03A30DB8" w14:textId="77777777" w:rsidR="00CF5B1C" w:rsidRPr="00F9323D" w:rsidRDefault="00CF5B1C" w:rsidP="00CF5B1C">
            <w:pPr>
              <w:rPr>
                <w:rFonts w:cs="Times New Roman"/>
                <w:sz w:val="20"/>
                <w:lang w:val="ru-RU"/>
              </w:rPr>
            </w:pPr>
            <w:r w:rsidRPr="00F9323D">
              <w:rPr>
                <w:rFonts w:eastAsia="Arial" w:cs="Times New Roman"/>
                <w:bCs/>
                <w:color w:val="000000"/>
                <w:w w:val="105"/>
                <w:sz w:val="20"/>
                <w:lang w:val="ru-RU"/>
              </w:rPr>
              <w:t xml:space="preserve">Расчетная точка на границе СЗЗ </w:t>
            </w:r>
            <w:r w:rsidRPr="00F9323D">
              <w:rPr>
                <w:rFonts w:eastAsia="Arial" w:cs="Times New Roman"/>
                <w:bCs/>
                <w:color w:val="000000"/>
                <w:w w:val="105"/>
                <w:sz w:val="20"/>
                <w:lang w:val="ru-RU"/>
              </w:rPr>
              <w:lastRenderedPageBreak/>
              <w:t>в восточном направлении</w:t>
            </w:r>
          </w:p>
        </w:tc>
      </w:tr>
      <w:tr w:rsidR="00CF5B1C" w:rsidRPr="007802FC" w14:paraId="3FEC3E5C" w14:textId="77777777" w:rsidTr="00CF5B1C">
        <w:trPr>
          <w:trHeight w:val="20"/>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FCE54B4"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lastRenderedPageBreak/>
              <w:t>7</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9946911" w14:textId="7641C19C"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168,600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D8F6554" w14:textId="3F198AD9"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106,600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12F0B2E"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4CC9803" w14:textId="77777777" w:rsidR="00CF5B1C" w:rsidRPr="00F9323D" w:rsidRDefault="00CF5B1C" w:rsidP="00CF5B1C">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4"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7F07CB0" w14:textId="77777777" w:rsidR="00CF5B1C" w:rsidRPr="00F9323D" w:rsidRDefault="00CF5B1C" w:rsidP="00CF5B1C">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на границе СЗЗ в южном направлении</w:t>
            </w:r>
          </w:p>
        </w:tc>
      </w:tr>
      <w:tr w:rsidR="00CF5B1C" w:rsidRPr="007802FC" w14:paraId="3D4A7058" w14:textId="77777777" w:rsidTr="00CF5B1C">
        <w:trPr>
          <w:trHeight w:val="20"/>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52121C4"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8</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3194DF2" w14:textId="116E44B4"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124,800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CD00C6A" w14:textId="323FBB4B"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340,900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4790DA3"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30CD280" w14:textId="77777777" w:rsidR="00CF5B1C" w:rsidRPr="00F9323D" w:rsidRDefault="00CF5B1C" w:rsidP="00CF5B1C">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4"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DF43964" w14:textId="77777777" w:rsidR="00CF5B1C" w:rsidRPr="00F9323D" w:rsidRDefault="00CF5B1C" w:rsidP="00CF5B1C">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на границе СЗЗ в северо-западном направлении</w:t>
            </w:r>
          </w:p>
        </w:tc>
      </w:tr>
      <w:tr w:rsidR="00CF5B1C" w:rsidRPr="00504646" w14:paraId="0D0478E6" w14:textId="77777777" w:rsidTr="00CF5B1C">
        <w:trPr>
          <w:trHeight w:val="20"/>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BC4C798"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9</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729F412" w14:textId="09AA0A51"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186,900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F855F6F" w14:textId="3B6F49FA"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219,000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AAAF9C4"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C3CC93D" w14:textId="77777777" w:rsidR="00CF5B1C" w:rsidRPr="00F9323D" w:rsidRDefault="00CF5B1C" w:rsidP="00CF5B1C">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охранной зоны</w:t>
            </w:r>
          </w:p>
        </w:tc>
        <w:tc>
          <w:tcPr>
            <w:tcW w:w="1614"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3011EB8" w14:textId="5E80E986" w:rsidR="00CF5B1C" w:rsidRPr="00504646" w:rsidRDefault="00CF5B1C" w:rsidP="00CF5B1C">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61:38:0080401:265; Ростовская обл.,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504646">
              <w:rPr>
                <w:rFonts w:eastAsia="Arial" w:cs="Times New Roman"/>
                <w:bCs/>
                <w:color w:val="000000"/>
                <w:w w:val="105"/>
                <w:sz w:val="20"/>
                <w:lang w:val="ru-RU"/>
              </w:rPr>
              <w:t xml:space="preserve">г. Новочеркасск </w:t>
            </w:r>
            <w:r w:rsidRPr="00F9323D">
              <w:rPr>
                <w:rFonts w:eastAsia="Arial" w:cs="Times New Roman"/>
                <w:bCs/>
                <w:color w:val="000000"/>
                <w:w w:val="105"/>
                <w:sz w:val="20"/>
                <w:lang w:val="ru-RU"/>
              </w:rPr>
              <w:t xml:space="preserve">, ул. </w:t>
            </w:r>
            <w:r w:rsidRPr="00504646">
              <w:rPr>
                <w:rFonts w:eastAsia="Arial" w:cs="Times New Roman"/>
                <w:bCs/>
                <w:color w:val="000000"/>
                <w:w w:val="105"/>
                <w:sz w:val="20"/>
                <w:lang w:val="ru-RU"/>
              </w:rPr>
              <w:t>Молодежная, 4</w:t>
            </w:r>
          </w:p>
        </w:tc>
      </w:tr>
      <w:tr w:rsidR="00CF5B1C" w:rsidRPr="00504646" w14:paraId="239E35B3" w14:textId="77777777" w:rsidTr="00CF5B1C">
        <w:trPr>
          <w:trHeight w:val="20"/>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F9ED35C"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10</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B1F7F63" w14:textId="3B0ECE8C"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243,100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266C252" w14:textId="7863606F"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100,700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B3996F6"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B6126AB" w14:textId="77777777" w:rsidR="00CF5B1C" w:rsidRPr="00F9323D" w:rsidRDefault="00CF5B1C" w:rsidP="00CF5B1C">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жилой зоны</w:t>
            </w:r>
          </w:p>
        </w:tc>
        <w:tc>
          <w:tcPr>
            <w:tcW w:w="1614"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9155D04" w14:textId="11D4CDE7" w:rsidR="00CF5B1C" w:rsidRPr="00504646" w:rsidRDefault="00CF5B1C" w:rsidP="00CF5B1C">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61:38:0080401:74; Ростовская обл.,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504646">
              <w:rPr>
                <w:rFonts w:eastAsia="Arial" w:cs="Times New Roman"/>
                <w:bCs/>
                <w:color w:val="000000"/>
                <w:w w:val="105"/>
                <w:sz w:val="20"/>
                <w:lang w:val="ru-RU"/>
              </w:rPr>
              <w:t xml:space="preserve">г. Новочеркасск </w:t>
            </w:r>
            <w:r w:rsidRPr="00F9323D">
              <w:rPr>
                <w:rFonts w:eastAsia="Arial" w:cs="Times New Roman"/>
                <w:bCs/>
                <w:color w:val="000000"/>
                <w:w w:val="105"/>
                <w:sz w:val="20"/>
                <w:lang w:val="ru-RU"/>
              </w:rPr>
              <w:t xml:space="preserve">, ул. </w:t>
            </w:r>
            <w:r w:rsidRPr="00504646">
              <w:rPr>
                <w:rFonts w:eastAsia="Arial" w:cs="Times New Roman"/>
                <w:bCs/>
                <w:color w:val="000000"/>
                <w:w w:val="105"/>
                <w:sz w:val="20"/>
                <w:lang w:val="ru-RU"/>
              </w:rPr>
              <w:t>Молодежная, 10</w:t>
            </w:r>
          </w:p>
        </w:tc>
      </w:tr>
      <w:tr w:rsidR="00CF5B1C" w:rsidRPr="005431A2" w14:paraId="75A2D352" w14:textId="77777777" w:rsidTr="00CF5B1C">
        <w:trPr>
          <w:trHeight w:val="20"/>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77EE64D"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lang w:val="ru-RU"/>
              </w:rPr>
            </w:pPr>
            <w:r w:rsidRPr="00F9323D">
              <w:rPr>
                <w:rFonts w:eastAsia="Arial" w:cs="Times New Roman"/>
                <w:bCs/>
                <w:color w:val="000000"/>
                <w:w w:val="105"/>
                <w:sz w:val="20"/>
                <w:lang w:val="ru-RU"/>
              </w:rPr>
              <w:t>11</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A55DC62" w14:textId="5B3110E5"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lang w:val="ru-RU"/>
              </w:rPr>
            </w:pPr>
            <w:r w:rsidRPr="00F9323D">
              <w:rPr>
                <w:rFonts w:eastAsia="Arial" w:cs="Times New Roman"/>
                <w:bCs/>
                <w:color w:val="000000"/>
                <w:w w:val="105"/>
                <w:sz w:val="20"/>
              </w:rPr>
              <w:t>86,900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AF46F39" w14:textId="3F6C421F"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lang w:val="ru-RU"/>
              </w:rPr>
            </w:pPr>
            <w:r w:rsidRPr="00F9323D">
              <w:rPr>
                <w:rFonts w:eastAsia="Arial" w:cs="Times New Roman"/>
                <w:bCs/>
                <w:color w:val="000000"/>
                <w:w w:val="105"/>
                <w:sz w:val="20"/>
              </w:rPr>
              <w:t>202,200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E5BAC75"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lang w:val="ru-RU"/>
              </w:rPr>
            </w:pPr>
            <w:r w:rsidRPr="00F9323D">
              <w:rPr>
                <w:rFonts w:eastAsia="Arial" w:cs="Times New Roman"/>
                <w:bCs/>
                <w:color w:val="000000"/>
                <w:w w:val="105"/>
                <w:sz w:val="20"/>
                <w:lang w:val="ru-RU"/>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DF3DAAC" w14:textId="77777777" w:rsidR="00CF5B1C" w:rsidRPr="00F9323D" w:rsidRDefault="00CF5B1C" w:rsidP="00CF5B1C">
            <w:pPr>
              <w:autoSpaceDE w:val="0"/>
              <w:autoSpaceDN w:val="0"/>
              <w:adjustRightInd w:val="0"/>
              <w:spacing w:before="29" w:line="214" w:lineRule="exact"/>
              <w:ind w:left="15"/>
              <w:jc w:val="center"/>
              <w:rPr>
                <w:rFonts w:eastAsia="Arial" w:cs="Times New Roman"/>
                <w:bCs/>
                <w:color w:val="000000"/>
                <w:w w:val="105"/>
                <w:sz w:val="20"/>
                <w:lang w:val="ru-RU"/>
              </w:rPr>
            </w:pPr>
            <w:r w:rsidRPr="00F9323D">
              <w:rPr>
                <w:rFonts w:eastAsia="Arial" w:cs="Times New Roman"/>
                <w:bCs/>
                <w:color w:val="000000"/>
                <w:w w:val="105"/>
                <w:sz w:val="20"/>
                <w:lang w:val="ru-RU"/>
              </w:rPr>
              <w:t>на границе жилой зоны</w:t>
            </w:r>
          </w:p>
        </w:tc>
        <w:tc>
          <w:tcPr>
            <w:tcW w:w="1614"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F18CDF9" w14:textId="69053A23" w:rsidR="00CF5B1C" w:rsidRPr="00F9323D" w:rsidRDefault="00CF5B1C" w:rsidP="00CF5B1C">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61:38:0080401:52; Ростовская область,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AA1DD4">
              <w:rPr>
                <w:rFonts w:eastAsia="Arial" w:cs="Times New Roman"/>
                <w:bCs/>
                <w:color w:val="000000"/>
                <w:w w:val="105"/>
                <w:sz w:val="20"/>
                <w:lang w:val="ru-RU"/>
              </w:rPr>
              <w:t>г. Новочеркасск</w:t>
            </w:r>
            <w:r w:rsidRPr="00F9323D">
              <w:rPr>
                <w:rFonts w:eastAsia="Arial" w:cs="Times New Roman"/>
                <w:bCs/>
                <w:color w:val="000000"/>
                <w:w w:val="105"/>
                <w:sz w:val="20"/>
                <w:lang w:val="ru-RU"/>
              </w:rPr>
              <w:t xml:space="preserve">, ул </w:t>
            </w:r>
            <w:r w:rsidR="00504646">
              <w:rPr>
                <w:rFonts w:eastAsia="Arial" w:cs="Times New Roman"/>
                <w:bCs/>
                <w:color w:val="000000"/>
                <w:w w:val="105"/>
                <w:sz w:val="20"/>
                <w:lang w:val="ru-RU"/>
              </w:rPr>
              <w:t xml:space="preserve">Рандомная </w:t>
            </w:r>
            <w:r w:rsidRPr="00F9323D">
              <w:rPr>
                <w:rFonts w:eastAsia="Arial" w:cs="Times New Roman"/>
                <w:bCs/>
                <w:color w:val="000000"/>
                <w:w w:val="105"/>
                <w:sz w:val="20"/>
                <w:lang w:val="ru-RU"/>
              </w:rPr>
              <w:t>, д.10</w:t>
            </w:r>
          </w:p>
        </w:tc>
      </w:tr>
      <w:tr w:rsidR="00CF5B1C" w:rsidRPr="00504646" w14:paraId="31D67382" w14:textId="77777777" w:rsidTr="00CF5B1C">
        <w:trPr>
          <w:trHeight w:val="20"/>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291F963"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12</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5190389" w14:textId="7D0BAE20"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93,400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BA97DEF" w14:textId="35C883EE"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354,000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050F82A" w14:textId="77777777" w:rsidR="00CF5B1C" w:rsidRPr="00F9323D" w:rsidRDefault="00CF5B1C" w:rsidP="00CF5B1C">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D4D41E4" w14:textId="77777777" w:rsidR="00CF5B1C" w:rsidRPr="00F9323D" w:rsidRDefault="00CF5B1C" w:rsidP="00CF5B1C">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жилой зоны</w:t>
            </w:r>
          </w:p>
        </w:tc>
        <w:tc>
          <w:tcPr>
            <w:tcW w:w="1614"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7E5B17B" w14:textId="109ACC8A" w:rsidR="00CF5B1C" w:rsidRPr="00504646" w:rsidRDefault="00CF5B1C" w:rsidP="00CF5B1C">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61:38:0080401:132; Ростовская обл.,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504646">
              <w:rPr>
                <w:rFonts w:eastAsia="Arial" w:cs="Times New Roman"/>
                <w:bCs/>
                <w:color w:val="000000"/>
                <w:w w:val="105"/>
                <w:sz w:val="20"/>
                <w:lang w:val="ru-RU"/>
              </w:rPr>
              <w:t xml:space="preserve">г. Новочеркасск </w:t>
            </w:r>
            <w:r w:rsidRPr="00F9323D">
              <w:rPr>
                <w:rFonts w:eastAsia="Arial" w:cs="Times New Roman"/>
                <w:bCs/>
                <w:color w:val="000000"/>
                <w:w w:val="105"/>
                <w:sz w:val="20"/>
                <w:lang w:val="ru-RU"/>
              </w:rPr>
              <w:t xml:space="preserve">, ул. </w:t>
            </w:r>
            <w:r w:rsidR="00504646" w:rsidRPr="00504646">
              <w:rPr>
                <w:rFonts w:eastAsia="Arial" w:cs="Times New Roman"/>
                <w:bCs/>
                <w:color w:val="000000"/>
                <w:w w:val="105"/>
                <w:sz w:val="20"/>
                <w:lang w:val="ru-RU"/>
              </w:rPr>
              <w:t xml:space="preserve">Вымышленная </w:t>
            </w:r>
            <w:r w:rsidRPr="00504646">
              <w:rPr>
                <w:rFonts w:eastAsia="Arial" w:cs="Times New Roman"/>
                <w:bCs/>
                <w:color w:val="000000"/>
                <w:w w:val="105"/>
                <w:sz w:val="20"/>
                <w:lang w:val="ru-RU"/>
              </w:rPr>
              <w:t>, 20</w:t>
            </w:r>
          </w:p>
        </w:tc>
      </w:tr>
      <w:tr w:rsidR="001E142B" w:rsidRPr="00F9323D" w14:paraId="692F59B8" w14:textId="77777777" w:rsidTr="001E142B">
        <w:trPr>
          <w:trHeight w:val="500"/>
        </w:trPr>
        <w:tc>
          <w:tcPr>
            <w:tcW w:w="5000" w:type="pct"/>
            <w:gridSpan w:val="15"/>
            <w:tcBorders>
              <w:top w:val="nil"/>
              <w:left w:val="nil"/>
              <w:bottom w:val="nil"/>
              <w:right w:val="nil"/>
            </w:tcBorders>
            <w:shd w:val="clear" w:color="auto" w:fill="auto"/>
            <w:tcMar>
              <w:top w:w="0" w:type="dxa"/>
              <w:left w:w="30" w:type="dxa"/>
              <w:bottom w:w="0" w:type="dxa"/>
              <w:right w:w="30" w:type="dxa"/>
            </w:tcMar>
          </w:tcPr>
          <w:p w14:paraId="3EFDDA1D" w14:textId="77777777" w:rsidR="00E90898" w:rsidRPr="00F9323D" w:rsidRDefault="00E90898" w:rsidP="001E142B">
            <w:pPr>
              <w:autoSpaceDE w:val="0"/>
              <w:autoSpaceDN w:val="0"/>
              <w:adjustRightInd w:val="0"/>
              <w:spacing w:before="29" w:line="254" w:lineRule="exact"/>
              <w:ind w:left="15"/>
              <w:jc w:val="center"/>
              <w:rPr>
                <w:rFonts w:eastAsia="Arial" w:cs="Times New Roman"/>
                <w:b/>
                <w:bCs/>
                <w:color w:val="000000"/>
                <w:w w:val="105"/>
                <w:sz w:val="20"/>
                <w:lang w:val="ru-RU"/>
              </w:rPr>
            </w:pPr>
          </w:p>
          <w:p w14:paraId="7FCE16B8" w14:textId="0818EB0C" w:rsidR="00763785" w:rsidRPr="00F9323D" w:rsidRDefault="00763785" w:rsidP="001E142B">
            <w:pPr>
              <w:autoSpaceDE w:val="0"/>
              <w:autoSpaceDN w:val="0"/>
              <w:adjustRightInd w:val="0"/>
              <w:spacing w:before="29" w:line="254" w:lineRule="exact"/>
              <w:ind w:left="15"/>
              <w:jc w:val="center"/>
              <w:rPr>
                <w:rFonts w:eastAsia="Arial" w:cs="Times New Roman"/>
                <w:b/>
                <w:bCs/>
                <w:color w:val="000000"/>
                <w:w w:val="105"/>
                <w:sz w:val="20"/>
                <w:lang w:val="ru-RU"/>
              </w:rPr>
            </w:pPr>
            <w:r w:rsidRPr="00F9323D">
              <w:rPr>
                <w:rFonts w:eastAsia="Arial" w:cs="Times New Roman"/>
                <w:b/>
                <w:bCs/>
                <w:color w:val="000000"/>
                <w:w w:val="105"/>
                <w:sz w:val="20"/>
                <w:lang w:val="ru-RU"/>
              </w:rPr>
              <w:t>Площадка №5</w:t>
            </w:r>
          </w:p>
          <w:p w14:paraId="204A9B2A" w14:textId="77777777" w:rsidR="001E142B" w:rsidRPr="00F9323D" w:rsidRDefault="001E142B" w:rsidP="001E142B">
            <w:pPr>
              <w:autoSpaceDE w:val="0"/>
              <w:autoSpaceDN w:val="0"/>
              <w:adjustRightInd w:val="0"/>
              <w:spacing w:before="29" w:line="254" w:lineRule="exact"/>
              <w:ind w:left="15"/>
              <w:jc w:val="center"/>
              <w:rPr>
                <w:rFonts w:eastAsia="Arial" w:cs="Times New Roman"/>
                <w:b/>
                <w:bCs/>
                <w:color w:val="000000"/>
                <w:w w:val="105"/>
                <w:sz w:val="20"/>
              </w:rPr>
            </w:pPr>
            <w:r w:rsidRPr="00F9323D">
              <w:rPr>
                <w:rFonts w:eastAsia="Arial" w:cs="Times New Roman"/>
                <w:b/>
                <w:bCs/>
                <w:color w:val="000000"/>
                <w:w w:val="105"/>
                <w:sz w:val="20"/>
              </w:rPr>
              <w:t>Расчетные области</w:t>
            </w:r>
          </w:p>
        </w:tc>
      </w:tr>
      <w:tr w:rsidR="001E142B" w:rsidRPr="00F9323D" w14:paraId="6FA28FFD" w14:textId="77777777" w:rsidTr="001E142B">
        <w:trPr>
          <w:trHeight w:val="444"/>
        </w:trPr>
        <w:tc>
          <w:tcPr>
            <w:tcW w:w="5000" w:type="pct"/>
            <w:gridSpan w:val="15"/>
            <w:tcBorders>
              <w:top w:val="nil"/>
              <w:left w:val="nil"/>
              <w:bottom w:val="nil"/>
              <w:right w:val="nil"/>
            </w:tcBorders>
            <w:shd w:val="clear" w:color="auto" w:fill="auto"/>
            <w:tcMar>
              <w:top w:w="0" w:type="dxa"/>
              <w:left w:w="30" w:type="dxa"/>
              <w:bottom w:w="0" w:type="dxa"/>
              <w:right w:w="30" w:type="dxa"/>
            </w:tcMar>
          </w:tcPr>
          <w:p w14:paraId="5891E247" w14:textId="77777777" w:rsidR="001E142B" w:rsidRPr="00F9323D" w:rsidRDefault="001E142B" w:rsidP="001E142B">
            <w:pPr>
              <w:autoSpaceDE w:val="0"/>
              <w:autoSpaceDN w:val="0"/>
              <w:adjustRightInd w:val="0"/>
              <w:spacing w:before="29" w:line="234" w:lineRule="exact"/>
              <w:ind w:left="15"/>
              <w:jc w:val="center"/>
              <w:rPr>
                <w:rFonts w:eastAsia="Arial" w:cs="Times New Roman"/>
                <w:b/>
                <w:bCs/>
                <w:color w:val="000000"/>
                <w:w w:val="105"/>
                <w:sz w:val="20"/>
              </w:rPr>
            </w:pPr>
            <w:r w:rsidRPr="00F9323D">
              <w:rPr>
                <w:rFonts w:eastAsia="Arial" w:cs="Times New Roman"/>
                <w:b/>
                <w:bCs/>
                <w:color w:val="000000"/>
                <w:w w:val="105"/>
                <w:sz w:val="20"/>
              </w:rPr>
              <w:t>Расчетные площадки</w:t>
            </w:r>
          </w:p>
        </w:tc>
      </w:tr>
      <w:tr w:rsidR="001E142B" w:rsidRPr="00F9323D" w14:paraId="09D2C401" w14:textId="77777777" w:rsidTr="00E90898">
        <w:trPr>
          <w:trHeight w:val="333"/>
        </w:trPr>
        <w:tc>
          <w:tcPr>
            <w:tcW w:w="250"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A7AC0B7"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Код</w:t>
            </w:r>
          </w:p>
        </w:tc>
        <w:tc>
          <w:tcPr>
            <w:tcW w:w="632"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2400438"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Тип</w:t>
            </w:r>
          </w:p>
        </w:tc>
        <w:tc>
          <w:tcPr>
            <w:tcW w:w="2296" w:type="pct"/>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CEECD15"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Полное описание площадки</w:t>
            </w:r>
          </w:p>
        </w:tc>
        <w:tc>
          <w:tcPr>
            <w:tcW w:w="479"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03E7853"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Зона влияния (м)</w:t>
            </w:r>
          </w:p>
        </w:tc>
        <w:tc>
          <w:tcPr>
            <w:tcW w:w="923"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79AA585"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Шаг (м)</w:t>
            </w:r>
          </w:p>
        </w:tc>
        <w:tc>
          <w:tcPr>
            <w:tcW w:w="420"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2CCE751"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Высота (м)</w:t>
            </w:r>
          </w:p>
        </w:tc>
      </w:tr>
      <w:tr w:rsidR="001E142B" w:rsidRPr="00F9323D" w14:paraId="29587DBE" w14:textId="77777777" w:rsidTr="00E90898">
        <w:trPr>
          <w:trHeight w:val="444"/>
        </w:trPr>
        <w:tc>
          <w:tcPr>
            <w:tcW w:w="25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5B608F8"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c>
          <w:tcPr>
            <w:tcW w:w="632"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383022D"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c>
          <w:tcPr>
            <w:tcW w:w="910"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3F75F3A"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lang w:val="ru-RU"/>
              </w:rPr>
            </w:pPr>
            <w:r w:rsidRPr="00F9323D">
              <w:rPr>
                <w:rFonts w:eastAsia="Arial" w:cs="Times New Roman"/>
                <w:b/>
                <w:bCs/>
                <w:color w:val="000000"/>
                <w:w w:val="105"/>
                <w:sz w:val="20"/>
                <w:lang w:val="ru-RU"/>
              </w:rPr>
              <w:t>Координаты середины 1-й стороны (м)</w:t>
            </w:r>
          </w:p>
        </w:tc>
        <w:tc>
          <w:tcPr>
            <w:tcW w:w="911"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40CF69C"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lang w:val="ru-RU"/>
              </w:rPr>
            </w:pPr>
            <w:r w:rsidRPr="00F9323D">
              <w:rPr>
                <w:rFonts w:eastAsia="Arial" w:cs="Times New Roman"/>
                <w:b/>
                <w:bCs/>
                <w:color w:val="000000"/>
                <w:w w:val="105"/>
                <w:sz w:val="20"/>
                <w:lang w:val="ru-RU"/>
              </w:rPr>
              <w:t>Координаты середины 2-й стороны (м)</w:t>
            </w:r>
          </w:p>
        </w:tc>
        <w:tc>
          <w:tcPr>
            <w:tcW w:w="476"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05D7D89"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Ширина (м)</w:t>
            </w:r>
          </w:p>
        </w:tc>
        <w:tc>
          <w:tcPr>
            <w:tcW w:w="479"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DA5D9D2"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c>
          <w:tcPr>
            <w:tcW w:w="923"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EA21A3D"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c>
          <w:tcPr>
            <w:tcW w:w="42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BD584E7"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r>
      <w:tr w:rsidR="001E142B" w:rsidRPr="00F9323D" w14:paraId="3748E2A0" w14:textId="77777777" w:rsidTr="00E90898">
        <w:trPr>
          <w:trHeight w:val="389"/>
        </w:trPr>
        <w:tc>
          <w:tcPr>
            <w:tcW w:w="25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2DCA41C"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c>
          <w:tcPr>
            <w:tcW w:w="632"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590A7F5"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c>
          <w:tcPr>
            <w:tcW w:w="455"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988170E"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X</w:t>
            </w:r>
          </w:p>
        </w:tc>
        <w:tc>
          <w:tcPr>
            <w:tcW w:w="455"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4E93EA4"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Y</w:t>
            </w:r>
          </w:p>
        </w:tc>
        <w:tc>
          <w:tcPr>
            <w:tcW w:w="449"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314E926"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X</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4415344"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Y</w:t>
            </w:r>
          </w:p>
        </w:tc>
        <w:tc>
          <w:tcPr>
            <w:tcW w:w="476"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923FFF0"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c>
          <w:tcPr>
            <w:tcW w:w="479" w:type="pct"/>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51E88C8"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F723E65"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По ширине</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CD06516"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По длине</w:t>
            </w:r>
          </w:p>
        </w:tc>
        <w:tc>
          <w:tcPr>
            <w:tcW w:w="42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1C2BFE7"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r>
      <w:tr w:rsidR="001E142B" w:rsidRPr="00F9323D" w14:paraId="494DD224" w14:textId="77777777" w:rsidTr="00E90898">
        <w:trPr>
          <w:trHeight w:val="222"/>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22AE893" w14:textId="77777777" w:rsidR="001E142B" w:rsidRPr="00F9323D" w:rsidRDefault="001E142B" w:rsidP="001E142B">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2</w:t>
            </w:r>
          </w:p>
        </w:tc>
        <w:tc>
          <w:tcPr>
            <w:tcW w:w="632"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328F7B7" w14:textId="77777777" w:rsidR="001E142B" w:rsidRPr="00F9323D" w:rsidRDefault="001E142B" w:rsidP="001E142B">
            <w:pPr>
              <w:autoSpaceDE w:val="0"/>
              <w:autoSpaceDN w:val="0"/>
              <w:adjustRightInd w:val="0"/>
              <w:spacing w:before="29" w:line="174" w:lineRule="exact"/>
              <w:ind w:left="15"/>
              <w:jc w:val="center"/>
              <w:rPr>
                <w:rFonts w:eastAsia="Arial" w:cs="Times New Roman"/>
                <w:bCs/>
                <w:color w:val="000000"/>
                <w:w w:val="105"/>
                <w:sz w:val="20"/>
              </w:rPr>
            </w:pPr>
            <w:r w:rsidRPr="00F9323D">
              <w:rPr>
                <w:rFonts w:eastAsia="Arial" w:cs="Times New Roman"/>
                <w:bCs/>
                <w:color w:val="000000"/>
                <w:w w:val="105"/>
                <w:sz w:val="20"/>
              </w:rPr>
              <w:t>Полное описание</w:t>
            </w:r>
          </w:p>
        </w:tc>
        <w:tc>
          <w:tcPr>
            <w:tcW w:w="455"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5B3F6AF" w14:textId="77777777" w:rsidR="001E142B" w:rsidRPr="00F9323D" w:rsidRDefault="001E142B" w:rsidP="001E142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-407,80</w:t>
            </w:r>
          </w:p>
        </w:tc>
        <w:tc>
          <w:tcPr>
            <w:tcW w:w="455"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40B61D4" w14:textId="77777777" w:rsidR="001E142B" w:rsidRPr="00F9323D" w:rsidRDefault="001E142B" w:rsidP="001E142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52,60</w:t>
            </w:r>
          </w:p>
        </w:tc>
        <w:tc>
          <w:tcPr>
            <w:tcW w:w="449"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3B4DC15" w14:textId="77777777" w:rsidR="001E142B" w:rsidRPr="00F9323D" w:rsidRDefault="001E142B" w:rsidP="001E142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268,80</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C6BD1D8" w14:textId="77777777" w:rsidR="001E142B" w:rsidRPr="00F9323D" w:rsidRDefault="001E142B" w:rsidP="001E142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52,60</w:t>
            </w:r>
          </w:p>
        </w:tc>
        <w:tc>
          <w:tcPr>
            <w:tcW w:w="476"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F5E1880" w14:textId="77777777" w:rsidR="001E142B" w:rsidRPr="00F9323D" w:rsidRDefault="001E142B" w:rsidP="001E142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387,60</w:t>
            </w:r>
          </w:p>
        </w:tc>
        <w:tc>
          <w:tcPr>
            <w:tcW w:w="479"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7DE8F7D" w14:textId="77777777" w:rsidR="001E142B" w:rsidRPr="00F9323D" w:rsidRDefault="001E142B" w:rsidP="001E142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0,00</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0336F9A" w14:textId="77777777" w:rsidR="001E142B" w:rsidRPr="00F9323D" w:rsidRDefault="001E142B" w:rsidP="001E142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61,51</w:t>
            </w:r>
          </w:p>
        </w:tc>
        <w:tc>
          <w:tcPr>
            <w:tcW w:w="462"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04D1B78" w14:textId="77777777" w:rsidR="001E142B" w:rsidRPr="00F9323D" w:rsidRDefault="001E142B" w:rsidP="001E142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35,24</w:t>
            </w:r>
          </w:p>
        </w:tc>
        <w:tc>
          <w:tcPr>
            <w:tcW w:w="42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923B118" w14:textId="77777777" w:rsidR="001E142B" w:rsidRPr="00F9323D" w:rsidRDefault="001E142B" w:rsidP="001E142B">
            <w:pPr>
              <w:autoSpaceDE w:val="0"/>
              <w:autoSpaceDN w:val="0"/>
              <w:adjustRightInd w:val="0"/>
              <w:spacing w:before="29" w:line="17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r>
      <w:tr w:rsidR="001E142B" w:rsidRPr="00F9323D" w14:paraId="55341C09" w14:textId="77777777" w:rsidTr="001E142B">
        <w:trPr>
          <w:trHeight w:val="556"/>
        </w:trPr>
        <w:tc>
          <w:tcPr>
            <w:tcW w:w="5000" w:type="pct"/>
            <w:gridSpan w:val="15"/>
            <w:tcBorders>
              <w:top w:val="nil"/>
              <w:left w:val="nil"/>
              <w:bottom w:val="nil"/>
              <w:right w:val="nil"/>
            </w:tcBorders>
            <w:shd w:val="clear" w:color="auto" w:fill="auto"/>
            <w:tcMar>
              <w:top w:w="0" w:type="dxa"/>
              <w:left w:w="30" w:type="dxa"/>
              <w:bottom w:w="0" w:type="dxa"/>
              <w:right w:w="30" w:type="dxa"/>
            </w:tcMar>
            <w:vAlign w:val="center"/>
          </w:tcPr>
          <w:p w14:paraId="4983828C" w14:textId="77777777" w:rsidR="001E142B" w:rsidRPr="00F9323D" w:rsidRDefault="001E142B" w:rsidP="001E142B">
            <w:pPr>
              <w:autoSpaceDE w:val="0"/>
              <w:autoSpaceDN w:val="0"/>
              <w:adjustRightInd w:val="0"/>
              <w:spacing w:before="29" w:line="234" w:lineRule="exact"/>
              <w:ind w:left="15"/>
              <w:jc w:val="center"/>
              <w:rPr>
                <w:rFonts w:eastAsia="Arial" w:cs="Times New Roman"/>
                <w:b/>
                <w:bCs/>
                <w:color w:val="000000"/>
                <w:w w:val="105"/>
                <w:sz w:val="20"/>
              </w:rPr>
            </w:pPr>
            <w:r w:rsidRPr="00F9323D">
              <w:rPr>
                <w:rFonts w:eastAsia="Arial" w:cs="Times New Roman"/>
                <w:b/>
                <w:bCs/>
                <w:color w:val="000000"/>
                <w:w w:val="105"/>
                <w:sz w:val="20"/>
              </w:rPr>
              <w:t>Расчетные точки</w:t>
            </w:r>
          </w:p>
        </w:tc>
      </w:tr>
      <w:tr w:rsidR="001E142B" w:rsidRPr="00F9323D" w14:paraId="25496318" w14:textId="77777777" w:rsidTr="00E90898">
        <w:trPr>
          <w:trHeight w:val="389"/>
        </w:trPr>
        <w:tc>
          <w:tcPr>
            <w:tcW w:w="250"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B2463AE"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Код</w:t>
            </w:r>
          </w:p>
        </w:tc>
        <w:tc>
          <w:tcPr>
            <w:tcW w:w="1067"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E10DEF4"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Координаты (м)</w:t>
            </w:r>
          </w:p>
        </w:tc>
        <w:tc>
          <w:tcPr>
            <w:tcW w:w="515" w:type="pct"/>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846212F"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Высота (м)</w:t>
            </w:r>
          </w:p>
        </w:tc>
        <w:tc>
          <w:tcPr>
            <w:tcW w:w="1555" w:type="pct"/>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5741384"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Тип точки</w:t>
            </w:r>
          </w:p>
        </w:tc>
        <w:tc>
          <w:tcPr>
            <w:tcW w:w="1612" w:type="pct"/>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11D8A24"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Комментарий</w:t>
            </w:r>
          </w:p>
        </w:tc>
      </w:tr>
      <w:tr w:rsidR="001E142B" w:rsidRPr="00F9323D" w14:paraId="27271C53" w14:textId="77777777" w:rsidTr="00E90898">
        <w:trPr>
          <w:trHeight w:val="389"/>
        </w:trPr>
        <w:tc>
          <w:tcPr>
            <w:tcW w:w="250" w:type="pct"/>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B6B454C"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D4E2337"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X</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9A9CE12"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r w:rsidRPr="00F9323D">
              <w:rPr>
                <w:rFonts w:eastAsia="Arial" w:cs="Times New Roman"/>
                <w:b/>
                <w:bCs/>
                <w:color w:val="000000"/>
                <w:w w:val="105"/>
                <w:sz w:val="20"/>
              </w:rPr>
              <w:t>Y</w:t>
            </w:r>
          </w:p>
        </w:tc>
        <w:tc>
          <w:tcPr>
            <w:tcW w:w="515" w:type="pct"/>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2536140"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c>
          <w:tcPr>
            <w:tcW w:w="1555" w:type="pct"/>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3C6D6DB"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c>
          <w:tcPr>
            <w:tcW w:w="1612" w:type="pct"/>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E2D33BF" w14:textId="77777777" w:rsidR="001E142B" w:rsidRPr="00F9323D" w:rsidRDefault="001E142B" w:rsidP="001E142B">
            <w:pPr>
              <w:autoSpaceDE w:val="0"/>
              <w:autoSpaceDN w:val="0"/>
              <w:adjustRightInd w:val="0"/>
              <w:spacing w:before="29" w:line="174" w:lineRule="exact"/>
              <w:ind w:left="15"/>
              <w:jc w:val="center"/>
              <w:rPr>
                <w:rFonts w:eastAsia="Arial" w:cs="Times New Roman"/>
                <w:b/>
                <w:bCs/>
                <w:color w:val="000000"/>
                <w:w w:val="105"/>
                <w:sz w:val="20"/>
              </w:rPr>
            </w:pPr>
          </w:p>
        </w:tc>
      </w:tr>
      <w:tr w:rsidR="001E142B" w:rsidRPr="007802FC" w14:paraId="6A54E6A2" w14:textId="77777777" w:rsidTr="00E90898">
        <w:trPr>
          <w:trHeight w:val="485"/>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2767266"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50F6927"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2,40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B41DC8E"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12,70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8B6EFD5"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D1B735B" w14:textId="77777777" w:rsidR="001E142B" w:rsidRPr="00F9323D" w:rsidRDefault="001E142B" w:rsidP="001E142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1252DA4" w14:textId="77777777" w:rsidR="001E142B" w:rsidRPr="00F9323D" w:rsidRDefault="001E142B" w:rsidP="001E142B">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w:t>
            </w:r>
            <w:r w:rsidR="00763785" w:rsidRPr="00F9323D">
              <w:rPr>
                <w:rFonts w:eastAsia="Arial" w:cs="Times New Roman"/>
                <w:bCs/>
                <w:color w:val="000000"/>
                <w:w w:val="105"/>
                <w:sz w:val="20"/>
                <w:lang w:val="ru-RU"/>
              </w:rPr>
              <w:t xml:space="preserve"> в северном направлении</w:t>
            </w:r>
          </w:p>
        </w:tc>
      </w:tr>
      <w:tr w:rsidR="001E142B" w:rsidRPr="007802FC" w14:paraId="28F3EE1F" w14:textId="77777777" w:rsidTr="00E90898">
        <w:trPr>
          <w:trHeight w:val="485"/>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620D0EF"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3FC32DF"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7,00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D386AE1"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5,50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86919B9"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30C9BD5" w14:textId="77777777" w:rsidR="001E142B" w:rsidRPr="00F9323D" w:rsidRDefault="001E142B" w:rsidP="001E142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5C31B1D" w14:textId="77777777" w:rsidR="001E142B" w:rsidRPr="00F9323D" w:rsidRDefault="00763785" w:rsidP="00763785">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в восточном направлении</w:t>
            </w:r>
          </w:p>
        </w:tc>
      </w:tr>
      <w:tr w:rsidR="001E142B" w:rsidRPr="007802FC" w14:paraId="37A730EA" w14:textId="77777777" w:rsidTr="00E90898">
        <w:trPr>
          <w:trHeight w:val="485"/>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102D2C9"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3</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45D3359"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3,20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687BE5E"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-1,50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09ED83D"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8DA8FED" w14:textId="77777777" w:rsidR="001E142B" w:rsidRPr="00F9323D" w:rsidRDefault="001E142B" w:rsidP="001E142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3D04301" w14:textId="77777777" w:rsidR="001E142B" w:rsidRPr="00F9323D" w:rsidRDefault="00763785" w:rsidP="00763785">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в южном направлении</w:t>
            </w:r>
          </w:p>
        </w:tc>
      </w:tr>
      <w:tr w:rsidR="001E142B" w:rsidRPr="007802FC" w14:paraId="284934F8" w14:textId="77777777" w:rsidTr="00E90898">
        <w:trPr>
          <w:trHeight w:val="485"/>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40C59A6"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4</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8D80A94"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31A7800"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5,70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97A8699"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C8A52F4" w14:textId="77777777" w:rsidR="001E142B" w:rsidRPr="00F9323D" w:rsidRDefault="001E142B" w:rsidP="001E142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производственной зоны</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19D3D66" w14:textId="77777777" w:rsidR="001E142B" w:rsidRPr="00F9323D" w:rsidRDefault="00763785" w:rsidP="00763785">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 в западном направлении</w:t>
            </w:r>
          </w:p>
        </w:tc>
      </w:tr>
      <w:tr w:rsidR="001E142B" w:rsidRPr="007802FC" w14:paraId="2D225FB9" w14:textId="77777777" w:rsidTr="00E90898">
        <w:trPr>
          <w:trHeight w:val="265"/>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B81C971"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5</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D19A221"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5,80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B6DC107"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111,10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C92F8BD"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D5D6AA4" w14:textId="77777777" w:rsidR="001E142B" w:rsidRPr="00F9323D" w:rsidRDefault="001E142B" w:rsidP="001E142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3D0D258" w14:textId="77777777" w:rsidR="001E142B" w:rsidRPr="00F9323D" w:rsidRDefault="001E142B" w:rsidP="001E142B">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w:t>
            </w:r>
            <w:r w:rsidR="00F44E7B" w:rsidRPr="00F9323D">
              <w:rPr>
                <w:rFonts w:eastAsia="Arial" w:cs="Times New Roman"/>
                <w:bCs/>
                <w:color w:val="000000"/>
                <w:w w:val="105"/>
                <w:sz w:val="20"/>
                <w:lang w:val="ru-RU"/>
              </w:rPr>
              <w:t xml:space="preserve"> в северном направлении</w:t>
            </w:r>
          </w:p>
        </w:tc>
      </w:tr>
      <w:tr w:rsidR="001E142B" w:rsidRPr="007802FC" w14:paraId="4903D578" w14:textId="77777777" w:rsidTr="00E90898">
        <w:trPr>
          <w:trHeight w:val="265"/>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ABF0976"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6</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DDAB1C2"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106,90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9E23AAA"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-3,50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6F167C5"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626CC80" w14:textId="77777777" w:rsidR="001E142B" w:rsidRPr="00F9323D" w:rsidRDefault="001E142B" w:rsidP="001E142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98045D4" w14:textId="77777777" w:rsidR="001E142B" w:rsidRPr="00F9323D" w:rsidRDefault="001E142B" w:rsidP="001E142B">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w:t>
            </w:r>
            <w:r w:rsidR="00F44E7B" w:rsidRPr="00F9323D">
              <w:rPr>
                <w:rFonts w:eastAsia="Arial" w:cs="Times New Roman"/>
                <w:bCs/>
                <w:color w:val="000000"/>
                <w:w w:val="105"/>
                <w:sz w:val="20"/>
                <w:lang w:val="ru-RU"/>
              </w:rPr>
              <w:t xml:space="preserve"> в восточном направлении</w:t>
            </w:r>
          </w:p>
        </w:tc>
      </w:tr>
      <w:tr w:rsidR="001E142B" w:rsidRPr="007802FC" w14:paraId="26D406ED" w14:textId="77777777" w:rsidTr="00E90898">
        <w:trPr>
          <w:trHeight w:val="265"/>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3213563"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7</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C09D3CF"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4,70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00F728F"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-101,50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BAAA0EE"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BECA127" w14:textId="77777777" w:rsidR="001E142B" w:rsidRPr="00F9323D" w:rsidRDefault="001E142B" w:rsidP="001E142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FEF3513" w14:textId="77777777" w:rsidR="001E142B" w:rsidRPr="00F9323D" w:rsidRDefault="001E142B" w:rsidP="001E142B">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w:t>
            </w:r>
            <w:r w:rsidR="00F44E7B" w:rsidRPr="00F9323D">
              <w:rPr>
                <w:rFonts w:eastAsia="Arial" w:cs="Times New Roman"/>
                <w:bCs/>
                <w:color w:val="000000"/>
                <w:w w:val="105"/>
                <w:sz w:val="20"/>
                <w:lang w:val="ru-RU"/>
              </w:rPr>
              <w:t xml:space="preserve"> в южном направлении</w:t>
            </w:r>
          </w:p>
        </w:tc>
      </w:tr>
      <w:tr w:rsidR="001E142B" w:rsidRPr="007802FC" w14:paraId="4E37BA4E" w14:textId="77777777" w:rsidTr="00E90898">
        <w:trPr>
          <w:trHeight w:val="265"/>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F1A7097"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8</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45E1711"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-101,10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8A7A238"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-0,70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2071D47"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5FB0BF4" w14:textId="77777777" w:rsidR="001E142B" w:rsidRPr="00F9323D" w:rsidRDefault="001E142B" w:rsidP="001E142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СЗЗ</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B065D57" w14:textId="77777777" w:rsidR="001E142B" w:rsidRPr="00F9323D" w:rsidRDefault="001E142B" w:rsidP="001E142B">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Расчетная точка</w:t>
            </w:r>
            <w:r w:rsidR="00F44E7B" w:rsidRPr="00F9323D">
              <w:rPr>
                <w:rFonts w:eastAsia="Arial" w:cs="Times New Roman"/>
                <w:bCs/>
                <w:color w:val="000000"/>
                <w:w w:val="105"/>
                <w:sz w:val="20"/>
                <w:lang w:val="ru-RU"/>
              </w:rPr>
              <w:t xml:space="preserve"> в западном направлении</w:t>
            </w:r>
          </w:p>
        </w:tc>
      </w:tr>
      <w:tr w:rsidR="001E142B" w:rsidRPr="00504646" w14:paraId="2F58C7BC" w14:textId="77777777" w:rsidTr="00E90898">
        <w:trPr>
          <w:trHeight w:val="265"/>
        </w:trPr>
        <w:tc>
          <w:tcPr>
            <w:tcW w:w="25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AF32B29"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9</w:t>
            </w:r>
          </w:p>
        </w:tc>
        <w:tc>
          <w:tcPr>
            <w:tcW w:w="540" w:type="pc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DCBA227"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104,20</w:t>
            </w:r>
          </w:p>
        </w:tc>
        <w:tc>
          <w:tcPr>
            <w:tcW w:w="52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8189F57"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174,70</w:t>
            </w:r>
          </w:p>
        </w:tc>
        <w:tc>
          <w:tcPr>
            <w:tcW w:w="515"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3A5991C" w14:textId="77777777" w:rsidR="001E142B" w:rsidRPr="00F9323D" w:rsidRDefault="001E142B" w:rsidP="001E142B">
            <w:pPr>
              <w:autoSpaceDE w:val="0"/>
              <w:autoSpaceDN w:val="0"/>
              <w:adjustRightInd w:val="0"/>
              <w:spacing w:before="29" w:line="214" w:lineRule="exact"/>
              <w:ind w:left="15"/>
              <w:jc w:val="right"/>
              <w:rPr>
                <w:rFonts w:eastAsia="Arial" w:cs="Times New Roman"/>
                <w:bCs/>
                <w:color w:val="000000"/>
                <w:w w:val="105"/>
                <w:sz w:val="20"/>
              </w:rPr>
            </w:pPr>
            <w:r w:rsidRPr="00F9323D">
              <w:rPr>
                <w:rFonts w:eastAsia="Arial" w:cs="Times New Roman"/>
                <w:bCs/>
                <w:color w:val="000000"/>
                <w:w w:val="105"/>
                <w:sz w:val="20"/>
              </w:rPr>
              <w:t>2,00</w:t>
            </w:r>
          </w:p>
        </w:tc>
        <w:tc>
          <w:tcPr>
            <w:tcW w:w="1555"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2EF8C1C" w14:textId="77777777" w:rsidR="001E142B" w:rsidRPr="00F9323D" w:rsidRDefault="001E142B" w:rsidP="001E142B">
            <w:pPr>
              <w:autoSpaceDE w:val="0"/>
              <w:autoSpaceDN w:val="0"/>
              <w:adjustRightInd w:val="0"/>
              <w:spacing w:before="29" w:line="214" w:lineRule="exact"/>
              <w:ind w:left="15"/>
              <w:jc w:val="center"/>
              <w:rPr>
                <w:rFonts w:eastAsia="Arial" w:cs="Times New Roman"/>
                <w:bCs/>
                <w:color w:val="000000"/>
                <w:w w:val="105"/>
                <w:sz w:val="20"/>
              </w:rPr>
            </w:pPr>
            <w:r w:rsidRPr="00F9323D">
              <w:rPr>
                <w:rFonts w:eastAsia="Arial" w:cs="Times New Roman"/>
                <w:bCs/>
                <w:color w:val="000000"/>
                <w:w w:val="105"/>
                <w:sz w:val="20"/>
              </w:rPr>
              <w:t>на границе жилой зоны</w:t>
            </w:r>
          </w:p>
        </w:tc>
        <w:tc>
          <w:tcPr>
            <w:tcW w:w="1612"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ADEC5D8" w14:textId="6FCDE6FB" w:rsidR="001E142B" w:rsidRPr="00504646" w:rsidRDefault="00F44E7B" w:rsidP="001E142B">
            <w:pPr>
              <w:autoSpaceDE w:val="0"/>
              <w:autoSpaceDN w:val="0"/>
              <w:adjustRightInd w:val="0"/>
              <w:spacing w:before="29" w:line="214" w:lineRule="exact"/>
              <w:ind w:left="15"/>
              <w:rPr>
                <w:rFonts w:eastAsia="Arial" w:cs="Times New Roman"/>
                <w:bCs/>
                <w:color w:val="000000"/>
                <w:w w:val="105"/>
                <w:sz w:val="20"/>
                <w:lang w:val="ru-RU"/>
              </w:rPr>
            </w:pPr>
            <w:r w:rsidRPr="00F9323D">
              <w:rPr>
                <w:rFonts w:eastAsia="Arial" w:cs="Times New Roman"/>
                <w:bCs/>
                <w:color w:val="000000"/>
                <w:w w:val="105"/>
                <w:sz w:val="20"/>
                <w:lang w:val="ru-RU"/>
              </w:rPr>
              <w:t xml:space="preserve">КН: 61:38:0080401:149; Ростовская обл., р-н </w:t>
            </w:r>
            <w:r w:rsidR="00504646">
              <w:rPr>
                <w:rFonts w:eastAsia="Arial" w:cs="Times New Roman"/>
                <w:bCs/>
                <w:color w:val="000000"/>
                <w:w w:val="105"/>
                <w:sz w:val="20"/>
                <w:lang w:val="ru-RU"/>
              </w:rPr>
              <w:t>Новочеркасский</w:t>
            </w:r>
            <w:r w:rsidRPr="00F9323D">
              <w:rPr>
                <w:rFonts w:eastAsia="Arial" w:cs="Times New Roman"/>
                <w:bCs/>
                <w:color w:val="000000"/>
                <w:w w:val="105"/>
                <w:sz w:val="20"/>
                <w:lang w:val="ru-RU"/>
              </w:rPr>
              <w:t xml:space="preserve">, </w:t>
            </w:r>
            <w:r w:rsidR="00504646">
              <w:rPr>
                <w:rFonts w:eastAsia="Arial" w:cs="Times New Roman"/>
                <w:bCs/>
                <w:color w:val="000000"/>
                <w:w w:val="105"/>
                <w:sz w:val="20"/>
                <w:lang w:val="ru-RU"/>
              </w:rPr>
              <w:t xml:space="preserve">г. </w:t>
            </w:r>
            <w:r w:rsidR="00504646">
              <w:rPr>
                <w:rFonts w:eastAsia="Arial" w:cs="Times New Roman"/>
                <w:bCs/>
                <w:color w:val="000000"/>
                <w:w w:val="105"/>
                <w:sz w:val="20"/>
                <w:lang w:val="ru-RU"/>
              </w:rPr>
              <w:lastRenderedPageBreak/>
              <w:t xml:space="preserve">Новочеркасск </w:t>
            </w:r>
            <w:r w:rsidRPr="00F9323D">
              <w:rPr>
                <w:rFonts w:eastAsia="Arial" w:cs="Times New Roman"/>
                <w:bCs/>
                <w:color w:val="000000"/>
                <w:w w:val="105"/>
                <w:sz w:val="20"/>
                <w:lang w:val="ru-RU"/>
              </w:rPr>
              <w:t xml:space="preserve">, пер. Кавказский, 2 </w:t>
            </w:r>
          </w:p>
        </w:tc>
      </w:tr>
    </w:tbl>
    <w:p w14:paraId="7BF35015" w14:textId="77777777" w:rsidR="001E142B" w:rsidRPr="00F9323D" w:rsidRDefault="001E142B" w:rsidP="009A7DD1">
      <w:pPr>
        <w:pStyle w:val="1fff5"/>
        <w:rPr>
          <w:b/>
          <w:bCs/>
          <w:sz w:val="22"/>
          <w:szCs w:val="16"/>
        </w:rPr>
      </w:pPr>
    </w:p>
    <w:p w14:paraId="7B094DE2" w14:textId="77777777" w:rsidR="00066D75" w:rsidRPr="00F9323D" w:rsidRDefault="00066D75" w:rsidP="00066D75">
      <w:pPr>
        <w:pStyle w:val="1"/>
        <w:spacing w:before="0" w:line="360" w:lineRule="auto"/>
        <w:jc w:val="center"/>
        <w:rPr>
          <w:rFonts w:ascii="Times New Roman" w:hAnsi="Times New Roman" w:cs="Times New Roman"/>
          <w:color w:val="auto"/>
          <w:sz w:val="24"/>
          <w:lang w:val="ru-RU" w:eastAsia="en-US"/>
        </w:rPr>
      </w:pPr>
      <w:r w:rsidRPr="00F9323D">
        <w:rPr>
          <w:rFonts w:ascii="Times New Roman" w:hAnsi="Times New Roman" w:cs="Times New Roman"/>
          <w:color w:val="auto"/>
          <w:sz w:val="24"/>
          <w:lang w:val="ru-RU" w:eastAsia="en-US"/>
        </w:rPr>
        <w:t>3.2 Детальные расчеты загрязнения приземного слоя воздуха на ЭВМ</w:t>
      </w:r>
      <w:bookmarkEnd w:id="18"/>
      <w:bookmarkEnd w:id="19"/>
      <w:bookmarkEnd w:id="20"/>
    </w:p>
    <w:p w14:paraId="2EFDC672" w14:textId="77777777" w:rsidR="00066D75" w:rsidRPr="00F9323D" w:rsidRDefault="00066D75" w:rsidP="00066D75">
      <w:pPr>
        <w:tabs>
          <w:tab w:val="left" w:pos="720"/>
        </w:tabs>
        <w:spacing w:line="360" w:lineRule="auto"/>
        <w:ind w:firstLine="709"/>
        <w:jc w:val="both"/>
        <w:rPr>
          <w:szCs w:val="24"/>
          <w:lang w:val="ru-RU"/>
        </w:rPr>
      </w:pPr>
    </w:p>
    <w:p w14:paraId="58B2DA41" w14:textId="77777777" w:rsidR="00066D75" w:rsidRPr="00F9323D" w:rsidRDefault="00066D75" w:rsidP="00066D75">
      <w:pPr>
        <w:tabs>
          <w:tab w:val="left" w:pos="720"/>
        </w:tabs>
        <w:spacing w:line="360" w:lineRule="auto"/>
        <w:ind w:firstLine="709"/>
        <w:jc w:val="both"/>
        <w:rPr>
          <w:szCs w:val="24"/>
          <w:lang w:val="ru-RU"/>
        </w:rPr>
      </w:pPr>
      <w:r w:rsidRPr="00F9323D">
        <w:rPr>
          <w:szCs w:val="24"/>
          <w:lang w:val="ru-RU"/>
        </w:rPr>
        <w:t>Расчеты проводились на существующее положение с учетом максимального количества выбрасываемых веществ.</w:t>
      </w:r>
    </w:p>
    <w:p w14:paraId="606BDD75" w14:textId="77777777" w:rsidR="00066D75" w:rsidRPr="00F9323D" w:rsidRDefault="00066D75" w:rsidP="00066D75">
      <w:pPr>
        <w:tabs>
          <w:tab w:val="left" w:pos="720"/>
        </w:tabs>
        <w:spacing w:line="360" w:lineRule="auto"/>
        <w:ind w:firstLine="709"/>
        <w:jc w:val="both"/>
        <w:rPr>
          <w:szCs w:val="24"/>
          <w:lang w:val="ru-RU"/>
        </w:rPr>
      </w:pPr>
      <w:r w:rsidRPr="00F9323D">
        <w:rPr>
          <w:szCs w:val="24"/>
          <w:lang w:val="ru-RU"/>
        </w:rPr>
        <w:t>Результаты расчетов полей максимальных приземных концентраций вредных веществ получены на ЭВМ в виде таблиц и карт. На карту нанесены контуры производственной площадки предприятия (Приложение 3).</w:t>
      </w:r>
    </w:p>
    <w:p w14:paraId="251BB649" w14:textId="77777777" w:rsidR="00066D75" w:rsidRPr="00F9323D" w:rsidRDefault="00066D75" w:rsidP="00066D75">
      <w:pPr>
        <w:tabs>
          <w:tab w:val="left" w:pos="720"/>
        </w:tabs>
        <w:spacing w:line="360" w:lineRule="auto"/>
        <w:ind w:firstLine="709"/>
        <w:jc w:val="both"/>
        <w:rPr>
          <w:szCs w:val="24"/>
          <w:lang w:val="ru-RU"/>
        </w:rPr>
      </w:pPr>
      <w:r w:rsidRPr="00F9323D">
        <w:rPr>
          <w:szCs w:val="24"/>
          <w:lang w:val="ru-RU"/>
        </w:rPr>
        <w:t>Оценка влияния на атмосферный воздух производится путем сравнения расчетных концентраций с предельно-допустимыми. При анализе результатов расчета определяются источники выбросов, которые вносят наибольший вклад в уровень загрязнения атмосферы, выявляются зоны, где расчетные приземные концентрации загрязняющих веществ достигают максимальных значений.</w:t>
      </w:r>
    </w:p>
    <w:p w14:paraId="332CCDC3" w14:textId="77777777" w:rsidR="00066D75" w:rsidRPr="00F9323D" w:rsidRDefault="00066D75" w:rsidP="00066D75">
      <w:pPr>
        <w:spacing w:line="360" w:lineRule="auto"/>
        <w:ind w:firstLine="709"/>
        <w:jc w:val="both"/>
        <w:rPr>
          <w:szCs w:val="24"/>
          <w:shd w:val="clear" w:color="auto" w:fill="FFFFFF"/>
          <w:lang w:val="ru-RU"/>
        </w:rPr>
      </w:pPr>
      <w:r w:rsidRPr="00F9323D">
        <w:rPr>
          <w:rFonts w:eastAsia="Arial" w:cs="Arial"/>
          <w:szCs w:val="24"/>
          <w:shd w:val="clear" w:color="auto" w:fill="FFFFFF"/>
          <w:lang w:val="ru-RU"/>
        </w:rPr>
        <w:t xml:space="preserve">Из результатов расчетов на существующее положение установлено, что максимальные расчетные приземные концентрации </w:t>
      </w:r>
      <w:r w:rsidRPr="00F9323D">
        <w:rPr>
          <w:szCs w:val="24"/>
          <w:shd w:val="clear" w:color="auto" w:fill="FFFFFF"/>
          <w:lang w:val="ru-RU"/>
        </w:rPr>
        <w:t>всех выбрасываемых веществ на границе жилой зо</w:t>
      </w:r>
      <w:r w:rsidRPr="00F9323D">
        <w:rPr>
          <w:szCs w:val="24"/>
          <w:lang w:val="ru-RU"/>
        </w:rPr>
        <w:t>ны</w:t>
      </w:r>
      <w:r w:rsidR="000E65F7" w:rsidRPr="00F9323D">
        <w:rPr>
          <w:szCs w:val="24"/>
          <w:lang w:val="ru-RU"/>
        </w:rPr>
        <w:t>, охранной зоны</w:t>
      </w:r>
      <w:r w:rsidRPr="00F9323D">
        <w:rPr>
          <w:szCs w:val="24"/>
          <w:lang w:val="ru-RU"/>
        </w:rPr>
        <w:t>, на границе СЗЗ и на границе объекта ОНВ не превышают предельно-допустимые значения, установле</w:t>
      </w:r>
      <w:r w:rsidRPr="00F9323D">
        <w:rPr>
          <w:szCs w:val="24"/>
          <w:shd w:val="clear" w:color="auto" w:fill="FFFFFF"/>
          <w:lang w:val="ru-RU"/>
        </w:rPr>
        <w:t xml:space="preserve">нные для населенных пунктов. </w:t>
      </w:r>
    </w:p>
    <w:p w14:paraId="58DE7101" w14:textId="77777777" w:rsidR="00066D75" w:rsidRPr="00F9323D" w:rsidRDefault="00066D75" w:rsidP="00066D75">
      <w:pPr>
        <w:tabs>
          <w:tab w:val="left" w:pos="720"/>
        </w:tabs>
        <w:spacing w:line="360" w:lineRule="auto"/>
        <w:ind w:firstLine="709"/>
        <w:jc w:val="both"/>
        <w:rPr>
          <w:rFonts w:cs="Times New Roman"/>
          <w:szCs w:val="24"/>
          <w:lang w:val="ru-RU"/>
        </w:rPr>
      </w:pPr>
      <w:r w:rsidRPr="00F9323D">
        <w:rPr>
          <w:rFonts w:cs="Times New Roman"/>
          <w:szCs w:val="24"/>
          <w:lang w:val="ru-RU"/>
        </w:rPr>
        <w:t>Следовательно, разработки проекта мероприятий по снижению негативного воздействия выбросов предприятия на атмосферный воздух не требуется.</w:t>
      </w:r>
    </w:p>
    <w:p w14:paraId="68A211EC" w14:textId="77777777" w:rsidR="00066D75" w:rsidRPr="00F9323D" w:rsidRDefault="00066D75" w:rsidP="00066D75">
      <w:pPr>
        <w:tabs>
          <w:tab w:val="left" w:pos="720"/>
        </w:tabs>
        <w:spacing w:line="360" w:lineRule="auto"/>
        <w:ind w:firstLine="709"/>
        <w:jc w:val="both"/>
        <w:rPr>
          <w:rFonts w:cs="Times New Roman"/>
          <w:szCs w:val="24"/>
          <w:lang w:val="ru-RU"/>
        </w:rPr>
      </w:pPr>
    </w:p>
    <w:p w14:paraId="2C966D6B" w14:textId="77777777" w:rsidR="00066D75" w:rsidRPr="00F9323D" w:rsidRDefault="00066D75" w:rsidP="00066D75">
      <w:pPr>
        <w:pStyle w:val="1"/>
        <w:spacing w:before="0" w:line="360" w:lineRule="auto"/>
        <w:jc w:val="center"/>
        <w:rPr>
          <w:rFonts w:ascii="Times New Roman" w:hAnsi="Times New Roman" w:cs="Times New Roman"/>
          <w:color w:val="auto"/>
          <w:sz w:val="24"/>
          <w:lang w:val="ru-RU" w:eastAsia="en-US"/>
        </w:rPr>
      </w:pPr>
      <w:bookmarkStart w:id="21" w:name="_Toc75445526"/>
      <w:bookmarkStart w:id="22" w:name="_Toc77757509"/>
      <w:r w:rsidRPr="00F9323D">
        <w:rPr>
          <w:rFonts w:ascii="Times New Roman" w:hAnsi="Times New Roman" w:cs="Times New Roman"/>
          <w:color w:val="auto"/>
          <w:sz w:val="24"/>
          <w:lang w:val="ru-RU" w:eastAsia="en-US"/>
        </w:rPr>
        <w:t>3.3 Предложения по нормативам выбросов загрязняющих веществ в атмосферу</w:t>
      </w:r>
      <w:bookmarkEnd w:id="21"/>
      <w:bookmarkEnd w:id="22"/>
    </w:p>
    <w:p w14:paraId="21F05DD1" w14:textId="77777777" w:rsidR="00066D75" w:rsidRPr="00F9323D" w:rsidRDefault="00066D75" w:rsidP="00066D75">
      <w:pPr>
        <w:tabs>
          <w:tab w:val="left" w:pos="720"/>
        </w:tabs>
        <w:spacing w:line="360" w:lineRule="auto"/>
        <w:ind w:firstLine="709"/>
        <w:jc w:val="both"/>
        <w:rPr>
          <w:rFonts w:cs="Times New Roman"/>
          <w:b/>
          <w:bCs/>
          <w:szCs w:val="24"/>
          <w:lang w:val="ru-RU"/>
        </w:rPr>
      </w:pPr>
    </w:p>
    <w:p w14:paraId="1D4BDA64" w14:textId="77777777" w:rsidR="00066D75" w:rsidRPr="00F9323D" w:rsidRDefault="00066D75" w:rsidP="00066D75">
      <w:pPr>
        <w:tabs>
          <w:tab w:val="left" w:pos="720"/>
        </w:tabs>
        <w:spacing w:line="360" w:lineRule="auto"/>
        <w:ind w:firstLine="709"/>
        <w:jc w:val="both"/>
        <w:rPr>
          <w:rFonts w:cs="Times New Roman"/>
          <w:szCs w:val="24"/>
          <w:lang w:val="ru-RU"/>
        </w:rPr>
      </w:pPr>
      <w:r w:rsidRPr="00F9323D">
        <w:rPr>
          <w:rFonts w:cs="Times New Roman"/>
          <w:szCs w:val="24"/>
          <w:lang w:val="ru-RU"/>
        </w:rPr>
        <w:t>На основании проведенного анализа расчетов выбросов вредных веществ в атмосферу проектом предлагается установить нормативы предельно допустимых выбросов. Нормативы приведены в Таблице 6.</w:t>
      </w:r>
    </w:p>
    <w:p w14:paraId="02060267" w14:textId="77777777" w:rsidR="00066D75" w:rsidRPr="00F9323D" w:rsidRDefault="00066D75" w:rsidP="00066D75">
      <w:pPr>
        <w:tabs>
          <w:tab w:val="left" w:pos="720"/>
        </w:tabs>
        <w:spacing w:line="360" w:lineRule="auto"/>
        <w:ind w:firstLine="709"/>
        <w:jc w:val="both"/>
        <w:rPr>
          <w:rFonts w:cs="Times New Roman"/>
          <w:szCs w:val="24"/>
          <w:lang w:val="ru-RU"/>
        </w:rPr>
      </w:pPr>
      <w:r w:rsidRPr="00F9323D">
        <w:rPr>
          <w:rFonts w:cs="Times New Roman"/>
          <w:szCs w:val="24"/>
          <w:lang w:val="ru-RU"/>
        </w:rPr>
        <w:t>Данные по величинам ПДВ на существующее положение по предприятию приведены в Таблице 7.</w:t>
      </w:r>
    </w:p>
    <w:p w14:paraId="3B96D540" w14:textId="77777777" w:rsidR="00066D75" w:rsidRPr="00F9323D" w:rsidRDefault="00066D75" w:rsidP="00066D75">
      <w:pPr>
        <w:tabs>
          <w:tab w:val="left" w:pos="720"/>
        </w:tabs>
        <w:spacing w:line="360" w:lineRule="auto"/>
        <w:ind w:firstLine="709"/>
        <w:jc w:val="both"/>
        <w:rPr>
          <w:rFonts w:cs="Times New Roman"/>
          <w:szCs w:val="24"/>
          <w:lang w:val="ru-RU"/>
        </w:rPr>
      </w:pPr>
    </w:p>
    <w:p w14:paraId="247FDC0F" w14:textId="77777777" w:rsidR="00066D75" w:rsidRPr="00F9323D" w:rsidRDefault="00066D75" w:rsidP="00066D75">
      <w:pPr>
        <w:pStyle w:val="1"/>
        <w:spacing w:before="0" w:line="360" w:lineRule="auto"/>
        <w:jc w:val="center"/>
        <w:rPr>
          <w:rFonts w:ascii="Times New Roman" w:hAnsi="Times New Roman" w:cs="Times New Roman"/>
          <w:color w:val="auto"/>
          <w:sz w:val="24"/>
          <w:lang w:val="ru-RU" w:eastAsia="en-US"/>
        </w:rPr>
      </w:pPr>
      <w:bookmarkStart w:id="23" w:name="_Toc75445527"/>
      <w:bookmarkStart w:id="24" w:name="_Toc77757510"/>
      <w:r w:rsidRPr="00F9323D">
        <w:rPr>
          <w:rFonts w:ascii="Times New Roman" w:hAnsi="Times New Roman" w:cs="Times New Roman"/>
          <w:color w:val="auto"/>
          <w:sz w:val="24"/>
          <w:lang w:val="ru-RU" w:eastAsia="en-US"/>
        </w:rPr>
        <w:t>3.2 Перечень веществ, подлежащих государственному учету и нормированию</w:t>
      </w:r>
      <w:bookmarkEnd w:id="23"/>
      <w:bookmarkEnd w:id="24"/>
    </w:p>
    <w:p w14:paraId="5829F3D4" w14:textId="77777777" w:rsidR="00066D75" w:rsidRPr="00F9323D" w:rsidRDefault="00066D75" w:rsidP="00066D75">
      <w:pPr>
        <w:spacing w:line="360" w:lineRule="auto"/>
        <w:ind w:firstLine="709"/>
        <w:jc w:val="both"/>
        <w:rPr>
          <w:rFonts w:cs="Times New Roman"/>
          <w:szCs w:val="24"/>
          <w:lang w:val="ru-RU"/>
        </w:rPr>
      </w:pPr>
    </w:p>
    <w:p w14:paraId="5C7BF7B0" w14:textId="77777777" w:rsidR="00066D75" w:rsidRPr="00F9323D" w:rsidRDefault="00066D75" w:rsidP="00066D75">
      <w:pPr>
        <w:widowControl/>
        <w:suppressAutoHyphens w:val="0"/>
        <w:spacing w:line="360" w:lineRule="auto"/>
        <w:ind w:firstLine="709"/>
        <w:jc w:val="both"/>
        <w:rPr>
          <w:rFonts w:eastAsia="Andale Sans UI"/>
          <w:kern w:val="1"/>
          <w:szCs w:val="24"/>
          <w:lang w:val="ru-RU"/>
        </w:rPr>
      </w:pPr>
      <w:r w:rsidRPr="00F9323D">
        <w:rPr>
          <w:rFonts w:eastAsia="Andale Sans UI" w:cs="Times New Roman"/>
          <w:kern w:val="1"/>
          <w:szCs w:val="24"/>
          <w:lang w:val="ru-RU"/>
        </w:rPr>
        <w:t>К источникам выбросов вредных (загрязняющих) веществ в атмосферный воздух, подлежащим государственному учету и нормированию, относятся источники выбросов вредных (загрязняющих) веществ в атмосферный воздух, из которых выбрасываются вредные (загрязняющие) вещества, подлежащие</w:t>
      </w:r>
      <w:r w:rsidRPr="00F9323D">
        <w:rPr>
          <w:rFonts w:eastAsia="Andale Sans UI"/>
          <w:kern w:val="1"/>
          <w:szCs w:val="24"/>
          <w:lang w:val="ru-RU"/>
        </w:rPr>
        <w:t xml:space="preserve"> государственному учету и нормированию.</w:t>
      </w:r>
    </w:p>
    <w:p w14:paraId="1AD9F574" w14:textId="77777777" w:rsidR="00066D75" w:rsidRPr="00F9323D" w:rsidRDefault="00066D75" w:rsidP="00066D75">
      <w:pPr>
        <w:widowControl/>
        <w:suppressAutoHyphens w:val="0"/>
        <w:spacing w:line="360" w:lineRule="auto"/>
        <w:ind w:firstLine="709"/>
        <w:jc w:val="both"/>
        <w:rPr>
          <w:rFonts w:eastAsia="Andale Sans UI"/>
          <w:kern w:val="1"/>
          <w:szCs w:val="24"/>
          <w:lang w:val="ru-RU"/>
        </w:rPr>
      </w:pPr>
      <w:r w:rsidRPr="00F9323D">
        <w:rPr>
          <w:rFonts w:eastAsia="Andale Sans UI"/>
          <w:kern w:val="1"/>
          <w:szCs w:val="24"/>
          <w:lang w:val="ru-RU"/>
        </w:rPr>
        <w:lastRenderedPageBreak/>
        <w:t>Государственному учету и нормированию подлежат вредные (загрязняющие) вещества, указанные в Перечне загрязняющих веществ, в отношении которых применяются меры государственного регулирования в области охраны ОС (далее – Перечень загрязня</w:t>
      </w:r>
      <w:r w:rsidR="00E2418D" w:rsidRPr="00F9323D">
        <w:rPr>
          <w:rFonts w:eastAsia="Andale Sans UI"/>
          <w:kern w:val="1"/>
          <w:szCs w:val="24"/>
          <w:lang w:val="ru-RU"/>
        </w:rPr>
        <w:t>ющих веществ), приведенном в /8</w:t>
      </w:r>
      <w:r w:rsidRPr="00F9323D">
        <w:rPr>
          <w:rFonts w:eastAsia="Andale Sans UI"/>
          <w:kern w:val="1"/>
          <w:szCs w:val="24"/>
          <w:lang w:val="ru-RU"/>
        </w:rPr>
        <w:t>/.</w:t>
      </w:r>
    </w:p>
    <w:p w14:paraId="36AA26CD" w14:textId="77777777" w:rsidR="00062D16" w:rsidRPr="00F9323D" w:rsidRDefault="00066D75" w:rsidP="00740B64">
      <w:pPr>
        <w:widowControl/>
        <w:suppressAutoHyphens w:val="0"/>
        <w:spacing w:line="360" w:lineRule="auto"/>
        <w:ind w:firstLine="709"/>
        <w:jc w:val="both"/>
        <w:rPr>
          <w:rFonts w:eastAsia="Andale Sans UI"/>
          <w:kern w:val="1"/>
          <w:szCs w:val="24"/>
          <w:lang w:val="ru-RU"/>
        </w:rPr>
      </w:pPr>
      <w:r w:rsidRPr="00F9323D">
        <w:rPr>
          <w:rFonts w:eastAsia="Andale Sans UI"/>
          <w:kern w:val="1"/>
          <w:szCs w:val="24"/>
          <w:lang w:val="ru-RU"/>
        </w:rPr>
        <w:t>Перечень источников выбросов вредных (загрязняющих) веществ в атмосферный воздух и перечень вредных (загрязняющих) веществ, не подлежащие государственному учету и нормированию, включаются в материалы инвентаризации выбросов вредных (загрязняющих) веществ в атмосферный воздух и их источников и в материалы по установлению нормативов предельно допустимых выбросов вредных (загрязняющих) веществ в атмосферный воздух.</w:t>
      </w:r>
    </w:p>
    <w:p w14:paraId="389F6123" w14:textId="77777777" w:rsidR="00740B64" w:rsidRPr="00F9323D" w:rsidRDefault="00740B64" w:rsidP="00740B64">
      <w:pPr>
        <w:widowControl/>
        <w:suppressAutoHyphens w:val="0"/>
        <w:spacing w:line="360" w:lineRule="auto"/>
        <w:ind w:firstLine="709"/>
        <w:jc w:val="both"/>
        <w:rPr>
          <w:rFonts w:eastAsia="Andale Sans UI"/>
          <w:kern w:val="1"/>
          <w:szCs w:val="24"/>
          <w:lang w:val="ru-RU"/>
        </w:rPr>
      </w:pPr>
    </w:p>
    <w:p w14:paraId="555E4D50" w14:textId="77777777" w:rsidR="000E65F7" w:rsidRPr="00F9323D" w:rsidRDefault="000E65F7" w:rsidP="00A567D5">
      <w:pPr>
        <w:widowControl/>
        <w:tabs>
          <w:tab w:val="left" w:pos="2655"/>
        </w:tabs>
        <w:suppressAutoHyphens w:val="0"/>
        <w:spacing w:line="360" w:lineRule="auto"/>
        <w:jc w:val="both"/>
        <w:rPr>
          <w:rFonts w:eastAsia="Andale Sans UI"/>
          <w:kern w:val="1"/>
          <w:szCs w:val="24"/>
          <w:lang w:val="ru-RU"/>
        </w:rPr>
      </w:pPr>
    </w:p>
    <w:p w14:paraId="1DC8C87C" w14:textId="77777777" w:rsidR="00740B64" w:rsidRPr="00F9323D" w:rsidRDefault="00740B64" w:rsidP="00A567D5">
      <w:pPr>
        <w:widowControl/>
        <w:tabs>
          <w:tab w:val="left" w:pos="2655"/>
        </w:tabs>
        <w:suppressAutoHyphens w:val="0"/>
        <w:spacing w:line="360" w:lineRule="auto"/>
        <w:jc w:val="both"/>
        <w:rPr>
          <w:rFonts w:eastAsia="Andale Sans UI"/>
          <w:kern w:val="1"/>
          <w:szCs w:val="24"/>
          <w:lang w:val="ru-RU"/>
        </w:rPr>
      </w:pPr>
    </w:p>
    <w:p w14:paraId="3AC00F65" w14:textId="77777777" w:rsidR="0073063C" w:rsidRPr="00F9323D" w:rsidRDefault="0073063C" w:rsidP="00A567D5">
      <w:pPr>
        <w:widowControl/>
        <w:tabs>
          <w:tab w:val="left" w:pos="2655"/>
        </w:tabs>
        <w:suppressAutoHyphens w:val="0"/>
        <w:spacing w:line="360" w:lineRule="auto"/>
        <w:jc w:val="both"/>
        <w:rPr>
          <w:rFonts w:eastAsia="Andale Sans UI"/>
          <w:kern w:val="1"/>
          <w:szCs w:val="24"/>
          <w:lang w:val="ru-RU"/>
        </w:rPr>
      </w:pPr>
    </w:p>
    <w:p w14:paraId="751B6111" w14:textId="77777777" w:rsidR="0073063C" w:rsidRPr="00F9323D" w:rsidRDefault="0073063C" w:rsidP="00A567D5">
      <w:pPr>
        <w:widowControl/>
        <w:tabs>
          <w:tab w:val="left" w:pos="2655"/>
        </w:tabs>
        <w:suppressAutoHyphens w:val="0"/>
        <w:spacing w:line="360" w:lineRule="auto"/>
        <w:jc w:val="both"/>
        <w:rPr>
          <w:rFonts w:eastAsia="Andale Sans UI"/>
          <w:kern w:val="1"/>
          <w:szCs w:val="24"/>
          <w:lang w:val="ru-RU"/>
        </w:rPr>
      </w:pPr>
    </w:p>
    <w:p w14:paraId="3667BF0A" w14:textId="77777777" w:rsidR="0073063C" w:rsidRPr="00F9323D" w:rsidRDefault="0073063C" w:rsidP="00A567D5">
      <w:pPr>
        <w:widowControl/>
        <w:tabs>
          <w:tab w:val="left" w:pos="2655"/>
        </w:tabs>
        <w:suppressAutoHyphens w:val="0"/>
        <w:spacing w:line="360" w:lineRule="auto"/>
        <w:jc w:val="both"/>
        <w:rPr>
          <w:rFonts w:eastAsia="Andale Sans UI"/>
          <w:kern w:val="1"/>
          <w:szCs w:val="24"/>
          <w:lang w:val="ru-RU"/>
        </w:rPr>
      </w:pPr>
    </w:p>
    <w:p w14:paraId="4518B1D5" w14:textId="77777777" w:rsidR="00740B64" w:rsidRPr="00F9323D" w:rsidRDefault="00740B64" w:rsidP="00A567D5">
      <w:pPr>
        <w:widowControl/>
        <w:tabs>
          <w:tab w:val="left" w:pos="2655"/>
        </w:tabs>
        <w:suppressAutoHyphens w:val="0"/>
        <w:spacing w:line="360" w:lineRule="auto"/>
        <w:jc w:val="both"/>
        <w:rPr>
          <w:rFonts w:eastAsia="Andale Sans UI"/>
          <w:kern w:val="1"/>
          <w:szCs w:val="24"/>
          <w:lang w:val="ru-RU"/>
        </w:rPr>
      </w:pPr>
    </w:p>
    <w:p w14:paraId="5F6B11FE" w14:textId="77777777" w:rsidR="00740B64" w:rsidRPr="00F9323D" w:rsidRDefault="00740B64" w:rsidP="00A567D5">
      <w:pPr>
        <w:widowControl/>
        <w:tabs>
          <w:tab w:val="left" w:pos="2655"/>
        </w:tabs>
        <w:suppressAutoHyphens w:val="0"/>
        <w:spacing w:line="360" w:lineRule="auto"/>
        <w:jc w:val="both"/>
        <w:rPr>
          <w:rFonts w:eastAsia="Andale Sans UI"/>
          <w:kern w:val="1"/>
          <w:szCs w:val="24"/>
          <w:lang w:val="ru-RU"/>
        </w:rPr>
      </w:pPr>
    </w:p>
    <w:p w14:paraId="299E2068" w14:textId="77777777" w:rsidR="00740B64" w:rsidRPr="00F9323D" w:rsidRDefault="00740B64" w:rsidP="00A567D5">
      <w:pPr>
        <w:widowControl/>
        <w:tabs>
          <w:tab w:val="left" w:pos="2655"/>
        </w:tabs>
        <w:suppressAutoHyphens w:val="0"/>
        <w:spacing w:line="360" w:lineRule="auto"/>
        <w:jc w:val="both"/>
        <w:rPr>
          <w:rFonts w:eastAsia="Andale Sans UI"/>
          <w:kern w:val="1"/>
          <w:szCs w:val="24"/>
          <w:lang w:val="ru-RU"/>
        </w:rPr>
      </w:pPr>
    </w:p>
    <w:p w14:paraId="324DF52C" w14:textId="77777777" w:rsidR="006350A2" w:rsidRPr="00F9323D" w:rsidRDefault="006350A2" w:rsidP="00A567D5">
      <w:pPr>
        <w:widowControl/>
        <w:tabs>
          <w:tab w:val="left" w:pos="2655"/>
        </w:tabs>
        <w:suppressAutoHyphens w:val="0"/>
        <w:spacing w:line="360" w:lineRule="auto"/>
        <w:jc w:val="both"/>
        <w:rPr>
          <w:rFonts w:eastAsia="Andale Sans UI"/>
          <w:kern w:val="1"/>
          <w:szCs w:val="24"/>
          <w:lang w:val="ru-RU"/>
        </w:rPr>
      </w:pPr>
    </w:p>
    <w:p w14:paraId="73C36615" w14:textId="77777777" w:rsidR="00F44E7B" w:rsidRPr="00F9323D" w:rsidRDefault="00F44E7B" w:rsidP="00A567D5">
      <w:pPr>
        <w:widowControl/>
        <w:tabs>
          <w:tab w:val="left" w:pos="2655"/>
        </w:tabs>
        <w:suppressAutoHyphens w:val="0"/>
        <w:spacing w:line="360" w:lineRule="auto"/>
        <w:jc w:val="both"/>
        <w:rPr>
          <w:rFonts w:eastAsia="Andale Sans UI"/>
          <w:kern w:val="1"/>
          <w:szCs w:val="24"/>
          <w:lang w:val="ru-RU"/>
        </w:rPr>
      </w:pPr>
    </w:p>
    <w:p w14:paraId="2A303050" w14:textId="77777777" w:rsidR="00F44E7B" w:rsidRPr="00F9323D" w:rsidRDefault="00F44E7B" w:rsidP="00A567D5">
      <w:pPr>
        <w:widowControl/>
        <w:tabs>
          <w:tab w:val="left" w:pos="2655"/>
        </w:tabs>
        <w:suppressAutoHyphens w:val="0"/>
        <w:spacing w:line="360" w:lineRule="auto"/>
        <w:jc w:val="both"/>
        <w:rPr>
          <w:rFonts w:eastAsia="Andale Sans UI"/>
          <w:kern w:val="1"/>
          <w:szCs w:val="24"/>
          <w:lang w:val="ru-RU"/>
        </w:rPr>
      </w:pPr>
    </w:p>
    <w:p w14:paraId="15BA2A22" w14:textId="77777777" w:rsidR="00F44E7B" w:rsidRPr="00F9323D" w:rsidRDefault="00F44E7B" w:rsidP="00A567D5">
      <w:pPr>
        <w:widowControl/>
        <w:tabs>
          <w:tab w:val="left" w:pos="2655"/>
        </w:tabs>
        <w:suppressAutoHyphens w:val="0"/>
        <w:spacing w:line="360" w:lineRule="auto"/>
        <w:jc w:val="both"/>
        <w:rPr>
          <w:rFonts w:eastAsia="Andale Sans UI"/>
          <w:kern w:val="1"/>
          <w:szCs w:val="24"/>
          <w:lang w:val="ru-RU"/>
        </w:rPr>
      </w:pPr>
    </w:p>
    <w:p w14:paraId="21EF0F41" w14:textId="77777777" w:rsidR="00F44E7B" w:rsidRPr="00F9323D" w:rsidRDefault="00F44E7B" w:rsidP="00A567D5">
      <w:pPr>
        <w:widowControl/>
        <w:tabs>
          <w:tab w:val="left" w:pos="2655"/>
        </w:tabs>
        <w:suppressAutoHyphens w:val="0"/>
        <w:spacing w:line="360" w:lineRule="auto"/>
        <w:jc w:val="both"/>
        <w:rPr>
          <w:rFonts w:eastAsia="Andale Sans UI"/>
          <w:kern w:val="1"/>
          <w:szCs w:val="24"/>
          <w:lang w:val="ru-RU"/>
        </w:rPr>
      </w:pPr>
    </w:p>
    <w:p w14:paraId="6B28ED3A" w14:textId="77777777" w:rsidR="00F44E7B" w:rsidRPr="00F9323D" w:rsidRDefault="00F44E7B" w:rsidP="00A567D5">
      <w:pPr>
        <w:widowControl/>
        <w:tabs>
          <w:tab w:val="left" w:pos="2655"/>
        </w:tabs>
        <w:suppressAutoHyphens w:val="0"/>
        <w:spacing w:line="360" w:lineRule="auto"/>
        <w:jc w:val="both"/>
        <w:rPr>
          <w:rFonts w:eastAsia="Andale Sans UI"/>
          <w:kern w:val="1"/>
          <w:szCs w:val="24"/>
          <w:lang w:val="ru-RU"/>
        </w:rPr>
      </w:pPr>
    </w:p>
    <w:p w14:paraId="1C21C841" w14:textId="77777777" w:rsidR="00F44E7B" w:rsidRPr="00F9323D" w:rsidRDefault="00F44E7B" w:rsidP="00A567D5">
      <w:pPr>
        <w:widowControl/>
        <w:tabs>
          <w:tab w:val="left" w:pos="2655"/>
        </w:tabs>
        <w:suppressAutoHyphens w:val="0"/>
        <w:spacing w:line="360" w:lineRule="auto"/>
        <w:jc w:val="both"/>
        <w:rPr>
          <w:rFonts w:eastAsia="Andale Sans UI"/>
          <w:kern w:val="1"/>
          <w:szCs w:val="24"/>
          <w:lang w:val="ru-RU"/>
        </w:rPr>
      </w:pPr>
    </w:p>
    <w:p w14:paraId="570C1498" w14:textId="77777777" w:rsidR="00F44E7B" w:rsidRPr="00F9323D" w:rsidRDefault="00F44E7B" w:rsidP="00A567D5">
      <w:pPr>
        <w:widowControl/>
        <w:tabs>
          <w:tab w:val="left" w:pos="2655"/>
        </w:tabs>
        <w:suppressAutoHyphens w:val="0"/>
        <w:spacing w:line="360" w:lineRule="auto"/>
        <w:jc w:val="both"/>
        <w:rPr>
          <w:rFonts w:eastAsia="Andale Sans UI"/>
          <w:kern w:val="1"/>
          <w:szCs w:val="24"/>
          <w:lang w:val="ru-RU"/>
        </w:rPr>
      </w:pPr>
    </w:p>
    <w:p w14:paraId="057EE0CA" w14:textId="77777777" w:rsidR="00F44E7B" w:rsidRPr="00F9323D" w:rsidRDefault="00F44E7B" w:rsidP="00A567D5">
      <w:pPr>
        <w:widowControl/>
        <w:tabs>
          <w:tab w:val="left" w:pos="2655"/>
        </w:tabs>
        <w:suppressAutoHyphens w:val="0"/>
        <w:spacing w:line="360" w:lineRule="auto"/>
        <w:jc w:val="both"/>
        <w:rPr>
          <w:rFonts w:eastAsia="Andale Sans UI"/>
          <w:kern w:val="1"/>
          <w:szCs w:val="24"/>
          <w:lang w:val="ru-RU"/>
        </w:rPr>
      </w:pPr>
    </w:p>
    <w:p w14:paraId="6F82697D" w14:textId="77777777" w:rsidR="00F44E7B" w:rsidRPr="00F9323D" w:rsidRDefault="00F44E7B" w:rsidP="00A567D5">
      <w:pPr>
        <w:widowControl/>
        <w:tabs>
          <w:tab w:val="left" w:pos="2655"/>
        </w:tabs>
        <w:suppressAutoHyphens w:val="0"/>
        <w:spacing w:line="360" w:lineRule="auto"/>
        <w:jc w:val="both"/>
        <w:rPr>
          <w:rFonts w:eastAsia="Andale Sans UI"/>
          <w:kern w:val="1"/>
          <w:szCs w:val="24"/>
          <w:lang w:val="ru-RU"/>
        </w:rPr>
      </w:pPr>
    </w:p>
    <w:p w14:paraId="7915E4E1" w14:textId="77777777" w:rsidR="00F44E7B" w:rsidRPr="00F9323D" w:rsidRDefault="00F44E7B" w:rsidP="00A567D5">
      <w:pPr>
        <w:widowControl/>
        <w:tabs>
          <w:tab w:val="left" w:pos="2655"/>
        </w:tabs>
        <w:suppressAutoHyphens w:val="0"/>
        <w:spacing w:line="360" w:lineRule="auto"/>
        <w:jc w:val="both"/>
        <w:rPr>
          <w:rFonts w:eastAsia="Andale Sans UI"/>
          <w:kern w:val="1"/>
          <w:szCs w:val="24"/>
          <w:lang w:val="ru-RU"/>
        </w:rPr>
      </w:pPr>
    </w:p>
    <w:p w14:paraId="57FA9156" w14:textId="77777777" w:rsidR="00F44E7B" w:rsidRPr="00F9323D" w:rsidRDefault="00F44E7B" w:rsidP="00A567D5">
      <w:pPr>
        <w:widowControl/>
        <w:tabs>
          <w:tab w:val="left" w:pos="2655"/>
        </w:tabs>
        <w:suppressAutoHyphens w:val="0"/>
        <w:spacing w:line="360" w:lineRule="auto"/>
        <w:jc w:val="both"/>
        <w:rPr>
          <w:rFonts w:eastAsia="Andale Sans UI"/>
          <w:kern w:val="1"/>
          <w:szCs w:val="24"/>
          <w:lang w:val="ru-RU"/>
        </w:rPr>
      </w:pPr>
    </w:p>
    <w:p w14:paraId="784E303D" w14:textId="77777777" w:rsidR="00CF5B1C" w:rsidRPr="00F9323D" w:rsidRDefault="00CF5B1C" w:rsidP="00E15B25">
      <w:pPr>
        <w:pStyle w:val="1"/>
        <w:spacing w:before="0" w:line="360" w:lineRule="auto"/>
        <w:jc w:val="center"/>
        <w:rPr>
          <w:rFonts w:ascii="Times New Roman" w:hAnsi="Times New Roman" w:cs="Times New Roman"/>
          <w:color w:val="auto"/>
          <w:sz w:val="24"/>
          <w:lang w:val="ru-RU" w:eastAsia="en-US"/>
        </w:rPr>
        <w:sectPr w:rsidR="00CF5B1C" w:rsidRPr="00F9323D" w:rsidSect="00414AD0">
          <w:pgSz w:w="11907" w:h="16839" w:code="9"/>
          <w:pgMar w:top="1134" w:right="850" w:bottom="1134" w:left="1701" w:header="708" w:footer="708" w:gutter="0"/>
          <w:pgNumType w:start="5"/>
          <w:cols w:space="708"/>
          <w:titlePg/>
          <w:docGrid w:linePitch="360"/>
        </w:sectPr>
      </w:pPr>
      <w:bookmarkStart w:id="25" w:name="_Toc59717340"/>
      <w:bookmarkStart w:id="26" w:name="_Toc77757511"/>
    </w:p>
    <w:p w14:paraId="42A664FC" w14:textId="5E6F4661" w:rsidR="00D32578" w:rsidRPr="00F9323D" w:rsidRDefault="00D60FB3" w:rsidP="00E15B25">
      <w:pPr>
        <w:pStyle w:val="1"/>
        <w:spacing w:before="0" w:line="360" w:lineRule="auto"/>
        <w:jc w:val="center"/>
        <w:rPr>
          <w:rFonts w:ascii="Times New Roman" w:hAnsi="Times New Roman" w:cs="Times New Roman"/>
          <w:color w:val="auto"/>
          <w:sz w:val="24"/>
          <w:lang w:val="ru-RU" w:eastAsia="en-US"/>
        </w:rPr>
      </w:pPr>
      <w:r w:rsidRPr="00F9323D">
        <w:rPr>
          <w:rFonts w:ascii="Times New Roman" w:hAnsi="Times New Roman" w:cs="Times New Roman"/>
          <w:color w:val="auto"/>
          <w:sz w:val="24"/>
          <w:lang w:val="ru-RU" w:eastAsia="en-US"/>
        </w:rPr>
        <w:lastRenderedPageBreak/>
        <w:t>4</w:t>
      </w:r>
      <w:r w:rsidR="009A7DD1" w:rsidRPr="00F9323D">
        <w:rPr>
          <w:rFonts w:ascii="Times New Roman" w:hAnsi="Times New Roman" w:cs="Times New Roman"/>
          <w:color w:val="auto"/>
          <w:sz w:val="24"/>
          <w:lang w:val="ru-RU" w:eastAsia="en-US"/>
        </w:rPr>
        <w:t>.</w:t>
      </w:r>
      <w:r w:rsidR="00D32578" w:rsidRPr="00F9323D">
        <w:rPr>
          <w:rFonts w:ascii="Times New Roman" w:hAnsi="Times New Roman" w:cs="Times New Roman"/>
          <w:color w:val="auto"/>
          <w:sz w:val="24"/>
          <w:lang w:val="ru-RU" w:eastAsia="en-US"/>
        </w:rPr>
        <w:t xml:space="preserve"> МЕРОПРИЯТИЯ ПО РЕГУЛИРОВАНИЮ ВЫБРОСОВ ПРИ НЕБЛАГОПРИЯТНЫХ МЕТЕОРОЛОГИЧЕСКИХ УСЛОВИЯХ</w:t>
      </w:r>
      <w:bookmarkEnd w:id="25"/>
      <w:bookmarkEnd w:id="26"/>
    </w:p>
    <w:p w14:paraId="047D0219" w14:textId="77777777" w:rsidR="00C1459E" w:rsidRPr="00F9323D" w:rsidRDefault="00C1459E" w:rsidP="00E15B25">
      <w:pPr>
        <w:spacing w:line="360" w:lineRule="auto"/>
        <w:rPr>
          <w:rFonts w:eastAsiaTheme="majorEastAsia"/>
          <w:lang w:val="ru-RU" w:eastAsia="en-US"/>
        </w:rPr>
      </w:pPr>
    </w:p>
    <w:p w14:paraId="4AC637CC" w14:textId="76D04AFE" w:rsidR="00D32578" w:rsidRPr="00F9323D" w:rsidRDefault="00D32578" w:rsidP="00E15B25">
      <w:pPr>
        <w:pStyle w:val="1"/>
        <w:spacing w:before="0" w:line="360" w:lineRule="auto"/>
        <w:jc w:val="center"/>
        <w:rPr>
          <w:rFonts w:ascii="Times New Roman" w:hAnsi="Times New Roman" w:cs="Times New Roman"/>
          <w:color w:val="auto"/>
          <w:sz w:val="24"/>
          <w:lang w:val="ru-RU" w:eastAsia="en-US"/>
        </w:rPr>
      </w:pPr>
      <w:bookmarkStart w:id="27" w:name="_Toc59717341"/>
      <w:bookmarkStart w:id="28" w:name="_Toc77757512"/>
      <w:r w:rsidRPr="00F9323D">
        <w:rPr>
          <w:rFonts w:ascii="Times New Roman" w:hAnsi="Times New Roman" w:cs="Times New Roman"/>
          <w:color w:val="auto"/>
          <w:sz w:val="24"/>
          <w:lang w:val="ru-RU" w:eastAsia="en-US"/>
        </w:rPr>
        <w:t>4.1 Мероприятия по сокращению выбросов</w:t>
      </w:r>
      <w:bookmarkEnd w:id="27"/>
      <w:bookmarkEnd w:id="28"/>
    </w:p>
    <w:p w14:paraId="014627C1" w14:textId="77777777" w:rsidR="00E90CA6" w:rsidRPr="00F9323D" w:rsidRDefault="00E90CA6" w:rsidP="00E90CA6">
      <w:pPr>
        <w:suppressAutoHyphens w:val="0"/>
        <w:spacing w:line="360" w:lineRule="auto"/>
        <w:ind w:firstLine="709"/>
        <w:jc w:val="both"/>
        <w:rPr>
          <w:rFonts w:cs="Times New Roman"/>
          <w:lang w:val="ru-RU" w:eastAsia="en-US"/>
        </w:rPr>
      </w:pPr>
      <w:r w:rsidRPr="00F9323D">
        <w:rPr>
          <w:rFonts w:cs="Times New Roman"/>
          <w:lang w:val="ru-RU" w:eastAsia="en-US"/>
        </w:rPr>
        <w:t>В отдельные периоды, когда метеорологические условия способствуют накоплению вредных веществ в приземном слое атмосферы, концентрации примесей в воздухе могут резко возрасти. Чтобы в эти периоды не допускать возникновения высокого уровня загрязнения, необходимо кратковременное сокращение выбросов загрязняющих веществ.</w:t>
      </w:r>
    </w:p>
    <w:p w14:paraId="7B6FD0CE" w14:textId="77777777" w:rsidR="00E90CA6" w:rsidRPr="00F9323D" w:rsidRDefault="00E90CA6" w:rsidP="00E90CA6">
      <w:pPr>
        <w:suppressAutoHyphens w:val="0"/>
        <w:spacing w:line="360" w:lineRule="auto"/>
        <w:ind w:firstLine="709"/>
        <w:jc w:val="both"/>
        <w:rPr>
          <w:rFonts w:cs="Times New Roman"/>
          <w:lang w:val="ru-RU" w:eastAsia="en-US"/>
        </w:rPr>
      </w:pPr>
      <w:r w:rsidRPr="00F9323D">
        <w:rPr>
          <w:rFonts w:cs="Times New Roman"/>
          <w:lang w:val="ru-RU" w:eastAsia="en-US"/>
        </w:rPr>
        <w:t>Регулирование выбросов вредных веществ в атмосферу в периоды неблагоприятных метеорологических условий (НМУ) является важной составной частью всего комплекса мероприятий по обеспечению чистоты воздушного бассейна.</w:t>
      </w:r>
    </w:p>
    <w:p w14:paraId="0BAA69CC" w14:textId="77777777" w:rsidR="00E90CA6" w:rsidRPr="00F9323D" w:rsidRDefault="00E90CA6" w:rsidP="00E90CA6">
      <w:pPr>
        <w:suppressAutoHyphens w:val="0"/>
        <w:spacing w:line="360" w:lineRule="auto"/>
        <w:ind w:firstLine="709"/>
        <w:jc w:val="both"/>
        <w:rPr>
          <w:rFonts w:cs="Times New Roman"/>
          <w:lang w:val="ru-RU" w:eastAsia="en-US"/>
        </w:rPr>
      </w:pPr>
      <w:r w:rsidRPr="00F9323D">
        <w:rPr>
          <w:rFonts w:cs="Times New Roman"/>
          <w:lang w:val="ru-RU" w:eastAsia="en-US"/>
        </w:rPr>
        <w:t xml:space="preserve"> Мероприятия по временному сокращению выбросов в эти периоды разработаны для предотвращения роста концентрации вредных веществ в приземном слое, т.к. НМУ способствуют накоплению этих веществ в атмосфере.</w:t>
      </w:r>
    </w:p>
    <w:p w14:paraId="23A978F9" w14:textId="77777777" w:rsidR="00E90CA6" w:rsidRPr="00F9323D" w:rsidRDefault="00E90CA6" w:rsidP="00E90CA6">
      <w:pPr>
        <w:suppressAutoHyphens w:val="0"/>
        <w:spacing w:line="360" w:lineRule="auto"/>
        <w:ind w:firstLine="709"/>
        <w:jc w:val="both"/>
        <w:rPr>
          <w:rFonts w:cs="Times New Roman"/>
          <w:lang w:val="ru-RU" w:eastAsia="en-US"/>
        </w:rPr>
      </w:pPr>
      <w:r w:rsidRPr="00F9323D">
        <w:rPr>
          <w:rFonts w:cs="Times New Roman"/>
          <w:lang w:val="ru-RU" w:eastAsia="en-US"/>
        </w:rPr>
        <w:t xml:space="preserve"> Мероприятия разрабатываются в соответствии с учетом возможного наступления трех уровней загрязнения атмосферы, которым соответствуют три режима работы предприятия в периоды НМУ, и осуществляются после получения соответствующего предупреждения от местного органа по контролю природной среды.</w:t>
      </w:r>
    </w:p>
    <w:p w14:paraId="3792B556" w14:textId="77777777" w:rsidR="00706D0E" w:rsidRPr="00F9323D" w:rsidRDefault="00706D0E" w:rsidP="00706D0E">
      <w:pPr>
        <w:suppressAutoHyphens w:val="0"/>
        <w:spacing w:line="360" w:lineRule="auto"/>
        <w:ind w:firstLine="709"/>
        <w:jc w:val="both"/>
        <w:rPr>
          <w:rFonts w:cs="Times New Roman"/>
          <w:lang w:val="ru-RU" w:eastAsia="en-US"/>
        </w:rPr>
      </w:pPr>
      <w:r w:rsidRPr="00F9323D">
        <w:rPr>
          <w:rFonts w:cs="Times New Roman"/>
          <w:lang w:val="ru-RU" w:eastAsia="en-US"/>
        </w:rPr>
        <w:t>С целью определения перечня источников, на которых необходимо осуществлять снижение выбросов загрязняющих веществ в периоды НМУ, был определен перечень загрязняющих веществ, для которых проведение мероприятий целесообразно.</w:t>
      </w:r>
    </w:p>
    <w:p w14:paraId="124365A8" w14:textId="77777777" w:rsidR="00706D0E" w:rsidRPr="00F9323D" w:rsidRDefault="00706D0E" w:rsidP="00706D0E">
      <w:pPr>
        <w:suppressAutoHyphens w:val="0"/>
        <w:spacing w:line="360" w:lineRule="auto"/>
        <w:ind w:firstLine="709"/>
        <w:jc w:val="both"/>
        <w:rPr>
          <w:rFonts w:cs="Times New Roman"/>
          <w:szCs w:val="24"/>
          <w:lang w:val="ru-RU" w:eastAsia="en-US"/>
        </w:rPr>
      </w:pPr>
      <w:r w:rsidRPr="00F9323D">
        <w:rPr>
          <w:rFonts w:cs="Times New Roman"/>
          <w:szCs w:val="24"/>
          <w:lang w:val="ru-RU" w:eastAsia="en-US"/>
        </w:rPr>
        <w:t>В перечень веществ, согласно п</w:t>
      </w:r>
      <w:r w:rsidR="00E2418D" w:rsidRPr="00F9323D">
        <w:rPr>
          <w:rFonts w:cs="Times New Roman"/>
          <w:szCs w:val="24"/>
          <w:lang w:val="ru-RU" w:eastAsia="en-US"/>
        </w:rPr>
        <w:t>. 10 /8</w:t>
      </w:r>
      <w:r w:rsidRPr="00F9323D">
        <w:rPr>
          <w:rFonts w:cs="Times New Roman"/>
          <w:szCs w:val="24"/>
          <w:lang w:val="ru-RU" w:eastAsia="en-US"/>
        </w:rPr>
        <w:t>/, включаются загрязняющие вещества, подлежащие нормированию в области охраны окружающей среды:</w:t>
      </w:r>
    </w:p>
    <w:p w14:paraId="3E9FA776" w14:textId="77777777" w:rsidR="00706D0E" w:rsidRPr="00F9323D" w:rsidRDefault="00706D0E" w:rsidP="00706D0E">
      <w:pPr>
        <w:suppressAutoHyphens w:val="0"/>
        <w:spacing w:line="360" w:lineRule="auto"/>
        <w:ind w:firstLine="709"/>
        <w:jc w:val="both"/>
        <w:rPr>
          <w:rFonts w:cs="Times New Roman"/>
          <w:szCs w:val="24"/>
          <w:lang w:val="ru-RU" w:eastAsia="en-US"/>
        </w:rPr>
      </w:pPr>
      <w:r w:rsidRPr="00F9323D">
        <w:rPr>
          <w:rFonts w:cs="Times New Roman"/>
          <w:szCs w:val="24"/>
          <w:lang w:val="ru-RU" w:eastAsia="en-US"/>
        </w:rPr>
        <w:t xml:space="preserve">1) для НМУ 1 степени опасности: </w:t>
      </w:r>
    </w:p>
    <w:p w14:paraId="0DE83402" w14:textId="77777777" w:rsidR="00706D0E" w:rsidRPr="00F9323D" w:rsidRDefault="00706D0E" w:rsidP="00706D0E">
      <w:pPr>
        <w:suppressAutoHyphens w:val="0"/>
        <w:spacing w:line="360" w:lineRule="auto"/>
        <w:ind w:firstLine="709"/>
        <w:jc w:val="both"/>
        <w:rPr>
          <w:rFonts w:cs="Times New Roman"/>
          <w:szCs w:val="24"/>
          <w:lang w:val="ru-RU" w:eastAsia="en-US"/>
        </w:rPr>
      </w:pPr>
      <w:r w:rsidRPr="00F9323D">
        <w:rPr>
          <w:rFonts w:cs="Times New Roman"/>
          <w:szCs w:val="24"/>
          <w:lang w:val="ru-RU" w:eastAsia="en-US"/>
        </w:rPr>
        <w:t>по которым расчетные приземные концентрации загрязняющего вещества, подлежащего нормированию в области охраны окружающей среды, создаваемые выбросами объекта негативного воздействия (далее – ОНВ), в точках формирования наибольших приземных концентраций (далее - расчетные концентрации) за границей территории ОНВ (далее - контрольные точки) при их увеличении на 20% могут превысить гигиенические нормативы загрязняющих веществ в атмосферном воздухе (далее - ПДК) (с учетом групп суммации);</w:t>
      </w:r>
    </w:p>
    <w:p w14:paraId="201FF7E9" w14:textId="77777777" w:rsidR="00706D0E" w:rsidRPr="00F9323D" w:rsidRDefault="00706D0E" w:rsidP="00706D0E">
      <w:pPr>
        <w:suppressAutoHyphens w:val="0"/>
        <w:spacing w:line="360" w:lineRule="auto"/>
        <w:ind w:firstLine="709"/>
        <w:jc w:val="both"/>
        <w:rPr>
          <w:rFonts w:cs="Times New Roman"/>
          <w:szCs w:val="24"/>
          <w:lang w:val="ru-RU" w:eastAsia="en-US"/>
        </w:rPr>
      </w:pPr>
      <w:r w:rsidRPr="00F9323D">
        <w:rPr>
          <w:rFonts w:cs="Times New Roman"/>
          <w:szCs w:val="24"/>
          <w:lang w:val="ru-RU" w:eastAsia="en-US"/>
        </w:rPr>
        <w:t>2) для НМУ 2 степени опасности:</w:t>
      </w:r>
    </w:p>
    <w:p w14:paraId="05766E8E" w14:textId="77777777" w:rsidR="00706D0E" w:rsidRPr="00F9323D" w:rsidRDefault="00706D0E" w:rsidP="00706D0E">
      <w:pPr>
        <w:suppressAutoHyphens w:val="0"/>
        <w:spacing w:line="360" w:lineRule="auto"/>
        <w:ind w:firstLine="709"/>
        <w:jc w:val="both"/>
        <w:rPr>
          <w:rFonts w:cs="Times New Roman"/>
          <w:szCs w:val="24"/>
          <w:lang w:val="ru-RU" w:eastAsia="en-US"/>
        </w:rPr>
      </w:pPr>
      <w:r w:rsidRPr="00F9323D">
        <w:rPr>
          <w:rFonts w:cs="Times New Roman"/>
          <w:szCs w:val="24"/>
          <w:lang w:val="ru-RU" w:eastAsia="en-US"/>
        </w:rPr>
        <w:t>по которым расчетные приземные концентрации каждого загрязняющего вещества, создаваемые выбросами ОНВ, в контрольных точках при увеличении таких концентраций на 40% могут превысить ПДК (с учетом групп суммации);</w:t>
      </w:r>
    </w:p>
    <w:p w14:paraId="2B7BE6F3" w14:textId="77777777" w:rsidR="00706D0E" w:rsidRPr="00F9323D" w:rsidRDefault="00706D0E" w:rsidP="00706D0E">
      <w:pPr>
        <w:suppressAutoHyphens w:val="0"/>
        <w:spacing w:line="360" w:lineRule="auto"/>
        <w:ind w:firstLine="709"/>
        <w:jc w:val="both"/>
        <w:rPr>
          <w:rFonts w:cs="Times New Roman"/>
          <w:szCs w:val="24"/>
          <w:lang w:val="ru-RU" w:eastAsia="en-US"/>
        </w:rPr>
      </w:pPr>
      <w:r w:rsidRPr="00F9323D">
        <w:rPr>
          <w:rFonts w:cs="Times New Roman"/>
          <w:szCs w:val="24"/>
          <w:lang w:val="ru-RU" w:eastAsia="en-US"/>
        </w:rPr>
        <w:lastRenderedPageBreak/>
        <w:t>3) для НМУ 3 степени опасности:</w:t>
      </w:r>
    </w:p>
    <w:p w14:paraId="4B57B5F1" w14:textId="77777777" w:rsidR="00706D0E" w:rsidRPr="00F9323D" w:rsidRDefault="00706D0E" w:rsidP="00706D0E">
      <w:pPr>
        <w:suppressAutoHyphens w:val="0"/>
        <w:autoSpaceDE w:val="0"/>
        <w:autoSpaceDN w:val="0"/>
        <w:spacing w:line="360" w:lineRule="auto"/>
        <w:ind w:firstLine="709"/>
        <w:jc w:val="both"/>
        <w:rPr>
          <w:rFonts w:cs="Times New Roman"/>
          <w:szCs w:val="24"/>
          <w:lang w:val="ru-RU" w:eastAsia="en-US"/>
        </w:rPr>
      </w:pPr>
      <w:r w:rsidRPr="00F9323D">
        <w:rPr>
          <w:rFonts w:cs="Times New Roman"/>
          <w:szCs w:val="24"/>
          <w:lang w:val="ru-RU" w:eastAsia="en-US"/>
        </w:rPr>
        <w:t>по которым расчетные приземные концентрации каждого загрязняющего вещества, создаваемые выбросами ОНВ, в контрольных точках при увеличении таких концентраций на 60% могут превысить ПДК (с учетом групп суммации).</w:t>
      </w:r>
    </w:p>
    <w:p w14:paraId="7EEBCB31" w14:textId="77777777" w:rsidR="00C1459E" w:rsidRPr="00F9323D" w:rsidRDefault="00706D0E" w:rsidP="00706D0E">
      <w:pPr>
        <w:spacing w:line="360" w:lineRule="auto"/>
        <w:ind w:firstLine="709"/>
        <w:jc w:val="both"/>
        <w:rPr>
          <w:rFonts w:cs="Times New Roman"/>
          <w:szCs w:val="24"/>
          <w:lang w:val="ru-RU" w:eastAsia="en-US"/>
        </w:rPr>
      </w:pPr>
      <w:r w:rsidRPr="00F9323D">
        <w:rPr>
          <w:rFonts w:cs="Times New Roman"/>
          <w:szCs w:val="24"/>
          <w:lang w:val="ru-RU" w:eastAsia="en-US"/>
        </w:rPr>
        <w:t xml:space="preserve">На основании вышеизложенного были определены максимальные приземные концентрации загрязняюцих веществ согласно в расчетных точках на нормируеммых территориях и нормативной СЗЗ в случае их увеличения на 20%, 40% и 60% и </w:t>
      </w:r>
      <w:r w:rsidRPr="00F9323D">
        <w:rPr>
          <w:rFonts w:cs="Times New Roman"/>
          <w:bCs/>
          <w:szCs w:val="24"/>
          <w:lang w:val="ru-RU" w:eastAsia="en-US"/>
        </w:rPr>
        <w:t>перечень источников, дающих наибольшие вклады в загрязнение атмосферы</w:t>
      </w:r>
      <w:r w:rsidRPr="00F9323D">
        <w:rPr>
          <w:rFonts w:cs="Times New Roman"/>
          <w:szCs w:val="24"/>
          <w:lang w:val="ru-RU" w:eastAsia="en-US"/>
        </w:rPr>
        <w:t>.</w:t>
      </w:r>
    </w:p>
    <w:p w14:paraId="36DF258A" w14:textId="77777777" w:rsidR="00E90CA6" w:rsidRPr="00F9323D" w:rsidRDefault="00E90CA6" w:rsidP="00706D0E">
      <w:pPr>
        <w:spacing w:line="360" w:lineRule="auto"/>
        <w:ind w:firstLine="709"/>
        <w:jc w:val="both"/>
        <w:rPr>
          <w:rFonts w:cs="Times New Roman"/>
          <w:szCs w:val="24"/>
          <w:lang w:val="ru-RU" w:eastAsia="en-US"/>
        </w:rPr>
      </w:pPr>
      <w:r w:rsidRPr="00F9323D">
        <w:rPr>
          <w:rFonts w:cs="Times New Roman"/>
          <w:szCs w:val="24"/>
          <w:lang w:val="ru-RU" w:eastAsia="en-US"/>
        </w:rPr>
        <w:t>В связи с нерегулярностью и кратковременностью наступления неблагоприятных метеорологических условий в перечень загрязняющих веществ, по которым целесообразно осуществление мер по сокращению выбросов в периоды НМУ, включаются только загрязняющие вещества, имеющие ПДКм.р.</w:t>
      </w:r>
    </w:p>
    <w:p w14:paraId="29AFFA06" w14:textId="77777777" w:rsidR="00706D0E" w:rsidRPr="00F9323D" w:rsidRDefault="00706D0E" w:rsidP="00706D0E">
      <w:pPr>
        <w:suppressAutoHyphens w:val="0"/>
        <w:autoSpaceDE w:val="0"/>
        <w:autoSpaceDN w:val="0"/>
        <w:spacing w:line="360" w:lineRule="auto"/>
        <w:ind w:firstLine="709"/>
        <w:jc w:val="both"/>
        <w:rPr>
          <w:rFonts w:cs="Times New Roman"/>
          <w:szCs w:val="24"/>
          <w:lang w:val="ru-RU" w:eastAsia="en-US"/>
        </w:rPr>
      </w:pPr>
      <w:r w:rsidRPr="00F9323D">
        <w:rPr>
          <w:rFonts w:cs="Times New Roman"/>
          <w:szCs w:val="24"/>
          <w:lang w:val="ru-RU" w:eastAsia="en-US"/>
        </w:rPr>
        <w:t>Данные привед</w:t>
      </w:r>
      <w:r w:rsidR="00CD3035" w:rsidRPr="00F9323D">
        <w:rPr>
          <w:rFonts w:cs="Times New Roman"/>
          <w:szCs w:val="24"/>
          <w:lang w:val="ru-RU" w:eastAsia="en-US"/>
        </w:rPr>
        <w:t>ены в долях ПДК таблицах (4.1.1</w:t>
      </w:r>
      <w:r w:rsidR="00030617" w:rsidRPr="00F9323D">
        <w:rPr>
          <w:rFonts w:cs="Times New Roman"/>
          <w:szCs w:val="24"/>
          <w:lang w:val="ru-RU" w:eastAsia="en-US"/>
        </w:rPr>
        <w:t>-4.1.</w:t>
      </w:r>
      <w:r w:rsidR="0016204C" w:rsidRPr="00F9323D">
        <w:rPr>
          <w:rFonts w:cs="Times New Roman"/>
          <w:szCs w:val="24"/>
          <w:lang w:val="ru-RU" w:eastAsia="en-US"/>
        </w:rPr>
        <w:t>5</w:t>
      </w:r>
      <w:r w:rsidR="00030617" w:rsidRPr="00F9323D">
        <w:rPr>
          <w:rFonts w:cs="Times New Roman"/>
          <w:szCs w:val="24"/>
          <w:lang w:val="ru-RU" w:eastAsia="en-US"/>
        </w:rPr>
        <w:t>.</w:t>
      </w:r>
      <w:r w:rsidR="00CD3035" w:rsidRPr="00F9323D">
        <w:rPr>
          <w:rFonts w:cs="Times New Roman"/>
          <w:szCs w:val="24"/>
          <w:lang w:val="ru-RU" w:eastAsia="en-US"/>
        </w:rPr>
        <w:t>).</w:t>
      </w:r>
    </w:p>
    <w:p w14:paraId="5F177851" w14:textId="77777777" w:rsidR="00E90CA6" w:rsidRPr="00F9323D" w:rsidRDefault="00E90CA6" w:rsidP="00706D0E">
      <w:pPr>
        <w:suppressAutoHyphens w:val="0"/>
        <w:autoSpaceDE w:val="0"/>
        <w:autoSpaceDN w:val="0"/>
        <w:spacing w:line="360" w:lineRule="auto"/>
        <w:ind w:firstLine="709"/>
        <w:jc w:val="center"/>
        <w:rPr>
          <w:rFonts w:cs="Times New Roman"/>
          <w:bCs/>
          <w:color w:val="000000"/>
          <w:szCs w:val="24"/>
          <w:lang w:val="ru-RU" w:eastAsia="en-US"/>
        </w:rPr>
      </w:pPr>
    </w:p>
    <w:p w14:paraId="226FA7D9" w14:textId="77777777" w:rsidR="00706D0E" w:rsidRPr="00F9323D" w:rsidRDefault="00852CE3" w:rsidP="00706D0E">
      <w:pPr>
        <w:suppressAutoHyphens w:val="0"/>
        <w:autoSpaceDE w:val="0"/>
        <w:autoSpaceDN w:val="0"/>
        <w:spacing w:line="360" w:lineRule="auto"/>
        <w:ind w:firstLine="709"/>
        <w:jc w:val="center"/>
        <w:rPr>
          <w:rFonts w:cs="Times New Roman"/>
          <w:szCs w:val="24"/>
          <w:lang w:val="ru-RU" w:eastAsia="en-US"/>
        </w:rPr>
      </w:pPr>
      <w:r w:rsidRPr="00F9323D">
        <w:rPr>
          <w:rFonts w:cs="Times New Roman"/>
          <w:bCs/>
          <w:color w:val="000000"/>
          <w:szCs w:val="24"/>
          <w:lang w:val="ru-RU" w:eastAsia="en-US"/>
        </w:rPr>
        <w:t>4.1</w:t>
      </w:r>
      <w:r w:rsidR="00706D0E" w:rsidRPr="00F9323D">
        <w:rPr>
          <w:rFonts w:cs="Times New Roman"/>
          <w:bCs/>
          <w:color w:val="000000"/>
          <w:szCs w:val="24"/>
          <w:lang w:val="ru-RU" w:eastAsia="en-US"/>
        </w:rPr>
        <w:t>.1 – Перечень загрязняющих веществ, для которых производится уменьшение выбросов в период НМУ</w:t>
      </w:r>
      <w:r w:rsidR="00FC41B8" w:rsidRPr="00F9323D">
        <w:rPr>
          <w:rFonts w:cs="Times New Roman"/>
          <w:bCs/>
          <w:color w:val="000000"/>
          <w:szCs w:val="24"/>
          <w:lang w:val="ru-RU" w:eastAsia="en-US"/>
        </w:rPr>
        <w:t xml:space="preserve"> </w:t>
      </w:r>
      <w:r w:rsidR="00D82F14" w:rsidRPr="00F9323D">
        <w:rPr>
          <w:rFonts w:cs="Times New Roman"/>
          <w:bCs/>
          <w:color w:val="000000"/>
          <w:szCs w:val="24"/>
          <w:lang w:val="ru-RU" w:eastAsia="en-US"/>
        </w:rPr>
        <w:t xml:space="preserve"> </w:t>
      </w:r>
      <w:r w:rsidR="00FC41B8" w:rsidRPr="00F9323D">
        <w:rPr>
          <w:rFonts w:cs="Times New Roman"/>
          <w:bCs/>
          <w:color w:val="000000"/>
          <w:szCs w:val="24"/>
          <w:lang w:val="ru-RU" w:eastAsia="en-US"/>
        </w:rPr>
        <w:t xml:space="preserve"> </w:t>
      </w:r>
      <w:r w:rsidR="00706D0E" w:rsidRPr="00F9323D">
        <w:rPr>
          <w:rFonts w:cs="Times New Roman"/>
          <w:bCs/>
          <w:color w:val="000000"/>
          <w:szCs w:val="24"/>
          <w:lang w:val="ru-RU" w:eastAsia="en-US"/>
        </w:rPr>
        <w:t xml:space="preserve"> </w:t>
      </w:r>
    </w:p>
    <w:tbl>
      <w:tblPr>
        <w:tblW w:w="10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669"/>
        <w:gridCol w:w="2408"/>
        <w:gridCol w:w="709"/>
        <w:gridCol w:w="1562"/>
        <w:gridCol w:w="919"/>
        <w:gridCol w:w="993"/>
        <w:gridCol w:w="79"/>
        <w:gridCol w:w="913"/>
        <w:gridCol w:w="1307"/>
      </w:tblGrid>
      <w:tr w:rsidR="00D82F14" w:rsidRPr="00F9323D" w14:paraId="5956ECEA" w14:textId="77777777" w:rsidTr="007A458D">
        <w:trPr>
          <w:trHeight w:val="340"/>
          <w:jc w:val="center"/>
        </w:trPr>
        <w:tc>
          <w:tcPr>
            <w:tcW w:w="566" w:type="dxa"/>
            <w:vMerge w:val="restart"/>
            <w:tcBorders>
              <w:top w:val="single" w:sz="4" w:space="0" w:color="auto"/>
              <w:left w:val="single" w:sz="4" w:space="0" w:color="auto"/>
              <w:bottom w:val="single" w:sz="4" w:space="0" w:color="auto"/>
              <w:right w:val="single" w:sz="4" w:space="0" w:color="auto"/>
            </w:tcBorders>
            <w:vAlign w:val="center"/>
            <w:hideMark/>
          </w:tcPr>
          <w:p w14:paraId="3087034E" w14:textId="77777777" w:rsidR="00D82F14" w:rsidRPr="00F9323D" w:rsidRDefault="00D82F14" w:rsidP="00D82F14">
            <w:pPr>
              <w:jc w:val="center"/>
              <w:rPr>
                <w:rFonts w:cs="Times New Roman"/>
                <w:b/>
                <w:sz w:val="18"/>
                <w:szCs w:val="18"/>
              </w:rPr>
            </w:pPr>
            <w:r w:rsidRPr="00F9323D">
              <w:rPr>
                <w:rFonts w:cs="Times New Roman"/>
                <w:b/>
                <w:sz w:val="18"/>
                <w:szCs w:val="18"/>
              </w:rPr>
              <w:t>№ п/п</w:t>
            </w:r>
          </w:p>
        </w:tc>
        <w:tc>
          <w:tcPr>
            <w:tcW w:w="3077" w:type="dxa"/>
            <w:gridSpan w:val="2"/>
            <w:tcBorders>
              <w:top w:val="single" w:sz="4" w:space="0" w:color="auto"/>
              <w:left w:val="single" w:sz="4" w:space="0" w:color="auto"/>
              <w:bottom w:val="single" w:sz="4" w:space="0" w:color="auto"/>
              <w:right w:val="single" w:sz="4" w:space="0" w:color="auto"/>
            </w:tcBorders>
            <w:noWrap/>
            <w:vAlign w:val="center"/>
            <w:hideMark/>
          </w:tcPr>
          <w:p w14:paraId="46968826" w14:textId="77777777" w:rsidR="00D82F14" w:rsidRPr="00F9323D" w:rsidRDefault="00D82F14" w:rsidP="00D82F14">
            <w:pPr>
              <w:jc w:val="center"/>
              <w:rPr>
                <w:rFonts w:cs="Times New Roman"/>
                <w:b/>
                <w:sz w:val="18"/>
                <w:szCs w:val="18"/>
              </w:rPr>
            </w:pPr>
            <w:r w:rsidRPr="00F9323D">
              <w:rPr>
                <w:rFonts w:cs="Times New Roman"/>
                <w:b/>
                <w:sz w:val="18"/>
                <w:szCs w:val="18"/>
              </w:rPr>
              <w:t>Загрязняющее вещество</w:t>
            </w:r>
          </w:p>
        </w:tc>
        <w:tc>
          <w:tcPr>
            <w:tcW w:w="709" w:type="dxa"/>
            <w:vMerge w:val="restart"/>
            <w:tcBorders>
              <w:top w:val="single" w:sz="4" w:space="0" w:color="auto"/>
              <w:left w:val="single" w:sz="4" w:space="0" w:color="auto"/>
              <w:bottom w:val="single" w:sz="4" w:space="0" w:color="auto"/>
              <w:right w:val="single" w:sz="4" w:space="0" w:color="auto"/>
            </w:tcBorders>
            <w:noWrap/>
            <w:vAlign w:val="center"/>
            <w:hideMark/>
          </w:tcPr>
          <w:p w14:paraId="17F1F838" w14:textId="77777777" w:rsidR="00D82F14" w:rsidRPr="00F9323D" w:rsidRDefault="00D82F14" w:rsidP="00D82F14">
            <w:pPr>
              <w:jc w:val="center"/>
              <w:rPr>
                <w:rFonts w:cs="Times New Roman"/>
                <w:b/>
                <w:sz w:val="18"/>
                <w:szCs w:val="18"/>
              </w:rPr>
            </w:pPr>
            <w:r w:rsidRPr="00F9323D">
              <w:rPr>
                <w:rFonts w:cs="Times New Roman"/>
                <w:b/>
                <w:sz w:val="18"/>
                <w:szCs w:val="18"/>
              </w:rPr>
              <w:t>ПДК (д. ПДК)</w:t>
            </w:r>
          </w:p>
        </w:tc>
        <w:tc>
          <w:tcPr>
            <w:tcW w:w="1562" w:type="dxa"/>
            <w:vMerge w:val="restart"/>
            <w:tcBorders>
              <w:top w:val="single" w:sz="4" w:space="0" w:color="auto"/>
              <w:left w:val="single" w:sz="4" w:space="0" w:color="auto"/>
              <w:bottom w:val="single" w:sz="4" w:space="0" w:color="auto"/>
              <w:right w:val="single" w:sz="4" w:space="0" w:color="auto"/>
            </w:tcBorders>
            <w:vAlign w:val="center"/>
            <w:hideMark/>
          </w:tcPr>
          <w:p w14:paraId="38CC2ABA" w14:textId="77777777" w:rsidR="00D82F14" w:rsidRPr="00F9323D" w:rsidRDefault="00D82F14" w:rsidP="00D82F14">
            <w:pPr>
              <w:jc w:val="center"/>
              <w:rPr>
                <w:rFonts w:cs="Times New Roman"/>
                <w:b/>
                <w:sz w:val="18"/>
                <w:szCs w:val="18"/>
                <w:lang w:val="ru-RU"/>
              </w:rPr>
            </w:pPr>
            <w:r w:rsidRPr="00F9323D">
              <w:rPr>
                <w:rFonts w:cs="Times New Roman"/>
                <w:b/>
                <w:sz w:val="18"/>
                <w:szCs w:val="18"/>
                <w:lang w:val="ru-RU"/>
              </w:rPr>
              <w:t>Максимальная приземная концентрация в долях ПДК</w:t>
            </w:r>
          </w:p>
        </w:tc>
        <w:tc>
          <w:tcPr>
            <w:tcW w:w="2904" w:type="dxa"/>
            <w:gridSpan w:val="4"/>
            <w:tcBorders>
              <w:top w:val="single" w:sz="4" w:space="0" w:color="auto"/>
              <w:left w:val="single" w:sz="4" w:space="0" w:color="auto"/>
              <w:bottom w:val="single" w:sz="4" w:space="0" w:color="auto"/>
              <w:right w:val="single" w:sz="4" w:space="0" w:color="auto"/>
            </w:tcBorders>
            <w:vAlign w:val="center"/>
            <w:hideMark/>
          </w:tcPr>
          <w:p w14:paraId="0B8FE5C2" w14:textId="77777777" w:rsidR="00D82F14" w:rsidRPr="00F9323D" w:rsidRDefault="00D82F14" w:rsidP="00D82F14">
            <w:pPr>
              <w:jc w:val="center"/>
              <w:rPr>
                <w:rFonts w:cs="Times New Roman"/>
                <w:b/>
                <w:sz w:val="18"/>
                <w:szCs w:val="18"/>
                <w:lang w:val="ru-RU"/>
              </w:rPr>
            </w:pPr>
            <w:r w:rsidRPr="00F9323D">
              <w:rPr>
                <w:rFonts w:cs="Times New Roman"/>
                <w:b/>
                <w:sz w:val="18"/>
                <w:szCs w:val="18"/>
                <w:lang w:val="ru-RU"/>
              </w:rPr>
              <w:t>Максимальная приземная концентрация при режимах НМУ  (д. ПДК), необходимость сокращения выбросов при режимах НМУ(+ целесообразно/ - нецелесообразно)</w:t>
            </w:r>
          </w:p>
        </w:tc>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A6E0231" w14:textId="77777777" w:rsidR="00D82F14" w:rsidRPr="00F9323D" w:rsidRDefault="00D82F14" w:rsidP="00D82F14">
            <w:pPr>
              <w:jc w:val="center"/>
              <w:rPr>
                <w:rFonts w:cs="Times New Roman"/>
                <w:b/>
                <w:sz w:val="18"/>
                <w:szCs w:val="18"/>
              </w:rPr>
            </w:pPr>
            <w:r w:rsidRPr="00F9323D">
              <w:rPr>
                <w:rFonts w:cs="Times New Roman"/>
                <w:b/>
                <w:sz w:val="18"/>
                <w:szCs w:val="18"/>
              </w:rPr>
              <w:t>Входит в группу суммации</w:t>
            </w:r>
          </w:p>
        </w:tc>
      </w:tr>
      <w:tr w:rsidR="00D82F14" w:rsidRPr="00F9323D" w14:paraId="53F3A05B" w14:textId="77777777" w:rsidTr="007A458D">
        <w:trPr>
          <w:trHeight w:val="340"/>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6CBA20C" w14:textId="77777777" w:rsidR="00D82F14" w:rsidRPr="00F9323D" w:rsidRDefault="00D82F14" w:rsidP="00D82F14">
            <w:pPr>
              <w:jc w:val="center"/>
              <w:rPr>
                <w:rFonts w:cs="Times New Roman"/>
                <w:sz w:val="18"/>
                <w:szCs w:val="18"/>
              </w:rPr>
            </w:pPr>
          </w:p>
        </w:tc>
        <w:tc>
          <w:tcPr>
            <w:tcW w:w="669" w:type="dxa"/>
            <w:tcBorders>
              <w:top w:val="single" w:sz="4" w:space="0" w:color="auto"/>
              <w:left w:val="single" w:sz="4" w:space="0" w:color="auto"/>
              <w:bottom w:val="single" w:sz="4" w:space="0" w:color="auto"/>
              <w:right w:val="single" w:sz="4" w:space="0" w:color="auto"/>
            </w:tcBorders>
            <w:noWrap/>
            <w:vAlign w:val="center"/>
          </w:tcPr>
          <w:p w14:paraId="7D14ACC7" w14:textId="77777777" w:rsidR="00D82F14" w:rsidRPr="00F9323D" w:rsidRDefault="00D82F14" w:rsidP="00D82F14">
            <w:pPr>
              <w:jc w:val="center"/>
              <w:rPr>
                <w:rFonts w:cs="Times New Roman"/>
                <w:b/>
                <w:sz w:val="18"/>
                <w:szCs w:val="18"/>
              </w:rPr>
            </w:pPr>
            <w:r w:rsidRPr="00F9323D">
              <w:rPr>
                <w:rFonts w:cs="Times New Roman"/>
                <w:b/>
                <w:sz w:val="18"/>
                <w:szCs w:val="18"/>
              </w:rPr>
              <w:t>Код</w:t>
            </w:r>
          </w:p>
        </w:tc>
        <w:tc>
          <w:tcPr>
            <w:tcW w:w="2408" w:type="dxa"/>
            <w:tcBorders>
              <w:top w:val="single" w:sz="4" w:space="0" w:color="auto"/>
              <w:left w:val="single" w:sz="4" w:space="0" w:color="auto"/>
              <w:bottom w:val="single" w:sz="4" w:space="0" w:color="auto"/>
              <w:right w:val="single" w:sz="4" w:space="0" w:color="auto"/>
            </w:tcBorders>
            <w:vAlign w:val="center"/>
            <w:hideMark/>
          </w:tcPr>
          <w:p w14:paraId="1D354967" w14:textId="77777777" w:rsidR="00D82F14" w:rsidRPr="00F9323D" w:rsidRDefault="00D82F14" w:rsidP="00D82F14">
            <w:pPr>
              <w:jc w:val="center"/>
              <w:rPr>
                <w:rFonts w:cs="Times New Roman"/>
                <w:b/>
                <w:sz w:val="18"/>
                <w:szCs w:val="18"/>
              </w:rPr>
            </w:pPr>
            <w:r w:rsidRPr="00F9323D">
              <w:rPr>
                <w:rFonts w:cs="Times New Roman"/>
                <w:b/>
                <w:sz w:val="18"/>
                <w:szCs w:val="18"/>
              </w:rPr>
              <w:t>Наименование</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204DB8AE" w14:textId="77777777" w:rsidR="00D82F14" w:rsidRPr="00F9323D" w:rsidRDefault="00D82F14" w:rsidP="00D82F14">
            <w:pPr>
              <w:jc w:val="center"/>
              <w:rPr>
                <w:rFonts w:cs="Times New Roman"/>
                <w:b/>
                <w:sz w:val="18"/>
                <w:szCs w:val="18"/>
              </w:rPr>
            </w:pPr>
          </w:p>
        </w:tc>
        <w:tc>
          <w:tcPr>
            <w:tcW w:w="1562" w:type="dxa"/>
            <w:vMerge/>
            <w:tcBorders>
              <w:top w:val="single" w:sz="4" w:space="0" w:color="auto"/>
              <w:left w:val="single" w:sz="4" w:space="0" w:color="auto"/>
              <w:bottom w:val="single" w:sz="4" w:space="0" w:color="auto"/>
              <w:right w:val="single" w:sz="4" w:space="0" w:color="auto"/>
            </w:tcBorders>
            <w:vAlign w:val="center"/>
            <w:hideMark/>
          </w:tcPr>
          <w:p w14:paraId="60B2B0E5" w14:textId="77777777" w:rsidR="00D82F14" w:rsidRPr="00F9323D" w:rsidRDefault="00D82F14" w:rsidP="00D82F14">
            <w:pPr>
              <w:jc w:val="center"/>
              <w:rPr>
                <w:rFonts w:cs="Times New Roman"/>
                <w:b/>
                <w:sz w:val="18"/>
                <w:szCs w:val="18"/>
              </w:rPr>
            </w:pPr>
          </w:p>
        </w:tc>
        <w:tc>
          <w:tcPr>
            <w:tcW w:w="919" w:type="dxa"/>
            <w:tcBorders>
              <w:top w:val="single" w:sz="4" w:space="0" w:color="auto"/>
              <w:left w:val="single" w:sz="4" w:space="0" w:color="auto"/>
              <w:bottom w:val="single" w:sz="4" w:space="0" w:color="auto"/>
              <w:right w:val="single" w:sz="4" w:space="0" w:color="auto"/>
            </w:tcBorders>
            <w:vAlign w:val="center"/>
            <w:hideMark/>
          </w:tcPr>
          <w:p w14:paraId="4239182F" w14:textId="77777777" w:rsidR="00D82F14" w:rsidRPr="00F9323D" w:rsidRDefault="00D82F14" w:rsidP="00D82F14">
            <w:pPr>
              <w:jc w:val="center"/>
              <w:rPr>
                <w:rFonts w:cs="Times New Roman"/>
                <w:b/>
                <w:sz w:val="18"/>
                <w:szCs w:val="18"/>
              </w:rPr>
            </w:pPr>
            <w:r w:rsidRPr="00F9323D">
              <w:rPr>
                <w:rFonts w:cs="Times New Roman"/>
                <w:b/>
                <w:sz w:val="18"/>
                <w:szCs w:val="18"/>
              </w:rPr>
              <w:t>НМУ 1</w:t>
            </w:r>
          </w:p>
        </w:tc>
        <w:tc>
          <w:tcPr>
            <w:tcW w:w="993" w:type="dxa"/>
            <w:tcBorders>
              <w:top w:val="single" w:sz="4" w:space="0" w:color="auto"/>
              <w:left w:val="single" w:sz="4" w:space="0" w:color="auto"/>
              <w:bottom w:val="single" w:sz="4" w:space="0" w:color="auto"/>
              <w:right w:val="single" w:sz="4" w:space="0" w:color="auto"/>
            </w:tcBorders>
            <w:vAlign w:val="center"/>
            <w:hideMark/>
          </w:tcPr>
          <w:p w14:paraId="2361987F" w14:textId="77777777" w:rsidR="00D82F14" w:rsidRPr="00F9323D" w:rsidRDefault="00D82F14" w:rsidP="00D82F14">
            <w:pPr>
              <w:jc w:val="center"/>
              <w:rPr>
                <w:rFonts w:cs="Times New Roman"/>
                <w:b/>
                <w:sz w:val="18"/>
                <w:szCs w:val="18"/>
              </w:rPr>
            </w:pPr>
            <w:r w:rsidRPr="00F9323D">
              <w:rPr>
                <w:rFonts w:cs="Times New Roman"/>
                <w:b/>
                <w:sz w:val="18"/>
                <w:szCs w:val="18"/>
              </w:rPr>
              <w:t>НМУ 2</w:t>
            </w:r>
          </w:p>
        </w:tc>
        <w:tc>
          <w:tcPr>
            <w:tcW w:w="992" w:type="dxa"/>
            <w:gridSpan w:val="2"/>
            <w:tcBorders>
              <w:top w:val="single" w:sz="4" w:space="0" w:color="auto"/>
              <w:left w:val="single" w:sz="4" w:space="0" w:color="auto"/>
              <w:bottom w:val="single" w:sz="4" w:space="0" w:color="auto"/>
              <w:right w:val="single" w:sz="4" w:space="0" w:color="auto"/>
            </w:tcBorders>
            <w:vAlign w:val="center"/>
            <w:hideMark/>
          </w:tcPr>
          <w:p w14:paraId="7223F64F" w14:textId="77777777" w:rsidR="00D82F14" w:rsidRPr="00F9323D" w:rsidRDefault="00D82F14" w:rsidP="00D82F14">
            <w:pPr>
              <w:jc w:val="center"/>
              <w:rPr>
                <w:rFonts w:cs="Times New Roman"/>
                <w:b/>
                <w:sz w:val="18"/>
                <w:szCs w:val="18"/>
              </w:rPr>
            </w:pPr>
            <w:r w:rsidRPr="00F9323D">
              <w:rPr>
                <w:rFonts w:cs="Times New Roman"/>
                <w:b/>
                <w:sz w:val="18"/>
                <w:szCs w:val="18"/>
              </w:rPr>
              <w:t>НМУ 3</w:t>
            </w:r>
          </w:p>
        </w:tc>
        <w:tc>
          <w:tcPr>
            <w:tcW w:w="1307" w:type="dxa"/>
            <w:vMerge/>
            <w:tcBorders>
              <w:top w:val="single" w:sz="4" w:space="0" w:color="auto"/>
              <w:left w:val="single" w:sz="4" w:space="0" w:color="auto"/>
              <w:bottom w:val="single" w:sz="4" w:space="0" w:color="auto"/>
              <w:right w:val="single" w:sz="4" w:space="0" w:color="auto"/>
            </w:tcBorders>
            <w:vAlign w:val="center"/>
            <w:hideMark/>
          </w:tcPr>
          <w:p w14:paraId="68AD1B0D" w14:textId="77777777" w:rsidR="00D82F14" w:rsidRPr="00F9323D" w:rsidRDefault="00D82F14" w:rsidP="00D82F14">
            <w:pPr>
              <w:jc w:val="center"/>
              <w:rPr>
                <w:rFonts w:cs="Times New Roman"/>
                <w:sz w:val="18"/>
                <w:szCs w:val="18"/>
              </w:rPr>
            </w:pPr>
          </w:p>
        </w:tc>
      </w:tr>
      <w:tr w:rsidR="00D82F14" w:rsidRPr="00F9323D" w14:paraId="0BFD79F1" w14:textId="77777777" w:rsidTr="007A458D">
        <w:trPr>
          <w:trHeight w:val="253"/>
          <w:jc w:val="center"/>
        </w:trPr>
        <w:tc>
          <w:tcPr>
            <w:tcW w:w="10125" w:type="dxa"/>
            <w:gridSpan w:val="10"/>
            <w:tcBorders>
              <w:top w:val="single" w:sz="4" w:space="0" w:color="auto"/>
              <w:left w:val="single" w:sz="4" w:space="0" w:color="auto"/>
              <w:bottom w:val="single" w:sz="4" w:space="0" w:color="auto"/>
              <w:right w:val="single" w:sz="4" w:space="0" w:color="auto"/>
            </w:tcBorders>
            <w:vAlign w:val="center"/>
            <w:hideMark/>
          </w:tcPr>
          <w:p w14:paraId="445BACB5" w14:textId="77777777" w:rsidR="00D82F14" w:rsidRPr="00F9323D" w:rsidRDefault="00D82F14" w:rsidP="00D82F14">
            <w:pPr>
              <w:jc w:val="center"/>
              <w:rPr>
                <w:rFonts w:cs="Times New Roman"/>
                <w:b/>
                <w:sz w:val="18"/>
                <w:szCs w:val="18"/>
              </w:rPr>
            </w:pPr>
            <w:r w:rsidRPr="00F9323D">
              <w:rPr>
                <w:rFonts w:cs="Times New Roman"/>
                <w:b/>
                <w:sz w:val="18"/>
                <w:szCs w:val="18"/>
              </w:rPr>
              <w:t>для жилой зоны</w:t>
            </w:r>
          </w:p>
        </w:tc>
      </w:tr>
      <w:tr w:rsidR="00D82F14" w:rsidRPr="00F9323D" w14:paraId="5DE29739"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163BD264"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100316E1" w14:textId="77777777" w:rsidR="00D82F14" w:rsidRPr="00F9323D" w:rsidRDefault="00D82F14" w:rsidP="00D82F14">
            <w:pPr>
              <w:jc w:val="center"/>
              <w:rPr>
                <w:rFonts w:cs="Times New Roman"/>
                <w:sz w:val="18"/>
                <w:szCs w:val="18"/>
              </w:rPr>
            </w:pPr>
            <w:r w:rsidRPr="00F9323D">
              <w:rPr>
                <w:rFonts w:cs="Times New Roman"/>
                <w:sz w:val="18"/>
                <w:szCs w:val="18"/>
              </w:rPr>
              <w:t>0301</w:t>
            </w:r>
          </w:p>
        </w:tc>
        <w:tc>
          <w:tcPr>
            <w:tcW w:w="2408" w:type="dxa"/>
            <w:tcBorders>
              <w:top w:val="single" w:sz="4" w:space="0" w:color="auto"/>
              <w:left w:val="single" w:sz="4" w:space="0" w:color="auto"/>
              <w:bottom w:val="single" w:sz="4" w:space="0" w:color="auto"/>
              <w:right w:val="single" w:sz="4" w:space="0" w:color="auto"/>
            </w:tcBorders>
            <w:noWrap/>
            <w:vAlign w:val="center"/>
          </w:tcPr>
          <w:p w14:paraId="61917354" w14:textId="77777777" w:rsidR="00D82F14" w:rsidRPr="00F9323D" w:rsidRDefault="00D82F14" w:rsidP="00D82F14">
            <w:pPr>
              <w:rPr>
                <w:rFonts w:cs="Times New Roman"/>
                <w:sz w:val="18"/>
                <w:szCs w:val="18"/>
                <w:lang w:val="ru-RU"/>
              </w:rPr>
            </w:pPr>
            <w:r w:rsidRPr="00F9323D">
              <w:rPr>
                <w:rFonts w:cs="Times New Roman"/>
                <w:sz w:val="18"/>
                <w:szCs w:val="18"/>
                <w:lang w:val="ru-RU"/>
              </w:rPr>
              <w:t>Азота диоксид (Двуокись азота; пероксид азота)</w:t>
            </w:r>
          </w:p>
        </w:tc>
        <w:tc>
          <w:tcPr>
            <w:tcW w:w="709" w:type="dxa"/>
            <w:tcBorders>
              <w:top w:val="single" w:sz="4" w:space="0" w:color="auto"/>
              <w:left w:val="single" w:sz="4" w:space="0" w:color="auto"/>
              <w:bottom w:val="single" w:sz="4" w:space="0" w:color="auto"/>
              <w:right w:val="single" w:sz="4" w:space="0" w:color="auto"/>
            </w:tcBorders>
            <w:noWrap/>
            <w:vAlign w:val="center"/>
          </w:tcPr>
          <w:p w14:paraId="24024332"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05D89B4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0,0084</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61CA8D0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0,01008</w:t>
            </w:r>
          </w:p>
          <w:p w14:paraId="3291E86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228E094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0,01176</w:t>
            </w:r>
          </w:p>
          <w:p w14:paraId="3E07537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3A19F88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0,01344</w:t>
            </w:r>
          </w:p>
          <w:p w14:paraId="116086B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3F1D30B6" w14:textId="77777777" w:rsidR="00D82F14" w:rsidRPr="00F9323D" w:rsidRDefault="00D82F14" w:rsidP="00D82F14">
            <w:pPr>
              <w:jc w:val="center"/>
              <w:rPr>
                <w:rFonts w:cs="Times New Roman"/>
                <w:sz w:val="18"/>
                <w:szCs w:val="18"/>
              </w:rPr>
            </w:pPr>
            <w:r w:rsidRPr="00F9323D">
              <w:rPr>
                <w:rFonts w:cs="Times New Roman"/>
                <w:sz w:val="18"/>
                <w:szCs w:val="18"/>
              </w:rPr>
              <w:t>6204</w:t>
            </w:r>
          </w:p>
        </w:tc>
      </w:tr>
      <w:tr w:rsidR="00D82F14" w:rsidRPr="00F9323D" w14:paraId="63A5D351"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8D04F21" w14:textId="77777777" w:rsidR="00D82F14" w:rsidRPr="00F9323D" w:rsidRDefault="00D82F14" w:rsidP="00D82F14">
            <w:pPr>
              <w:jc w:val="center"/>
              <w:rPr>
                <w:rFonts w:cs="Times New Roman"/>
                <w:sz w:val="18"/>
                <w:szCs w:val="18"/>
              </w:rPr>
            </w:pPr>
            <w:r w:rsidRPr="00F9323D">
              <w:rPr>
                <w:rFonts w:cs="Times New Roman"/>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4A7894A2" w14:textId="77777777" w:rsidR="00D82F14" w:rsidRPr="00F9323D" w:rsidRDefault="00D82F14" w:rsidP="00D82F14">
            <w:pPr>
              <w:jc w:val="center"/>
              <w:rPr>
                <w:rFonts w:cs="Times New Roman"/>
                <w:sz w:val="18"/>
                <w:szCs w:val="18"/>
              </w:rPr>
            </w:pPr>
            <w:r w:rsidRPr="00F9323D">
              <w:rPr>
                <w:rFonts w:cs="Times New Roman"/>
                <w:sz w:val="18"/>
                <w:szCs w:val="18"/>
              </w:rPr>
              <w:t>0304</w:t>
            </w:r>
          </w:p>
        </w:tc>
        <w:tc>
          <w:tcPr>
            <w:tcW w:w="2408" w:type="dxa"/>
            <w:tcBorders>
              <w:top w:val="single" w:sz="4" w:space="0" w:color="auto"/>
              <w:left w:val="single" w:sz="4" w:space="0" w:color="auto"/>
              <w:bottom w:val="single" w:sz="4" w:space="0" w:color="auto"/>
              <w:right w:val="single" w:sz="4" w:space="0" w:color="auto"/>
            </w:tcBorders>
            <w:noWrap/>
            <w:vAlign w:val="center"/>
          </w:tcPr>
          <w:p w14:paraId="0EEAD70F" w14:textId="77777777" w:rsidR="00D82F14" w:rsidRPr="00F9323D" w:rsidRDefault="00D82F14" w:rsidP="00D82F14">
            <w:pPr>
              <w:rPr>
                <w:rFonts w:cs="Times New Roman"/>
                <w:sz w:val="18"/>
                <w:szCs w:val="18"/>
                <w:lang w:val="ru-RU"/>
              </w:rPr>
            </w:pPr>
            <w:r w:rsidRPr="00F9323D">
              <w:rPr>
                <w:rFonts w:cs="Times New Roman"/>
                <w:sz w:val="18"/>
                <w:szCs w:val="18"/>
                <w:lang w:val="ru-RU"/>
              </w:rPr>
              <w:t>Азот (</w:t>
            </w:r>
            <w:r w:rsidRPr="00F9323D">
              <w:rPr>
                <w:rFonts w:cs="Times New Roman"/>
                <w:sz w:val="18"/>
                <w:szCs w:val="18"/>
              </w:rPr>
              <w:t>II</w:t>
            </w:r>
            <w:r w:rsidRPr="00F9323D">
              <w:rPr>
                <w:rFonts w:cs="Times New Roman"/>
                <w:sz w:val="18"/>
                <w:szCs w:val="18"/>
                <w:lang w:val="ru-RU"/>
              </w:rPr>
              <w:t>) оксид (Азот монооксид)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62490382"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261880B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0,0007</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150FF62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0,00084</w:t>
            </w:r>
          </w:p>
          <w:p w14:paraId="20631D0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155E17E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0,00098</w:t>
            </w:r>
          </w:p>
          <w:p w14:paraId="55C7916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64229EE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0,00112</w:t>
            </w:r>
          </w:p>
          <w:p w14:paraId="1F37908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31B0B894" w14:textId="77777777" w:rsidR="00D82F14" w:rsidRPr="00F9323D" w:rsidRDefault="00D82F14" w:rsidP="00D82F14">
            <w:pPr>
              <w:jc w:val="center"/>
              <w:rPr>
                <w:rFonts w:cs="Times New Roman"/>
                <w:sz w:val="18"/>
                <w:szCs w:val="18"/>
              </w:rPr>
            </w:pPr>
          </w:p>
        </w:tc>
      </w:tr>
      <w:tr w:rsidR="00D82F14" w:rsidRPr="00F9323D" w14:paraId="679CDED7"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BA8A430" w14:textId="77777777" w:rsidR="00D82F14" w:rsidRPr="00F9323D" w:rsidRDefault="00D82F14" w:rsidP="00D82F14">
            <w:pPr>
              <w:jc w:val="center"/>
              <w:rPr>
                <w:rFonts w:cs="Times New Roman"/>
                <w:sz w:val="18"/>
                <w:szCs w:val="18"/>
              </w:rPr>
            </w:pPr>
            <w:r w:rsidRPr="00F9323D">
              <w:rPr>
                <w:rFonts w:cs="Times New Roman"/>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3FAFB681" w14:textId="77777777" w:rsidR="00D82F14" w:rsidRPr="00F9323D" w:rsidRDefault="00D82F14" w:rsidP="00D82F14">
            <w:pPr>
              <w:jc w:val="center"/>
              <w:rPr>
                <w:rFonts w:cs="Times New Roman"/>
                <w:sz w:val="18"/>
                <w:szCs w:val="18"/>
              </w:rPr>
            </w:pPr>
            <w:r w:rsidRPr="00F9323D">
              <w:rPr>
                <w:rFonts w:cs="Times New Roman"/>
                <w:sz w:val="18"/>
                <w:szCs w:val="18"/>
              </w:rPr>
              <w:t>0328</w:t>
            </w:r>
          </w:p>
        </w:tc>
        <w:tc>
          <w:tcPr>
            <w:tcW w:w="2408" w:type="dxa"/>
            <w:tcBorders>
              <w:top w:val="single" w:sz="4" w:space="0" w:color="auto"/>
              <w:left w:val="single" w:sz="4" w:space="0" w:color="auto"/>
              <w:bottom w:val="single" w:sz="4" w:space="0" w:color="auto"/>
              <w:right w:val="single" w:sz="4" w:space="0" w:color="auto"/>
            </w:tcBorders>
            <w:noWrap/>
            <w:vAlign w:val="center"/>
          </w:tcPr>
          <w:p w14:paraId="52F95073" w14:textId="77777777" w:rsidR="00D82F14" w:rsidRPr="00F9323D" w:rsidRDefault="00D82F14" w:rsidP="00D82F14">
            <w:pPr>
              <w:rPr>
                <w:rFonts w:cs="Times New Roman"/>
                <w:sz w:val="18"/>
                <w:szCs w:val="18"/>
              </w:rPr>
            </w:pPr>
            <w:r w:rsidRPr="00F9323D">
              <w:rPr>
                <w:rFonts w:cs="Times New Roman"/>
                <w:sz w:val="18"/>
                <w:szCs w:val="18"/>
              </w:rPr>
              <w:t>Углерод (Пигмент черный)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41902099"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513F58B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0,0007</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063C054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0,00084</w:t>
            </w:r>
          </w:p>
          <w:p w14:paraId="47A26A1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3CCD38F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0,00098</w:t>
            </w:r>
          </w:p>
          <w:p w14:paraId="280F4D8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6E1ECA5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0,00112</w:t>
            </w:r>
          </w:p>
          <w:p w14:paraId="2E44C38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1F0D986A" w14:textId="77777777" w:rsidR="00D82F14" w:rsidRPr="00F9323D" w:rsidRDefault="00D82F14" w:rsidP="00D82F14">
            <w:pPr>
              <w:jc w:val="center"/>
              <w:rPr>
                <w:rFonts w:cs="Times New Roman"/>
                <w:sz w:val="18"/>
                <w:szCs w:val="18"/>
              </w:rPr>
            </w:pPr>
          </w:p>
        </w:tc>
      </w:tr>
      <w:tr w:rsidR="00D82F14" w:rsidRPr="00F9323D" w14:paraId="765CC313"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081DD120" w14:textId="77777777" w:rsidR="00D82F14" w:rsidRPr="00F9323D" w:rsidRDefault="00D82F14" w:rsidP="00D82F14">
            <w:pPr>
              <w:jc w:val="center"/>
              <w:rPr>
                <w:rFonts w:cs="Times New Roman"/>
                <w:sz w:val="18"/>
                <w:szCs w:val="18"/>
              </w:rPr>
            </w:pPr>
            <w:r w:rsidRPr="00F9323D">
              <w:rPr>
                <w:rFonts w:cs="Times New Roman"/>
                <w:sz w:val="18"/>
                <w:szCs w:val="18"/>
              </w:rPr>
              <w:t>4</w:t>
            </w:r>
          </w:p>
        </w:tc>
        <w:tc>
          <w:tcPr>
            <w:tcW w:w="669" w:type="dxa"/>
            <w:tcBorders>
              <w:top w:val="single" w:sz="4" w:space="0" w:color="auto"/>
              <w:left w:val="single" w:sz="4" w:space="0" w:color="auto"/>
              <w:bottom w:val="single" w:sz="4" w:space="0" w:color="auto"/>
              <w:right w:val="single" w:sz="4" w:space="0" w:color="auto"/>
            </w:tcBorders>
            <w:noWrap/>
            <w:vAlign w:val="center"/>
          </w:tcPr>
          <w:p w14:paraId="7AEC6521" w14:textId="77777777" w:rsidR="00D82F14" w:rsidRPr="00F9323D" w:rsidRDefault="00D82F14" w:rsidP="00D82F14">
            <w:pPr>
              <w:jc w:val="center"/>
              <w:rPr>
                <w:rFonts w:cs="Times New Roman"/>
                <w:sz w:val="18"/>
                <w:szCs w:val="18"/>
              </w:rPr>
            </w:pPr>
            <w:r w:rsidRPr="00F9323D">
              <w:rPr>
                <w:rFonts w:cs="Times New Roman"/>
                <w:sz w:val="18"/>
                <w:szCs w:val="18"/>
              </w:rPr>
              <w:t>0330</w:t>
            </w:r>
          </w:p>
        </w:tc>
        <w:tc>
          <w:tcPr>
            <w:tcW w:w="2408" w:type="dxa"/>
            <w:tcBorders>
              <w:top w:val="single" w:sz="4" w:space="0" w:color="auto"/>
              <w:left w:val="single" w:sz="4" w:space="0" w:color="auto"/>
              <w:bottom w:val="single" w:sz="4" w:space="0" w:color="auto"/>
              <w:right w:val="single" w:sz="4" w:space="0" w:color="auto"/>
            </w:tcBorders>
            <w:noWrap/>
            <w:vAlign w:val="center"/>
          </w:tcPr>
          <w:p w14:paraId="59F09F25" w14:textId="77777777" w:rsidR="00D82F14" w:rsidRPr="00F9323D" w:rsidRDefault="00D82F14" w:rsidP="00D82F14">
            <w:pPr>
              <w:rPr>
                <w:rFonts w:cs="Times New Roman"/>
                <w:sz w:val="18"/>
                <w:szCs w:val="18"/>
              </w:rPr>
            </w:pPr>
            <w:r w:rsidRPr="00F9323D">
              <w:rPr>
                <w:rFonts w:cs="Times New Roman"/>
                <w:sz w:val="18"/>
                <w:szCs w:val="18"/>
              </w:rPr>
              <w:t>Сера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7F162787"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0FF7652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0,0009</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20EF328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0,00108</w:t>
            </w:r>
          </w:p>
          <w:p w14:paraId="137122F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7657BFC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0,00126</w:t>
            </w:r>
          </w:p>
          <w:p w14:paraId="1F65829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144FF5B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0,00144</w:t>
            </w:r>
          </w:p>
          <w:p w14:paraId="5A92F21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525DDFBA" w14:textId="77777777" w:rsidR="00D82F14" w:rsidRPr="00F9323D" w:rsidRDefault="00D82F14" w:rsidP="00D82F14">
            <w:pPr>
              <w:jc w:val="center"/>
              <w:rPr>
                <w:rFonts w:cs="Times New Roman"/>
                <w:sz w:val="18"/>
                <w:szCs w:val="18"/>
              </w:rPr>
            </w:pPr>
            <w:r w:rsidRPr="00F9323D">
              <w:rPr>
                <w:rFonts w:cs="Times New Roman"/>
                <w:sz w:val="18"/>
                <w:szCs w:val="18"/>
              </w:rPr>
              <w:t>6204</w:t>
            </w:r>
          </w:p>
        </w:tc>
      </w:tr>
      <w:tr w:rsidR="00D82F14" w:rsidRPr="00F9323D" w14:paraId="097C59C3"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FB4AE4E" w14:textId="77777777" w:rsidR="00D82F14" w:rsidRPr="00F9323D" w:rsidRDefault="00D82F14" w:rsidP="00D82F14">
            <w:pPr>
              <w:jc w:val="center"/>
              <w:rPr>
                <w:rFonts w:cs="Times New Roman"/>
                <w:sz w:val="18"/>
                <w:szCs w:val="18"/>
              </w:rPr>
            </w:pPr>
            <w:r w:rsidRPr="00F9323D">
              <w:rPr>
                <w:rFonts w:cs="Times New Roman"/>
                <w:sz w:val="18"/>
                <w:szCs w:val="18"/>
              </w:rPr>
              <w:t>5</w:t>
            </w:r>
          </w:p>
        </w:tc>
        <w:tc>
          <w:tcPr>
            <w:tcW w:w="669" w:type="dxa"/>
            <w:tcBorders>
              <w:top w:val="single" w:sz="4" w:space="0" w:color="auto"/>
              <w:left w:val="single" w:sz="4" w:space="0" w:color="auto"/>
              <w:bottom w:val="single" w:sz="4" w:space="0" w:color="auto"/>
              <w:right w:val="single" w:sz="4" w:space="0" w:color="auto"/>
            </w:tcBorders>
            <w:noWrap/>
            <w:vAlign w:val="center"/>
          </w:tcPr>
          <w:p w14:paraId="318FD0A9" w14:textId="77777777" w:rsidR="00D82F14" w:rsidRPr="00F9323D" w:rsidRDefault="00D82F14" w:rsidP="00D82F14">
            <w:pPr>
              <w:jc w:val="center"/>
              <w:rPr>
                <w:rFonts w:cs="Times New Roman"/>
                <w:sz w:val="18"/>
                <w:szCs w:val="18"/>
              </w:rPr>
            </w:pPr>
            <w:r w:rsidRPr="00F9323D">
              <w:rPr>
                <w:rFonts w:cs="Times New Roman"/>
                <w:sz w:val="18"/>
                <w:szCs w:val="18"/>
              </w:rPr>
              <w:t>0337</w:t>
            </w:r>
          </w:p>
        </w:tc>
        <w:tc>
          <w:tcPr>
            <w:tcW w:w="2408" w:type="dxa"/>
            <w:tcBorders>
              <w:top w:val="single" w:sz="4" w:space="0" w:color="auto"/>
              <w:left w:val="single" w:sz="4" w:space="0" w:color="auto"/>
              <w:bottom w:val="single" w:sz="4" w:space="0" w:color="auto"/>
              <w:right w:val="single" w:sz="4" w:space="0" w:color="auto"/>
            </w:tcBorders>
            <w:noWrap/>
            <w:vAlign w:val="center"/>
          </w:tcPr>
          <w:p w14:paraId="7544B391" w14:textId="77777777" w:rsidR="00D82F14" w:rsidRPr="00F9323D" w:rsidRDefault="00D82F14" w:rsidP="00D82F14">
            <w:pPr>
              <w:rPr>
                <w:rFonts w:cs="Times New Roman"/>
                <w:sz w:val="18"/>
                <w:szCs w:val="18"/>
                <w:lang w:val="ru-RU"/>
              </w:rPr>
            </w:pPr>
            <w:r w:rsidRPr="00F9323D">
              <w:rPr>
                <w:rFonts w:cs="Times New Roman"/>
                <w:sz w:val="18"/>
                <w:szCs w:val="18"/>
                <w:lang w:val="ru-RU"/>
              </w:rPr>
              <w:t>Углерода оксид (Углерод окись; углерод моноокись; угарный газ)</w:t>
            </w:r>
          </w:p>
        </w:tc>
        <w:tc>
          <w:tcPr>
            <w:tcW w:w="709" w:type="dxa"/>
            <w:tcBorders>
              <w:top w:val="single" w:sz="4" w:space="0" w:color="auto"/>
              <w:left w:val="single" w:sz="4" w:space="0" w:color="auto"/>
              <w:bottom w:val="single" w:sz="4" w:space="0" w:color="auto"/>
              <w:right w:val="single" w:sz="4" w:space="0" w:color="auto"/>
            </w:tcBorders>
            <w:noWrap/>
            <w:vAlign w:val="center"/>
          </w:tcPr>
          <w:p w14:paraId="67A9A926"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72CB112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0,0011</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735E437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0,00132</w:t>
            </w:r>
          </w:p>
          <w:p w14:paraId="024FD3F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4B83CEE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0,00154</w:t>
            </w:r>
          </w:p>
          <w:p w14:paraId="1AA5266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4CBFD80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0,00176</w:t>
            </w:r>
          </w:p>
          <w:p w14:paraId="76D023E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29FDD25F" w14:textId="77777777" w:rsidR="00D82F14" w:rsidRPr="00F9323D" w:rsidRDefault="00D82F14" w:rsidP="00D82F14">
            <w:pPr>
              <w:jc w:val="center"/>
              <w:rPr>
                <w:rFonts w:cs="Times New Roman"/>
                <w:sz w:val="18"/>
                <w:szCs w:val="18"/>
              </w:rPr>
            </w:pPr>
          </w:p>
        </w:tc>
      </w:tr>
      <w:tr w:rsidR="00D82F14" w:rsidRPr="00F9323D" w14:paraId="39638F42"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028C39C0" w14:textId="77777777" w:rsidR="00D82F14" w:rsidRPr="00F9323D" w:rsidRDefault="00D82F14" w:rsidP="00D82F14">
            <w:pPr>
              <w:jc w:val="center"/>
              <w:rPr>
                <w:rFonts w:cs="Times New Roman"/>
                <w:sz w:val="18"/>
                <w:szCs w:val="18"/>
              </w:rPr>
            </w:pPr>
            <w:r w:rsidRPr="00F9323D">
              <w:rPr>
                <w:rFonts w:cs="Times New Roman"/>
                <w:sz w:val="18"/>
                <w:szCs w:val="18"/>
              </w:rPr>
              <w:t>6</w:t>
            </w:r>
          </w:p>
        </w:tc>
        <w:tc>
          <w:tcPr>
            <w:tcW w:w="669" w:type="dxa"/>
            <w:tcBorders>
              <w:top w:val="single" w:sz="4" w:space="0" w:color="auto"/>
              <w:left w:val="single" w:sz="4" w:space="0" w:color="auto"/>
              <w:bottom w:val="single" w:sz="4" w:space="0" w:color="auto"/>
              <w:right w:val="single" w:sz="4" w:space="0" w:color="auto"/>
            </w:tcBorders>
            <w:noWrap/>
            <w:vAlign w:val="center"/>
          </w:tcPr>
          <w:p w14:paraId="58903F29" w14:textId="77777777" w:rsidR="00D82F14" w:rsidRPr="00F9323D" w:rsidRDefault="00D82F14" w:rsidP="00D82F14">
            <w:pPr>
              <w:jc w:val="center"/>
              <w:rPr>
                <w:rFonts w:cs="Times New Roman"/>
                <w:sz w:val="18"/>
                <w:szCs w:val="18"/>
              </w:rPr>
            </w:pPr>
            <w:r w:rsidRPr="00F9323D">
              <w:rPr>
                <w:rFonts w:cs="Times New Roman"/>
                <w:sz w:val="18"/>
                <w:szCs w:val="18"/>
              </w:rPr>
              <w:t>2732</w:t>
            </w:r>
          </w:p>
        </w:tc>
        <w:tc>
          <w:tcPr>
            <w:tcW w:w="2408" w:type="dxa"/>
            <w:tcBorders>
              <w:top w:val="single" w:sz="4" w:space="0" w:color="auto"/>
              <w:left w:val="single" w:sz="4" w:space="0" w:color="auto"/>
              <w:bottom w:val="single" w:sz="4" w:space="0" w:color="auto"/>
              <w:right w:val="single" w:sz="4" w:space="0" w:color="auto"/>
            </w:tcBorders>
            <w:noWrap/>
            <w:vAlign w:val="center"/>
          </w:tcPr>
          <w:p w14:paraId="30D3DB85" w14:textId="77777777" w:rsidR="00D82F14" w:rsidRPr="00F9323D" w:rsidRDefault="00D82F14" w:rsidP="00D82F14">
            <w:pPr>
              <w:rPr>
                <w:rFonts w:cs="Times New Roman"/>
                <w:sz w:val="18"/>
                <w:szCs w:val="18"/>
                <w:lang w:val="ru-RU"/>
              </w:rPr>
            </w:pPr>
            <w:r w:rsidRPr="00F9323D">
              <w:rPr>
                <w:rFonts w:cs="Times New Roman"/>
                <w:sz w:val="18"/>
                <w:szCs w:val="18"/>
                <w:lang w:val="ru-RU"/>
              </w:rPr>
              <w:t>Керосин (Керосин прямой перегонки; керосин дезодорированный)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4A993CB5"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73BAB8D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0,0016</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5D527FE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0,00192</w:t>
            </w:r>
          </w:p>
          <w:p w14:paraId="410097C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4ECC951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0,00224</w:t>
            </w:r>
          </w:p>
          <w:p w14:paraId="1980C31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7BC814A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0,00256</w:t>
            </w:r>
          </w:p>
          <w:p w14:paraId="45CC39D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46D37606" w14:textId="77777777" w:rsidR="00D82F14" w:rsidRPr="00F9323D" w:rsidRDefault="00D82F14" w:rsidP="00D82F14">
            <w:pPr>
              <w:jc w:val="center"/>
              <w:rPr>
                <w:rFonts w:cs="Times New Roman"/>
                <w:sz w:val="18"/>
                <w:szCs w:val="18"/>
              </w:rPr>
            </w:pPr>
          </w:p>
        </w:tc>
      </w:tr>
      <w:tr w:rsidR="004E430F" w:rsidRPr="00F9323D" w14:paraId="1469F4E3" w14:textId="77777777" w:rsidTr="004E430F">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3B7BB0F7" w14:textId="77777777" w:rsidR="004E430F" w:rsidRPr="00F9323D" w:rsidRDefault="004E430F" w:rsidP="00D82F14">
            <w:pPr>
              <w:jc w:val="center"/>
              <w:rPr>
                <w:rFonts w:cs="Times New Roman"/>
                <w:sz w:val="18"/>
                <w:szCs w:val="18"/>
                <w:lang w:val="ru-RU"/>
              </w:rPr>
            </w:pPr>
            <w:r w:rsidRPr="00F9323D">
              <w:rPr>
                <w:rFonts w:cs="Times New Roman"/>
                <w:sz w:val="18"/>
                <w:szCs w:val="18"/>
                <w:lang w:val="ru-RU"/>
              </w:rPr>
              <w:t>7</w:t>
            </w:r>
          </w:p>
        </w:tc>
        <w:tc>
          <w:tcPr>
            <w:tcW w:w="669" w:type="dxa"/>
            <w:tcBorders>
              <w:top w:val="single" w:sz="4" w:space="0" w:color="auto"/>
              <w:left w:val="single" w:sz="4" w:space="0" w:color="auto"/>
              <w:bottom w:val="single" w:sz="4" w:space="0" w:color="auto"/>
              <w:right w:val="single" w:sz="4" w:space="0" w:color="auto"/>
            </w:tcBorders>
            <w:noWrap/>
            <w:vAlign w:val="center"/>
          </w:tcPr>
          <w:p w14:paraId="1340D358" w14:textId="77777777" w:rsidR="004E430F" w:rsidRPr="00F9323D" w:rsidRDefault="004E430F" w:rsidP="00D82F14">
            <w:pPr>
              <w:jc w:val="center"/>
              <w:rPr>
                <w:rFonts w:cs="Times New Roman"/>
                <w:sz w:val="18"/>
                <w:szCs w:val="18"/>
              </w:rPr>
            </w:pPr>
            <w:r w:rsidRPr="00F9323D">
              <w:rPr>
                <w:rFonts w:cs="Times New Roman"/>
                <w:sz w:val="18"/>
                <w:szCs w:val="18"/>
              </w:rPr>
              <w:t>2917</w:t>
            </w:r>
          </w:p>
        </w:tc>
        <w:tc>
          <w:tcPr>
            <w:tcW w:w="2408" w:type="dxa"/>
            <w:tcBorders>
              <w:top w:val="single" w:sz="4" w:space="0" w:color="auto"/>
              <w:left w:val="single" w:sz="4" w:space="0" w:color="auto"/>
              <w:bottom w:val="single" w:sz="4" w:space="0" w:color="auto"/>
              <w:right w:val="single" w:sz="4" w:space="0" w:color="auto"/>
            </w:tcBorders>
            <w:noWrap/>
            <w:vAlign w:val="center"/>
          </w:tcPr>
          <w:p w14:paraId="38F881C1" w14:textId="77777777" w:rsidR="004E430F" w:rsidRPr="00F9323D" w:rsidRDefault="004E430F" w:rsidP="00D82F14">
            <w:pPr>
              <w:rPr>
                <w:rFonts w:cs="Times New Roman"/>
                <w:sz w:val="18"/>
                <w:szCs w:val="18"/>
              </w:rPr>
            </w:pPr>
            <w:r w:rsidRPr="00F9323D">
              <w:rPr>
                <w:rFonts w:cs="Times New Roman"/>
                <w:sz w:val="18"/>
                <w:szCs w:val="18"/>
              </w:rPr>
              <w:t>Пыль хлопковая</w:t>
            </w:r>
          </w:p>
        </w:tc>
        <w:tc>
          <w:tcPr>
            <w:tcW w:w="709" w:type="dxa"/>
            <w:tcBorders>
              <w:top w:val="single" w:sz="4" w:space="0" w:color="auto"/>
              <w:left w:val="single" w:sz="4" w:space="0" w:color="auto"/>
              <w:bottom w:val="single" w:sz="4" w:space="0" w:color="auto"/>
              <w:right w:val="single" w:sz="4" w:space="0" w:color="auto"/>
            </w:tcBorders>
            <w:noWrap/>
            <w:vAlign w:val="center"/>
          </w:tcPr>
          <w:p w14:paraId="30969817" w14:textId="77777777" w:rsidR="004E430F" w:rsidRPr="00F9323D" w:rsidRDefault="004E430F"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1C556F11" w14:textId="77777777" w:rsidR="004E430F" w:rsidRPr="00F9323D" w:rsidRDefault="004E430F" w:rsidP="00D82F14">
            <w:pPr>
              <w:jc w:val="center"/>
              <w:rPr>
                <w:rFonts w:cs="Times New Roman"/>
                <w:bCs/>
                <w:color w:val="000000"/>
                <w:w w:val="105"/>
                <w:sz w:val="18"/>
                <w:szCs w:val="18"/>
              </w:rPr>
            </w:pPr>
            <w:r w:rsidRPr="00F9323D">
              <w:rPr>
                <w:rFonts w:cs="Times New Roman"/>
                <w:bCs/>
                <w:color w:val="000000"/>
                <w:w w:val="105"/>
                <w:sz w:val="18"/>
                <w:szCs w:val="18"/>
              </w:rPr>
              <w:t>0,1498</w:t>
            </w:r>
          </w:p>
        </w:tc>
        <w:tc>
          <w:tcPr>
            <w:tcW w:w="919" w:type="dxa"/>
            <w:tcBorders>
              <w:top w:val="single" w:sz="4" w:space="0" w:color="auto"/>
              <w:left w:val="single" w:sz="4" w:space="0" w:color="auto"/>
              <w:bottom w:val="single" w:sz="4" w:space="0" w:color="auto"/>
              <w:right w:val="single" w:sz="4" w:space="0" w:color="auto"/>
            </w:tcBorders>
            <w:shd w:val="clear" w:color="auto" w:fill="auto"/>
            <w:vAlign w:val="bottom"/>
          </w:tcPr>
          <w:p w14:paraId="1492A84F" w14:textId="77777777" w:rsidR="004E430F" w:rsidRPr="00F9323D" w:rsidRDefault="004E430F" w:rsidP="004E430F">
            <w:pPr>
              <w:jc w:val="center"/>
              <w:rPr>
                <w:rFonts w:cs="Times New Roman"/>
                <w:bCs/>
                <w:color w:val="000000"/>
                <w:w w:val="105"/>
                <w:sz w:val="18"/>
                <w:szCs w:val="18"/>
                <w:lang w:val="ru-RU"/>
              </w:rPr>
            </w:pPr>
            <w:r w:rsidRPr="00F9323D">
              <w:rPr>
                <w:rFonts w:cs="Times New Roman"/>
                <w:bCs/>
                <w:color w:val="000000"/>
                <w:w w:val="105"/>
                <w:sz w:val="18"/>
                <w:szCs w:val="18"/>
              </w:rPr>
              <w:t>0,17976</w:t>
            </w:r>
          </w:p>
          <w:p w14:paraId="594F9CF7" w14:textId="77777777" w:rsidR="004E430F" w:rsidRPr="00F9323D" w:rsidRDefault="004E430F" w:rsidP="004E430F">
            <w:pPr>
              <w:jc w:val="center"/>
              <w:rPr>
                <w:rFonts w:cs="Times New Roman"/>
                <w:bCs/>
                <w:color w:val="000000"/>
                <w:w w:val="105"/>
                <w:sz w:val="18"/>
                <w:szCs w:val="18"/>
                <w:lang w:val="ru-RU"/>
              </w:rPr>
            </w:pPr>
            <w:r w:rsidRPr="00F9323D">
              <w:rPr>
                <w:rFonts w:cs="Times New Roman"/>
                <w:bCs/>
                <w:color w:val="000000"/>
                <w:w w:val="105"/>
                <w:sz w:val="18"/>
                <w:szCs w:val="18"/>
                <w:lang w:val="ru-RU"/>
              </w:rPr>
              <w:t>-</w:t>
            </w:r>
          </w:p>
        </w:tc>
        <w:tc>
          <w:tcPr>
            <w:tcW w:w="1072" w:type="dxa"/>
            <w:gridSpan w:val="2"/>
            <w:tcBorders>
              <w:top w:val="single" w:sz="4" w:space="0" w:color="auto"/>
              <w:left w:val="single" w:sz="4" w:space="0" w:color="auto"/>
              <w:bottom w:val="single" w:sz="4" w:space="0" w:color="auto"/>
              <w:right w:val="single" w:sz="4" w:space="0" w:color="auto"/>
            </w:tcBorders>
            <w:vAlign w:val="bottom"/>
          </w:tcPr>
          <w:p w14:paraId="5E458765" w14:textId="77777777" w:rsidR="004E430F" w:rsidRPr="00F9323D" w:rsidRDefault="004E430F" w:rsidP="004E430F">
            <w:pPr>
              <w:jc w:val="center"/>
              <w:rPr>
                <w:rFonts w:cs="Times New Roman"/>
                <w:bCs/>
                <w:color w:val="000000"/>
                <w:w w:val="105"/>
                <w:sz w:val="18"/>
                <w:szCs w:val="18"/>
                <w:lang w:val="ru-RU"/>
              </w:rPr>
            </w:pPr>
            <w:r w:rsidRPr="00F9323D">
              <w:rPr>
                <w:rFonts w:cs="Times New Roman"/>
                <w:bCs/>
                <w:color w:val="000000"/>
                <w:w w:val="105"/>
                <w:sz w:val="18"/>
                <w:szCs w:val="18"/>
              </w:rPr>
              <w:t>0,20972</w:t>
            </w:r>
          </w:p>
          <w:p w14:paraId="2C681B76" w14:textId="77777777" w:rsidR="004E430F" w:rsidRPr="00F9323D" w:rsidRDefault="004E430F" w:rsidP="004E430F">
            <w:pPr>
              <w:jc w:val="center"/>
              <w:rPr>
                <w:rFonts w:cs="Times New Roman"/>
                <w:bCs/>
                <w:color w:val="000000"/>
                <w:w w:val="105"/>
                <w:sz w:val="18"/>
                <w:szCs w:val="18"/>
                <w:lang w:val="ru-RU"/>
              </w:rPr>
            </w:pPr>
            <w:r w:rsidRPr="00F9323D">
              <w:rPr>
                <w:rFonts w:cs="Times New Roman"/>
                <w:bCs/>
                <w:color w:val="000000"/>
                <w:w w:val="105"/>
                <w:sz w:val="18"/>
                <w:szCs w:val="18"/>
                <w:lang w:val="ru-RU"/>
              </w:rPr>
              <w:t>-</w:t>
            </w:r>
          </w:p>
        </w:tc>
        <w:tc>
          <w:tcPr>
            <w:tcW w:w="913" w:type="dxa"/>
            <w:tcBorders>
              <w:top w:val="single" w:sz="4" w:space="0" w:color="auto"/>
              <w:left w:val="single" w:sz="4" w:space="0" w:color="auto"/>
              <w:bottom w:val="single" w:sz="4" w:space="0" w:color="auto"/>
              <w:right w:val="single" w:sz="4" w:space="0" w:color="auto"/>
            </w:tcBorders>
            <w:vAlign w:val="bottom"/>
          </w:tcPr>
          <w:p w14:paraId="30F25BAE" w14:textId="77777777" w:rsidR="004E430F" w:rsidRPr="00F9323D" w:rsidRDefault="004E430F" w:rsidP="004E430F">
            <w:pPr>
              <w:jc w:val="center"/>
              <w:rPr>
                <w:rFonts w:cs="Times New Roman"/>
                <w:bCs/>
                <w:color w:val="000000"/>
                <w:w w:val="105"/>
                <w:sz w:val="18"/>
                <w:szCs w:val="18"/>
                <w:lang w:val="ru-RU"/>
              </w:rPr>
            </w:pPr>
            <w:r w:rsidRPr="00F9323D">
              <w:rPr>
                <w:rFonts w:cs="Times New Roman"/>
                <w:bCs/>
                <w:color w:val="000000"/>
                <w:w w:val="105"/>
                <w:sz w:val="18"/>
                <w:szCs w:val="18"/>
              </w:rPr>
              <w:t>0,23968</w:t>
            </w:r>
          </w:p>
          <w:p w14:paraId="5CB3E592" w14:textId="77777777" w:rsidR="004E430F" w:rsidRPr="00F9323D" w:rsidRDefault="004E430F" w:rsidP="004E430F">
            <w:pPr>
              <w:jc w:val="center"/>
              <w:rPr>
                <w:rFonts w:cs="Times New Roman"/>
                <w:bCs/>
                <w:color w:val="000000"/>
                <w:w w:val="105"/>
                <w:sz w:val="18"/>
                <w:szCs w:val="18"/>
                <w:lang w:val="ru-RU"/>
              </w:rPr>
            </w:pPr>
            <w:r w:rsidRPr="00F9323D">
              <w:rPr>
                <w:rFonts w:cs="Times New Roman"/>
                <w:bCs/>
                <w:color w:val="000000"/>
                <w:w w:val="105"/>
                <w:sz w:val="18"/>
                <w:szCs w:val="18"/>
                <w:lang w:val="ru-RU"/>
              </w:rPr>
              <w:t>-</w:t>
            </w:r>
          </w:p>
        </w:tc>
        <w:tc>
          <w:tcPr>
            <w:tcW w:w="1307" w:type="dxa"/>
            <w:tcBorders>
              <w:top w:val="single" w:sz="4" w:space="0" w:color="auto"/>
              <w:left w:val="single" w:sz="4" w:space="0" w:color="auto"/>
              <w:bottom w:val="single" w:sz="4" w:space="0" w:color="auto"/>
              <w:right w:val="single" w:sz="4" w:space="0" w:color="auto"/>
            </w:tcBorders>
            <w:vAlign w:val="center"/>
          </w:tcPr>
          <w:p w14:paraId="7C7AF730" w14:textId="77777777" w:rsidR="004E430F" w:rsidRPr="00F9323D" w:rsidRDefault="004E430F" w:rsidP="00D82F14">
            <w:pPr>
              <w:jc w:val="center"/>
              <w:rPr>
                <w:rFonts w:cs="Times New Roman"/>
                <w:sz w:val="18"/>
                <w:szCs w:val="18"/>
              </w:rPr>
            </w:pPr>
          </w:p>
        </w:tc>
      </w:tr>
      <w:tr w:rsidR="004E430F" w:rsidRPr="00F9323D" w14:paraId="55BA1E63" w14:textId="77777777" w:rsidTr="004E430F">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3FE45319" w14:textId="77777777" w:rsidR="004E430F" w:rsidRPr="00F9323D" w:rsidRDefault="004E430F" w:rsidP="00D82F14">
            <w:pPr>
              <w:jc w:val="center"/>
              <w:rPr>
                <w:rFonts w:cs="Times New Roman"/>
                <w:sz w:val="18"/>
                <w:szCs w:val="18"/>
                <w:lang w:val="ru-RU"/>
              </w:rPr>
            </w:pPr>
            <w:r w:rsidRPr="00F9323D">
              <w:rPr>
                <w:rFonts w:cs="Times New Roman"/>
                <w:sz w:val="18"/>
                <w:szCs w:val="18"/>
                <w:lang w:val="ru-RU"/>
              </w:rPr>
              <w:t>8</w:t>
            </w:r>
          </w:p>
        </w:tc>
        <w:tc>
          <w:tcPr>
            <w:tcW w:w="669" w:type="dxa"/>
            <w:tcBorders>
              <w:top w:val="single" w:sz="4" w:space="0" w:color="auto"/>
              <w:left w:val="single" w:sz="4" w:space="0" w:color="auto"/>
              <w:bottom w:val="single" w:sz="4" w:space="0" w:color="auto"/>
              <w:right w:val="single" w:sz="4" w:space="0" w:color="auto"/>
            </w:tcBorders>
            <w:noWrap/>
            <w:vAlign w:val="center"/>
          </w:tcPr>
          <w:p w14:paraId="3554CD7C" w14:textId="77777777" w:rsidR="004E430F" w:rsidRPr="00F9323D" w:rsidRDefault="004E430F" w:rsidP="00D82F14">
            <w:pPr>
              <w:jc w:val="center"/>
              <w:rPr>
                <w:rFonts w:cs="Times New Roman"/>
                <w:sz w:val="18"/>
                <w:szCs w:val="18"/>
              </w:rPr>
            </w:pPr>
            <w:r w:rsidRPr="00F9323D">
              <w:rPr>
                <w:rFonts w:cs="Times New Roman"/>
                <w:sz w:val="18"/>
                <w:szCs w:val="18"/>
              </w:rPr>
              <w:t>2937</w:t>
            </w:r>
          </w:p>
        </w:tc>
        <w:tc>
          <w:tcPr>
            <w:tcW w:w="2408" w:type="dxa"/>
            <w:tcBorders>
              <w:top w:val="single" w:sz="4" w:space="0" w:color="auto"/>
              <w:left w:val="single" w:sz="4" w:space="0" w:color="auto"/>
              <w:bottom w:val="single" w:sz="4" w:space="0" w:color="auto"/>
              <w:right w:val="single" w:sz="4" w:space="0" w:color="auto"/>
            </w:tcBorders>
            <w:noWrap/>
            <w:vAlign w:val="center"/>
          </w:tcPr>
          <w:p w14:paraId="115BDB00" w14:textId="77777777" w:rsidR="004E430F" w:rsidRPr="00F9323D" w:rsidRDefault="004E430F" w:rsidP="00D82F14">
            <w:pPr>
              <w:rPr>
                <w:rFonts w:cs="Times New Roman"/>
                <w:sz w:val="18"/>
                <w:szCs w:val="18"/>
                <w:lang w:val="ru-RU"/>
              </w:rPr>
            </w:pPr>
            <w:r w:rsidRPr="00F9323D">
              <w:rPr>
                <w:rFonts w:cs="Times New Roman"/>
                <w:sz w:val="18"/>
                <w:szCs w:val="18"/>
                <w:lang w:val="ru-RU"/>
              </w:rPr>
              <w:t>Пыль зерновая (по массе/по грибам хранения)</w:t>
            </w:r>
          </w:p>
        </w:tc>
        <w:tc>
          <w:tcPr>
            <w:tcW w:w="709" w:type="dxa"/>
            <w:tcBorders>
              <w:top w:val="single" w:sz="4" w:space="0" w:color="auto"/>
              <w:left w:val="single" w:sz="4" w:space="0" w:color="auto"/>
              <w:bottom w:val="single" w:sz="4" w:space="0" w:color="auto"/>
              <w:right w:val="single" w:sz="4" w:space="0" w:color="auto"/>
            </w:tcBorders>
            <w:noWrap/>
            <w:vAlign w:val="center"/>
          </w:tcPr>
          <w:p w14:paraId="0BED5762" w14:textId="77777777" w:rsidR="004E430F" w:rsidRPr="00F9323D" w:rsidRDefault="004E430F"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2B3E0FE9" w14:textId="77777777" w:rsidR="004E430F" w:rsidRPr="00F9323D" w:rsidRDefault="00CB5FB2" w:rsidP="00D82F14">
            <w:pPr>
              <w:jc w:val="center"/>
              <w:rPr>
                <w:rFonts w:cs="Times New Roman"/>
                <w:bCs/>
                <w:color w:val="000000"/>
                <w:w w:val="105"/>
                <w:sz w:val="18"/>
                <w:szCs w:val="18"/>
                <w:lang w:val="ru-RU"/>
              </w:rPr>
            </w:pPr>
            <w:r w:rsidRPr="00F9323D">
              <w:rPr>
                <w:rFonts w:cs="Times New Roman"/>
                <w:bCs/>
                <w:color w:val="000000"/>
                <w:w w:val="105"/>
                <w:sz w:val="18"/>
                <w:szCs w:val="18"/>
              </w:rPr>
              <w:t>0,10</w:t>
            </w:r>
            <w:r w:rsidRPr="00F9323D">
              <w:rPr>
                <w:rFonts w:cs="Times New Roman"/>
                <w:bCs/>
                <w:color w:val="000000"/>
                <w:w w:val="105"/>
                <w:sz w:val="18"/>
                <w:szCs w:val="18"/>
                <w:lang w:val="ru-RU"/>
              </w:rPr>
              <w:t>12</w:t>
            </w:r>
          </w:p>
        </w:tc>
        <w:tc>
          <w:tcPr>
            <w:tcW w:w="919" w:type="dxa"/>
            <w:tcBorders>
              <w:top w:val="single" w:sz="4" w:space="0" w:color="auto"/>
              <w:left w:val="single" w:sz="4" w:space="0" w:color="auto"/>
              <w:bottom w:val="single" w:sz="4" w:space="0" w:color="auto"/>
              <w:right w:val="single" w:sz="4" w:space="0" w:color="auto"/>
            </w:tcBorders>
            <w:vAlign w:val="bottom"/>
          </w:tcPr>
          <w:p w14:paraId="06F53829" w14:textId="77777777" w:rsidR="00CB5FB2" w:rsidRPr="00F9323D" w:rsidRDefault="00CB5FB2" w:rsidP="004E430F">
            <w:pPr>
              <w:jc w:val="center"/>
              <w:rPr>
                <w:rFonts w:cs="Times New Roman"/>
                <w:bCs/>
                <w:color w:val="000000"/>
                <w:w w:val="105"/>
                <w:sz w:val="18"/>
                <w:szCs w:val="18"/>
                <w:lang w:val="ru-RU"/>
              </w:rPr>
            </w:pPr>
            <w:r w:rsidRPr="00F9323D">
              <w:rPr>
                <w:rFonts w:cs="Times New Roman"/>
                <w:bCs/>
                <w:color w:val="000000"/>
                <w:w w:val="105"/>
                <w:sz w:val="18"/>
                <w:szCs w:val="18"/>
              </w:rPr>
              <w:t>0,1214</w:t>
            </w:r>
          </w:p>
          <w:p w14:paraId="0878408F" w14:textId="77777777" w:rsidR="004E430F" w:rsidRPr="00F9323D" w:rsidRDefault="004E430F" w:rsidP="004E430F">
            <w:pPr>
              <w:jc w:val="center"/>
              <w:rPr>
                <w:rFonts w:cs="Times New Roman"/>
                <w:bCs/>
                <w:color w:val="000000"/>
                <w:w w:val="105"/>
                <w:sz w:val="18"/>
                <w:szCs w:val="18"/>
                <w:lang w:val="ru-RU"/>
              </w:rPr>
            </w:pPr>
            <w:r w:rsidRPr="00F9323D">
              <w:rPr>
                <w:rFonts w:cs="Times New Roman"/>
                <w:bCs/>
                <w:color w:val="000000"/>
                <w:w w:val="105"/>
                <w:sz w:val="18"/>
                <w:szCs w:val="18"/>
                <w:lang w:val="ru-RU"/>
              </w:rPr>
              <w:t>-</w:t>
            </w:r>
          </w:p>
        </w:tc>
        <w:tc>
          <w:tcPr>
            <w:tcW w:w="1072" w:type="dxa"/>
            <w:gridSpan w:val="2"/>
            <w:tcBorders>
              <w:top w:val="single" w:sz="4" w:space="0" w:color="auto"/>
              <w:left w:val="single" w:sz="4" w:space="0" w:color="auto"/>
              <w:bottom w:val="single" w:sz="4" w:space="0" w:color="auto"/>
              <w:right w:val="single" w:sz="4" w:space="0" w:color="auto"/>
            </w:tcBorders>
            <w:vAlign w:val="bottom"/>
          </w:tcPr>
          <w:p w14:paraId="08516241" w14:textId="77777777" w:rsidR="004E430F" w:rsidRPr="00F9323D" w:rsidRDefault="00C65D47" w:rsidP="004E430F">
            <w:pPr>
              <w:jc w:val="center"/>
              <w:rPr>
                <w:rFonts w:cs="Times New Roman"/>
                <w:bCs/>
                <w:color w:val="000000"/>
                <w:w w:val="105"/>
                <w:sz w:val="18"/>
                <w:szCs w:val="18"/>
                <w:lang w:val="ru-RU"/>
              </w:rPr>
            </w:pPr>
            <w:r w:rsidRPr="00F9323D">
              <w:rPr>
                <w:rFonts w:cs="Times New Roman"/>
                <w:bCs/>
                <w:color w:val="000000"/>
                <w:w w:val="105"/>
                <w:sz w:val="18"/>
                <w:szCs w:val="18"/>
              </w:rPr>
              <w:t>0,141</w:t>
            </w:r>
            <w:r w:rsidRPr="00F9323D">
              <w:rPr>
                <w:rFonts w:cs="Times New Roman"/>
                <w:bCs/>
                <w:color w:val="000000"/>
                <w:w w:val="105"/>
                <w:sz w:val="18"/>
                <w:szCs w:val="18"/>
                <w:lang w:val="ru-RU"/>
              </w:rPr>
              <w:t>7</w:t>
            </w:r>
          </w:p>
          <w:p w14:paraId="353302D9" w14:textId="77777777" w:rsidR="004E430F" w:rsidRPr="00F9323D" w:rsidRDefault="004E430F" w:rsidP="004E430F">
            <w:pPr>
              <w:jc w:val="center"/>
              <w:rPr>
                <w:rFonts w:cs="Times New Roman"/>
                <w:bCs/>
                <w:color w:val="000000"/>
                <w:w w:val="105"/>
                <w:sz w:val="18"/>
                <w:szCs w:val="18"/>
                <w:lang w:val="ru-RU"/>
              </w:rPr>
            </w:pPr>
            <w:r w:rsidRPr="00F9323D">
              <w:rPr>
                <w:rFonts w:cs="Times New Roman"/>
                <w:bCs/>
                <w:color w:val="000000"/>
                <w:w w:val="105"/>
                <w:sz w:val="18"/>
                <w:szCs w:val="18"/>
                <w:lang w:val="ru-RU"/>
              </w:rPr>
              <w:t>-</w:t>
            </w:r>
          </w:p>
        </w:tc>
        <w:tc>
          <w:tcPr>
            <w:tcW w:w="913" w:type="dxa"/>
            <w:tcBorders>
              <w:top w:val="single" w:sz="4" w:space="0" w:color="auto"/>
              <w:left w:val="single" w:sz="4" w:space="0" w:color="auto"/>
              <w:bottom w:val="single" w:sz="4" w:space="0" w:color="auto"/>
              <w:right w:val="single" w:sz="4" w:space="0" w:color="auto"/>
            </w:tcBorders>
            <w:vAlign w:val="bottom"/>
          </w:tcPr>
          <w:p w14:paraId="01011142" w14:textId="77777777" w:rsidR="00C65D47" w:rsidRPr="00F9323D" w:rsidRDefault="00C65D47" w:rsidP="004E430F">
            <w:pPr>
              <w:jc w:val="center"/>
              <w:rPr>
                <w:rFonts w:cs="Times New Roman"/>
                <w:bCs/>
                <w:color w:val="000000"/>
                <w:w w:val="105"/>
                <w:sz w:val="18"/>
                <w:szCs w:val="18"/>
                <w:lang w:val="ru-RU"/>
              </w:rPr>
            </w:pPr>
            <w:r w:rsidRPr="00F9323D">
              <w:rPr>
                <w:rFonts w:cs="Times New Roman"/>
                <w:bCs/>
                <w:color w:val="000000"/>
                <w:w w:val="105"/>
                <w:sz w:val="18"/>
                <w:szCs w:val="18"/>
              </w:rPr>
              <w:t>0,1619</w:t>
            </w:r>
          </w:p>
          <w:p w14:paraId="20FFBCF6" w14:textId="77777777" w:rsidR="004E430F" w:rsidRPr="00F9323D" w:rsidRDefault="004E430F" w:rsidP="004E430F">
            <w:pPr>
              <w:jc w:val="center"/>
              <w:rPr>
                <w:rFonts w:cs="Times New Roman"/>
                <w:bCs/>
                <w:color w:val="000000"/>
                <w:w w:val="105"/>
                <w:sz w:val="18"/>
                <w:szCs w:val="18"/>
                <w:lang w:val="ru-RU"/>
              </w:rPr>
            </w:pPr>
            <w:r w:rsidRPr="00F9323D">
              <w:rPr>
                <w:rFonts w:cs="Times New Roman"/>
                <w:bCs/>
                <w:color w:val="000000"/>
                <w:w w:val="105"/>
                <w:sz w:val="18"/>
                <w:szCs w:val="18"/>
                <w:lang w:val="ru-RU"/>
              </w:rPr>
              <w:t>-</w:t>
            </w:r>
          </w:p>
        </w:tc>
        <w:tc>
          <w:tcPr>
            <w:tcW w:w="1307" w:type="dxa"/>
            <w:tcBorders>
              <w:top w:val="single" w:sz="4" w:space="0" w:color="auto"/>
              <w:left w:val="single" w:sz="4" w:space="0" w:color="auto"/>
              <w:bottom w:val="single" w:sz="4" w:space="0" w:color="auto"/>
              <w:right w:val="single" w:sz="4" w:space="0" w:color="auto"/>
            </w:tcBorders>
            <w:vAlign w:val="center"/>
          </w:tcPr>
          <w:p w14:paraId="0E00F4C0" w14:textId="77777777" w:rsidR="004E430F" w:rsidRPr="00F9323D" w:rsidRDefault="004E430F" w:rsidP="00D82F14">
            <w:pPr>
              <w:jc w:val="center"/>
              <w:rPr>
                <w:rFonts w:cs="Times New Roman"/>
                <w:sz w:val="18"/>
                <w:szCs w:val="18"/>
              </w:rPr>
            </w:pPr>
          </w:p>
        </w:tc>
      </w:tr>
      <w:tr w:rsidR="00D82F14" w:rsidRPr="005431A2" w14:paraId="2A12BAAF" w14:textId="77777777" w:rsidTr="007A458D">
        <w:trPr>
          <w:trHeight w:val="340"/>
          <w:jc w:val="center"/>
        </w:trPr>
        <w:tc>
          <w:tcPr>
            <w:tcW w:w="10125" w:type="dxa"/>
            <w:gridSpan w:val="10"/>
            <w:tcBorders>
              <w:top w:val="single" w:sz="4" w:space="0" w:color="auto"/>
              <w:left w:val="single" w:sz="4" w:space="0" w:color="auto"/>
              <w:bottom w:val="single" w:sz="4" w:space="0" w:color="auto"/>
              <w:right w:val="single" w:sz="4" w:space="0" w:color="auto"/>
            </w:tcBorders>
            <w:vAlign w:val="center"/>
          </w:tcPr>
          <w:p w14:paraId="602C99BC" w14:textId="77777777" w:rsidR="00D82F14" w:rsidRPr="00F9323D" w:rsidRDefault="00D82F14" w:rsidP="00D82F14">
            <w:pPr>
              <w:jc w:val="center"/>
              <w:rPr>
                <w:rFonts w:cs="Times New Roman"/>
                <w:color w:val="000000"/>
                <w:sz w:val="18"/>
                <w:szCs w:val="18"/>
                <w:lang w:val="ru-RU"/>
              </w:rPr>
            </w:pPr>
            <w:r w:rsidRPr="00F9323D">
              <w:rPr>
                <w:rFonts w:cs="Times New Roman"/>
                <w:b/>
                <w:sz w:val="18"/>
                <w:szCs w:val="18"/>
                <w:lang w:val="ru-RU"/>
              </w:rPr>
              <w:t>Группы веществ обладающих эффектом комбинированного совместного действия</w:t>
            </w:r>
          </w:p>
        </w:tc>
      </w:tr>
      <w:tr w:rsidR="00D82F14" w:rsidRPr="00F9323D" w14:paraId="381F196A"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2B9088F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62E2565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6204</w:t>
            </w:r>
          </w:p>
        </w:tc>
        <w:tc>
          <w:tcPr>
            <w:tcW w:w="2408" w:type="dxa"/>
            <w:tcBorders>
              <w:top w:val="single" w:sz="4" w:space="0" w:color="auto"/>
              <w:left w:val="single" w:sz="4" w:space="0" w:color="auto"/>
              <w:bottom w:val="single" w:sz="4" w:space="0" w:color="auto"/>
              <w:right w:val="single" w:sz="4" w:space="0" w:color="auto"/>
            </w:tcBorders>
            <w:noWrap/>
            <w:vAlign w:val="center"/>
          </w:tcPr>
          <w:p w14:paraId="201680A7"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Азота диоксид, серы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1A52399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5F79500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0,0058</w:t>
            </w:r>
          </w:p>
        </w:tc>
        <w:tc>
          <w:tcPr>
            <w:tcW w:w="919" w:type="dxa"/>
            <w:tcBorders>
              <w:top w:val="single" w:sz="4" w:space="0" w:color="auto"/>
              <w:left w:val="single" w:sz="4" w:space="0" w:color="auto"/>
              <w:bottom w:val="single" w:sz="4" w:space="0" w:color="auto"/>
              <w:right w:val="single" w:sz="4" w:space="0" w:color="auto"/>
            </w:tcBorders>
            <w:vAlign w:val="center"/>
          </w:tcPr>
          <w:p w14:paraId="4BFF9FB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0,00696</w:t>
            </w:r>
          </w:p>
          <w:p w14:paraId="289E14E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5394C65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0,00812</w:t>
            </w:r>
          </w:p>
          <w:p w14:paraId="0D8920E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60C084C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0,00928</w:t>
            </w:r>
          </w:p>
          <w:p w14:paraId="54B2A2F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6423451B" w14:textId="77777777" w:rsidR="00D82F14" w:rsidRPr="00F9323D" w:rsidRDefault="00D82F14" w:rsidP="00D82F14">
            <w:pPr>
              <w:jc w:val="center"/>
              <w:rPr>
                <w:rFonts w:cs="Times New Roman"/>
                <w:bCs/>
                <w:color w:val="000000"/>
                <w:w w:val="105"/>
                <w:sz w:val="18"/>
                <w:szCs w:val="18"/>
              </w:rPr>
            </w:pPr>
          </w:p>
        </w:tc>
      </w:tr>
      <w:tr w:rsidR="00D82F14" w:rsidRPr="00F9323D" w14:paraId="65B6B07A" w14:textId="77777777" w:rsidTr="007A458D">
        <w:trPr>
          <w:trHeight w:val="253"/>
          <w:jc w:val="center"/>
        </w:trPr>
        <w:tc>
          <w:tcPr>
            <w:tcW w:w="10125" w:type="dxa"/>
            <w:gridSpan w:val="10"/>
            <w:tcBorders>
              <w:top w:val="single" w:sz="4" w:space="0" w:color="auto"/>
              <w:left w:val="single" w:sz="4" w:space="0" w:color="auto"/>
              <w:bottom w:val="single" w:sz="4" w:space="0" w:color="auto"/>
              <w:right w:val="single" w:sz="4" w:space="0" w:color="auto"/>
            </w:tcBorders>
            <w:vAlign w:val="center"/>
            <w:hideMark/>
          </w:tcPr>
          <w:p w14:paraId="1C1ED3F9" w14:textId="77777777" w:rsidR="00D82F14" w:rsidRPr="00F9323D" w:rsidRDefault="00D82F14" w:rsidP="00D82F14">
            <w:pPr>
              <w:jc w:val="center"/>
              <w:rPr>
                <w:rFonts w:cs="Times New Roman"/>
                <w:b/>
                <w:sz w:val="18"/>
                <w:szCs w:val="18"/>
              </w:rPr>
            </w:pPr>
            <w:r w:rsidRPr="00F9323D">
              <w:rPr>
                <w:rFonts w:cs="Times New Roman"/>
                <w:b/>
                <w:sz w:val="18"/>
                <w:szCs w:val="18"/>
              </w:rPr>
              <w:t>для СЗЗ</w:t>
            </w:r>
          </w:p>
        </w:tc>
      </w:tr>
      <w:tr w:rsidR="00D82F14" w:rsidRPr="00F9323D" w14:paraId="3026F9CA"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2C9D1AE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221ED17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0301</w:t>
            </w:r>
          </w:p>
        </w:tc>
        <w:tc>
          <w:tcPr>
            <w:tcW w:w="2408" w:type="dxa"/>
            <w:tcBorders>
              <w:top w:val="single" w:sz="4" w:space="0" w:color="auto"/>
              <w:left w:val="single" w:sz="4" w:space="0" w:color="auto"/>
              <w:bottom w:val="single" w:sz="4" w:space="0" w:color="auto"/>
              <w:right w:val="single" w:sz="4" w:space="0" w:color="auto"/>
            </w:tcBorders>
            <w:noWrap/>
            <w:vAlign w:val="center"/>
          </w:tcPr>
          <w:p w14:paraId="13557947"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Азота диоксид (Двуокись азота; пероксид азота)</w:t>
            </w:r>
          </w:p>
        </w:tc>
        <w:tc>
          <w:tcPr>
            <w:tcW w:w="709" w:type="dxa"/>
            <w:tcBorders>
              <w:top w:val="single" w:sz="4" w:space="0" w:color="auto"/>
              <w:left w:val="single" w:sz="4" w:space="0" w:color="auto"/>
              <w:bottom w:val="single" w:sz="4" w:space="0" w:color="auto"/>
              <w:right w:val="single" w:sz="4" w:space="0" w:color="auto"/>
            </w:tcBorders>
            <w:noWrap/>
            <w:vAlign w:val="center"/>
          </w:tcPr>
          <w:p w14:paraId="511A462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78010F5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0,0273</w:t>
            </w:r>
          </w:p>
        </w:tc>
        <w:tc>
          <w:tcPr>
            <w:tcW w:w="919" w:type="dxa"/>
            <w:tcBorders>
              <w:top w:val="single" w:sz="4" w:space="0" w:color="auto"/>
              <w:left w:val="single" w:sz="4" w:space="0" w:color="auto"/>
              <w:bottom w:val="single" w:sz="4" w:space="0" w:color="auto"/>
              <w:right w:val="single" w:sz="4" w:space="0" w:color="auto"/>
            </w:tcBorders>
            <w:vAlign w:val="center"/>
          </w:tcPr>
          <w:p w14:paraId="5BB6750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0,03276</w:t>
            </w:r>
          </w:p>
          <w:p w14:paraId="01B3F06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6F1A39A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0,03822</w:t>
            </w:r>
          </w:p>
          <w:p w14:paraId="5C22387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27DC658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0,04368</w:t>
            </w:r>
          </w:p>
          <w:p w14:paraId="4D2FA60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380197B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6204</w:t>
            </w:r>
          </w:p>
        </w:tc>
      </w:tr>
      <w:tr w:rsidR="00D82F14" w:rsidRPr="00F9323D" w14:paraId="21B77F7D"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24982D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392D3E6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0304</w:t>
            </w:r>
          </w:p>
        </w:tc>
        <w:tc>
          <w:tcPr>
            <w:tcW w:w="2408" w:type="dxa"/>
            <w:tcBorders>
              <w:top w:val="single" w:sz="4" w:space="0" w:color="auto"/>
              <w:left w:val="single" w:sz="4" w:space="0" w:color="auto"/>
              <w:bottom w:val="single" w:sz="4" w:space="0" w:color="auto"/>
              <w:right w:val="single" w:sz="4" w:space="0" w:color="auto"/>
            </w:tcBorders>
            <w:noWrap/>
            <w:vAlign w:val="center"/>
          </w:tcPr>
          <w:p w14:paraId="17BF0BFF"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Азот (</w:t>
            </w:r>
            <w:r w:rsidRPr="00F9323D">
              <w:rPr>
                <w:rFonts w:cs="Times New Roman"/>
                <w:bCs/>
                <w:color w:val="000000"/>
                <w:w w:val="105"/>
                <w:sz w:val="18"/>
                <w:szCs w:val="18"/>
              </w:rPr>
              <w:t>II</w:t>
            </w:r>
            <w:r w:rsidRPr="00F9323D">
              <w:rPr>
                <w:rFonts w:cs="Times New Roman"/>
                <w:bCs/>
                <w:color w:val="000000"/>
                <w:w w:val="105"/>
                <w:sz w:val="18"/>
                <w:szCs w:val="18"/>
                <w:lang w:val="ru-RU"/>
              </w:rPr>
              <w:t>) оксид (Азот монооксид)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173BF9A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72E612A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0,0022</w:t>
            </w:r>
          </w:p>
        </w:tc>
        <w:tc>
          <w:tcPr>
            <w:tcW w:w="919" w:type="dxa"/>
            <w:tcBorders>
              <w:top w:val="single" w:sz="4" w:space="0" w:color="auto"/>
              <w:left w:val="single" w:sz="4" w:space="0" w:color="auto"/>
              <w:bottom w:val="single" w:sz="4" w:space="0" w:color="auto"/>
              <w:right w:val="single" w:sz="4" w:space="0" w:color="auto"/>
            </w:tcBorders>
            <w:vAlign w:val="center"/>
          </w:tcPr>
          <w:p w14:paraId="7F65677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0,00264</w:t>
            </w:r>
          </w:p>
          <w:p w14:paraId="703FAE2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5607F6B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0,00308</w:t>
            </w:r>
          </w:p>
          <w:p w14:paraId="0A9186E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0BF1286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0,00352</w:t>
            </w:r>
          </w:p>
          <w:p w14:paraId="3DA6F09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4869E65E" w14:textId="77777777" w:rsidR="00D82F14" w:rsidRPr="00F9323D" w:rsidRDefault="00D82F14" w:rsidP="00D82F14">
            <w:pPr>
              <w:jc w:val="center"/>
              <w:rPr>
                <w:rFonts w:cs="Times New Roman"/>
                <w:bCs/>
                <w:color w:val="000000"/>
                <w:w w:val="105"/>
                <w:sz w:val="18"/>
                <w:szCs w:val="18"/>
              </w:rPr>
            </w:pPr>
          </w:p>
        </w:tc>
      </w:tr>
      <w:tr w:rsidR="00D82F14" w:rsidRPr="00F9323D" w14:paraId="29B381D1"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17A2A20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552D875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0328</w:t>
            </w:r>
          </w:p>
        </w:tc>
        <w:tc>
          <w:tcPr>
            <w:tcW w:w="2408" w:type="dxa"/>
            <w:tcBorders>
              <w:top w:val="single" w:sz="4" w:space="0" w:color="auto"/>
              <w:left w:val="single" w:sz="4" w:space="0" w:color="auto"/>
              <w:bottom w:val="single" w:sz="4" w:space="0" w:color="auto"/>
              <w:right w:val="single" w:sz="4" w:space="0" w:color="auto"/>
            </w:tcBorders>
            <w:noWrap/>
            <w:vAlign w:val="center"/>
          </w:tcPr>
          <w:p w14:paraId="4EAD9D99"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 xml:space="preserve">Углерод (Пигмент </w:t>
            </w:r>
            <w:r w:rsidRPr="00F9323D">
              <w:rPr>
                <w:rFonts w:cs="Times New Roman"/>
                <w:bCs/>
                <w:color w:val="000000"/>
                <w:w w:val="105"/>
                <w:sz w:val="18"/>
                <w:szCs w:val="18"/>
              </w:rPr>
              <w:lastRenderedPageBreak/>
              <w:t>черный)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7583C8A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lastRenderedPageBreak/>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5BB49E5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0,0023</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3B2BE93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0,00276</w:t>
            </w:r>
          </w:p>
          <w:p w14:paraId="1E9DD85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lastRenderedPageBreak/>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2882404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lastRenderedPageBreak/>
              <w:t>0,00322</w:t>
            </w:r>
          </w:p>
          <w:p w14:paraId="27E8AB2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lastRenderedPageBreak/>
              <w:t>-</w:t>
            </w:r>
          </w:p>
        </w:tc>
        <w:tc>
          <w:tcPr>
            <w:tcW w:w="913" w:type="dxa"/>
            <w:tcBorders>
              <w:top w:val="single" w:sz="4" w:space="0" w:color="auto"/>
              <w:left w:val="single" w:sz="4" w:space="0" w:color="auto"/>
              <w:bottom w:val="single" w:sz="4" w:space="0" w:color="auto"/>
              <w:right w:val="single" w:sz="4" w:space="0" w:color="auto"/>
            </w:tcBorders>
            <w:vAlign w:val="center"/>
          </w:tcPr>
          <w:p w14:paraId="23F9C17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lastRenderedPageBreak/>
              <w:t>0,00368</w:t>
            </w:r>
          </w:p>
          <w:p w14:paraId="3F7FE01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lastRenderedPageBreak/>
              <w:t>-</w:t>
            </w:r>
          </w:p>
        </w:tc>
        <w:tc>
          <w:tcPr>
            <w:tcW w:w="1307" w:type="dxa"/>
            <w:tcBorders>
              <w:top w:val="single" w:sz="4" w:space="0" w:color="auto"/>
              <w:left w:val="single" w:sz="4" w:space="0" w:color="auto"/>
              <w:bottom w:val="single" w:sz="4" w:space="0" w:color="auto"/>
              <w:right w:val="single" w:sz="4" w:space="0" w:color="auto"/>
            </w:tcBorders>
            <w:vAlign w:val="center"/>
          </w:tcPr>
          <w:p w14:paraId="27C41DAF" w14:textId="77777777" w:rsidR="00D82F14" w:rsidRPr="00F9323D" w:rsidRDefault="00D82F14" w:rsidP="00D82F14">
            <w:pPr>
              <w:jc w:val="center"/>
              <w:rPr>
                <w:rFonts w:cs="Times New Roman"/>
                <w:bCs/>
                <w:color w:val="000000"/>
                <w:w w:val="105"/>
                <w:sz w:val="18"/>
                <w:szCs w:val="18"/>
              </w:rPr>
            </w:pPr>
          </w:p>
        </w:tc>
      </w:tr>
      <w:tr w:rsidR="00D82F14" w:rsidRPr="00F9323D" w14:paraId="08B0EA7E"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687EE1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4</w:t>
            </w:r>
          </w:p>
        </w:tc>
        <w:tc>
          <w:tcPr>
            <w:tcW w:w="669" w:type="dxa"/>
            <w:tcBorders>
              <w:top w:val="single" w:sz="4" w:space="0" w:color="auto"/>
              <w:left w:val="single" w:sz="4" w:space="0" w:color="auto"/>
              <w:bottom w:val="single" w:sz="4" w:space="0" w:color="auto"/>
              <w:right w:val="single" w:sz="4" w:space="0" w:color="auto"/>
            </w:tcBorders>
            <w:noWrap/>
            <w:vAlign w:val="center"/>
          </w:tcPr>
          <w:p w14:paraId="07C5C6E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0330</w:t>
            </w:r>
          </w:p>
        </w:tc>
        <w:tc>
          <w:tcPr>
            <w:tcW w:w="2408" w:type="dxa"/>
            <w:tcBorders>
              <w:top w:val="single" w:sz="4" w:space="0" w:color="auto"/>
              <w:left w:val="single" w:sz="4" w:space="0" w:color="auto"/>
              <w:bottom w:val="single" w:sz="4" w:space="0" w:color="auto"/>
              <w:right w:val="single" w:sz="4" w:space="0" w:color="auto"/>
            </w:tcBorders>
            <w:noWrap/>
            <w:vAlign w:val="center"/>
          </w:tcPr>
          <w:p w14:paraId="496CE1B0"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Сера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711AFF3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33BED35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0,0028</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3ABEF7D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0,00336</w:t>
            </w:r>
          </w:p>
          <w:p w14:paraId="4B36CC4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104752C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0,00392</w:t>
            </w:r>
          </w:p>
          <w:p w14:paraId="1B3E67D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44237A8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0,00448</w:t>
            </w:r>
          </w:p>
          <w:p w14:paraId="201F6BF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707D0EE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6204</w:t>
            </w:r>
          </w:p>
        </w:tc>
      </w:tr>
      <w:tr w:rsidR="00D82F14" w:rsidRPr="00F9323D" w14:paraId="5064D485"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062096F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5</w:t>
            </w:r>
          </w:p>
        </w:tc>
        <w:tc>
          <w:tcPr>
            <w:tcW w:w="669" w:type="dxa"/>
            <w:tcBorders>
              <w:top w:val="single" w:sz="4" w:space="0" w:color="auto"/>
              <w:left w:val="single" w:sz="4" w:space="0" w:color="auto"/>
              <w:bottom w:val="single" w:sz="4" w:space="0" w:color="auto"/>
              <w:right w:val="single" w:sz="4" w:space="0" w:color="auto"/>
            </w:tcBorders>
            <w:noWrap/>
            <w:vAlign w:val="center"/>
          </w:tcPr>
          <w:p w14:paraId="2B4BC47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0337</w:t>
            </w:r>
          </w:p>
        </w:tc>
        <w:tc>
          <w:tcPr>
            <w:tcW w:w="2408" w:type="dxa"/>
            <w:tcBorders>
              <w:top w:val="single" w:sz="4" w:space="0" w:color="auto"/>
              <w:left w:val="single" w:sz="4" w:space="0" w:color="auto"/>
              <w:bottom w:val="single" w:sz="4" w:space="0" w:color="auto"/>
              <w:right w:val="single" w:sz="4" w:space="0" w:color="auto"/>
            </w:tcBorders>
            <w:noWrap/>
            <w:vAlign w:val="center"/>
          </w:tcPr>
          <w:p w14:paraId="14BBE690"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(Углерод окись; углерод моноокись; угарный газ)</w:t>
            </w:r>
          </w:p>
        </w:tc>
        <w:tc>
          <w:tcPr>
            <w:tcW w:w="709" w:type="dxa"/>
            <w:tcBorders>
              <w:top w:val="single" w:sz="4" w:space="0" w:color="auto"/>
              <w:left w:val="single" w:sz="4" w:space="0" w:color="auto"/>
              <w:bottom w:val="single" w:sz="4" w:space="0" w:color="auto"/>
              <w:right w:val="single" w:sz="4" w:space="0" w:color="auto"/>
            </w:tcBorders>
            <w:noWrap/>
            <w:vAlign w:val="center"/>
          </w:tcPr>
          <w:p w14:paraId="0788EF0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2B472C7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0,0034</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6481EFA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0,00408</w:t>
            </w:r>
          </w:p>
          <w:p w14:paraId="67D2CCE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1D0AA1F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0,00476</w:t>
            </w:r>
          </w:p>
          <w:p w14:paraId="3BF44C7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2626FD0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0,00544</w:t>
            </w:r>
          </w:p>
          <w:p w14:paraId="40C5B01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7B002A54" w14:textId="77777777" w:rsidR="00D82F14" w:rsidRPr="00F9323D" w:rsidRDefault="00D82F14" w:rsidP="00D82F14">
            <w:pPr>
              <w:jc w:val="center"/>
              <w:rPr>
                <w:rFonts w:cs="Times New Roman"/>
                <w:bCs/>
                <w:color w:val="000000"/>
                <w:w w:val="105"/>
                <w:sz w:val="18"/>
                <w:szCs w:val="18"/>
              </w:rPr>
            </w:pPr>
          </w:p>
        </w:tc>
      </w:tr>
      <w:tr w:rsidR="00D82F14" w:rsidRPr="00F9323D" w14:paraId="129F1C97"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739E3D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w:t>
            </w:r>
          </w:p>
        </w:tc>
        <w:tc>
          <w:tcPr>
            <w:tcW w:w="669" w:type="dxa"/>
            <w:tcBorders>
              <w:top w:val="single" w:sz="4" w:space="0" w:color="auto"/>
              <w:left w:val="single" w:sz="4" w:space="0" w:color="auto"/>
              <w:bottom w:val="single" w:sz="4" w:space="0" w:color="auto"/>
              <w:right w:val="single" w:sz="4" w:space="0" w:color="auto"/>
            </w:tcBorders>
            <w:noWrap/>
            <w:vAlign w:val="center"/>
          </w:tcPr>
          <w:p w14:paraId="12E6435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2732</w:t>
            </w:r>
          </w:p>
        </w:tc>
        <w:tc>
          <w:tcPr>
            <w:tcW w:w="2408" w:type="dxa"/>
            <w:tcBorders>
              <w:top w:val="single" w:sz="4" w:space="0" w:color="auto"/>
              <w:left w:val="single" w:sz="4" w:space="0" w:color="auto"/>
              <w:bottom w:val="single" w:sz="4" w:space="0" w:color="auto"/>
              <w:right w:val="single" w:sz="4" w:space="0" w:color="auto"/>
            </w:tcBorders>
            <w:noWrap/>
            <w:vAlign w:val="center"/>
          </w:tcPr>
          <w:p w14:paraId="26B215BB"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Керосин (Керосин прямой перегонки; керосин дезодорированный)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18F8787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0F31EBF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0,0051</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0935EC7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0,00612</w:t>
            </w:r>
          </w:p>
          <w:p w14:paraId="74BDA8F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2B07B86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0,00714</w:t>
            </w:r>
          </w:p>
          <w:p w14:paraId="623991B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55972A7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0,00816</w:t>
            </w:r>
          </w:p>
          <w:p w14:paraId="2343DD3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7D892D63" w14:textId="77777777" w:rsidR="00D82F14" w:rsidRPr="00F9323D" w:rsidRDefault="00D82F14" w:rsidP="00D82F14">
            <w:pPr>
              <w:jc w:val="center"/>
              <w:rPr>
                <w:rFonts w:cs="Times New Roman"/>
                <w:bCs/>
                <w:color w:val="000000"/>
                <w:w w:val="105"/>
                <w:sz w:val="18"/>
                <w:szCs w:val="18"/>
              </w:rPr>
            </w:pPr>
          </w:p>
        </w:tc>
      </w:tr>
      <w:tr w:rsidR="00492074" w:rsidRPr="00F9323D" w14:paraId="12A5ED78" w14:textId="77777777" w:rsidTr="00492074">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7D187670" w14:textId="77777777" w:rsidR="00492074" w:rsidRPr="00F9323D" w:rsidRDefault="00492074" w:rsidP="00D82F14">
            <w:pPr>
              <w:jc w:val="center"/>
              <w:rPr>
                <w:rFonts w:cs="Times New Roman"/>
                <w:bCs/>
                <w:color w:val="000000"/>
                <w:w w:val="105"/>
                <w:sz w:val="18"/>
                <w:szCs w:val="18"/>
                <w:lang w:val="ru-RU"/>
              </w:rPr>
            </w:pPr>
            <w:r w:rsidRPr="00F9323D">
              <w:rPr>
                <w:rFonts w:cs="Times New Roman"/>
                <w:bCs/>
                <w:color w:val="000000"/>
                <w:w w:val="105"/>
                <w:sz w:val="18"/>
                <w:szCs w:val="18"/>
                <w:lang w:val="ru-RU"/>
              </w:rPr>
              <w:t>7</w:t>
            </w:r>
          </w:p>
        </w:tc>
        <w:tc>
          <w:tcPr>
            <w:tcW w:w="669" w:type="dxa"/>
            <w:tcBorders>
              <w:top w:val="single" w:sz="4" w:space="0" w:color="auto"/>
              <w:left w:val="single" w:sz="4" w:space="0" w:color="auto"/>
              <w:bottom w:val="single" w:sz="4" w:space="0" w:color="auto"/>
              <w:right w:val="single" w:sz="4" w:space="0" w:color="auto"/>
            </w:tcBorders>
            <w:noWrap/>
            <w:vAlign w:val="center"/>
          </w:tcPr>
          <w:p w14:paraId="2E849FA0" w14:textId="77777777" w:rsidR="00492074" w:rsidRPr="00F9323D" w:rsidRDefault="00492074" w:rsidP="00D82F14">
            <w:pPr>
              <w:jc w:val="center"/>
              <w:rPr>
                <w:rFonts w:cs="Times New Roman"/>
                <w:bCs/>
                <w:color w:val="000000"/>
                <w:w w:val="105"/>
                <w:sz w:val="18"/>
                <w:szCs w:val="18"/>
              </w:rPr>
            </w:pPr>
            <w:r w:rsidRPr="00F9323D">
              <w:rPr>
                <w:rFonts w:cs="Times New Roman"/>
                <w:bCs/>
                <w:color w:val="000000"/>
                <w:w w:val="105"/>
                <w:sz w:val="18"/>
                <w:szCs w:val="18"/>
              </w:rPr>
              <w:t>2917</w:t>
            </w:r>
          </w:p>
        </w:tc>
        <w:tc>
          <w:tcPr>
            <w:tcW w:w="2408" w:type="dxa"/>
            <w:tcBorders>
              <w:top w:val="single" w:sz="4" w:space="0" w:color="auto"/>
              <w:left w:val="single" w:sz="4" w:space="0" w:color="auto"/>
              <w:bottom w:val="single" w:sz="4" w:space="0" w:color="auto"/>
              <w:right w:val="single" w:sz="4" w:space="0" w:color="auto"/>
            </w:tcBorders>
            <w:noWrap/>
            <w:vAlign w:val="center"/>
          </w:tcPr>
          <w:p w14:paraId="30EC7732" w14:textId="77777777" w:rsidR="00492074" w:rsidRPr="00F9323D" w:rsidRDefault="00492074" w:rsidP="00D82F14">
            <w:pPr>
              <w:rPr>
                <w:rFonts w:cs="Times New Roman"/>
                <w:bCs/>
                <w:color w:val="000000"/>
                <w:w w:val="105"/>
                <w:sz w:val="18"/>
                <w:szCs w:val="18"/>
              </w:rPr>
            </w:pPr>
            <w:r w:rsidRPr="00F9323D">
              <w:rPr>
                <w:rFonts w:cs="Times New Roman"/>
                <w:bCs/>
                <w:color w:val="000000"/>
                <w:w w:val="105"/>
                <w:sz w:val="18"/>
                <w:szCs w:val="18"/>
              </w:rPr>
              <w:t>Пыль хлопковая</w:t>
            </w:r>
          </w:p>
        </w:tc>
        <w:tc>
          <w:tcPr>
            <w:tcW w:w="709" w:type="dxa"/>
            <w:tcBorders>
              <w:top w:val="single" w:sz="4" w:space="0" w:color="auto"/>
              <w:left w:val="single" w:sz="4" w:space="0" w:color="auto"/>
              <w:bottom w:val="single" w:sz="4" w:space="0" w:color="auto"/>
              <w:right w:val="single" w:sz="4" w:space="0" w:color="auto"/>
            </w:tcBorders>
            <w:noWrap/>
            <w:vAlign w:val="center"/>
          </w:tcPr>
          <w:p w14:paraId="7AA58A3C" w14:textId="77777777" w:rsidR="00492074" w:rsidRPr="00F9323D" w:rsidRDefault="0049207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3BB50E2B" w14:textId="77777777" w:rsidR="00492074" w:rsidRPr="00F9323D" w:rsidRDefault="00492074" w:rsidP="00D82F14">
            <w:pPr>
              <w:jc w:val="center"/>
              <w:rPr>
                <w:rFonts w:cs="Times New Roman"/>
                <w:bCs/>
                <w:color w:val="000000"/>
                <w:w w:val="105"/>
                <w:sz w:val="18"/>
                <w:szCs w:val="18"/>
              </w:rPr>
            </w:pPr>
            <w:r w:rsidRPr="00F9323D">
              <w:rPr>
                <w:rFonts w:cs="Times New Roman"/>
                <w:bCs/>
                <w:color w:val="000000"/>
                <w:w w:val="105"/>
                <w:sz w:val="18"/>
                <w:szCs w:val="18"/>
              </w:rPr>
              <w:t>0,4366</w:t>
            </w:r>
          </w:p>
        </w:tc>
        <w:tc>
          <w:tcPr>
            <w:tcW w:w="919" w:type="dxa"/>
            <w:tcBorders>
              <w:top w:val="single" w:sz="4" w:space="0" w:color="auto"/>
              <w:left w:val="single" w:sz="4" w:space="0" w:color="auto"/>
              <w:bottom w:val="single" w:sz="4" w:space="0" w:color="auto"/>
              <w:right w:val="single" w:sz="4" w:space="0" w:color="auto"/>
            </w:tcBorders>
            <w:shd w:val="clear" w:color="auto" w:fill="auto"/>
            <w:vAlign w:val="bottom"/>
          </w:tcPr>
          <w:p w14:paraId="2BED5087" w14:textId="77777777" w:rsidR="00492074" w:rsidRPr="00F9323D" w:rsidRDefault="00492074" w:rsidP="00492074">
            <w:pPr>
              <w:jc w:val="center"/>
              <w:rPr>
                <w:rFonts w:cs="Times New Roman"/>
                <w:bCs/>
                <w:color w:val="000000"/>
                <w:w w:val="105"/>
                <w:sz w:val="18"/>
                <w:szCs w:val="18"/>
                <w:lang w:val="ru-RU"/>
              </w:rPr>
            </w:pPr>
            <w:r w:rsidRPr="00F9323D">
              <w:rPr>
                <w:rFonts w:cs="Times New Roman"/>
                <w:bCs/>
                <w:color w:val="000000"/>
                <w:w w:val="105"/>
                <w:sz w:val="18"/>
                <w:szCs w:val="18"/>
              </w:rPr>
              <w:t>0,52392</w:t>
            </w:r>
          </w:p>
          <w:p w14:paraId="4A371AC4" w14:textId="77777777" w:rsidR="00492074" w:rsidRPr="00F9323D" w:rsidRDefault="00492074" w:rsidP="00492074">
            <w:pPr>
              <w:jc w:val="center"/>
              <w:rPr>
                <w:rFonts w:cs="Times New Roman"/>
                <w:bCs/>
                <w:color w:val="000000"/>
                <w:w w:val="105"/>
                <w:sz w:val="18"/>
                <w:szCs w:val="18"/>
                <w:lang w:val="ru-RU"/>
              </w:rPr>
            </w:pPr>
            <w:r w:rsidRPr="00F9323D">
              <w:rPr>
                <w:rFonts w:cs="Times New Roman"/>
                <w:bCs/>
                <w:color w:val="000000"/>
                <w:w w:val="105"/>
                <w:sz w:val="18"/>
                <w:szCs w:val="18"/>
                <w:lang w:val="ru-RU"/>
              </w:rPr>
              <w:t>-</w:t>
            </w:r>
          </w:p>
        </w:tc>
        <w:tc>
          <w:tcPr>
            <w:tcW w:w="1072" w:type="dxa"/>
            <w:gridSpan w:val="2"/>
            <w:tcBorders>
              <w:top w:val="single" w:sz="4" w:space="0" w:color="auto"/>
              <w:left w:val="single" w:sz="4" w:space="0" w:color="auto"/>
              <w:bottom w:val="single" w:sz="4" w:space="0" w:color="auto"/>
              <w:right w:val="single" w:sz="4" w:space="0" w:color="auto"/>
            </w:tcBorders>
            <w:vAlign w:val="bottom"/>
          </w:tcPr>
          <w:p w14:paraId="3F0AB53C" w14:textId="77777777" w:rsidR="00492074" w:rsidRPr="00F9323D" w:rsidRDefault="00492074" w:rsidP="00492074">
            <w:pPr>
              <w:jc w:val="center"/>
              <w:rPr>
                <w:rFonts w:cs="Times New Roman"/>
                <w:bCs/>
                <w:color w:val="000000"/>
                <w:w w:val="105"/>
                <w:sz w:val="18"/>
                <w:szCs w:val="18"/>
                <w:lang w:val="ru-RU"/>
              </w:rPr>
            </w:pPr>
            <w:r w:rsidRPr="00F9323D">
              <w:rPr>
                <w:rFonts w:cs="Times New Roman"/>
                <w:bCs/>
                <w:color w:val="000000"/>
                <w:w w:val="105"/>
                <w:sz w:val="18"/>
                <w:szCs w:val="18"/>
              </w:rPr>
              <w:t>0,61124</w:t>
            </w:r>
          </w:p>
          <w:p w14:paraId="18D78515" w14:textId="77777777" w:rsidR="00492074" w:rsidRPr="00F9323D" w:rsidRDefault="00492074" w:rsidP="00492074">
            <w:pPr>
              <w:jc w:val="center"/>
              <w:rPr>
                <w:rFonts w:cs="Times New Roman"/>
                <w:bCs/>
                <w:color w:val="000000"/>
                <w:w w:val="105"/>
                <w:sz w:val="18"/>
                <w:szCs w:val="18"/>
                <w:lang w:val="ru-RU"/>
              </w:rPr>
            </w:pPr>
            <w:r w:rsidRPr="00F9323D">
              <w:rPr>
                <w:rFonts w:cs="Times New Roman"/>
                <w:bCs/>
                <w:color w:val="000000"/>
                <w:w w:val="105"/>
                <w:sz w:val="18"/>
                <w:szCs w:val="18"/>
                <w:lang w:val="ru-RU"/>
              </w:rPr>
              <w:t>-</w:t>
            </w:r>
          </w:p>
        </w:tc>
        <w:tc>
          <w:tcPr>
            <w:tcW w:w="913" w:type="dxa"/>
            <w:tcBorders>
              <w:top w:val="single" w:sz="4" w:space="0" w:color="auto"/>
              <w:left w:val="single" w:sz="4" w:space="0" w:color="auto"/>
              <w:bottom w:val="single" w:sz="4" w:space="0" w:color="auto"/>
              <w:right w:val="single" w:sz="4" w:space="0" w:color="auto"/>
            </w:tcBorders>
            <w:vAlign w:val="bottom"/>
          </w:tcPr>
          <w:p w14:paraId="1F1938A5" w14:textId="77777777" w:rsidR="00492074" w:rsidRPr="00F9323D" w:rsidRDefault="00492074" w:rsidP="00492074">
            <w:pPr>
              <w:jc w:val="center"/>
              <w:rPr>
                <w:rFonts w:cs="Times New Roman"/>
                <w:bCs/>
                <w:color w:val="000000"/>
                <w:w w:val="105"/>
                <w:sz w:val="18"/>
                <w:szCs w:val="18"/>
                <w:lang w:val="ru-RU"/>
              </w:rPr>
            </w:pPr>
            <w:r w:rsidRPr="00F9323D">
              <w:rPr>
                <w:rFonts w:cs="Times New Roman"/>
                <w:bCs/>
                <w:color w:val="000000"/>
                <w:w w:val="105"/>
                <w:sz w:val="18"/>
                <w:szCs w:val="18"/>
              </w:rPr>
              <w:t>0,69856</w:t>
            </w:r>
          </w:p>
          <w:p w14:paraId="259EC665" w14:textId="77777777" w:rsidR="00492074" w:rsidRPr="00F9323D" w:rsidRDefault="00492074" w:rsidP="00492074">
            <w:pPr>
              <w:jc w:val="center"/>
              <w:rPr>
                <w:rFonts w:cs="Times New Roman"/>
                <w:bCs/>
                <w:color w:val="000000"/>
                <w:w w:val="105"/>
                <w:sz w:val="18"/>
                <w:szCs w:val="18"/>
                <w:lang w:val="ru-RU"/>
              </w:rPr>
            </w:pPr>
            <w:r w:rsidRPr="00F9323D">
              <w:rPr>
                <w:rFonts w:cs="Times New Roman"/>
                <w:bCs/>
                <w:color w:val="000000"/>
                <w:w w:val="105"/>
                <w:sz w:val="18"/>
                <w:szCs w:val="18"/>
                <w:lang w:val="ru-RU"/>
              </w:rPr>
              <w:t>-</w:t>
            </w:r>
          </w:p>
        </w:tc>
        <w:tc>
          <w:tcPr>
            <w:tcW w:w="1307" w:type="dxa"/>
            <w:tcBorders>
              <w:top w:val="single" w:sz="4" w:space="0" w:color="auto"/>
              <w:left w:val="single" w:sz="4" w:space="0" w:color="auto"/>
              <w:bottom w:val="single" w:sz="4" w:space="0" w:color="auto"/>
              <w:right w:val="single" w:sz="4" w:space="0" w:color="auto"/>
            </w:tcBorders>
            <w:vAlign w:val="center"/>
          </w:tcPr>
          <w:p w14:paraId="572DC9DC" w14:textId="77777777" w:rsidR="00492074" w:rsidRPr="00F9323D" w:rsidRDefault="00492074" w:rsidP="00D82F14">
            <w:pPr>
              <w:jc w:val="center"/>
              <w:rPr>
                <w:rFonts w:cs="Times New Roman"/>
                <w:bCs/>
                <w:color w:val="000000"/>
                <w:w w:val="105"/>
                <w:sz w:val="18"/>
                <w:szCs w:val="18"/>
              </w:rPr>
            </w:pPr>
          </w:p>
        </w:tc>
      </w:tr>
      <w:tr w:rsidR="00492074" w:rsidRPr="00F9323D" w14:paraId="47EA75C4" w14:textId="77777777" w:rsidTr="00492074">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0293C154" w14:textId="77777777" w:rsidR="00492074" w:rsidRPr="00F9323D" w:rsidRDefault="00492074" w:rsidP="00D82F14">
            <w:pPr>
              <w:jc w:val="center"/>
              <w:rPr>
                <w:rFonts w:cs="Times New Roman"/>
                <w:bCs/>
                <w:color w:val="000000"/>
                <w:w w:val="105"/>
                <w:sz w:val="18"/>
                <w:szCs w:val="18"/>
                <w:lang w:val="ru-RU"/>
              </w:rPr>
            </w:pPr>
            <w:r w:rsidRPr="00F9323D">
              <w:rPr>
                <w:rFonts w:cs="Times New Roman"/>
                <w:bCs/>
                <w:color w:val="000000"/>
                <w:w w:val="105"/>
                <w:sz w:val="18"/>
                <w:szCs w:val="18"/>
                <w:lang w:val="ru-RU"/>
              </w:rPr>
              <w:t>8</w:t>
            </w:r>
          </w:p>
        </w:tc>
        <w:tc>
          <w:tcPr>
            <w:tcW w:w="669" w:type="dxa"/>
            <w:tcBorders>
              <w:top w:val="single" w:sz="4" w:space="0" w:color="auto"/>
              <w:left w:val="single" w:sz="4" w:space="0" w:color="auto"/>
              <w:bottom w:val="single" w:sz="4" w:space="0" w:color="auto"/>
              <w:right w:val="single" w:sz="4" w:space="0" w:color="auto"/>
            </w:tcBorders>
            <w:noWrap/>
            <w:vAlign w:val="center"/>
          </w:tcPr>
          <w:p w14:paraId="796C77D9" w14:textId="77777777" w:rsidR="00492074" w:rsidRPr="00F9323D" w:rsidRDefault="00492074" w:rsidP="00D82F14">
            <w:pPr>
              <w:jc w:val="center"/>
              <w:rPr>
                <w:rFonts w:cs="Times New Roman"/>
                <w:bCs/>
                <w:color w:val="000000"/>
                <w:w w:val="105"/>
                <w:sz w:val="18"/>
                <w:szCs w:val="18"/>
              </w:rPr>
            </w:pPr>
            <w:r w:rsidRPr="00F9323D">
              <w:rPr>
                <w:rFonts w:cs="Times New Roman"/>
                <w:bCs/>
                <w:color w:val="000000"/>
                <w:w w:val="105"/>
                <w:sz w:val="18"/>
                <w:szCs w:val="18"/>
              </w:rPr>
              <w:t>2937</w:t>
            </w:r>
          </w:p>
        </w:tc>
        <w:tc>
          <w:tcPr>
            <w:tcW w:w="2408" w:type="dxa"/>
            <w:tcBorders>
              <w:top w:val="single" w:sz="4" w:space="0" w:color="auto"/>
              <w:left w:val="single" w:sz="4" w:space="0" w:color="auto"/>
              <w:bottom w:val="single" w:sz="4" w:space="0" w:color="auto"/>
              <w:right w:val="single" w:sz="4" w:space="0" w:color="auto"/>
            </w:tcBorders>
            <w:noWrap/>
            <w:vAlign w:val="center"/>
          </w:tcPr>
          <w:p w14:paraId="513EB2D9" w14:textId="77777777" w:rsidR="00492074" w:rsidRPr="00F9323D" w:rsidRDefault="00492074" w:rsidP="00D82F14">
            <w:pPr>
              <w:rPr>
                <w:rFonts w:cs="Times New Roman"/>
                <w:bCs/>
                <w:color w:val="000000"/>
                <w:w w:val="105"/>
                <w:sz w:val="18"/>
                <w:szCs w:val="18"/>
                <w:lang w:val="ru-RU"/>
              </w:rPr>
            </w:pPr>
            <w:r w:rsidRPr="00F9323D">
              <w:rPr>
                <w:rFonts w:cs="Times New Roman"/>
                <w:bCs/>
                <w:color w:val="000000"/>
                <w:w w:val="105"/>
                <w:sz w:val="18"/>
                <w:szCs w:val="18"/>
                <w:lang w:val="ru-RU"/>
              </w:rPr>
              <w:t>Пыль зерновая (по массе/по грибам хранения)</w:t>
            </w:r>
          </w:p>
        </w:tc>
        <w:tc>
          <w:tcPr>
            <w:tcW w:w="709" w:type="dxa"/>
            <w:tcBorders>
              <w:top w:val="single" w:sz="4" w:space="0" w:color="auto"/>
              <w:left w:val="single" w:sz="4" w:space="0" w:color="auto"/>
              <w:bottom w:val="single" w:sz="4" w:space="0" w:color="auto"/>
              <w:right w:val="single" w:sz="4" w:space="0" w:color="auto"/>
            </w:tcBorders>
            <w:noWrap/>
            <w:vAlign w:val="center"/>
          </w:tcPr>
          <w:p w14:paraId="6D6018B4" w14:textId="77777777" w:rsidR="00492074" w:rsidRPr="00F9323D" w:rsidRDefault="0049207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1AA0A47C" w14:textId="77777777" w:rsidR="00492074" w:rsidRPr="00F9323D" w:rsidRDefault="006E511B" w:rsidP="00D82F14">
            <w:pPr>
              <w:jc w:val="center"/>
              <w:rPr>
                <w:rFonts w:cs="Times New Roman"/>
                <w:bCs/>
                <w:color w:val="000000"/>
                <w:w w:val="105"/>
                <w:sz w:val="18"/>
                <w:szCs w:val="18"/>
                <w:lang w:val="ru-RU"/>
              </w:rPr>
            </w:pPr>
            <w:r w:rsidRPr="00F9323D">
              <w:rPr>
                <w:rFonts w:cs="Times New Roman"/>
                <w:bCs/>
                <w:color w:val="000000"/>
                <w:w w:val="105"/>
                <w:sz w:val="18"/>
                <w:szCs w:val="18"/>
              </w:rPr>
              <w:t>0,25</w:t>
            </w:r>
            <w:r w:rsidRPr="00F9323D">
              <w:rPr>
                <w:rFonts w:cs="Times New Roman"/>
                <w:bCs/>
                <w:color w:val="000000"/>
                <w:w w:val="105"/>
                <w:sz w:val="18"/>
                <w:szCs w:val="18"/>
                <w:lang w:val="ru-RU"/>
              </w:rPr>
              <w:t>08</w:t>
            </w:r>
          </w:p>
        </w:tc>
        <w:tc>
          <w:tcPr>
            <w:tcW w:w="919" w:type="dxa"/>
            <w:tcBorders>
              <w:top w:val="single" w:sz="4" w:space="0" w:color="auto"/>
              <w:left w:val="single" w:sz="4" w:space="0" w:color="auto"/>
              <w:bottom w:val="single" w:sz="4" w:space="0" w:color="auto"/>
              <w:right w:val="single" w:sz="4" w:space="0" w:color="auto"/>
            </w:tcBorders>
            <w:vAlign w:val="bottom"/>
          </w:tcPr>
          <w:p w14:paraId="1FD2DC86" w14:textId="77777777" w:rsidR="006E511B" w:rsidRPr="00F9323D" w:rsidRDefault="006E511B" w:rsidP="00492074">
            <w:pPr>
              <w:jc w:val="center"/>
              <w:rPr>
                <w:rFonts w:cs="Times New Roman"/>
                <w:bCs/>
                <w:color w:val="000000"/>
                <w:w w:val="105"/>
                <w:sz w:val="18"/>
                <w:szCs w:val="18"/>
                <w:lang w:val="ru-RU"/>
              </w:rPr>
            </w:pPr>
            <w:r w:rsidRPr="00F9323D">
              <w:rPr>
                <w:rFonts w:cs="Times New Roman"/>
                <w:bCs/>
                <w:color w:val="000000"/>
                <w:w w:val="105"/>
                <w:sz w:val="18"/>
                <w:szCs w:val="18"/>
              </w:rPr>
              <w:t>0,30096</w:t>
            </w:r>
          </w:p>
          <w:p w14:paraId="7762D259" w14:textId="77777777" w:rsidR="00492074" w:rsidRPr="00F9323D" w:rsidRDefault="00492074" w:rsidP="00492074">
            <w:pPr>
              <w:jc w:val="center"/>
              <w:rPr>
                <w:rFonts w:cs="Times New Roman"/>
                <w:bCs/>
                <w:color w:val="000000"/>
                <w:w w:val="105"/>
                <w:sz w:val="18"/>
                <w:szCs w:val="18"/>
                <w:lang w:val="ru-RU"/>
              </w:rPr>
            </w:pPr>
            <w:r w:rsidRPr="00F9323D">
              <w:rPr>
                <w:rFonts w:cs="Times New Roman"/>
                <w:bCs/>
                <w:color w:val="000000"/>
                <w:w w:val="105"/>
                <w:sz w:val="18"/>
                <w:szCs w:val="18"/>
                <w:lang w:val="ru-RU"/>
              </w:rPr>
              <w:t>-</w:t>
            </w:r>
          </w:p>
        </w:tc>
        <w:tc>
          <w:tcPr>
            <w:tcW w:w="1072" w:type="dxa"/>
            <w:gridSpan w:val="2"/>
            <w:tcBorders>
              <w:top w:val="single" w:sz="4" w:space="0" w:color="auto"/>
              <w:left w:val="single" w:sz="4" w:space="0" w:color="auto"/>
              <w:bottom w:val="single" w:sz="4" w:space="0" w:color="auto"/>
              <w:right w:val="single" w:sz="4" w:space="0" w:color="auto"/>
            </w:tcBorders>
            <w:vAlign w:val="bottom"/>
          </w:tcPr>
          <w:p w14:paraId="252CA016" w14:textId="77777777" w:rsidR="00492074" w:rsidRPr="00F9323D" w:rsidRDefault="006E511B" w:rsidP="00492074">
            <w:pPr>
              <w:jc w:val="center"/>
              <w:rPr>
                <w:rFonts w:cs="Times New Roman"/>
                <w:bCs/>
                <w:color w:val="000000"/>
                <w:w w:val="105"/>
                <w:sz w:val="18"/>
                <w:szCs w:val="18"/>
                <w:lang w:val="ru-RU"/>
              </w:rPr>
            </w:pPr>
            <w:r w:rsidRPr="00F9323D">
              <w:rPr>
                <w:rFonts w:cs="Times New Roman"/>
                <w:bCs/>
                <w:color w:val="000000"/>
                <w:w w:val="105"/>
                <w:sz w:val="18"/>
                <w:szCs w:val="18"/>
              </w:rPr>
              <w:t>0,35112</w:t>
            </w:r>
          </w:p>
          <w:p w14:paraId="3C063A4B" w14:textId="77777777" w:rsidR="00492074" w:rsidRPr="00F9323D" w:rsidRDefault="00492074" w:rsidP="00492074">
            <w:pPr>
              <w:jc w:val="center"/>
              <w:rPr>
                <w:rFonts w:cs="Times New Roman"/>
                <w:bCs/>
                <w:color w:val="000000"/>
                <w:w w:val="105"/>
                <w:sz w:val="18"/>
                <w:szCs w:val="18"/>
                <w:lang w:val="ru-RU"/>
              </w:rPr>
            </w:pPr>
            <w:r w:rsidRPr="00F9323D">
              <w:rPr>
                <w:rFonts w:cs="Times New Roman"/>
                <w:bCs/>
                <w:color w:val="000000"/>
                <w:w w:val="105"/>
                <w:sz w:val="18"/>
                <w:szCs w:val="18"/>
                <w:lang w:val="ru-RU"/>
              </w:rPr>
              <w:t>-</w:t>
            </w:r>
          </w:p>
        </w:tc>
        <w:tc>
          <w:tcPr>
            <w:tcW w:w="913" w:type="dxa"/>
            <w:tcBorders>
              <w:top w:val="single" w:sz="4" w:space="0" w:color="auto"/>
              <w:left w:val="single" w:sz="4" w:space="0" w:color="auto"/>
              <w:bottom w:val="single" w:sz="4" w:space="0" w:color="auto"/>
              <w:right w:val="single" w:sz="4" w:space="0" w:color="auto"/>
            </w:tcBorders>
            <w:vAlign w:val="bottom"/>
          </w:tcPr>
          <w:p w14:paraId="55F721F7" w14:textId="77777777" w:rsidR="00492074" w:rsidRPr="00F9323D" w:rsidRDefault="006E511B" w:rsidP="00492074">
            <w:pPr>
              <w:jc w:val="center"/>
              <w:rPr>
                <w:rFonts w:cs="Times New Roman"/>
                <w:bCs/>
                <w:color w:val="000000"/>
                <w:w w:val="105"/>
                <w:sz w:val="18"/>
                <w:szCs w:val="18"/>
                <w:lang w:val="ru-RU"/>
              </w:rPr>
            </w:pPr>
            <w:r w:rsidRPr="00F9323D">
              <w:rPr>
                <w:rFonts w:cs="Times New Roman"/>
                <w:bCs/>
                <w:color w:val="000000"/>
                <w:w w:val="105"/>
                <w:sz w:val="18"/>
                <w:szCs w:val="18"/>
              </w:rPr>
              <w:t>0,40128</w:t>
            </w:r>
          </w:p>
          <w:p w14:paraId="04DEEEF4" w14:textId="77777777" w:rsidR="00492074" w:rsidRPr="00F9323D" w:rsidRDefault="00492074" w:rsidP="00492074">
            <w:pPr>
              <w:jc w:val="center"/>
              <w:rPr>
                <w:rFonts w:cs="Times New Roman"/>
                <w:bCs/>
                <w:color w:val="000000"/>
                <w:w w:val="105"/>
                <w:sz w:val="18"/>
                <w:szCs w:val="18"/>
                <w:lang w:val="ru-RU"/>
              </w:rPr>
            </w:pPr>
            <w:r w:rsidRPr="00F9323D">
              <w:rPr>
                <w:rFonts w:cs="Times New Roman"/>
                <w:bCs/>
                <w:color w:val="000000"/>
                <w:w w:val="105"/>
                <w:sz w:val="18"/>
                <w:szCs w:val="18"/>
                <w:lang w:val="ru-RU"/>
              </w:rPr>
              <w:t>-</w:t>
            </w:r>
          </w:p>
        </w:tc>
        <w:tc>
          <w:tcPr>
            <w:tcW w:w="1307" w:type="dxa"/>
            <w:tcBorders>
              <w:top w:val="single" w:sz="4" w:space="0" w:color="auto"/>
              <w:left w:val="single" w:sz="4" w:space="0" w:color="auto"/>
              <w:bottom w:val="single" w:sz="4" w:space="0" w:color="auto"/>
              <w:right w:val="single" w:sz="4" w:space="0" w:color="auto"/>
            </w:tcBorders>
            <w:vAlign w:val="center"/>
          </w:tcPr>
          <w:p w14:paraId="7781C188" w14:textId="77777777" w:rsidR="00492074" w:rsidRPr="00F9323D" w:rsidRDefault="00492074" w:rsidP="00D82F14">
            <w:pPr>
              <w:jc w:val="center"/>
              <w:rPr>
                <w:rFonts w:cs="Times New Roman"/>
                <w:bCs/>
                <w:color w:val="000000"/>
                <w:w w:val="105"/>
                <w:sz w:val="18"/>
                <w:szCs w:val="18"/>
              </w:rPr>
            </w:pPr>
          </w:p>
        </w:tc>
      </w:tr>
      <w:tr w:rsidR="00D82F14" w:rsidRPr="005431A2" w14:paraId="1A5D3222" w14:textId="77777777" w:rsidTr="007A458D">
        <w:trPr>
          <w:trHeight w:val="340"/>
          <w:jc w:val="center"/>
        </w:trPr>
        <w:tc>
          <w:tcPr>
            <w:tcW w:w="10125" w:type="dxa"/>
            <w:gridSpan w:val="10"/>
            <w:tcBorders>
              <w:top w:val="single" w:sz="4" w:space="0" w:color="auto"/>
              <w:left w:val="single" w:sz="4" w:space="0" w:color="auto"/>
              <w:bottom w:val="single" w:sz="4" w:space="0" w:color="auto"/>
              <w:right w:val="single" w:sz="4" w:space="0" w:color="auto"/>
            </w:tcBorders>
            <w:vAlign w:val="center"/>
          </w:tcPr>
          <w:p w14:paraId="08B4C7AF" w14:textId="77777777" w:rsidR="00D82F14" w:rsidRPr="00F9323D" w:rsidRDefault="00D82F14" w:rsidP="00D82F14">
            <w:pPr>
              <w:jc w:val="center"/>
              <w:rPr>
                <w:rFonts w:cs="Times New Roman"/>
                <w:sz w:val="18"/>
                <w:szCs w:val="18"/>
                <w:lang w:val="ru-RU"/>
              </w:rPr>
            </w:pPr>
            <w:r w:rsidRPr="00F9323D">
              <w:rPr>
                <w:rFonts w:cs="Times New Roman"/>
                <w:b/>
                <w:sz w:val="18"/>
                <w:szCs w:val="18"/>
                <w:lang w:val="ru-RU"/>
              </w:rPr>
              <w:t>Группы веществ обладающих эффектом комбинированного совместного действия</w:t>
            </w:r>
          </w:p>
        </w:tc>
      </w:tr>
      <w:tr w:rsidR="00D82F14" w:rsidRPr="00F9323D" w14:paraId="354BAA4A"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0459069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665F7AB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6204</w:t>
            </w:r>
          </w:p>
        </w:tc>
        <w:tc>
          <w:tcPr>
            <w:tcW w:w="2408" w:type="dxa"/>
            <w:tcBorders>
              <w:top w:val="single" w:sz="4" w:space="0" w:color="auto"/>
              <w:left w:val="single" w:sz="4" w:space="0" w:color="auto"/>
              <w:bottom w:val="single" w:sz="4" w:space="0" w:color="auto"/>
              <w:right w:val="single" w:sz="4" w:space="0" w:color="auto"/>
            </w:tcBorders>
            <w:noWrap/>
            <w:vAlign w:val="center"/>
          </w:tcPr>
          <w:p w14:paraId="77F3BBD5"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Азота диоксид, серы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5C79D62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4919BF6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0,0188</w:t>
            </w:r>
          </w:p>
        </w:tc>
        <w:tc>
          <w:tcPr>
            <w:tcW w:w="919" w:type="dxa"/>
            <w:tcBorders>
              <w:top w:val="single" w:sz="4" w:space="0" w:color="auto"/>
              <w:left w:val="single" w:sz="4" w:space="0" w:color="auto"/>
              <w:bottom w:val="single" w:sz="4" w:space="0" w:color="auto"/>
              <w:right w:val="single" w:sz="4" w:space="0" w:color="auto"/>
            </w:tcBorders>
            <w:vAlign w:val="center"/>
          </w:tcPr>
          <w:p w14:paraId="7BD1C54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0,02256</w:t>
            </w:r>
          </w:p>
          <w:p w14:paraId="398B6C8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gridSpan w:val="2"/>
            <w:tcBorders>
              <w:top w:val="single" w:sz="4" w:space="0" w:color="auto"/>
              <w:left w:val="single" w:sz="4" w:space="0" w:color="auto"/>
              <w:bottom w:val="single" w:sz="4" w:space="0" w:color="auto"/>
              <w:right w:val="single" w:sz="4" w:space="0" w:color="auto"/>
            </w:tcBorders>
            <w:vAlign w:val="center"/>
          </w:tcPr>
          <w:p w14:paraId="34D012A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0,02632</w:t>
            </w:r>
          </w:p>
          <w:p w14:paraId="2D68315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1139919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0,03008</w:t>
            </w:r>
          </w:p>
          <w:p w14:paraId="68928C5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tcBorders>
              <w:top w:val="single" w:sz="4" w:space="0" w:color="auto"/>
              <w:left w:val="single" w:sz="4" w:space="0" w:color="auto"/>
              <w:bottom w:val="single" w:sz="4" w:space="0" w:color="auto"/>
              <w:right w:val="single" w:sz="4" w:space="0" w:color="auto"/>
            </w:tcBorders>
            <w:vAlign w:val="center"/>
          </w:tcPr>
          <w:p w14:paraId="591FD56D" w14:textId="77777777" w:rsidR="00D82F14" w:rsidRPr="00F9323D" w:rsidRDefault="00D82F14" w:rsidP="00D82F14">
            <w:pPr>
              <w:jc w:val="center"/>
              <w:rPr>
                <w:rFonts w:cs="Times New Roman"/>
                <w:sz w:val="18"/>
                <w:szCs w:val="18"/>
              </w:rPr>
            </w:pPr>
          </w:p>
        </w:tc>
      </w:tr>
    </w:tbl>
    <w:p w14:paraId="32D09DBE" w14:textId="77777777" w:rsidR="00801D80" w:rsidRPr="00F9323D" w:rsidRDefault="00801D80" w:rsidP="00870763">
      <w:pPr>
        <w:spacing w:line="360" w:lineRule="auto"/>
        <w:jc w:val="both"/>
        <w:rPr>
          <w:rFonts w:cs="Times New Roman"/>
          <w:bCs/>
          <w:szCs w:val="24"/>
          <w:lang w:val="ru-RU"/>
        </w:rPr>
      </w:pPr>
    </w:p>
    <w:p w14:paraId="08405918" w14:textId="77777777" w:rsidR="006C771C" w:rsidRPr="00F9323D" w:rsidRDefault="006C771C" w:rsidP="00870763">
      <w:pPr>
        <w:spacing w:line="360" w:lineRule="auto"/>
        <w:jc w:val="both"/>
        <w:rPr>
          <w:rFonts w:cs="Times New Roman"/>
          <w:bCs/>
          <w:szCs w:val="24"/>
          <w:lang w:val="ru-RU"/>
        </w:rPr>
      </w:pPr>
    </w:p>
    <w:p w14:paraId="27A6A3BE" w14:textId="77777777" w:rsidR="00E355A4" w:rsidRPr="00F9323D" w:rsidRDefault="00E355A4" w:rsidP="00E355A4">
      <w:pPr>
        <w:suppressAutoHyphens w:val="0"/>
        <w:autoSpaceDE w:val="0"/>
        <w:autoSpaceDN w:val="0"/>
        <w:spacing w:line="360" w:lineRule="auto"/>
        <w:ind w:firstLine="709"/>
        <w:jc w:val="center"/>
        <w:rPr>
          <w:rFonts w:cs="Times New Roman"/>
          <w:szCs w:val="24"/>
          <w:lang w:val="ru-RU" w:eastAsia="en-US"/>
        </w:rPr>
      </w:pPr>
      <w:r w:rsidRPr="00F9323D">
        <w:rPr>
          <w:rFonts w:cs="Times New Roman"/>
          <w:bCs/>
          <w:color w:val="000000"/>
          <w:szCs w:val="24"/>
          <w:lang w:val="ru-RU" w:eastAsia="en-US"/>
        </w:rPr>
        <w:t>4.1.</w:t>
      </w:r>
      <w:r w:rsidR="00D82F14" w:rsidRPr="00F9323D">
        <w:rPr>
          <w:rFonts w:cs="Times New Roman"/>
          <w:bCs/>
          <w:color w:val="000000"/>
          <w:szCs w:val="24"/>
          <w:lang w:val="ru-RU" w:eastAsia="en-US"/>
        </w:rPr>
        <w:t>2</w:t>
      </w:r>
      <w:r w:rsidRPr="00F9323D">
        <w:rPr>
          <w:rFonts w:cs="Times New Roman"/>
          <w:bCs/>
          <w:color w:val="000000"/>
          <w:szCs w:val="24"/>
          <w:lang w:val="ru-RU" w:eastAsia="en-US"/>
        </w:rPr>
        <w:t xml:space="preserve"> – Перечень загрязняющих веществ, для которых производится уменьшение выбросов в период НМУ </w:t>
      </w:r>
      <w:r w:rsidR="00D82F14" w:rsidRPr="00F9323D">
        <w:rPr>
          <w:rFonts w:cs="Times New Roman"/>
          <w:bCs/>
          <w:color w:val="000000"/>
          <w:szCs w:val="24"/>
          <w:lang w:val="ru-RU" w:eastAsia="en-US"/>
        </w:rPr>
        <w:t xml:space="preserve"> </w:t>
      </w:r>
    </w:p>
    <w:tbl>
      <w:tblPr>
        <w:tblW w:w="10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669"/>
        <w:gridCol w:w="2408"/>
        <w:gridCol w:w="709"/>
        <w:gridCol w:w="1562"/>
        <w:gridCol w:w="919"/>
        <w:gridCol w:w="1072"/>
        <w:gridCol w:w="913"/>
        <w:gridCol w:w="79"/>
        <w:gridCol w:w="1228"/>
      </w:tblGrid>
      <w:tr w:rsidR="00D82F14" w:rsidRPr="00F9323D" w14:paraId="07B535CA" w14:textId="77777777" w:rsidTr="007A458D">
        <w:trPr>
          <w:trHeight w:val="340"/>
          <w:jc w:val="center"/>
        </w:trPr>
        <w:tc>
          <w:tcPr>
            <w:tcW w:w="566" w:type="dxa"/>
            <w:vMerge w:val="restart"/>
            <w:tcBorders>
              <w:top w:val="single" w:sz="4" w:space="0" w:color="auto"/>
              <w:left w:val="single" w:sz="4" w:space="0" w:color="auto"/>
              <w:bottom w:val="single" w:sz="4" w:space="0" w:color="auto"/>
              <w:right w:val="single" w:sz="4" w:space="0" w:color="auto"/>
            </w:tcBorders>
            <w:vAlign w:val="center"/>
            <w:hideMark/>
          </w:tcPr>
          <w:p w14:paraId="3EE48870" w14:textId="77777777" w:rsidR="00D82F14" w:rsidRPr="00F9323D" w:rsidRDefault="00D82F14" w:rsidP="00D82F14">
            <w:pPr>
              <w:jc w:val="center"/>
              <w:rPr>
                <w:rFonts w:cs="Times New Roman"/>
                <w:b/>
                <w:sz w:val="18"/>
                <w:szCs w:val="18"/>
              </w:rPr>
            </w:pPr>
            <w:r w:rsidRPr="00F9323D">
              <w:rPr>
                <w:rFonts w:cs="Times New Roman"/>
                <w:b/>
                <w:sz w:val="18"/>
                <w:szCs w:val="18"/>
              </w:rPr>
              <w:t>№ п/п</w:t>
            </w:r>
          </w:p>
        </w:tc>
        <w:tc>
          <w:tcPr>
            <w:tcW w:w="3077" w:type="dxa"/>
            <w:gridSpan w:val="2"/>
            <w:tcBorders>
              <w:top w:val="single" w:sz="4" w:space="0" w:color="auto"/>
              <w:left w:val="single" w:sz="4" w:space="0" w:color="auto"/>
              <w:bottom w:val="single" w:sz="4" w:space="0" w:color="auto"/>
              <w:right w:val="single" w:sz="4" w:space="0" w:color="auto"/>
            </w:tcBorders>
            <w:noWrap/>
            <w:vAlign w:val="center"/>
            <w:hideMark/>
          </w:tcPr>
          <w:p w14:paraId="6053176A" w14:textId="77777777" w:rsidR="00D82F14" w:rsidRPr="00F9323D" w:rsidRDefault="00D82F14" w:rsidP="00D82F14">
            <w:pPr>
              <w:jc w:val="center"/>
              <w:rPr>
                <w:rFonts w:cs="Times New Roman"/>
                <w:b/>
                <w:sz w:val="18"/>
                <w:szCs w:val="18"/>
              </w:rPr>
            </w:pPr>
            <w:r w:rsidRPr="00F9323D">
              <w:rPr>
                <w:rFonts w:cs="Times New Roman"/>
                <w:b/>
                <w:sz w:val="18"/>
                <w:szCs w:val="18"/>
              </w:rPr>
              <w:t>Загрязняющее вещество</w:t>
            </w:r>
          </w:p>
        </w:tc>
        <w:tc>
          <w:tcPr>
            <w:tcW w:w="709" w:type="dxa"/>
            <w:vMerge w:val="restart"/>
            <w:tcBorders>
              <w:top w:val="single" w:sz="4" w:space="0" w:color="auto"/>
              <w:left w:val="single" w:sz="4" w:space="0" w:color="auto"/>
              <w:bottom w:val="single" w:sz="4" w:space="0" w:color="auto"/>
              <w:right w:val="single" w:sz="4" w:space="0" w:color="auto"/>
            </w:tcBorders>
            <w:noWrap/>
            <w:vAlign w:val="center"/>
            <w:hideMark/>
          </w:tcPr>
          <w:p w14:paraId="6EB61878" w14:textId="77777777" w:rsidR="00D82F14" w:rsidRPr="00F9323D" w:rsidRDefault="00D82F14" w:rsidP="00D82F14">
            <w:pPr>
              <w:jc w:val="center"/>
              <w:rPr>
                <w:rFonts w:cs="Times New Roman"/>
                <w:b/>
                <w:sz w:val="18"/>
                <w:szCs w:val="18"/>
              </w:rPr>
            </w:pPr>
            <w:r w:rsidRPr="00F9323D">
              <w:rPr>
                <w:rFonts w:cs="Times New Roman"/>
                <w:b/>
                <w:sz w:val="18"/>
                <w:szCs w:val="18"/>
              </w:rPr>
              <w:t>ПДК (д. ПДК)</w:t>
            </w:r>
          </w:p>
        </w:tc>
        <w:tc>
          <w:tcPr>
            <w:tcW w:w="1562" w:type="dxa"/>
            <w:vMerge w:val="restart"/>
            <w:tcBorders>
              <w:top w:val="single" w:sz="4" w:space="0" w:color="auto"/>
              <w:left w:val="single" w:sz="4" w:space="0" w:color="auto"/>
              <w:bottom w:val="single" w:sz="4" w:space="0" w:color="auto"/>
              <w:right w:val="single" w:sz="4" w:space="0" w:color="auto"/>
            </w:tcBorders>
            <w:vAlign w:val="center"/>
            <w:hideMark/>
          </w:tcPr>
          <w:p w14:paraId="5AD5A110" w14:textId="77777777" w:rsidR="00D82F14" w:rsidRPr="00F9323D" w:rsidRDefault="00D82F14" w:rsidP="00D82F14">
            <w:pPr>
              <w:jc w:val="center"/>
              <w:rPr>
                <w:rFonts w:cs="Times New Roman"/>
                <w:b/>
                <w:sz w:val="18"/>
                <w:szCs w:val="18"/>
                <w:lang w:val="ru-RU"/>
              </w:rPr>
            </w:pPr>
            <w:r w:rsidRPr="00F9323D">
              <w:rPr>
                <w:rFonts w:cs="Times New Roman"/>
                <w:b/>
                <w:sz w:val="18"/>
                <w:szCs w:val="18"/>
                <w:lang w:val="ru-RU"/>
              </w:rPr>
              <w:t>Максимальная приземная концентрация в долях ПДК</w:t>
            </w:r>
          </w:p>
        </w:tc>
        <w:tc>
          <w:tcPr>
            <w:tcW w:w="2983" w:type="dxa"/>
            <w:gridSpan w:val="4"/>
            <w:tcBorders>
              <w:top w:val="single" w:sz="4" w:space="0" w:color="auto"/>
              <w:left w:val="single" w:sz="4" w:space="0" w:color="auto"/>
              <w:bottom w:val="single" w:sz="4" w:space="0" w:color="auto"/>
              <w:right w:val="single" w:sz="4" w:space="0" w:color="auto"/>
            </w:tcBorders>
            <w:vAlign w:val="center"/>
            <w:hideMark/>
          </w:tcPr>
          <w:p w14:paraId="5090CB30" w14:textId="77777777" w:rsidR="00D82F14" w:rsidRPr="00F9323D" w:rsidRDefault="00D82F14" w:rsidP="00D82F14">
            <w:pPr>
              <w:jc w:val="center"/>
              <w:rPr>
                <w:rFonts w:cs="Times New Roman"/>
                <w:b/>
                <w:sz w:val="18"/>
                <w:szCs w:val="18"/>
                <w:lang w:val="ru-RU"/>
              </w:rPr>
            </w:pPr>
            <w:r w:rsidRPr="00F9323D">
              <w:rPr>
                <w:rFonts w:cs="Times New Roman"/>
                <w:b/>
                <w:sz w:val="18"/>
                <w:szCs w:val="18"/>
                <w:lang w:val="ru-RU"/>
              </w:rPr>
              <w:t>Максимальная приземная концентрация при режимах НМУ  (д. ПДК), необходимость сокращения выбросов при режимах НМУ(+ целесообразно/ - нецелесообразно)</w:t>
            </w:r>
          </w:p>
        </w:tc>
        <w:tc>
          <w:tcPr>
            <w:tcW w:w="1228" w:type="dxa"/>
            <w:vMerge w:val="restart"/>
            <w:tcBorders>
              <w:top w:val="single" w:sz="4" w:space="0" w:color="auto"/>
              <w:left w:val="single" w:sz="4" w:space="0" w:color="auto"/>
              <w:bottom w:val="single" w:sz="4" w:space="0" w:color="auto"/>
              <w:right w:val="single" w:sz="4" w:space="0" w:color="auto"/>
            </w:tcBorders>
            <w:vAlign w:val="center"/>
            <w:hideMark/>
          </w:tcPr>
          <w:p w14:paraId="5DCFCB40" w14:textId="77777777" w:rsidR="00D82F14" w:rsidRPr="00F9323D" w:rsidRDefault="00D82F14" w:rsidP="00D82F14">
            <w:pPr>
              <w:jc w:val="center"/>
              <w:rPr>
                <w:rFonts w:cs="Times New Roman"/>
                <w:b/>
                <w:sz w:val="18"/>
                <w:szCs w:val="18"/>
              </w:rPr>
            </w:pPr>
            <w:r w:rsidRPr="00F9323D">
              <w:rPr>
                <w:rFonts w:cs="Times New Roman"/>
                <w:b/>
                <w:sz w:val="18"/>
                <w:szCs w:val="18"/>
              </w:rPr>
              <w:t>Входит в группу суммации</w:t>
            </w:r>
          </w:p>
        </w:tc>
      </w:tr>
      <w:tr w:rsidR="00D82F14" w:rsidRPr="00F9323D" w14:paraId="0E4EC842" w14:textId="77777777" w:rsidTr="007A458D">
        <w:trPr>
          <w:trHeight w:val="340"/>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DDD2A33" w14:textId="77777777" w:rsidR="00D82F14" w:rsidRPr="00F9323D" w:rsidRDefault="00D82F14" w:rsidP="00D82F14">
            <w:pPr>
              <w:jc w:val="center"/>
              <w:rPr>
                <w:rFonts w:cs="Times New Roman"/>
                <w:sz w:val="18"/>
                <w:szCs w:val="18"/>
              </w:rPr>
            </w:pPr>
          </w:p>
        </w:tc>
        <w:tc>
          <w:tcPr>
            <w:tcW w:w="669" w:type="dxa"/>
            <w:tcBorders>
              <w:top w:val="single" w:sz="4" w:space="0" w:color="auto"/>
              <w:left w:val="single" w:sz="4" w:space="0" w:color="auto"/>
              <w:bottom w:val="single" w:sz="4" w:space="0" w:color="auto"/>
              <w:right w:val="single" w:sz="4" w:space="0" w:color="auto"/>
            </w:tcBorders>
            <w:noWrap/>
            <w:vAlign w:val="center"/>
          </w:tcPr>
          <w:p w14:paraId="38A8B9A0" w14:textId="77777777" w:rsidR="00D82F14" w:rsidRPr="00F9323D" w:rsidRDefault="00D82F14" w:rsidP="00D82F14">
            <w:pPr>
              <w:jc w:val="center"/>
              <w:rPr>
                <w:rFonts w:cs="Times New Roman"/>
                <w:b/>
                <w:sz w:val="18"/>
                <w:szCs w:val="18"/>
              </w:rPr>
            </w:pPr>
            <w:r w:rsidRPr="00F9323D">
              <w:rPr>
                <w:rFonts w:cs="Times New Roman"/>
                <w:b/>
                <w:sz w:val="18"/>
                <w:szCs w:val="18"/>
              </w:rPr>
              <w:t>Код</w:t>
            </w:r>
          </w:p>
        </w:tc>
        <w:tc>
          <w:tcPr>
            <w:tcW w:w="2408" w:type="dxa"/>
            <w:tcBorders>
              <w:top w:val="single" w:sz="4" w:space="0" w:color="auto"/>
              <w:left w:val="single" w:sz="4" w:space="0" w:color="auto"/>
              <w:bottom w:val="single" w:sz="4" w:space="0" w:color="auto"/>
              <w:right w:val="single" w:sz="4" w:space="0" w:color="auto"/>
            </w:tcBorders>
            <w:vAlign w:val="center"/>
            <w:hideMark/>
          </w:tcPr>
          <w:p w14:paraId="3BE5F376" w14:textId="77777777" w:rsidR="00D82F14" w:rsidRPr="00F9323D" w:rsidRDefault="00D82F14" w:rsidP="00D82F14">
            <w:pPr>
              <w:jc w:val="center"/>
              <w:rPr>
                <w:rFonts w:cs="Times New Roman"/>
                <w:b/>
                <w:sz w:val="18"/>
                <w:szCs w:val="18"/>
              </w:rPr>
            </w:pPr>
            <w:r w:rsidRPr="00F9323D">
              <w:rPr>
                <w:rFonts w:cs="Times New Roman"/>
                <w:b/>
                <w:sz w:val="18"/>
                <w:szCs w:val="18"/>
              </w:rPr>
              <w:t>Наименование</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7FB9C284" w14:textId="77777777" w:rsidR="00D82F14" w:rsidRPr="00F9323D" w:rsidRDefault="00D82F14" w:rsidP="00D82F14">
            <w:pPr>
              <w:jc w:val="center"/>
              <w:rPr>
                <w:rFonts w:cs="Times New Roman"/>
                <w:b/>
                <w:sz w:val="18"/>
                <w:szCs w:val="18"/>
              </w:rPr>
            </w:pPr>
          </w:p>
        </w:tc>
        <w:tc>
          <w:tcPr>
            <w:tcW w:w="1562" w:type="dxa"/>
            <w:vMerge/>
            <w:tcBorders>
              <w:top w:val="single" w:sz="4" w:space="0" w:color="auto"/>
              <w:left w:val="single" w:sz="4" w:space="0" w:color="auto"/>
              <w:bottom w:val="single" w:sz="4" w:space="0" w:color="auto"/>
              <w:right w:val="single" w:sz="4" w:space="0" w:color="auto"/>
            </w:tcBorders>
            <w:vAlign w:val="center"/>
            <w:hideMark/>
          </w:tcPr>
          <w:p w14:paraId="14683B31" w14:textId="77777777" w:rsidR="00D82F14" w:rsidRPr="00F9323D" w:rsidRDefault="00D82F14" w:rsidP="00D82F14">
            <w:pPr>
              <w:jc w:val="center"/>
              <w:rPr>
                <w:rFonts w:cs="Times New Roman"/>
                <w:b/>
                <w:sz w:val="18"/>
                <w:szCs w:val="18"/>
              </w:rPr>
            </w:pPr>
          </w:p>
        </w:tc>
        <w:tc>
          <w:tcPr>
            <w:tcW w:w="919" w:type="dxa"/>
            <w:tcBorders>
              <w:top w:val="single" w:sz="4" w:space="0" w:color="auto"/>
              <w:left w:val="single" w:sz="4" w:space="0" w:color="auto"/>
              <w:bottom w:val="single" w:sz="4" w:space="0" w:color="auto"/>
              <w:right w:val="single" w:sz="4" w:space="0" w:color="auto"/>
            </w:tcBorders>
            <w:vAlign w:val="center"/>
            <w:hideMark/>
          </w:tcPr>
          <w:p w14:paraId="7DB37660" w14:textId="77777777" w:rsidR="00D82F14" w:rsidRPr="00F9323D" w:rsidRDefault="00D82F14" w:rsidP="00D82F14">
            <w:pPr>
              <w:jc w:val="center"/>
              <w:rPr>
                <w:rFonts w:cs="Times New Roman"/>
                <w:b/>
                <w:sz w:val="18"/>
                <w:szCs w:val="18"/>
              </w:rPr>
            </w:pPr>
            <w:r w:rsidRPr="00F9323D">
              <w:rPr>
                <w:rFonts w:cs="Times New Roman"/>
                <w:b/>
                <w:sz w:val="18"/>
                <w:szCs w:val="18"/>
              </w:rPr>
              <w:t>НМУ 1</w:t>
            </w:r>
          </w:p>
        </w:tc>
        <w:tc>
          <w:tcPr>
            <w:tcW w:w="1072" w:type="dxa"/>
            <w:tcBorders>
              <w:top w:val="single" w:sz="4" w:space="0" w:color="auto"/>
              <w:left w:val="single" w:sz="4" w:space="0" w:color="auto"/>
              <w:bottom w:val="single" w:sz="4" w:space="0" w:color="auto"/>
              <w:right w:val="single" w:sz="4" w:space="0" w:color="auto"/>
            </w:tcBorders>
            <w:vAlign w:val="center"/>
            <w:hideMark/>
          </w:tcPr>
          <w:p w14:paraId="68D14E30" w14:textId="77777777" w:rsidR="00D82F14" w:rsidRPr="00F9323D" w:rsidRDefault="00D82F14" w:rsidP="00D82F14">
            <w:pPr>
              <w:jc w:val="center"/>
              <w:rPr>
                <w:rFonts w:cs="Times New Roman"/>
                <w:b/>
                <w:sz w:val="18"/>
                <w:szCs w:val="18"/>
              </w:rPr>
            </w:pPr>
            <w:r w:rsidRPr="00F9323D">
              <w:rPr>
                <w:rFonts w:cs="Times New Roman"/>
                <w:b/>
                <w:sz w:val="18"/>
                <w:szCs w:val="18"/>
              </w:rPr>
              <w:t>НМУ 2</w:t>
            </w:r>
          </w:p>
        </w:tc>
        <w:tc>
          <w:tcPr>
            <w:tcW w:w="992" w:type="dxa"/>
            <w:gridSpan w:val="2"/>
            <w:tcBorders>
              <w:top w:val="single" w:sz="4" w:space="0" w:color="auto"/>
              <w:left w:val="single" w:sz="4" w:space="0" w:color="auto"/>
              <w:bottom w:val="single" w:sz="4" w:space="0" w:color="auto"/>
              <w:right w:val="single" w:sz="4" w:space="0" w:color="auto"/>
            </w:tcBorders>
            <w:vAlign w:val="center"/>
            <w:hideMark/>
          </w:tcPr>
          <w:p w14:paraId="40B17775" w14:textId="77777777" w:rsidR="00D82F14" w:rsidRPr="00F9323D" w:rsidRDefault="00D82F14" w:rsidP="00D82F14">
            <w:pPr>
              <w:jc w:val="center"/>
              <w:rPr>
                <w:rFonts w:cs="Times New Roman"/>
                <w:b/>
                <w:sz w:val="18"/>
                <w:szCs w:val="18"/>
              </w:rPr>
            </w:pPr>
            <w:r w:rsidRPr="00F9323D">
              <w:rPr>
                <w:rFonts w:cs="Times New Roman"/>
                <w:b/>
                <w:sz w:val="18"/>
                <w:szCs w:val="18"/>
              </w:rPr>
              <w:t>НМУ 3</w:t>
            </w:r>
          </w:p>
        </w:tc>
        <w:tc>
          <w:tcPr>
            <w:tcW w:w="1228" w:type="dxa"/>
            <w:vMerge/>
            <w:tcBorders>
              <w:top w:val="single" w:sz="4" w:space="0" w:color="auto"/>
              <w:left w:val="single" w:sz="4" w:space="0" w:color="auto"/>
              <w:bottom w:val="single" w:sz="4" w:space="0" w:color="auto"/>
              <w:right w:val="single" w:sz="4" w:space="0" w:color="auto"/>
            </w:tcBorders>
            <w:vAlign w:val="center"/>
            <w:hideMark/>
          </w:tcPr>
          <w:p w14:paraId="73408C2E" w14:textId="77777777" w:rsidR="00D82F14" w:rsidRPr="00F9323D" w:rsidRDefault="00D82F14" w:rsidP="00D82F14">
            <w:pPr>
              <w:jc w:val="center"/>
              <w:rPr>
                <w:rFonts w:cs="Times New Roman"/>
                <w:sz w:val="18"/>
                <w:szCs w:val="18"/>
              </w:rPr>
            </w:pPr>
          </w:p>
        </w:tc>
      </w:tr>
      <w:tr w:rsidR="00D82F14" w:rsidRPr="00F9323D" w14:paraId="6DA42FC1" w14:textId="77777777" w:rsidTr="007A458D">
        <w:trPr>
          <w:trHeight w:val="253"/>
          <w:jc w:val="center"/>
        </w:trPr>
        <w:tc>
          <w:tcPr>
            <w:tcW w:w="10125" w:type="dxa"/>
            <w:gridSpan w:val="10"/>
            <w:tcBorders>
              <w:top w:val="single" w:sz="4" w:space="0" w:color="auto"/>
              <w:left w:val="single" w:sz="4" w:space="0" w:color="auto"/>
              <w:bottom w:val="single" w:sz="4" w:space="0" w:color="auto"/>
              <w:right w:val="single" w:sz="4" w:space="0" w:color="auto"/>
            </w:tcBorders>
            <w:vAlign w:val="center"/>
            <w:hideMark/>
          </w:tcPr>
          <w:p w14:paraId="7F655614" w14:textId="77777777" w:rsidR="00D82F14" w:rsidRPr="00F9323D" w:rsidRDefault="00D82F14" w:rsidP="00D82F14">
            <w:pPr>
              <w:jc w:val="center"/>
              <w:rPr>
                <w:rFonts w:cs="Times New Roman"/>
                <w:b/>
                <w:sz w:val="18"/>
                <w:szCs w:val="18"/>
              </w:rPr>
            </w:pPr>
            <w:r w:rsidRPr="00F9323D">
              <w:rPr>
                <w:rFonts w:cs="Times New Roman"/>
                <w:b/>
                <w:sz w:val="18"/>
                <w:szCs w:val="18"/>
              </w:rPr>
              <w:t>для жилой зоны</w:t>
            </w:r>
          </w:p>
        </w:tc>
      </w:tr>
      <w:tr w:rsidR="00C43899" w:rsidRPr="00F9323D" w14:paraId="06D468FA"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EC8EDEF"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0D5CB62E"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0143</w:t>
            </w:r>
          </w:p>
        </w:tc>
        <w:tc>
          <w:tcPr>
            <w:tcW w:w="2408" w:type="dxa"/>
            <w:tcBorders>
              <w:top w:val="single" w:sz="4" w:space="0" w:color="auto"/>
              <w:left w:val="single" w:sz="4" w:space="0" w:color="auto"/>
              <w:bottom w:val="single" w:sz="4" w:space="0" w:color="auto"/>
              <w:right w:val="single" w:sz="4" w:space="0" w:color="auto"/>
            </w:tcBorders>
            <w:noWrap/>
            <w:vAlign w:val="center"/>
          </w:tcPr>
          <w:p w14:paraId="38C5B9B6"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Марганец и его соединения (в пересчете на марганец (</w:t>
            </w:r>
            <w:r w:rsidRPr="00F9323D">
              <w:rPr>
                <w:rFonts w:cs="Times New Roman"/>
                <w:bCs/>
                <w:color w:val="000000"/>
                <w:w w:val="105"/>
                <w:sz w:val="18"/>
                <w:szCs w:val="18"/>
              </w:rPr>
              <w:t>IV</w:t>
            </w:r>
            <w:r w:rsidRPr="00F9323D">
              <w:rPr>
                <w:rFonts w:cs="Times New Roman"/>
                <w:bCs/>
                <w:color w:val="000000"/>
                <w:w w:val="105"/>
                <w:sz w:val="18"/>
                <w:szCs w:val="18"/>
                <w:lang w:val="ru-RU"/>
              </w:rPr>
              <w:t>) 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14723B09"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7D4F796B" w14:textId="493DC635" w:rsidR="00C43899" w:rsidRPr="00F9323D" w:rsidRDefault="00C43899" w:rsidP="00C43899">
            <w:pPr>
              <w:jc w:val="center"/>
              <w:rPr>
                <w:color w:val="000000"/>
                <w:sz w:val="18"/>
                <w:szCs w:val="18"/>
              </w:rPr>
            </w:pPr>
            <w:r w:rsidRPr="00F9323D">
              <w:rPr>
                <w:color w:val="000000"/>
                <w:sz w:val="18"/>
                <w:szCs w:val="18"/>
              </w:rPr>
              <w:t>0,003</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6CF20411" w14:textId="014B2FDD" w:rsidR="00C43899" w:rsidRPr="00F9323D" w:rsidRDefault="00C43899" w:rsidP="00C43899">
            <w:pPr>
              <w:jc w:val="center"/>
              <w:rPr>
                <w:color w:val="000000"/>
                <w:sz w:val="18"/>
                <w:szCs w:val="18"/>
              </w:rPr>
            </w:pPr>
            <w:r w:rsidRPr="00F9323D">
              <w:rPr>
                <w:color w:val="000000"/>
                <w:sz w:val="18"/>
                <w:szCs w:val="18"/>
              </w:rPr>
              <w:t>0,0036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B92E64E" w14:textId="3C77D64D" w:rsidR="00C43899" w:rsidRPr="00F9323D" w:rsidRDefault="00C43899" w:rsidP="00C43899">
            <w:pPr>
              <w:jc w:val="center"/>
              <w:rPr>
                <w:color w:val="000000"/>
                <w:sz w:val="18"/>
                <w:szCs w:val="18"/>
              </w:rPr>
            </w:pPr>
            <w:r w:rsidRPr="00F9323D">
              <w:rPr>
                <w:color w:val="000000"/>
                <w:sz w:val="18"/>
                <w:szCs w:val="18"/>
              </w:rPr>
              <w:t>0,0042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D9A07FD" w14:textId="5C651779" w:rsidR="00C43899" w:rsidRPr="00F9323D" w:rsidRDefault="00C43899" w:rsidP="00C43899">
            <w:pPr>
              <w:jc w:val="center"/>
              <w:rPr>
                <w:color w:val="000000"/>
                <w:sz w:val="18"/>
                <w:szCs w:val="18"/>
              </w:rPr>
            </w:pPr>
            <w:r w:rsidRPr="00F9323D">
              <w:rPr>
                <w:color w:val="000000"/>
                <w:sz w:val="18"/>
                <w:szCs w:val="18"/>
              </w:rPr>
              <w:t>0,0048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93163F4" w14:textId="77777777" w:rsidR="00C43899" w:rsidRPr="00F9323D" w:rsidRDefault="00C43899" w:rsidP="00C43899">
            <w:pPr>
              <w:jc w:val="center"/>
              <w:rPr>
                <w:rFonts w:cs="Times New Roman"/>
                <w:sz w:val="18"/>
                <w:szCs w:val="18"/>
              </w:rPr>
            </w:pPr>
          </w:p>
        </w:tc>
      </w:tr>
      <w:tr w:rsidR="00C43899" w:rsidRPr="00F9323D" w14:paraId="63AA1C1A"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1DCBF06D"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33D34284"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0301</w:t>
            </w:r>
          </w:p>
        </w:tc>
        <w:tc>
          <w:tcPr>
            <w:tcW w:w="2408" w:type="dxa"/>
            <w:tcBorders>
              <w:top w:val="single" w:sz="4" w:space="0" w:color="auto"/>
              <w:left w:val="single" w:sz="4" w:space="0" w:color="auto"/>
              <w:bottom w:val="single" w:sz="4" w:space="0" w:color="auto"/>
              <w:right w:val="single" w:sz="4" w:space="0" w:color="auto"/>
            </w:tcBorders>
            <w:noWrap/>
            <w:vAlign w:val="center"/>
          </w:tcPr>
          <w:p w14:paraId="4AAB8F47"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Азота диоксид (Двуокись азота; пероксид азота)</w:t>
            </w:r>
          </w:p>
        </w:tc>
        <w:tc>
          <w:tcPr>
            <w:tcW w:w="709" w:type="dxa"/>
            <w:tcBorders>
              <w:top w:val="single" w:sz="4" w:space="0" w:color="auto"/>
              <w:left w:val="single" w:sz="4" w:space="0" w:color="auto"/>
              <w:bottom w:val="single" w:sz="4" w:space="0" w:color="auto"/>
              <w:right w:val="single" w:sz="4" w:space="0" w:color="auto"/>
            </w:tcBorders>
            <w:noWrap/>
            <w:vAlign w:val="center"/>
          </w:tcPr>
          <w:p w14:paraId="32A48204"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6C1CAA84" w14:textId="5D2CADE0" w:rsidR="00C43899" w:rsidRPr="00F9323D" w:rsidRDefault="00C43899" w:rsidP="00C43899">
            <w:pPr>
              <w:jc w:val="center"/>
              <w:rPr>
                <w:color w:val="000000"/>
                <w:sz w:val="18"/>
                <w:szCs w:val="18"/>
              </w:rPr>
            </w:pPr>
            <w:r w:rsidRPr="00F9323D">
              <w:rPr>
                <w:color w:val="000000"/>
                <w:sz w:val="18"/>
                <w:szCs w:val="18"/>
              </w:rPr>
              <w:t>0,09209</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22C68CB5" w14:textId="2D42578C" w:rsidR="00C43899" w:rsidRPr="00F9323D" w:rsidRDefault="00C43899" w:rsidP="00C43899">
            <w:pPr>
              <w:jc w:val="center"/>
              <w:rPr>
                <w:color w:val="000000"/>
                <w:sz w:val="18"/>
                <w:szCs w:val="18"/>
              </w:rPr>
            </w:pPr>
            <w:r w:rsidRPr="00F9323D">
              <w:rPr>
                <w:color w:val="000000"/>
                <w:sz w:val="18"/>
                <w:szCs w:val="18"/>
              </w:rPr>
              <w:t>0,110508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610ADE2" w14:textId="6525607C" w:rsidR="00C43899" w:rsidRPr="00F9323D" w:rsidRDefault="00C43899" w:rsidP="00C43899">
            <w:pPr>
              <w:jc w:val="center"/>
              <w:rPr>
                <w:color w:val="000000"/>
                <w:sz w:val="18"/>
                <w:szCs w:val="18"/>
              </w:rPr>
            </w:pPr>
            <w:r w:rsidRPr="00F9323D">
              <w:rPr>
                <w:color w:val="000000"/>
                <w:sz w:val="18"/>
                <w:szCs w:val="18"/>
              </w:rPr>
              <w:t>0,128926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8EB7E6F" w14:textId="65F371F3" w:rsidR="00C43899" w:rsidRPr="00F9323D" w:rsidRDefault="00C43899" w:rsidP="00C43899">
            <w:pPr>
              <w:jc w:val="center"/>
              <w:rPr>
                <w:color w:val="000000"/>
                <w:sz w:val="18"/>
                <w:szCs w:val="18"/>
              </w:rPr>
            </w:pPr>
            <w:r w:rsidRPr="00F9323D">
              <w:rPr>
                <w:color w:val="000000"/>
                <w:sz w:val="18"/>
                <w:szCs w:val="18"/>
              </w:rPr>
              <w:t>0,147344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3D5E3F2B" w14:textId="77777777" w:rsidR="00C43899" w:rsidRPr="00F9323D" w:rsidRDefault="00C43899" w:rsidP="00C43899">
            <w:pPr>
              <w:jc w:val="center"/>
              <w:rPr>
                <w:rFonts w:cs="Times New Roman"/>
                <w:sz w:val="18"/>
                <w:szCs w:val="18"/>
              </w:rPr>
            </w:pPr>
            <w:r w:rsidRPr="00F9323D">
              <w:rPr>
                <w:rFonts w:cs="Times New Roman"/>
                <w:sz w:val="18"/>
                <w:szCs w:val="18"/>
              </w:rPr>
              <w:t>6204</w:t>
            </w:r>
          </w:p>
        </w:tc>
      </w:tr>
      <w:tr w:rsidR="00C43899" w:rsidRPr="00F9323D" w14:paraId="33762CBB"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1004F63A"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2966CE50"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0304</w:t>
            </w:r>
          </w:p>
        </w:tc>
        <w:tc>
          <w:tcPr>
            <w:tcW w:w="2408" w:type="dxa"/>
            <w:tcBorders>
              <w:top w:val="single" w:sz="4" w:space="0" w:color="auto"/>
              <w:left w:val="single" w:sz="4" w:space="0" w:color="auto"/>
              <w:bottom w:val="single" w:sz="4" w:space="0" w:color="auto"/>
              <w:right w:val="single" w:sz="4" w:space="0" w:color="auto"/>
            </w:tcBorders>
            <w:noWrap/>
            <w:vAlign w:val="center"/>
          </w:tcPr>
          <w:p w14:paraId="6805923A"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Азот (</w:t>
            </w:r>
            <w:r w:rsidRPr="00F9323D">
              <w:rPr>
                <w:rFonts w:cs="Times New Roman"/>
                <w:bCs/>
                <w:color w:val="000000"/>
                <w:w w:val="105"/>
                <w:sz w:val="18"/>
                <w:szCs w:val="18"/>
              </w:rPr>
              <w:t>II</w:t>
            </w:r>
            <w:r w:rsidRPr="00F9323D">
              <w:rPr>
                <w:rFonts w:cs="Times New Roman"/>
                <w:bCs/>
                <w:color w:val="000000"/>
                <w:w w:val="105"/>
                <w:sz w:val="18"/>
                <w:szCs w:val="18"/>
                <w:lang w:val="ru-RU"/>
              </w:rPr>
              <w:t>) оксид (Азот монооксид)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38C799A1"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5C5D982B" w14:textId="15BD825D" w:rsidR="00C43899" w:rsidRPr="00F9323D" w:rsidRDefault="00C43899" w:rsidP="00C43899">
            <w:pPr>
              <w:jc w:val="center"/>
              <w:rPr>
                <w:color w:val="000000"/>
                <w:sz w:val="18"/>
                <w:szCs w:val="18"/>
              </w:rPr>
            </w:pPr>
            <w:r w:rsidRPr="00F9323D">
              <w:rPr>
                <w:color w:val="000000"/>
                <w:sz w:val="18"/>
                <w:szCs w:val="18"/>
              </w:rPr>
              <w:t>0,01684</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0DA38BEE" w14:textId="47676F9D" w:rsidR="00C43899" w:rsidRPr="00F9323D" w:rsidRDefault="00C43899" w:rsidP="00C43899">
            <w:pPr>
              <w:jc w:val="center"/>
              <w:rPr>
                <w:color w:val="000000"/>
                <w:sz w:val="18"/>
                <w:szCs w:val="18"/>
              </w:rPr>
            </w:pPr>
            <w:r w:rsidRPr="00F9323D">
              <w:rPr>
                <w:color w:val="000000"/>
                <w:sz w:val="18"/>
                <w:szCs w:val="18"/>
              </w:rPr>
              <w:t>0,020208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563BE8ED" w14:textId="6631A8EF" w:rsidR="00C43899" w:rsidRPr="00F9323D" w:rsidRDefault="00C43899" w:rsidP="00C43899">
            <w:pPr>
              <w:jc w:val="center"/>
              <w:rPr>
                <w:color w:val="000000"/>
                <w:sz w:val="18"/>
                <w:szCs w:val="18"/>
              </w:rPr>
            </w:pPr>
            <w:r w:rsidRPr="00F9323D">
              <w:rPr>
                <w:color w:val="000000"/>
                <w:sz w:val="18"/>
                <w:szCs w:val="18"/>
              </w:rPr>
              <w:t>0,023576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363A02B" w14:textId="1A2ABCEE" w:rsidR="00C43899" w:rsidRPr="00F9323D" w:rsidRDefault="00C43899" w:rsidP="00C43899">
            <w:pPr>
              <w:jc w:val="center"/>
              <w:rPr>
                <w:color w:val="000000"/>
                <w:sz w:val="18"/>
                <w:szCs w:val="18"/>
              </w:rPr>
            </w:pPr>
            <w:r w:rsidRPr="00F9323D">
              <w:rPr>
                <w:color w:val="000000"/>
                <w:sz w:val="18"/>
                <w:szCs w:val="18"/>
              </w:rPr>
              <w:t>0,026944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300463D2" w14:textId="77777777" w:rsidR="00C43899" w:rsidRPr="00F9323D" w:rsidRDefault="00C43899" w:rsidP="00C43899">
            <w:pPr>
              <w:jc w:val="center"/>
              <w:rPr>
                <w:rFonts w:cs="Times New Roman"/>
                <w:sz w:val="18"/>
                <w:szCs w:val="18"/>
              </w:rPr>
            </w:pPr>
          </w:p>
        </w:tc>
      </w:tr>
      <w:tr w:rsidR="00C43899" w:rsidRPr="00F9323D" w14:paraId="3924D71F"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79ED9AC"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4</w:t>
            </w:r>
          </w:p>
        </w:tc>
        <w:tc>
          <w:tcPr>
            <w:tcW w:w="669" w:type="dxa"/>
            <w:tcBorders>
              <w:top w:val="single" w:sz="4" w:space="0" w:color="auto"/>
              <w:left w:val="single" w:sz="4" w:space="0" w:color="auto"/>
              <w:bottom w:val="single" w:sz="4" w:space="0" w:color="auto"/>
              <w:right w:val="single" w:sz="4" w:space="0" w:color="auto"/>
            </w:tcBorders>
            <w:noWrap/>
            <w:vAlign w:val="center"/>
          </w:tcPr>
          <w:p w14:paraId="0411903A"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0322</w:t>
            </w:r>
          </w:p>
        </w:tc>
        <w:tc>
          <w:tcPr>
            <w:tcW w:w="2408" w:type="dxa"/>
            <w:tcBorders>
              <w:top w:val="single" w:sz="4" w:space="0" w:color="auto"/>
              <w:left w:val="single" w:sz="4" w:space="0" w:color="auto"/>
              <w:bottom w:val="single" w:sz="4" w:space="0" w:color="auto"/>
              <w:right w:val="single" w:sz="4" w:space="0" w:color="auto"/>
            </w:tcBorders>
            <w:noWrap/>
            <w:vAlign w:val="center"/>
          </w:tcPr>
          <w:p w14:paraId="30D6B466"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 xml:space="preserve">Серная кислота (по молекуле </w:t>
            </w:r>
            <w:r w:rsidRPr="00F9323D">
              <w:rPr>
                <w:rFonts w:cs="Times New Roman"/>
                <w:bCs/>
                <w:color w:val="000000"/>
                <w:w w:val="105"/>
                <w:sz w:val="18"/>
                <w:szCs w:val="18"/>
              </w:rPr>
              <w:t>H</w:t>
            </w:r>
            <w:r w:rsidRPr="00F9323D">
              <w:rPr>
                <w:rFonts w:cs="Times New Roman"/>
                <w:bCs/>
                <w:color w:val="000000"/>
                <w:w w:val="105"/>
                <w:sz w:val="18"/>
                <w:szCs w:val="18"/>
                <w:lang w:val="ru-RU"/>
              </w:rPr>
              <w:t>2</w:t>
            </w:r>
            <w:r w:rsidRPr="00F9323D">
              <w:rPr>
                <w:rFonts w:cs="Times New Roman"/>
                <w:bCs/>
                <w:color w:val="000000"/>
                <w:w w:val="105"/>
                <w:sz w:val="18"/>
                <w:szCs w:val="18"/>
              </w:rPr>
              <w:t>SO</w:t>
            </w:r>
            <w:r w:rsidRPr="00F9323D">
              <w:rPr>
                <w:rFonts w:cs="Times New Roman"/>
                <w:bCs/>
                <w:color w:val="000000"/>
                <w:w w:val="105"/>
                <w:sz w:val="18"/>
                <w:szCs w:val="18"/>
                <w:lang w:val="ru-RU"/>
              </w:rPr>
              <w:t>4)</w:t>
            </w:r>
          </w:p>
        </w:tc>
        <w:tc>
          <w:tcPr>
            <w:tcW w:w="709" w:type="dxa"/>
            <w:tcBorders>
              <w:top w:val="single" w:sz="4" w:space="0" w:color="auto"/>
              <w:left w:val="single" w:sz="4" w:space="0" w:color="auto"/>
              <w:bottom w:val="single" w:sz="4" w:space="0" w:color="auto"/>
              <w:right w:val="single" w:sz="4" w:space="0" w:color="auto"/>
            </w:tcBorders>
            <w:noWrap/>
            <w:vAlign w:val="center"/>
          </w:tcPr>
          <w:p w14:paraId="37D370CA"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459AD704" w14:textId="603CAAB3" w:rsidR="00C43899" w:rsidRPr="00F9323D" w:rsidRDefault="00C43899" w:rsidP="00C43899">
            <w:pPr>
              <w:jc w:val="center"/>
              <w:rPr>
                <w:color w:val="000000"/>
                <w:sz w:val="18"/>
                <w:szCs w:val="18"/>
              </w:rPr>
            </w:pPr>
            <w:r w:rsidRPr="00F9323D">
              <w:rPr>
                <w:color w:val="000000"/>
                <w:sz w:val="18"/>
                <w:szCs w:val="18"/>
              </w:rPr>
              <w:t>0,00017</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603781ED" w14:textId="749EC3B6" w:rsidR="00C43899" w:rsidRPr="00F9323D" w:rsidRDefault="00C43899" w:rsidP="00C43899">
            <w:pPr>
              <w:jc w:val="center"/>
              <w:rPr>
                <w:color w:val="000000"/>
                <w:sz w:val="18"/>
                <w:szCs w:val="18"/>
              </w:rPr>
            </w:pPr>
            <w:r w:rsidRPr="00F9323D">
              <w:rPr>
                <w:color w:val="000000"/>
                <w:sz w:val="18"/>
                <w:szCs w:val="18"/>
              </w:rPr>
              <w:t>0,000204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4C805A42" w14:textId="09C70160" w:rsidR="00C43899" w:rsidRPr="00F9323D" w:rsidRDefault="00C43899" w:rsidP="00C43899">
            <w:pPr>
              <w:jc w:val="center"/>
              <w:rPr>
                <w:color w:val="000000"/>
                <w:sz w:val="18"/>
                <w:szCs w:val="18"/>
              </w:rPr>
            </w:pPr>
            <w:r w:rsidRPr="00F9323D">
              <w:rPr>
                <w:color w:val="000000"/>
                <w:sz w:val="18"/>
                <w:szCs w:val="18"/>
              </w:rPr>
              <w:t>0,000238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31364CC" w14:textId="328C74DA" w:rsidR="00C43899" w:rsidRPr="00F9323D" w:rsidRDefault="00C43899" w:rsidP="00C43899">
            <w:pPr>
              <w:jc w:val="center"/>
              <w:rPr>
                <w:color w:val="000000"/>
                <w:sz w:val="18"/>
                <w:szCs w:val="18"/>
              </w:rPr>
            </w:pPr>
            <w:r w:rsidRPr="00F9323D">
              <w:rPr>
                <w:color w:val="000000"/>
                <w:sz w:val="18"/>
                <w:szCs w:val="18"/>
              </w:rPr>
              <w:t>0,000272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A0EE99C" w14:textId="77777777" w:rsidR="00C43899" w:rsidRPr="00F9323D" w:rsidRDefault="00C43899" w:rsidP="00C43899">
            <w:pPr>
              <w:jc w:val="center"/>
              <w:rPr>
                <w:rFonts w:cs="Times New Roman"/>
                <w:sz w:val="18"/>
                <w:szCs w:val="18"/>
              </w:rPr>
            </w:pPr>
            <w:r w:rsidRPr="00F9323D">
              <w:rPr>
                <w:rFonts w:cs="Times New Roman"/>
                <w:sz w:val="18"/>
                <w:szCs w:val="18"/>
              </w:rPr>
              <w:t>6041</w:t>
            </w:r>
          </w:p>
        </w:tc>
      </w:tr>
      <w:tr w:rsidR="00C43899" w:rsidRPr="00F9323D" w14:paraId="013D5FE2"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55D84BF"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5</w:t>
            </w:r>
          </w:p>
        </w:tc>
        <w:tc>
          <w:tcPr>
            <w:tcW w:w="669" w:type="dxa"/>
            <w:tcBorders>
              <w:top w:val="single" w:sz="4" w:space="0" w:color="auto"/>
              <w:left w:val="single" w:sz="4" w:space="0" w:color="auto"/>
              <w:bottom w:val="single" w:sz="4" w:space="0" w:color="auto"/>
              <w:right w:val="single" w:sz="4" w:space="0" w:color="auto"/>
            </w:tcBorders>
            <w:noWrap/>
            <w:vAlign w:val="center"/>
          </w:tcPr>
          <w:p w14:paraId="7FBA6DF9"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0328</w:t>
            </w:r>
          </w:p>
        </w:tc>
        <w:tc>
          <w:tcPr>
            <w:tcW w:w="2408" w:type="dxa"/>
            <w:tcBorders>
              <w:top w:val="single" w:sz="4" w:space="0" w:color="auto"/>
              <w:left w:val="single" w:sz="4" w:space="0" w:color="auto"/>
              <w:bottom w:val="single" w:sz="4" w:space="0" w:color="auto"/>
              <w:right w:val="single" w:sz="4" w:space="0" w:color="auto"/>
            </w:tcBorders>
            <w:noWrap/>
            <w:vAlign w:val="center"/>
          </w:tcPr>
          <w:p w14:paraId="2E19DA73"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Углерод (Пигмент черный)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30DE4452"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59EFCFC2" w14:textId="0F5F1CFE" w:rsidR="00C43899" w:rsidRPr="00F9323D" w:rsidRDefault="00C43899" w:rsidP="00C43899">
            <w:pPr>
              <w:jc w:val="center"/>
              <w:rPr>
                <w:color w:val="000000"/>
                <w:sz w:val="18"/>
                <w:szCs w:val="18"/>
              </w:rPr>
            </w:pPr>
            <w:r w:rsidRPr="00F9323D">
              <w:rPr>
                <w:color w:val="000000"/>
                <w:sz w:val="18"/>
                <w:szCs w:val="18"/>
              </w:rPr>
              <w:t>0,09155</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60023ABD" w14:textId="516B92C8" w:rsidR="00C43899" w:rsidRPr="00F9323D" w:rsidRDefault="00C43899" w:rsidP="00C43899">
            <w:pPr>
              <w:jc w:val="center"/>
              <w:rPr>
                <w:color w:val="000000"/>
                <w:sz w:val="18"/>
                <w:szCs w:val="18"/>
              </w:rPr>
            </w:pPr>
            <w:r w:rsidRPr="00F9323D">
              <w:rPr>
                <w:color w:val="000000"/>
                <w:sz w:val="18"/>
                <w:szCs w:val="18"/>
              </w:rPr>
              <w:t>0,10986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509448C3" w14:textId="26EAD65A" w:rsidR="00C43899" w:rsidRPr="00F9323D" w:rsidRDefault="00C43899" w:rsidP="00C43899">
            <w:pPr>
              <w:jc w:val="center"/>
              <w:rPr>
                <w:color w:val="000000"/>
                <w:sz w:val="18"/>
                <w:szCs w:val="18"/>
              </w:rPr>
            </w:pPr>
            <w:r w:rsidRPr="00F9323D">
              <w:rPr>
                <w:color w:val="000000"/>
                <w:sz w:val="18"/>
                <w:szCs w:val="18"/>
              </w:rPr>
              <w:t>0,12817</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3B85474" w14:textId="1A2E106A" w:rsidR="00C43899" w:rsidRPr="00F9323D" w:rsidRDefault="00C43899" w:rsidP="00C43899">
            <w:pPr>
              <w:jc w:val="center"/>
              <w:rPr>
                <w:color w:val="000000"/>
                <w:sz w:val="18"/>
                <w:szCs w:val="18"/>
              </w:rPr>
            </w:pPr>
            <w:r w:rsidRPr="00F9323D">
              <w:rPr>
                <w:color w:val="000000"/>
                <w:sz w:val="18"/>
                <w:szCs w:val="18"/>
              </w:rPr>
              <w:t>0,14648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318CCA65" w14:textId="77777777" w:rsidR="00C43899" w:rsidRPr="00F9323D" w:rsidRDefault="00C43899" w:rsidP="00C43899">
            <w:pPr>
              <w:jc w:val="center"/>
              <w:rPr>
                <w:rFonts w:cs="Times New Roman"/>
                <w:sz w:val="18"/>
                <w:szCs w:val="18"/>
              </w:rPr>
            </w:pPr>
          </w:p>
        </w:tc>
      </w:tr>
      <w:tr w:rsidR="00C43899" w:rsidRPr="00F9323D" w14:paraId="1FFFBBE1"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2A9416C0"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6</w:t>
            </w:r>
          </w:p>
        </w:tc>
        <w:tc>
          <w:tcPr>
            <w:tcW w:w="669" w:type="dxa"/>
            <w:tcBorders>
              <w:top w:val="single" w:sz="4" w:space="0" w:color="auto"/>
              <w:left w:val="single" w:sz="4" w:space="0" w:color="auto"/>
              <w:bottom w:val="single" w:sz="4" w:space="0" w:color="auto"/>
              <w:right w:val="single" w:sz="4" w:space="0" w:color="auto"/>
            </w:tcBorders>
            <w:noWrap/>
            <w:vAlign w:val="center"/>
          </w:tcPr>
          <w:p w14:paraId="0E399FB1"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0330</w:t>
            </w:r>
          </w:p>
        </w:tc>
        <w:tc>
          <w:tcPr>
            <w:tcW w:w="2408" w:type="dxa"/>
            <w:tcBorders>
              <w:top w:val="single" w:sz="4" w:space="0" w:color="auto"/>
              <w:left w:val="single" w:sz="4" w:space="0" w:color="auto"/>
              <w:bottom w:val="single" w:sz="4" w:space="0" w:color="auto"/>
              <w:right w:val="single" w:sz="4" w:space="0" w:color="auto"/>
            </w:tcBorders>
            <w:noWrap/>
            <w:vAlign w:val="center"/>
          </w:tcPr>
          <w:p w14:paraId="53B00368"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Сера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227F9486"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13718B7C" w14:textId="31028026" w:rsidR="00C43899" w:rsidRPr="00F9323D" w:rsidRDefault="00C43899" w:rsidP="00C43899">
            <w:pPr>
              <w:jc w:val="center"/>
              <w:rPr>
                <w:color w:val="000000"/>
                <w:sz w:val="18"/>
                <w:szCs w:val="18"/>
              </w:rPr>
            </w:pPr>
            <w:r w:rsidRPr="00F9323D">
              <w:rPr>
                <w:color w:val="000000"/>
                <w:sz w:val="18"/>
                <w:szCs w:val="18"/>
              </w:rPr>
              <w:t>0,01091</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0600CD5F" w14:textId="7438848D" w:rsidR="00C43899" w:rsidRPr="00F9323D" w:rsidRDefault="00C43899" w:rsidP="00C43899">
            <w:pPr>
              <w:jc w:val="center"/>
              <w:rPr>
                <w:color w:val="000000"/>
                <w:sz w:val="18"/>
                <w:szCs w:val="18"/>
              </w:rPr>
            </w:pPr>
            <w:r w:rsidRPr="00F9323D">
              <w:rPr>
                <w:color w:val="000000"/>
                <w:sz w:val="18"/>
                <w:szCs w:val="18"/>
              </w:rPr>
              <w:t>0,013092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67D36743" w14:textId="37421174" w:rsidR="00C43899" w:rsidRPr="00F9323D" w:rsidRDefault="00C43899" w:rsidP="00C43899">
            <w:pPr>
              <w:jc w:val="center"/>
              <w:rPr>
                <w:color w:val="000000"/>
                <w:sz w:val="18"/>
                <w:szCs w:val="18"/>
              </w:rPr>
            </w:pPr>
            <w:r w:rsidRPr="00F9323D">
              <w:rPr>
                <w:color w:val="000000"/>
                <w:sz w:val="18"/>
                <w:szCs w:val="18"/>
              </w:rPr>
              <w:t>0,015274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42D668F" w14:textId="7CA46F45" w:rsidR="00C43899" w:rsidRPr="00F9323D" w:rsidRDefault="00C43899" w:rsidP="00C43899">
            <w:pPr>
              <w:jc w:val="center"/>
              <w:rPr>
                <w:color w:val="000000"/>
                <w:sz w:val="18"/>
                <w:szCs w:val="18"/>
              </w:rPr>
            </w:pPr>
            <w:r w:rsidRPr="00F9323D">
              <w:rPr>
                <w:color w:val="000000"/>
                <w:sz w:val="18"/>
                <w:szCs w:val="18"/>
              </w:rPr>
              <w:t>0,017456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CC44108" w14:textId="77777777" w:rsidR="00C43899" w:rsidRPr="00F9323D" w:rsidRDefault="00C43899" w:rsidP="00C43899">
            <w:pPr>
              <w:jc w:val="center"/>
              <w:rPr>
                <w:rFonts w:cs="Times New Roman"/>
                <w:sz w:val="18"/>
                <w:szCs w:val="18"/>
              </w:rPr>
            </w:pPr>
            <w:r w:rsidRPr="00F9323D">
              <w:rPr>
                <w:rFonts w:cs="Times New Roman"/>
                <w:sz w:val="18"/>
                <w:szCs w:val="18"/>
              </w:rPr>
              <w:t>6041, 6204</w:t>
            </w:r>
          </w:p>
        </w:tc>
      </w:tr>
      <w:tr w:rsidR="00C43899" w:rsidRPr="00F9323D" w14:paraId="0B925AAB"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30D776C3"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7</w:t>
            </w:r>
          </w:p>
        </w:tc>
        <w:tc>
          <w:tcPr>
            <w:tcW w:w="669" w:type="dxa"/>
            <w:tcBorders>
              <w:top w:val="single" w:sz="4" w:space="0" w:color="auto"/>
              <w:left w:val="single" w:sz="4" w:space="0" w:color="auto"/>
              <w:bottom w:val="single" w:sz="4" w:space="0" w:color="auto"/>
              <w:right w:val="single" w:sz="4" w:space="0" w:color="auto"/>
            </w:tcBorders>
            <w:noWrap/>
            <w:vAlign w:val="center"/>
          </w:tcPr>
          <w:p w14:paraId="54F3F061"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0337</w:t>
            </w:r>
          </w:p>
        </w:tc>
        <w:tc>
          <w:tcPr>
            <w:tcW w:w="2408" w:type="dxa"/>
            <w:tcBorders>
              <w:top w:val="single" w:sz="4" w:space="0" w:color="auto"/>
              <w:left w:val="single" w:sz="4" w:space="0" w:color="auto"/>
              <w:bottom w:val="single" w:sz="4" w:space="0" w:color="auto"/>
              <w:right w:val="single" w:sz="4" w:space="0" w:color="auto"/>
            </w:tcBorders>
            <w:noWrap/>
            <w:vAlign w:val="center"/>
          </w:tcPr>
          <w:p w14:paraId="2D599567"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(Углерод окись; углерод моноокись; угарный газ)</w:t>
            </w:r>
          </w:p>
        </w:tc>
        <w:tc>
          <w:tcPr>
            <w:tcW w:w="709" w:type="dxa"/>
            <w:tcBorders>
              <w:top w:val="single" w:sz="4" w:space="0" w:color="auto"/>
              <w:left w:val="single" w:sz="4" w:space="0" w:color="auto"/>
              <w:bottom w:val="single" w:sz="4" w:space="0" w:color="auto"/>
              <w:right w:val="single" w:sz="4" w:space="0" w:color="auto"/>
            </w:tcBorders>
            <w:noWrap/>
            <w:vAlign w:val="center"/>
          </w:tcPr>
          <w:p w14:paraId="60C553ED"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0D319E31" w14:textId="052E484A" w:rsidR="00C43899" w:rsidRPr="00F9323D" w:rsidRDefault="00C43899" w:rsidP="00C43899">
            <w:pPr>
              <w:jc w:val="center"/>
              <w:rPr>
                <w:color w:val="000000"/>
                <w:sz w:val="18"/>
                <w:szCs w:val="18"/>
              </w:rPr>
            </w:pPr>
            <w:r w:rsidRPr="00F9323D">
              <w:rPr>
                <w:color w:val="000000"/>
                <w:sz w:val="18"/>
                <w:szCs w:val="18"/>
              </w:rPr>
              <w:t>0,08107</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438E7147" w14:textId="4B4DABFE" w:rsidR="00C43899" w:rsidRPr="00F9323D" w:rsidRDefault="00C43899" w:rsidP="00C43899">
            <w:pPr>
              <w:jc w:val="center"/>
              <w:rPr>
                <w:color w:val="000000"/>
                <w:sz w:val="18"/>
                <w:szCs w:val="18"/>
              </w:rPr>
            </w:pPr>
            <w:r w:rsidRPr="00F9323D">
              <w:rPr>
                <w:color w:val="000000"/>
                <w:sz w:val="18"/>
                <w:szCs w:val="18"/>
              </w:rPr>
              <w:t>0,097284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4A9C8277" w14:textId="7DCC07E9" w:rsidR="00C43899" w:rsidRPr="00F9323D" w:rsidRDefault="00C43899" w:rsidP="00C43899">
            <w:pPr>
              <w:jc w:val="center"/>
              <w:rPr>
                <w:color w:val="000000"/>
                <w:sz w:val="18"/>
                <w:szCs w:val="18"/>
              </w:rPr>
            </w:pPr>
            <w:r w:rsidRPr="00F9323D">
              <w:rPr>
                <w:color w:val="000000"/>
                <w:sz w:val="18"/>
                <w:szCs w:val="18"/>
              </w:rPr>
              <w:t>0,113498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145E89E" w14:textId="17587147" w:rsidR="00C43899" w:rsidRPr="00F9323D" w:rsidRDefault="00C43899" w:rsidP="00C43899">
            <w:pPr>
              <w:jc w:val="center"/>
              <w:rPr>
                <w:color w:val="000000"/>
                <w:sz w:val="18"/>
                <w:szCs w:val="18"/>
              </w:rPr>
            </w:pPr>
            <w:r w:rsidRPr="00F9323D">
              <w:rPr>
                <w:color w:val="000000"/>
                <w:sz w:val="18"/>
                <w:szCs w:val="18"/>
              </w:rPr>
              <w:t>0,129712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21F9E9FD" w14:textId="77777777" w:rsidR="00C43899" w:rsidRPr="00F9323D" w:rsidRDefault="00C43899" w:rsidP="00C43899">
            <w:pPr>
              <w:jc w:val="center"/>
              <w:rPr>
                <w:rFonts w:cs="Times New Roman"/>
                <w:sz w:val="18"/>
                <w:szCs w:val="18"/>
              </w:rPr>
            </w:pPr>
            <w:r w:rsidRPr="00F9323D">
              <w:rPr>
                <w:rFonts w:cs="Times New Roman"/>
                <w:sz w:val="18"/>
                <w:szCs w:val="18"/>
              </w:rPr>
              <w:t>6046</w:t>
            </w:r>
          </w:p>
        </w:tc>
      </w:tr>
      <w:tr w:rsidR="00C43899" w:rsidRPr="00F9323D" w14:paraId="3D6C044E"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08ACF7BD"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8</w:t>
            </w:r>
          </w:p>
        </w:tc>
        <w:tc>
          <w:tcPr>
            <w:tcW w:w="669" w:type="dxa"/>
            <w:tcBorders>
              <w:top w:val="single" w:sz="4" w:space="0" w:color="auto"/>
              <w:left w:val="single" w:sz="4" w:space="0" w:color="auto"/>
              <w:bottom w:val="single" w:sz="4" w:space="0" w:color="auto"/>
              <w:right w:val="single" w:sz="4" w:space="0" w:color="auto"/>
            </w:tcBorders>
            <w:noWrap/>
            <w:vAlign w:val="center"/>
          </w:tcPr>
          <w:p w14:paraId="6EA8C82D"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2704</w:t>
            </w:r>
          </w:p>
        </w:tc>
        <w:tc>
          <w:tcPr>
            <w:tcW w:w="2408" w:type="dxa"/>
            <w:tcBorders>
              <w:top w:val="single" w:sz="4" w:space="0" w:color="auto"/>
              <w:left w:val="single" w:sz="4" w:space="0" w:color="auto"/>
              <w:bottom w:val="single" w:sz="4" w:space="0" w:color="auto"/>
              <w:right w:val="single" w:sz="4" w:space="0" w:color="auto"/>
            </w:tcBorders>
            <w:noWrap/>
            <w:vAlign w:val="center"/>
          </w:tcPr>
          <w:p w14:paraId="5C14613B"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Бензин (нефтяной, малосернистый) (в пересчете на углерод)</w:t>
            </w:r>
          </w:p>
        </w:tc>
        <w:tc>
          <w:tcPr>
            <w:tcW w:w="709" w:type="dxa"/>
            <w:tcBorders>
              <w:top w:val="single" w:sz="4" w:space="0" w:color="auto"/>
              <w:left w:val="single" w:sz="4" w:space="0" w:color="auto"/>
              <w:bottom w:val="single" w:sz="4" w:space="0" w:color="auto"/>
              <w:right w:val="single" w:sz="4" w:space="0" w:color="auto"/>
            </w:tcBorders>
            <w:noWrap/>
            <w:vAlign w:val="center"/>
          </w:tcPr>
          <w:p w14:paraId="14E2EA14"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603ACC58" w14:textId="6F8A0178" w:rsidR="00C43899" w:rsidRPr="00F9323D" w:rsidRDefault="00C43899" w:rsidP="00C43899">
            <w:pPr>
              <w:jc w:val="center"/>
              <w:rPr>
                <w:color w:val="000000"/>
                <w:sz w:val="18"/>
                <w:szCs w:val="18"/>
              </w:rPr>
            </w:pPr>
            <w:r w:rsidRPr="00F9323D">
              <w:rPr>
                <w:color w:val="000000"/>
                <w:sz w:val="18"/>
                <w:szCs w:val="18"/>
              </w:rPr>
              <w:t>0,00477</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4ABE25F5" w14:textId="36FE7F8B" w:rsidR="00C43899" w:rsidRPr="00F9323D" w:rsidRDefault="00C43899" w:rsidP="00C43899">
            <w:pPr>
              <w:jc w:val="center"/>
              <w:rPr>
                <w:color w:val="000000"/>
                <w:sz w:val="18"/>
                <w:szCs w:val="18"/>
              </w:rPr>
            </w:pPr>
            <w:r w:rsidRPr="00F9323D">
              <w:rPr>
                <w:color w:val="000000"/>
                <w:sz w:val="18"/>
                <w:szCs w:val="18"/>
              </w:rPr>
              <w:t>0,005724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7BC3079C" w14:textId="5C6FCDAA" w:rsidR="00C43899" w:rsidRPr="00F9323D" w:rsidRDefault="00C43899" w:rsidP="00C43899">
            <w:pPr>
              <w:jc w:val="center"/>
              <w:rPr>
                <w:color w:val="000000"/>
                <w:sz w:val="18"/>
                <w:szCs w:val="18"/>
              </w:rPr>
            </w:pPr>
            <w:r w:rsidRPr="00F9323D">
              <w:rPr>
                <w:color w:val="000000"/>
                <w:sz w:val="18"/>
                <w:szCs w:val="18"/>
              </w:rPr>
              <w:t>0,006678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0407E330" w14:textId="4831C840" w:rsidR="00C43899" w:rsidRPr="00F9323D" w:rsidRDefault="00C43899" w:rsidP="00C43899">
            <w:pPr>
              <w:jc w:val="center"/>
              <w:rPr>
                <w:color w:val="000000"/>
                <w:sz w:val="18"/>
                <w:szCs w:val="18"/>
              </w:rPr>
            </w:pPr>
            <w:r w:rsidRPr="00F9323D">
              <w:rPr>
                <w:color w:val="000000"/>
                <w:sz w:val="18"/>
                <w:szCs w:val="18"/>
              </w:rPr>
              <w:t>0,007632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3DA35120" w14:textId="77777777" w:rsidR="00C43899" w:rsidRPr="00F9323D" w:rsidRDefault="00C43899" w:rsidP="00C43899">
            <w:pPr>
              <w:jc w:val="center"/>
              <w:rPr>
                <w:rFonts w:cs="Times New Roman"/>
                <w:sz w:val="18"/>
                <w:szCs w:val="18"/>
              </w:rPr>
            </w:pPr>
          </w:p>
        </w:tc>
      </w:tr>
      <w:tr w:rsidR="00C43899" w:rsidRPr="00F9323D" w14:paraId="3A3D1C7C"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73EDE958"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9</w:t>
            </w:r>
          </w:p>
        </w:tc>
        <w:tc>
          <w:tcPr>
            <w:tcW w:w="669" w:type="dxa"/>
            <w:tcBorders>
              <w:top w:val="single" w:sz="4" w:space="0" w:color="auto"/>
              <w:left w:val="single" w:sz="4" w:space="0" w:color="auto"/>
              <w:bottom w:val="single" w:sz="4" w:space="0" w:color="auto"/>
              <w:right w:val="single" w:sz="4" w:space="0" w:color="auto"/>
            </w:tcBorders>
            <w:noWrap/>
            <w:vAlign w:val="center"/>
          </w:tcPr>
          <w:p w14:paraId="091DB9FA"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2732</w:t>
            </w:r>
          </w:p>
        </w:tc>
        <w:tc>
          <w:tcPr>
            <w:tcW w:w="2408" w:type="dxa"/>
            <w:tcBorders>
              <w:top w:val="single" w:sz="4" w:space="0" w:color="auto"/>
              <w:left w:val="single" w:sz="4" w:space="0" w:color="auto"/>
              <w:bottom w:val="single" w:sz="4" w:space="0" w:color="auto"/>
              <w:right w:val="single" w:sz="4" w:space="0" w:color="auto"/>
            </w:tcBorders>
            <w:noWrap/>
            <w:vAlign w:val="center"/>
          </w:tcPr>
          <w:p w14:paraId="5474599A"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Керосин (Керосин прямой перегонки; керосин дезодорированный)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0E9E421D"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85B0BDA" w14:textId="43A99D26" w:rsidR="00C43899" w:rsidRPr="00F9323D" w:rsidRDefault="00C43899" w:rsidP="00C43899">
            <w:pPr>
              <w:jc w:val="center"/>
              <w:rPr>
                <w:color w:val="000000"/>
                <w:sz w:val="18"/>
                <w:szCs w:val="18"/>
              </w:rPr>
            </w:pPr>
            <w:r w:rsidRPr="00F9323D">
              <w:rPr>
                <w:color w:val="000000"/>
                <w:sz w:val="18"/>
                <w:szCs w:val="18"/>
              </w:rPr>
              <w:t>0,02337</w:t>
            </w:r>
          </w:p>
        </w:tc>
        <w:tc>
          <w:tcPr>
            <w:tcW w:w="919" w:type="dxa"/>
            <w:tcBorders>
              <w:top w:val="single" w:sz="4" w:space="0" w:color="auto"/>
              <w:left w:val="single" w:sz="4" w:space="0" w:color="auto"/>
              <w:bottom w:val="single" w:sz="4" w:space="0" w:color="auto"/>
              <w:right w:val="single" w:sz="4" w:space="0" w:color="auto"/>
            </w:tcBorders>
            <w:vAlign w:val="center"/>
          </w:tcPr>
          <w:p w14:paraId="07E2A8AE" w14:textId="38DC22C1" w:rsidR="00C43899" w:rsidRPr="00F9323D" w:rsidRDefault="00C43899" w:rsidP="00C43899">
            <w:pPr>
              <w:jc w:val="center"/>
              <w:rPr>
                <w:color w:val="000000"/>
                <w:sz w:val="18"/>
                <w:szCs w:val="18"/>
              </w:rPr>
            </w:pPr>
            <w:r w:rsidRPr="00F9323D">
              <w:rPr>
                <w:color w:val="000000"/>
                <w:sz w:val="18"/>
                <w:szCs w:val="18"/>
              </w:rPr>
              <w:t>0,028044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D6DBFB4" w14:textId="702E2857" w:rsidR="00C43899" w:rsidRPr="00F9323D" w:rsidRDefault="00C43899" w:rsidP="00C43899">
            <w:pPr>
              <w:jc w:val="center"/>
              <w:rPr>
                <w:color w:val="000000"/>
                <w:sz w:val="18"/>
                <w:szCs w:val="18"/>
              </w:rPr>
            </w:pPr>
            <w:r w:rsidRPr="00F9323D">
              <w:rPr>
                <w:color w:val="000000"/>
                <w:sz w:val="18"/>
                <w:szCs w:val="18"/>
              </w:rPr>
              <w:t>0,032718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660217A" w14:textId="35CE96D4" w:rsidR="00C43899" w:rsidRPr="00F9323D" w:rsidRDefault="00C43899" w:rsidP="00C43899">
            <w:pPr>
              <w:jc w:val="center"/>
              <w:rPr>
                <w:color w:val="000000"/>
                <w:sz w:val="18"/>
                <w:szCs w:val="18"/>
              </w:rPr>
            </w:pPr>
            <w:r w:rsidRPr="00F9323D">
              <w:rPr>
                <w:color w:val="000000"/>
                <w:sz w:val="18"/>
                <w:szCs w:val="18"/>
              </w:rPr>
              <w:t>0,037392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00F10AEF" w14:textId="77777777" w:rsidR="00C43899" w:rsidRPr="00F9323D" w:rsidRDefault="00C43899" w:rsidP="00C43899">
            <w:pPr>
              <w:jc w:val="center"/>
              <w:rPr>
                <w:rFonts w:cs="Times New Roman"/>
                <w:sz w:val="18"/>
                <w:szCs w:val="18"/>
              </w:rPr>
            </w:pPr>
          </w:p>
        </w:tc>
      </w:tr>
      <w:tr w:rsidR="00C43899" w:rsidRPr="00F9323D" w14:paraId="1409E2AF"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57A9A96"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10</w:t>
            </w:r>
          </w:p>
        </w:tc>
        <w:tc>
          <w:tcPr>
            <w:tcW w:w="669" w:type="dxa"/>
            <w:tcBorders>
              <w:top w:val="single" w:sz="4" w:space="0" w:color="auto"/>
              <w:left w:val="single" w:sz="4" w:space="0" w:color="auto"/>
              <w:bottom w:val="single" w:sz="4" w:space="0" w:color="auto"/>
              <w:right w:val="single" w:sz="4" w:space="0" w:color="auto"/>
            </w:tcBorders>
            <w:noWrap/>
            <w:vAlign w:val="center"/>
          </w:tcPr>
          <w:p w14:paraId="5B89541E"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2735</w:t>
            </w:r>
          </w:p>
        </w:tc>
        <w:tc>
          <w:tcPr>
            <w:tcW w:w="2408" w:type="dxa"/>
            <w:tcBorders>
              <w:top w:val="single" w:sz="4" w:space="0" w:color="auto"/>
              <w:left w:val="single" w:sz="4" w:space="0" w:color="auto"/>
              <w:bottom w:val="single" w:sz="4" w:space="0" w:color="auto"/>
              <w:right w:val="single" w:sz="4" w:space="0" w:color="auto"/>
            </w:tcBorders>
            <w:noWrap/>
            <w:vAlign w:val="center"/>
          </w:tcPr>
          <w:p w14:paraId="3E6CE4C1"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Масло минеральное нефтяное</w:t>
            </w:r>
          </w:p>
        </w:tc>
        <w:tc>
          <w:tcPr>
            <w:tcW w:w="709" w:type="dxa"/>
            <w:tcBorders>
              <w:top w:val="single" w:sz="4" w:space="0" w:color="auto"/>
              <w:left w:val="single" w:sz="4" w:space="0" w:color="auto"/>
              <w:bottom w:val="single" w:sz="4" w:space="0" w:color="auto"/>
              <w:right w:val="single" w:sz="4" w:space="0" w:color="auto"/>
            </w:tcBorders>
            <w:noWrap/>
            <w:vAlign w:val="center"/>
          </w:tcPr>
          <w:p w14:paraId="7290A27E"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31B6A892" w14:textId="2F009F73" w:rsidR="00C43899" w:rsidRPr="00F9323D" w:rsidRDefault="00C43899" w:rsidP="00C43899">
            <w:pPr>
              <w:jc w:val="center"/>
              <w:rPr>
                <w:color w:val="000000"/>
                <w:sz w:val="18"/>
                <w:szCs w:val="18"/>
              </w:rPr>
            </w:pPr>
            <w:r w:rsidRPr="00F9323D">
              <w:rPr>
                <w:color w:val="000000"/>
                <w:sz w:val="18"/>
                <w:szCs w:val="18"/>
              </w:rPr>
              <w:t>0,32059</w:t>
            </w:r>
          </w:p>
        </w:tc>
        <w:tc>
          <w:tcPr>
            <w:tcW w:w="919" w:type="dxa"/>
            <w:tcBorders>
              <w:top w:val="single" w:sz="4" w:space="0" w:color="auto"/>
              <w:left w:val="single" w:sz="4" w:space="0" w:color="auto"/>
              <w:bottom w:val="single" w:sz="4" w:space="0" w:color="auto"/>
              <w:right w:val="single" w:sz="4" w:space="0" w:color="auto"/>
            </w:tcBorders>
            <w:vAlign w:val="center"/>
          </w:tcPr>
          <w:p w14:paraId="476DB8FD" w14:textId="517D1B5B" w:rsidR="00C43899" w:rsidRPr="00F9323D" w:rsidRDefault="00C43899" w:rsidP="00C43899">
            <w:pPr>
              <w:jc w:val="center"/>
              <w:rPr>
                <w:color w:val="000000"/>
                <w:sz w:val="18"/>
                <w:szCs w:val="18"/>
              </w:rPr>
            </w:pPr>
            <w:r w:rsidRPr="00F9323D">
              <w:rPr>
                <w:color w:val="000000"/>
                <w:sz w:val="18"/>
                <w:szCs w:val="18"/>
              </w:rPr>
              <w:t>0,384708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575E947B" w14:textId="478F51D1" w:rsidR="00C43899" w:rsidRPr="00F9323D" w:rsidRDefault="00C43899" w:rsidP="00C43899">
            <w:pPr>
              <w:jc w:val="center"/>
              <w:rPr>
                <w:color w:val="000000"/>
                <w:sz w:val="18"/>
                <w:szCs w:val="18"/>
              </w:rPr>
            </w:pPr>
            <w:r w:rsidRPr="00F9323D">
              <w:rPr>
                <w:color w:val="000000"/>
                <w:sz w:val="18"/>
                <w:szCs w:val="18"/>
              </w:rPr>
              <w:t>0,448826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27312F7" w14:textId="60429E02" w:rsidR="00C43899" w:rsidRPr="00F9323D" w:rsidRDefault="00C43899" w:rsidP="00C43899">
            <w:pPr>
              <w:jc w:val="center"/>
              <w:rPr>
                <w:color w:val="000000"/>
                <w:sz w:val="18"/>
                <w:szCs w:val="18"/>
              </w:rPr>
            </w:pPr>
            <w:r w:rsidRPr="00F9323D">
              <w:rPr>
                <w:color w:val="000000"/>
                <w:sz w:val="18"/>
                <w:szCs w:val="18"/>
              </w:rPr>
              <w:t>0,512944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73AB773A" w14:textId="77777777" w:rsidR="00C43899" w:rsidRPr="00F9323D" w:rsidRDefault="00C43899" w:rsidP="00C43899">
            <w:pPr>
              <w:jc w:val="center"/>
              <w:rPr>
                <w:rFonts w:cs="Times New Roman"/>
                <w:sz w:val="18"/>
                <w:szCs w:val="18"/>
              </w:rPr>
            </w:pPr>
          </w:p>
        </w:tc>
      </w:tr>
      <w:tr w:rsidR="00C43899" w:rsidRPr="00F9323D" w14:paraId="4C015B21"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A4A1BBB"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11</w:t>
            </w:r>
          </w:p>
        </w:tc>
        <w:tc>
          <w:tcPr>
            <w:tcW w:w="669" w:type="dxa"/>
            <w:tcBorders>
              <w:top w:val="single" w:sz="4" w:space="0" w:color="auto"/>
              <w:left w:val="single" w:sz="4" w:space="0" w:color="auto"/>
              <w:bottom w:val="single" w:sz="4" w:space="0" w:color="auto"/>
              <w:right w:val="single" w:sz="4" w:space="0" w:color="auto"/>
            </w:tcBorders>
            <w:noWrap/>
            <w:vAlign w:val="center"/>
          </w:tcPr>
          <w:p w14:paraId="6816ABB3"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2754</w:t>
            </w:r>
          </w:p>
        </w:tc>
        <w:tc>
          <w:tcPr>
            <w:tcW w:w="2408" w:type="dxa"/>
            <w:tcBorders>
              <w:top w:val="single" w:sz="4" w:space="0" w:color="auto"/>
              <w:left w:val="single" w:sz="4" w:space="0" w:color="auto"/>
              <w:bottom w:val="single" w:sz="4" w:space="0" w:color="auto"/>
              <w:right w:val="single" w:sz="4" w:space="0" w:color="auto"/>
            </w:tcBorders>
            <w:noWrap/>
            <w:vAlign w:val="center"/>
          </w:tcPr>
          <w:p w14:paraId="48C5D8E7"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 xml:space="preserve">Алканы </w:t>
            </w:r>
            <w:r w:rsidRPr="00F9323D">
              <w:rPr>
                <w:rFonts w:cs="Times New Roman"/>
                <w:bCs/>
                <w:color w:val="000000"/>
                <w:w w:val="105"/>
                <w:sz w:val="18"/>
                <w:szCs w:val="18"/>
              </w:rPr>
              <w:t>C</w:t>
            </w:r>
            <w:r w:rsidRPr="00F9323D">
              <w:rPr>
                <w:rFonts w:cs="Times New Roman"/>
                <w:bCs/>
                <w:color w:val="000000"/>
                <w:w w:val="105"/>
                <w:sz w:val="18"/>
                <w:szCs w:val="18"/>
                <w:lang w:val="ru-RU"/>
              </w:rPr>
              <w:t>12-19 (в пересчете на С)</w:t>
            </w:r>
          </w:p>
        </w:tc>
        <w:tc>
          <w:tcPr>
            <w:tcW w:w="709" w:type="dxa"/>
            <w:tcBorders>
              <w:top w:val="single" w:sz="4" w:space="0" w:color="auto"/>
              <w:left w:val="single" w:sz="4" w:space="0" w:color="auto"/>
              <w:bottom w:val="single" w:sz="4" w:space="0" w:color="auto"/>
              <w:right w:val="single" w:sz="4" w:space="0" w:color="auto"/>
            </w:tcBorders>
            <w:noWrap/>
            <w:vAlign w:val="center"/>
          </w:tcPr>
          <w:p w14:paraId="691EFED1"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5227D27" w14:textId="6789342B" w:rsidR="00C43899" w:rsidRPr="00F9323D" w:rsidRDefault="00C43899" w:rsidP="00C43899">
            <w:pPr>
              <w:jc w:val="center"/>
              <w:rPr>
                <w:color w:val="000000"/>
                <w:sz w:val="18"/>
                <w:szCs w:val="18"/>
              </w:rPr>
            </w:pPr>
            <w:r w:rsidRPr="00F9323D">
              <w:rPr>
                <w:color w:val="000000"/>
                <w:sz w:val="18"/>
                <w:szCs w:val="18"/>
              </w:rPr>
              <w:t>0,00019</w:t>
            </w:r>
          </w:p>
        </w:tc>
        <w:tc>
          <w:tcPr>
            <w:tcW w:w="919" w:type="dxa"/>
            <w:tcBorders>
              <w:top w:val="single" w:sz="4" w:space="0" w:color="auto"/>
              <w:left w:val="single" w:sz="4" w:space="0" w:color="auto"/>
              <w:bottom w:val="single" w:sz="4" w:space="0" w:color="auto"/>
              <w:right w:val="single" w:sz="4" w:space="0" w:color="auto"/>
            </w:tcBorders>
            <w:vAlign w:val="center"/>
          </w:tcPr>
          <w:p w14:paraId="77282A37" w14:textId="76B49FD2" w:rsidR="00C43899" w:rsidRPr="00F9323D" w:rsidRDefault="00C43899" w:rsidP="00C43899">
            <w:pPr>
              <w:jc w:val="center"/>
              <w:rPr>
                <w:color w:val="000000"/>
                <w:sz w:val="18"/>
                <w:szCs w:val="18"/>
              </w:rPr>
            </w:pPr>
            <w:r w:rsidRPr="00F9323D">
              <w:rPr>
                <w:color w:val="000000"/>
                <w:sz w:val="18"/>
                <w:szCs w:val="18"/>
              </w:rPr>
              <w:t>0,000228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5AE87325" w14:textId="0A64271D" w:rsidR="00C43899" w:rsidRPr="00F9323D" w:rsidRDefault="00C43899" w:rsidP="00C43899">
            <w:pPr>
              <w:jc w:val="center"/>
              <w:rPr>
                <w:color w:val="000000"/>
                <w:sz w:val="18"/>
                <w:szCs w:val="18"/>
              </w:rPr>
            </w:pPr>
            <w:r w:rsidRPr="00F9323D">
              <w:rPr>
                <w:color w:val="000000"/>
                <w:sz w:val="18"/>
                <w:szCs w:val="18"/>
              </w:rPr>
              <w:t>0,000266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2963353" w14:textId="3F3D45B2" w:rsidR="00C43899" w:rsidRPr="00F9323D" w:rsidRDefault="00C43899" w:rsidP="00C43899">
            <w:pPr>
              <w:jc w:val="center"/>
              <w:rPr>
                <w:color w:val="000000"/>
                <w:sz w:val="18"/>
                <w:szCs w:val="18"/>
              </w:rPr>
            </w:pPr>
            <w:r w:rsidRPr="00F9323D">
              <w:rPr>
                <w:color w:val="000000"/>
                <w:sz w:val="18"/>
                <w:szCs w:val="18"/>
              </w:rPr>
              <w:t>0,000304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773BCBAB" w14:textId="77777777" w:rsidR="00C43899" w:rsidRPr="00F9323D" w:rsidRDefault="00C43899" w:rsidP="00C43899">
            <w:pPr>
              <w:jc w:val="center"/>
              <w:rPr>
                <w:rFonts w:cs="Times New Roman"/>
                <w:sz w:val="18"/>
                <w:szCs w:val="18"/>
              </w:rPr>
            </w:pPr>
          </w:p>
        </w:tc>
      </w:tr>
      <w:tr w:rsidR="00C43899" w:rsidRPr="00F9323D" w14:paraId="6BB6DADB"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B11CC24"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12</w:t>
            </w:r>
          </w:p>
        </w:tc>
        <w:tc>
          <w:tcPr>
            <w:tcW w:w="669" w:type="dxa"/>
            <w:tcBorders>
              <w:top w:val="single" w:sz="4" w:space="0" w:color="auto"/>
              <w:left w:val="single" w:sz="4" w:space="0" w:color="auto"/>
              <w:bottom w:val="single" w:sz="4" w:space="0" w:color="auto"/>
              <w:right w:val="single" w:sz="4" w:space="0" w:color="auto"/>
            </w:tcBorders>
            <w:noWrap/>
            <w:vAlign w:val="center"/>
          </w:tcPr>
          <w:p w14:paraId="24D1620A"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2902</w:t>
            </w:r>
          </w:p>
        </w:tc>
        <w:tc>
          <w:tcPr>
            <w:tcW w:w="2408" w:type="dxa"/>
            <w:tcBorders>
              <w:top w:val="single" w:sz="4" w:space="0" w:color="auto"/>
              <w:left w:val="single" w:sz="4" w:space="0" w:color="auto"/>
              <w:bottom w:val="single" w:sz="4" w:space="0" w:color="auto"/>
              <w:right w:val="single" w:sz="4" w:space="0" w:color="auto"/>
            </w:tcBorders>
            <w:noWrap/>
            <w:vAlign w:val="center"/>
          </w:tcPr>
          <w:p w14:paraId="0FAACEE9"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Взвешенные вещества</w:t>
            </w:r>
          </w:p>
        </w:tc>
        <w:tc>
          <w:tcPr>
            <w:tcW w:w="709" w:type="dxa"/>
            <w:tcBorders>
              <w:top w:val="single" w:sz="4" w:space="0" w:color="auto"/>
              <w:left w:val="single" w:sz="4" w:space="0" w:color="auto"/>
              <w:bottom w:val="single" w:sz="4" w:space="0" w:color="auto"/>
              <w:right w:val="single" w:sz="4" w:space="0" w:color="auto"/>
            </w:tcBorders>
            <w:noWrap/>
            <w:vAlign w:val="center"/>
          </w:tcPr>
          <w:p w14:paraId="26D079BE"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26DB313C" w14:textId="31496911" w:rsidR="00C43899" w:rsidRPr="00F9323D" w:rsidRDefault="00C43899" w:rsidP="00C43899">
            <w:pPr>
              <w:jc w:val="center"/>
              <w:rPr>
                <w:color w:val="000000"/>
                <w:sz w:val="18"/>
                <w:szCs w:val="18"/>
              </w:rPr>
            </w:pPr>
            <w:r w:rsidRPr="00F9323D">
              <w:rPr>
                <w:color w:val="000000"/>
                <w:sz w:val="18"/>
                <w:szCs w:val="18"/>
              </w:rPr>
              <w:t>0,05496</w:t>
            </w:r>
          </w:p>
        </w:tc>
        <w:tc>
          <w:tcPr>
            <w:tcW w:w="919" w:type="dxa"/>
            <w:tcBorders>
              <w:top w:val="single" w:sz="4" w:space="0" w:color="auto"/>
              <w:left w:val="single" w:sz="4" w:space="0" w:color="auto"/>
              <w:bottom w:val="single" w:sz="4" w:space="0" w:color="auto"/>
              <w:right w:val="single" w:sz="4" w:space="0" w:color="auto"/>
            </w:tcBorders>
            <w:vAlign w:val="center"/>
          </w:tcPr>
          <w:p w14:paraId="41FCA203" w14:textId="2CA7A66A" w:rsidR="00C43899" w:rsidRPr="00F9323D" w:rsidRDefault="00C43899" w:rsidP="00C43899">
            <w:pPr>
              <w:jc w:val="center"/>
              <w:rPr>
                <w:color w:val="000000"/>
                <w:sz w:val="18"/>
                <w:szCs w:val="18"/>
              </w:rPr>
            </w:pPr>
            <w:r w:rsidRPr="00F9323D">
              <w:rPr>
                <w:color w:val="000000"/>
                <w:sz w:val="18"/>
                <w:szCs w:val="18"/>
              </w:rPr>
              <w:t>0,065952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3E0376B" w14:textId="36A807CD" w:rsidR="00C43899" w:rsidRPr="00F9323D" w:rsidRDefault="00C43899" w:rsidP="00C43899">
            <w:pPr>
              <w:jc w:val="center"/>
              <w:rPr>
                <w:color w:val="000000"/>
                <w:sz w:val="18"/>
                <w:szCs w:val="18"/>
              </w:rPr>
            </w:pPr>
            <w:r w:rsidRPr="00F9323D">
              <w:rPr>
                <w:color w:val="000000"/>
                <w:sz w:val="18"/>
                <w:szCs w:val="18"/>
              </w:rPr>
              <w:t>0,076944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BBAADAF" w14:textId="67400E66" w:rsidR="00C43899" w:rsidRPr="00F9323D" w:rsidRDefault="00C43899" w:rsidP="00C43899">
            <w:pPr>
              <w:jc w:val="center"/>
              <w:rPr>
                <w:color w:val="000000"/>
                <w:sz w:val="18"/>
                <w:szCs w:val="18"/>
              </w:rPr>
            </w:pPr>
            <w:r w:rsidRPr="00F9323D">
              <w:rPr>
                <w:color w:val="000000"/>
                <w:sz w:val="18"/>
                <w:szCs w:val="18"/>
              </w:rPr>
              <w:t>0,087936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63A5D3AF" w14:textId="77777777" w:rsidR="00C43899" w:rsidRPr="00F9323D" w:rsidRDefault="00C43899" w:rsidP="00C43899">
            <w:pPr>
              <w:jc w:val="center"/>
              <w:rPr>
                <w:rFonts w:cs="Times New Roman"/>
                <w:sz w:val="18"/>
                <w:szCs w:val="18"/>
              </w:rPr>
            </w:pPr>
          </w:p>
        </w:tc>
      </w:tr>
      <w:tr w:rsidR="00C43899" w:rsidRPr="00F9323D" w14:paraId="4ED85014"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0F6EE2E"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13</w:t>
            </w:r>
          </w:p>
        </w:tc>
        <w:tc>
          <w:tcPr>
            <w:tcW w:w="669" w:type="dxa"/>
            <w:tcBorders>
              <w:top w:val="single" w:sz="4" w:space="0" w:color="auto"/>
              <w:left w:val="single" w:sz="4" w:space="0" w:color="auto"/>
              <w:bottom w:val="single" w:sz="4" w:space="0" w:color="auto"/>
              <w:right w:val="single" w:sz="4" w:space="0" w:color="auto"/>
            </w:tcBorders>
            <w:noWrap/>
            <w:vAlign w:val="center"/>
          </w:tcPr>
          <w:p w14:paraId="7C1C46D4"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2908</w:t>
            </w:r>
          </w:p>
        </w:tc>
        <w:tc>
          <w:tcPr>
            <w:tcW w:w="2408" w:type="dxa"/>
            <w:tcBorders>
              <w:top w:val="single" w:sz="4" w:space="0" w:color="auto"/>
              <w:left w:val="single" w:sz="4" w:space="0" w:color="auto"/>
              <w:bottom w:val="single" w:sz="4" w:space="0" w:color="auto"/>
              <w:right w:val="single" w:sz="4" w:space="0" w:color="auto"/>
            </w:tcBorders>
            <w:noWrap/>
            <w:vAlign w:val="center"/>
          </w:tcPr>
          <w:p w14:paraId="63D63756"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Пыль неорганическая: 70-20% SiO2</w:t>
            </w:r>
          </w:p>
        </w:tc>
        <w:tc>
          <w:tcPr>
            <w:tcW w:w="709" w:type="dxa"/>
            <w:tcBorders>
              <w:top w:val="single" w:sz="4" w:space="0" w:color="auto"/>
              <w:left w:val="single" w:sz="4" w:space="0" w:color="auto"/>
              <w:bottom w:val="single" w:sz="4" w:space="0" w:color="auto"/>
              <w:right w:val="single" w:sz="4" w:space="0" w:color="auto"/>
            </w:tcBorders>
            <w:noWrap/>
            <w:vAlign w:val="center"/>
          </w:tcPr>
          <w:p w14:paraId="2C15D60E"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5CC19B92" w14:textId="70D8B954" w:rsidR="00C43899" w:rsidRPr="00F9323D" w:rsidRDefault="00C43899" w:rsidP="00C43899">
            <w:pPr>
              <w:jc w:val="center"/>
              <w:rPr>
                <w:color w:val="000000"/>
                <w:sz w:val="18"/>
                <w:szCs w:val="18"/>
              </w:rPr>
            </w:pPr>
            <w:r w:rsidRPr="00F9323D">
              <w:rPr>
                <w:color w:val="000000"/>
                <w:sz w:val="18"/>
                <w:szCs w:val="18"/>
              </w:rPr>
              <w:t>0,00002</w:t>
            </w:r>
          </w:p>
        </w:tc>
        <w:tc>
          <w:tcPr>
            <w:tcW w:w="919" w:type="dxa"/>
            <w:tcBorders>
              <w:top w:val="single" w:sz="4" w:space="0" w:color="auto"/>
              <w:left w:val="single" w:sz="4" w:space="0" w:color="auto"/>
              <w:bottom w:val="single" w:sz="4" w:space="0" w:color="auto"/>
              <w:right w:val="single" w:sz="4" w:space="0" w:color="auto"/>
            </w:tcBorders>
            <w:vAlign w:val="center"/>
          </w:tcPr>
          <w:p w14:paraId="0A7A0AA2" w14:textId="1F755179" w:rsidR="00C43899" w:rsidRPr="00F9323D" w:rsidRDefault="00C43899" w:rsidP="00C43899">
            <w:pPr>
              <w:jc w:val="center"/>
              <w:rPr>
                <w:color w:val="000000"/>
                <w:sz w:val="18"/>
                <w:szCs w:val="18"/>
              </w:rPr>
            </w:pPr>
            <w:r w:rsidRPr="00F9323D">
              <w:rPr>
                <w:color w:val="000000"/>
                <w:sz w:val="18"/>
                <w:szCs w:val="18"/>
              </w:rPr>
              <w:t>0,000024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06F68D1F" w14:textId="72C35071" w:rsidR="00C43899" w:rsidRPr="00F9323D" w:rsidRDefault="00C43899" w:rsidP="00C43899">
            <w:pPr>
              <w:jc w:val="center"/>
              <w:rPr>
                <w:color w:val="000000"/>
                <w:sz w:val="18"/>
                <w:szCs w:val="18"/>
              </w:rPr>
            </w:pPr>
            <w:r w:rsidRPr="00F9323D">
              <w:rPr>
                <w:color w:val="000000"/>
                <w:sz w:val="18"/>
                <w:szCs w:val="18"/>
              </w:rPr>
              <w:t>0,000028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B908E71" w14:textId="49F1F5D0" w:rsidR="00C43899" w:rsidRPr="00F9323D" w:rsidRDefault="00C43899" w:rsidP="00C43899">
            <w:pPr>
              <w:jc w:val="center"/>
              <w:rPr>
                <w:color w:val="000000"/>
                <w:sz w:val="18"/>
                <w:szCs w:val="18"/>
              </w:rPr>
            </w:pPr>
            <w:r w:rsidRPr="00F9323D">
              <w:rPr>
                <w:color w:val="000000"/>
                <w:sz w:val="18"/>
                <w:szCs w:val="18"/>
              </w:rPr>
              <w:t>0,000032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33B55706" w14:textId="77777777" w:rsidR="00C43899" w:rsidRPr="00F9323D" w:rsidRDefault="00C43899" w:rsidP="00C43899">
            <w:pPr>
              <w:jc w:val="center"/>
              <w:rPr>
                <w:rFonts w:cs="Times New Roman"/>
                <w:sz w:val="18"/>
                <w:szCs w:val="18"/>
              </w:rPr>
            </w:pPr>
            <w:r w:rsidRPr="00F9323D">
              <w:rPr>
                <w:rFonts w:cs="Times New Roman"/>
                <w:sz w:val="18"/>
                <w:szCs w:val="18"/>
              </w:rPr>
              <w:t>6046</w:t>
            </w:r>
          </w:p>
        </w:tc>
      </w:tr>
      <w:tr w:rsidR="00C43899" w:rsidRPr="00F9323D" w14:paraId="54759BFD"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B84F35E"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14</w:t>
            </w:r>
          </w:p>
        </w:tc>
        <w:tc>
          <w:tcPr>
            <w:tcW w:w="669" w:type="dxa"/>
            <w:tcBorders>
              <w:top w:val="single" w:sz="4" w:space="0" w:color="auto"/>
              <w:left w:val="single" w:sz="4" w:space="0" w:color="auto"/>
              <w:bottom w:val="single" w:sz="4" w:space="0" w:color="auto"/>
              <w:right w:val="single" w:sz="4" w:space="0" w:color="auto"/>
            </w:tcBorders>
            <w:noWrap/>
            <w:vAlign w:val="center"/>
          </w:tcPr>
          <w:p w14:paraId="167950C4"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2930</w:t>
            </w:r>
          </w:p>
        </w:tc>
        <w:tc>
          <w:tcPr>
            <w:tcW w:w="2408" w:type="dxa"/>
            <w:tcBorders>
              <w:top w:val="single" w:sz="4" w:space="0" w:color="auto"/>
              <w:left w:val="single" w:sz="4" w:space="0" w:color="auto"/>
              <w:bottom w:val="single" w:sz="4" w:space="0" w:color="auto"/>
              <w:right w:val="single" w:sz="4" w:space="0" w:color="auto"/>
            </w:tcBorders>
            <w:noWrap/>
            <w:vAlign w:val="center"/>
          </w:tcPr>
          <w:p w14:paraId="471C2D18"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Пыль абразивная</w:t>
            </w:r>
          </w:p>
        </w:tc>
        <w:tc>
          <w:tcPr>
            <w:tcW w:w="709" w:type="dxa"/>
            <w:tcBorders>
              <w:top w:val="single" w:sz="4" w:space="0" w:color="auto"/>
              <w:left w:val="single" w:sz="4" w:space="0" w:color="auto"/>
              <w:bottom w:val="single" w:sz="4" w:space="0" w:color="auto"/>
              <w:right w:val="single" w:sz="4" w:space="0" w:color="auto"/>
            </w:tcBorders>
            <w:noWrap/>
            <w:vAlign w:val="center"/>
          </w:tcPr>
          <w:p w14:paraId="1EFACCE9"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1693BC4C" w14:textId="5CD8B8AB" w:rsidR="00C43899" w:rsidRPr="00F9323D" w:rsidRDefault="00C43899" w:rsidP="00C43899">
            <w:pPr>
              <w:jc w:val="center"/>
              <w:rPr>
                <w:color w:val="000000"/>
                <w:sz w:val="18"/>
                <w:szCs w:val="18"/>
              </w:rPr>
            </w:pPr>
            <w:r w:rsidRPr="00F9323D">
              <w:rPr>
                <w:color w:val="000000"/>
                <w:sz w:val="18"/>
                <w:szCs w:val="18"/>
              </w:rPr>
              <w:t>0,19855</w:t>
            </w:r>
          </w:p>
        </w:tc>
        <w:tc>
          <w:tcPr>
            <w:tcW w:w="919" w:type="dxa"/>
            <w:tcBorders>
              <w:top w:val="single" w:sz="4" w:space="0" w:color="auto"/>
              <w:left w:val="single" w:sz="4" w:space="0" w:color="auto"/>
              <w:bottom w:val="single" w:sz="4" w:space="0" w:color="auto"/>
              <w:right w:val="single" w:sz="4" w:space="0" w:color="auto"/>
            </w:tcBorders>
            <w:vAlign w:val="center"/>
          </w:tcPr>
          <w:p w14:paraId="3CAB652F" w14:textId="627002A7" w:rsidR="00C43899" w:rsidRPr="00F9323D" w:rsidRDefault="00C43899" w:rsidP="00C43899">
            <w:pPr>
              <w:jc w:val="center"/>
              <w:rPr>
                <w:color w:val="000000"/>
                <w:sz w:val="18"/>
                <w:szCs w:val="18"/>
              </w:rPr>
            </w:pPr>
            <w:r w:rsidRPr="00F9323D">
              <w:rPr>
                <w:color w:val="000000"/>
                <w:sz w:val="18"/>
                <w:szCs w:val="18"/>
              </w:rPr>
              <w:t>0,23826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655910C" w14:textId="7E22B58D" w:rsidR="00C43899" w:rsidRPr="00F9323D" w:rsidRDefault="00C43899" w:rsidP="00C43899">
            <w:pPr>
              <w:jc w:val="center"/>
              <w:rPr>
                <w:color w:val="000000"/>
                <w:sz w:val="18"/>
                <w:szCs w:val="18"/>
              </w:rPr>
            </w:pPr>
            <w:r w:rsidRPr="00F9323D">
              <w:rPr>
                <w:color w:val="000000"/>
                <w:sz w:val="18"/>
                <w:szCs w:val="18"/>
              </w:rPr>
              <w:t>0,27797</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BAA2C15" w14:textId="149BF037" w:rsidR="00C43899" w:rsidRPr="00F9323D" w:rsidRDefault="00C43899" w:rsidP="00C43899">
            <w:pPr>
              <w:jc w:val="center"/>
              <w:rPr>
                <w:color w:val="000000"/>
                <w:sz w:val="18"/>
                <w:szCs w:val="18"/>
              </w:rPr>
            </w:pPr>
            <w:r w:rsidRPr="00F9323D">
              <w:rPr>
                <w:color w:val="000000"/>
                <w:sz w:val="18"/>
                <w:szCs w:val="18"/>
              </w:rPr>
              <w:t>0,31768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7A6A20B4" w14:textId="77777777" w:rsidR="00C43899" w:rsidRPr="00F9323D" w:rsidRDefault="00C43899" w:rsidP="00C43899">
            <w:pPr>
              <w:jc w:val="center"/>
              <w:rPr>
                <w:rFonts w:cs="Times New Roman"/>
                <w:sz w:val="18"/>
                <w:szCs w:val="18"/>
              </w:rPr>
            </w:pPr>
          </w:p>
        </w:tc>
      </w:tr>
      <w:tr w:rsidR="00D82F14" w:rsidRPr="005431A2" w14:paraId="51C77997" w14:textId="77777777" w:rsidTr="007A458D">
        <w:trPr>
          <w:trHeight w:val="340"/>
          <w:jc w:val="center"/>
        </w:trPr>
        <w:tc>
          <w:tcPr>
            <w:tcW w:w="10125" w:type="dxa"/>
            <w:gridSpan w:val="10"/>
            <w:tcBorders>
              <w:top w:val="single" w:sz="4" w:space="0" w:color="auto"/>
              <w:left w:val="single" w:sz="4" w:space="0" w:color="auto"/>
              <w:bottom w:val="single" w:sz="4" w:space="0" w:color="auto"/>
              <w:right w:val="single" w:sz="4" w:space="0" w:color="auto"/>
            </w:tcBorders>
            <w:vAlign w:val="center"/>
          </w:tcPr>
          <w:p w14:paraId="3EEE29D4" w14:textId="77777777" w:rsidR="00D82F14" w:rsidRPr="00F9323D" w:rsidRDefault="00D82F14" w:rsidP="00D82F14">
            <w:pPr>
              <w:jc w:val="center"/>
              <w:rPr>
                <w:rFonts w:cs="Times New Roman"/>
                <w:color w:val="000000"/>
                <w:sz w:val="18"/>
                <w:szCs w:val="18"/>
                <w:lang w:val="ru-RU"/>
              </w:rPr>
            </w:pPr>
            <w:r w:rsidRPr="00F9323D">
              <w:rPr>
                <w:rFonts w:cs="Times New Roman"/>
                <w:b/>
                <w:sz w:val="18"/>
                <w:szCs w:val="18"/>
                <w:lang w:val="ru-RU"/>
              </w:rPr>
              <w:t>Группы веществ обладающих эффектом комбинированного совместного действия</w:t>
            </w:r>
          </w:p>
        </w:tc>
      </w:tr>
      <w:tr w:rsidR="00C43899" w:rsidRPr="00F9323D" w14:paraId="69A9A1E1"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C906BF2"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lastRenderedPageBreak/>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7B8A17CD"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6041</w:t>
            </w:r>
          </w:p>
        </w:tc>
        <w:tc>
          <w:tcPr>
            <w:tcW w:w="2408" w:type="dxa"/>
            <w:tcBorders>
              <w:top w:val="single" w:sz="4" w:space="0" w:color="auto"/>
              <w:left w:val="single" w:sz="4" w:space="0" w:color="auto"/>
              <w:bottom w:val="single" w:sz="4" w:space="0" w:color="auto"/>
              <w:right w:val="single" w:sz="4" w:space="0" w:color="auto"/>
            </w:tcBorders>
            <w:noWrap/>
            <w:vAlign w:val="center"/>
          </w:tcPr>
          <w:p w14:paraId="7BBFFB18"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Серы диоксид и кислота серная</w:t>
            </w:r>
          </w:p>
        </w:tc>
        <w:tc>
          <w:tcPr>
            <w:tcW w:w="709" w:type="dxa"/>
            <w:tcBorders>
              <w:top w:val="single" w:sz="4" w:space="0" w:color="auto"/>
              <w:left w:val="single" w:sz="4" w:space="0" w:color="auto"/>
              <w:bottom w:val="single" w:sz="4" w:space="0" w:color="auto"/>
              <w:right w:val="single" w:sz="4" w:space="0" w:color="auto"/>
            </w:tcBorders>
            <w:noWrap/>
            <w:vAlign w:val="center"/>
          </w:tcPr>
          <w:p w14:paraId="0F10D004"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1308EC84" w14:textId="3DEAE78A" w:rsidR="00C43899" w:rsidRPr="00F9323D" w:rsidRDefault="00C43899" w:rsidP="00C43899">
            <w:pPr>
              <w:jc w:val="center"/>
              <w:rPr>
                <w:color w:val="000000"/>
                <w:sz w:val="18"/>
                <w:szCs w:val="18"/>
              </w:rPr>
            </w:pPr>
            <w:r w:rsidRPr="00F9323D">
              <w:rPr>
                <w:color w:val="000000"/>
                <w:sz w:val="18"/>
                <w:szCs w:val="18"/>
              </w:rPr>
              <w:t>0,01101</w:t>
            </w:r>
          </w:p>
        </w:tc>
        <w:tc>
          <w:tcPr>
            <w:tcW w:w="919" w:type="dxa"/>
            <w:tcBorders>
              <w:top w:val="single" w:sz="4" w:space="0" w:color="auto"/>
              <w:left w:val="single" w:sz="4" w:space="0" w:color="auto"/>
              <w:bottom w:val="single" w:sz="4" w:space="0" w:color="auto"/>
              <w:right w:val="single" w:sz="4" w:space="0" w:color="auto"/>
            </w:tcBorders>
            <w:vAlign w:val="center"/>
          </w:tcPr>
          <w:p w14:paraId="58664D3B" w14:textId="27820F8B" w:rsidR="00C43899" w:rsidRPr="00F9323D" w:rsidRDefault="00C43899" w:rsidP="00C43899">
            <w:pPr>
              <w:jc w:val="center"/>
              <w:rPr>
                <w:color w:val="000000"/>
                <w:sz w:val="18"/>
                <w:szCs w:val="18"/>
              </w:rPr>
            </w:pPr>
            <w:r w:rsidRPr="00F9323D">
              <w:rPr>
                <w:color w:val="000000"/>
                <w:sz w:val="18"/>
                <w:szCs w:val="18"/>
              </w:rPr>
              <w:t>0,013212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67ADC2FF" w14:textId="439B1AE4" w:rsidR="00C43899" w:rsidRPr="00F9323D" w:rsidRDefault="00C43899" w:rsidP="00C43899">
            <w:pPr>
              <w:jc w:val="center"/>
              <w:rPr>
                <w:color w:val="000000"/>
                <w:sz w:val="18"/>
                <w:szCs w:val="18"/>
              </w:rPr>
            </w:pPr>
            <w:r w:rsidRPr="00F9323D">
              <w:rPr>
                <w:color w:val="000000"/>
                <w:sz w:val="18"/>
                <w:szCs w:val="18"/>
              </w:rPr>
              <w:t>0,015414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01EA66D" w14:textId="30637D0A" w:rsidR="00C43899" w:rsidRPr="00F9323D" w:rsidRDefault="00C43899" w:rsidP="00C43899">
            <w:pPr>
              <w:jc w:val="center"/>
              <w:rPr>
                <w:color w:val="000000"/>
                <w:sz w:val="18"/>
                <w:szCs w:val="18"/>
              </w:rPr>
            </w:pPr>
            <w:r w:rsidRPr="00F9323D">
              <w:rPr>
                <w:color w:val="000000"/>
                <w:sz w:val="18"/>
                <w:szCs w:val="18"/>
              </w:rPr>
              <w:t>0,017616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02E36BC2" w14:textId="77777777" w:rsidR="00C43899" w:rsidRPr="00F9323D" w:rsidRDefault="00C43899" w:rsidP="00C43899">
            <w:pPr>
              <w:jc w:val="center"/>
              <w:rPr>
                <w:rFonts w:cs="Times New Roman"/>
                <w:sz w:val="18"/>
                <w:szCs w:val="18"/>
              </w:rPr>
            </w:pPr>
          </w:p>
        </w:tc>
      </w:tr>
      <w:tr w:rsidR="00C43899" w:rsidRPr="00F9323D" w14:paraId="07D9E19A"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2BB41B9E"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379455F0"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6046</w:t>
            </w:r>
          </w:p>
        </w:tc>
        <w:tc>
          <w:tcPr>
            <w:tcW w:w="2408" w:type="dxa"/>
            <w:tcBorders>
              <w:top w:val="single" w:sz="4" w:space="0" w:color="auto"/>
              <w:left w:val="single" w:sz="4" w:space="0" w:color="auto"/>
              <w:bottom w:val="single" w:sz="4" w:space="0" w:color="auto"/>
              <w:right w:val="single" w:sz="4" w:space="0" w:color="auto"/>
            </w:tcBorders>
            <w:noWrap/>
            <w:vAlign w:val="center"/>
          </w:tcPr>
          <w:p w14:paraId="50B1B459"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и пыль цементного производства</w:t>
            </w:r>
          </w:p>
        </w:tc>
        <w:tc>
          <w:tcPr>
            <w:tcW w:w="709" w:type="dxa"/>
            <w:tcBorders>
              <w:top w:val="single" w:sz="4" w:space="0" w:color="auto"/>
              <w:left w:val="single" w:sz="4" w:space="0" w:color="auto"/>
              <w:bottom w:val="single" w:sz="4" w:space="0" w:color="auto"/>
              <w:right w:val="single" w:sz="4" w:space="0" w:color="auto"/>
            </w:tcBorders>
            <w:noWrap/>
            <w:vAlign w:val="center"/>
          </w:tcPr>
          <w:p w14:paraId="4C60A435"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328851FB" w14:textId="54787FB6" w:rsidR="00C43899" w:rsidRPr="00F9323D" w:rsidRDefault="00C43899" w:rsidP="00C43899">
            <w:pPr>
              <w:jc w:val="center"/>
              <w:rPr>
                <w:color w:val="000000"/>
                <w:sz w:val="18"/>
                <w:szCs w:val="18"/>
              </w:rPr>
            </w:pPr>
            <w:r w:rsidRPr="00F9323D">
              <w:rPr>
                <w:color w:val="000000"/>
                <w:sz w:val="18"/>
                <w:szCs w:val="18"/>
              </w:rPr>
              <w:t>0,08107</w:t>
            </w:r>
          </w:p>
        </w:tc>
        <w:tc>
          <w:tcPr>
            <w:tcW w:w="919" w:type="dxa"/>
            <w:tcBorders>
              <w:top w:val="single" w:sz="4" w:space="0" w:color="auto"/>
              <w:left w:val="single" w:sz="4" w:space="0" w:color="auto"/>
              <w:bottom w:val="single" w:sz="4" w:space="0" w:color="auto"/>
              <w:right w:val="single" w:sz="4" w:space="0" w:color="auto"/>
            </w:tcBorders>
            <w:vAlign w:val="center"/>
          </w:tcPr>
          <w:p w14:paraId="32BDE406" w14:textId="73C0A4CC" w:rsidR="00C43899" w:rsidRPr="00F9323D" w:rsidRDefault="00C43899" w:rsidP="00C43899">
            <w:pPr>
              <w:jc w:val="center"/>
              <w:rPr>
                <w:color w:val="000000"/>
                <w:sz w:val="18"/>
                <w:szCs w:val="18"/>
              </w:rPr>
            </w:pPr>
            <w:r w:rsidRPr="00F9323D">
              <w:rPr>
                <w:color w:val="000000"/>
                <w:sz w:val="18"/>
                <w:szCs w:val="18"/>
              </w:rPr>
              <w:t>0,097284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9E18BDA" w14:textId="407F20D8" w:rsidR="00C43899" w:rsidRPr="00F9323D" w:rsidRDefault="00C43899" w:rsidP="00C43899">
            <w:pPr>
              <w:jc w:val="center"/>
              <w:rPr>
                <w:color w:val="000000"/>
                <w:sz w:val="18"/>
                <w:szCs w:val="18"/>
              </w:rPr>
            </w:pPr>
            <w:r w:rsidRPr="00F9323D">
              <w:rPr>
                <w:color w:val="000000"/>
                <w:sz w:val="18"/>
                <w:szCs w:val="18"/>
              </w:rPr>
              <w:t>0,113498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CBF0396" w14:textId="681BC653" w:rsidR="00C43899" w:rsidRPr="00F9323D" w:rsidRDefault="00C43899" w:rsidP="00C43899">
            <w:pPr>
              <w:jc w:val="center"/>
              <w:rPr>
                <w:color w:val="000000"/>
                <w:sz w:val="18"/>
                <w:szCs w:val="18"/>
              </w:rPr>
            </w:pPr>
            <w:r w:rsidRPr="00F9323D">
              <w:rPr>
                <w:color w:val="000000"/>
                <w:sz w:val="18"/>
                <w:szCs w:val="18"/>
              </w:rPr>
              <w:t>0,129712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66F95FB7" w14:textId="77777777" w:rsidR="00C43899" w:rsidRPr="00F9323D" w:rsidRDefault="00C43899" w:rsidP="00C43899">
            <w:pPr>
              <w:jc w:val="center"/>
              <w:rPr>
                <w:rFonts w:cs="Times New Roman"/>
                <w:sz w:val="18"/>
                <w:szCs w:val="18"/>
              </w:rPr>
            </w:pPr>
          </w:p>
        </w:tc>
      </w:tr>
      <w:tr w:rsidR="00C43899" w:rsidRPr="00F9323D" w14:paraId="12BF3955"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CB0768F"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28C12CD5"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6204</w:t>
            </w:r>
          </w:p>
        </w:tc>
        <w:tc>
          <w:tcPr>
            <w:tcW w:w="2408" w:type="dxa"/>
            <w:tcBorders>
              <w:top w:val="single" w:sz="4" w:space="0" w:color="auto"/>
              <w:left w:val="single" w:sz="4" w:space="0" w:color="auto"/>
              <w:bottom w:val="single" w:sz="4" w:space="0" w:color="auto"/>
              <w:right w:val="single" w:sz="4" w:space="0" w:color="auto"/>
            </w:tcBorders>
            <w:noWrap/>
            <w:vAlign w:val="center"/>
          </w:tcPr>
          <w:p w14:paraId="15E1BBE7"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Азота диоксид, серы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0FF23C33"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5AFC3B9B" w14:textId="7AA5D5AB" w:rsidR="00C43899" w:rsidRPr="00F9323D" w:rsidRDefault="00C43899" w:rsidP="00C43899">
            <w:pPr>
              <w:jc w:val="center"/>
              <w:rPr>
                <w:color w:val="000000"/>
                <w:sz w:val="18"/>
                <w:szCs w:val="18"/>
              </w:rPr>
            </w:pPr>
            <w:r w:rsidRPr="00F9323D">
              <w:rPr>
                <w:color w:val="000000"/>
                <w:sz w:val="18"/>
                <w:szCs w:val="18"/>
              </w:rPr>
              <w:t>0,06438</w:t>
            </w:r>
          </w:p>
        </w:tc>
        <w:tc>
          <w:tcPr>
            <w:tcW w:w="919" w:type="dxa"/>
            <w:tcBorders>
              <w:top w:val="single" w:sz="4" w:space="0" w:color="auto"/>
              <w:left w:val="single" w:sz="4" w:space="0" w:color="auto"/>
              <w:bottom w:val="single" w:sz="4" w:space="0" w:color="auto"/>
              <w:right w:val="single" w:sz="4" w:space="0" w:color="auto"/>
            </w:tcBorders>
            <w:vAlign w:val="center"/>
          </w:tcPr>
          <w:p w14:paraId="1987834D" w14:textId="0C943F6A" w:rsidR="00C43899" w:rsidRPr="00F9323D" w:rsidRDefault="00C43899" w:rsidP="00C43899">
            <w:pPr>
              <w:jc w:val="center"/>
              <w:rPr>
                <w:color w:val="000000"/>
                <w:sz w:val="18"/>
                <w:szCs w:val="18"/>
              </w:rPr>
            </w:pPr>
            <w:r w:rsidRPr="00F9323D">
              <w:rPr>
                <w:color w:val="000000"/>
                <w:sz w:val="18"/>
                <w:szCs w:val="18"/>
              </w:rPr>
              <w:t>0,077256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7EC4DA37" w14:textId="2E517025" w:rsidR="00C43899" w:rsidRPr="00F9323D" w:rsidRDefault="00C43899" w:rsidP="00C43899">
            <w:pPr>
              <w:jc w:val="center"/>
              <w:rPr>
                <w:color w:val="000000"/>
                <w:sz w:val="18"/>
                <w:szCs w:val="18"/>
              </w:rPr>
            </w:pPr>
            <w:r w:rsidRPr="00F9323D">
              <w:rPr>
                <w:color w:val="000000"/>
                <w:sz w:val="18"/>
                <w:szCs w:val="18"/>
              </w:rPr>
              <w:t>0,090132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0F4677D" w14:textId="0547FC7C" w:rsidR="00C43899" w:rsidRPr="00F9323D" w:rsidRDefault="00C43899" w:rsidP="00C43899">
            <w:pPr>
              <w:jc w:val="center"/>
              <w:rPr>
                <w:color w:val="000000"/>
                <w:sz w:val="18"/>
                <w:szCs w:val="18"/>
              </w:rPr>
            </w:pPr>
            <w:r w:rsidRPr="00F9323D">
              <w:rPr>
                <w:color w:val="000000"/>
                <w:sz w:val="18"/>
                <w:szCs w:val="18"/>
              </w:rPr>
              <w:t>0,103008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B331BD3" w14:textId="77777777" w:rsidR="00C43899" w:rsidRPr="00F9323D" w:rsidRDefault="00C43899" w:rsidP="00C43899">
            <w:pPr>
              <w:jc w:val="center"/>
              <w:rPr>
                <w:rFonts w:cs="Times New Roman"/>
                <w:sz w:val="18"/>
                <w:szCs w:val="18"/>
              </w:rPr>
            </w:pPr>
          </w:p>
        </w:tc>
      </w:tr>
      <w:tr w:rsidR="00D82F14" w:rsidRPr="00F9323D" w14:paraId="28D18778" w14:textId="77777777" w:rsidTr="007A458D">
        <w:trPr>
          <w:trHeight w:val="253"/>
          <w:jc w:val="center"/>
        </w:trPr>
        <w:tc>
          <w:tcPr>
            <w:tcW w:w="10125" w:type="dxa"/>
            <w:gridSpan w:val="10"/>
            <w:tcBorders>
              <w:top w:val="single" w:sz="4" w:space="0" w:color="auto"/>
              <w:left w:val="single" w:sz="4" w:space="0" w:color="auto"/>
              <w:bottom w:val="single" w:sz="4" w:space="0" w:color="auto"/>
              <w:right w:val="single" w:sz="4" w:space="0" w:color="auto"/>
            </w:tcBorders>
            <w:vAlign w:val="center"/>
            <w:hideMark/>
          </w:tcPr>
          <w:p w14:paraId="4D0736E3" w14:textId="77777777" w:rsidR="00D82F14" w:rsidRPr="00F9323D" w:rsidRDefault="00D82F14" w:rsidP="00D82F14">
            <w:pPr>
              <w:jc w:val="center"/>
              <w:rPr>
                <w:rFonts w:cs="Times New Roman"/>
                <w:b/>
                <w:sz w:val="18"/>
                <w:szCs w:val="18"/>
              </w:rPr>
            </w:pPr>
            <w:r w:rsidRPr="00F9323D">
              <w:rPr>
                <w:rFonts w:cs="Times New Roman"/>
                <w:b/>
                <w:sz w:val="18"/>
                <w:szCs w:val="18"/>
              </w:rPr>
              <w:t>для СЗЗ</w:t>
            </w:r>
          </w:p>
        </w:tc>
      </w:tr>
      <w:tr w:rsidR="00C43899" w:rsidRPr="00F9323D" w14:paraId="53212F1A"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0946DABE"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7E425DD2"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0143</w:t>
            </w:r>
          </w:p>
        </w:tc>
        <w:tc>
          <w:tcPr>
            <w:tcW w:w="2408" w:type="dxa"/>
            <w:tcBorders>
              <w:top w:val="single" w:sz="4" w:space="0" w:color="auto"/>
              <w:left w:val="single" w:sz="4" w:space="0" w:color="auto"/>
              <w:bottom w:val="single" w:sz="4" w:space="0" w:color="auto"/>
              <w:right w:val="single" w:sz="4" w:space="0" w:color="auto"/>
            </w:tcBorders>
            <w:noWrap/>
            <w:vAlign w:val="center"/>
          </w:tcPr>
          <w:p w14:paraId="53164756"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Марганец и его соединения (в пересчете на марганец (</w:t>
            </w:r>
            <w:r w:rsidRPr="00F9323D">
              <w:rPr>
                <w:rFonts w:cs="Times New Roman"/>
                <w:bCs/>
                <w:color w:val="000000"/>
                <w:w w:val="105"/>
                <w:sz w:val="18"/>
                <w:szCs w:val="18"/>
              </w:rPr>
              <w:t>IV</w:t>
            </w:r>
            <w:r w:rsidRPr="00F9323D">
              <w:rPr>
                <w:rFonts w:cs="Times New Roman"/>
                <w:bCs/>
                <w:color w:val="000000"/>
                <w:w w:val="105"/>
                <w:sz w:val="18"/>
                <w:szCs w:val="18"/>
                <w:lang w:val="ru-RU"/>
              </w:rPr>
              <w:t>) 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18BB866F"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D212225" w14:textId="199AC52F" w:rsidR="00C43899" w:rsidRPr="00F9323D" w:rsidRDefault="00C43899" w:rsidP="00C43899">
            <w:pPr>
              <w:jc w:val="center"/>
              <w:rPr>
                <w:color w:val="000000"/>
                <w:sz w:val="18"/>
                <w:szCs w:val="18"/>
              </w:rPr>
            </w:pPr>
            <w:r w:rsidRPr="00F9323D">
              <w:rPr>
                <w:color w:val="000000"/>
                <w:sz w:val="18"/>
                <w:szCs w:val="18"/>
              </w:rPr>
              <w:t>0,0011</w:t>
            </w:r>
          </w:p>
        </w:tc>
        <w:tc>
          <w:tcPr>
            <w:tcW w:w="919" w:type="dxa"/>
            <w:tcBorders>
              <w:top w:val="single" w:sz="4" w:space="0" w:color="auto"/>
              <w:left w:val="single" w:sz="4" w:space="0" w:color="auto"/>
              <w:bottom w:val="single" w:sz="4" w:space="0" w:color="auto"/>
              <w:right w:val="single" w:sz="4" w:space="0" w:color="auto"/>
            </w:tcBorders>
            <w:vAlign w:val="center"/>
          </w:tcPr>
          <w:p w14:paraId="2B27CCC5" w14:textId="175CC5B2" w:rsidR="00C43899" w:rsidRPr="00F9323D" w:rsidRDefault="00C43899" w:rsidP="00C43899">
            <w:pPr>
              <w:jc w:val="center"/>
              <w:rPr>
                <w:color w:val="000000"/>
                <w:sz w:val="18"/>
                <w:szCs w:val="18"/>
              </w:rPr>
            </w:pPr>
            <w:r w:rsidRPr="00F9323D">
              <w:rPr>
                <w:color w:val="000000"/>
                <w:sz w:val="18"/>
                <w:szCs w:val="18"/>
              </w:rPr>
              <w:t>0,00132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0E767A0" w14:textId="5D190B37" w:rsidR="00C43899" w:rsidRPr="00F9323D" w:rsidRDefault="00C43899" w:rsidP="00C43899">
            <w:pPr>
              <w:jc w:val="center"/>
              <w:rPr>
                <w:color w:val="000000"/>
                <w:sz w:val="18"/>
                <w:szCs w:val="18"/>
              </w:rPr>
            </w:pPr>
            <w:r w:rsidRPr="00F9323D">
              <w:rPr>
                <w:color w:val="000000"/>
                <w:sz w:val="18"/>
                <w:szCs w:val="18"/>
              </w:rPr>
              <w:t>0,00154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87F3899" w14:textId="24D016BF" w:rsidR="00C43899" w:rsidRPr="00F9323D" w:rsidRDefault="00C43899" w:rsidP="00C43899">
            <w:pPr>
              <w:jc w:val="center"/>
              <w:rPr>
                <w:color w:val="000000"/>
                <w:sz w:val="18"/>
                <w:szCs w:val="18"/>
              </w:rPr>
            </w:pPr>
            <w:r w:rsidRPr="00F9323D">
              <w:rPr>
                <w:color w:val="000000"/>
                <w:sz w:val="18"/>
                <w:szCs w:val="18"/>
              </w:rPr>
              <w:t>0,00176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03AB0666" w14:textId="77777777" w:rsidR="00C43899" w:rsidRPr="00F9323D" w:rsidRDefault="00C43899" w:rsidP="00C43899">
            <w:pPr>
              <w:jc w:val="center"/>
              <w:rPr>
                <w:rFonts w:cs="Times New Roman"/>
                <w:sz w:val="18"/>
                <w:szCs w:val="18"/>
              </w:rPr>
            </w:pPr>
          </w:p>
        </w:tc>
      </w:tr>
      <w:tr w:rsidR="00C43899" w:rsidRPr="00F9323D" w14:paraId="409909FE"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3B18CD31"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418494FC"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0301</w:t>
            </w:r>
          </w:p>
        </w:tc>
        <w:tc>
          <w:tcPr>
            <w:tcW w:w="2408" w:type="dxa"/>
            <w:tcBorders>
              <w:top w:val="single" w:sz="4" w:space="0" w:color="auto"/>
              <w:left w:val="single" w:sz="4" w:space="0" w:color="auto"/>
              <w:bottom w:val="single" w:sz="4" w:space="0" w:color="auto"/>
              <w:right w:val="single" w:sz="4" w:space="0" w:color="auto"/>
            </w:tcBorders>
            <w:noWrap/>
            <w:vAlign w:val="center"/>
          </w:tcPr>
          <w:p w14:paraId="16546CA1"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Азота диоксид (Двуокись азота; пероксид азота)</w:t>
            </w:r>
          </w:p>
        </w:tc>
        <w:tc>
          <w:tcPr>
            <w:tcW w:w="709" w:type="dxa"/>
            <w:tcBorders>
              <w:top w:val="single" w:sz="4" w:space="0" w:color="auto"/>
              <w:left w:val="single" w:sz="4" w:space="0" w:color="auto"/>
              <w:bottom w:val="single" w:sz="4" w:space="0" w:color="auto"/>
              <w:right w:val="single" w:sz="4" w:space="0" w:color="auto"/>
            </w:tcBorders>
            <w:noWrap/>
            <w:vAlign w:val="center"/>
          </w:tcPr>
          <w:p w14:paraId="3FD8113D"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5F1A2634" w14:textId="3CDB9354" w:rsidR="00C43899" w:rsidRPr="00F9323D" w:rsidRDefault="00C43899" w:rsidP="00C43899">
            <w:pPr>
              <w:jc w:val="center"/>
              <w:rPr>
                <w:color w:val="000000"/>
                <w:sz w:val="18"/>
                <w:szCs w:val="18"/>
              </w:rPr>
            </w:pPr>
            <w:r w:rsidRPr="00F9323D">
              <w:rPr>
                <w:color w:val="000000"/>
                <w:sz w:val="18"/>
                <w:szCs w:val="18"/>
              </w:rPr>
              <w:t>0,04271</w:t>
            </w:r>
          </w:p>
        </w:tc>
        <w:tc>
          <w:tcPr>
            <w:tcW w:w="919" w:type="dxa"/>
            <w:tcBorders>
              <w:top w:val="single" w:sz="4" w:space="0" w:color="auto"/>
              <w:left w:val="single" w:sz="4" w:space="0" w:color="auto"/>
              <w:bottom w:val="single" w:sz="4" w:space="0" w:color="auto"/>
              <w:right w:val="single" w:sz="4" w:space="0" w:color="auto"/>
            </w:tcBorders>
            <w:vAlign w:val="center"/>
          </w:tcPr>
          <w:p w14:paraId="093878F4" w14:textId="5E056817" w:rsidR="00C43899" w:rsidRPr="00F9323D" w:rsidRDefault="00C43899" w:rsidP="00C43899">
            <w:pPr>
              <w:jc w:val="center"/>
              <w:rPr>
                <w:color w:val="000000"/>
                <w:sz w:val="18"/>
                <w:szCs w:val="18"/>
              </w:rPr>
            </w:pPr>
            <w:r w:rsidRPr="00F9323D">
              <w:rPr>
                <w:color w:val="000000"/>
                <w:sz w:val="18"/>
                <w:szCs w:val="18"/>
              </w:rPr>
              <w:t>0,051252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5684D6DF" w14:textId="107717DF" w:rsidR="00C43899" w:rsidRPr="00F9323D" w:rsidRDefault="00C43899" w:rsidP="00C43899">
            <w:pPr>
              <w:jc w:val="center"/>
              <w:rPr>
                <w:color w:val="000000"/>
                <w:sz w:val="18"/>
                <w:szCs w:val="18"/>
              </w:rPr>
            </w:pPr>
            <w:r w:rsidRPr="00F9323D">
              <w:rPr>
                <w:color w:val="000000"/>
                <w:sz w:val="18"/>
                <w:szCs w:val="18"/>
              </w:rPr>
              <w:t>0,059794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13405A0" w14:textId="43DB6D80" w:rsidR="00C43899" w:rsidRPr="00F9323D" w:rsidRDefault="00C43899" w:rsidP="00C43899">
            <w:pPr>
              <w:jc w:val="center"/>
              <w:rPr>
                <w:color w:val="000000"/>
                <w:sz w:val="18"/>
                <w:szCs w:val="18"/>
              </w:rPr>
            </w:pPr>
            <w:r w:rsidRPr="00F9323D">
              <w:rPr>
                <w:color w:val="000000"/>
                <w:sz w:val="18"/>
                <w:szCs w:val="18"/>
              </w:rPr>
              <w:t>0,068336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03C89216" w14:textId="77777777" w:rsidR="00C43899" w:rsidRPr="00F9323D" w:rsidRDefault="00C43899" w:rsidP="00C43899">
            <w:pPr>
              <w:jc w:val="center"/>
              <w:rPr>
                <w:rFonts w:cs="Times New Roman"/>
                <w:sz w:val="18"/>
                <w:szCs w:val="18"/>
              </w:rPr>
            </w:pPr>
            <w:r w:rsidRPr="00F9323D">
              <w:rPr>
                <w:rFonts w:cs="Times New Roman"/>
                <w:sz w:val="18"/>
                <w:szCs w:val="18"/>
              </w:rPr>
              <w:t>6204</w:t>
            </w:r>
          </w:p>
        </w:tc>
      </w:tr>
      <w:tr w:rsidR="00C43899" w:rsidRPr="00F9323D" w14:paraId="176D9475"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A21315C"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766F7953"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0304</w:t>
            </w:r>
          </w:p>
        </w:tc>
        <w:tc>
          <w:tcPr>
            <w:tcW w:w="2408" w:type="dxa"/>
            <w:tcBorders>
              <w:top w:val="single" w:sz="4" w:space="0" w:color="auto"/>
              <w:left w:val="single" w:sz="4" w:space="0" w:color="auto"/>
              <w:bottom w:val="single" w:sz="4" w:space="0" w:color="auto"/>
              <w:right w:val="single" w:sz="4" w:space="0" w:color="auto"/>
            </w:tcBorders>
            <w:noWrap/>
            <w:vAlign w:val="center"/>
          </w:tcPr>
          <w:p w14:paraId="2D8E5C5D"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Азот (</w:t>
            </w:r>
            <w:r w:rsidRPr="00F9323D">
              <w:rPr>
                <w:rFonts w:cs="Times New Roman"/>
                <w:bCs/>
                <w:color w:val="000000"/>
                <w:w w:val="105"/>
                <w:sz w:val="18"/>
                <w:szCs w:val="18"/>
              </w:rPr>
              <w:t>II</w:t>
            </w:r>
            <w:r w:rsidRPr="00F9323D">
              <w:rPr>
                <w:rFonts w:cs="Times New Roman"/>
                <w:bCs/>
                <w:color w:val="000000"/>
                <w:w w:val="105"/>
                <w:sz w:val="18"/>
                <w:szCs w:val="18"/>
                <w:lang w:val="ru-RU"/>
              </w:rPr>
              <w:t>) оксид (Азот монооксид)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497A3553"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705C8D50" w14:textId="4AD170A3" w:rsidR="00C43899" w:rsidRPr="00F9323D" w:rsidRDefault="00C43899" w:rsidP="00C43899">
            <w:pPr>
              <w:jc w:val="center"/>
              <w:rPr>
                <w:color w:val="000000"/>
                <w:sz w:val="18"/>
                <w:szCs w:val="18"/>
              </w:rPr>
            </w:pPr>
            <w:r w:rsidRPr="00F9323D">
              <w:rPr>
                <w:color w:val="000000"/>
                <w:sz w:val="18"/>
                <w:szCs w:val="18"/>
              </w:rPr>
              <w:t>0,00782</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29A61FF0" w14:textId="540496C6" w:rsidR="00C43899" w:rsidRPr="00F9323D" w:rsidRDefault="00C43899" w:rsidP="00C43899">
            <w:pPr>
              <w:jc w:val="center"/>
              <w:rPr>
                <w:color w:val="000000"/>
                <w:sz w:val="18"/>
                <w:szCs w:val="18"/>
              </w:rPr>
            </w:pPr>
            <w:r w:rsidRPr="00F9323D">
              <w:rPr>
                <w:color w:val="000000"/>
                <w:sz w:val="18"/>
                <w:szCs w:val="18"/>
              </w:rPr>
              <w:t>0,009384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652406FD" w14:textId="4F190A83" w:rsidR="00C43899" w:rsidRPr="00F9323D" w:rsidRDefault="00C43899" w:rsidP="00C43899">
            <w:pPr>
              <w:jc w:val="center"/>
              <w:rPr>
                <w:color w:val="000000"/>
                <w:sz w:val="18"/>
                <w:szCs w:val="18"/>
              </w:rPr>
            </w:pPr>
            <w:r w:rsidRPr="00F9323D">
              <w:rPr>
                <w:color w:val="000000"/>
                <w:sz w:val="18"/>
                <w:szCs w:val="18"/>
              </w:rPr>
              <w:t>0,010948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22CF8B8" w14:textId="0EB5229A" w:rsidR="00C43899" w:rsidRPr="00F9323D" w:rsidRDefault="00C43899" w:rsidP="00C43899">
            <w:pPr>
              <w:jc w:val="center"/>
              <w:rPr>
                <w:color w:val="000000"/>
                <w:sz w:val="18"/>
                <w:szCs w:val="18"/>
              </w:rPr>
            </w:pPr>
            <w:r w:rsidRPr="00F9323D">
              <w:rPr>
                <w:color w:val="000000"/>
                <w:sz w:val="18"/>
                <w:szCs w:val="18"/>
              </w:rPr>
              <w:t>0,012512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024E7866" w14:textId="77777777" w:rsidR="00C43899" w:rsidRPr="00F9323D" w:rsidRDefault="00C43899" w:rsidP="00C43899">
            <w:pPr>
              <w:jc w:val="center"/>
              <w:rPr>
                <w:rFonts w:cs="Times New Roman"/>
                <w:sz w:val="18"/>
                <w:szCs w:val="18"/>
              </w:rPr>
            </w:pPr>
          </w:p>
        </w:tc>
      </w:tr>
      <w:tr w:rsidR="00C43899" w:rsidRPr="00F9323D" w14:paraId="773FC5A7"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1E51735"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4</w:t>
            </w:r>
          </w:p>
        </w:tc>
        <w:tc>
          <w:tcPr>
            <w:tcW w:w="669" w:type="dxa"/>
            <w:tcBorders>
              <w:top w:val="single" w:sz="4" w:space="0" w:color="auto"/>
              <w:left w:val="single" w:sz="4" w:space="0" w:color="auto"/>
              <w:bottom w:val="single" w:sz="4" w:space="0" w:color="auto"/>
              <w:right w:val="single" w:sz="4" w:space="0" w:color="auto"/>
            </w:tcBorders>
            <w:noWrap/>
            <w:vAlign w:val="center"/>
          </w:tcPr>
          <w:p w14:paraId="2CB840C5"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0322</w:t>
            </w:r>
          </w:p>
        </w:tc>
        <w:tc>
          <w:tcPr>
            <w:tcW w:w="2408" w:type="dxa"/>
            <w:tcBorders>
              <w:top w:val="single" w:sz="4" w:space="0" w:color="auto"/>
              <w:left w:val="single" w:sz="4" w:space="0" w:color="auto"/>
              <w:bottom w:val="single" w:sz="4" w:space="0" w:color="auto"/>
              <w:right w:val="single" w:sz="4" w:space="0" w:color="auto"/>
            </w:tcBorders>
            <w:noWrap/>
            <w:vAlign w:val="center"/>
          </w:tcPr>
          <w:p w14:paraId="33998A5A"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 xml:space="preserve">Серная кислота (по молекуле </w:t>
            </w:r>
            <w:r w:rsidRPr="00F9323D">
              <w:rPr>
                <w:rFonts w:cs="Times New Roman"/>
                <w:bCs/>
                <w:color w:val="000000"/>
                <w:w w:val="105"/>
                <w:sz w:val="18"/>
                <w:szCs w:val="18"/>
              </w:rPr>
              <w:t>H</w:t>
            </w:r>
            <w:r w:rsidRPr="00F9323D">
              <w:rPr>
                <w:rFonts w:cs="Times New Roman"/>
                <w:bCs/>
                <w:color w:val="000000"/>
                <w:w w:val="105"/>
                <w:sz w:val="18"/>
                <w:szCs w:val="18"/>
                <w:lang w:val="ru-RU"/>
              </w:rPr>
              <w:t>2</w:t>
            </w:r>
            <w:r w:rsidRPr="00F9323D">
              <w:rPr>
                <w:rFonts w:cs="Times New Roman"/>
                <w:bCs/>
                <w:color w:val="000000"/>
                <w:w w:val="105"/>
                <w:sz w:val="18"/>
                <w:szCs w:val="18"/>
              </w:rPr>
              <w:t>SO</w:t>
            </w:r>
            <w:r w:rsidRPr="00F9323D">
              <w:rPr>
                <w:rFonts w:cs="Times New Roman"/>
                <w:bCs/>
                <w:color w:val="000000"/>
                <w:w w:val="105"/>
                <w:sz w:val="18"/>
                <w:szCs w:val="18"/>
                <w:lang w:val="ru-RU"/>
              </w:rPr>
              <w:t>4)</w:t>
            </w:r>
          </w:p>
        </w:tc>
        <w:tc>
          <w:tcPr>
            <w:tcW w:w="709" w:type="dxa"/>
            <w:tcBorders>
              <w:top w:val="single" w:sz="4" w:space="0" w:color="auto"/>
              <w:left w:val="single" w:sz="4" w:space="0" w:color="auto"/>
              <w:bottom w:val="single" w:sz="4" w:space="0" w:color="auto"/>
              <w:right w:val="single" w:sz="4" w:space="0" w:color="auto"/>
            </w:tcBorders>
            <w:noWrap/>
            <w:vAlign w:val="center"/>
          </w:tcPr>
          <w:p w14:paraId="245D6ECC"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2F704241" w14:textId="6CC656F5" w:rsidR="00C43899" w:rsidRPr="00F9323D" w:rsidRDefault="00C43899" w:rsidP="00C43899">
            <w:pPr>
              <w:jc w:val="center"/>
              <w:rPr>
                <w:color w:val="000000"/>
                <w:sz w:val="18"/>
                <w:szCs w:val="18"/>
              </w:rPr>
            </w:pPr>
            <w:r w:rsidRPr="00F9323D">
              <w:rPr>
                <w:color w:val="000000"/>
                <w:sz w:val="18"/>
                <w:szCs w:val="18"/>
              </w:rPr>
              <w:t>0,00007</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00AA8FA9" w14:textId="55FD2DB5" w:rsidR="00C43899" w:rsidRPr="00F9323D" w:rsidRDefault="00C43899" w:rsidP="00C43899">
            <w:pPr>
              <w:jc w:val="center"/>
              <w:rPr>
                <w:color w:val="000000"/>
                <w:sz w:val="18"/>
                <w:szCs w:val="18"/>
              </w:rPr>
            </w:pPr>
            <w:r w:rsidRPr="00F9323D">
              <w:rPr>
                <w:color w:val="000000"/>
                <w:sz w:val="18"/>
                <w:szCs w:val="18"/>
              </w:rPr>
              <w:t>0,000084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A55E3EB" w14:textId="6CCF68B2" w:rsidR="00C43899" w:rsidRPr="00F9323D" w:rsidRDefault="00C43899" w:rsidP="00C43899">
            <w:pPr>
              <w:jc w:val="center"/>
              <w:rPr>
                <w:color w:val="000000"/>
                <w:sz w:val="18"/>
                <w:szCs w:val="18"/>
              </w:rPr>
            </w:pPr>
            <w:r w:rsidRPr="00F9323D">
              <w:rPr>
                <w:color w:val="000000"/>
                <w:sz w:val="18"/>
                <w:szCs w:val="18"/>
              </w:rPr>
              <w:t>0,000098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C157794" w14:textId="6BF05CBD" w:rsidR="00C43899" w:rsidRPr="00F9323D" w:rsidRDefault="00C43899" w:rsidP="00C43899">
            <w:pPr>
              <w:jc w:val="center"/>
              <w:rPr>
                <w:color w:val="000000"/>
                <w:sz w:val="18"/>
                <w:szCs w:val="18"/>
              </w:rPr>
            </w:pPr>
            <w:r w:rsidRPr="00F9323D">
              <w:rPr>
                <w:color w:val="000000"/>
                <w:sz w:val="18"/>
                <w:szCs w:val="18"/>
              </w:rPr>
              <w:t>0,000112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E993981" w14:textId="77777777" w:rsidR="00C43899" w:rsidRPr="00F9323D" w:rsidRDefault="00C43899" w:rsidP="00C43899">
            <w:pPr>
              <w:jc w:val="center"/>
              <w:rPr>
                <w:rFonts w:cs="Times New Roman"/>
                <w:sz w:val="18"/>
                <w:szCs w:val="18"/>
              </w:rPr>
            </w:pPr>
            <w:r w:rsidRPr="00F9323D">
              <w:rPr>
                <w:rFonts w:cs="Times New Roman"/>
                <w:sz w:val="18"/>
                <w:szCs w:val="18"/>
              </w:rPr>
              <w:t>6041</w:t>
            </w:r>
          </w:p>
        </w:tc>
      </w:tr>
      <w:tr w:rsidR="00C43899" w:rsidRPr="00F9323D" w14:paraId="080BB4BE"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48E95EC"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5</w:t>
            </w:r>
          </w:p>
        </w:tc>
        <w:tc>
          <w:tcPr>
            <w:tcW w:w="669" w:type="dxa"/>
            <w:tcBorders>
              <w:top w:val="single" w:sz="4" w:space="0" w:color="auto"/>
              <w:left w:val="single" w:sz="4" w:space="0" w:color="auto"/>
              <w:bottom w:val="single" w:sz="4" w:space="0" w:color="auto"/>
              <w:right w:val="single" w:sz="4" w:space="0" w:color="auto"/>
            </w:tcBorders>
            <w:noWrap/>
            <w:vAlign w:val="center"/>
          </w:tcPr>
          <w:p w14:paraId="4D1A5B1F"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0328</w:t>
            </w:r>
          </w:p>
        </w:tc>
        <w:tc>
          <w:tcPr>
            <w:tcW w:w="2408" w:type="dxa"/>
            <w:tcBorders>
              <w:top w:val="single" w:sz="4" w:space="0" w:color="auto"/>
              <w:left w:val="single" w:sz="4" w:space="0" w:color="auto"/>
              <w:bottom w:val="single" w:sz="4" w:space="0" w:color="auto"/>
              <w:right w:val="single" w:sz="4" w:space="0" w:color="auto"/>
            </w:tcBorders>
            <w:noWrap/>
            <w:vAlign w:val="center"/>
          </w:tcPr>
          <w:p w14:paraId="07268CAE"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Углерод (Пигмент черный)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6CEFAF92"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422F755E" w14:textId="585B53E8" w:rsidR="00C43899" w:rsidRPr="00F9323D" w:rsidRDefault="00C43899" w:rsidP="00C43899">
            <w:pPr>
              <w:jc w:val="center"/>
              <w:rPr>
                <w:color w:val="000000"/>
                <w:sz w:val="18"/>
                <w:szCs w:val="18"/>
              </w:rPr>
            </w:pPr>
            <w:r w:rsidRPr="00F9323D">
              <w:rPr>
                <w:color w:val="000000"/>
                <w:sz w:val="18"/>
                <w:szCs w:val="18"/>
              </w:rPr>
              <w:t>0,04219</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31B65E68" w14:textId="7F22A409" w:rsidR="00C43899" w:rsidRPr="00F9323D" w:rsidRDefault="00C43899" w:rsidP="00C43899">
            <w:pPr>
              <w:jc w:val="center"/>
              <w:rPr>
                <w:color w:val="000000"/>
                <w:sz w:val="18"/>
                <w:szCs w:val="18"/>
              </w:rPr>
            </w:pPr>
            <w:r w:rsidRPr="00F9323D">
              <w:rPr>
                <w:color w:val="000000"/>
                <w:sz w:val="18"/>
                <w:szCs w:val="18"/>
              </w:rPr>
              <w:t>0,050628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C508BA8" w14:textId="6EFBE454" w:rsidR="00C43899" w:rsidRPr="00F9323D" w:rsidRDefault="00C43899" w:rsidP="00C43899">
            <w:pPr>
              <w:jc w:val="center"/>
              <w:rPr>
                <w:color w:val="000000"/>
                <w:sz w:val="18"/>
                <w:szCs w:val="18"/>
              </w:rPr>
            </w:pPr>
            <w:r w:rsidRPr="00F9323D">
              <w:rPr>
                <w:color w:val="000000"/>
                <w:sz w:val="18"/>
                <w:szCs w:val="18"/>
              </w:rPr>
              <w:t>0,059066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90A77A1" w14:textId="50735C7B" w:rsidR="00C43899" w:rsidRPr="00F9323D" w:rsidRDefault="00C43899" w:rsidP="00C43899">
            <w:pPr>
              <w:jc w:val="center"/>
              <w:rPr>
                <w:color w:val="000000"/>
                <w:sz w:val="18"/>
                <w:szCs w:val="18"/>
              </w:rPr>
            </w:pPr>
            <w:r w:rsidRPr="00F9323D">
              <w:rPr>
                <w:color w:val="000000"/>
                <w:sz w:val="18"/>
                <w:szCs w:val="18"/>
              </w:rPr>
              <w:t>0,067504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219C6642" w14:textId="77777777" w:rsidR="00C43899" w:rsidRPr="00F9323D" w:rsidRDefault="00C43899" w:rsidP="00C43899">
            <w:pPr>
              <w:jc w:val="center"/>
              <w:rPr>
                <w:rFonts w:cs="Times New Roman"/>
                <w:sz w:val="18"/>
                <w:szCs w:val="18"/>
              </w:rPr>
            </w:pPr>
          </w:p>
        </w:tc>
      </w:tr>
      <w:tr w:rsidR="00C43899" w:rsidRPr="00F9323D" w14:paraId="2DD02F9C"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4218A6E"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6</w:t>
            </w:r>
          </w:p>
        </w:tc>
        <w:tc>
          <w:tcPr>
            <w:tcW w:w="669" w:type="dxa"/>
            <w:tcBorders>
              <w:top w:val="single" w:sz="4" w:space="0" w:color="auto"/>
              <w:left w:val="single" w:sz="4" w:space="0" w:color="auto"/>
              <w:bottom w:val="single" w:sz="4" w:space="0" w:color="auto"/>
              <w:right w:val="single" w:sz="4" w:space="0" w:color="auto"/>
            </w:tcBorders>
            <w:noWrap/>
            <w:vAlign w:val="center"/>
          </w:tcPr>
          <w:p w14:paraId="55C87AA5"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0330</w:t>
            </w:r>
          </w:p>
        </w:tc>
        <w:tc>
          <w:tcPr>
            <w:tcW w:w="2408" w:type="dxa"/>
            <w:tcBorders>
              <w:top w:val="single" w:sz="4" w:space="0" w:color="auto"/>
              <w:left w:val="single" w:sz="4" w:space="0" w:color="auto"/>
              <w:bottom w:val="single" w:sz="4" w:space="0" w:color="auto"/>
              <w:right w:val="single" w:sz="4" w:space="0" w:color="auto"/>
            </w:tcBorders>
            <w:noWrap/>
            <w:vAlign w:val="center"/>
          </w:tcPr>
          <w:p w14:paraId="0716003C"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Сера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7213ADAC"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77FAA24E" w14:textId="44E43269" w:rsidR="00C43899" w:rsidRPr="00F9323D" w:rsidRDefault="00C43899" w:rsidP="00C43899">
            <w:pPr>
              <w:jc w:val="center"/>
              <w:rPr>
                <w:color w:val="000000"/>
                <w:sz w:val="18"/>
                <w:szCs w:val="18"/>
              </w:rPr>
            </w:pPr>
            <w:r w:rsidRPr="00F9323D">
              <w:rPr>
                <w:color w:val="000000"/>
                <w:sz w:val="18"/>
                <w:szCs w:val="18"/>
              </w:rPr>
              <w:t>0,00512</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6531903B" w14:textId="74AFBF29" w:rsidR="00C43899" w:rsidRPr="00F9323D" w:rsidRDefault="00C43899" w:rsidP="00C43899">
            <w:pPr>
              <w:jc w:val="center"/>
              <w:rPr>
                <w:color w:val="000000"/>
                <w:sz w:val="18"/>
                <w:szCs w:val="18"/>
              </w:rPr>
            </w:pPr>
            <w:r w:rsidRPr="00F9323D">
              <w:rPr>
                <w:color w:val="000000"/>
                <w:sz w:val="18"/>
                <w:szCs w:val="18"/>
              </w:rPr>
              <w:t>0,006144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977180D" w14:textId="154577FD" w:rsidR="00C43899" w:rsidRPr="00F9323D" w:rsidRDefault="00C43899" w:rsidP="00C43899">
            <w:pPr>
              <w:jc w:val="center"/>
              <w:rPr>
                <w:color w:val="000000"/>
                <w:sz w:val="18"/>
                <w:szCs w:val="18"/>
              </w:rPr>
            </w:pPr>
            <w:r w:rsidRPr="00F9323D">
              <w:rPr>
                <w:color w:val="000000"/>
                <w:sz w:val="18"/>
                <w:szCs w:val="18"/>
              </w:rPr>
              <w:t>0,007168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8E284CA" w14:textId="2518F490" w:rsidR="00C43899" w:rsidRPr="00F9323D" w:rsidRDefault="00C43899" w:rsidP="00C43899">
            <w:pPr>
              <w:jc w:val="center"/>
              <w:rPr>
                <w:color w:val="000000"/>
                <w:sz w:val="18"/>
                <w:szCs w:val="18"/>
              </w:rPr>
            </w:pPr>
            <w:r w:rsidRPr="00F9323D">
              <w:rPr>
                <w:color w:val="000000"/>
                <w:sz w:val="18"/>
                <w:szCs w:val="18"/>
              </w:rPr>
              <w:t>0,008192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50CF999" w14:textId="77777777" w:rsidR="00C43899" w:rsidRPr="00F9323D" w:rsidRDefault="00C43899" w:rsidP="00C43899">
            <w:pPr>
              <w:jc w:val="center"/>
              <w:rPr>
                <w:rFonts w:cs="Times New Roman"/>
                <w:sz w:val="18"/>
                <w:szCs w:val="18"/>
              </w:rPr>
            </w:pPr>
            <w:r w:rsidRPr="00F9323D">
              <w:rPr>
                <w:rFonts w:cs="Times New Roman"/>
                <w:sz w:val="18"/>
                <w:szCs w:val="18"/>
              </w:rPr>
              <w:t>6041, 6204</w:t>
            </w:r>
          </w:p>
        </w:tc>
      </w:tr>
      <w:tr w:rsidR="00C43899" w:rsidRPr="00F9323D" w14:paraId="353A2316"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26BF4306"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7</w:t>
            </w:r>
          </w:p>
        </w:tc>
        <w:tc>
          <w:tcPr>
            <w:tcW w:w="669" w:type="dxa"/>
            <w:tcBorders>
              <w:top w:val="single" w:sz="4" w:space="0" w:color="auto"/>
              <w:left w:val="single" w:sz="4" w:space="0" w:color="auto"/>
              <w:bottom w:val="single" w:sz="4" w:space="0" w:color="auto"/>
              <w:right w:val="single" w:sz="4" w:space="0" w:color="auto"/>
            </w:tcBorders>
            <w:noWrap/>
            <w:vAlign w:val="center"/>
          </w:tcPr>
          <w:p w14:paraId="127AFE5F"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0337</w:t>
            </w:r>
          </w:p>
        </w:tc>
        <w:tc>
          <w:tcPr>
            <w:tcW w:w="2408" w:type="dxa"/>
            <w:tcBorders>
              <w:top w:val="single" w:sz="4" w:space="0" w:color="auto"/>
              <w:left w:val="single" w:sz="4" w:space="0" w:color="auto"/>
              <w:bottom w:val="single" w:sz="4" w:space="0" w:color="auto"/>
              <w:right w:val="single" w:sz="4" w:space="0" w:color="auto"/>
            </w:tcBorders>
            <w:noWrap/>
            <w:vAlign w:val="center"/>
          </w:tcPr>
          <w:p w14:paraId="137D370A"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(Углерод окись; углерод моноокись; угарный газ)</w:t>
            </w:r>
          </w:p>
        </w:tc>
        <w:tc>
          <w:tcPr>
            <w:tcW w:w="709" w:type="dxa"/>
            <w:tcBorders>
              <w:top w:val="single" w:sz="4" w:space="0" w:color="auto"/>
              <w:left w:val="single" w:sz="4" w:space="0" w:color="auto"/>
              <w:bottom w:val="single" w:sz="4" w:space="0" w:color="auto"/>
              <w:right w:val="single" w:sz="4" w:space="0" w:color="auto"/>
            </w:tcBorders>
            <w:noWrap/>
            <w:vAlign w:val="center"/>
          </w:tcPr>
          <w:p w14:paraId="45B53AC5"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549C83FD" w14:textId="0EFEECC9" w:rsidR="00C43899" w:rsidRPr="00F9323D" w:rsidRDefault="00C43899" w:rsidP="00C43899">
            <w:pPr>
              <w:jc w:val="center"/>
              <w:rPr>
                <w:color w:val="000000"/>
                <w:sz w:val="18"/>
                <w:szCs w:val="18"/>
              </w:rPr>
            </w:pPr>
            <w:r w:rsidRPr="00F9323D">
              <w:rPr>
                <w:color w:val="000000"/>
                <w:sz w:val="18"/>
                <w:szCs w:val="18"/>
              </w:rPr>
              <w:t>0,03844</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13805462" w14:textId="496AEF03" w:rsidR="00C43899" w:rsidRPr="00F9323D" w:rsidRDefault="00C43899" w:rsidP="00C43899">
            <w:pPr>
              <w:jc w:val="center"/>
              <w:rPr>
                <w:color w:val="000000"/>
                <w:sz w:val="18"/>
                <w:szCs w:val="18"/>
              </w:rPr>
            </w:pPr>
            <w:r w:rsidRPr="00F9323D">
              <w:rPr>
                <w:color w:val="000000"/>
                <w:sz w:val="18"/>
                <w:szCs w:val="18"/>
              </w:rPr>
              <w:t>0,046128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D31F46A" w14:textId="2660107F" w:rsidR="00C43899" w:rsidRPr="00F9323D" w:rsidRDefault="00C43899" w:rsidP="00C43899">
            <w:pPr>
              <w:jc w:val="center"/>
              <w:rPr>
                <w:color w:val="000000"/>
                <w:sz w:val="18"/>
                <w:szCs w:val="18"/>
              </w:rPr>
            </w:pPr>
            <w:r w:rsidRPr="00F9323D">
              <w:rPr>
                <w:color w:val="000000"/>
                <w:sz w:val="18"/>
                <w:szCs w:val="18"/>
              </w:rPr>
              <w:t>0,053816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07A64EB" w14:textId="4E6599C6" w:rsidR="00C43899" w:rsidRPr="00F9323D" w:rsidRDefault="00C43899" w:rsidP="00C43899">
            <w:pPr>
              <w:jc w:val="center"/>
              <w:rPr>
                <w:color w:val="000000"/>
                <w:sz w:val="18"/>
                <w:szCs w:val="18"/>
              </w:rPr>
            </w:pPr>
            <w:r w:rsidRPr="00F9323D">
              <w:rPr>
                <w:color w:val="000000"/>
                <w:sz w:val="18"/>
                <w:szCs w:val="18"/>
              </w:rPr>
              <w:t>0,061504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327E601E" w14:textId="77777777" w:rsidR="00C43899" w:rsidRPr="00F9323D" w:rsidRDefault="00C43899" w:rsidP="00C43899">
            <w:pPr>
              <w:jc w:val="center"/>
              <w:rPr>
                <w:rFonts w:cs="Times New Roman"/>
                <w:sz w:val="18"/>
                <w:szCs w:val="18"/>
              </w:rPr>
            </w:pPr>
            <w:r w:rsidRPr="00F9323D">
              <w:rPr>
                <w:rFonts w:cs="Times New Roman"/>
                <w:sz w:val="18"/>
                <w:szCs w:val="18"/>
              </w:rPr>
              <w:t>6046</w:t>
            </w:r>
          </w:p>
        </w:tc>
      </w:tr>
      <w:tr w:rsidR="00C43899" w:rsidRPr="00F9323D" w14:paraId="7FA07C94"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1260C1B6"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8</w:t>
            </w:r>
          </w:p>
        </w:tc>
        <w:tc>
          <w:tcPr>
            <w:tcW w:w="669" w:type="dxa"/>
            <w:tcBorders>
              <w:top w:val="single" w:sz="4" w:space="0" w:color="auto"/>
              <w:left w:val="single" w:sz="4" w:space="0" w:color="auto"/>
              <w:bottom w:val="single" w:sz="4" w:space="0" w:color="auto"/>
              <w:right w:val="single" w:sz="4" w:space="0" w:color="auto"/>
            </w:tcBorders>
            <w:noWrap/>
            <w:vAlign w:val="center"/>
          </w:tcPr>
          <w:p w14:paraId="24F417DE"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2704</w:t>
            </w:r>
          </w:p>
        </w:tc>
        <w:tc>
          <w:tcPr>
            <w:tcW w:w="2408" w:type="dxa"/>
            <w:tcBorders>
              <w:top w:val="single" w:sz="4" w:space="0" w:color="auto"/>
              <w:left w:val="single" w:sz="4" w:space="0" w:color="auto"/>
              <w:bottom w:val="single" w:sz="4" w:space="0" w:color="auto"/>
              <w:right w:val="single" w:sz="4" w:space="0" w:color="auto"/>
            </w:tcBorders>
            <w:noWrap/>
            <w:vAlign w:val="center"/>
          </w:tcPr>
          <w:p w14:paraId="434474B1"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Бензин (нефтяной, малосернистый) (в пересчете на углерод)</w:t>
            </w:r>
          </w:p>
        </w:tc>
        <w:tc>
          <w:tcPr>
            <w:tcW w:w="709" w:type="dxa"/>
            <w:tcBorders>
              <w:top w:val="single" w:sz="4" w:space="0" w:color="auto"/>
              <w:left w:val="single" w:sz="4" w:space="0" w:color="auto"/>
              <w:bottom w:val="single" w:sz="4" w:space="0" w:color="auto"/>
              <w:right w:val="single" w:sz="4" w:space="0" w:color="auto"/>
            </w:tcBorders>
            <w:noWrap/>
            <w:vAlign w:val="center"/>
          </w:tcPr>
          <w:p w14:paraId="343D8A5C"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37F1C004" w14:textId="63A216C8" w:rsidR="00C43899" w:rsidRPr="00F9323D" w:rsidRDefault="00C43899" w:rsidP="00C43899">
            <w:pPr>
              <w:jc w:val="center"/>
              <w:rPr>
                <w:color w:val="000000"/>
                <w:sz w:val="18"/>
                <w:szCs w:val="18"/>
              </w:rPr>
            </w:pPr>
            <w:r w:rsidRPr="00F9323D">
              <w:rPr>
                <w:color w:val="000000"/>
                <w:sz w:val="18"/>
                <w:szCs w:val="18"/>
              </w:rPr>
              <w:t>0,00234</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50603610" w14:textId="2AC91F44" w:rsidR="00C43899" w:rsidRPr="00F9323D" w:rsidRDefault="00C43899" w:rsidP="00C43899">
            <w:pPr>
              <w:jc w:val="center"/>
              <w:rPr>
                <w:color w:val="000000"/>
                <w:sz w:val="18"/>
                <w:szCs w:val="18"/>
              </w:rPr>
            </w:pPr>
            <w:r w:rsidRPr="00F9323D">
              <w:rPr>
                <w:color w:val="000000"/>
                <w:sz w:val="18"/>
                <w:szCs w:val="18"/>
              </w:rPr>
              <w:t>0,002808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606F123" w14:textId="00C1417C" w:rsidR="00C43899" w:rsidRPr="00F9323D" w:rsidRDefault="00C43899" w:rsidP="00C43899">
            <w:pPr>
              <w:jc w:val="center"/>
              <w:rPr>
                <w:color w:val="000000"/>
                <w:sz w:val="18"/>
                <w:szCs w:val="18"/>
              </w:rPr>
            </w:pPr>
            <w:r w:rsidRPr="00F9323D">
              <w:rPr>
                <w:color w:val="000000"/>
                <w:sz w:val="18"/>
                <w:szCs w:val="18"/>
              </w:rPr>
              <w:t>0,003276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35D7FB8" w14:textId="10F9D3FE" w:rsidR="00C43899" w:rsidRPr="00F9323D" w:rsidRDefault="00C43899" w:rsidP="00C43899">
            <w:pPr>
              <w:jc w:val="center"/>
              <w:rPr>
                <w:color w:val="000000"/>
                <w:sz w:val="18"/>
                <w:szCs w:val="18"/>
              </w:rPr>
            </w:pPr>
            <w:r w:rsidRPr="00F9323D">
              <w:rPr>
                <w:color w:val="000000"/>
                <w:sz w:val="18"/>
                <w:szCs w:val="18"/>
              </w:rPr>
              <w:t>0,003744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54F96B91" w14:textId="77777777" w:rsidR="00C43899" w:rsidRPr="00F9323D" w:rsidRDefault="00C43899" w:rsidP="00C43899">
            <w:pPr>
              <w:jc w:val="center"/>
              <w:rPr>
                <w:rFonts w:cs="Times New Roman"/>
                <w:sz w:val="18"/>
                <w:szCs w:val="18"/>
              </w:rPr>
            </w:pPr>
          </w:p>
        </w:tc>
      </w:tr>
      <w:tr w:rsidR="00C43899" w:rsidRPr="00F9323D" w14:paraId="151DCF64"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AD830FA"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9</w:t>
            </w:r>
          </w:p>
        </w:tc>
        <w:tc>
          <w:tcPr>
            <w:tcW w:w="669" w:type="dxa"/>
            <w:tcBorders>
              <w:top w:val="single" w:sz="4" w:space="0" w:color="auto"/>
              <w:left w:val="single" w:sz="4" w:space="0" w:color="auto"/>
              <w:bottom w:val="single" w:sz="4" w:space="0" w:color="auto"/>
              <w:right w:val="single" w:sz="4" w:space="0" w:color="auto"/>
            </w:tcBorders>
            <w:noWrap/>
            <w:vAlign w:val="center"/>
          </w:tcPr>
          <w:p w14:paraId="62DBC05C"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2732</w:t>
            </w:r>
          </w:p>
        </w:tc>
        <w:tc>
          <w:tcPr>
            <w:tcW w:w="2408" w:type="dxa"/>
            <w:tcBorders>
              <w:top w:val="single" w:sz="4" w:space="0" w:color="auto"/>
              <w:left w:val="single" w:sz="4" w:space="0" w:color="auto"/>
              <w:bottom w:val="single" w:sz="4" w:space="0" w:color="auto"/>
              <w:right w:val="single" w:sz="4" w:space="0" w:color="auto"/>
            </w:tcBorders>
            <w:noWrap/>
            <w:vAlign w:val="center"/>
          </w:tcPr>
          <w:p w14:paraId="236F6596"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Керосин (Керосин прямой перегонки; керосин дезодорированный)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0398EF02"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1D15C618" w14:textId="26DF2155" w:rsidR="00C43899" w:rsidRPr="00F9323D" w:rsidRDefault="00C43899" w:rsidP="00C43899">
            <w:pPr>
              <w:jc w:val="center"/>
              <w:rPr>
                <w:color w:val="000000"/>
                <w:sz w:val="18"/>
                <w:szCs w:val="18"/>
              </w:rPr>
            </w:pPr>
            <w:r w:rsidRPr="00F9323D">
              <w:rPr>
                <w:color w:val="000000"/>
                <w:sz w:val="18"/>
                <w:szCs w:val="18"/>
              </w:rPr>
              <w:t>0,01081</w:t>
            </w:r>
          </w:p>
        </w:tc>
        <w:tc>
          <w:tcPr>
            <w:tcW w:w="919" w:type="dxa"/>
            <w:tcBorders>
              <w:top w:val="single" w:sz="4" w:space="0" w:color="auto"/>
              <w:left w:val="single" w:sz="4" w:space="0" w:color="auto"/>
              <w:bottom w:val="single" w:sz="4" w:space="0" w:color="auto"/>
              <w:right w:val="single" w:sz="4" w:space="0" w:color="auto"/>
            </w:tcBorders>
            <w:vAlign w:val="center"/>
          </w:tcPr>
          <w:p w14:paraId="675D3A31" w14:textId="5B46759D" w:rsidR="00C43899" w:rsidRPr="00F9323D" w:rsidRDefault="00C43899" w:rsidP="00C43899">
            <w:pPr>
              <w:jc w:val="center"/>
              <w:rPr>
                <w:color w:val="000000"/>
                <w:sz w:val="18"/>
                <w:szCs w:val="18"/>
              </w:rPr>
            </w:pPr>
            <w:r w:rsidRPr="00F9323D">
              <w:rPr>
                <w:color w:val="000000"/>
                <w:sz w:val="18"/>
                <w:szCs w:val="18"/>
              </w:rPr>
              <w:t>0,012972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7E8E61D5" w14:textId="391AF22C" w:rsidR="00C43899" w:rsidRPr="00F9323D" w:rsidRDefault="00C43899" w:rsidP="00C43899">
            <w:pPr>
              <w:jc w:val="center"/>
              <w:rPr>
                <w:color w:val="000000"/>
                <w:sz w:val="18"/>
                <w:szCs w:val="18"/>
              </w:rPr>
            </w:pPr>
            <w:r w:rsidRPr="00F9323D">
              <w:rPr>
                <w:color w:val="000000"/>
                <w:sz w:val="18"/>
                <w:szCs w:val="18"/>
              </w:rPr>
              <w:t>0,015134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74C2822" w14:textId="59C953F4" w:rsidR="00C43899" w:rsidRPr="00F9323D" w:rsidRDefault="00C43899" w:rsidP="00C43899">
            <w:pPr>
              <w:jc w:val="center"/>
              <w:rPr>
                <w:color w:val="000000"/>
                <w:sz w:val="18"/>
                <w:szCs w:val="18"/>
              </w:rPr>
            </w:pPr>
            <w:r w:rsidRPr="00F9323D">
              <w:rPr>
                <w:color w:val="000000"/>
                <w:sz w:val="18"/>
                <w:szCs w:val="18"/>
              </w:rPr>
              <w:t>0,017296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7FAC6EA6" w14:textId="77777777" w:rsidR="00C43899" w:rsidRPr="00F9323D" w:rsidRDefault="00C43899" w:rsidP="00C43899">
            <w:pPr>
              <w:jc w:val="center"/>
              <w:rPr>
                <w:rFonts w:cs="Times New Roman"/>
                <w:sz w:val="18"/>
                <w:szCs w:val="18"/>
              </w:rPr>
            </w:pPr>
          </w:p>
        </w:tc>
      </w:tr>
      <w:tr w:rsidR="00C43899" w:rsidRPr="00F9323D" w14:paraId="179FBB94"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33A9F72F"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10</w:t>
            </w:r>
          </w:p>
        </w:tc>
        <w:tc>
          <w:tcPr>
            <w:tcW w:w="669" w:type="dxa"/>
            <w:tcBorders>
              <w:top w:val="single" w:sz="4" w:space="0" w:color="auto"/>
              <w:left w:val="single" w:sz="4" w:space="0" w:color="auto"/>
              <w:bottom w:val="single" w:sz="4" w:space="0" w:color="auto"/>
              <w:right w:val="single" w:sz="4" w:space="0" w:color="auto"/>
            </w:tcBorders>
            <w:noWrap/>
            <w:vAlign w:val="center"/>
          </w:tcPr>
          <w:p w14:paraId="1A7CA755"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2735</w:t>
            </w:r>
          </w:p>
        </w:tc>
        <w:tc>
          <w:tcPr>
            <w:tcW w:w="2408" w:type="dxa"/>
            <w:tcBorders>
              <w:top w:val="single" w:sz="4" w:space="0" w:color="auto"/>
              <w:left w:val="single" w:sz="4" w:space="0" w:color="auto"/>
              <w:bottom w:val="single" w:sz="4" w:space="0" w:color="auto"/>
              <w:right w:val="single" w:sz="4" w:space="0" w:color="auto"/>
            </w:tcBorders>
            <w:noWrap/>
            <w:vAlign w:val="center"/>
          </w:tcPr>
          <w:p w14:paraId="3B2C38E1"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Масло минеральное нефтяное</w:t>
            </w:r>
          </w:p>
        </w:tc>
        <w:tc>
          <w:tcPr>
            <w:tcW w:w="709" w:type="dxa"/>
            <w:tcBorders>
              <w:top w:val="single" w:sz="4" w:space="0" w:color="auto"/>
              <w:left w:val="single" w:sz="4" w:space="0" w:color="auto"/>
              <w:bottom w:val="single" w:sz="4" w:space="0" w:color="auto"/>
              <w:right w:val="single" w:sz="4" w:space="0" w:color="auto"/>
            </w:tcBorders>
            <w:noWrap/>
            <w:vAlign w:val="center"/>
          </w:tcPr>
          <w:p w14:paraId="2A8ED0C7"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43EC2F3F" w14:textId="1B9F958D" w:rsidR="00C43899" w:rsidRPr="00F9323D" w:rsidRDefault="00C43899" w:rsidP="00C43899">
            <w:pPr>
              <w:jc w:val="center"/>
              <w:rPr>
                <w:color w:val="000000"/>
                <w:sz w:val="18"/>
                <w:szCs w:val="18"/>
              </w:rPr>
            </w:pPr>
            <w:r w:rsidRPr="00F9323D">
              <w:rPr>
                <w:color w:val="000000"/>
                <w:sz w:val="18"/>
                <w:szCs w:val="18"/>
              </w:rPr>
              <w:t>0,12596</w:t>
            </w:r>
          </w:p>
        </w:tc>
        <w:tc>
          <w:tcPr>
            <w:tcW w:w="919" w:type="dxa"/>
            <w:tcBorders>
              <w:top w:val="single" w:sz="4" w:space="0" w:color="auto"/>
              <w:left w:val="single" w:sz="4" w:space="0" w:color="auto"/>
              <w:bottom w:val="single" w:sz="4" w:space="0" w:color="auto"/>
              <w:right w:val="single" w:sz="4" w:space="0" w:color="auto"/>
            </w:tcBorders>
            <w:vAlign w:val="center"/>
          </w:tcPr>
          <w:p w14:paraId="56DD4C44" w14:textId="1BA6ACE8" w:rsidR="00C43899" w:rsidRPr="00F9323D" w:rsidRDefault="00C43899" w:rsidP="00C43899">
            <w:pPr>
              <w:jc w:val="center"/>
              <w:rPr>
                <w:color w:val="000000"/>
                <w:sz w:val="18"/>
                <w:szCs w:val="18"/>
              </w:rPr>
            </w:pPr>
            <w:r w:rsidRPr="00F9323D">
              <w:rPr>
                <w:color w:val="000000"/>
                <w:sz w:val="18"/>
                <w:szCs w:val="18"/>
              </w:rPr>
              <w:t>0,151152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02C3B861" w14:textId="6443FE05" w:rsidR="00C43899" w:rsidRPr="00F9323D" w:rsidRDefault="00C43899" w:rsidP="00C43899">
            <w:pPr>
              <w:jc w:val="center"/>
              <w:rPr>
                <w:color w:val="000000"/>
                <w:sz w:val="18"/>
                <w:szCs w:val="18"/>
              </w:rPr>
            </w:pPr>
            <w:r w:rsidRPr="00F9323D">
              <w:rPr>
                <w:color w:val="000000"/>
                <w:sz w:val="18"/>
                <w:szCs w:val="18"/>
              </w:rPr>
              <w:t>0,176344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9851564" w14:textId="1F74F96F" w:rsidR="00C43899" w:rsidRPr="00F9323D" w:rsidRDefault="00C43899" w:rsidP="00C43899">
            <w:pPr>
              <w:jc w:val="center"/>
              <w:rPr>
                <w:color w:val="000000"/>
                <w:sz w:val="18"/>
                <w:szCs w:val="18"/>
              </w:rPr>
            </w:pPr>
            <w:r w:rsidRPr="00F9323D">
              <w:rPr>
                <w:color w:val="000000"/>
                <w:sz w:val="18"/>
                <w:szCs w:val="18"/>
              </w:rPr>
              <w:t>0,201536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719260FD" w14:textId="77777777" w:rsidR="00C43899" w:rsidRPr="00F9323D" w:rsidRDefault="00C43899" w:rsidP="00C43899">
            <w:pPr>
              <w:jc w:val="center"/>
              <w:rPr>
                <w:rFonts w:cs="Times New Roman"/>
                <w:sz w:val="18"/>
                <w:szCs w:val="18"/>
              </w:rPr>
            </w:pPr>
          </w:p>
        </w:tc>
      </w:tr>
      <w:tr w:rsidR="00C43899" w:rsidRPr="00F9323D" w14:paraId="49A6118A"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5EBE55F"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11</w:t>
            </w:r>
          </w:p>
        </w:tc>
        <w:tc>
          <w:tcPr>
            <w:tcW w:w="669" w:type="dxa"/>
            <w:tcBorders>
              <w:top w:val="single" w:sz="4" w:space="0" w:color="auto"/>
              <w:left w:val="single" w:sz="4" w:space="0" w:color="auto"/>
              <w:bottom w:val="single" w:sz="4" w:space="0" w:color="auto"/>
              <w:right w:val="single" w:sz="4" w:space="0" w:color="auto"/>
            </w:tcBorders>
            <w:noWrap/>
            <w:vAlign w:val="center"/>
          </w:tcPr>
          <w:p w14:paraId="25CB47BA"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2754</w:t>
            </w:r>
          </w:p>
        </w:tc>
        <w:tc>
          <w:tcPr>
            <w:tcW w:w="2408" w:type="dxa"/>
            <w:tcBorders>
              <w:top w:val="single" w:sz="4" w:space="0" w:color="auto"/>
              <w:left w:val="single" w:sz="4" w:space="0" w:color="auto"/>
              <w:bottom w:val="single" w:sz="4" w:space="0" w:color="auto"/>
              <w:right w:val="single" w:sz="4" w:space="0" w:color="auto"/>
            </w:tcBorders>
            <w:noWrap/>
            <w:vAlign w:val="center"/>
          </w:tcPr>
          <w:p w14:paraId="028B78B9"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 xml:space="preserve">Алканы </w:t>
            </w:r>
            <w:r w:rsidRPr="00F9323D">
              <w:rPr>
                <w:rFonts w:cs="Times New Roman"/>
                <w:bCs/>
                <w:color w:val="000000"/>
                <w:w w:val="105"/>
                <w:sz w:val="18"/>
                <w:szCs w:val="18"/>
              </w:rPr>
              <w:t>C</w:t>
            </w:r>
            <w:r w:rsidRPr="00F9323D">
              <w:rPr>
                <w:rFonts w:cs="Times New Roman"/>
                <w:bCs/>
                <w:color w:val="000000"/>
                <w:w w:val="105"/>
                <w:sz w:val="18"/>
                <w:szCs w:val="18"/>
                <w:lang w:val="ru-RU"/>
              </w:rPr>
              <w:t>12-19 (в пересчете на С)</w:t>
            </w:r>
          </w:p>
        </w:tc>
        <w:tc>
          <w:tcPr>
            <w:tcW w:w="709" w:type="dxa"/>
            <w:tcBorders>
              <w:top w:val="single" w:sz="4" w:space="0" w:color="auto"/>
              <w:left w:val="single" w:sz="4" w:space="0" w:color="auto"/>
              <w:bottom w:val="single" w:sz="4" w:space="0" w:color="auto"/>
              <w:right w:val="single" w:sz="4" w:space="0" w:color="auto"/>
            </w:tcBorders>
            <w:noWrap/>
            <w:vAlign w:val="center"/>
          </w:tcPr>
          <w:p w14:paraId="3BA315FE"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7A8F815F" w14:textId="27A40C4C" w:rsidR="00C43899" w:rsidRPr="00F9323D" w:rsidRDefault="00C43899" w:rsidP="00C43899">
            <w:pPr>
              <w:jc w:val="center"/>
              <w:rPr>
                <w:color w:val="000000"/>
                <w:sz w:val="18"/>
                <w:szCs w:val="18"/>
              </w:rPr>
            </w:pPr>
            <w:r w:rsidRPr="00F9323D">
              <w:rPr>
                <w:color w:val="000000"/>
                <w:sz w:val="18"/>
                <w:szCs w:val="18"/>
              </w:rPr>
              <w:t>0,00007</w:t>
            </w:r>
          </w:p>
        </w:tc>
        <w:tc>
          <w:tcPr>
            <w:tcW w:w="919" w:type="dxa"/>
            <w:tcBorders>
              <w:top w:val="single" w:sz="4" w:space="0" w:color="auto"/>
              <w:left w:val="single" w:sz="4" w:space="0" w:color="auto"/>
              <w:bottom w:val="single" w:sz="4" w:space="0" w:color="auto"/>
              <w:right w:val="single" w:sz="4" w:space="0" w:color="auto"/>
            </w:tcBorders>
            <w:vAlign w:val="center"/>
          </w:tcPr>
          <w:p w14:paraId="6E631105" w14:textId="6591D537" w:rsidR="00C43899" w:rsidRPr="00F9323D" w:rsidRDefault="00C43899" w:rsidP="00C43899">
            <w:pPr>
              <w:jc w:val="center"/>
              <w:rPr>
                <w:color w:val="000000"/>
                <w:sz w:val="18"/>
                <w:szCs w:val="18"/>
              </w:rPr>
            </w:pPr>
            <w:r w:rsidRPr="00F9323D">
              <w:rPr>
                <w:color w:val="000000"/>
                <w:sz w:val="18"/>
                <w:szCs w:val="18"/>
              </w:rPr>
              <w:t>0,000084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6990E23A" w14:textId="26AD7A2C" w:rsidR="00C43899" w:rsidRPr="00F9323D" w:rsidRDefault="00C43899" w:rsidP="00C43899">
            <w:pPr>
              <w:jc w:val="center"/>
              <w:rPr>
                <w:color w:val="000000"/>
                <w:sz w:val="18"/>
                <w:szCs w:val="18"/>
              </w:rPr>
            </w:pPr>
            <w:r w:rsidRPr="00F9323D">
              <w:rPr>
                <w:color w:val="000000"/>
                <w:sz w:val="18"/>
                <w:szCs w:val="18"/>
              </w:rPr>
              <w:t>0,000098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643BD2F" w14:textId="68349FA2" w:rsidR="00C43899" w:rsidRPr="00F9323D" w:rsidRDefault="00C43899" w:rsidP="00C43899">
            <w:pPr>
              <w:jc w:val="center"/>
              <w:rPr>
                <w:color w:val="000000"/>
                <w:sz w:val="18"/>
                <w:szCs w:val="18"/>
              </w:rPr>
            </w:pPr>
            <w:r w:rsidRPr="00F9323D">
              <w:rPr>
                <w:color w:val="000000"/>
                <w:sz w:val="18"/>
                <w:szCs w:val="18"/>
              </w:rPr>
              <w:t>0,000112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FBDA66B" w14:textId="77777777" w:rsidR="00C43899" w:rsidRPr="00F9323D" w:rsidRDefault="00C43899" w:rsidP="00C43899">
            <w:pPr>
              <w:jc w:val="center"/>
              <w:rPr>
                <w:rFonts w:cs="Times New Roman"/>
                <w:sz w:val="18"/>
                <w:szCs w:val="18"/>
              </w:rPr>
            </w:pPr>
          </w:p>
        </w:tc>
      </w:tr>
      <w:tr w:rsidR="00C43899" w:rsidRPr="00F9323D" w14:paraId="3D9EC40D"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02FBBD98"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12</w:t>
            </w:r>
          </w:p>
        </w:tc>
        <w:tc>
          <w:tcPr>
            <w:tcW w:w="669" w:type="dxa"/>
            <w:tcBorders>
              <w:top w:val="single" w:sz="4" w:space="0" w:color="auto"/>
              <w:left w:val="single" w:sz="4" w:space="0" w:color="auto"/>
              <w:bottom w:val="single" w:sz="4" w:space="0" w:color="auto"/>
              <w:right w:val="single" w:sz="4" w:space="0" w:color="auto"/>
            </w:tcBorders>
            <w:noWrap/>
            <w:vAlign w:val="center"/>
          </w:tcPr>
          <w:p w14:paraId="0EA51742"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2902</w:t>
            </w:r>
          </w:p>
        </w:tc>
        <w:tc>
          <w:tcPr>
            <w:tcW w:w="2408" w:type="dxa"/>
            <w:tcBorders>
              <w:top w:val="single" w:sz="4" w:space="0" w:color="auto"/>
              <w:left w:val="single" w:sz="4" w:space="0" w:color="auto"/>
              <w:bottom w:val="single" w:sz="4" w:space="0" w:color="auto"/>
              <w:right w:val="single" w:sz="4" w:space="0" w:color="auto"/>
            </w:tcBorders>
            <w:noWrap/>
            <w:vAlign w:val="center"/>
          </w:tcPr>
          <w:p w14:paraId="6E7A0ACE"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Взвешенные вещества</w:t>
            </w:r>
          </w:p>
        </w:tc>
        <w:tc>
          <w:tcPr>
            <w:tcW w:w="709" w:type="dxa"/>
            <w:tcBorders>
              <w:top w:val="single" w:sz="4" w:space="0" w:color="auto"/>
              <w:left w:val="single" w:sz="4" w:space="0" w:color="auto"/>
              <w:bottom w:val="single" w:sz="4" w:space="0" w:color="auto"/>
              <w:right w:val="single" w:sz="4" w:space="0" w:color="auto"/>
            </w:tcBorders>
            <w:noWrap/>
            <w:vAlign w:val="center"/>
          </w:tcPr>
          <w:p w14:paraId="5AFD6AC9"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46F674DD" w14:textId="3992E5C2" w:rsidR="00C43899" w:rsidRPr="00F9323D" w:rsidRDefault="00C43899" w:rsidP="00C43899">
            <w:pPr>
              <w:jc w:val="center"/>
              <w:rPr>
                <w:color w:val="000000"/>
                <w:sz w:val="18"/>
                <w:szCs w:val="18"/>
              </w:rPr>
            </w:pPr>
            <w:r w:rsidRPr="00F9323D">
              <w:rPr>
                <w:color w:val="000000"/>
                <w:sz w:val="18"/>
                <w:szCs w:val="18"/>
              </w:rPr>
              <w:t>0,02159</w:t>
            </w:r>
          </w:p>
        </w:tc>
        <w:tc>
          <w:tcPr>
            <w:tcW w:w="919" w:type="dxa"/>
            <w:tcBorders>
              <w:top w:val="single" w:sz="4" w:space="0" w:color="auto"/>
              <w:left w:val="single" w:sz="4" w:space="0" w:color="auto"/>
              <w:bottom w:val="single" w:sz="4" w:space="0" w:color="auto"/>
              <w:right w:val="single" w:sz="4" w:space="0" w:color="auto"/>
            </w:tcBorders>
            <w:vAlign w:val="center"/>
          </w:tcPr>
          <w:p w14:paraId="77EE25F0" w14:textId="45DCE5CA" w:rsidR="00C43899" w:rsidRPr="00F9323D" w:rsidRDefault="00C43899" w:rsidP="00C43899">
            <w:pPr>
              <w:jc w:val="center"/>
              <w:rPr>
                <w:color w:val="000000"/>
                <w:sz w:val="18"/>
                <w:szCs w:val="18"/>
              </w:rPr>
            </w:pPr>
            <w:r w:rsidRPr="00F9323D">
              <w:rPr>
                <w:color w:val="000000"/>
                <w:sz w:val="18"/>
                <w:szCs w:val="18"/>
              </w:rPr>
              <w:t>0,025908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0632585C" w14:textId="46684B5A" w:rsidR="00C43899" w:rsidRPr="00F9323D" w:rsidRDefault="00C43899" w:rsidP="00C43899">
            <w:pPr>
              <w:jc w:val="center"/>
              <w:rPr>
                <w:color w:val="000000"/>
                <w:sz w:val="18"/>
                <w:szCs w:val="18"/>
              </w:rPr>
            </w:pPr>
            <w:r w:rsidRPr="00F9323D">
              <w:rPr>
                <w:color w:val="000000"/>
                <w:sz w:val="18"/>
                <w:szCs w:val="18"/>
              </w:rPr>
              <w:t>0,030226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47471C0" w14:textId="2A1F94C9" w:rsidR="00C43899" w:rsidRPr="00F9323D" w:rsidRDefault="00C43899" w:rsidP="00C43899">
            <w:pPr>
              <w:jc w:val="center"/>
              <w:rPr>
                <w:color w:val="000000"/>
                <w:sz w:val="18"/>
                <w:szCs w:val="18"/>
              </w:rPr>
            </w:pPr>
            <w:r w:rsidRPr="00F9323D">
              <w:rPr>
                <w:color w:val="000000"/>
                <w:sz w:val="18"/>
                <w:szCs w:val="18"/>
              </w:rPr>
              <w:t>0,034544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23CB2A9" w14:textId="77777777" w:rsidR="00C43899" w:rsidRPr="00F9323D" w:rsidRDefault="00C43899" w:rsidP="00C43899">
            <w:pPr>
              <w:jc w:val="center"/>
              <w:rPr>
                <w:rFonts w:cs="Times New Roman"/>
                <w:sz w:val="18"/>
                <w:szCs w:val="18"/>
              </w:rPr>
            </w:pPr>
          </w:p>
        </w:tc>
      </w:tr>
      <w:tr w:rsidR="00C43899" w:rsidRPr="00F9323D" w14:paraId="655E8506"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0ED40B94"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13</w:t>
            </w:r>
          </w:p>
        </w:tc>
        <w:tc>
          <w:tcPr>
            <w:tcW w:w="669" w:type="dxa"/>
            <w:tcBorders>
              <w:top w:val="single" w:sz="4" w:space="0" w:color="auto"/>
              <w:left w:val="single" w:sz="4" w:space="0" w:color="auto"/>
              <w:bottom w:val="single" w:sz="4" w:space="0" w:color="auto"/>
              <w:right w:val="single" w:sz="4" w:space="0" w:color="auto"/>
            </w:tcBorders>
            <w:noWrap/>
            <w:vAlign w:val="center"/>
          </w:tcPr>
          <w:p w14:paraId="77CCF2F8"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2908</w:t>
            </w:r>
          </w:p>
        </w:tc>
        <w:tc>
          <w:tcPr>
            <w:tcW w:w="2408" w:type="dxa"/>
            <w:tcBorders>
              <w:top w:val="single" w:sz="4" w:space="0" w:color="auto"/>
              <w:left w:val="single" w:sz="4" w:space="0" w:color="auto"/>
              <w:bottom w:val="single" w:sz="4" w:space="0" w:color="auto"/>
              <w:right w:val="single" w:sz="4" w:space="0" w:color="auto"/>
            </w:tcBorders>
            <w:noWrap/>
            <w:vAlign w:val="center"/>
          </w:tcPr>
          <w:p w14:paraId="0C921BDE"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Пыль неорганическая: 70-20% SiO2</w:t>
            </w:r>
          </w:p>
        </w:tc>
        <w:tc>
          <w:tcPr>
            <w:tcW w:w="709" w:type="dxa"/>
            <w:tcBorders>
              <w:top w:val="single" w:sz="4" w:space="0" w:color="auto"/>
              <w:left w:val="single" w:sz="4" w:space="0" w:color="auto"/>
              <w:bottom w:val="single" w:sz="4" w:space="0" w:color="auto"/>
              <w:right w:val="single" w:sz="4" w:space="0" w:color="auto"/>
            </w:tcBorders>
            <w:noWrap/>
            <w:vAlign w:val="center"/>
          </w:tcPr>
          <w:p w14:paraId="5C43CC38"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2FFE5F81" w14:textId="30D18B7E" w:rsidR="00C43899" w:rsidRPr="00F9323D" w:rsidRDefault="00C43899" w:rsidP="00C43899">
            <w:pPr>
              <w:jc w:val="center"/>
              <w:rPr>
                <w:color w:val="000000"/>
                <w:sz w:val="18"/>
                <w:szCs w:val="18"/>
              </w:rPr>
            </w:pPr>
            <w:r w:rsidRPr="00F9323D">
              <w:rPr>
                <w:color w:val="000000"/>
                <w:sz w:val="18"/>
                <w:szCs w:val="18"/>
              </w:rPr>
              <w:t>0,00001</w:t>
            </w:r>
          </w:p>
        </w:tc>
        <w:tc>
          <w:tcPr>
            <w:tcW w:w="919" w:type="dxa"/>
            <w:tcBorders>
              <w:top w:val="single" w:sz="4" w:space="0" w:color="auto"/>
              <w:left w:val="single" w:sz="4" w:space="0" w:color="auto"/>
              <w:bottom w:val="single" w:sz="4" w:space="0" w:color="auto"/>
              <w:right w:val="single" w:sz="4" w:space="0" w:color="auto"/>
            </w:tcBorders>
            <w:vAlign w:val="center"/>
          </w:tcPr>
          <w:p w14:paraId="4CA2A590" w14:textId="189BBBBD" w:rsidR="00C43899" w:rsidRPr="00F9323D" w:rsidRDefault="00C43899" w:rsidP="00C43899">
            <w:pPr>
              <w:jc w:val="center"/>
              <w:rPr>
                <w:color w:val="000000"/>
                <w:sz w:val="18"/>
                <w:szCs w:val="18"/>
              </w:rPr>
            </w:pPr>
            <w:r w:rsidRPr="00F9323D">
              <w:rPr>
                <w:color w:val="000000"/>
                <w:sz w:val="18"/>
                <w:szCs w:val="18"/>
              </w:rPr>
              <w:t>0,000012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6B66D04" w14:textId="297DF789" w:rsidR="00C43899" w:rsidRPr="00F9323D" w:rsidRDefault="00C43899" w:rsidP="00C43899">
            <w:pPr>
              <w:jc w:val="center"/>
              <w:rPr>
                <w:color w:val="000000"/>
                <w:sz w:val="18"/>
                <w:szCs w:val="18"/>
              </w:rPr>
            </w:pPr>
            <w:r w:rsidRPr="00F9323D">
              <w:rPr>
                <w:color w:val="000000"/>
                <w:sz w:val="18"/>
                <w:szCs w:val="18"/>
              </w:rPr>
              <w:t>0,000014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F80F4E9" w14:textId="608E0D3F" w:rsidR="00C43899" w:rsidRPr="00F9323D" w:rsidRDefault="00C43899" w:rsidP="00C43899">
            <w:pPr>
              <w:jc w:val="center"/>
              <w:rPr>
                <w:color w:val="000000"/>
                <w:sz w:val="18"/>
                <w:szCs w:val="18"/>
              </w:rPr>
            </w:pPr>
            <w:r w:rsidRPr="00F9323D">
              <w:rPr>
                <w:color w:val="000000"/>
                <w:sz w:val="18"/>
                <w:szCs w:val="18"/>
              </w:rPr>
              <w:t>0,000016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1409345" w14:textId="77777777" w:rsidR="00C43899" w:rsidRPr="00F9323D" w:rsidRDefault="00C43899" w:rsidP="00C43899">
            <w:pPr>
              <w:jc w:val="center"/>
              <w:rPr>
                <w:rFonts w:cs="Times New Roman"/>
                <w:sz w:val="18"/>
                <w:szCs w:val="18"/>
              </w:rPr>
            </w:pPr>
            <w:r w:rsidRPr="00F9323D">
              <w:rPr>
                <w:rFonts w:cs="Times New Roman"/>
                <w:sz w:val="18"/>
                <w:szCs w:val="18"/>
              </w:rPr>
              <w:t>6046</w:t>
            </w:r>
          </w:p>
        </w:tc>
      </w:tr>
      <w:tr w:rsidR="00C43899" w:rsidRPr="00F9323D" w14:paraId="7F7D80C5"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7622118A"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14</w:t>
            </w:r>
          </w:p>
        </w:tc>
        <w:tc>
          <w:tcPr>
            <w:tcW w:w="669" w:type="dxa"/>
            <w:tcBorders>
              <w:top w:val="single" w:sz="4" w:space="0" w:color="auto"/>
              <w:left w:val="single" w:sz="4" w:space="0" w:color="auto"/>
              <w:bottom w:val="single" w:sz="4" w:space="0" w:color="auto"/>
              <w:right w:val="single" w:sz="4" w:space="0" w:color="auto"/>
            </w:tcBorders>
            <w:noWrap/>
            <w:vAlign w:val="center"/>
          </w:tcPr>
          <w:p w14:paraId="1407DD96"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2930</w:t>
            </w:r>
          </w:p>
        </w:tc>
        <w:tc>
          <w:tcPr>
            <w:tcW w:w="2408" w:type="dxa"/>
            <w:tcBorders>
              <w:top w:val="single" w:sz="4" w:space="0" w:color="auto"/>
              <w:left w:val="single" w:sz="4" w:space="0" w:color="auto"/>
              <w:bottom w:val="single" w:sz="4" w:space="0" w:color="auto"/>
              <w:right w:val="single" w:sz="4" w:space="0" w:color="auto"/>
            </w:tcBorders>
            <w:noWrap/>
            <w:vAlign w:val="center"/>
          </w:tcPr>
          <w:p w14:paraId="0CCC801D"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Пыль абразивная</w:t>
            </w:r>
          </w:p>
        </w:tc>
        <w:tc>
          <w:tcPr>
            <w:tcW w:w="709" w:type="dxa"/>
            <w:tcBorders>
              <w:top w:val="single" w:sz="4" w:space="0" w:color="auto"/>
              <w:left w:val="single" w:sz="4" w:space="0" w:color="auto"/>
              <w:bottom w:val="single" w:sz="4" w:space="0" w:color="auto"/>
              <w:right w:val="single" w:sz="4" w:space="0" w:color="auto"/>
            </w:tcBorders>
            <w:noWrap/>
            <w:vAlign w:val="center"/>
          </w:tcPr>
          <w:p w14:paraId="1C5B89FE" w14:textId="77777777" w:rsidR="00C43899" w:rsidRPr="00F9323D" w:rsidRDefault="00C43899" w:rsidP="00C43899">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7EC98440" w14:textId="66CF1F02" w:rsidR="00C43899" w:rsidRPr="00F9323D" w:rsidRDefault="00C43899" w:rsidP="00C43899">
            <w:pPr>
              <w:jc w:val="center"/>
              <w:rPr>
                <w:color w:val="000000"/>
                <w:sz w:val="18"/>
                <w:szCs w:val="18"/>
              </w:rPr>
            </w:pPr>
            <w:r w:rsidRPr="00F9323D">
              <w:rPr>
                <w:color w:val="000000"/>
                <w:sz w:val="18"/>
                <w:szCs w:val="18"/>
              </w:rPr>
              <w:t>0,05558</w:t>
            </w:r>
          </w:p>
        </w:tc>
        <w:tc>
          <w:tcPr>
            <w:tcW w:w="919" w:type="dxa"/>
            <w:tcBorders>
              <w:top w:val="single" w:sz="4" w:space="0" w:color="auto"/>
              <w:left w:val="single" w:sz="4" w:space="0" w:color="auto"/>
              <w:bottom w:val="single" w:sz="4" w:space="0" w:color="auto"/>
              <w:right w:val="single" w:sz="4" w:space="0" w:color="auto"/>
            </w:tcBorders>
            <w:vAlign w:val="center"/>
          </w:tcPr>
          <w:p w14:paraId="13E3872F" w14:textId="449F18DB" w:rsidR="00C43899" w:rsidRPr="00F9323D" w:rsidRDefault="00C43899" w:rsidP="00C43899">
            <w:pPr>
              <w:jc w:val="center"/>
              <w:rPr>
                <w:color w:val="000000"/>
                <w:sz w:val="18"/>
                <w:szCs w:val="18"/>
              </w:rPr>
            </w:pPr>
            <w:r w:rsidRPr="00F9323D">
              <w:rPr>
                <w:color w:val="000000"/>
                <w:sz w:val="18"/>
                <w:szCs w:val="18"/>
              </w:rPr>
              <w:t>0,066696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AC5DA56" w14:textId="268963C6" w:rsidR="00C43899" w:rsidRPr="00F9323D" w:rsidRDefault="00C43899" w:rsidP="00C43899">
            <w:pPr>
              <w:jc w:val="center"/>
              <w:rPr>
                <w:color w:val="000000"/>
                <w:sz w:val="18"/>
                <w:szCs w:val="18"/>
              </w:rPr>
            </w:pPr>
            <w:r w:rsidRPr="00F9323D">
              <w:rPr>
                <w:color w:val="000000"/>
                <w:sz w:val="18"/>
                <w:szCs w:val="18"/>
              </w:rPr>
              <w:t>0,077812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355DAED" w14:textId="7FC57114" w:rsidR="00C43899" w:rsidRPr="00F9323D" w:rsidRDefault="00C43899" w:rsidP="00C43899">
            <w:pPr>
              <w:jc w:val="center"/>
              <w:rPr>
                <w:color w:val="000000"/>
                <w:sz w:val="18"/>
                <w:szCs w:val="18"/>
              </w:rPr>
            </w:pPr>
            <w:r w:rsidRPr="00F9323D">
              <w:rPr>
                <w:color w:val="000000"/>
                <w:sz w:val="18"/>
                <w:szCs w:val="18"/>
              </w:rPr>
              <w:t>0,088928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7FBC8D16" w14:textId="77777777" w:rsidR="00C43899" w:rsidRPr="00F9323D" w:rsidRDefault="00C43899" w:rsidP="00C43899">
            <w:pPr>
              <w:jc w:val="center"/>
              <w:rPr>
                <w:rFonts w:cs="Times New Roman"/>
                <w:sz w:val="18"/>
                <w:szCs w:val="18"/>
              </w:rPr>
            </w:pPr>
          </w:p>
        </w:tc>
      </w:tr>
      <w:tr w:rsidR="00D82F14" w:rsidRPr="005431A2" w14:paraId="0ACBA3A9" w14:textId="77777777" w:rsidTr="007A458D">
        <w:trPr>
          <w:trHeight w:val="340"/>
          <w:jc w:val="center"/>
        </w:trPr>
        <w:tc>
          <w:tcPr>
            <w:tcW w:w="10125" w:type="dxa"/>
            <w:gridSpan w:val="10"/>
            <w:tcBorders>
              <w:top w:val="single" w:sz="4" w:space="0" w:color="auto"/>
              <w:left w:val="single" w:sz="4" w:space="0" w:color="auto"/>
              <w:bottom w:val="single" w:sz="4" w:space="0" w:color="auto"/>
              <w:right w:val="single" w:sz="4" w:space="0" w:color="auto"/>
            </w:tcBorders>
            <w:vAlign w:val="center"/>
          </w:tcPr>
          <w:p w14:paraId="0CC20878" w14:textId="77777777" w:rsidR="00D82F14" w:rsidRPr="00F9323D" w:rsidRDefault="00D82F14" w:rsidP="00D82F14">
            <w:pPr>
              <w:jc w:val="center"/>
              <w:rPr>
                <w:rFonts w:cs="Times New Roman"/>
                <w:sz w:val="18"/>
                <w:szCs w:val="18"/>
                <w:lang w:val="ru-RU"/>
              </w:rPr>
            </w:pPr>
            <w:r w:rsidRPr="00F9323D">
              <w:rPr>
                <w:rFonts w:cs="Times New Roman"/>
                <w:b/>
                <w:sz w:val="18"/>
                <w:szCs w:val="18"/>
                <w:lang w:val="ru-RU"/>
              </w:rPr>
              <w:t>Группы веществ обладающих эффектом комбинированного совместного действия</w:t>
            </w:r>
          </w:p>
        </w:tc>
      </w:tr>
      <w:tr w:rsidR="00C43899" w:rsidRPr="00F9323D" w14:paraId="54ECC040"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152497C"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0CD9F1A4"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6041</w:t>
            </w:r>
          </w:p>
        </w:tc>
        <w:tc>
          <w:tcPr>
            <w:tcW w:w="2408" w:type="dxa"/>
            <w:tcBorders>
              <w:top w:val="single" w:sz="4" w:space="0" w:color="auto"/>
              <w:left w:val="single" w:sz="4" w:space="0" w:color="auto"/>
              <w:bottom w:val="single" w:sz="4" w:space="0" w:color="auto"/>
              <w:right w:val="single" w:sz="4" w:space="0" w:color="auto"/>
            </w:tcBorders>
            <w:noWrap/>
            <w:vAlign w:val="center"/>
          </w:tcPr>
          <w:p w14:paraId="2017E105"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Серы диоксид и кислота серная</w:t>
            </w:r>
          </w:p>
        </w:tc>
        <w:tc>
          <w:tcPr>
            <w:tcW w:w="709" w:type="dxa"/>
            <w:tcBorders>
              <w:top w:val="single" w:sz="4" w:space="0" w:color="auto"/>
              <w:left w:val="single" w:sz="4" w:space="0" w:color="auto"/>
              <w:bottom w:val="single" w:sz="4" w:space="0" w:color="auto"/>
              <w:right w:val="single" w:sz="4" w:space="0" w:color="auto"/>
            </w:tcBorders>
            <w:noWrap/>
            <w:vAlign w:val="center"/>
          </w:tcPr>
          <w:p w14:paraId="4F203862"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221FF0F4" w14:textId="058DFFF7" w:rsidR="00C43899" w:rsidRPr="00F9323D" w:rsidRDefault="00C43899" w:rsidP="00C43899">
            <w:pPr>
              <w:jc w:val="center"/>
              <w:rPr>
                <w:color w:val="000000"/>
                <w:sz w:val="18"/>
                <w:szCs w:val="18"/>
              </w:rPr>
            </w:pPr>
            <w:r w:rsidRPr="00F9323D">
              <w:rPr>
                <w:color w:val="000000"/>
                <w:sz w:val="18"/>
                <w:szCs w:val="18"/>
              </w:rPr>
              <w:t>0,00519</w:t>
            </w:r>
          </w:p>
        </w:tc>
        <w:tc>
          <w:tcPr>
            <w:tcW w:w="919" w:type="dxa"/>
            <w:tcBorders>
              <w:top w:val="single" w:sz="4" w:space="0" w:color="auto"/>
              <w:left w:val="single" w:sz="4" w:space="0" w:color="auto"/>
              <w:bottom w:val="single" w:sz="4" w:space="0" w:color="auto"/>
              <w:right w:val="single" w:sz="4" w:space="0" w:color="auto"/>
            </w:tcBorders>
            <w:vAlign w:val="center"/>
          </w:tcPr>
          <w:p w14:paraId="3E6B82F4" w14:textId="7F4EAFC9" w:rsidR="00C43899" w:rsidRPr="00F9323D" w:rsidRDefault="00C43899" w:rsidP="00C43899">
            <w:pPr>
              <w:jc w:val="center"/>
              <w:rPr>
                <w:color w:val="000000"/>
                <w:sz w:val="18"/>
                <w:szCs w:val="18"/>
              </w:rPr>
            </w:pPr>
            <w:r w:rsidRPr="00F9323D">
              <w:rPr>
                <w:color w:val="000000"/>
                <w:sz w:val="18"/>
                <w:szCs w:val="18"/>
              </w:rPr>
              <w:t>0,006228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D8B9AF7" w14:textId="08BA9D52" w:rsidR="00C43899" w:rsidRPr="00F9323D" w:rsidRDefault="00C43899" w:rsidP="00C43899">
            <w:pPr>
              <w:jc w:val="center"/>
              <w:rPr>
                <w:color w:val="000000"/>
                <w:sz w:val="18"/>
                <w:szCs w:val="18"/>
              </w:rPr>
            </w:pPr>
            <w:r w:rsidRPr="00F9323D">
              <w:rPr>
                <w:color w:val="000000"/>
                <w:sz w:val="18"/>
                <w:szCs w:val="18"/>
              </w:rPr>
              <w:t>0,007266</w:t>
            </w:r>
            <w:r w:rsidRPr="00F9323D">
              <w:rPr>
                <w:color w:val="000000"/>
                <w:sz w:val="18"/>
                <w:szCs w:val="18"/>
              </w:rPr>
              <w:br/>
              <w:t>-</w:t>
            </w:r>
          </w:p>
        </w:tc>
        <w:tc>
          <w:tcPr>
            <w:tcW w:w="913" w:type="dxa"/>
            <w:tcBorders>
              <w:top w:val="single" w:sz="4" w:space="0" w:color="auto"/>
              <w:left w:val="single" w:sz="4" w:space="0" w:color="auto"/>
              <w:bottom w:val="single" w:sz="4" w:space="0" w:color="auto"/>
              <w:right w:val="single" w:sz="4" w:space="0" w:color="auto"/>
            </w:tcBorders>
            <w:vAlign w:val="center"/>
          </w:tcPr>
          <w:p w14:paraId="2FC4C4C8" w14:textId="7A320A75" w:rsidR="00C43899" w:rsidRPr="00F9323D" w:rsidRDefault="00C43899" w:rsidP="00C43899">
            <w:pPr>
              <w:jc w:val="center"/>
              <w:rPr>
                <w:color w:val="000000"/>
                <w:sz w:val="18"/>
                <w:szCs w:val="18"/>
              </w:rPr>
            </w:pPr>
            <w:r w:rsidRPr="00F9323D">
              <w:rPr>
                <w:color w:val="000000"/>
                <w:sz w:val="18"/>
                <w:szCs w:val="18"/>
              </w:rPr>
              <w:t>0,008304</w:t>
            </w:r>
            <w:r w:rsidRPr="00F9323D">
              <w:rPr>
                <w:color w:val="000000"/>
                <w:sz w:val="18"/>
                <w:szCs w:val="18"/>
              </w:rPr>
              <w:b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2ABDF856" w14:textId="77777777" w:rsidR="00C43899" w:rsidRPr="00F9323D" w:rsidRDefault="00C43899" w:rsidP="00C43899">
            <w:pPr>
              <w:jc w:val="center"/>
              <w:rPr>
                <w:rFonts w:cs="Times New Roman"/>
                <w:sz w:val="18"/>
                <w:szCs w:val="18"/>
              </w:rPr>
            </w:pPr>
          </w:p>
        </w:tc>
      </w:tr>
      <w:tr w:rsidR="00C43899" w:rsidRPr="00F9323D" w14:paraId="3BDEA070"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19983C42"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004C5DC3"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6046</w:t>
            </w:r>
          </w:p>
        </w:tc>
        <w:tc>
          <w:tcPr>
            <w:tcW w:w="2408" w:type="dxa"/>
            <w:tcBorders>
              <w:top w:val="single" w:sz="4" w:space="0" w:color="auto"/>
              <w:left w:val="single" w:sz="4" w:space="0" w:color="auto"/>
              <w:bottom w:val="single" w:sz="4" w:space="0" w:color="auto"/>
              <w:right w:val="single" w:sz="4" w:space="0" w:color="auto"/>
            </w:tcBorders>
            <w:noWrap/>
            <w:vAlign w:val="center"/>
          </w:tcPr>
          <w:p w14:paraId="0CB5B4A5" w14:textId="77777777" w:rsidR="00C43899" w:rsidRPr="00F9323D" w:rsidRDefault="00C43899" w:rsidP="00C43899">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и пыль цементного производства</w:t>
            </w:r>
          </w:p>
        </w:tc>
        <w:tc>
          <w:tcPr>
            <w:tcW w:w="709" w:type="dxa"/>
            <w:tcBorders>
              <w:top w:val="single" w:sz="4" w:space="0" w:color="auto"/>
              <w:left w:val="single" w:sz="4" w:space="0" w:color="auto"/>
              <w:bottom w:val="single" w:sz="4" w:space="0" w:color="auto"/>
              <w:right w:val="single" w:sz="4" w:space="0" w:color="auto"/>
            </w:tcBorders>
            <w:noWrap/>
            <w:vAlign w:val="center"/>
          </w:tcPr>
          <w:p w14:paraId="31DFD744"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73520BD4" w14:textId="4E176B8F" w:rsidR="00C43899" w:rsidRPr="00F9323D" w:rsidRDefault="00C43899" w:rsidP="00C43899">
            <w:pPr>
              <w:jc w:val="center"/>
              <w:rPr>
                <w:color w:val="000000"/>
                <w:sz w:val="18"/>
                <w:szCs w:val="18"/>
              </w:rPr>
            </w:pPr>
            <w:r w:rsidRPr="00F9323D">
              <w:rPr>
                <w:color w:val="000000"/>
                <w:sz w:val="18"/>
                <w:szCs w:val="18"/>
              </w:rPr>
              <w:t>0,03845</w:t>
            </w:r>
          </w:p>
        </w:tc>
        <w:tc>
          <w:tcPr>
            <w:tcW w:w="919" w:type="dxa"/>
            <w:tcBorders>
              <w:top w:val="single" w:sz="4" w:space="0" w:color="auto"/>
              <w:left w:val="single" w:sz="4" w:space="0" w:color="auto"/>
              <w:bottom w:val="single" w:sz="4" w:space="0" w:color="auto"/>
              <w:right w:val="single" w:sz="4" w:space="0" w:color="auto"/>
            </w:tcBorders>
            <w:vAlign w:val="center"/>
          </w:tcPr>
          <w:p w14:paraId="2D9CC78E" w14:textId="6CC82921" w:rsidR="00C43899" w:rsidRPr="00F9323D" w:rsidRDefault="00C43899" w:rsidP="00C43899">
            <w:pPr>
              <w:jc w:val="center"/>
              <w:rPr>
                <w:color w:val="000000"/>
                <w:sz w:val="18"/>
                <w:szCs w:val="18"/>
              </w:rPr>
            </w:pPr>
            <w:r w:rsidRPr="00F9323D">
              <w:rPr>
                <w:color w:val="000000"/>
                <w:sz w:val="18"/>
                <w:szCs w:val="18"/>
              </w:rPr>
              <w:t>0,04614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72A0544C" w14:textId="55DED64A" w:rsidR="00C43899" w:rsidRPr="00F9323D" w:rsidRDefault="00C43899" w:rsidP="00C43899">
            <w:pPr>
              <w:jc w:val="center"/>
              <w:rPr>
                <w:color w:val="000000"/>
                <w:sz w:val="18"/>
                <w:szCs w:val="18"/>
              </w:rPr>
            </w:pPr>
            <w:r w:rsidRPr="00F9323D">
              <w:rPr>
                <w:color w:val="000000"/>
                <w:sz w:val="18"/>
                <w:szCs w:val="18"/>
              </w:rPr>
              <w:t>0,05383</w:t>
            </w:r>
            <w:r w:rsidRPr="00F9323D">
              <w:rPr>
                <w:color w:val="000000"/>
                <w:sz w:val="18"/>
                <w:szCs w:val="18"/>
              </w:rPr>
              <w:br/>
              <w:t>-</w:t>
            </w:r>
          </w:p>
        </w:tc>
        <w:tc>
          <w:tcPr>
            <w:tcW w:w="913" w:type="dxa"/>
            <w:tcBorders>
              <w:top w:val="single" w:sz="4" w:space="0" w:color="auto"/>
              <w:left w:val="single" w:sz="4" w:space="0" w:color="auto"/>
              <w:bottom w:val="single" w:sz="4" w:space="0" w:color="auto"/>
              <w:right w:val="single" w:sz="4" w:space="0" w:color="auto"/>
            </w:tcBorders>
            <w:vAlign w:val="center"/>
          </w:tcPr>
          <w:p w14:paraId="0BCECCEA" w14:textId="60CFC619" w:rsidR="00C43899" w:rsidRPr="00F9323D" w:rsidRDefault="00C43899" w:rsidP="00C43899">
            <w:pPr>
              <w:jc w:val="center"/>
              <w:rPr>
                <w:color w:val="000000"/>
                <w:sz w:val="18"/>
                <w:szCs w:val="18"/>
              </w:rPr>
            </w:pPr>
            <w:r w:rsidRPr="00F9323D">
              <w:rPr>
                <w:color w:val="000000"/>
                <w:sz w:val="18"/>
                <w:szCs w:val="18"/>
              </w:rPr>
              <w:t>0,06152</w:t>
            </w:r>
            <w:r w:rsidRPr="00F9323D">
              <w:rPr>
                <w:color w:val="000000"/>
                <w:sz w:val="18"/>
                <w:szCs w:val="18"/>
              </w:rPr>
              <w:b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1797F6AA" w14:textId="77777777" w:rsidR="00C43899" w:rsidRPr="00F9323D" w:rsidRDefault="00C43899" w:rsidP="00C43899">
            <w:pPr>
              <w:jc w:val="center"/>
              <w:rPr>
                <w:rFonts w:cs="Times New Roman"/>
                <w:sz w:val="18"/>
                <w:szCs w:val="18"/>
              </w:rPr>
            </w:pPr>
          </w:p>
        </w:tc>
      </w:tr>
      <w:tr w:rsidR="00C43899" w:rsidRPr="00F9323D" w14:paraId="0E77BF43"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6BDC9DE"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19F63A0B"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6204</w:t>
            </w:r>
          </w:p>
        </w:tc>
        <w:tc>
          <w:tcPr>
            <w:tcW w:w="2408" w:type="dxa"/>
            <w:tcBorders>
              <w:top w:val="single" w:sz="4" w:space="0" w:color="auto"/>
              <w:left w:val="single" w:sz="4" w:space="0" w:color="auto"/>
              <w:bottom w:val="single" w:sz="4" w:space="0" w:color="auto"/>
              <w:right w:val="single" w:sz="4" w:space="0" w:color="auto"/>
            </w:tcBorders>
            <w:noWrap/>
            <w:vAlign w:val="center"/>
          </w:tcPr>
          <w:p w14:paraId="161D7D28" w14:textId="77777777" w:rsidR="00C43899" w:rsidRPr="00F9323D" w:rsidRDefault="00C43899" w:rsidP="00C43899">
            <w:pPr>
              <w:rPr>
                <w:rFonts w:cs="Times New Roman"/>
                <w:bCs/>
                <w:color w:val="000000"/>
                <w:w w:val="105"/>
                <w:sz w:val="18"/>
                <w:szCs w:val="18"/>
              </w:rPr>
            </w:pPr>
            <w:r w:rsidRPr="00F9323D">
              <w:rPr>
                <w:rFonts w:cs="Times New Roman"/>
                <w:bCs/>
                <w:color w:val="000000"/>
                <w:w w:val="105"/>
                <w:sz w:val="18"/>
                <w:szCs w:val="18"/>
              </w:rPr>
              <w:t>Азота диоксид, серы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0457341D" w14:textId="77777777" w:rsidR="00C43899" w:rsidRPr="00F9323D" w:rsidRDefault="00C43899" w:rsidP="00C43899">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2076E214" w14:textId="7B519326" w:rsidR="00C43899" w:rsidRPr="00F9323D" w:rsidRDefault="00C43899" w:rsidP="00C43899">
            <w:pPr>
              <w:jc w:val="center"/>
              <w:rPr>
                <w:color w:val="000000"/>
                <w:sz w:val="18"/>
                <w:szCs w:val="18"/>
              </w:rPr>
            </w:pPr>
            <w:r w:rsidRPr="00F9323D">
              <w:rPr>
                <w:color w:val="000000"/>
                <w:sz w:val="18"/>
                <w:szCs w:val="18"/>
              </w:rPr>
              <w:t>0,0299</w:t>
            </w:r>
          </w:p>
        </w:tc>
        <w:tc>
          <w:tcPr>
            <w:tcW w:w="919" w:type="dxa"/>
            <w:tcBorders>
              <w:top w:val="single" w:sz="4" w:space="0" w:color="auto"/>
              <w:left w:val="single" w:sz="4" w:space="0" w:color="auto"/>
              <w:bottom w:val="single" w:sz="4" w:space="0" w:color="auto"/>
              <w:right w:val="single" w:sz="4" w:space="0" w:color="auto"/>
            </w:tcBorders>
            <w:vAlign w:val="center"/>
          </w:tcPr>
          <w:p w14:paraId="0BCBCCD2" w14:textId="1DEF9888" w:rsidR="00C43899" w:rsidRPr="00F9323D" w:rsidRDefault="00C43899" w:rsidP="00C43899">
            <w:pPr>
              <w:jc w:val="center"/>
              <w:rPr>
                <w:color w:val="000000"/>
                <w:sz w:val="18"/>
                <w:szCs w:val="18"/>
              </w:rPr>
            </w:pPr>
            <w:r w:rsidRPr="00F9323D">
              <w:rPr>
                <w:color w:val="000000"/>
                <w:sz w:val="18"/>
                <w:szCs w:val="18"/>
              </w:rPr>
              <w:t>0,03588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47D4691" w14:textId="0BBB5F05" w:rsidR="00C43899" w:rsidRPr="00F9323D" w:rsidRDefault="00C43899" w:rsidP="00C43899">
            <w:pPr>
              <w:jc w:val="center"/>
              <w:rPr>
                <w:color w:val="000000"/>
                <w:sz w:val="18"/>
                <w:szCs w:val="18"/>
              </w:rPr>
            </w:pPr>
            <w:r w:rsidRPr="00F9323D">
              <w:rPr>
                <w:color w:val="000000"/>
                <w:sz w:val="18"/>
                <w:szCs w:val="18"/>
              </w:rPr>
              <w:t>0,04186</w:t>
            </w:r>
            <w:r w:rsidRPr="00F9323D">
              <w:rPr>
                <w:color w:val="000000"/>
                <w:sz w:val="18"/>
                <w:szCs w:val="18"/>
              </w:rPr>
              <w:br/>
              <w:t>-</w:t>
            </w:r>
          </w:p>
        </w:tc>
        <w:tc>
          <w:tcPr>
            <w:tcW w:w="913" w:type="dxa"/>
            <w:tcBorders>
              <w:top w:val="single" w:sz="4" w:space="0" w:color="auto"/>
              <w:left w:val="single" w:sz="4" w:space="0" w:color="auto"/>
              <w:bottom w:val="single" w:sz="4" w:space="0" w:color="auto"/>
              <w:right w:val="single" w:sz="4" w:space="0" w:color="auto"/>
            </w:tcBorders>
            <w:vAlign w:val="center"/>
          </w:tcPr>
          <w:p w14:paraId="7508FDF1" w14:textId="2E38EC7A" w:rsidR="00C43899" w:rsidRPr="00F9323D" w:rsidRDefault="00C43899" w:rsidP="00C43899">
            <w:pPr>
              <w:jc w:val="center"/>
              <w:rPr>
                <w:color w:val="000000"/>
                <w:sz w:val="18"/>
                <w:szCs w:val="18"/>
              </w:rPr>
            </w:pPr>
            <w:r w:rsidRPr="00F9323D">
              <w:rPr>
                <w:color w:val="000000"/>
                <w:sz w:val="18"/>
                <w:szCs w:val="18"/>
              </w:rPr>
              <w:t>0,04784</w:t>
            </w:r>
            <w:r w:rsidRPr="00F9323D">
              <w:rPr>
                <w:color w:val="000000"/>
                <w:sz w:val="18"/>
                <w:szCs w:val="18"/>
              </w:rPr>
              <w:b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7502FB83" w14:textId="77777777" w:rsidR="00C43899" w:rsidRPr="00F9323D" w:rsidRDefault="00C43899" w:rsidP="00C43899">
            <w:pPr>
              <w:jc w:val="center"/>
              <w:rPr>
                <w:rFonts w:cs="Times New Roman"/>
                <w:sz w:val="18"/>
                <w:szCs w:val="18"/>
              </w:rPr>
            </w:pPr>
          </w:p>
        </w:tc>
      </w:tr>
    </w:tbl>
    <w:p w14:paraId="22F12BC2" w14:textId="77777777" w:rsidR="00E355A4" w:rsidRPr="00F9323D" w:rsidRDefault="00E355A4" w:rsidP="00870763">
      <w:pPr>
        <w:spacing w:line="360" w:lineRule="auto"/>
        <w:jc w:val="both"/>
        <w:rPr>
          <w:rFonts w:cs="Times New Roman"/>
          <w:bCs/>
          <w:szCs w:val="24"/>
          <w:lang w:val="ru-RU"/>
        </w:rPr>
      </w:pPr>
    </w:p>
    <w:p w14:paraId="192870B8" w14:textId="77777777" w:rsidR="00D82F14" w:rsidRPr="00F9323D" w:rsidRDefault="00D82F14" w:rsidP="00D82F14">
      <w:pPr>
        <w:suppressAutoHyphens w:val="0"/>
        <w:autoSpaceDE w:val="0"/>
        <w:autoSpaceDN w:val="0"/>
        <w:spacing w:line="360" w:lineRule="auto"/>
        <w:ind w:firstLine="709"/>
        <w:jc w:val="center"/>
        <w:rPr>
          <w:rFonts w:cs="Times New Roman"/>
          <w:bCs/>
          <w:color w:val="000000"/>
          <w:szCs w:val="24"/>
          <w:lang w:val="ru-RU" w:eastAsia="en-US"/>
        </w:rPr>
      </w:pPr>
      <w:r w:rsidRPr="00F9323D">
        <w:rPr>
          <w:rFonts w:cs="Times New Roman"/>
          <w:bCs/>
          <w:color w:val="000000"/>
          <w:szCs w:val="24"/>
          <w:lang w:val="ru-RU" w:eastAsia="en-US"/>
        </w:rPr>
        <w:t xml:space="preserve">4.1.3 – Перечень загрязняющих веществ, для которых производится уменьшение выбросов в период НМУ  </w:t>
      </w:r>
    </w:p>
    <w:tbl>
      <w:tblPr>
        <w:tblW w:w="10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669"/>
        <w:gridCol w:w="2408"/>
        <w:gridCol w:w="709"/>
        <w:gridCol w:w="1562"/>
        <w:gridCol w:w="919"/>
        <w:gridCol w:w="1072"/>
        <w:gridCol w:w="913"/>
        <w:gridCol w:w="79"/>
        <w:gridCol w:w="1228"/>
      </w:tblGrid>
      <w:tr w:rsidR="00D82F14" w:rsidRPr="00F9323D" w14:paraId="7807AE37" w14:textId="77777777" w:rsidTr="007A458D">
        <w:trPr>
          <w:trHeight w:val="340"/>
          <w:jc w:val="center"/>
        </w:trPr>
        <w:tc>
          <w:tcPr>
            <w:tcW w:w="566" w:type="dxa"/>
            <w:vMerge w:val="restart"/>
            <w:tcBorders>
              <w:top w:val="single" w:sz="4" w:space="0" w:color="auto"/>
              <w:left w:val="single" w:sz="4" w:space="0" w:color="auto"/>
              <w:bottom w:val="single" w:sz="4" w:space="0" w:color="auto"/>
              <w:right w:val="single" w:sz="4" w:space="0" w:color="auto"/>
            </w:tcBorders>
            <w:vAlign w:val="center"/>
            <w:hideMark/>
          </w:tcPr>
          <w:p w14:paraId="3F790202" w14:textId="77777777" w:rsidR="00D82F14" w:rsidRPr="00F9323D" w:rsidRDefault="00D82F14" w:rsidP="00D82F14">
            <w:pPr>
              <w:jc w:val="center"/>
              <w:rPr>
                <w:rFonts w:cs="Times New Roman"/>
                <w:b/>
                <w:sz w:val="18"/>
                <w:szCs w:val="18"/>
              </w:rPr>
            </w:pPr>
            <w:r w:rsidRPr="00F9323D">
              <w:rPr>
                <w:rFonts w:cs="Times New Roman"/>
                <w:b/>
                <w:sz w:val="18"/>
                <w:szCs w:val="18"/>
              </w:rPr>
              <w:t>№ п/п</w:t>
            </w:r>
          </w:p>
        </w:tc>
        <w:tc>
          <w:tcPr>
            <w:tcW w:w="3077" w:type="dxa"/>
            <w:gridSpan w:val="2"/>
            <w:tcBorders>
              <w:top w:val="single" w:sz="4" w:space="0" w:color="auto"/>
              <w:left w:val="single" w:sz="4" w:space="0" w:color="auto"/>
              <w:bottom w:val="single" w:sz="4" w:space="0" w:color="auto"/>
              <w:right w:val="single" w:sz="4" w:space="0" w:color="auto"/>
            </w:tcBorders>
            <w:noWrap/>
            <w:vAlign w:val="center"/>
            <w:hideMark/>
          </w:tcPr>
          <w:p w14:paraId="204EE54A" w14:textId="77777777" w:rsidR="00D82F14" w:rsidRPr="00F9323D" w:rsidRDefault="00D82F14" w:rsidP="00D82F14">
            <w:pPr>
              <w:jc w:val="center"/>
              <w:rPr>
                <w:rFonts w:cs="Times New Roman"/>
                <w:b/>
                <w:sz w:val="18"/>
                <w:szCs w:val="18"/>
              </w:rPr>
            </w:pPr>
            <w:r w:rsidRPr="00F9323D">
              <w:rPr>
                <w:rFonts w:cs="Times New Roman"/>
                <w:b/>
                <w:sz w:val="18"/>
                <w:szCs w:val="18"/>
              </w:rPr>
              <w:t>Загрязняющее вещество</w:t>
            </w:r>
          </w:p>
        </w:tc>
        <w:tc>
          <w:tcPr>
            <w:tcW w:w="709" w:type="dxa"/>
            <w:vMerge w:val="restart"/>
            <w:tcBorders>
              <w:top w:val="single" w:sz="4" w:space="0" w:color="auto"/>
              <w:left w:val="single" w:sz="4" w:space="0" w:color="auto"/>
              <w:bottom w:val="single" w:sz="4" w:space="0" w:color="auto"/>
              <w:right w:val="single" w:sz="4" w:space="0" w:color="auto"/>
            </w:tcBorders>
            <w:noWrap/>
            <w:vAlign w:val="center"/>
            <w:hideMark/>
          </w:tcPr>
          <w:p w14:paraId="0DBF0434" w14:textId="77777777" w:rsidR="00D82F14" w:rsidRPr="00F9323D" w:rsidRDefault="00D82F14" w:rsidP="00D82F14">
            <w:pPr>
              <w:jc w:val="center"/>
              <w:rPr>
                <w:rFonts w:cs="Times New Roman"/>
                <w:b/>
                <w:sz w:val="18"/>
                <w:szCs w:val="18"/>
              </w:rPr>
            </w:pPr>
            <w:r w:rsidRPr="00F9323D">
              <w:rPr>
                <w:rFonts w:cs="Times New Roman"/>
                <w:b/>
                <w:sz w:val="18"/>
                <w:szCs w:val="18"/>
              </w:rPr>
              <w:t>ПДК (д. ПДК)</w:t>
            </w:r>
          </w:p>
        </w:tc>
        <w:tc>
          <w:tcPr>
            <w:tcW w:w="1562" w:type="dxa"/>
            <w:vMerge w:val="restart"/>
            <w:tcBorders>
              <w:top w:val="single" w:sz="4" w:space="0" w:color="auto"/>
              <w:left w:val="single" w:sz="4" w:space="0" w:color="auto"/>
              <w:bottom w:val="single" w:sz="4" w:space="0" w:color="auto"/>
              <w:right w:val="single" w:sz="4" w:space="0" w:color="auto"/>
            </w:tcBorders>
            <w:vAlign w:val="center"/>
            <w:hideMark/>
          </w:tcPr>
          <w:p w14:paraId="7410FAD5" w14:textId="77777777" w:rsidR="00D82F14" w:rsidRPr="00F9323D" w:rsidRDefault="00D82F14" w:rsidP="00D82F14">
            <w:pPr>
              <w:jc w:val="center"/>
              <w:rPr>
                <w:rFonts w:cs="Times New Roman"/>
                <w:b/>
                <w:sz w:val="18"/>
                <w:szCs w:val="18"/>
                <w:lang w:val="ru-RU"/>
              </w:rPr>
            </w:pPr>
            <w:r w:rsidRPr="00F9323D">
              <w:rPr>
                <w:rFonts w:cs="Times New Roman"/>
                <w:b/>
                <w:sz w:val="18"/>
                <w:szCs w:val="18"/>
                <w:lang w:val="ru-RU"/>
              </w:rPr>
              <w:t>Максимальная приземная концентрация в долях ПДК</w:t>
            </w:r>
          </w:p>
        </w:tc>
        <w:tc>
          <w:tcPr>
            <w:tcW w:w="2983" w:type="dxa"/>
            <w:gridSpan w:val="4"/>
            <w:tcBorders>
              <w:top w:val="single" w:sz="4" w:space="0" w:color="auto"/>
              <w:left w:val="single" w:sz="4" w:space="0" w:color="auto"/>
              <w:bottom w:val="single" w:sz="4" w:space="0" w:color="auto"/>
              <w:right w:val="single" w:sz="4" w:space="0" w:color="auto"/>
            </w:tcBorders>
            <w:vAlign w:val="center"/>
            <w:hideMark/>
          </w:tcPr>
          <w:p w14:paraId="4A73A335" w14:textId="77777777" w:rsidR="00D82F14" w:rsidRPr="00F9323D" w:rsidRDefault="00D82F14" w:rsidP="00D82F14">
            <w:pPr>
              <w:jc w:val="center"/>
              <w:rPr>
                <w:rFonts w:cs="Times New Roman"/>
                <w:b/>
                <w:sz w:val="18"/>
                <w:szCs w:val="18"/>
                <w:lang w:val="ru-RU"/>
              </w:rPr>
            </w:pPr>
            <w:r w:rsidRPr="00F9323D">
              <w:rPr>
                <w:rFonts w:cs="Times New Roman"/>
                <w:b/>
                <w:sz w:val="18"/>
                <w:szCs w:val="18"/>
                <w:lang w:val="ru-RU"/>
              </w:rPr>
              <w:t>Максимальная приземная концентрация при режимах НМУ  (д. ПДК), необходимость сокращения выбросов при режимах НМУ(+ целесообразно/ - нецелесообразно)</w:t>
            </w:r>
          </w:p>
        </w:tc>
        <w:tc>
          <w:tcPr>
            <w:tcW w:w="1228" w:type="dxa"/>
            <w:vMerge w:val="restart"/>
            <w:tcBorders>
              <w:top w:val="single" w:sz="4" w:space="0" w:color="auto"/>
              <w:left w:val="single" w:sz="4" w:space="0" w:color="auto"/>
              <w:bottom w:val="single" w:sz="4" w:space="0" w:color="auto"/>
              <w:right w:val="single" w:sz="4" w:space="0" w:color="auto"/>
            </w:tcBorders>
            <w:vAlign w:val="center"/>
            <w:hideMark/>
          </w:tcPr>
          <w:p w14:paraId="5148FC66" w14:textId="77777777" w:rsidR="00D82F14" w:rsidRPr="00F9323D" w:rsidRDefault="00D82F14" w:rsidP="00D82F14">
            <w:pPr>
              <w:jc w:val="center"/>
              <w:rPr>
                <w:rFonts w:cs="Times New Roman"/>
                <w:b/>
                <w:sz w:val="18"/>
                <w:szCs w:val="18"/>
              </w:rPr>
            </w:pPr>
            <w:r w:rsidRPr="00F9323D">
              <w:rPr>
                <w:rFonts w:cs="Times New Roman"/>
                <w:b/>
                <w:sz w:val="18"/>
                <w:szCs w:val="18"/>
              </w:rPr>
              <w:t>Входит в группу суммации</w:t>
            </w:r>
          </w:p>
        </w:tc>
      </w:tr>
      <w:tr w:rsidR="00D82F14" w:rsidRPr="00F9323D" w14:paraId="6DBA6D69" w14:textId="77777777" w:rsidTr="007A458D">
        <w:trPr>
          <w:trHeight w:val="340"/>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59B37A07" w14:textId="77777777" w:rsidR="00D82F14" w:rsidRPr="00F9323D" w:rsidRDefault="00D82F14" w:rsidP="00D82F14">
            <w:pPr>
              <w:jc w:val="center"/>
              <w:rPr>
                <w:rFonts w:cs="Times New Roman"/>
                <w:sz w:val="18"/>
                <w:szCs w:val="18"/>
              </w:rPr>
            </w:pPr>
          </w:p>
        </w:tc>
        <w:tc>
          <w:tcPr>
            <w:tcW w:w="669" w:type="dxa"/>
            <w:tcBorders>
              <w:top w:val="single" w:sz="4" w:space="0" w:color="auto"/>
              <w:left w:val="single" w:sz="4" w:space="0" w:color="auto"/>
              <w:bottom w:val="single" w:sz="4" w:space="0" w:color="auto"/>
              <w:right w:val="single" w:sz="4" w:space="0" w:color="auto"/>
            </w:tcBorders>
            <w:noWrap/>
            <w:vAlign w:val="center"/>
          </w:tcPr>
          <w:p w14:paraId="555D36BC" w14:textId="77777777" w:rsidR="00D82F14" w:rsidRPr="00F9323D" w:rsidRDefault="00D82F14" w:rsidP="00D82F14">
            <w:pPr>
              <w:jc w:val="center"/>
              <w:rPr>
                <w:rFonts w:cs="Times New Roman"/>
                <w:b/>
                <w:sz w:val="18"/>
                <w:szCs w:val="18"/>
              </w:rPr>
            </w:pPr>
            <w:r w:rsidRPr="00F9323D">
              <w:rPr>
                <w:rFonts w:cs="Times New Roman"/>
                <w:b/>
                <w:sz w:val="18"/>
                <w:szCs w:val="18"/>
              </w:rPr>
              <w:t>Код</w:t>
            </w:r>
          </w:p>
        </w:tc>
        <w:tc>
          <w:tcPr>
            <w:tcW w:w="2408" w:type="dxa"/>
            <w:tcBorders>
              <w:top w:val="single" w:sz="4" w:space="0" w:color="auto"/>
              <w:left w:val="single" w:sz="4" w:space="0" w:color="auto"/>
              <w:bottom w:val="single" w:sz="4" w:space="0" w:color="auto"/>
              <w:right w:val="single" w:sz="4" w:space="0" w:color="auto"/>
            </w:tcBorders>
            <w:vAlign w:val="center"/>
            <w:hideMark/>
          </w:tcPr>
          <w:p w14:paraId="74099C1E" w14:textId="77777777" w:rsidR="00D82F14" w:rsidRPr="00F9323D" w:rsidRDefault="00D82F14" w:rsidP="00D82F14">
            <w:pPr>
              <w:jc w:val="center"/>
              <w:rPr>
                <w:rFonts w:cs="Times New Roman"/>
                <w:b/>
                <w:sz w:val="18"/>
                <w:szCs w:val="18"/>
              </w:rPr>
            </w:pPr>
            <w:r w:rsidRPr="00F9323D">
              <w:rPr>
                <w:rFonts w:cs="Times New Roman"/>
                <w:b/>
                <w:sz w:val="18"/>
                <w:szCs w:val="18"/>
              </w:rPr>
              <w:t>Наименование</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2FB7123A" w14:textId="77777777" w:rsidR="00D82F14" w:rsidRPr="00F9323D" w:rsidRDefault="00D82F14" w:rsidP="00D82F14">
            <w:pPr>
              <w:jc w:val="center"/>
              <w:rPr>
                <w:rFonts w:cs="Times New Roman"/>
                <w:b/>
                <w:sz w:val="18"/>
                <w:szCs w:val="18"/>
              </w:rPr>
            </w:pPr>
          </w:p>
        </w:tc>
        <w:tc>
          <w:tcPr>
            <w:tcW w:w="1562" w:type="dxa"/>
            <w:vMerge/>
            <w:tcBorders>
              <w:top w:val="single" w:sz="4" w:space="0" w:color="auto"/>
              <w:left w:val="single" w:sz="4" w:space="0" w:color="auto"/>
              <w:bottom w:val="single" w:sz="4" w:space="0" w:color="auto"/>
              <w:right w:val="single" w:sz="4" w:space="0" w:color="auto"/>
            </w:tcBorders>
            <w:vAlign w:val="center"/>
            <w:hideMark/>
          </w:tcPr>
          <w:p w14:paraId="1D430121" w14:textId="77777777" w:rsidR="00D82F14" w:rsidRPr="00F9323D" w:rsidRDefault="00D82F14" w:rsidP="00D82F14">
            <w:pPr>
              <w:jc w:val="center"/>
              <w:rPr>
                <w:rFonts w:cs="Times New Roman"/>
                <w:b/>
                <w:sz w:val="18"/>
                <w:szCs w:val="18"/>
              </w:rPr>
            </w:pPr>
          </w:p>
        </w:tc>
        <w:tc>
          <w:tcPr>
            <w:tcW w:w="919" w:type="dxa"/>
            <w:tcBorders>
              <w:top w:val="single" w:sz="4" w:space="0" w:color="auto"/>
              <w:left w:val="single" w:sz="4" w:space="0" w:color="auto"/>
              <w:bottom w:val="single" w:sz="4" w:space="0" w:color="auto"/>
              <w:right w:val="single" w:sz="4" w:space="0" w:color="auto"/>
            </w:tcBorders>
            <w:vAlign w:val="center"/>
            <w:hideMark/>
          </w:tcPr>
          <w:p w14:paraId="2E8F2276" w14:textId="77777777" w:rsidR="00D82F14" w:rsidRPr="00F9323D" w:rsidRDefault="00D82F14" w:rsidP="00D82F14">
            <w:pPr>
              <w:jc w:val="center"/>
              <w:rPr>
                <w:rFonts w:cs="Times New Roman"/>
                <w:b/>
                <w:sz w:val="18"/>
                <w:szCs w:val="18"/>
              </w:rPr>
            </w:pPr>
            <w:r w:rsidRPr="00F9323D">
              <w:rPr>
                <w:rFonts w:cs="Times New Roman"/>
                <w:b/>
                <w:sz w:val="18"/>
                <w:szCs w:val="18"/>
              </w:rPr>
              <w:t>НМУ 1</w:t>
            </w:r>
          </w:p>
        </w:tc>
        <w:tc>
          <w:tcPr>
            <w:tcW w:w="1072" w:type="dxa"/>
            <w:tcBorders>
              <w:top w:val="single" w:sz="4" w:space="0" w:color="auto"/>
              <w:left w:val="single" w:sz="4" w:space="0" w:color="auto"/>
              <w:bottom w:val="single" w:sz="4" w:space="0" w:color="auto"/>
              <w:right w:val="single" w:sz="4" w:space="0" w:color="auto"/>
            </w:tcBorders>
            <w:vAlign w:val="center"/>
            <w:hideMark/>
          </w:tcPr>
          <w:p w14:paraId="4429C9AE" w14:textId="77777777" w:rsidR="00D82F14" w:rsidRPr="00F9323D" w:rsidRDefault="00D82F14" w:rsidP="00D82F14">
            <w:pPr>
              <w:jc w:val="center"/>
              <w:rPr>
                <w:rFonts w:cs="Times New Roman"/>
                <w:b/>
                <w:sz w:val="18"/>
                <w:szCs w:val="18"/>
              </w:rPr>
            </w:pPr>
            <w:r w:rsidRPr="00F9323D">
              <w:rPr>
                <w:rFonts w:cs="Times New Roman"/>
                <w:b/>
                <w:sz w:val="18"/>
                <w:szCs w:val="18"/>
              </w:rPr>
              <w:t>НМУ 2</w:t>
            </w:r>
          </w:p>
        </w:tc>
        <w:tc>
          <w:tcPr>
            <w:tcW w:w="992" w:type="dxa"/>
            <w:gridSpan w:val="2"/>
            <w:tcBorders>
              <w:top w:val="single" w:sz="4" w:space="0" w:color="auto"/>
              <w:left w:val="single" w:sz="4" w:space="0" w:color="auto"/>
              <w:bottom w:val="single" w:sz="4" w:space="0" w:color="auto"/>
              <w:right w:val="single" w:sz="4" w:space="0" w:color="auto"/>
            </w:tcBorders>
            <w:vAlign w:val="center"/>
            <w:hideMark/>
          </w:tcPr>
          <w:p w14:paraId="122AF6A0" w14:textId="77777777" w:rsidR="00D82F14" w:rsidRPr="00F9323D" w:rsidRDefault="00D82F14" w:rsidP="00D82F14">
            <w:pPr>
              <w:jc w:val="center"/>
              <w:rPr>
                <w:rFonts w:cs="Times New Roman"/>
                <w:b/>
                <w:sz w:val="18"/>
                <w:szCs w:val="18"/>
              </w:rPr>
            </w:pPr>
            <w:r w:rsidRPr="00F9323D">
              <w:rPr>
                <w:rFonts w:cs="Times New Roman"/>
                <w:b/>
                <w:sz w:val="18"/>
                <w:szCs w:val="18"/>
              </w:rPr>
              <w:t>НМУ 3</w:t>
            </w:r>
          </w:p>
        </w:tc>
        <w:tc>
          <w:tcPr>
            <w:tcW w:w="1228" w:type="dxa"/>
            <w:vMerge/>
            <w:tcBorders>
              <w:top w:val="single" w:sz="4" w:space="0" w:color="auto"/>
              <w:left w:val="single" w:sz="4" w:space="0" w:color="auto"/>
              <w:bottom w:val="single" w:sz="4" w:space="0" w:color="auto"/>
              <w:right w:val="single" w:sz="4" w:space="0" w:color="auto"/>
            </w:tcBorders>
            <w:vAlign w:val="center"/>
            <w:hideMark/>
          </w:tcPr>
          <w:p w14:paraId="15440682" w14:textId="77777777" w:rsidR="00D82F14" w:rsidRPr="00F9323D" w:rsidRDefault="00D82F14" w:rsidP="00D82F14">
            <w:pPr>
              <w:jc w:val="center"/>
              <w:rPr>
                <w:rFonts w:cs="Times New Roman"/>
                <w:sz w:val="18"/>
                <w:szCs w:val="18"/>
              </w:rPr>
            </w:pPr>
          </w:p>
        </w:tc>
      </w:tr>
      <w:tr w:rsidR="00D82F14" w:rsidRPr="00F9323D" w14:paraId="513A77E5" w14:textId="77777777" w:rsidTr="007A458D">
        <w:trPr>
          <w:trHeight w:val="253"/>
          <w:jc w:val="center"/>
        </w:trPr>
        <w:tc>
          <w:tcPr>
            <w:tcW w:w="10125" w:type="dxa"/>
            <w:gridSpan w:val="10"/>
            <w:tcBorders>
              <w:top w:val="single" w:sz="4" w:space="0" w:color="auto"/>
              <w:left w:val="single" w:sz="4" w:space="0" w:color="auto"/>
              <w:bottom w:val="single" w:sz="4" w:space="0" w:color="auto"/>
              <w:right w:val="single" w:sz="4" w:space="0" w:color="auto"/>
            </w:tcBorders>
            <w:vAlign w:val="center"/>
            <w:hideMark/>
          </w:tcPr>
          <w:p w14:paraId="24043A3A" w14:textId="77777777" w:rsidR="00D82F14" w:rsidRPr="00F9323D" w:rsidRDefault="00D82F14" w:rsidP="00D82F14">
            <w:pPr>
              <w:jc w:val="center"/>
              <w:rPr>
                <w:rFonts w:cs="Times New Roman"/>
                <w:b/>
                <w:sz w:val="18"/>
                <w:szCs w:val="18"/>
              </w:rPr>
            </w:pPr>
            <w:r w:rsidRPr="00F9323D">
              <w:rPr>
                <w:rFonts w:cs="Times New Roman"/>
                <w:b/>
                <w:sz w:val="18"/>
                <w:szCs w:val="18"/>
              </w:rPr>
              <w:t>для жилой зоны</w:t>
            </w:r>
          </w:p>
        </w:tc>
      </w:tr>
      <w:tr w:rsidR="00D82F14" w:rsidRPr="00F9323D" w14:paraId="7E5AA042"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B16683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35A86ED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0301</w:t>
            </w:r>
          </w:p>
        </w:tc>
        <w:tc>
          <w:tcPr>
            <w:tcW w:w="2408" w:type="dxa"/>
            <w:tcBorders>
              <w:top w:val="single" w:sz="4" w:space="0" w:color="auto"/>
              <w:left w:val="single" w:sz="4" w:space="0" w:color="auto"/>
              <w:bottom w:val="single" w:sz="4" w:space="0" w:color="auto"/>
              <w:right w:val="single" w:sz="4" w:space="0" w:color="auto"/>
            </w:tcBorders>
            <w:noWrap/>
            <w:vAlign w:val="center"/>
          </w:tcPr>
          <w:p w14:paraId="19B08FFD"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Азота диоксид (Двуокись азота; пероксид азота)</w:t>
            </w:r>
          </w:p>
        </w:tc>
        <w:tc>
          <w:tcPr>
            <w:tcW w:w="709" w:type="dxa"/>
            <w:tcBorders>
              <w:top w:val="single" w:sz="4" w:space="0" w:color="auto"/>
              <w:left w:val="single" w:sz="4" w:space="0" w:color="auto"/>
              <w:bottom w:val="single" w:sz="4" w:space="0" w:color="auto"/>
              <w:right w:val="single" w:sz="4" w:space="0" w:color="auto"/>
            </w:tcBorders>
            <w:noWrap/>
            <w:vAlign w:val="center"/>
          </w:tcPr>
          <w:p w14:paraId="25908FA3"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35E338E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0,0050</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690BDEB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0,006</w:t>
            </w:r>
          </w:p>
          <w:p w14:paraId="076B438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39099AD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0,007</w:t>
            </w:r>
          </w:p>
          <w:p w14:paraId="4085B79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4E1105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0,008</w:t>
            </w:r>
          </w:p>
          <w:p w14:paraId="293DD14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439320B5" w14:textId="77777777" w:rsidR="00D82F14" w:rsidRPr="00F9323D" w:rsidRDefault="00D82F14" w:rsidP="00D82F14">
            <w:pPr>
              <w:jc w:val="center"/>
              <w:rPr>
                <w:rFonts w:cs="Times New Roman"/>
                <w:sz w:val="18"/>
                <w:szCs w:val="18"/>
              </w:rPr>
            </w:pPr>
            <w:r w:rsidRPr="00F9323D">
              <w:rPr>
                <w:rFonts w:cs="Times New Roman"/>
                <w:sz w:val="18"/>
                <w:szCs w:val="18"/>
              </w:rPr>
              <w:t>6010, 6204</w:t>
            </w:r>
          </w:p>
        </w:tc>
      </w:tr>
      <w:tr w:rsidR="00D82F14" w:rsidRPr="00F9323D" w14:paraId="5B58C9F3"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75C3026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553F2D9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0303</w:t>
            </w:r>
          </w:p>
        </w:tc>
        <w:tc>
          <w:tcPr>
            <w:tcW w:w="2408" w:type="dxa"/>
            <w:tcBorders>
              <w:top w:val="single" w:sz="4" w:space="0" w:color="auto"/>
              <w:left w:val="single" w:sz="4" w:space="0" w:color="auto"/>
              <w:bottom w:val="single" w:sz="4" w:space="0" w:color="auto"/>
              <w:right w:val="single" w:sz="4" w:space="0" w:color="auto"/>
            </w:tcBorders>
            <w:noWrap/>
            <w:vAlign w:val="center"/>
          </w:tcPr>
          <w:p w14:paraId="73C3BD8F"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Аммиак (Азота гидрид)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374C0565"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7A77C3A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5F993D2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0,00012</w:t>
            </w:r>
          </w:p>
          <w:p w14:paraId="14CBBB3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66DAE43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0,00014</w:t>
            </w:r>
          </w:p>
          <w:p w14:paraId="767299C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5833CA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0,00016</w:t>
            </w:r>
          </w:p>
          <w:p w14:paraId="36BB34E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46E85D86" w14:textId="77777777" w:rsidR="00D82F14" w:rsidRPr="00F9323D" w:rsidRDefault="00D82F14" w:rsidP="00D82F14">
            <w:pPr>
              <w:jc w:val="center"/>
              <w:rPr>
                <w:rFonts w:cs="Times New Roman"/>
                <w:sz w:val="18"/>
                <w:szCs w:val="18"/>
              </w:rPr>
            </w:pPr>
            <w:r w:rsidRPr="00F9323D">
              <w:rPr>
                <w:rFonts w:cs="Times New Roman"/>
                <w:sz w:val="18"/>
                <w:szCs w:val="18"/>
              </w:rPr>
              <w:t>6003, 6004, 6005</w:t>
            </w:r>
          </w:p>
        </w:tc>
      </w:tr>
      <w:tr w:rsidR="00D82F14" w:rsidRPr="00F9323D" w14:paraId="44034385"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78485B2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0ADE966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0304</w:t>
            </w:r>
          </w:p>
        </w:tc>
        <w:tc>
          <w:tcPr>
            <w:tcW w:w="2408" w:type="dxa"/>
            <w:tcBorders>
              <w:top w:val="single" w:sz="4" w:space="0" w:color="auto"/>
              <w:left w:val="single" w:sz="4" w:space="0" w:color="auto"/>
              <w:bottom w:val="single" w:sz="4" w:space="0" w:color="auto"/>
              <w:right w:val="single" w:sz="4" w:space="0" w:color="auto"/>
            </w:tcBorders>
            <w:noWrap/>
            <w:vAlign w:val="center"/>
          </w:tcPr>
          <w:p w14:paraId="183CCB28"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Азот (</w:t>
            </w:r>
            <w:r w:rsidRPr="00F9323D">
              <w:rPr>
                <w:rFonts w:cs="Times New Roman"/>
                <w:bCs/>
                <w:color w:val="000000"/>
                <w:w w:val="105"/>
                <w:sz w:val="18"/>
                <w:szCs w:val="18"/>
              </w:rPr>
              <w:t>II</w:t>
            </w:r>
            <w:r w:rsidRPr="00F9323D">
              <w:rPr>
                <w:rFonts w:cs="Times New Roman"/>
                <w:bCs/>
                <w:color w:val="000000"/>
                <w:w w:val="105"/>
                <w:sz w:val="18"/>
                <w:szCs w:val="18"/>
                <w:lang w:val="ru-RU"/>
              </w:rPr>
              <w:t>) оксид (Азот монооксид)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6F4A79EC"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17343C0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0,0004</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49EEFA8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0,00048</w:t>
            </w:r>
          </w:p>
          <w:p w14:paraId="700D28A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43DCE62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0,00056</w:t>
            </w:r>
          </w:p>
          <w:p w14:paraId="0C75760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13CBB1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0,00064</w:t>
            </w:r>
          </w:p>
          <w:p w14:paraId="61E11F3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147768FC" w14:textId="77777777" w:rsidR="00D82F14" w:rsidRPr="00F9323D" w:rsidRDefault="00D82F14" w:rsidP="00D82F14">
            <w:pPr>
              <w:jc w:val="center"/>
              <w:rPr>
                <w:rFonts w:cs="Times New Roman"/>
                <w:sz w:val="18"/>
                <w:szCs w:val="18"/>
              </w:rPr>
            </w:pPr>
          </w:p>
        </w:tc>
      </w:tr>
      <w:tr w:rsidR="00D82F14" w:rsidRPr="00F9323D" w14:paraId="750ACEFD"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C42131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lastRenderedPageBreak/>
              <w:t>4</w:t>
            </w:r>
          </w:p>
        </w:tc>
        <w:tc>
          <w:tcPr>
            <w:tcW w:w="669" w:type="dxa"/>
            <w:tcBorders>
              <w:top w:val="single" w:sz="4" w:space="0" w:color="auto"/>
              <w:left w:val="single" w:sz="4" w:space="0" w:color="auto"/>
              <w:bottom w:val="single" w:sz="4" w:space="0" w:color="auto"/>
              <w:right w:val="single" w:sz="4" w:space="0" w:color="auto"/>
            </w:tcBorders>
            <w:noWrap/>
            <w:vAlign w:val="center"/>
          </w:tcPr>
          <w:p w14:paraId="1DE3480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0316</w:t>
            </w:r>
          </w:p>
        </w:tc>
        <w:tc>
          <w:tcPr>
            <w:tcW w:w="2408" w:type="dxa"/>
            <w:tcBorders>
              <w:top w:val="single" w:sz="4" w:space="0" w:color="auto"/>
              <w:left w:val="single" w:sz="4" w:space="0" w:color="auto"/>
              <w:bottom w:val="single" w:sz="4" w:space="0" w:color="auto"/>
              <w:right w:val="single" w:sz="4" w:space="0" w:color="auto"/>
            </w:tcBorders>
            <w:noWrap/>
            <w:vAlign w:val="center"/>
          </w:tcPr>
          <w:p w14:paraId="334EF2E2"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 xml:space="preserve">Гидрохлорид (по молекуле </w:t>
            </w:r>
            <w:r w:rsidRPr="00F9323D">
              <w:rPr>
                <w:rFonts w:cs="Times New Roman"/>
                <w:bCs/>
                <w:color w:val="000000"/>
                <w:w w:val="105"/>
                <w:sz w:val="18"/>
                <w:szCs w:val="18"/>
              </w:rPr>
              <w:t>HC</w:t>
            </w:r>
            <w:r w:rsidRPr="00F9323D">
              <w:rPr>
                <w:rFonts w:cs="Times New Roman"/>
                <w:bCs/>
                <w:color w:val="000000"/>
                <w:w w:val="105"/>
                <w:sz w:val="18"/>
                <w:szCs w:val="18"/>
                <w:lang w:val="ru-RU"/>
              </w:rPr>
              <w:t>1) (Водород хлорид)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76C8A6BC"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0AB163F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5254193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0,00012</w:t>
            </w:r>
          </w:p>
          <w:p w14:paraId="7F597A0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26AB26D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0,00014</w:t>
            </w:r>
          </w:p>
          <w:p w14:paraId="0EFE379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9A8414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0,00016</w:t>
            </w:r>
          </w:p>
          <w:p w14:paraId="56DCFFF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7754388F" w14:textId="77777777" w:rsidR="00D82F14" w:rsidRPr="00F9323D" w:rsidRDefault="00D82F14" w:rsidP="00D82F14">
            <w:pPr>
              <w:jc w:val="center"/>
              <w:rPr>
                <w:rFonts w:cs="Times New Roman"/>
                <w:sz w:val="18"/>
                <w:szCs w:val="18"/>
              </w:rPr>
            </w:pPr>
          </w:p>
        </w:tc>
      </w:tr>
      <w:tr w:rsidR="00D82F14" w:rsidRPr="00F9323D" w14:paraId="08EBCDC0"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3AB3C8A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5</w:t>
            </w:r>
          </w:p>
        </w:tc>
        <w:tc>
          <w:tcPr>
            <w:tcW w:w="669" w:type="dxa"/>
            <w:tcBorders>
              <w:top w:val="single" w:sz="4" w:space="0" w:color="auto"/>
              <w:left w:val="single" w:sz="4" w:space="0" w:color="auto"/>
              <w:bottom w:val="single" w:sz="4" w:space="0" w:color="auto"/>
              <w:right w:val="single" w:sz="4" w:space="0" w:color="auto"/>
            </w:tcBorders>
            <w:noWrap/>
            <w:vAlign w:val="center"/>
          </w:tcPr>
          <w:p w14:paraId="1E259B8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0328</w:t>
            </w:r>
          </w:p>
        </w:tc>
        <w:tc>
          <w:tcPr>
            <w:tcW w:w="2408" w:type="dxa"/>
            <w:tcBorders>
              <w:top w:val="single" w:sz="4" w:space="0" w:color="auto"/>
              <w:left w:val="single" w:sz="4" w:space="0" w:color="auto"/>
              <w:bottom w:val="single" w:sz="4" w:space="0" w:color="auto"/>
              <w:right w:val="single" w:sz="4" w:space="0" w:color="auto"/>
            </w:tcBorders>
            <w:noWrap/>
            <w:vAlign w:val="center"/>
          </w:tcPr>
          <w:p w14:paraId="23CCD40D"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Углерод (Пигмент черный)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03EFC52D"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206C09A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0,0147</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6BBABE8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0,01764</w:t>
            </w:r>
          </w:p>
          <w:p w14:paraId="762D2F9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3E87A42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0,02058</w:t>
            </w:r>
          </w:p>
          <w:p w14:paraId="74B2109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E342EB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0,02352</w:t>
            </w:r>
          </w:p>
          <w:p w14:paraId="62F076F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3E100DBC" w14:textId="77777777" w:rsidR="00D82F14" w:rsidRPr="00F9323D" w:rsidRDefault="00D82F14" w:rsidP="00D82F14">
            <w:pPr>
              <w:jc w:val="center"/>
              <w:rPr>
                <w:rFonts w:cs="Times New Roman"/>
                <w:sz w:val="18"/>
                <w:szCs w:val="18"/>
              </w:rPr>
            </w:pPr>
          </w:p>
        </w:tc>
      </w:tr>
      <w:tr w:rsidR="00D82F14" w:rsidRPr="00F9323D" w14:paraId="75426311"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940FA2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w:t>
            </w:r>
          </w:p>
        </w:tc>
        <w:tc>
          <w:tcPr>
            <w:tcW w:w="669" w:type="dxa"/>
            <w:tcBorders>
              <w:top w:val="single" w:sz="4" w:space="0" w:color="auto"/>
              <w:left w:val="single" w:sz="4" w:space="0" w:color="auto"/>
              <w:bottom w:val="single" w:sz="4" w:space="0" w:color="auto"/>
              <w:right w:val="single" w:sz="4" w:space="0" w:color="auto"/>
            </w:tcBorders>
            <w:noWrap/>
            <w:vAlign w:val="center"/>
          </w:tcPr>
          <w:p w14:paraId="2CCA1F0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0330</w:t>
            </w:r>
          </w:p>
        </w:tc>
        <w:tc>
          <w:tcPr>
            <w:tcW w:w="2408" w:type="dxa"/>
            <w:tcBorders>
              <w:top w:val="single" w:sz="4" w:space="0" w:color="auto"/>
              <w:left w:val="single" w:sz="4" w:space="0" w:color="auto"/>
              <w:bottom w:val="single" w:sz="4" w:space="0" w:color="auto"/>
              <w:right w:val="single" w:sz="4" w:space="0" w:color="auto"/>
            </w:tcBorders>
            <w:noWrap/>
            <w:vAlign w:val="center"/>
          </w:tcPr>
          <w:p w14:paraId="611566D2"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Сера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0D167C3B"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32A8932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0,0062</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082280C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0,00744</w:t>
            </w:r>
          </w:p>
          <w:p w14:paraId="2EB3604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32818C0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0,00868</w:t>
            </w:r>
          </w:p>
          <w:p w14:paraId="2EE5317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9A7B56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0,00992</w:t>
            </w:r>
          </w:p>
          <w:p w14:paraId="21E68D4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24C6AF5E" w14:textId="77777777" w:rsidR="00D82F14" w:rsidRPr="00F9323D" w:rsidRDefault="00D82F14" w:rsidP="00D82F14">
            <w:pPr>
              <w:jc w:val="center"/>
              <w:rPr>
                <w:rFonts w:cs="Times New Roman"/>
                <w:sz w:val="18"/>
                <w:szCs w:val="18"/>
              </w:rPr>
            </w:pPr>
            <w:r w:rsidRPr="00F9323D">
              <w:rPr>
                <w:rFonts w:cs="Times New Roman"/>
                <w:sz w:val="18"/>
                <w:szCs w:val="18"/>
              </w:rPr>
              <w:t>6010, 6038, 6043, 6204</w:t>
            </w:r>
          </w:p>
        </w:tc>
      </w:tr>
      <w:tr w:rsidR="00D82F14" w:rsidRPr="00F9323D" w14:paraId="31051B8F"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0EDF6CA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7</w:t>
            </w:r>
          </w:p>
        </w:tc>
        <w:tc>
          <w:tcPr>
            <w:tcW w:w="669" w:type="dxa"/>
            <w:tcBorders>
              <w:top w:val="single" w:sz="4" w:space="0" w:color="auto"/>
              <w:left w:val="single" w:sz="4" w:space="0" w:color="auto"/>
              <w:bottom w:val="single" w:sz="4" w:space="0" w:color="auto"/>
              <w:right w:val="single" w:sz="4" w:space="0" w:color="auto"/>
            </w:tcBorders>
            <w:noWrap/>
            <w:vAlign w:val="center"/>
          </w:tcPr>
          <w:p w14:paraId="2C58F91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0333</w:t>
            </w:r>
          </w:p>
        </w:tc>
        <w:tc>
          <w:tcPr>
            <w:tcW w:w="2408" w:type="dxa"/>
            <w:tcBorders>
              <w:top w:val="single" w:sz="4" w:space="0" w:color="auto"/>
              <w:left w:val="single" w:sz="4" w:space="0" w:color="auto"/>
              <w:bottom w:val="single" w:sz="4" w:space="0" w:color="auto"/>
              <w:right w:val="single" w:sz="4" w:space="0" w:color="auto"/>
            </w:tcBorders>
            <w:noWrap/>
            <w:vAlign w:val="center"/>
          </w:tcPr>
          <w:p w14:paraId="6C58FC29"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Дигидросульфид (Водород сернистый, дигидросульфид, гидросульфид)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2CCEA70F"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0EEBAF2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0,0045</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02AB810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0,0054</w:t>
            </w:r>
          </w:p>
          <w:p w14:paraId="0881A7D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710F87D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0,0063</w:t>
            </w:r>
          </w:p>
          <w:p w14:paraId="7BDC2E0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8DF6E5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0,0072</w:t>
            </w:r>
          </w:p>
          <w:p w14:paraId="3E9882F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7BE59153" w14:textId="77777777" w:rsidR="00D82F14" w:rsidRPr="00F9323D" w:rsidRDefault="00D82F14" w:rsidP="00D82F14">
            <w:pPr>
              <w:jc w:val="center"/>
              <w:rPr>
                <w:rFonts w:cs="Times New Roman"/>
                <w:sz w:val="18"/>
                <w:szCs w:val="18"/>
              </w:rPr>
            </w:pPr>
            <w:r w:rsidRPr="00F9323D">
              <w:rPr>
                <w:rFonts w:cs="Times New Roman"/>
                <w:sz w:val="18"/>
                <w:szCs w:val="18"/>
              </w:rPr>
              <w:t>6003, 6004, 6035, 6043</w:t>
            </w:r>
          </w:p>
        </w:tc>
      </w:tr>
      <w:tr w:rsidR="00D82F14" w:rsidRPr="00F9323D" w14:paraId="24AC3FD3"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2BFF00E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8</w:t>
            </w:r>
          </w:p>
        </w:tc>
        <w:tc>
          <w:tcPr>
            <w:tcW w:w="669" w:type="dxa"/>
            <w:tcBorders>
              <w:top w:val="single" w:sz="4" w:space="0" w:color="auto"/>
              <w:left w:val="single" w:sz="4" w:space="0" w:color="auto"/>
              <w:bottom w:val="single" w:sz="4" w:space="0" w:color="auto"/>
              <w:right w:val="single" w:sz="4" w:space="0" w:color="auto"/>
            </w:tcBorders>
            <w:noWrap/>
            <w:vAlign w:val="center"/>
          </w:tcPr>
          <w:p w14:paraId="70D2BAD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0337</w:t>
            </w:r>
          </w:p>
        </w:tc>
        <w:tc>
          <w:tcPr>
            <w:tcW w:w="2408" w:type="dxa"/>
            <w:tcBorders>
              <w:top w:val="single" w:sz="4" w:space="0" w:color="auto"/>
              <w:left w:val="single" w:sz="4" w:space="0" w:color="auto"/>
              <w:bottom w:val="single" w:sz="4" w:space="0" w:color="auto"/>
              <w:right w:val="single" w:sz="4" w:space="0" w:color="auto"/>
            </w:tcBorders>
            <w:noWrap/>
            <w:vAlign w:val="center"/>
          </w:tcPr>
          <w:p w14:paraId="5F55CB66"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(Углерод окись; углерод моноокись; угарный газ)</w:t>
            </w:r>
          </w:p>
        </w:tc>
        <w:tc>
          <w:tcPr>
            <w:tcW w:w="709" w:type="dxa"/>
            <w:tcBorders>
              <w:top w:val="single" w:sz="4" w:space="0" w:color="auto"/>
              <w:left w:val="single" w:sz="4" w:space="0" w:color="auto"/>
              <w:bottom w:val="single" w:sz="4" w:space="0" w:color="auto"/>
              <w:right w:val="single" w:sz="4" w:space="0" w:color="auto"/>
            </w:tcBorders>
            <w:noWrap/>
            <w:vAlign w:val="center"/>
          </w:tcPr>
          <w:p w14:paraId="79690269"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4C8E67B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0,0038</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0E2E7F3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0,00456</w:t>
            </w:r>
          </w:p>
          <w:p w14:paraId="28D3851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55A4FBC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0,00532</w:t>
            </w:r>
          </w:p>
          <w:p w14:paraId="355CAF6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FC1EAA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0,00608</w:t>
            </w:r>
          </w:p>
          <w:p w14:paraId="0D5388D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58B4A1B3" w14:textId="77777777" w:rsidR="00D82F14" w:rsidRPr="00F9323D" w:rsidRDefault="00D82F14" w:rsidP="00D82F14">
            <w:pPr>
              <w:jc w:val="center"/>
              <w:rPr>
                <w:rFonts w:cs="Times New Roman"/>
                <w:sz w:val="18"/>
                <w:szCs w:val="18"/>
              </w:rPr>
            </w:pPr>
            <w:r w:rsidRPr="00F9323D">
              <w:rPr>
                <w:rFonts w:cs="Times New Roman"/>
                <w:sz w:val="18"/>
                <w:szCs w:val="18"/>
              </w:rPr>
              <w:t>6010, 6046</w:t>
            </w:r>
          </w:p>
        </w:tc>
      </w:tr>
      <w:tr w:rsidR="00D82F14" w:rsidRPr="00F9323D" w14:paraId="15A0E284"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7F19356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9</w:t>
            </w:r>
          </w:p>
        </w:tc>
        <w:tc>
          <w:tcPr>
            <w:tcW w:w="669" w:type="dxa"/>
            <w:tcBorders>
              <w:top w:val="single" w:sz="4" w:space="0" w:color="auto"/>
              <w:left w:val="single" w:sz="4" w:space="0" w:color="auto"/>
              <w:bottom w:val="single" w:sz="4" w:space="0" w:color="auto"/>
              <w:right w:val="single" w:sz="4" w:space="0" w:color="auto"/>
            </w:tcBorders>
            <w:noWrap/>
            <w:vAlign w:val="center"/>
          </w:tcPr>
          <w:p w14:paraId="0523842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0349</w:t>
            </w:r>
          </w:p>
        </w:tc>
        <w:tc>
          <w:tcPr>
            <w:tcW w:w="2408" w:type="dxa"/>
            <w:tcBorders>
              <w:top w:val="single" w:sz="4" w:space="0" w:color="auto"/>
              <w:left w:val="single" w:sz="4" w:space="0" w:color="auto"/>
              <w:bottom w:val="single" w:sz="4" w:space="0" w:color="auto"/>
              <w:right w:val="single" w:sz="4" w:space="0" w:color="auto"/>
            </w:tcBorders>
            <w:noWrap/>
            <w:vAlign w:val="center"/>
          </w:tcPr>
          <w:p w14:paraId="3E91487F"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Хлор</w:t>
            </w:r>
          </w:p>
        </w:tc>
        <w:tc>
          <w:tcPr>
            <w:tcW w:w="709" w:type="dxa"/>
            <w:tcBorders>
              <w:top w:val="single" w:sz="4" w:space="0" w:color="auto"/>
              <w:left w:val="single" w:sz="4" w:space="0" w:color="auto"/>
              <w:bottom w:val="single" w:sz="4" w:space="0" w:color="auto"/>
              <w:right w:val="single" w:sz="4" w:space="0" w:color="auto"/>
            </w:tcBorders>
            <w:noWrap/>
            <w:vAlign w:val="center"/>
          </w:tcPr>
          <w:p w14:paraId="66970DCC"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4BF926E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w:t>
            </w:r>
          </w:p>
        </w:tc>
        <w:tc>
          <w:tcPr>
            <w:tcW w:w="919" w:type="dxa"/>
            <w:tcBorders>
              <w:top w:val="single" w:sz="4" w:space="0" w:color="auto"/>
              <w:left w:val="single" w:sz="4" w:space="0" w:color="auto"/>
              <w:bottom w:val="single" w:sz="4" w:space="0" w:color="auto"/>
              <w:right w:val="single" w:sz="4" w:space="0" w:color="auto"/>
            </w:tcBorders>
            <w:vAlign w:val="center"/>
          </w:tcPr>
          <w:p w14:paraId="30560C9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0,00012</w:t>
            </w:r>
          </w:p>
          <w:p w14:paraId="702DB7D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24F1F19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0,00014</w:t>
            </w:r>
          </w:p>
          <w:p w14:paraId="70CF1DD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4B8294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0,00016</w:t>
            </w:r>
          </w:p>
          <w:p w14:paraId="38146BE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027D227E" w14:textId="77777777" w:rsidR="00D82F14" w:rsidRPr="00F9323D" w:rsidRDefault="00D82F14" w:rsidP="00D82F14">
            <w:pPr>
              <w:jc w:val="center"/>
              <w:rPr>
                <w:rFonts w:cs="Times New Roman"/>
                <w:sz w:val="18"/>
                <w:szCs w:val="18"/>
              </w:rPr>
            </w:pPr>
          </w:p>
        </w:tc>
      </w:tr>
      <w:tr w:rsidR="00D82F14" w:rsidRPr="00F9323D" w14:paraId="0598A200"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81E91E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10</w:t>
            </w:r>
          </w:p>
        </w:tc>
        <w:tc>
          <w:tcPr>
            <w:tcW w:w="669" w:type="dxa"/>
            <w:tcBorders>
              <w:top w:val="single" w:sz="4" w:space="0" w:color="auto"/>
              <w:left w:val="single" w:sz="4" w:space="0" w:color="auto"/>
              <w:bottom w:val="single" w:sz="4" w:space="0" w:color="auto"/>
              <w:right w:val="single" w:sz="4" w:space="0" w:color="auto"/>
            </w:tcBorders>
            <w:noWrap/>
            <w:vAlign w:val="center"/>
          </w:tcPr>
          <w:p w14:paraId="27D06BB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0410</w:t>
            </w:r>
          </w:p>
        </w:tc>
        <w:tc>
          <w:tcPr>
            <w:tcW w:w="2408" w:type="dxa"/>
            <w:tcBorders>
              <w:top w:val="single" w:sz="4" w:space="0" w:color="auto"/>
              <w:left w:val="single" w:sz="4" w:space="0" w:color="auto"/>
              <w:bottom w:val="single" w:sz="4" w:space="0" w:color="auto"/>
              <w:right w:val="single" w:sz="4" w:space="0" w:color="auto"/>
            </w:tcBorders>
            <w:noWrap/>
            <w:vAlign w:val="center"/>
          </w:tcPr>
          <w:p w14:paraId="01C11DAE"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Метан</w:t>
            </w:r>
          </w:p>
        </w:tc>
        <w:tc>
          <w:tcPr>
            <w:tcW w:w="709" w:type="dxa"/>
            <w:tcBorders>
              <w:top w:val="single" w:sz="4" w:space="0" w:color="auto"/>
              <w:left w:val="single" w:sz="4" w:space="0" w:color="auto"/>
              <w:bottom w:val="single" w:sz="4" w:space="0" w:color="auto"/>
              <w:right w:val="single" w:sz="4" w:space="0" w:color="auto"/>
            </w:tcBorders>
            <w:noWrap/>
            <w:vAlign w:val="center"/>
          </w:tcPr>
          <w:p w14:paraId="689C59A6"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5128336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w:t>
            </w:r>
          </w:p>
        </w:tc>
        <w:tc>
          <w:tcPr>
            <w:tcW w:w="919" w:type="dxa"/>
            <w:tcBorders>
              <w:top w:val="single" w:sz="4" w:space="0" w:color="auto"/>
              <w:left w:val="single" w:sz="4" w:space="0" w:color="auto"/>
              <w:bottom w:val="single" w:sz="4" w:space="0" w:color="auto"/>
              <w:right w:val="single" w:sz="4" w:space="0" w:color="auto"/>
            </w:tcBorders>
            <w:vAlign w:val="center"/>
          </w:tcPr>
          <w:p w14:paraId="0E49288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0,00012</w:t>
            </w:r>
          </w:p>
          <w:p w14:paraId="27A46D4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6A020DE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0,00014</w:t>
            </w:r>
          </w:p>
          <w:p w14:paraId="6BDBEBB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EEFEB4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0,00016</w:t>
            </w:r>
          </w:p>
          <w:p w14:paraId="052119F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61EE1496" w14:textId="77777777" w:rsidR="00D82F14" w:rsidRPr="00F9323D" w:rsidRDefault="00D82F14" w:rsidP="00D82F14">
            <w:pPr>
              <w:jc w:val="center"/>
              <w:rPr>
                <w:rFonts w:cs="Times New Roman"/>
                <w:sz w:val="18"/>
                <w:szCs w:val="18"/>
              </w:rPr>
            </w:pPr>
          </w:p>
        </w:tc>
      </w:tr>
      <w:tr w:rsidR="00D82F14" w:rsidRPr="00F9323D" w14:paraId="35F02E71"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B8B95D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11</w:t>
            </w:r>
          </w:p>
        </w:tc>
        <w:tc>
          <w:tcPr>
            <w:tcW w:w="669" w:type="dxa"/>
            <w:tcBorders>
              <w:top w:val="single" w:sz="4" w:space="0" w:color="auto"/>
              <w:left w:val="single" w:sz="4" w:space="0" w:color="auto"/>
              <w:bottom w:val="single" w:sz="4" w:space="0" w:color="auto"/>
              <w:right w:val="single" w:sz="4" w:space="0" w:color="auto"/>
            </w:tcBorders>
            <w:noWrap/>
            <w:vAlign w:val="center"/>
          </w:tcPr>
          <w:p w14:paraId="4501448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1071</w:t>
            </w:r>
          </w:p>
        </w:tc>
        <w:tc>
          <w:tcPr>
            <w:tcW w:w="2408" w:type="dxa"/>
            <w:tcBorders>
              <w:top w:val="single" w:sz="4" w:space="0" w:color="auto"/>
              <w:left w:val="single" w:sz="4" w:space="0" w:color="auto"/>
              <w:bottom w:val="single" w:sz="4" w:space="0" w:color="auto"/>
              <w:right w:val="single" w:sz="4" w:space="0" w:color="auto"/>
            </w:tcBorders>
            <w:noWrap/>
            <w:vAlign w:val="center"/>
          </w:tcPr>
          <w:p w14:paraId="5CAE076A"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Гидроксибензол (фенол)</w:t>
            </w:r>
          </w:p>
        </w:tc>
        <w:tc>
          <w:tcPr>
            <w:tcW w:w="709" w:type="dxa"/>
            <w:tcBorders>
              <w:top w:val="single" w:sz="4" w:space="0" w:color="auto"/>
              <w:left w:val="single" w:sz="4" w:space="0" w:color="auto"/>
              <w:bottom w:val="single" w:sz="4" w:space="0" w:color="auto"/>
              <w:right w:val="single" w:sz="4" w:space="0" w:color="auto"/>
            </w:tcBorders>
            <w:noWrap/>
            <w:vAlign w:val="center"/>
          </w:tcPr>
          <w:p w14:paraId="1B5F65B2"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35CD1EA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0,0002</w:t>
            </w:r>
          </w:p>
        </w:tc>
        <w:tc>
          <w:tcPr>
            <w:tcW w:w="919" w:type="dxa"/>
            <w:tcBorders>
              <w:top w:val="single" w:sz="4" w:space="0" w:color="auto"/>
              <w:left w:val="single" w:sz="4" w:space="0" w:color="auto"/>
              <w:bottom w:val="single" w:sz="4" w:space="0" w:color="auto"/>
              <w:right w:val="single" w:sz="4" w:space="0" w:color="auto"/>
            </w:tcBorders>
            <w:vAlign w:val="center"/>
          </w:tcPr>
          <w:p w14:paraId="191CCC7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0,00024</w:t>
            </w:r>
          </w:p>
          <w:p w14:paraId="00DD0A7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3AE715C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0,00028</w:t>
            </w:r>
          </w:p>
          <w:p w14:paraId="4E3C378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72A59F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0,00032</w:t>
            </w:r>
          </w:p>
          <w:p w14:paraId="2EC9DCC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112790F1" w14:textId="77777777" w:rsidR="00D82F14" w:rsidRPr="00F9323D" w:rsidRDefault="00D82F14" w:rsidP="00D82F14">
            <w:pPr>
              <w:jc w:val="center"/>
              <w:rPr>
                <w:rFonts w:cs="Times New Roman"/>
                <w:sz w:val="18"/>
                <w:szCs w:val="18"/>
              </w:rPr>
            </w:pPr>
            <w:r w:rsidRPr="00F9323D">
              <w:rPr>
                <w:rFonts w:cs="Times New Roman"/>
                <w:sz w:val="18"/>
                <w:szCs w:val="18"/>
              </w:rPr>
              <w:t>6010, 6038</w:t>
            </w:r>
          </w:p>
        </w:tc>
      </w:tr>
      <w:tr w:rsidR="00D82F14" w:rsidRPr="00F9323D" w14:paraId="08047E84"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A32641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12</w:t>
            </w:r>
          </w:p>
        </w:tc>
        <w:tc>
          <w:tcPr>
            <w:tcW w:w="669" w:type="dxa"/>
            <w:tcBorders>
              <w:top w:val="single" w:sz="4" w:space="0" w:color="auto"/>
              <w:left w:val="single" w:sz="4" w:space="0" w:color="auto"/>
              <w:bottom w:val="single" w:sz="4" w:space="0" w:color="auto"/>
              <w:right w:val="single" w:sz="4" w:space="0" w:color="auto"/>
            </w:tcBorders>
            <w:noWrap/>
            <w:vAlign w:val="center"/>
          </w:tcPr>
          <w:p w14:paraId="5A35B0C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1314</w:t>
            </w:r>
          </w:p>
        </w:tc>
        <w:tc>
          <w:tcPr>
            <w:tcW w:w="2408" w:type="dxa"/>
            <w:tcBorders>
              <w:top w:val="single" w:sz="4" w:space="0" w:color="auto"/>
              <w:left w:val="single" w:sz="4" w:space="0" w:color="auto"/>
              <w:bottom w:val="single" w:sz="4" w:space="0" w:color="auto"/>
              <w:right w:val="single" w:sz="4" w:space="0" w:color="auto"/>
            </w:tcBorders>
            <w:noWrap/>
            <w:vAlign w:val="center"/>
          </w:tcPr>
          <w:p w14:paraId="58CC6D08"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Пропаналъ (Пропиональдегид, метилацетальдегид)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357FAD77"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7E2E74B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0,0084</w:t>
            </w:r>
          </w:p>
        </w:tc>
        <w:tc>
          <w:tcPr>
            <w:tcW w:w="919" w:type="dxa"/>
            <w:tcBorders>
              <w:top w:val="single" w:sz="4" w:space="0" w:color="auto"/>
              <w:left w:val="single" w:sz="4" w:space="0" w:color="auto"/>
              <w:bottom w:val="single" w:sz="4" w:space="0" w:color="auto"/>
              <w:right w:val="single" w:sz="4" w:space="0" w:color="auto"/>
            </w:tcBorders>
            <w:vAlign w:val="center"/>
          </w:tcPr>
          <w:p w14:paraId="57414D9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0,01008</w:t>
            </w:r>
          </w:p>
          <w:p w14:paraId="7F49F53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53511FA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0,01176</w:t>
            </w:r>
          </w:p>
          <w:p w14:paraId="6A37965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18F778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0,01344</w:t>
            </w:r>
          </w:p>
          <w:p w14:paraId="27EA1DF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5B8B3F33" w14:textId="77777777" w:rsidR="00D82F14" w:rsidRPr="00F9323D" w:rsidRDefault="00D82F14" w:rsidP="00D82F14">
            <w:pPr>
              <w:jc w:val="center"/>
              <w:rPr>
                <w:rFonts w:cs="Times New Roman"/>
                <w:sz w:val="18"/>
                <w:szCs w:val="18"/>
              </w:rPr>
            </w:pPr>
          </w:p>
        </w:tc>
      </w:tr>
      <w:tr w:rsidR="00D82F14" w:rsidRPr="00F9323D" w14:paraId="0AAAEE36"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2F76528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13</w:t>
            </w:r>
          </w:p>
        </w:tc>
        <w:tc>
          <w:tcPr>
            <w:tcW w:w="669" w:type="dxa"/>
            <w:tcBorders>
              <w:top w:val="single" w:sz="4" w:space="0" w:color="auto"/>
              <w:left w:val="single" w:sz="4" w:space="0" w:color="auto"/>
              <w:bottom w:val="single" w:sz="4" w:space="0" w:color="auto"/>
              <w:right w:val="single" w:sz="4" w:space="0" w:color="auto"/>
            </w:tcBorders>
            <w:noWrap/>
            <w:vAlign w:val="center"/>
          </w:tcPr>
          <w:p w14:paraId="69484D2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1325</w:t>
            </w:r>
          </w:p>
        </w:tc>
        <w:tc>
          <w:tcPr>
            <w:tcW w:w="2408" w:type="dxa"/>
            <w:tcBorders>
              <w:top w:val="single" w:sz="4" w:space="0" w:color="auto"/>
              <w:left w:val="single" w:sz="4" w:space="0" w:color="auto"/>
              <w:bottom w:val="single" w:sz="4" w:space="0" w:color="auto"/>
              <w:right w:val="single" w:sz="4" w:space="0" w:color="auto"/>
            </w:tcBorders>
            <w:noWrap/>
            <w:vAlign w:val="center"/>
          </w:tcPr>
          <w:p w14:paraId="15C47151"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Формальдегид (Муравьиный альдегид, оксометан, метиленоксид)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2C3BE0FB"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1032CBA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w:t>
            </w:r>
          </w:p>
        </w:tc>
        <w:tc>
          <w:tcPr>
            <w:tcW w:w="919" w:type="dxa"/>
            <w:tcBorders>
              <w:top w:val="single" w:sz="4" w:space="0" w:color="auto"/>
              <w:left w:val="single" w:sz="4" w:space="0" w:color="auto"/>
              <w:bottom w:val="single" w:sz="4" w:space="0" w:color="auto"/>
              <w:right w:val="single" w:sz="4" w:space="0" w:color="auto"/>
            </w:tcBorders>
            <w:vAlign w:val="center"/>
          </w:tcPr>
          <w:p w14:paraId="07BAE68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0,00012</w:t>
            </w:r>
          </w:p>
          <w:p w14:paraId="2829EF3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6BCA7FE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0,00014</w:t>
            </w:r>
          </w:p>
          <w:p w14:paraId="5299648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1B1B3D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0,00016</w:t>
            </w:r>
          </w:p>
          <w:p w14:paraId="794DB03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346E687A" w14:textId="77777777" w:rsidR="00D82F14" w:rsidRPr="00F9323D" w:rsidRDefault="00D82F14" w:rsidP="00D82F14">
            <w:pPr>
              <w:jc w:val="center"/>
              <w:rPr>
                <w:rFonts w:cs="Times New Roman"/>
                <w:sz w:val="18"/>
                <w:szCs w:val="18"/>
              </w:rPr>
            </w:pPr>
            <w:r w:rsidRPr="00F9323D">
              <w:rPr>
                <w:rFonts w:cs="Times New Roman"/>
                <w:sz w:val="18"/>
                <w:szCs w:val="18"/>
              </w:rPr>
              <w:t>6004, 6005, 6035</w:t>
            </w:r>
          </w:p>
        </w:tc>
      </w:tr>
      <w:tr w:rsidR="00D82F14" w:rsidRPr="00F9323D" w14:paraId="2B4A5706"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A81319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14</w:t>
            </w:r>
          </w:p>
        </w:tc>
        <w:tc>
          <w:tcPr>
            <w:tcW w:w="669" w:type="dxa"/>
            <w:tcBorders>
              <w:top w:val="single" w:sz="4" w:space="0" w:color="auto"/>
              <w:left w:val="single" w:sz="4" w:space="0" w:color="auto"/>
              <w:bottom w:val="single" w:sz="4" w:space="0" w:color="auto"/>
              <w:right w:val="single" w:sz="4" w:space="0" w:color="auto"/>
            </w:tcBorders>
            <w:noWrap/>
            <w:vAlign w:val="center"/>
          </w:tcPr>
          <w:p w14:paraId="2958022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1531</w:t>
            </w:r>
          </w:p>
        </w:tc>
        <w:tc>
          <w:tcPr>
            <w:tcW w:w="2408" w:type="dxa"/>
            <w:tcBorders>
              <w:top w:val="single" w:sz="4" w:space="0" w:color="auto"/>
              <w:left w:val="single" w:sz="4" w:space="0" w:color="auto"/>
              <w:bottom w:val="single" w:sz="4" w:space="0" w:color="auto"/>
              <w:right w:val="single" w:sz="4" w:space="0" w:color="auto"/>
            </w:tcBorders>
            <w:noWrap/>
            <w:vAlign w:val="center"/>
          </w:tcPr>
          <w:p w14:paraId="3057C15A"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Гексановая кислота (Капроновая кислота)</w:t>
            </w:r>
          </w:p>
        </w:tc>
        <w:tc>
          <w:tcPr>
            <w:tcW w:w="709" w:type="dxa"/>
            <w:tcBorders>
              <w:top w:val="single" w:sz="4" w:space="0" w:color="auto"/>
              <w:left w:val="single" w:sz="4" w:space="0" w:color="auto"/>
              <w:bottom w:val="single" w:sz="4" w:space="0" w:color="auto"/>
              <w:right w:val="single" w:sz="4" w:space="0" w:color="auto"/>
            </w:tcBorders>
            <w:noWrap/>
            <w:vAlign w:val="center"/>
          </w:tcPr>
          <w:p w14:paraId="31A16719"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17FCF5E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0,0436</w:t>
            </w:r>
          </w:p>
        </w:tc>
        <w:tc>
          <w:tcPr>
            <w:tcW w:w="919" w:type="dxa"/>
            <w:tcBorders>
              <w:top w:val="single" w:sz="4" w:space="0" w:color="auto"/>
              <w:left w:val="single" w:sz="4" w:space="0" w:color="auto"/>
              <w:bottom w:val="single" w:sz="4" w:space="0" w:color="auto"/>
              <w:right w:val="single" w:sz="4" w:space="0" w:color="auto"/>
            </w:tcBorders>
            <w:vAlign w:val="center"/>
          </w:tcPr>
          <w:p w14:paraId="5E72BE9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0,05232</w:t>
            </w:r>
          </w:p>
          <w:p w14:paraId="7306839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5BF4194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0,06104</w:t>
            </w:r>
          </w:p>
          <w:p w14:paraId="3E7B247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531E6D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0,06976</w:t>
            </w:r>
          </w:p>
          <w:p w14:paraId="3672374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56C05359" w14:textId="77777777" w:rsidR="00D82F14" w:rsidRPr="00F9323D" w:rsidRDefault="00D82F14" w:rsidP="00D82F14">
            <w:pPr>
              <w:jc w:val="center"/>
              <w:rPr>
                <w:rFonts w:cs="Times New Roman"/>
                <w:sz w:val="18"/>
                <w:szCs w:val="18"/>
              </w:rPr>
            </w:pPr>
          </w:p>
        </w:tc>
      </w:tr>
      <w:tr w:rsidR="00D82F14" w:rsidRPr="00F9323D" w14:paraId="381C5CB6"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DF944E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15</w:t>
            </w:r>
          </w:p>
        </w:tc>
        <w:tc>
          <w:tcPr>
            <w:tcW w:w="669" w:type="dxa"/>
            <w:tcBorders>
              <w:top w:val="single" w:sz="4" w:space="0" w:color="auto"/>
              <w:left w:val="single" w:sz="4" w:space="0" w:color="auto"/>
              <w:bottom w:val="single" w:sz="4" w:space="0" w:color="auto"/>
              <w:right w:val="single" w:sz="4" w:space="0" w:color="auto"/>
            </w:tcBorders>
            <w:noWrap/>
            <w:vAlign w:val="center"/>
          </w:tcPr>
          <w:p w14:paraId="3ED5A6A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1728</w:t>
            </w:r>
          </w:p>
        </w:tc>
        <w:tc>
          <w:tcPr>
            <w:tcW w:w="2408" w:type="dxa"/>
            <w:tcBorders>
              <w:top w:val="single" w:sz="4" w:space="0" w:color="auto"/>
              <w:left w:val="single" w:sz="4" w:space="0" w:color="auto"/>
              <w:bottom w:val="single" w:sz="4" w:space="0" w:color="auto"/>
              <w:right w:val="single" w:sz="4" w:space="0" w:color="auto"/>
            </w:tcBorders>
            <w:noWrap/>
            <w:vAlign w:val="center"/>
          </w:tcPr>
          <w:p w14:paraId="2566AF0E"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Этантиол</w:t>
            </w:r>
          </w:p>
        </w:tc>
        <w:tc>
          <w:tcPr>
            <w:tcW w:w="709" w:type="dxa"/>
            <w:tcBorders>
              <w:top w:val="single" w:sz="4" w:space="0" w:color="auto"/>
              <w:left w:val="single" w:sz="4" w:space="0" w:color="auto"/>
              <w:bottom w:val="single" w:sz="4" w:space="0" w:color="auto"/>
              <w:right w:val="single" w:sz="4" w:space="0" w:color="auto"/>
            </w:tcBorders>
            <w:noWrap/>
            <w:vAlign w:val="center"/>
          </w:tcPr>
          <w:p w14:paraId="6F567EE1"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44E72E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0,0089</w:t>
            </w:r>
          </w:p>
        </w:tc>
        <w:tc>
          <w:tcPr>
            <w:tcW w:w="919" w:type="dxa"/>
            <w:tcBorders>
              <w:top w:val="single" w:sz="4" w:space="0" w:color="auto"/>
              <w:left w:val="single" w:sz="4" w:space="0" w:color="auto"/>
              <w:bottom w:val="single" w:sz="4" w:space="0" w:color="auto"/>
              <w:right w:val="single" w:sz="4" w:space="0" w:color="auto"/>
            </w:tcBorders>
            <w:vAlign w:val="center"/>
          </w:tcPr>
          <w:p w14:paraId="309BCB3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0,01068</w:t>
            </w:r>
          </w:p>
          <w:p w14:paraId="63D08E2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52EAEB8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0,01246</w:t>
            </w:r>
          </w:p>
          <w:p w14:paraId="19596C3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6991DE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0,01424</w:t>
            </w:r>
          </w:p>
          <w:p w14:paraId="0B1BCE1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44BD957B" w14:textId="77777777" w:rsidR="00D82F14" w:rsidRPr="00F9323D" w:rsidRDefault="00D82F14" w:rsidP="00D82F14">
            <w:pPr>
              <w:jc w:val="center"/>
              <w:rPr>
                <w:rFonts w:cs="Times New Roman"/>
                <w:sz w:val="18"/>
                <w:szCs w:val="18"/>
              </w:rPr>
            </w:pPr>
          </w:p>
        </w:tc>
      </w:tr>
      <w:tr w:rsidR="003E7F21" w:rsidRPr="00F9323D" w14:paraId="3895D603"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331D8178" w14:textId="77777777" w:rsidR="003E7F21" w:rsidRPr="00F9323D" w:rsidRDefault="003E7F21" w:rsidP="00D82F14">
            <w:pPr>
              <w:jc w:val="center"/>
              <w:rPr>
                <w:rFonts w:cs="Times New Roman"/>
                <w:bCs/>
                <w:color w:val="000000"/>
                <w:w w:val="105"/>
                <w:sz w:val="18"/>
                <w:szCs w:val="18"/>
              </w:rPr>
            </w:pPr>
            <w:r w:rsidRPr="00F9323D">
              <w:rPr>
                <w:rFonts w:cs="Times New Roman"/>
                <w:bCs/>
                <w:color w:val="000000"/>
                <w:w w:val="105"/>
                <w:sz w:val="18"/>
                <w:szCs w:val="18"/>
              </w:rPr>
              <w:t>16</w:t>
            </w:r>
          </w:p>
        </w:tc>
        <w:tc>
          <w:tcPr>
            <w:tcW w:w="669" w:type="dxa"/>
            <w:tcBorders>
              <w:top w:val="single" w:sz="4" w:space="0" w:color="auto"/>
              <w:left w:val="single" w:sz="4" w:space="0" w:color="auto"/>
              <w:bottom w:val="single" w:sz="4" w:space="0" w:color="auto"/>
              <w:right w:val="single" w:sz="4" w:space="0" w:color="auto"/>
            </w:tcBorders>
            <w:noWrap/>
            <w:vAlign w:val="center"/>
          </w:tcPr>
          <w:p w14:paraId="0DFC99C9" w14:textId="77777777" w:rsidR="003E7F21" w:rsidRPr="00F9323D" w:rsidRDefault="003E7F21" w:rsidP="003E7F21">
            <w:pPr>
              <w:jc w:val="center"/>
              <w:rPr>
                <w:rFonts w:cs="Times New Roman"/>
                <w:bCs/>
                <w:color w:val="000000"/>
                <w:w w:val="105"/>
                <w:sz w:val="18"/>
                <w:szCs w:val="18"/>
              </w:rPr>
            </w:pPr>
            <w:r w:rsidRPr="00F9323D">
              <w:rPr>
                <w:rFonts w:cs="Times New Roman"/>
                <w:bCs/>
                <w:color w:val="000000"/>
                <w:w w:val="105"/>
                <w:sz w:val="18"/>
                <w:szCs w:val="18"/>
              </w:rPr>
              <w:t>2908</w:t>
            </w:r>
          </w:p>
        </w:tc>
        <w:tc>
          <w:tcPr>
            <w:tcW w:w="2408" w:type="dxa"/>
            <w:tcBorders>
              <w:top w:val="single" w:sz="4" w:space="0" w:color="auto"/>
              <w:left w:val="single" w:sz="4" w:space="0" w:color="auto"/>
              <w:bottom w:val="single" w:sz="4" w:space="0" w:color="auto"/>
              <w:right w:val="single" w:sz="4" w:space="0" w:color="auto"/>
            </w:tcBorders>
            <w:noWrap/>
            <w:vAlign w:val="center"/>
          </w:tcPr>
          <w:p w14:paraId="2EA4688C" w14:textId="77777777" w:rsidR="003E7F21" w:rsidRPr="00F9323D" w:rsidRDefault="003E7F21" w:rsidP="003E7F21">
            <w:pPr>
              <w:rPr>
                <w:rFonts w:cs="Times New Roman"/>
                <w:bCs/>
                <w:color w:val="000000"/>
                <w:w w:val="105"/>
                <w:sz w:val="18"/>
                <w:szCs w:val="18"/>
              </w:rPr>
            </w:pPr>
            <w:r w:rsidRPr="00F9323D">
              <w:rPr>
                <w:rFonts w:cs="Times New Roman"/>
                <w:bCs/>
                <w:color w:val="000000"/>
                <w:w w:val="105"/>
                <w:sz w:val="18"/>
                <w:szCs w:val="18"/>
              </w:rPr>
              <w:t>Пыль неорганическая: 70-20% SiO2</w:t>
            </w:r>
          </w:p>
        </w:tc>
        <w:tc>
          <w:tcPr>
            <w:tcW w:w="709" w:type="dxa"/>
            <w:tcBorders>
              <w:top w:val="single" w:sz="4" w:space="0" w:color="auto"/>
              <w:left w:val="single" w:sz="4" w:space="0" w:color="auto"/>
              <w:bottom w:val="single" w:sz="4" w:space="0" w:color="auto"/>
              <w:right w:val="single" w:sz="4" w:space="0" w:color="auto"/>
            </w:tcBorders>
            <w:noWrap/>
            <w:vAlign w:val="center"/>
          </w:tcPr>
          <w:p w14:paraId="744B82FF" w14:textId="77777777" w:rsidR="003E7F21" w:rsidRPr="00F9323D" w:rsidRDefault="003E7F21" w:rsidP="003E7F21">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0FED5D10" w14:textId="77777777" w:rsidR="003E7F21" w:rsidRPr="00F9323D" w:rsidRDefault="003E7F21" w:rsidP="003E7F21">
            <w:pPr>
              <w:jc w:val="center"/>
              <w:rPr>
                <w:rFonts w:cs="Times New Roman"/>
                <w:bCs/>
                <w:color w:val="000000"/>
                <w:w w:val="105"/>
                <w:sz w:val="18"/>
                <w:szCs w:val="18"/>
              </w:rPr>
            </w:pPr>
            <w:r w:rsidRPr="00F9323D">
              <w:rPr>
                <w:rFonts w:cs="Times New Roman"/>
                <w:bCs/>
                <w:color w:val="000000"/>
                <w:w w:val="105"/>
                <w:sz w:val="18"/>
                <w:szCs w:val="18"/>
              </w:rPr>
              <w:t>0,0576</w:t>
            </w:r>
          </w:p>
        </w:tc>
        <w:tc>
          <w:tcPr>
            <w:tcW w:w="919" w:type="dxa"/>
            <w:tcBorders>
              <w:top w:val="single" w:sz="4" w:space="0" w:color="auto"/>
              <w:left w:val="single" w:sz="4" w:space="0" w:color="auto"/>
              <w:bottom w:val="single" w:sz="4" w:space="0" w:color="auto"/>
              <w:right w:val="single" w:sz="4" w:space="0" w:color="auto"/>
            </w:tcBorders>
            <w:vAlign w:val="center"/>
          </w:tcPr>
          <w:p w14:paraId="2017DBFF" w14:textId="77777777" w:rsidR="003E7F21" w:rsidRPr="00F9323D" w:rsidRDefault="003E7F21" w:rsidP="003E7F21">
            <w:pPr>
              <w:jc w:val="center"/>
              <w:rPr>
                <w:rFonts w:cs="Times New Roman"/>
                <w:bCs/>
                <w:color w:val="000000"/>
                <w:w w:val="105"/>
                <w:sz w:val="18"/>
                <w:szCs w:val="18"/>
              </w:rPr>
            </w:pPr>
            <w:r w:rsidRPr="00F9323D">
              <w:rPr>
                <w:rFonts w:cs="Times New Roman"/>
                <w:bCs/>
                <w:color w:val="000000"/>
                <w:w w:val="105"/>
                <w:sz w:val="18"/>
                <w:szCs w:val="18"/>
              </w:rPr>
              <w:t>0,06912</w:t>
            </w:r>
          </w:p>
          <w:p w14:paraId="4E5F8D6B" w14:textId="77777777" w:rsidR="003E7F21" w:rsidRPr="00F9323D" w:rsidRDefault="003E7F21" w:rsidP="003E7F21">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42C11C29" w14:textId="77777777" w:rsidR="003E7F21" w:rsidRPr="00F9323D" w:rsidRDefault="003E7F21" w:rsidP="003E7F21">
            <w:pPr>
              <w:jc w:val="center"/>
              <w:rPr>
                <w:rFonts w:cs="Times New Roman"/>
                <w:bCs/>
                <w:color w:val="000000"/>
                <w:w w:val="105"/>
                <w:sz w:val="18"/>
                <w:szCs w:val="18"/>
              </w:rPr>
            </w:pPr>
            <w:r w:rsidRPr="00F9323D">
              <w:rPr>
                <w:rFonts w:cs="Times New Roman"/>
                <w:bCs/>
                <w:color w:val="000000"/>
                <w:w w:val="105"/>
                <w:sz w:val="18"/>
                <w:szCs w:val="18"/>
              </w:rPr>
              <w:t>0,08064</w:t>
            </w:r>
          </w:p>
          <w:p w14:paraId="05622604" w14:textId="77777777" w:rsidR="003E7F21" w:rsidRPr="00F9323D" w:rsidRDefault="003E7F21" w:rsidP="003E7F21">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159281E" w14:textId="77777777" w:rsidR="003E7F21" w:rsidRPr="00F9323D" w:rsidRDefault="003E7F21" w:rsidP="003E7F21">
            <w:pPr>
              <w:jc w:val="center"/>
              <w:rPr>
                <w:rFonts w:cs="Times New Roman"/>
                <w:bCs/>
                <w:color w:val="000000"/>
                <w:w w:val="105"/>
                <w:sz w:val="18"/>
                <w:szCs w:val="18"/>
              </w:rPr>
            </w:pPr>
            <w:r w:rsidRPr="00F9323D">
              <w:rPr>
                <w:rFonts w:cs="Times New Roman"/>
                <w:bCs/>
                <w:color w:val="000000"/>
                <w:w w:val="105"/>
                <w:sz w:val="18"/>
                <w:szCs w:val="18"/>
              </w:rPr>
              <w:t>0,09216</w:t>
            </w:r>
          </w:p>
          <w:p w14:paraId="7464D75E" w14:textId="77777777" w:rsidR="003E7F21" w:rsidRPr="00F9323D" w:rsidRDefault="003E7F21" w:rsidP="003E7F21">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5BA7347F" w14:textId="77777777" w:rsidR="003E7F21" w:rsidRPr="00F9323D" w:rsidRDefault="003E7F21" w:rsidP="003E7F21">
            <w:pPr>
              <w:jc w:val="center"/>
              <w:rPr>
                <w:rFonts w:cs="Times New Roman"/>
                <w:sz w:val="18"/>
                <w:szCs w:val="18"/>
              </w:rPr>
            </w:pPr>
            <w:r w:rsidRPr="00F9323D">
              <w:rPr>
                <w:rFonts w:cs="Times New Roman"/>
                <w:sz w:val="18"/>
                <w:szCs w:val="18"/>
              </w:rPr>
              <w:t>6046</w:t>
            </w:r>
          </w:p>
        </w:tc>
      </w:tr>
      <w:tr w:rsidR="00D82F14" w:rsidRPr="00F9323D" w14:paraId="29A1F70D"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73FFDD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17</w:t>
            </w:r>
          </w:p>
        </w:tc>
        <w:tc>
          <w:tcPr>
            <w:tcW w:w="669" w:type="dxa"/>
            <w:tcBorders>
              <w:top w:val="single" w:sz="4" w:space="0" w:color="auto"/>
              <w:left w:val="single" w:sz="4" w:space="0" w:color="auto"/>
              <w:bottom w:val="single" w:sz="4" w:space="0" w:color="auto"/>
              <w:right w:val="single" w:sz="4" w:space="0" w:color="auto"/>
            </w:tcBorders>
            <w:noWrap/>
            <w:vAlign w:val="center"/>
          </w:tcPr>
          <w:p w14:paraId="1CF914C4" w14:textId="77777777" w:rsidR="00D82F14" w:rsidRPr="00F9323D" w:rsidRDefault="003E7F21" w:rsidP="00D82F14">
            <w:pPr>
              <w:jc w:val="center"/>
              <w:rPr>
                <w:rFonts w:cs="Times New Roman"/>
                <w:bCs/>
                <w:color w:val="000000"/>
                <w:w w:val="105"/>
                <w:sz w:val="18"/>
                <w:szCs w:val="18"/>
                <w:lang w:val="ru-RU"/>
              </w:rPr>
            </w:pPr>
            <w:r w:rsidRPr="00F9323D">
              <w:rPr>
                <w:rFonts w:cs="Times New Roman"/>
                <w:bCs/>
                <w:color w:val="000000"/>
                <w:w w:val="105"/>
                <w:sz w:val="18"/>
                <w:szCs w:val="18"/>
                <w:lang w:val="ru-RU"/>
              </w:rPr>
              <w:t>3749</w:t>
            </w:r>
          </w:p>
        </w:tc>
        <w:tc>
          <w:tcPr>
            <w:tcW w:w="2408" w:type="dxa"/>
            <w:tcBorders>
              <w:top w:val="single" w:sz="4" w:space="0" w:color="auto"/>
              <w:left w:val="single" w:sz="4" w:space="0" w:color="auto"/>
              <w:bottom w:val="single" w:sz="4" w:space="0" w:color="auto"/>
              <w:right w:val="single" w:sz="4" w:space="0" w:color="auto"/>
            </w:tcBorders>
            <w:noWrap/>
            <w:vAlign w:val="center"/>
          </w:tcPr>
          <w:p w14:paraId="1A9E74E1" w14:textId="77777777" w:rsidR="00D82F14" w:rsidRPr="00F9323D" w:rsidRDefault="003E7F21" w:rsidP="00D82F14">
            <w:pPr>
              <w:rPr>
                <w:rFonts w:cs="Times New Roman"/>
                <w:bCs/>
                <w:color w:val="000000"/>
                <w:w w:val="105"/>
                <w:sz w:val="18"/>
                <w:szCs w:val="18"/>
                <w:lang w:val="ru-RU"/>
              </w:rPr>
            </w:pPr>
            <w:r w:rsidRPr="00F9323D">
              <w:rPr>
                <w:rFonts w:cs="Times New Roman"/>
                <w:bCs/>
                <w:color w:val="000000"/>
                <w:w w:val="105"/>
                <w:sz w:val="18"/>
                <w:szCs w:val="18"/>
                <w:lang w:val="ru-RU"/>
              </w:rPr>
              <w:t>Пыль каменного угля</w:t>
            </w:r>
          </w:p>
        </w:tc>
        <w:tc>
          <w:tcPr>
            <w:tcW w:w="709" w:type="dxa"/>
            <w:tcBorders>
              <w:top w:val="single" w:sz="4" w:space="0" w:color="auto"/>
              <w:left w:val="single" w:sz="4" w:space="0" w:color="auto"/>
              <w:bottom w:val="single" w:sz="4" w:space="0" w:color="auto"/>
              <w:right w:val="single" w:sz="4" w:space="0" w:color="auto"/>
            </w:tcBorders>
            <w:noWrap/>
            <w:vAlign w:val="center"/>
          </w:tcPr>
          <w:p w14:paraId="4BF68EC4" w14:textId="77777777" w:rsidR="00D82F14" w:rsidRPr="00F9323D" w:rsidRDefault="00D82F14" w:rsidP="00D82F14">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4CCFC36E" w14:textId="77777777" w:rsidR="00D82F14" w:rsidRPr="00F9323D" w:rsidRDefault="00180AAD" w:rsidP="00180AAD">
            <w:pPr>
              <w:jc w:val="center"/>
              <w:rPr>
                <w:color w:val="000000"/>
                <w:sz w:val="18"/>
                <w:szCs w:val="18"/>
                <w:lang w:val="ru-RU"/>
              </w:rPr>
            </w:pPr>
            <w:r w:rsidRPr="00F9323D">
              <w:rPr>
                <w:color w:val="000000"/>
                <w:sz w:val="18"/>
                <w:szCs w:val="18"/>
              </w:rPr>
              <w:t>0,0224</w:t>
            </w:r>
          </w:p>
        </w:tc>
        <w:tc>
          <w:tcPr>
            <w:tcW w:w="919" w:type="dxa"/>
            <w:tcBorders>
              <w:top w:val="single" w:sz="4" w:space="0" w:color="auto"/>
              <w:left w:val="single" w:sz="4" w:space="0" w:color="auto"/>
              <w:bottom w:val="single" w:sz="4" w:space="0" w:color="auto"/>
              <w:right w:val="single" w:sz="4" w:space="0" w:color="auto"/>
            </w:tcBorders>
            <w:vAlign w:val="center"/>
          </w:tcPr>
          <w:p w14:paraId="59891EB6" w14:textId="77777777" w:rsidR="00180AAD" w:rsidRPr="00F9323D" w:rsidRDefault="00180AAD" w:rsidP="00D82F14">
            <w:pPr>
              <w:jc w:val="center"/>
              <w:rPr>
                <w:rFonts w:cs="Times New Roman"/>
                <w:bCs/>
                <w:color w:val="000000"/>
                <w:w w:val="105"/>
                <w:sz w:val="18"/>
                <w:szCs w:val="18"/>
                <w:lang w:val="ru-RU"/>
              </w:rPr>
            </w:pPr>
            <w:r w:rsidRPr="00F9323D">
              <w:rPr>
                <w:rFonts w:cs="Times New Roman"/>
                <w:bCs/>
                <w:color w:val="000000"/>
                <w:w w:val="105"/>
                <w:sz w:val="18"/>
                <w:szCs w:val="18"/>
              </w:rPr>
              <w:t>0,02688</w:t>
            </w:r>
          </w:p>
          <w:p w14:paraId="7C6C1E7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5AD94F63" w14:textId="77777777" w:rsidR="00D82F14" w:rsidRPr="00F9323D" w:rsidRDefault="00180AAD" w:rsidP="00D82F14">
            <w:pPr>
              <w:jc w:val="center"/>
              <w:rPr>
                <w:rFonts w:cs="Times New Roman"/>
                <w:bCs/>
                <w:color w:val="000000"/>
                <w:w w:val="105"/>
                <w:sz w:val="18"/>
                <w:szCs w:val="18"/>
              </w:rPr>
            </w:pPr>
            <w:r w:rsidRPr="00F9323D">
              <w:rPr>
                <w:rFonts w:cs="Times New Roman"/>
                <w:bCs/>
                <w:color w:val="000000"/>
                <w:w w:val="105"/>
                <w:sz w:val="18"/>
                <w:szCs w:val="18"/>
              </w:rPr>
              <w:t>0,03136</w:t>
            </w:r>
          </w:p>
          <w:p w14:paraId="5DC75D8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45D1390" w14:textId="77777777" w:rsidR="00D82F14" w:rsidRPr="00F9323D" w:rsidRDefault="00180AAD" w:rsidP="00D82F14">
            <w:pPr>
              <w:jc w:val="center"/>
              <w:rPr>
                <w:rFonts w:cs="Times New Roman"/>
                <w:bCs/>
                <w:color w:val="000000"/>
                <w:w w:val="105"/>
                <w:sz w:val="18"/>
                <w:szCs w:val="18"/>
              </w:rPr>
            </w:pPr>
            <w:r w:rsidRPr="00F9323D">
              <w:rPr>
                <w:rFonts w:cs="Times New Roman"/>
                <w:bCs/>
                <w:color w:val="000000"/>
                <w:w w:val="105"/>
                <w:sz w:val="18"/>
                <w:szCs w:val="18"/>
              </w:rPr>
              <w:t>0,03584</w:t>
            </w:r>
          </w:p>
          <w:p w14:paraId="41C4424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212F2B6F" w14:textId="77777777" w:rsidR="00D82F14" w:rsidRPr="00F9323D" w:rsidRDefault="00180AAD" w:rsidP="00D82F14">
            <w:pPr>
              <w:jc w:val="center"/>
              <w:rPr>
                <w:rFonts w:cs="Times New Roman"/>
                <w:sz w:val="18"/>
                <w:szCs w:val="18"/>
                <w:lang w:val="ru-RU"/>
              </w:rPr>
            </w:pPr>
            <w:r w:rsidRPr="00F9323D">
              <w:rPr>
                <w:rFonts w:cs="Times New Roman"/>
                <w:sz w:val="18"/>
                <w:szCs w:val="18"/>
                <w:lang w:val="ru-RU"/>
              </w:rPr>
              <w:t xml:space="preserve">  </w:t>
            </w:r>
          </w:p>
        </w:tc>
      </w:tr>
      <w:tr w:rsidR="00D82F14" w:rsidRPr="005431A2" w14:paraId="29EC838D" w14:textId="77777777" w:rsidTr="007A458D">
        <w:trPr>
          <w:trHeight w:val="340"/>
          <w:jc w:val="center"/>
        </w:trPr>
        <w:tc>
          <w:tcPr>
            <w:tcW w:w="10125" w:type="dxa"/>
            <w:gridSpan w:val="10"/>
            <w:tcBorders>
              <w:top w:val="single" w:sz="4" w:space="0" w:color="auto"/>
              <w:left w:val="single" w:sz="4" w:space="0" w:color="auto"/>
              <w:bottom w:val="single" w:sz="4" w:space="0" w:color="auto"/>
              <w:right w:val="single" w:sz="4" w:space="0" w:color="auto"/>
            </w:tcBorders>
            <w:vAlign w:val="center"/>
          </w:tcPr>
          <w:p w14:paraId="458F6A44" w14:textId="77777777" w:rsidR="00D82F14" w:rsidRPr="00F9323D" w:rsidRDefault="00D82F14" w:rsidP="00D82F14">
            <w:pPr>
              <w:jc w:val="center"/>
              <w:rPr>
                <w:rFonts w:cs="Times New Roman"/>
                <w:color w:val="000000"/>
                <w:sz w:val="18"/>
                <w:szCs w:val="18"/>
                <w:lang w:val="ru-RU"/>
              </w:rPr>
            </w:pPr>
            <w:r w:rsidRPr="00F9323D">
              <w:rPr>
                <w:rFonts w:cs="Times New Roman"/>
                <w:b/>
                <w:sz w:val="18"/>
                <w:szCs w:val="18"/>
                <w:lang w:val="ru-RU"/>
              </w:rPr>
              <w:t>Группы веществ обладающих эффектом комбинированного совместного действия</w:t>
            </w:r>
          </w:p>
        </w:tc>
      </w:tr>
      <w:tr w:rsidR="00D82F14" w:rsidRPr="00F9323D" w14:paraId="1A18FABA"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717F91A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4604E22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6003</w:t>
            </w:r>
          </w:p>
        </w:tc>
        <w:tc>
          <w:tcPr>
            <w:tcW w:w="2408" w:type="dxa"/>
            <w:tcBorders>
              <w:top w:val="single" w:sz="4" w:space="0" w:color="auto"/>
              <w:left w:val="single" w:sz="4" w:space="0" w:color="auto"/>
              <w:bottom w:val="single" w:sz="4" w:space="0" w:color="auto"/>
              <w:right w:val="single" w:sz="4" w:space="0" w:color="auto"/>
            </w:tcBorders>
            <w:noWrap/>
            <w:vAlign w:val="center"/>
          </w:tcPr>
          <w:p w14:paraId="4463FA0F"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Аммиак, сероводород</w:t>
            </w:r>
          </w:p>
        </w:tc>
        <w:tc>
          <w:tcPr>
            <w:tcW w:w="709" w:type="dxa"/>
            <w:tcBorders>
              <w:top w:val="single" w:sz="4" w:space="0" w:color="auto"/>
              <w:left w:val="single" w:sz="4" w:space="0" w:color="auto"/>
              <w:bottom w:val="single" w:sz="4" w:space="0" w:color="auto"/>
              <w:right w:val="single" w:sz="4" w:space="0" w:color="auto"/>
            </w:tcBorders>
            <w:noWrap/>
            <w:vAlign w:val="center"/>
          </w:tcPr>
          <w:p w14:paraId="4A7CE4C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346132C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0,0046</w:t>
            </w:r>
          </w:p>
        </w:tc>
        <w:tc>
          <w:tcPr>
            <w:tcW w:w="919" w:type="dxa"/>
            <w:tcBorders>
              <w:top w:val="single" w:sz="4" w:space="0" w:color="auto"/>
              <w:left w:val="single" w:sz="4" w:space="0" w:color="auto"/>
              <w:bottom w:val="single" w:sz="4" w:space="0" w:color="auto"/>
              <w:right w:val="single" w:sz="4" w:space="0" w:color="auto"/>
            </w:tcBorders>
            <w:vAlign w:val="center"/>
          </w:tcPr>
          <w:p w14:paraId="0FE6EF7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0,00552</w:t>
            </w:r>
          </w:p>
          <w:p w14:paraId="297E626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7091FB0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0,00644</w:t>
            </w:r>
          </w:p>
          <w:p w14:paraId="2B5763A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296D51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0,00736</w:t>
            </w:r>
          </w:p>
          <w:p w14:paraId="7F7A6C0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168F7F72" w14:textId="77777777" w:rsidR="00D82F14" w:rsidRPr="00F9323D" w:rsidRDefault="00D82F14" w:rsidP="00D82F14">
            <w:pPr>
              <w:jc w:val="center"/>
              <w:rPr>
                <w:rFonts w:cs="Times New Roman"/>
                <w:sz w:val="18"/>
                <w:szCs w:val="18"/>
              </w:rPr>
            </w:pPr>
          </w:p>
        </w:tc>
      </w:tr>
      <w:tr w:rsidR="00D82F14" w:rsidRPr="00F9323D" w14:paraId="7D11D591"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B5781E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771EFD3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6004</w:t>
            </w:r>
          </w:p>
        </w:tc>
        <w:tc>
          <w:tcPr>
            <w:tcW w:w="2408" w:type="dxa"/>
            <w:tcBorders>
              <w:top w:val="single" w:sz="4" w:space="0" w:color="auto"/>
              <w:left w:val="single" w:sz="4" w:space="0" w:color="auto"/>
              <w:bottom w:val="single" w:sz="4" w:space="0" w:color="auto"/>
              <w:right w:val="single" w:sz="4" w:space="0" w:color="auto"/>
            </w:tcBorders>
            <w:noWrap/>
            <w:vAlign w:val="center"/>
          </w:tcPr>
          <w:p w14:paraId="7AE5FF33"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Аммиак, сероводород, формальдегид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647C330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0BBF466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0,0047</w:t>
            </w:r>
          </w:p>
        </w:tc>
        <w:tc>
          <w:tcPr>
            <w:tcW w:w="919" w:type="dxa"/>
            <w:tcBorders>
              <w:top w:val="single" w:sz="4" w:space="0" w:color="auto"/>
              <w:left w:val="single" w:sz="4" w:space="0" w:color="auto"/>
              <w:bottom w:val="single" w:sz="4" w:space="0" w:color="auto"/>
              <w:right w:val="single" w:sz="4" w:space="0" w:color="auto"/>
            </w:tcBorders>
            <w:vAlign w:val="center"/>
          </w:tcPr>
          <w:p w14:paraId="43FBA3B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0,00564</w:t>
            </w:r>
          </w:p>
          <w:p w14:paraId="27C5AC2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656B39B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0,00658</w:t>
            </w:r>
          </w:p>
          <w:p w14:paraId="5D92665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46C11C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0,00752</w:t>
            </w:r>
          </w:p>
          <w:p w14:paraId="50F3161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18A495C1" w14:textId="77777777" w:rsidR="00D82F14" w:rsidRPr="00F9323D" w:rsidRDefault="00D82F14" w:rsidP="00D82F14">
            <w:pPr>
              <w:jc w:val="center"/>
              <w:rPr>
                <w:rFonts w:cs="Times New Roman"/>
                <w:sz w:val="18"/>
                <w:szCs w:val="18"/>
              </w:rPr>
            </w:pPr>
          </w:p>
        </w:tc>
      </w:tr>
      <w:tr w:rsidR="00D82F14" w:rsidRPr="00F9323D" w14:paraId="125E2DD8"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303B0E5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64A10FF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6005</w:t>
            </w:r>
          </w:p>
        </w:tc>
        <w:tc>
          <w:tcPr>
            <w:tcW w:w="2408" w:type="dxa"/>
            <w:tcBorders>
              <w:top w:val="single" w:sz="4" w:space="0" w:color="auto"/>
              <w:left w:val="single" w:sz="4" w:space="0" w:color="auto"/>
              <w:bottom w:val="single" w:sz="4" w:space="0" w:color="auto"/>
              <w:right w:val="single" w:sz="4" w:space="0" w:color="auto"/>
            </w:tcBorders>
            <w:noWrap/>
            <w:vAlign w:val="center"/>
          </w:tcPr>
          <w:p w14:paraId="11EE6F12"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Аммиак, формальдегид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0327AE1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244DF30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w:t>
            </w:r>
          </w:p>
        </w:tc>
        <w:tc>
          <w:tcPr>
            <w:tcW w:w="919" w:type="dxa"/>
            <w:tcBorders>
              <w:top w:val="single" w:sz="4" w:space="0" w:color="auto"/>
              <w:left w:val="single" w:sz="4" w:space="0" w:color="auto"/>
              <w:bottom w:val="single" w:sz="4" w:space="0" w:color="auto"/>
              <w:right w:val="single" w:sz="4" w:space="0" w:color="auto"/>
            </w:tcBorders>
            <w:vAlign w:val="center"/>
          </w:tcPr>
          <w:p w14:paraId="5D7060F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0,00012</w:t>
            </w:r>
          </w:p>
          <w:p w14:paraId="3B45521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6D6A9B6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0,00014</w:t>
            </w:r>
          </w:p>
          <w:p w14:paraId="2DD801C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2C9F16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0,00016</w:t>
            </w:r>
          </w:p>
          <w:p w14:paraId="283F1E1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187317A1" w14:textId="77777777" w:rsidR="00D82F14" w:rsidRPr="00F9323D" w:rsidRDefault="00D82F14" w:rsidP="00D82F14">
            <w:pPr>
              <w:jc w:val="center"/>
              <w:rPr>
                <w:rFonts w:cs="Times New Roman"/>
                <w:sz w:val="18"/>
                <w:szCs w:val="18"/>
              </w:rPr>
            </w:pPr>
          </w:p>
        </w:tc>
      </w:tr>
      <w:tr w:rsidR="00D82F14" w:rsidRPr="00F9323D" w14:paraId="02CB15A8"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2116D5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4</w:t>
            </w:r>
          </w:p>
        </w:tc>
        <w:tc>
          <w:tcPr>
            <w:tcW w:w="669" w:type="dxa"/>
            <w:tcBorders>
              <w:top w:val="single" w:sz="4" w:space="0" w:color="auto"/>
              <w:left w:val="single" w:sz="4" w:space="0" w:color="auto"/>
              <w:bottom w:val="single" w:sz="4" w:space="0" w:color="auto"/>
              <w:right w:val="single" w:sz="4" w:space="0" w:color="auto"/>
            </w:tcBorders>
            <w:noWrap/>
            <w:vAlign w:val="center"/>
          </w:tcPr>
          <w:p w14:paraId="319C937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6010</w:t>
            </w:r>
          </w:p>
        </w:tc>
        <w:tc>
          <w:tcPr>
            <w:tcW w:w="2408" w:type="dxa"/>
            <w:tcBorders>
              <w:top w:val="single" w:sz="4" w:space="0" w:color="auto"/>
              <w:left w:val="single" w:sz="4" w:space="0" w:color="auto"/>
              <w:bottom w:val="single" w:sz="4" w:space="0" w:color="auto"/>
              <w:right w:val="single" w:sz="4" w:space="0" w:color="auto"/>
            </w:tcBorders>
            <w:noWrap/>
            <w:vAlign w:val="center"/>
          </w:tcPr>
          <w:p w14:paraId="5ED16B62"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Азота диоксид, серы диоксид, углерода оксид, фенол</w:t>
            </w:r>
          </w:p>
        </w:tc>
        <w:tc>
          <w:tcPr>
            <w:tcW w:w="709" w:type="dxa"/>
            <w:tcBorders>
              <w:top w:val="single" w:sz="4" w:space="0" w:color="auto"/>
              <w:left w:val="single" w:sz="4" w:space="0" w:color="auto"/>
              <w:bottom w:val="single" w:sz="4" w:space="0" w:color="auto"/>
              <w:right w:val="single" w:sz="4" w:space="0" w:color="auto"/>
            </w:tcBorders>
            <w:noWrap/>
            <w:vAlign w:val="center"/>
          </w:tcPr>
          <w:p w14:paraId="231168D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DEEE81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0,0152</w:t>
            </w:r>
          </w:p>
        </w:tc>
        <w:tc>
          <w:tcPr>
            <w:tcW w:w="919" w:type="dxa"/>
            <w:tcBorders>
              <w:top w:val="single" w:sz="4" w:space="0" w:color="auto"/>
              <w:left w:val="single" w:sz="4" w:space="0" w:color="auto"/>
              <w:bottom w:val="single" w:sz="4" w:space="0" w:color="auto"/>
              <w:right w:val="single" w:sz="4" w:space="0" w:color="auto"/>
            </w:tcBorders>
            <w:vAlign w:val="center"/>
          </w:tcPr>
          <w:p w14:paraId="014A0C0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0,01824</w:t>
            </w:r>
          </w:p>
          <w:p w14:paraId="10BD1EF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4259FE8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0,02128</w:t>
            </w:r>
          </w:p>
          <w:p w14:paraId="1186CF7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BD0A8A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0,02432</w:t>
            </w:r>
          </w:p>
          <w:p w14:paraId="0EE29B2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26681A71" w14:textId="77777777" w:rsidR="00D82F14" w:rsidRPr="00F9323D" w:rsidRDefault="00D82F14" w:rsidP="00D82F14">
            <w:pPr>
              <w:jc w:val="center"/>
              <w:rPr>
                <w:rFonts w:cs="Times New Roman"/>
                <w:sz w:val="18"/>
                <w:szCs w:val="18"/>
              </w:rPr>
            </w:pPr>
          </w:p>
        </w:tc>
      </w:tr>
      <w:tr w:rsidR="00D82F14" w:rsidRPr="00F9323D" w14:paraId="58C40E72"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40A6EC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5</w:t>
            </w:r>
          </w:p>
        </w:tc>
        <w:tc>
          <w:tcPr>
            <w:tcW w:w="669" w:type="dxa"/>
            <w:tcBorders>
              <w:top w:val="single" w:sz="4" w:space="0" w:color="auto"/>
              <w:left w:val="single" w:sz="4" w:space="0" w:color="auto"/>
              <w:bottom w:val="single" w:sz="4" w:space="0" w:color="auto"/>
              <w:right w:val="single" w:sz="4" w:space="0" w:color="auto"/>
            </w:tcBorders>
            <w:noWrap/>
            <w:vAlign w:val="center"/>
          </w:tcPr>
          <w:p w14:paraId="5F488A3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6035</w:t>
            </w:r>
          </w:p>
        </w:tc>
        <w:tc>
          <w:tcPr>
            <w:tcW w:w="2408" w:type="dxa"/>
            <w:tcBorders>
              <w:top w:val="single" w:sz="4" w:space="0" w:color="auto"/>
              <w:left w:val="single" w:sz="4" w:space="0" w:color="auto"/>
              <w:bottom w:val="single" w:sz="4" w:space="0" w:color="auto"/>
              <w:right w:val="single" w:sz="4" w:space="0" w:color="auto"/>
            </w:tcBorders>
            <w:noWrap/>
            <w:vAlign w:val="center"/>
          </w:tcPr>
          <w:p w14:paraId="7CEBE447"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Сероводород, формальдегид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00A178C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4DA2021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0,0046</w:t>
            </w:r>
          </w:p>
        </w:tc>
        <w:tc>
          <w:tcPr>
            <w:tcW w:w="919" w:type="dxa"/>
            <w:tcBorders>
              <w:top w:val="single" w:sz="4" w:space="0" w:color="auto"/>
              <w:left w:val="single" w:sz="4" w:space="0" w:color="auto"/>
              <w:bottom w:val="single" w:sz="4" w:space="0" w:color="auto"/>
              <w:right w:val="single" w:sz="4" w:space="0" w:color="auto"/>
            </w:tcBorders>
            <w:vAlign w:val="center"/>
          </w:tcPr>
          <w:p w14:paraId="5B3709D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0,00552</w:t>
            </w:r>
          </w:p>
          <w:p w14:paraId="698262F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4A1B64F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0,00644</w:t>
            </w:r>
          </w:p>
          <w:p w14:paraId="17FE0DC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0863A3A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0,00736</w:t>
            </w:r>
          </w:p>
          <w:p w14:paraId="7188EF2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2D4C0762" w14:textId="77777777" w:rsidR="00D82F14" w:rsidRPr="00F9323D" w:rsidRDefault="00D82F14" w:rsidP="00D82F14">
            <w:pPr>
              <w:jc w:val="center"/>
              <w:rPr>
                <w:rFonts w:cs="Times New Roman"/>
                <w:sz w:val="18"/>
                <w:szCs w:val="18"/>
              </w:rPr>
            </w:pPr>
          </w:p>
        </w:tc>
      </w:tr>
      <w:tr w:rsidR="00D82F14" w:rsidRPr="00F9323D" w14:paraId="75B63EF0"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746B0F1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w:t>
            </w:r>
          </w:p>
        </w:tc>
        <w:tc>
          <w:tcPr>
            <w:tcW w:w="669" w:type="dxa"/>
            <w:tcBorders>
              <w:top w:val="single" w:sz="4" w:space="0" w:color="auto"/>
              <w:left w:val="single" w:sz="4" w:space="0" w:color="auto"/>
              <w:bottom w:val="single" w:sz="4" w:space="0" w:color="auto"/>
              <w:right w:val="single" w:sz="4" w:space="0" w:color="auto"/>
            </w:tcBorders>
            <w:noWrap/>
            <w:vAlign w:val="center"/>
          </w:tcPr>
          <w:p w14:paraId="4A2DEF5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6038</w:t>
            </w:r>
          </w:p>
        </w:tc>
        <w:tc>
          <w:tcPr>
            <w:tcW w:w="2408" w:type="dxa"/>
            <w:tcBorders>
              <w:top w:val="single" w:sz="4" w:space="0" w:color="auto"/>
              <w:left w:val="single" w:sz="4" w:space="0" w:color="auto"/>
              <w:bottom w:val="single" w:sz="4" w:space="0" w:color="auto"/>
              <w:right w:val="single" w:sz="4" w:space="0" w:color="auto"/>
            </w:tcBorders>
            <w:noWrap/>
            <w:vAlign w:val="center"/>
          </w:tcPr>
          <w:p w14:paraId="5F43D9A9"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Серы диоксид и фенол</w:t>
            </w:r>
          </w:p>
        </w:tc>
        <w:tc>
          <w:tcPr>
            <w:tcW w:w="709" w:type="dxa"/>
            <w:tcBorders>
              <w:top w:val="single" w:sz="4" w:space="0" w:color="auto"/>
              <w:left w:val="single" w:sz="4" w:space="0" w:color="auto"/>
              <w:bottom w:val="single" w:sz="4" w:space="0" w:color="auto"/>
              <w:right w:val="single" w:sz="4" w:space="0" w:color="auto"/>
            </w:tcBorders>
            <w:noWrap/>
            <w:vAlign w:val="center"/>
          </w:tcPr>
          <w:p w14:paraId="4902084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E055EF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0,0063</w:t>
            </w:r>
          </w:p>
        </w:tc>
        <w:tc>
          <w:tcPr>
            <w:tcW w:w="919" w:type="dxa"/>
            <w:tcBorders>
              <w:top w:val="single" w:sz="4" w:space="0" w:color="auto"/>
              <w:left w:val="single" w:sz="4" w:space="0" w:color="auto"/>
              <w:bottom w:val="single" w:sz="4" w:space="0" w:color="auto"/>
              <w:right w:val="single" w:sz="4" w:space="0" w:color="auto"/>
            </w:tcBorders>
            <w:vAlign w:val="center"/>
          </w:tcPr>
          <w:p w14:paraId="5F1A1B2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0,00756</w:t>
            </w:r>
          </w:p>
          <w:p w14:paraId="078F875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28482A5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0,00882</w:t>
            </w:r>
          </w:p>
          <w:p w14:paraId="738C15C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02B6D0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0,01008</w:t>
            </w:r>
          </w:p>
          <w:p w14:paraId="7D0245D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5B3E0798" w14:textId="77777777" w:rsidR="00D82F14" w:rsidRPr="00F9323D" w:rsidRDefault="00D82F14" w:rsidP="00D82F14">
            <w:pPr>
              <w:jc w:val="center"/>
              <w:rPr>
                <w:rFonts w:cs="Times New Roman"/>
                <w:sz w:val="18"/>
                <w:szCs w:val="18"/>
              </w:rPr>
            </w:pPr>
          </w:p>
        </w:tc>
      </w:tr>
      <w:tr w:rsidR="00D82F14" w:rsidRPr="00F9323D" w14:paraId="50493D3F"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B996C8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7</w:t>
            </w:r>
          </w:p>
        </w:tc>
        <w:tc>
          <w:tcPr>
            <w:tcW w:w="669" w:type="dxa"/>
            <w:tcBorders>
              <w:top w:val="single" w:sz="4" w:space="0" w:color="auto"/>
              <w:left w:val="single" w:sz="4" w:space="0" w:color="auto"/>
              <w:bottom w:val="single" w:sz="4" w:space="0" w:color="auto"/>
              <w:right w:val="single" w:sz="4" w:space="0" w:color="auto"/>
            </w:tcBorders>
            <w:noWrap/>
            <w:vAlign w:val="center"/>
          </w:tcPr>
          <w:p w14:paraId="77E5743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6043</w:t>
            </w:r>
          </w:p>
        </w:tc>
        <w:tc>
          <w:tcPr>
            <w:tcW w:w="2408" w:type="dxa"/>
            <w:tcBorders>
              <w:top w:val="single" w:sz="4" w:space="0" w:color="auto"/>
              <w:left w:val="single" w:sz="4" w:space="0" w:color="auto"/>
              <w:bottom w:val="single" w:sz="4" w:space="0" w:color="auto"/>
              <w:right w:val="single" w:sz="4" w:space="0" w:color="auto"/>
            </w:tcBorders>
            <w:noWrap/>
            <w:vAlign w:val="center"/>
          </w:tcPr>
          <w:p w14:paraId="38A982CF"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Серы диоксид и сероводород</w:t>
            </w:r>
          </w:p>
        </w:tc>
        <w:tc>
          <w:tcPr>
            <w:tcW w:w="709" w:type="dxa"/>
            <w:tcBorders>
              <w:top w:val="single" w:sz="4" w:space="0" w:color="auto"/>
              <w:left w:val="single" w:sz="4" w:space="0" w:color="auto"/>
              <w:bottom w:val="single" w:sz="4" w:space="0" w:color="auto"/>
              <w:right w:val="single" w:sz="4" w:space="0" w:color="auto"/>
            </w:tcBorders>
            <w:noWrap/>
            <w:vAlign w:val="center"/>
          </w:tcPr>
          <w:p w14:paraId="5A0C04A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1A1B897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0,0106</w:t>
            </w:r>
          </w:p>
        </w:tc>
        <w:tc>
          <w:tcPr>
            <w:tcW w:w="919" w:type="dxa"/>
            <w:tcBorders>
              <w:top w:val="single" w:sz="4" w:space="0" w:color="auto"/>
              <w:left w:val="single" w:sz="4" w:space="0" w:color="auto"/>
              <w:bottom w:val="single" w:sz="4" w:space="0" w:color="auto"/>
              <w:right w:val="single" w:sz="4" w:space="0" w:color="auto"/>
            </w:tcBorders>
            <w:vAlign w:val="center"/>
          </w:tcPr>
          <w:p w14:paraId="2D76157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0,01272</w:t>
            </w:r>
          </w:p>
          <w:p w14:paraId="262251A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0DA2F18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0,01484</w:t>
            </w:r>
          </w:p>
          <w:p w14:paraId="3F1764B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F7F703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0,01696</w:t>
            </w:r>
          </w:p>
          <w:p w14:paraId="5700962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4C8CCAB4" w14:textId="77777777" w:rsidR="00D82F14" w:rsidRPr="00F9323D" w:rsidRDefault="00D82F14" w:rsidP="00D82F14">
            <w:pPr>
              <w:jc w:val="center"/>
              <w:rPr>
                <w:rFonts w:cs="Times New Roman"/>
                <w:sz w:val="18"/>
                <w:szCs w:val="18"/>
              </w:rPr>
            </w:pPr>
          </w:p>
        </w:tc>
      </w:tr>
      <w:tr w:rsidR="00D82F14" w:rsidRPr="00F9323D" w14:paraId="16CFE252"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24BF7C4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8</w:t>
            </w:r>
          </w:p>
        </w:tc>
        <w:tc>
          <w:tcPr>
            <w:tcW w:w="669" w:type="dxa"/>
            <w:tcBorders>
              <w:top w:val="single" w:sz="4" w:space="0" w:color="auto"/>
              <w:left w:val="single" w:sz="4" w:space="0" w:color="auto"/>
              <w:bottom w:val="single" w:sz="4" w:space="0" w:color="auto"/>
              <w:right w:val="single" w:sz="4" w:space="0" w:color="auto"/>
            </w:tcBorders>
            <w:noWrap/>
            <w:vAlign w:val="center"/>
          </w:tcPr>
          <w:p w14:paraId="610F297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6046</w:t>
            </w:r>
          </w:p>
        </w:tc>
        <w:tc>
          <w:tcPr>
            <w:tcW w:w="2408" w:type="dxa"/>
            <w:tcBorders>
              <w:top w:val="single" w:sz="4" w:space="0" w:color="auto"/>
              <w:left w:val="single" w:sz="4" w:space="0" w:color="auto"/>
              <w:bottom w:val="single" w:sz="4" w:space="0" w:color="auto"/>
              <w:right w:val="single" w:sz="4" w:space="0" w:color="auto"/>
            </w:tcBorders>
            <w:noWrap/>
            <w:vAlign w:val="center"/>
          </w:tcPr>
          <w:p w14:paraId="1DB7E373"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и пыль цементного производства</w:t>
            </w:r>
          </w:p>
        </w:tc>
        <w:tc>
          <w:tcPr>
            <w:tcW w:w="709" w:type="dxa"/>
            <w:tcBorders>
              <w:top w:val="single" w:sz="4" w:space="0" w:color="auto"/>
              <w:left w:val="single" w:sz="4" w:space="0" w:color="auto"/>
              <w:bottom w:val="single" w:sz="4" w:space="0" w:color="auto"/>
              <w:right w:val="single" w:sz="4" w:space="0" w:color="auto"/>
            </w:tcBorders>
            <w:noWrap/>
            <w:vAlign w:val="center"/>
          </w:tcPr>
          <w:p w14:paraId="329D855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011879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0,0615</w:t>
            </w:r>
          </w:p>
        </w:tc>
        <w:tc>
          <w:tcPr>
            <w:tcW w:w="919" w:type="dxa"/>
            <w:tcBorders>
              <w:top w:val="single" w:sz="4" w:space="0" w:color="auto"/>
              <w:left w:val="single" w:sz="4" w:space="0" w:color="auto"/>
              <w:bottom w:val="single" w:sz="4" w:space="0" w:color="auto"/>
              <w:right w:val="single" w:sz="4" w:space="0" w:color="auto"/>
            </w:tcBorders>
            <w:vAlign w:val="center"/>
          </w:tcPr>
          <w:p w14:paraId="1B8C7B8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0,0738</w:t>
            </w:r>
          </w:p>
          <w:p w14:paraId="776C070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065612E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0,0861</w:t>
            </w:r>
          </w:p>
          <w:p w14:paraId="2F1FD18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2B5146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0,0984</w:t>
            </w:r>
          </w:p>
          <w:p w14:paraId="27DDC69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021911E3" w14:textId="77777777" w:rsidR="00D82F14" w:rsidRPr="00F9323D" w:rsidRDefault="00D82F14" w:rsidP="00D82F14">
            <w:pPr>
              <w:jc w:val="center"/>
              <w:rPr>
                <w:rFonts w:cs="Times New Roman"/>
                <w:sz w:val="18"/>
                <w:szCs w:val="18"/>
              </w:rPr>
            </w:pPr>
          </w:p>
        </w:tc>
      </w:tr>
      <w:tr w:rsidR="00D82F14" w:rsidRPr="00F9323D" w14:paraId="5D5858DB"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02A27C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9</w:t>
            </w:r>
          </w:p>
        </w:tc>
        <w:tc>
          <w:tcPr>
            <w:tcW w:w="669" w:type="dxa"/>
            <w:tcBorders>
              <w:top w:val="single" w:sz="4" w:space="0" w:color="auto"/>
              <w:left w:val="single" w:sz="4" w:space="0" w:color="auto"/>
              <w:bottom w:val="single" w:sz="4" w:space="0" w:color="auto"/>
              <w:right w:val="single" w:sz="4" w:space="0" w:color="auto"/>
            </w:tcBorders>
            <w:noWrap/>
            <w:vAlign w:val="center"/>
          </w:tcPr>
          <w:p w14:paraId="2C43D7E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6204</w:t>
            </w:r>
          </w:p>
        </w:tc>
        <w:tc>
          <w:tcPr>
            <w:tcW w:w="2408" w:type="dxa"/>
            <w:tcBorders>
              <w:top w:val="single" w:sz="4" w:space="0" w:color="auto"/>
              <w:left w:val="single" w:sz="4" w:space="0" w:color="auto"/>
              <w:bottom w:val="single" w:sz="4" w:space="0" w:color="auto"/>
              <w:right w:val="single" w:sz="4" w:space="0" w:color="auto"/>
            </w:tcBorders>
            <w:noWrap/>
            <w:vAlign w:val="center"/>
          </w:tcPr>
          <w:p w14:paraId="41BF7D82"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Азота диоксид, серы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6A3EB8F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034AECA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0,0070</w:t>
            </w:r>
          </w:p>
        </w:tc>
        <w:tc>
          <w:tcPr>
            <w:tcW w:w="919" w:type="dxa"/>
            <w:tcBorders>
              <w:top w:val="single" w:sz="4" w:space="0" w:color="auto"/>
              <w:left w:val="single" w:sz="4" w:space="0" w:color="auto"/>
              <w:bottom w:val="single" w:sz="4" w:space="0" w:color="auto"/>
              <w:right w:val="single" w:sz="4" w:space="0" w:color="auto"/>
            </w:tcBorders>
            <w:vAlign w:val="center"/>
          </w:tcPr>
          <w:p w14:paraId="6C6534A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0,0084</w:t>
            </w:r>
          </w:p>
          <w:p w14:paraId="01A1EC2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3BED339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0,0098</w:t>
            </w:r>
          </w:p>
          <w:p w14:paraId="15DFF94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C6ACF3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0,0112</w:t>
            </w:r>
          </w:p>
          <w:p w14:paraId="389B5FB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3BB301C9" w14:textId="77777777" w:rsidR="00D82F14" w:rsidRPr="00F9323D" w:rsidRDefault="00D82F14" w:rsidP="00D82F14">
            <w:pPr>
              <w:jc w:val="center"/>
              <w:rPr>
                <w:rFonts w:cs="Times New Roman"/>
                <w:sz w:val="18"/>
                <w:szCs w:val="18"/>
              </w:rPr>
            </w:pPr>
          </w:p>
        </w:tc>
      </w:tr>
      <w:tr w:rsidR="00D82F14" w:rsidRPr="00F9323D" w14:paraId="6DB7EE3B" w14:textId="77777777" w:rsidTr="007A458D">
        <w:trPr>
          <w:trHeight w:val="253"/>
          <w:jc w:val="center"/>
        </w:trPr>
        <w:tc>
          <w:tcPr>
            <w:tcW w:w="10125" w:type="dxa"/>
            <w:gridSpan w:val="10"/>
            <w:tcBorders>
              <w:top w:val="single" w:sz="4" w:space="0" w:color="auto"/>
              <w:left w:val="single" w:sz="4" w:space="0" w:color="auto"/>
              <w:bottom w:val="single" w:sz="4" w:space="0" w:color="auto"/>
              <w:right w:val="single" w:sz="4" w:space="0" w:color="auto"/>
            </w:tcBorders>
            <w:vAlign w:val="center"/>
            <w:hideMark/>
          </w:tcPr>
          <w:p w14:paraId="2155A56C" w14:textId="77777777" w:rsidR="00D82F14" w:rsidRPr="00F9323D" w:rsidRDefault="00D82F14" w:rsidP="00D82F14">
            <w:pPr>
              <w:jc w:val="center"/>
              <w:rPr>
                <w:rFonts w:cs="Times New Roman"/>
                <w:b/>
                <w:sz w:val="18"/>
                <w:szCs w:val="18"/>
              </w:rPr>
            </w:pPr>
            <w:r w:rsidRPr="00F9323D">
              <w:rPr>
                <w:rFonts w:cs="Times New Roman"/>
                <w:b/>
                <w:sz w:val="18"/>
                <w:szCs w:val="18"/>
              </w:rPr>
              <w:t>для особой зоны</w:t>
            </w:r>
          </w:p>
        </w:tc>
      </w:tr>
      <w:tr w:rsidR="00D82F14" w:rsidRPr="00F9323D" w14:paraId="5F9505C6"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43B5102"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329F921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0301</w:t>
            </w:r>
          </w:p>
        </w:tc>
        <w:tc>
          <w:tcPr>
            <w:tcW w:w="2408" w:type="dxa"/>
            <w:tcBorders>
              <w:top w:val="single" w:sz="4" w:space="0" w:color="auto"/>
              <w:left w:val="single" w:sz="4" w:space="0" w:color="auto"/>
              <w:bottom w:val="single" w:sz="4" w:space="0" w:color="auto"/>
              <w:right w:val="single" w:sz="4" w:space="0" w:color="auto"/>
            </w:tcBorders>
            <w:noWrap/>
            <w:vAlign w:val="center"/>
          </w:tcPr>
          <w:p w14:paraId="2EB375EF"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Азота диоксид (Двуокись азота; пероксид азота)</w:t>
            </w:r>
          </w:p>
        </w:tc>
        <w:tc>
          <w:tcPr>
            <w:tcW w:w="709" w:type="dxa"/>
            <w:tcBorders>
              <w:top w:val="single" w:sz="4" w:space="0" w:color="auto"/>
              <w:left w:val="single" w:sz="4" w:space="0" w:color="auto"/>
              <w:bottom w:val="single" w:sz="4" w:space="0" w:color="auto"/>
              <w:right w:val="single" w:sz="4" w:space="0" w:color="auto"/>
            </w:tcBorders>
            <w:noWrap/>
            <w:vAlign w:val="center"/>
          </w:tcPr>
          <w:p w14:paraId="35C030E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2921216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0,0092</w:t>
            </w:r>
          </w:p>
        </w:tc>
        <w:tc>
          <w:tcPr>
            <w:tcW w:w="919" w:type="dxa"/>
            <w:tcBorders>
              <w:top w:val="single" w:sz="4" w:space="0" w:color="auto"/>
              <w:left w:val="single" w:sz="4" w:space="0" w:color="auto"/>
              <w:bottom w:val="single" w:sz="4" w:space="0" w:color="auto"/>
              <w:right w:val="single" w:sz="4" w:space="0" w:color="auto"/>
            </w:tcBorders>
            <w:vAlign w:val="center"/>
          </w:tcPr>
          <w:p w14:paraId="770A4BB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0,01104</w:t>
            </w:r>
          </w:p>
          <w:p w14:paraId="6106D41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5E043E7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0,01288</w:t>
            </w:r>
          </w:p>
          <w:p w14:paraId="63DD449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A9CCA7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0,01472</w:t>
            </w:r>
          </w:p>
          <w:p w14:paraId="2C0F216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5B802EEC" w14:textId="77777777" w:rsidR="00D82F14" w:rsidRPr="00F9323D" w:rsidRDefault="00D82F14" w:rsidP="00D82F14">
            <w:pPr>
              <w:jc w:val="center"/>
              <w:rPr>
                <w:rFonts w:cs="Times New Roman"/>
                <w:sz w:val="18"/>
                <w:szCs w:val="18"/>
              </w:rPr>
            </w:pPr>
            <w:r w:rsidRPr="00F9323D">
              <w:rPr>
                <w:rFonts w:cs="Times New Roman"/>
                <w:sz w:val="18"/>
                <w:szCs w:val="18"/>
              </w:rPr>
              <w:t>6010, 6204</w:t>
            </w:r>
          </w:p>
        </w:tc>
      </w:tr>
      <w:tr w:rsidR="00D82F14" w:rsidRPr="00F9323D" w14:paraId="0754F849"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730B684D"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17AD36F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0303</w:t>
            </w:r>
          </w:p>
        </w:tc>
        <w:tc>
          <w:tcPr>
            <w:tcW w:w="2408" w:type="dxa"/>
            <w:tcBorders>
              <w:top w:val="single" w:sz="4" w:space="0" w:color="auto"/>
              <w:left w:val="single" w:sz="4" w:space="0" w:color="auto"/>
              <w:bottom w:val="single" w:sz="4" w:space="0" w:color="auto"/>
              <w:right w:val="single" w:sz="4" w:space="0" w:color="auto"/>
            </w:tcBorders>
            <w:noWrap/>
            <w:vAlign w:val="center"/>
          </w:tcPr>
          <w:p w14:paraId="6B22E8F6"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Аммиак (Азота гидрид)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355024E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5EA4450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0,0002</w:t>
            </w:r>
          </w:p>
        </w:tc>
        <w:tc>
          <w:tcPr>
            <w:tcW w:w="919" w:type="dxa"/>
            <w:tcBorders>
              <w:top w:val="single" w:sz="4" w:space="0" w:color="auto"/>
              <w:left w:val="single" w:sz="4" w:space="0" w:color="auto"/>
              <w:bottom w:val="single" w:sz="4" w:space="0" w:color="auto"/>
              <w:right w:val="single" w:sz="4" w:space="0" w:color="auto"/>
            </w:tcBorders>
            <w:vAlign w:val="center"/>
          </w:tcPr>
          <w:p w14:paraId="5EF8DD3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0,00024</w:t>
            </w:r>
          </w:p>
          <w:p w14:paraId="0C4C096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5C11C6F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0,00028</w:t>
            </w:r>
          </w:p>
          <w:p w14:paraId="310B49C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91917E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0,00032</w:t>
            </w:r>
          </w:p>
          <w:p w14:paraId="72B7BC6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0DC2DAEA" w14:textId="77777777" w:rsidR="00D82F14" w:rsidRPr="00F9323D" w:rsidRDefault="00D82F14" w:rsidP="00D82F14">
            <w:pPr>
              <w:jc w:val="center"/>
              <w:rPr>
                <w:rFonts w:cs="Times New Roman"/>
                <w:sz w:val="18"/>
                <w:szCs w:val="18"/>
              </w:rPr>
            </w:pPr>
            <w:r w:rsidRPr="00F9323D">
              <w:rPr>
                <w:rFonts w:cs="Times New Roman"/>
                <w:sz w:val="18"/>
                <w:szCs w:val="18"/>
              </w:rPr>
              <w:t>6003, 6004, 6005</w:t>
            </w:r>
          </w:p>
        </w:tc>
      </w:tr>
      <w:tr w:rsidR="00D82F14" w:rsidRPr="00F9323D" w14:paraId="10CCD95B"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1C5C19D"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7AA18D9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0304</w:t>
            </w:r>
          </w:p>
        </w:tc>
        <w:tc>
          <w:tcPr>
            <w:tcW w:w="2408" w:type="dxa"/>
            <w:tcBorders>
              <w:top w:val="single" w:sz="4" w:space="0" w:color="auto"/>
              <w:left w:val="single" w:sz="4" w:space="0" w:color="auto"/>
              <w:bottom w:val="single" w:sz="4" w:space="0" w:color="auto"/>
              <w:right w:val="single" w:sz="4" w:space="0" w:color="auto"/>
            </w:tcBorders>
            <w:noWrap/>
            <w:vAlign w:val="center"/>
          </w:tcPr>
          <w:p w14:paraId="22C270E4"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Азот (</w:t>
            </w:r>
            <w:r w:rsidRPr="00F9323D">
              <w:rPr>
                <w:rFonts w:cs="Times New Roman"/>
                <w:bCs/>
                <w:color w:val="000000"/>
                <w:w w:val="105"/>
                <w:sz w:val="18"/>
                <w:szCs w:val="18"/>
              </w:rPr>
              <w:t>II</w:t>
            </w:r>
            <w:r w:rsidRPr="00F9323D">
              <w:rPr>
                <w:rFonts w:cs="Times New Roman"/>
                <w:bCs/>
                <w:color w:val="000000"/>
                <w:w w:val="105"/>
                <w:sz w:val="18"/>
                <w:szCs w:val="18"/>
                <w:lang w:val="ru-RU"/>
              </w:rPr>
              <w:t>) оксид (Азот монооксид)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18719EC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59E57B8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0,0008</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53C1DE1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0,00096</w:t>
            </w:r>
          </w:p>
          <w:p w14:paraId="4F70DFB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3843F38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0,00112</w:t>
            </w:r>
          </w:p>
          <w:p w14:paraId="21E37AA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EE46FD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0,00128</w:t>
            </w:r>
          </w:p>
          <w:p w14:paraId="0CA386E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787A8F00" w14:textId="77777777" w:rsidR="00D82F14" w:rsidRPr="00F9323D" w:rsidRDefault="00D82F14" w:rsidP="00D82F14">
            <w:pPr>
              <w:jc w:val="center"/>
              <w:rPr>
                <w:rFonts w:cs="Times New Roman"/>
                <w:sz w:val="18"/>
                <w:szCs w:val="18"/>
              </w:rPr>
            </w:pPr>
          </w:p>
        </w:tc>
      </w:tr>
      <w:tr w:rsidR="00D82F14" w:rsidRPr="00F9323D" w14:paraId="165E1773"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1DBB3055"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4</w:t>
            </w:r>
          </w:p>
        </w:tc>
        <w:tc>
          <w:tcPr>
            <w:tcW w:w="669" w:type="dxa"/>
            <w:tcBorders>
              <w:top w:val="single" w:sz="4" w:space="0" w:color="auto"/>
              <w:left w:val="single" w:sz="4" w:space="0" w:color="auto"/>
              <w:bottom w:val="single" w:sz="4" w:space="0" w:color="auto"/>
              <w:right w:val="single" w:sz="4" w:space="0" w:color="auto"/>
            </w:tcBorders>
            <w:noWrap/>
            <w:vAlign w:val="center"/>
          </w:tcPr>
          <w:p w14:paraId="3139F02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0316</w:t>
            </w:r>
          </w:p>
        </w:tc>
        <w:tc>
          <w:tcPr>
            <w:tcW w:w="2408" w:type="dxa"/>
            <w:tcBorders>
              <w:top w:val="single" w:sz="4" w:space="0" w:color="auto"/>
              <w:left w:val="single" w:sz="4" w:space="0" w:color="auto"/>
              <w:bottom w:val="single" w:sz="4" w:space="0" w:color="auto"/>
              <w:right w:val="single" w:sz="4" w:space="0" w:color="auto"/>
            </w:tcBorders>
            <w:noWrap/>
            <w:vAlign w:val="center"/>
          </w:tcPr>
          <w:p w14:paraId="16BF5972"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 xml:space="preserve">Гидрохлорид (по молекуле </w:t>
            </w:r>
            <w:r w:rsidRPr="00F9323D">
              <w:rPr>
                <w:rFonts w:cs="Times New Roman"/>
                <w:bCs/>
                <w:color w:val="000000"/>
                <w:w w:val="105"/>
                <w:sz w:val="18"/>
                <w:szCs w:val="18"/>
              </w:rPr>
              <w:t>HC</w:t>
            </w:r>
            <w:r w:rsidRPr="00F9323D">
              <w:rPr>
                <w:rFonts w:cs="Times New Roman"/>
                <w:bCs/>
                <w:color w:val="000000"/>
                <w:w w:val="105"/>
                <w:sz w:val="18"/>
                <w:szCs w:val="18"/>
                <w:lang w:val="ru-RU"/>
              </w:rPr>
              <w:t>1) (Водород хлорид)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45D72A4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6A7CD02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514A98D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0,00012</w:t>
            </w:r>
          </w:p>
          <w:p w14:paraId="35D6A28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062541B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0,00014</w:t>
            </w:r>
          </w:p>
          <w:p w14:paraId="5E5730A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1F20CF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0,00016</w:t>
            </w:r>
          </w:p>
          <w:p w14:paraId="4DE9716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0FB10D76" w14:textId="77777777" w:rsidR="00D82F14" w:rsidRPr="00F9323D" w:rsidRDefault="00D82F14" w:rsidP="00D82F14">
            <w:pPr>
              <w:jc w:val="center"/>
              <w:rPr>
                <w:rFonts w:cs="Times New Roman"/>
                <w:sz w:val="18"/>
                <w:szCs w:val="18"/>
              </w:rPr>
            </w:pPr>
          </w:p>
        </w:tc>
      </w:tr>
      <w:tr w:rsidR="00D82F14" w:rsidRPr="00F9323D" w14:paraId="143C8BA5"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32B6575E"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5</w:t>
            </w:r>
          </w:p>
        </w:tc>
        <w:tc>
          <w:tcPr>
            <w:tcW w:w="669" w:type="dxa"/>
            <w:tcBorders>
              <w:top w:val="single" w:sz="4" w:space="0" w:color="auto"/>
              <w:left w:val="single" w:sz="4" w:space="0" w:color="auto"/>
              <w:bottom w:val="single" w:sz="4" w:space="0" w:color="auto"/>
              <w:right w:val="single" w:sz="4" w:space="0" w:color="auto"/>
            </w:tcBorders>
            <w:noWrap/>
            <w:vAlign w:val="center"/>
          </w:tcPr>
          <w:p w14:paraId="18427AA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0328</w:t>
            </w:r>
          </w:p>
        </w:tc>
        <w:tc>
          <w:tcPr>
            <w:tcW w:w="2408" w:type="dxa"/>
            <w:tcBorders>
              <w:top w:val="single" w:sz="4" w:space="0" w:color="auto"/>
              <w:left w:val="single" w:sz="4" w:space="0" w:color="auto"/>
              <w:bottom w:val="single" w:sz="4" w:space="0" w:color="auto"/>
              <w:right w:val="single" w:sz="4" w:space="0" w:color="auto"/>
            </w:tcBorders>
            <w:noWrap/>
            <w:vAlign w:val="center"/>
          </w:tcPr>
          <w:p w14:paraId="496839C6"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Углерод (Пигмент черный)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3E7D4A5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679A4E5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0,0270</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25BC2BC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0,0324</w:t>
            </w:r>
          </w:p>
          <w:p w14:paraId="3EE973A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1D05894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0,0378</w:t>
            </w:r>
          </w:p>
          <w:p w14:paraId="787065E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0B02F59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0,0432</w:t>
            </w:r>
          </w:p>
          <w:p w14:paraId="0B954AA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795D8822" w14:textId="77777777" w:rsidR="00D82F14" w:rsidRPr="00F9323D" w:rsidRDefault="00D82F14" w:rsidP="00D82F14">
            <w:pPr>
              <w:jc w:val="center"/>
              <w:rPr>
                <w:rFonts w:cs="Times New Roman"/>
                <w:sz w:val="18"/>
                <w:szCs w:val="18"/>
              </w:rPr>
            </w:pPr>
          </w:p>
        </w:tc>
      </w:tr>
      <w:tr w:rsidR="00D82F14" w:rsidRPr="00F9323D" w14:paraId="16A2CB43"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71C60631"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6</w:t>
            </w:r>
          </w:p>
        </w:tc>
        <w:tc>
          <w:tcPr>
            <w:tcW w:w="669" w:type="dxa"/>
            <w:tcBorders>
              <w:top w:val="single" w:sz="4" w:space="0" w:color="auto"/>
              <w:left w:val="single" w:sz="4" w:space="0" w:color="auto"/>
              <w:bottom w:val="single" w:sz="4" w:space="0" w:color="auto"/>
              <w:right w:val="single" w:sz="4" w:space="0" w:color="auto"/>
            </w:tcBorders>
            <w:noWrap/>
            <w:vAlign w:val="center"/>
          </w:tcPr>
          <w:p w14:paraId="54E86A0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0330</w:t>
            </w:r>
          </w:p>
        </w:tc>
        <w:tc>
          <w:tcPr>
            <w:tcW w:w="2408" w:type="dxa"/>
            <w:tcBorders>
              <w:top w:val="single" w:sz="4" w:space="0" w:color="auto"/>
              <w:left w:val="single" w:sz="4" w:space="0" w:color="auto"/>
              <w:bottom w:val="single" w:sz="4" w:space="0" w:color="auto"/>
              <w:right w:val="single" w:sz="4" w:space="0" w:color="auto"/>
            </w:tcBorders>
            <w:noWrap/>
            <w:vAlign w:val="center"/>
          </w:tcPr>
          <w:p w14:paraId="7339766C"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Сера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7E80F72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349799E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0,0113</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36F8B01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0,01356</w:t>
            </w:r>
          </w:p>
          <w:p w14:paraId="7D88A63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7E5D84D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0,01582</w:t>
            </w:r>
          </w:p>
          <w:p w14:paraId="64BE057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8E5A76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0,01808</w:t>
            </w:r>
          </w:p>
          <w:p w14:paraId="4D55466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5B7AF200" w14:textId="77777777" w:rsidR="00D82F14" w:rsidRPr="00F9323D" w:rsidRDefault="00D82F14" w:rsidP="00D82F14">
            <w:pPr>
              <w:jc w:val="center"/>
              <w:rPr>
                <w:rFonts w:cs="Times New Roman"/>
                <w:sz w:val="18"/>
                <w:szCs w:val="18"/>
              </w:rPr>
            </w:pPr>
            <w:r w:rsidRPr="00F9323D">
              <w:rPr>
                <w:rFonts w:cs="Times New Roman"/>
                <w:sz w:val="18"/>
                <w:szCs w:val="18"/>
              </w:rPr>
              <w:t>6010, 6038, 6043, 6204</w:t>
            </w:r>
          </w:p>
        </w:tc>
      </w:tr>
      <w:tr w:rsidR="00D82F14" w:rsidRPr="00F9323D" w14:paraId="6B4E55E8"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7E5C73F8"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7</w:t>
            </w:r>
          </w:p>
        </w:tc>
        <w:tc>
          <w:tcPr>
            <w:tcW w:w="669" w:type="dxa"/>
            <w:tcBorders>
              <w:top w:val="single" w:sz="4" w:space="0" w:color="auto"/>
              <w:left w:val="single" w:sz="4" w:space="0" w:color="auto"/>
              <w:bottom w:val="single" w:sz="4" w:space="0" w:color="auto"/>
              <w:right w:val="single" w:sz="4" w:space="0" w:color="auto"/>
            </w:tcBorders>
            <w:noWrap/>
            <w:vAlign w:val="center"/>
          </w:tcPr>
          <w:p w14:paraId="3BD9FED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0333</w:t>
            </w:r>
          </w:p>
        </w:tc>
        <w:tc>
          <w:tcPr>
            <w:tcW w:w="2408" w:type="dxa"/>
            <w:tcBorders>
              <w:top w:val="single" w:sz="4" w:space="0" w:color="auto"/>
              <w:left w:val="single" w:sz="4" w:space="0" w:color="auto"/>
              <w:bottom w:val="single" w:sz="4" w:space="0" w:color="auto"/>
              <w:right w:val="single" w:sz="4" w:space="0" w:color="auto"/>
            </w:tcBorders>
            <w:noWrap/>
            <w:vAlign w:val="center"/>
          </w:tcPr>
          <w:p w14:paraId="35130AE0"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 xml:space="preserve">Дигидросульфид (Водород </w:t>
            </w:r>
            <w:r w:rsidRPr="00F9323D">
              <w:rPr>
                <w:rFonts w:cs="Times New Roman"/>
                <w:bCs/>
                <w:color w:val="000000"/>
                <w:w w:val="105"/>
                <w:sz w:val="18"/>
                <w:szCs w:val="18"/>
                <w:lang w:val="ru-RU"/>
              </w:rPr>
              <w:lastRenderedPageBreak/>
              <w:t>сернистый, дигидросульфид, гидросульфид)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3694FBC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lastRenderedPageBreak/>
              <w:t>0,8</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0C8B06C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0,0116</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4C90278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0,01392</w:t>
            </w:r>
          </w:p>
          <w:p w14:paraId="5149766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lastRenderedPageBreak/>
              <w:t>-</w:t>
            </w:r>
          </w:p>
        </w:tc>
        <w:tc>
          <w:tcPr>
            <w:tcW w:w="1072" w:type="dxa"/>
            <w:tcBorders>
              <w:top w:val="single" w:sz="4" w:space="0" w:color="auto"/>
              <w:left w:val="single" w:sz="4" w:space="0" w:color="auto"/>
              <w:bottom w:val="single" w:sz="4" w:space="0" w:color="auto"/>
              <w:right w:val="single" w:sz="4" w:space="0" w:color="auto"/>
            </w:tcBorders>
            <w:vAlign w:val="center"/>
          </w:tcPr>
          <w:p w14:paraId="0A5134A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lastRenderedPageBreak/>
              <w:t>0,01624</w:t>
            </w:r>
          </w:p>
          <w:p w14:paraId="685CAFB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lastRenderedPageBreak/>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6CE1EA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lastRenderedPageBreak/>
              <w:t>0,01856</w:t>
            </w:r>
          </w:p>
          <w:p w14:paraId="6C79D8D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lastRenderedPageBreak/>
              <w:t>-</w:t>
            </w:r>
          </w:p>
        </w:tc>
        <w:tc>
          <w:tcPr>
            <w:tcW w:w="1228" w:type="dxa"/>
            <w:tcBorders>
              <w:top w:val="single" w:sz="4" w:space="0" w:color="auto"/>
              <w:left w:val="single" w:sz="4" w:space="0" w:color="auto"/>
              <w:bottom w:val="single" w:sz="4" w:space="0" w:color="auto"/>
              <w:right w:val="single" w:sz="4" w:space="0" w:color="auto"/>
            </w:tcBorders>
            <w:vAlign w:val="center"/>
          </w:tcPr>
          <w:p w14:paraId="1980551F" w14:textId="77777777" w:rsidR="00D82F14" w:rsidRPr="00F9323D" w:rsidRDefault="00D82F14" w:rsidP="00D82F14">
            <w:pPr>
              <w:jc w:val="center"/>
              <w:rPr>
                <w:rFonts w:cs="Times New Roman"/>
                <w:sz w:val="18"/>
                <w:szCs w:val="18"/>
              </w:rPr>
            </w:pPr>
            <w:r w:rsidRPr="00F9323D">
              <w:rPr>
                <w:rFonts w:cs="Times New Roman"/>
                <w:sz w:val="18"/>
                <w:szCs w:val="18"/>
              </w:rPr>
              <w:lastRenderedPageBreak/>
              <w:t xml:space="preserve">6003, 6004, </w:t>
            </w:r>
            <w:r w:rsidRPr="00F9323D">
              <w:rPr>
                <w:rFonts w:cs="Times New Roman"/>
                <w:sz w:val="18"/>
                <w:szCs w:val="18"/>
              </w:rPr>
              <w:lastRenderedPageBreak/>
              <w:t>6035, 6043</w:t>
            </w:r>
          </w:p>
        </w:tc>
      </w:tr>
      <w:tr w:rsidR="00D82F14" w:rsidRPr="00F9323D" w14:paraId="620B0998"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3742A8B5"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lastRenderedPageBreak/>
              <w:t>8</w:t>
            </w:r>
          </w:p>
        </w:tc>
        <w:tc>
          <w:tcPr>
            <w:tcW w:w="669" w:type="dxa"/>
            <w:tcBorders>
              <w:top w:val="single" w:sz="4" w:space="0" w:color="auto"/>
              <w:left w:val="single" w:sz="4" w:space="0" w:color="auto"/>
              <w:bottom w:val="single" w:sz="4" w:space="0" w:color="auto"/>
              <w:right w:val="single" w:sz="4" w:space="0" w:color="auto"/>
            </w:tcBorders>
            <w:noWrap/>
            <w:vAlign w:val="center"/>
          </w:tcPr>
          <w:p w14:paraId="134EF25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0337</w:t>
            </w:r>
          </w:p>
        </w:tc>
        <w:tc>
          <w:tcPr>
            <w:tcW w:w="2408" w:type="dxa"/>
            <w:tcBorders>
              <w:top w:val="single" w:sz="4" w:space="0" w:color="auto"/>
              <w:left w:val="single" w:sz="4" w:space="0" w:color="auto"/>
              <w:bottom w:val="single" w:sz="4" w:space="0" w:color="auto"/>
              <w:right w:val="single" w:sz="4" w:space="0" w:color="auto"/>
            </w:tcBorders>
            <w:noWrap/>
            <w:vAlign w:val="center"/>
          </w:tcPr>
          <w:p w14:paraId="56B29046"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(Углерод окись; углерод моноокись; угарный газ)</w:t>
            </w:r>
          </w:p>
        </w:tc>
        <w:tc>
          <w:tcPr>
            <w:tcW w:w="709" w:type="dxa"/>
            <w:tcBorders>
              <w:top w:val="single" w:sz="4" w:space="0" w:color="auto"/>
              <w:left w:val="single" w:sz="4" w:space="0" w:color="auto"/>
              <w:bottom w:val="single" w:sz="4" w:space="0" w:color="auto"/>
              <w:right w:val="single" w:sz="4" w:space="0" w:color="auto"/>
            </w:tcBorders>
            <w:noWrap/>
            <w:vAlign w:val="center"/>
          </w:tcPr>
          <w:p w14:paraId="1B55A38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3F6F1A3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0,0071</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244D248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0,00852</w:t>
            </w:r>
          </w:p>
          <w:p w14:paraId="3E7EBDC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1F44909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0,00994</w:t>
            </w:r>
          </w:p>
          <w:p w14:paraId="246B6A9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7E3E64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0,01136</w:t>
            </w:r>
          </w:p>
          <w:p w14:paraId="0D056AE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23E34CEE" w14:textId="77777777" w:rsidR="00D82F14" w:rsidRPr="00F9323D" w:rsidRDefault="00D82F14" w:rsidP="00D82F14">
            <w:pPr>
              <w:jc w:val="center"/>
              <w:rPr>
                <w:rFonts w:cs="Times New Roman"/>
                <w:sz w:val="18"/>
                <w:szCs w:val="18"/>
              </w:rPr>
            </w:pPr>
            <w:r w:rsidRPr="00F9323D">
              <w:rPr>
                <w:rFonts w:cs="Times New Roman"/>
                <w:sz w:val="18"/>
                <w:szCs w:val="18"/>
              </w:rPr>
              <w:t>6010, 6046</w:t>
            </w:r>
          </w:p>
        </w:tc>
      </w:tr>
      <w:tr w:rsidR="00D82F14" w:rsidRPr="00F9323D" w14:paraId="57A409E7"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C7C02D4"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9</w:t>
            </w:r>
          </w:p>
        </w:tc>
        <w:tc>
          <w:tcPr>
            <w:tcW w:w="669" w:type="dxa"/>
            <w:tcBorders>
              <w:top w:val="single" w:sz="4" w:space="0" w:color="auto"/>
              <w:left w:val="single" w:sz="4" w:space="0" w:color="auto"/>
              <w:bottom w:val="single" w:sz="4" w:space="0" w:color="auto"/>
              <w:right w:val="single" w:sz="4" w:space="0" w:color="auto"/>
            </w:tcBorders>
            <w:noWrap/>
            <w:vAlign w:val="center"/>
          </w:tcPr>
          <w:p w14:paraId="1C856D7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0349</w:t>
            </w:r>
          </w:p>
        </w:tc>
        <w:tc>
          <w:tcPr>
            <w:tcW w:w="2408" w:type="dxa"/>
            <w:tcBorders>
              <w:top w:val="single" w:sz="4" w:space="0" w:color="auto"/>
              <w:left w:val="single" w:sz="4" w:space="0" w:color="auto"/>
              <w:bottom w:val="single" w:sz="4" w:space="0" w:color="auto"/>
              <w:right w:val="single" w:sz="4" w:space="0" w:color="auto"/>
            </w:tcBorders>
            <w:noWrap/>
            <w:vAlign w:val="center"/>
          </w:tcPr>
          <w:p w14:paraId="45C517AA"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Хлор</w:t>
            </w:r>
          </w:p>
        </w:tc>
        <w:tc>
          <w:tcPr>
            <w:tcW w:w="709" w:type="dxa"/>
            <w:tcBorders>
              <w:top w:val="single" w:sz="4" w:space="0" w:color="auto"/>
              <w:left w:val="single" w:sz="4" w:space="0" w:color="auto"/>
              <w:bottom w:val="single" w:sz="4" w:space="0" w:color="auto"/>
              <w:right w:val="single" w:sz="4" w:space="0" w:color="auto"/>
            </w:tcBorders>
            <w:noWrap/>
            <w:vAlign w:val="center"/>
          </w:tcPr>
          <w:p w14:paraId="3529BFC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1DAE37A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0,0002</w:t>
            </w:r>
          </w:p>
        </w:tc>
        <w:tc>
          <w:tcPr>
            <w:tcW w:w="919" w:type="dxa"/>
            <w:tcBorders>
              <w:top w:val="single" w:sz="4" w:space="0" w:color="auto"/>
              <w:left w:val="single" w:sz="4" w:space="0" w:color="auto"/>
              <w:bottom w:val="single" w:sz="4" w:space="0" w:color="auto"/>
              <w:right w:val="single" w:sz="4" w:space="0" w:color="auto"/>
            </w:tcBorders>
            <w:vAlign w:val="center"/>
          </w:tcPr>
          <w:p w14:paraId="3F9950F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0,00024</w:t>
            </w:r>
          </w:p>
          <w:p w14:paraId="77C3EB0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321C101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0,00028</w:t>
            </w:r>
          </w:p>
          <w:p w14:paraId="79A2CE3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5CE488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0,00032</w:t>
            </w:r>
          </w:p>
          <w:p w14:paraId="05C2668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0DE2FA2B" w14:textId="77777777" w:rsidR="00D82F14" w:rsidRPr="00F9323D" w:rsidRDefault="00D82F14" w:rsidP="00D82F14">
            <w:pPr>
              <w:jc w:val="center"/>
              <w:rPr>
                <w:rFonts w:cs="Times New Roman"/>
                <w:sz w:val="18"/>
                <w:szCs w:val="18"/>
              </w:rPr>
            </w:pPr>
          </w:p>
        </w:tc>
      </w:tr>
      <w:tr w:rsidR="00D82F14" w:rsidRPr="00F9323D" w14:paraId="5DBDC0A9"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B1CCB4B"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10</w:t>
            </w:r>
          </w:p>
        </w:tc>
        <w:tc>
          <w:tcPr>
            <w:tcW w:w="669" w:type="dxa"/>
            <w:tcBorders>
              <w:top w:val="single" w:sz="4" w:space="0" w:color="auto"/>
              <w:left w:val="single" w:sz="4" w:space="0" w:color="auto"/>
              <w:bottom w:val="single" w:sz="4" w:space="0" w:color="auto"/>
              <w:right w:val="single" w:sz="4" w:space="0" w:color="auto"/>
            </w:tcBorders>
            <w:noWrap/>
            <w:vAlign w:val="center"/>
          </w:tcPr>
          <w:p w14:paraId="2AAFD71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0410</w:t>
            </w:r>
          </w:p>
        </w:tc>
        <w:tc>
          <w:tcPr>
            <w:tcW w:w="2408" w:type="dxa"/>
            <w:tcBorders>
              <w:top w:val="single" w:sz="4" w:space="0" w:color="auto"/>
              <w:left w:val="single" w:sz="4" w:space="0" w:color="auto"/>
              <w:bottom w:val="single" w:sz="4" w:space="0" w:color="auto"/>
              <w:right w:val="single" w:sz="4" w:space="0" w:color="auto"/>
            </w:tcBorders>
            <w:noWrap/>
            <w:vAlign w:val="center"/>
          </w:tcPr>
          <w:p w14:paraId="36DA39FC"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Метан</w:t>
            </w:r>
          </w:p>
        </w:tc>
        <w:tc>
          <w:tcPr>
            <w:tcW w:w="709" w:type="dxa"/>
            <w:tcBorders>
              <w:top w:val="single" w:sz="4" w:space="0" w:color="auto"/>
              <w:left w:val="single" w:sz="4" w:space="0" w:color="auto"/>
              <w:bottom w:val="single" w:sz="4" w:space="0" w:color="auto"/>
              <w:right w:val="single" w:sz="4" w:space="0" w:color="auto"/>
            </w:tcBorders>
            <w:noWrap/>
            <w:vAlign w:val="center"/>
          </w:tcPr>
          <w:p w14:paraId="6CEF42B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31DFACA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w:t>
            </w:r>
          </w:p>
        </w:tc>
        <w:tc>
          <w:tcPr>
            <w:tcW w:w="919" w:type="dxa"/>
            <w:tcBorders>
              <w:top w:val="single" w:sz="4" w:space="0" w:color="auto"/>
              <w:left w:val="single" w:sz="4" w:space="0" w:color="auto"/>
              <w:bottom w:val="single" w:sz="4" w:space="0" w:color="auto"/>
              <w:right w:val="single" w:sz="4" w:space="0" w:color="auto"/>
            </w:tcBorders>
            <w:vAlign w:val="center"/>
          </w:tcPr>
          <w:p w14:paraId="6CEFE08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0,00012</w:t>
            </w:r>
          </w:p>
          <w:p w14:paraId="4985950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24B2FC4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0,00014</w:t>
            </w:r>
          </w:p>
          <w:p w14:paraId="01859F6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E417AF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0,00016</w:t>
            </w:r>
          </w:p>
          <w:p w14:paraId="3118928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16B94CA3" w14:textId="77777777" w:rsidR="00D82F14" w:rsidRPr="00F9323D" w:rsidRDefault="00D82F14" w:rsidP="00D82F14">
            <w:pPr>
              <w:jc w:val="center"/>
              <w:rPr>
                <w:rFonts w:cs="Times New Roman"/>
                <w:sz w:val="18"/>
                <w:szCs w:val="18"/>
              </w:rPr>
            </w:pPr>
          </w:p>
        </w:tc>
      </w:tr>
      <w:tr w:rsidR="00D82F14" w:rsidRPr="00F9323D" w14:paraId="2BFF4193"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394FD1E"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11</w:t>
            </w:r>
          </w:p>
        </w:tc>
        <w:tc>
          <w:tcPr>
            <w:tcW w:w="669" w:type="dxa"/>
            <w:tcBorders>
              <w:top w:val="single" w:sz="4" w:space="0" w:color="auto"/>
              <w:left w:val="single" w:sz="4" w:space="0" w:color="auto"/>
              <w:bottom w:val="single" w:sz="4" w:space="0" w:color="auto"/>
              <w:right w:val="single" w:sz="4" w:space="0" w:color="auto"/>
            </w:tcBorders>
            <w:noWrap/>
            <w:vAlign w:val="center"/>
          </w:tcPr>
          <w:p w14:paraId="15BF4D0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1071</w:t>
            </w:r>
          </w:p>
        </w:tc>
        <w:tc>
          <w:tcPr>
            <w:tcW w:w="2408" w:type="dxa"/>
            <w:tcBorders>
              <w:top w:val="single" w:sz="4" w:space="0" w:color="auto"/>
              <w:left w:val="single" w:sz="4" w:space="0" w:color="auto"/>
              <w:bottom w:val="single" w:sz="4" w:space="0" w:color="auto"/>
              <w:right w:val="single" w:sz="4" w:space="0" w:color="auto"/>
            </w:tcBorders>
            <w:noWrap/>
            <w:vAlign w:val="center"/>
          </w:tcPr>
          <w:p w14:paraId="66FBCDCD"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Гидроксибензол (фенол)</w:t>
            </w:r>
          </w:p>
        </w:tc>
        <w:tc>
          <w:tcPr>
            <w:tcW w:w="709" w:type="dxa"/>
            <w:tcBorders>
              <w:top w:val="single" w:sz="4" w:space="0" w:color="auto"/>
              <w:left w:val="single" w:sz="4" w:space="0" w:color="auto"/>
              <w:bottom w:val="single" w:sz="4" w:space="0" w:color="auto"/>
              <w:right w:val="single" w:sz="4" w:space="0" w:color="auto"/>
            </w:tcBorders>
            <w:noWrap/>
            <w:vAlign w:val="center"/>
          </w:tcPr>
          <w:p w14:paraId="651328C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2B0F7AE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0,0005</w:t>
            </w:r>
          </w:p>
        </w:tc>
        <w:tc>
          <w:tcPr>
            <w:tcW w:w="919" w:type="dxa"/>
            <w:tcBorders>
              <w:top w:val="single" w:sz="4" w:space="0" w:color="auto"/>
              <w:left w:val="single" w:sz="4" w:space="0" w:color="auto"/>
              <w:bottom w:val="single" w:sz="4" w:space="0" w:color="auto"/>
              <w:right w:val="single" w:sz="4" w:space="0" w:color="auto"/>
            </w:tcBorders>
            <w:vAlign w:val="center"/>
          </w:tcPr>
          <w:p w14:paraId="0BEB0DB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0,0006</w:t>
            </w:r>
          </w:p>
          <w:p w14:paraId="537A13D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0D585B0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0,0007</w:t>
            </w:r>
          </w:p>
          <w:p w14:paraId="11A8E44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74B1FC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0,0008</w:t>
            </w:r>
          </w:p>
          <w:p w14:paraId="380E41C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15FD2849" w14:textId="77777777" w:rsidR="00D82F14" w:rsidRPr="00F9323D" w:rsidRDefault="00D82F14" w:rsidP="00D82F14">
            <w:pPr>
              <w:jc w:val="center"/>
              <w:rPr>
                <w:rFonts w:cs="Times New Roman"/>
                <w:sz w:val="18"/>
                <w:szCs w:val="18"/>
              </w:rPr>
            </w:pPr>
            <w:r w:rsidRPr="00F9323D">
              <w:rPr>
                <w:rFonts w:cs="Times New Roman"/>
                <w:sz w:val="18"/>
                <w:szCs w:val="18"/>
              </w:rPr>
              <w:t>6010, 6038</w:t>
            </w:r>
          </w:p>
        </w:tc>
      </w:tr>
      <w:tr w:rsidR="00D82F14" w:rsidRPr="00F9323D" w14:paraId="7D14A6FD"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7A83820F"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12</w:t>
            </w:r>
          </w:p>
        </w:tc>
        <w:tc>
          <w:tcPr>
            <w:tcW w:w="669" w:type="dxa"/>
            <w:tcBorders>
              <w:top w:val="single" w:sz="4" w:space="0" w:color="auto"/>
              <w:left w:val="single" w:sz="4" w:space="0" w:color="auto"/>
              <w:bottom w:val="single" w:sz="4" w:space="0" w:color="auto"/>
              <w:right w:val="single" w:sz="4" w:space="0" w:color="auto"/>
            </w:tcBorders>
            <w:noWrap/>
            <w:vAlign w:val="center"/>
          </w:tcPr>
          <w:p w14:paraId="22217B9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1314</w:t>
            </w:r>
          </w:p>
        </w:tc>
        <w:tc>
          <w:tcPr>
            <w:tcW w:w="2408" w:type="dxa"/>
            <w:tcBorders>
              <w:top w:val="single" w:sz="4" w:space="0" w:color="auto"/>
              <w:left w:val="single" w:sz="4" w:space="0" w:color="auto"/>
              <w:bottom w:val="single" w:sz="4" w:space="0" w:color="auto"/>
              <w:right w:val="single" w:sz="4" w:space="0" w:color="auto"/>
            </w:tcBorders>
            <w:noWrap/>
            <w:vAlign w:val="center"/>
          </w:tcPr>
          <w:p w14:paraId="798F8A0D"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Пропаналъ (Пропиональдегид, метилацетальдегид)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12AFFD0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048AA30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0,0171</w:t>
            </w:r>
          </w:p>
        </w:tc>
        <w:tc>
          <w:tcPr>
            <w:tcW w:w="919" w:type="dxa"/>
            <w:tcBorders>
              <w:top w:val="single" w:sz="4" w:space="0" w:color="auto"/>
              <w:left w:val="single" w:sz="4" w:space="0" w:color="auto"/>
              <w:bottom w:val="single" w:sz="4" w:space="0" w:color="auto"/>
              <w:right w:val="single" w:sz="4" w:space="0" w:color="auto"/>
            </w:tcBorders>
            <w:vAlign w:val="center"/>
          </w:tcPr>
          <w:p w14:paraId="559D00D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0,02052</w:t>
            </w:r>
          </w:p>
          <w:p w14:paraId="0335DB8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4434607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0,02394</w:t>
            </w:r>
          </w:p>
          <w:p w14:paraId="2866014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C4B491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0,02736</w:t>
            </w:r>
          </w:p>
          <w:p w14:paraId="1F4105A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1C838867" w14:textId="77777777" w:rsidR="00D82F14" w:rsidRPr="00F9323D" w:rsidRDefault="00D82F14" w:rsidP="00D82F14">
            <w:pPr>
              <w:jc w:val="center"/>
              <w:rPr>
                <w:rFonts w:cs="Times New Roman"/>
                <w:sz w:val="18"/>
                <w:szCs w:val="18"/>
              </w:rPr>
            </w:pPr>
          </w:p>
        </w:tc>
      </w:tr>
      <w:tr w:rsidR="00D82F14" w:rsidRPr="00F9323D" w14:paraId="1B120C11"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1C57345E"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13</w:t>
            </w:r>
          </w:p>
        </w:tc>
        <w:tc>
          <w:tcPr>
            <w:tcW w:w="669" w:type="dxa"/>
            <w:tcBorders>
              <w:top w:val="single" w:sz="4" w:space="0" w:color="auto"/>
              <w:left w:val="single" w:sz="4" w:space="0" w:color="auto"/>
              <w:bottom w:val="single" w:sz="4" w:space="0" w:color="auto"/>
              <w:right w:val="single" w:sz="4" w:space="0" w:color="auto"/>
            </w:tcBorders>
            <w:noWrap/>
            <w:vAlign w:val="center"/>
          </w:tcPr>
          <w:p w14:paraId="5880C8B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1325</w:t>
            </w:r>
          </w:p>
        </w:tc>
        <w:tc>
          <w:tcPr>
            <w:tcW w:w="2408" w:type="dxa"/>
            <w:tcBorders>
              <w:top w:val="single" w:sz="4" w:space="0" w:color="auto"/>
              <w:left w:val="single" w:sz="4" w:space="0" w:color="auto"/>
              <w:bottom w:val="single" w:sz="4" w:space="0" w:color="auto"/>
              <w:right w:val="single" w:sz="4" w:space="0" w:color="auto"/>
            </w:tcBorders>
            <w:noWrap/>
            <w:vAlign w:val="center"/>
          </w:tcPr>
          <w:p w14:paraId="5FA235FB"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Формальдегид (Муравьиный альдегид, оксометан, метиленоксид)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6CFDBBE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5D1F092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w:t>
            </w:r>
          </w:p>
        </w:tc>
        <w:tc>
          <w:tcPr>
            <w:tcW w:w="919" w:type="dxa"/>
            <w:tcBorders>
              <w:top w:val="single" w:sz="4" w:space="0" w:color="auto"/>
              <w:left w:val="single" w:sz="4" w:space="0" w:color="auto"/>
              <w:bottom w:val="single" w:sz="4" w:space="0" w:color="auto"/>
              <w:right w:val="single" w:sz="4" w:space="0" w:color="auto"/>
            </w:tcBorders>
            <w:vAlign w:val="center"/>
          </w:tcPr>
          <w:p w14:paraId="0AADFA0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0,00012</w:t>
            </w:r>
          </w:p>
          <w:p w14:paraId="4F5E8E0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797A889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0,00014</w:t>
            </w:r>
          </w:p>
          <w:p w14:paraId="6CD5F21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6B5979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0,00016</w:t>
            </w:r>
          </w:p>
          <w:p w14:paraId="5F85C5C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2A019DDE" w14:textId="77777777" w:rsidR="00D82F14" w:rsidRPr="00F9323D" w:rsidRDefault="00D82F14" w:rsidP="00D82F14">
            <w:pPr>
              <w:jc w:val="center"/>
              <w:rPr>
                <w:rFonts w:cs="Times New Roman"/>
                <w:sz w:val="18"/>
                <w:szCs w:val="18"/>
              </w:rPr>
            </w:pPr>
            <w:r w:rsidRPr="00F9323D">
              <w:rPr>
                <w:rFonts w:cs="Times New Roman"/>
                <w:sz w:val="18"/>
                <w:szCs w:val="18"/>
              </w:rPr>
              <w:t>6004, 6005, 6035</w:t>
            </w:r>
          </w:p>
        </w:tc>
      </w:tr>
      <w:tr w:rsidR="00D82F14" w:rsidRPr="00F9323D" w14:paraId="30501B73"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1E65A76B"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14</w:t>
            </w:r>
          </w:p>
        </w:tc>
        <w:tc>
          <w:tcPr>
            <w:tcW w:w="669" w:type="dxa"/>
            <w:tcBorders>
              <w:top w:val="single" w:sz="4" w:space="0" w:color="auto"/>
              <w:left w:val="single" w:sz="4" w:space="0" w:color="auto"/>
              <w:bottom w:val="single" w:sz="4" w:space="0" w:color="auto"/>
              <w:right w:val="single" w:sz="4" w:space="0" w:color="auto"/>
            </w:tcBorders>
            <w:noWrap/>
            <w:vAlign w:val="center"/>
          </w:tcPr>
          <w:p w14:paraId="3CD4730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1531</w:t>
            </w:r>
          </w:p>
        </w:tc>
        <w:tc>
          <w:tcPr>
            <w:tcW w:w="2408" w:type="dxa"/>
            <w:tcBorders>
              <w:top w:val="single" w:sz="4" w:space="0" w:color="auto"/>
              <w:left w:val="single" w:sz="4" w:space="0" w:color="auto"/>
              <w:bottom w:val="single" w:sz="4" w:space="0" w:color="auto"/>
              <w:right w:val="single" w:sz="4" w:space="0" w:color="auto"/>
            </w:tcBorders>
            <w:noWrap/>
            <w:vAlign w:val="center"/>
          </w:tcPr>
          <w:p w14:paraId="3D4DFED4"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Гексановая кислота (Капроновая кислота)</w:t>
            </w:r>
          </w:p>
        </w:tc>
        <w:tc>
          <w:tcPr>
            <w:tcW w:w="709" w:type="dxa"/>
            <w:tcBorders>
              <w:top w:val="single" w:sz="4" w:space="0" w:color="auto"/>
              <w:left w:val="single" w:sz="4" w:space="0" w:color="auto"/>
              <w:bottom w:val="single" w:sz="4" w:space="0" w:color="auto"/>
              <w:right w:val="single" w:sz="4" w:space="0" w:color="auto"/>
            </w:tcBorders>
            <w:noWrap/>
            <w:vAlign w:val="center"/>
          </w:tcPr>
          <w:p w14:paraId="7435EDB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53ECA7F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0,0891</w:t>
            </w:r>
          </w:p>
        </w:tc>
        <w:tc>
          <w:tcPr>
            <w:tcW w:w="919" w:type="dxa"/>
            <w:tcBorders>
              <w:top w:val="single" w:sz="4" w:space="0" w:color="auto"/>
              <w:left w:val="single" w:sz="4" w:space="0" w:color="auto"/>
              <w:bottom w:val="single" w:sz="4" w:space="0" w:color="auto"/>
              <w:right w:val="single" w:sz="4" w:space="0" w:color="auto"/>
            </w:tcBorders>
            <w:vAlign w:val="center"/>
          </w:tcPr>
          <w:p w14:paraId="38F4BAE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0,10692</w:t>
            </w:r>
          </w:p>
          <w:p w14:paraId="1FB3C3C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4E6B880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0,12474</w:t>
            </w:r>
          </w:p>
          <w:p w14:paraId="0E4E7EB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45FE3D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0,14256</w:t>
            </w:r>
          </w:p>
          <w:p w14:paraId="1DB53D4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4CFD6673" w14:textId="77777777" w:rsidR="00D82F14" w:rsidRPr="00F9323D" w:rsidRDefault="00D82F14" w:rsidP="00D82F14">
            <w:pPr>
              <w:jc w:val="center"/>
              <w:rPr>
                <w:rFonts w:cs="Times New Roman"/>
                <w:sz w:val="18"/>
                <w:szCs w:val="18"/>
              </w:rPr>
            </w:pPr>
          </w:p>
        </w:tc>
      </w:tr>
      <w:tr w:rsidR="00D82F14" w:rsidRPr="00F9323D" w14:paraId="2B3683CF"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0C39E42C"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15</w:t>
            </w:r>
          </w:p>
        </w:tc>
        <w:tc>
          <w:tcPr>
            <w:tcW w:w="669" w:type="dxa"/>
            <w:tcBorders>
              <w:top w:val="single" w:sz="4" w:space="0" w:color="auto"/>
              <w:left w:val="single" w:sz="4" w:space="0" w:color="auto"/>
              <w:bottom w:val="single" w:sz="4" w:space="0" w:color="auto"/>
              <w:right w:val="single" w:sz="4" w:space="0" w:color="auto"/>
            </w:tcBorders>
            <w:noWrap/>
            <w:vAlign w:val="center"/>
          </w:tcPr>
          <w:p w14:paraId="23F313D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1728</w:t>
            </w:r>
          </w:p>
        </w:tc>
        <w:tc>
          <w:tcPr>
            <w:tcW w:w="2408" w:type="dxa"/>
            <w:tcBorders>
              <w:top w:val="single" w:sz="4" w:space="0" w:color="auto"/>
              <w:left w:val="single" w:sz="4" w:space="0" w:color="auto"/>
              <w:bottom w:val="single" w:sz="4" w:space="0" w:color="auto"/>
              <w:right w:val="single" w:sz="4" w:space="0" w:color="auto"/>
            </w:tcBorders>
            <w:noWrap/>
            <w:vAlign w:val="center"/>
          </w:tcPr>
          <w:p w14:paraId="3F4D3796"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Этантиол</w:t>
            </w:r>
          </w:p>
        </w:tc>
        <w:tc>
          <w:tcPr>
            <w:tcW w:w="709" w:type="dxa"/>
            <w:tcBorders>
              <w:top w:val="single" w:sz="4" w:space="0" w:color="auto"/>
              <w:left w:val="single" w:sz="4" w:space="0" w:color="auto"/>
              <w:bottom w:val="single" w:sz="4" w:space="0" w:color="auto"/>
              <w:right w:val="single" w:sz="4" w:space="0" w:color="auto"/>
            </w:tcBorders>
            <w:noWrap/>
            <w:vAlign w:val="center"/>
          </w:tcPr>
          <w:p w14:paraId="105A417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718E797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0,0226</w:t>
            </w:r>
          </w:p>
        </w:tc>
        <w:tc>
          <w:tcPr>
            <w:tcW w:w="919" w:type="dxa"/>
            <w:tcBorders>
              <w:top w:val="single" w:sz="4" w:space="0" w:color="auto"/>
              <w:left w:val="single" w:sz="4" w:space="0" w:color="auto"/>
              <w:bottom w:val="single" w:sz="4" w:space="0" w:color="auto"/>
              <w:right w:val="single" w:sz="4" w:space="0" w:color="auto"/>
            </w:tcBorders>
            <w:vAlign w:val="center"/>
          </w:tcPr>
          <w:p w14:paraId="01D711D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0,02712</w:t>
            </w:r>
          </w:p>
          <w:p w14:paraId="32D43AC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12DEA2D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0,03164</w:t>
            </w:r>
          </w:p>
          <w:p w14:paraId="0219900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9B6734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0,03616</w:t>
            </w:r>
          </w:p>
          <w:p w14:paraId="5770F00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22B5958A" w14:textId="77777777" w:rsidR="00D82F14" w:rsidRPr="00F9323D" w:rsidRDefault="00D82F14" w:rsidP="00D82F14">
            <w:pPr>
              <w:jc w:val="center"/>
              <w:rPr>
                <w:rFonts w:cs="Times New Roman"/>
                <w:sz w:val="18"/>
                <w:szCs w:val="18"/>
              </w:rPr>
            </w:pPr>
          </w:p>
        </w:tc>
      </w:tr>
      <w:tr w:rsidR="00860E5F" w:rsidRPr="00F9323D" w14:paraId="63E6BE9E"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56B6A46" w14:textId="77777777" w:rsidR="00860E5F" w:rsidRPr="00F9323D" w:rsidRDefault="00860E5F" w:rsidP="00D82F14">
            <w:pPr>
              <w:rPr>
                <w:rFonts w:cs="Times New Roman"/>
                <w:bCs/>
                <w:color w:val="000000"/>
                <w:w w:val="105"/>
                <w:sz w:val="18"/>
                <w:szCs w:val="18"/>
              </w:rPr>
            </w:pPr>
            <w:r w:rsidRPr="00F9323D">
              <w:rPr>
                <w:rFonts w:cs="Times New Roman"/>
                <w:bCs/>
                <w:color w:val="000000"/>
                <w:w w:val="105"/>
                <w:sz w:val="18"/>
                <w:szCs w:val="18"/>
              </w:rPr>
              <w:t>16</w:t>
            </w:r>
          </w:p>
        </w:tc>
        <w:tc>
          <w:tcPr>
            <w:tcW w:w="669" w:type="dxa"/>
            <w:tcBorders>
              <w:top w:val="single" w:sz="4" w:space="0" w:color="auto"/>
              <w:left w:val="single" w:sz="4" w:space="0" w:color="auto"/>
              <w:bottom w:val="single" w:sz="4" w:space="0" w:color="auto"/>
              <w:right w:val="single" w:sz="4" w:space="0" w:color="auto"/>
            </w:tcBorders>
            <w:noWrap/>
            <w:vAlign w:val="center"/>
          </w:tcPr>
          <w:p w14:paraId="64D8E39B" w14:textId="77777777" w:rsidR="00860E5F" w:rsidRPr="00F9323D" w:rsidRDefault="00860E5F" w:rsidP="00860E5F">
            <w:pPr>
              <w:jc w:val="center"/>
              <w:rPr>
                <w:rFonts w:cs="Times New Roman"/>
                <w:bCs/>
                <w:color w:val="000000"/>
                <w:w w:val="105"/>
                <w:sz w:val="18"/>
                <w:szCs w:val="18"/>
              </w:rPr>
            </w:pPr>
            <w:r w:rsidRPr="00F9323D">
              <w:rPr>
                <w:rFonts w:cs="Times New Roman"/>
                <w:bCs/>
                <w:color w:val="000000"/>
                <w:w w:val="105"/>
                <w:sz w:val="18"/>
                <w:szCs w:val="18"/>
              </w:rPr>
              <w:t>2908</w:t>
            </w:r>
          </w:p>
        </w:tc>
        <w:tc>
          <w:tcPr>
            <w:tcW w:w="2408" w:type="dxa"/>
            <w:tcBorders>
              <w:top w:val="single" w:sz="4" w:space="0" w:color="auto"/>
              <w:left w:val="single" w:sz="4" w:space="0" w:color="auto"/>
              <w:bottom w:val="single" w:sz="4" w:space="0" w:color="auto"/>
              <w:right w:val="single" w:sz="4" w:space="0" w:color="auto"/>
            </w:tcBorders>
            <w:noWrap/>
            <w:vAlign w:val="center"/>
          </w:tcPr>
          <w:p w14:paraId="6FA0ABE4" w14:textId="77777777" w:rsidR="00860E5F" w:rsidRPr="00F9323D" w:rsidRDefault="00860E5F" w:rsidP="00860E5F">
            <w:pPr>
              <w:rPr>
                <w:rFonts w:cs="Times New Roman"/>
                <w:bCs/>
                <w:color w:val="000000"/>
                <w:w w:val="105"/>
                <w:sz w:val="18"/>
                <w:szCs w:val="18"/>
              </w:rPr>
            </w:pPr>
            <w:r w:rsidRPr="00F9323D">
              <w:rPr>
                <w:rFonts w:cs="Times New Roman"/>
                <w:bCs/>
                <w:color w:val="000000"/>
                <w:w w:val="105"/>
                <w:sz w:val="18"/>
                <w:szCs w:val="18"/>
              </w:rPr>
              <w:t>Пыль неорганическая: 70-20% SiO2</w:t>
            </w:r>
          </w:p>
        </w:tc>
        <w:tc>
          <w:tcPr>
            <w:tcW w:w="709" w:type="dxa"/>
            <w:tcBorders>
              <w:top w:val="single" w:sz="4" w:space="0" w:color="auto"/>
              <w:left w:val="single" w:sz="4" w:space="0" w:color="auto"/>
              <w:bottom w:val="single" w:sz="4" w:space="0" w:color="auto"/>
              <w:right w:val="single" w:sz="4" w:space="0" w:color="auto"/>
            </w:tcBorders>
            <w:noWrap/>
            <w:vAlign w:val="center"/>
          </w:tcPr>
          <w:p w14:paraId="01EF29F7" w14:textId="77777777" w:rsidR="00860E5F" w:rsidRPr="00F9323D" w:rsidRDefault="00860E5F"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4F299E01" w14:textId="77777777" w:rsidR="00860E5F" w:rsidRPr="00F9323D" w:rsidRDefault="00860E5F" w:rsidP="00D82F14">
            <w:pPr>
              <w:jc w:val="center"/>
              <w:rPr>
                <w:rFonts w:cs="Times New Roman"/>
                <w:bCs/>
                <w:color w:val="000000"/>
                <w:w w:val="105"/>
                <w:sz w:val="18"/>
                <w:szCs w:val="18"/>
                <w:lang w:val="ru-RU"/>
              </w:rPr>
            </w:pPr>
            <w:r w:rsidRPr="00F9323D">
              <w:rPr>
                <w:rFonts w:cs="Times New Roman"/>
                <w:bCs/>
                <w:color w:val="000000"/>
                <w:w w:val="105"/>
                <w:sz w:val="18"/>
                <w:szCs w:val="18"/>
                <w:lang w:val="ru-RU"/>
              </w:rPr>
              <w:t>0,1072</w:t>
            </w:r>
          </w:p>
        </w:tc>
        <w:tc>
          <w:tcPr>
            <w:tcW w:w="919" w:type="dxa"/>
            <w:tcBorders>
              <w:top w:val="single" w:sz="4" w:space="0" w:color="auto"/>
              <w:left w:val="single" w:sz="4" w:space="0" w:color="auto"/>
              <w:bottom w:val="single" w:sz="4" w:space="0" w:color="auto"/>
              <w:right w:val="single" w:sz="4" w:space="0" w:color="auto"/>
            </w:tcBorders>
            <w:vAlign w:val="center"/>
          </w:tcPr>
          <w:p w14:paraId="0A9F6BD4" w14:textId="77777777" w:rsidR="00860E5F" w:rsidRPr="00F9323D" w:rsidRDefault="00860E5F" w:rsidP="00D82F14">
            <w:pPr>
              <w:jc w:val="center"/>
              <w:rPr>
                <w:rFonts w:cs="Times New Roman"/>
                <w:bCs/>
                <w:color w:val="000000"/>
                <w:w w:val="105"/>
                <w:sz w:val="18"/>
                <w:szCs w:val="18"/>
                <w:lang w:val="ru-RU"/>
              </w:rPr>
            </w:pPr>
            <w:r w:rsidRPr="00F9323D">
              <w:rPr>
                <w:rFonts w:cs="Times New Roman"/>
                <w:bCs/>
                <w:color w:val="000000"/>
                <w:w w:val="105"/>
                <w:sz w:val="18"/>
                <w:szCs w:val="18"/>
              </w:rPr>
              <w:t>0,</w:t>
            </w:r>
            <w:r w:rsidRPr="00F9323D">
              <w:rPr>
                <w:rFonts w:cs="Times New Roman"/>
                <w:bCs/>
                <w:color w:val="000000"/>
                <w:w w:val="105"/>
                <w:sz w:val="18"/>
                <w:szCs w:val="18"/>
                <w:lang w:val="ru-RU"/>
              </w:rPr>
              <w:t>12864</w:t>
            </w:r>
          </w:p>
          <w:p w14:paraId="20F857DE" w14:textId="77777777" w:rsidR="00860E5F" w:rsidRPr="00F9323D" w:rsidRDefault="00860E5F"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724FADCC" w14:textId="77777777" w:rsidR="00860E5F" w:rsidRPr="00F9323D" w:rsidRDefault="00101FBB" w:rsidP="00D82F14">
            <w:pPr>
              <w:jc w:val="center"/>
              <w:rPr>
                <w:rFonts w:cs="Times New Roman"/>
                <w:bCs/>
                <w:color w:val="000000"/>
                <w:w w:val="105"/>
                <w:sz w:val="18"/>
                <w:szCs w:val="18"/>
                <w:lang w:val="ru-RU"/>
              </w:rPr>
            </w:pPr>
            <w:r w:rsidRPr="00F9323D">
              <w:rPr>
                <w:rFonts w:cs="Times New Roman"/>
                <w:bCs/>
                <w:color w:val="000000"/>
                <w:w w:val="105"/>
                <w:sz w:val="18"/>
                <w:szCs w:val="18"/>
              </w:rPr>
              <w:t>0,</w:t>
            </w:r>
            <w:r w:rsidRPr="00F9323D">
              <w:rPr>
                <w:rFonts w:cs="Times New Roman"/>
                <w:bCs/>
                <w:color w:val="000000"/>
                <w:w w:val="105"/>
                <w:sz w:val="18"/>
                <w:szCs w:val="18"/>
                <w:lang w:val="ru-RU"/>
              </w:rPr>
              <w:t>15008</w:t>
            </w:r>
          </w:p>
          <w:p w14:paraId="75CB5641" w14:textId="77777777" w:rsidR="00860E5F" w:rsidRPr="00F9323D" w:rsidRDefault="00860E5F"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4B8F23A" w14:textId="77777777" w:rsidR="00860E5F" w:rsidRPr="00F9323D" w:rsidRDefault="00860E5F" w:rsidP="00D82F14">
            <w:pPr>
              <w:jc w:val="center"/>
              <w:rPr>
                <w:rFonts w:cs="Times New Roman"/>
                <w:bCs/>
                <w:color w:val="000000"/>
                <w:w w:val="105"/>
                <w:sz w:val="18"/>
                <w:szCs w:val="18"/>
                <w:lang w:val="ru-RU"/>
              </w:rPr>
            </w:pPr>
            <w:r w:rsidRPr="00F9323D">
              <w:rPr>
                <w:rFonts w:cs="Times New Roman"/>
                <w:bCs/>
                <w:color w:val="000000"/>
                <w:w w:val="105"/>
                <w:sz w:val="18"/>
                <w:szCs w:val="18"/>
              </w:rPr>
              <w:t>0,</w:t>
            </w:r>
            <w:r w:rsidR="00101FBB" w:rsidRPr="00F9323D">
              <w:rPr>
                <w:rFonts w:cs="Times New Roman"/>
                <w:bCs/>
                <w:color w:val="000000"/>
                <w:w w:val="105"/>
                <w:sz w:val="18"/>
                <w:szCs w:val="18"/>
                <w:lang w:val="ru-RU"/>
              </w:rPr>
              <w:t>17152</w:t>
            </w:r>
          </w:p>
          <w:p w14:paraId="1631633B" w14:textId="77777777" w:rsidR="00860E5F" w:rsidRPr="00F9323D" w:rsidRDefault="00860E5F"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7FB87ED5" w14:textId="77777777" w:rsidR="00860E5F" w:rsidRPr="00F9323D" w:rsidRDefault="00860E5F" w:rsidP="00D82F14">
            <w:pPr>
              <w:jc w:val="center"/>
              <w:rPr>
                <w:rFonts w:cs="Times New Roman"/>
                <w:sz w:val="18"/>
                <w:szCs w:val="18"/>
              </w:rPr>
            </w:pPr>
            <w:r w:rsidRPr="00F9323D">
              <w:rPr>
                <w:rFonts w:cs="Times New Roman"/>
                <w:sz w:val="18"/>
                <w:szCs w:val="18"/>
              </w:rPr>
              <w:t>6046</w:t>
            </w:r>
          </w:p>
        </w:tc>
      </w:tr>
      <w:tr w:rsidR="00D82F14" w:rsidRPr="00F9323D" w14:paraId="663B3169"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262B9C60"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17</w:t>
            </w:r>
          </w:p>
        </w:tc>
        <w:tc>
          <w:tcPr>
            <w:tcW w:w="669" w:type="dxa"/>
            <w:tcBorders>
              <w:top w:val="single" w:sz="4" w:space="0" w:color="auto"/>
              <w:left w:val="single" w:sz="4" w:space="0" w:color="auto"/>
              <w:bottom w:val="single" w:sz="4" w:space="0" w:color="auto"/>
              <w:right w:val="single" w:sz="4" w:space="0" w:color="auto"/>
            </w:tcBorders>
            <w:noWrap/>
            <w:vAlign w:val="center"/>
          </w:tcPr>
          <w:p w14:paraId="721AD4B5" w14:textId="77777777" w:rsidR="00D82F14" w:rsidRPr="00F9323D" w:rsidRDefault="00860E5F" w:rsidP="00D82F14">
            <w:pPr>
              <w:jc w:val="center"/>
              <w:rPr>
                <w:rFonts w:cs="Times New Roman"/>
                <w:bCs/>
                <w:color w:val="000000"/>
                <w:w w:val="105"/>
                <w:sz w:val="18"/>
                <w:szCs w:val="18"/>
                <w:lang w:val="ru-RU"/>
              </w:rPr>
            </w:pPr>
            <w:r w:rsidRPr="00F9323D">
              <w:rPr>
                <w:rFonts w:cs="Times New Roman"/>
                <w:bCs/>
                <w:color w:val="000000"/>
                <w:w w:val="105"/>
                <w:sz w:val="18"/>
                <w:szCs w:val="18"/>
                <w:lang w:val="ru-RU"/>
              </w:rPr>
              <w:t>3749</w:t>
            </w:r>
          </w:p>
        </w:tc>
        <w:tc>
          <w:tcPr>
            <w:tcW w:w="2408" w:type="dxa"/>
            <w:tcBorders>
              <w:top w:val="single" w:sz="4" w:space="0" w:color="auto"/>
              <w:left w:val="single" w:sz="4" w:space="0" w:color="auto"/>
              <w:bottom w:val="single" w:sz="4" w:space="0" w:color="auto"/>
              <w:right w:val="single" w:sz="4" w:space="0" w:color="auto"/>
            </w:tcBorders>
            <w:noWrap/>
            <w:vAlign w:val="center"/>
          </w:tcPr>
          <w:p w14:paraId="0A5F08B0" w14:textId="77777777" w:rsidR="00D82F14" w:rsidRPr="00F9323D" w:rsidRDefault="00860E5F" w:rsidP="00D82F14">
            <w:pPr>
              <w:rPr>
                <w:rFonts w:cs="Times New Roman"/>
                <w:bCs/>
                <w:color w:val="000000"/>
                <w:w w:val="105"/>
                <w:sz w:val="18"/>
                <w:szCs w:val="18"/>
                <w:lang w:val="ru-RU"/>
              </w:rPr>
            </w:pPr>
            <w:r w:rsidRPr="00F9323D">
              <w:rPr>
                <w:rFonts w:cs="Times New Roman"/>
                <w:bCs/>
                <w:color w:val="000000"/>
                <w:w w:val="105"/>
                <w:sz w:val="18"/>
                <w:szCs w:val="18"/>
                <w:lang w:val="ru-RU"/>
              </w:rPr>
              <w:t>Пыль каменного угля</w:t>
            </w:r>
          </w:p>
        </w:tc>
        <w:tc>
          <w:tcPr>
            <w:tcW w:w="709" w:type="dxa"/>
            <w:tcBorders>
              <w:top w:val="single" w:sz="4" w:space="0" w:color="auto"/>
              <w:left w:val="single" w:sz="4" w:space="0" w:color="auto"/>
              <w:bottom w:val="single" w:sz="4" w:space="0" w:color="auto"/>
              <w:right w:val="single" w:sz="4" w:space="0" w:color="auto"/>
            </w:tcBorders>
            <w:noWrap/>
            <w:vAlign w:val="center"/>
          </w:tcPr>
          <w:p w14:paraId="7ADCEED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08C2F8E9" w14:textId="77777777" w:rsidR="00D82F14" w:rsidRPr="00F9323D" w:rsidRDefault="00180AAD" w:rsidP="00180AAD">
            <w:pPr>
              <w:jc w:val="center"/>
              <w:rPr>
                <w:color w:val="000000"/>
                <w:sz w:val="18"/>
                <w:szCs w:val="18"/>
                <w:lang w:val="ru-RU"/>
              </w:rPr>
            </w:pPr>
            <w:r w:rsidRPr="00F9323D">
              <w:rPr>
                <w:color w:val="000000"/>
                <w:sz w:val="18"/>
                <w:szCs w:val="18"/>
              </w:rPr>
              <w:t>0,0104</w:t>
            </w:r>
          </w:p>
        </w:tc>
        <w:tc>
          <w:tcPr>
            <w:tcW w:w="919" w:type="dxa"/>
            <w:tcBorders>
              <w:top w:val="single" w:sz="4" w:space="0" w:color="auto"/>
              <w:left w:val="single" w:sz="4" w:space="0" w:color="auto"/>
              <w:bottom w:val="single" w:sz="4" w:space="0" w:color="auto"/>
              <w:right w:val="single" w:sz="4" w:space="0" w:color="auto"/>
            </w:tcBorders>
            <w:vAlign w:val="center"/>
          </w:tcPr>
          <w:p w14:paraId="3AD3B79F" w14:textId="77777777" w:rsidR="00D82F14" w:rsidRPr="00F9323D" w:rsidRDefault="00180AAD" w:rsidP="00D82F14">
            <w:pPr>
              <w:jc w:val="center"/>
              <w:rPr>
                <w:rFonts w:cs="Times New Roman"/>
                <w:bCs/>
                <w:color w:val="000000"/>
                <w:w w:val="105"/>
                <w:sz w:val="18"/>
                <w:szCs w:val="18"/>
              </w:rPr>
            </w:pPr>
            <w:r w:rsidRPr="00F9323D">
              <w:rPr>
                <w:rFonts w:cs="Times New Roman"/>
                <w:bCs/>
                <w:color w:val="000000"/>
                <w:w w:val="105"/>
                <w:sz w:val="18"/>
                <w:szCs w:val="18"/>
              </w:rPr>
              <w:t>0,01248</w:t>
            </w:r>
          </w:p>
          <w:p w14:paraId="6738125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6D24B406" w14:textId="77777777" w:rsidR="00D82F14" w:rsidRPr="00F9323D" w:rsidRDefault="00486773" w:rsidP="00D82F14">
            <w:pPr>
              <w:jc w:val="center"/>
              <w:rPr>
                <w:rFonts w:cs="Times New Roman"/>
                <w:bCs/>
                <w:color w:val="000000"/>
                <w:w w:val="105"/>
                <w:sz w:val="18"/>
                <w:szCs w:val="18"/>
              </w:rPr>
            </w:pPr>
            <w:r w:rsidRPr="00F9323D">
              <w:rPr>
                <w:rFonts w:cs="Times New Roman"/>
                <w:bCs/>
                <w:color w:val="000000"/>
                <w:w w:val="105"/>
                <w:sz w:val="18"/>
                <w:szCs w:val="18"/>
              </w:rPr>
              <w:t>0,01456</w:t>
            </w:r>
          </w:p>
          <w:p w14:paraId="341B464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5634A64" w14:textId="77777777" w:rsidR="00D82F14" w:rsidRPr="00F9323D" w:rsidRDefault="00486773" w:rsidP="00D82F14">
            <w:pPr>
              <w:jc w:val="center"/>
              <w:rPr>
                <w:rFonts w:cs="Times New Roman"/>
                <w:bCs/>
                <w:color w:val="000000"/>
                <w:w w:val="105"/>
                <w:sz w:val="18"/>
                <w:szCs w:val="18"/>
              </w:rPr>
            </w:pPr>
            <w:r w:rsidRPr="00F9323D">
              <w:rPr>
                <w:rFonts w:cs="Times New Roman"/>
                <w:bCs/>
                <w:color w:val="000000"/>
                <w:w w:val="105"/>
                <w:sz w:val="18"/>
                <w:szCs w:val="18"/>
              </w:rPr>
              <w:t>0,01664</w:t>
            </w:r>
          </w:p>
          <w:p w14:paraId="1D298DD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228" w:type="dxa"/>
            <w:tcBorders>
              <w:top w:val="single" w:sz="4" w:space="0" w:color="auto"/>
              <w:left w:val="single" w:sz="4" w:space="0" w:color="auto"/>
              <w:bottom w:val="single" w:sz="4" w:space="0" w:color="auto"/>
              <w:right w:val="single" w:sz="4" w:space="0" w:color="auto"/>
            </w:tcBorders>
            <w:vAlign w:val="center"/>
          </w:tcPr>
          <w:p w14:paraId="5E33045C" w14:textId="77777777" w:rsidR="00D82F14" w:rsidRPr="00F9323D" w:rsidRDefault="00860E5F" w:rsidP="00D82F14">
            <w:pPr>
              <w:jc w:val="center"/>
              <w:rPr>
                <w:rFonts w:cs="Times New Roman"/>
                <w:sz w:val="18"/>
                <w:szCs w:val="18"/>
                <w:lang w:val="ru-RU"/>
              </w:rPr>
            </w:pPr>
            <w:r w:rsidRPr="00F9323D">
              <w:rPr>
                <w:rFonts w:cs="Times New Roman"/>
                <w:sz w:val="18"/>
                <w:szCs w:val="18"/>
                <w:lang w:val="ru-RU"/>
              </w:rPr>
              <w:t xml:space="preserve"> </w:t>
            </w:r>
          </w:p>
        </w:tc>
      </w:tr>
      <w:tr w:rsidR="00D82F14" w:rsidRPr="005431A2" w14:paraId="3A61A352" w14:textId="77777777" w:rsidTr="007A458D">
        <w:trPr>
          <w:trHeight w:val="340"/>
          <w:jc w:val="center"/>
        </w:trPr>
        <w:tc>
          <w:tcPr>
            <w:tcW w:w="10125" w:type="dxa"/>
            <w:gridSpan w:val="10"/>
            <w:tcBorders>
              <w:top w:val="single" w:sz="4" w:space="0" w:color="auto"/>
              <w:left w:val="single" w:sz="4" w:space="0" w:color="auto"/>
              <w:bottom w:val="single" w:sz="4" w:space="0" w:color="auto"/>
              <w:right w:val="single" w:sz="4" w:space="0" w:color="auto"/>
            </w:tcBorders>
            <w:vAlign w:val="center"/>
          </w:tcPr>
          <w:p w14:paraId="07E369E1" w14:textId="77777777" w:rsidR="00D82F14" w:rsidRPr="00F9323D" w:rsidRDefault="00D82F14" w:rsidP="00D82F14">
            <w:pPr>
              <w:jc w:val="center"/>
              <w:rPr>
                <w:rFonts w:cs="Times New Roman"/>
                <w:sz w:val="18"/>
                <w:szCs w:val="18"/>
                <w:lang w:val="ru-RU"/>
              </w:rPr>
            </w:pPr>
            <w:r w:rsidRPr="00F9323D">
              <w:rPr>
                <w:rFonts w:cs="Times New Roman"/>
                <w:b/>
                <w:sz w:val="18"/>
                <w:szCs w:val="18"/>
                <w:lang w:val="ru-RU"/>
              </w:rPr>
              <w:t>Группы веществ обладающих эффектом комбинированного совместного действия</w:t>
            </w:r>
          </w:p>
        </w:tc>
      </w:tr>
      <w:tr w:rsidR="00D82F14" w:rsidRPr="00F9323D" w14:paraId="06400311"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EC35EA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3813DD2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6003</w:t>
            </w:r>
          </w:p>
        </w:tc>
        <w:tc>
          <w:tcPr>
            <w:tcW w:w="2408" w:type="dxa"/>
            <w:tcBorders>
              <w:top w:val="single" w:sz="4" w:space="0" w:color="auto"/>
              <w:left w:val="single" w:sz="4" w:space="0" w:color="auto"/>
              <w:bottom w:val="single" w:sz="4" w:space="0" w:color="auto"/>
              <w:right w:val="single" w:sz="4" w:space="0" w:color="auto"/>
            </w:tcBorders>
            <w:noWrap/>
            <w:vAlign w:val="center"/>
          </w:tcPr>
          <w:p w14:paraId="6D18E861"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Аммиак, сероводород</w:t>
            </w:r>
          </w:p>
        </w:tc>
        <w:tc>
          <w:tcPr>
            <w:tcW w:w="709" w:type="dxa"/>
            <w:tcBorders>
              <w:top w:val="single" w:sz="4" w:space="0" w:color="auto"/>
              <w:left w:val="single" w:sz="4" w:space="0" w:color="auto"/>
              <w:bottom w:val="single" w:sz="4" w:space="0" w:color="auto"/>
              <w:right w:val="single" w:sz="4" w:space="0" w:color="auto"/>
            </w:tcBorders>
            <w:noWrap/>
            <w:vAlign w:val="center"/>
          </w:tcPr>
          <w:p w14:paraId="6F97B3B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29D58137" w14:textId="77777777" w:rsidR="00D82F14" w:rsidRPr="00F9323D" w:rsidRDefault="00D82F14" w:rsidP="00D82F14">
            <w:pPr>
              <w:jc w:val="center"/>
              <w:rPr>
                <w:rFonts w:cs="Times New Roman"/>
                <w:sz w:val="18"/>
                <w:szCs w:val="18"/>
              </w:rPr>
            </w:pPr>
            <w:r w:rsidRPr="00F9323D">
              <w:rPr>
                <w:rFonts w:cs="Times New Roman"/>
                <w:sz w:val="18"/>
                <w:szCs w:val="18"/>
              </w:rPr>
              <w:t>0,0118</w:t>
            </w:r>
          </w:p>
        </w:tc>
        <w:tc>
          <w:tcPr>
            <w:tcW w:w="919" w:type="dxa"/>
            <w:tcBorders>
              <w:top w:val="single" w:sz="4" w:space="0" w:color="auto"/>
              <w:left w:val="single" w:sz="4" w:space="0" w:color="auto"/>
              <w:bottom w:val="single" w:sz="4" w:space="0" w:color="auto"/>
              <w:right w:val="single" w:sz="4" w:space="0" w:color="auto"/>
            </w:tcBorders>
            <w:vAlign w:val="center"/>
          </w:tcPr>
          <w:p w14:paraId="7ECAF4D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0,01416</w:t>
            </w:r>
          </w:p>
          <w:p w14:paraId="4B1EEDF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7C9BCFE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0,01652</w:t>
            </w:r>
          </w:p>
          <w:p w14:paraId="0083D37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5C53801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0,01888</w:t>
            </w:r>
          </w:p>
          <w:p w14:paraId="0A65339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67781EBC" w14:textId="77777777" w:rsidR="00D82F14" w:rsidRPr="00F9323D" w:rsidRDefault="00D82F14" w:rsidP="00D82F14">
            <w:pPr>
              <w:jc w:val="center"/>
              <w:rPr>
                <w:rFonts w:cs="Times New Roman"/>
                <w:sz w:val="18"/>
                <w:szCs w:val="18"/>
              </w:rPr>
            </w:pPr>
          </w:p>
        </w:tc>
      </w:tr>
      <w:tr w:rsidR="00D82F14" w:rsidRPr="00F9323D" w14:paraId="082ADAA5"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0C264D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1CA25DE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6004</w:t>
            </w:r>
          </w:p>
        </w:tc>
        <w:tc>
          <w:tcPr>
            <w:tcW w:w="2408" w:type="dxa"/>
            <w:tcBorders>
              <w:top w:val="single" w:sz="4" w:space="0" w:color="auto"/>
              <w:left w:val="single" w:sz="4" w:space="0" w:color="auto"/>
              <w:bottom w:val="single" w:sz="4" w:space="0" w:color="auto"/>
              <w:right w:val="single" w:sz="4" w:space="0" w:color="auto"/>
            </w:tcBorders>
            <w:noWrap/>
            <w:vAlign w:val="center"/>
          </w:tcPr>
          <w:p w14:paraId="1BF90E55"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Аммиак, сероводород, формальдегид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3CA79B2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04F93EC8" w14:textId="77777777" w:rsidR="00D82F14" w:rsidRPr="00F9323D" w:rsidRDefault="00D82F14" w:rsidP="00D82F14">
            <w:pPr>
              <w:jc w:val="center"/>
              <w:rPr>
                <w:rFonts w:cs="Times New Roman"/>
                <w:sz w:val="18"/>
                <w:szCs w:val="18"/>
              </w:rPr>
            </w:pPr>
            <w:r w:rsidRPr="00F9323D">
              <w:rPr>
                <w:rFonts w:cs="Times New Roman"/>
                <w:sz w:val="18"/>
                <w:szCs w:val="18"/>
              </w:rPr>
              <w:t>0,0120</w:t>
            </w:r>
          </w:p>
        </w:tc>
        <w:tc>
          <w:tcPr>
            <w:tcW w:w="919" w:type="dxa"/>
            <w:tcBorders>
              <w:top w:val="single" w:sz="4" w:space="0" w:color="auto"/>
              <w:left w:val="single" w:sz="4" w:space="0" w:color="auto"/>
              <w:bottom w:val="single" w:sz="4" w:space="0" w:color="auto"/>
              <w:right w:val="single" w:sz="4" w:space="0" w:color="auto"/>
            </w:tcBorders>
            <w:vAlign w:val="center"/>
          </w:tcPr>
          <w:p w14:paraId="68EA36E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0,0144</w:t>
            </w:r>
          </w:p>
          <w:p w14:paraId="7C4A0BB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3FB17C9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0,0168</w:t>
            </w:r>
          </w:p>
          <w:p w14:paraId="1704D35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2F2BA1F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0,0192</w:t>
            </w:r>
          </w:p>
          <w:p w14:paraId="37F07A6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1F93E7A8" w14:textId="77777777" w:rsidR="00D82F14" w:rsidRPr="00F9323D" w:rsidRDefault="00D82F14" w:rsidP="00D82F14">
            <w:pPr>
              <w:jc w:val="center"/>
              <w:rPr>
                <w:rFonts w:cs="Times New Roman"/>
                <w:sz w:val="18"/>
                <w:szCs w:val="18"/>
              </w:rPr>
            </w:pPr>
          </w:p>
        </w:tc>
      </w:tr>
      <w:tr w:rsidR="00D82F14" w:rsidRPr="00F9323D" w14:paraId="21B8F4CA"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F12B1C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3B3ADDD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6005</w:t>
            </w:r>
          </w:p>
        </w:tc>
        <w:tc>
          <w:tcPr>
            <w:tcW w:w="2408" w:type="dxa"/>
            <w:tcBorders>
              <w:top w:val="single" w:sz="4" w:space="0" w:color="auto"/>
              <w:left w:val="single" w:sz="4" w:space="0" w:color="auto"/>
              <w:bottom w:val="single" w:sz="4" w:space="0" w:color="auto"/>
              <w:right w:val="single" w:sz="4" w:space="0" w:color="auto"/>
            </w:tcBorders>
            <w:noWrap/>
            <w:vAlign w:val="center"/>
          </w:tcPr>
          <w:p w14:paraId="5C5E0E2C"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Аммиак, формальдегид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1F52923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3DC10959" w14:textId="77777777" w:rsidR="00D82F14" w:rsidRPr="00F9323D" w:rsidRDefault="00D82F14" w:rsidP="00D82F14">
            <w:pPr>
              <w:jc w:val="center"/>
              <w:rPr>
                <w:rFonts w:cs="Times New Roman"/>
                <w:sz w:val="18"/>
                <w:szCs w:val="18"/>
              </w:rPr>
            </w:pPr>
            <w:r w:rsidRPr="00F9323D">
              <w:rPr>
                <w:rFonts w:cs="Times New Roman"/>
                <w:sz w:val="18"/>
                <w:szCs w:val="18"/>
              </w:rPr>
              <w:t>0,0004</w:t>
            </w:r>
          </w:p>
        </w:tc>
        <w:tc>
          <w:tcPr>
            <w:tcW w:w="919" w:type="dxa"/>
            <w:tcBorders>
              <w:top w:val="single" w:sz="4" w:space="0" w:color="auto"/>
              <w:left w:val="single" w:sz="4" w:space="0" w:color="auto"/>
              <w:bottom w:val="single" w:sz="4" w:space="0" w:color="auto"/>
              <w:right w:val="single" w:sz="4" w:space="0" w:color="auto"/>
            </w:tcBorders>
            <w:vAlign w:val="center"/>
          </w:tcPr>
          <w:p w14:paraId="3190775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0,00048</w:t>
            </w:r>
          </w:p>
          <w:p w14:paraId="0E3F46E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2C90074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0,00056</w:t>
            </w:r>
          </w:p>
          <w:p w14:paraId="2C72FB5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5221115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0,00064</w:t>
            </w:r>
          </w:p>
          <w:p w14:paraId="59A2530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4357FE06" w14:textId="77777777" w:rsidR="00D82F14" w:rsidRPr="00F9323D" w:rsidRDefault="00D82F14" w:rsidP="00D82F14">
            <w:pPr>
              <w:jc w:val="center"/>
              <w:rPr>
                <w:rFonts w:cs="Times New Roman"/>
                <w:sz w:val="18"/>
                <w:szCs w:val="18"/>
              </w:rPr>
            </w:pPr>
          </w:p>
        </w:tc>
      </w:tr>
      <w:tr w:rsidR="00D82F14" w:rsidRPr="00F9323D" w14:paraId="20B53F5E"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4F939D3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4</w:t>
            </w:r>
          </w:p>
        </w:tc>
        <w:tc>
          <w:tcPr>
            <w:tcW w:w="669" w:type="dxa"/>
            <w:tcBorders>
              <w:top w:val="single" w:sz="4" w:space="0" w:color="auto"/>
              <w:left w:val="single" w:sz="4" w:space="0" w:color="auto"/>
              <w:bottom w:val="single" w:sz="4" w:space="0" w:color="auto"/>
              <w:right w:val="single" w:sz="4" w:space="0" w:color="auto"/>
            </w:tcBorders>
            <w:noWrap/>
            <w:vAlign w:val="center"/>
          </w:tcPr>
          <w:p w14:paraId="6D03D4F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6010</w:t>
            </w:r>
          </w:p>
        </w:tc>
        <w:tc>
          <w:tcPr>
            <w:tcW w:w="2408" w:type="dxa"/>
            <w:tcBorders>
              <w:top w:val="single" w:sz="4" w:space="0" w:color="auto"/>
              <w:left w:val="single" w:sz="4" w:space="0" w:color="auto"/>
              <w:bottom w:val="single" w:sz="4" w:space="0" w:color="auto"/>
              <w:right w:val="single" w:sz="4" w:space="0" w:color="auto"/>
            </w:tcBorders>
            <w:noWrap/>
            <w:vAlign w:val="center"/>
          </w:tcPr>
          <w:p w14:paraId="470D3310"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Азота диоксид, серы диоксид, углерода оксид, фенол</w:t>
            </w:r>
          </w:p>
        </w:tc>
        <w:tc>
          <w:tcPr>
            <w:tcW w:w="709" w:type="dxa"/>
            <w:tcBorders>
              <w:top w:val="single" w:sz="4" w:space="0" w:color="auto"/>
              <w:left w:val="single" w:sz="4" w:space="0" w:color="auto"/>
              <w:bottom w:val="single" w:sz="4" w:space="0" w:color="auto"/>
              <w:right w:val="single" w:sz="4" w:space="0" w:color="auto"/>
            </w:tcBorders>
            <w:noWrap/>
            <w:vAlign w:val="center"/>
          </w:tcPr>
          <w:p w14:paraId="606CBD0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469DD6E5" w14:textId="77777777" w:rsidR="00D82F14" w:rsidRPr="00F9323D" w:rsidRDefault="00D82F14" w:rsidP="00D82F14">
            <w:pPr>
              <w:jc w:val="center"/>
              <w:rPr>
                <w:rFonts w:cs="Times New Roman"/>
                <w:sz w:val="18"/>
                <w:szCs w:val="18"/>
              </w:rPr>
            </w:pPr>
            <w:r w:rsidRPr="00F9323D">
              <w:rPr>
                <w:rFonts w:cs="Times New Roman"/>
                <w:sz w:val="18"/>
                <w:szCs w:val="18"/>
              </w:rPr>
              <w:t>0,0281</w:t>
            </w:r>
          </w:p>
        </w:tc>
        <w:tc>
          <w:tcPr>
            <w:tcW w:w="919" w:type="dxa"/>
            <w:tcBorders>
              <w:top w:val="single" w:sz="4" w:space="0" w:color="auto"/>
              <w:left w:val="single" w:sz="4" w:space="0" w:color="auto"/>
              <w:bottom w:val="single" w:sz="4" w:space="0" w:color="auto"/>
              <w:right w:val="single" w:sz="4" w:space="0" w:color="auto"/>
            </w:tcBorders>
            <w:vAlign w:val="center"/>
          </w:tcPr>
          <w:p w14:paraId="3049DEF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0,03372</w:t>
            </w:r>
          </w:p>
          <w:p w14:paraId="1CFC7AE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1D03FEC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0,03934</w:t>
            </w:r>
          </w:p>
          <w:p w14:paraId="3D530D9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363D0AC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0,04496</w:t>
            </w:r>
          </w:p>
          <w:p w14:paraId="5ED38BF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74ACB554" w14:textId="77777777" w:rsidR="00D82F14" w:rsidRPr="00F9323D" w:rsidRDefault="00D82F14" w:rsidP="00D82F14">
            <w:pPr>
              <w:jc w:val="center"/>
              <w:rPr>
                <w:rFonts w:cs="Times New Roman"/>
                <w:sz w:val="18"/>
                <w:szCs w:val="18"/>
              </w:rPr>
            </w:pPr>
          </w:p>
        </w:tc>
      </w:tr>
      <w:tr w:rsidR="00D82F14" w:rsidRPr="00F9323D" w14:paraId="76292D86"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644CC9B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5</w:t>
            </w:r>
          </w:p>
        </w:tc>
        <w:tc>
          <w:tcPr>
            <w:tcW w:w="669" w:type="dxa"/>
            <w:tcBorders>
              <w:top w:val="single" w:sz="4" w:space="0" w:color="auto"/>
              <w:left w:val="single" w:sz="4" w:space="0" w:color="auto"/>
              <w:bottom w:val="single" w:sz="4" w:space="0" w:color="auto"/>
              <w:right w:val="single" w:sz="4" w:space="0" w:color="auto"/>
            </w:tcBorders>
            <w:noWrap/>
            <w:vAlign w:val="center"/>
          </w:tcPr>
          <w:p w14:paraId="70E2959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6035</w:t>
            </w:r>
          </w:p>
        </w:tc>
        <w:tc>
          <w:tcPr>
            <w:tcW w:w="2408" w:type="dxa"/>
            <w:tcBorders>
              <w:top w:val="single" w:sz="4" w:space="0" w:color="auto"/>
              <w:left w:val="single" w:sz="4" w:space="0" w:color="auto"/>
              <w:bottom w:val="single" w:sz="4" w:space="0" w:color="auto"/>
              <w:right w:val="single" w:sz="4" w:space="0" w:color="auto"/>
            </w:tcBorders>
            <w:noWrap/>
            <w:vAlign w:val="center"/>
          </w:tcPr>
          <w:p w14:paraId="3F92B414"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Сероводород, формальдегид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7A13297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4C2AE85D" w14:textId="77777777" w:rsidR="00D82F14" w:rsidRPr="00F9323D" w:rsidRDefault="00D82F14" w:rsidP="00D82F14">
            <w:pPr>
              <w:jc w:val="center"/>
              <w:rPr>
                <w:rFonts w:cs="Times New Roman"/>
                <w:sz w:val="18"/>
                <w:szCs w:val="18"/>
              </w:rPr>
            </w:pPr>
            <w:r w:rsidRPr="00F9323D">
              <w:rPr>
                <w:rFonts w:cs="Times New Roman"/>
                <w:sz w:val="18"/>
                <w:szCs w:val="18"/>
              </w:rPr>
              <w:t>0,0117</w:t>
            </w:r>
          </w:p>
        </w:tc>
        <w:tc>
          <w:tcPr>
            <w:tcW w:w="919" w:type="dxa"/>
            <w:tcBorders>
              <w:top w:val="single" w:sz="4" w:space="0" w:color="auto"/>
              <w:left w:val="single" w:sz="4" w:space="0" w:color="auto"/>
              <w:bottom w:val="single" w:sz="4" w:space="0" w:color="auto"/>
              <w:right w:val="single" w:sz="4" w:space="0" w:color="auto"/>
            </w:tcBorders>
            <w:vAlign w:val="center"/>
          </w:tcPr>
          <w:p w14:paraId="252116B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0,01404</w:t>
            </w:r>
          </w:p>
          <w:p w14:paraId="01717002"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77E2A41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0,01638</w:t>
            </w:r>
          </w:p>
          <w:p w14:paraId="4CBCE18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052452F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0,01872</w:t>
            </w:r>
          </w:p>
          <w:p w14:paraId="5D8F37D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5A5E7E89" w14:textId="77777777" w:rsidR="00D82F14" w:rsidRPr="00F9323D" w:rsidRDefault="00D82F14" w:rsidP="00D82F14">
            <w:pPr>
              <w:jc w:val="center"/>
              <w:rPr>
                <w:rFonts w:cs="Times New Roman"/>
                <w:sz w:val="18"/>
                <w:szCs w:val="18"/>
              </w:rPr>
            </w:pPr>
          </w:p>
        </w:tc>
      </w:tr>
      <w:tr w:rsidR="00D82F14" w:rsidRPr="00F9323D" w14:paraId="24A37790"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24C4732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w:t>
            </w:r>
          </w:p>
        </w:tc>
        <w:tc>
          <w:tcPr>
            <w:tcW w:w="669" w:type="dxa"/>
            <w:tcBorders>
              <w:top w:val="single" w:sz="4" w:space="0" w:color="auto"/>
              <w:left w:val="single" w:sz="4" w:space="0" w:color="auto"/>
              <w:bottom w:val="single" w:sz="4" w:space="0" w:color="auto"/>
              <w:right w:val="single" w:sz="4" w:space="0" w:color="auto"/>
            </w:tcBorders>
            <w:noWrap/>
            <w:vAlign w:val="center"/>
          </w:tcPr>
          <w:p w14:paraId="1F817FC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6038</w:t>
            </w:r>
          </w:p>
        </w:tc>
        <w:tc>
          <w:tcPr>
            <w:tcW w:w="2408" w:type="dxa"/>
            <w:tcBorders>
              <w:top w:val="single" w:sz="4" w:space="0" w:color="auto"/>
              <w:left w:val="single" w:sz="4" w:space="0" w:color="auto"/>
              <w:bottom w:val="single" w:sz="4" w:space="0" w:color="auto"/>
              <w:right w:val="single" w:sz="4" w:space="0" w:color="auto"/>
            </w:tcBorders>
            <w:noWrap/>
            <w:vAlign w:val="center"/>
          </w:tcPr>
          <w:p w14:paraId="46108189"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Серы диоксид и фенол</w:t>
            </w:r>
          </w:p>
        </w:tc>
        <w:tc>
          <w:tcPr>
            <w:tcW w:w="709" w:type="dxa"/>
            <w:tcBorders>
              <w:top w:val="single" w:sz="4" w:space="0" w:color="auto"/>
              <w:left w:val="single" w:sz="4" w:space="0" w:color="auto"/>
              <w:bottom w:val="single" w:sz="4" w:space="0" w:color="auto"/>
              <w:right w:val="single" w:sz="4" w:space="0" w:color="auto"/>
            </w:tcBorders>
            <w:noWrap/>
            <w:vAlign w:val="center"/>
          </w:tcPr>
          <w:p w14:paraId="0246491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5D6F263D" w14:textId="77777777" w:rsidR="00D82F14" w:rsidRPr="00F9323D" w:rsidRDefault="00D82F14" w:rsidP="00D82F14">
            <w:pPr>
              <w:jc w:val="center"/>
              <w:rPr>
                <w:rFonts w:cs="Times New Roman"/>
                <w:sz w:val="18"/>
                <w:szCs w:val="18"/>
              </w:rPr>
            </w:pPr>
            <w:r w:rsidRPr="00F9323D">
              <w:rPr>
                <w:rFonts w:cs="Times New Roman"/>
                <w:sz w:val="18"/>
                <w:szCs w:val="18"/>
              </w:rPr>
              <w:t>0,0118</w:t>
            </w:r>
          </w:p>
        </w:tc>
        <w:tc>
          <w:tcPr>
            <w:tcW w:w="919" w:type="dxa"/>
            <w:tcBorders>
              <w:top w:val="single" w:sz="4" w:space="0" w:color="auto"/>
              <w:left w:val="single" w:sz="4" w:space="0" w:color="auto"/>
              <w:bottom w:val="single" w:sz="4" w:space="0" w:color="auto"/>
              <w:right w:val="single" w:sz="4" w:space="0" w:color="auto"/>
            </w:tcBorders>
            <w:vAlign w:val="center"/>
          </w:tcPr>
          <w:p w14:paraId="0C1ACA0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0,01416</w:t>
            </w:r>
          </w:p>
          <w:p w14:paraId="7AC6480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23C6700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0,01652</w:t>
            </w:r>
          </w:p>
          <w:p w14:paraId="0EC40EE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127CE91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0,01888</w:t>
            </w:r>
          </w:p>
          <w:p w14:paraId="5D071F80"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75504CE9" w14:textId="77777777" w:rsidR="00D82F14" w:rsidRPr="00F9323D" w:rsidRDefault="00D82F14" w:rsidP="00D82F14">
            <w:pPr>
              <w:jc w:val="center"/>
              <w:rPr>
                <w:rFonts w:cs="Times New Roman"/>
                <w:sz w:val="18"/>
                <w:szCs w:val="18"/>
              </w:rPr>
            </w:pPr>
          </w:p>
        </w:tc>
      </w:tr>
      <w:tr w:rsidR="00D82F14" w:rsidRPr="00F9323D" w14:paraId="74E6E42A"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2E2E9EF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7</w:t>
            </w:r>
          </w:p>
        </w:tc>
        <w:tc>
          <w:tcPr>
            <w:tcW w:w="669" w:type="dxa"/>
            <w:tcBorders>
              <w:top w:val="single" w:sz="4" w:space="0" w:color="auto"/>
              <w:left w:val="single" w:sz="4" w:space="0" w:color="auto"/>
              <w:bottom w:val="single" w:sz="4" w:space="0" w:color="auto"/>
              <w:right w:val="single" w:sz="4" w:space="0" w:color="auto"/>
            </w:tcBorders>
            <w:noWrap/>
            <w:vAlign w:val="center"/>
          </w:tcPr>
          <w:p w14:paraId="4D95206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6043</w:t>
            </w:r>
          </w:p>
        </w:tc>
        <w:tc>
          <w:tcPr>
            <w:tcW w:w="2408" w:type="dxa"/>
            <w:tcBorders>
              <w:top w:val="single" w:sz="4" w:space="0" w:color="auto"/>
              <w:left w:val="single" w:sz="4" w:space="0" w:color="auto"/>
              <w:bottom w:val="single" w:sz="4" w:space="0" w:color="auto"/>
              <w:right w:val="single" w:sz="4" w:space="0" w:color="auto"/>
            </w:tcBorders>
            <w:noWrap/>
            <w:vAlign w:val="center"/>
          </w:tcPr>
          <w:p w14:paraId="6D09E65D"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Серы диоксид и сероводород</w:t>
            </w:r>
          </w:p>
        </w:tc>
        <w:tc>
          <w:tcPr>
            <w:tcW w:w="709" w:type="dxa"/>
            <w:tcBorders>
              <w:top w:val="single" w:sz="4" w:space="0" w:color="auto"/>
              <w:left w:val="single" w:sz="4" w:space="0" w:color="auto"/>
              <w:bottom w:val="single" w:sz="4" w:space="0" w:color="auto"/>
              <w:right w:val="single" w:sz="4" w:space="0" w:color="auto"/>
            </w:tcBorders>
            <w:noWrap/>
            <w:vAlign w:val="center"/>
          </w:tcPr>
          <w:p w14:paraId="2FD765C9"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7568AE5A" w14:textId="77777777" w:rsidR="00D82F14" w:rsidRPr="00F9323D" w:rsidRDefault="00D82F14" w:rsidP="00D82F14">
            <w:pPr>
              <w:jc w:val="center"/>
              <w:rPr>
                <w:rFonts w:cs="Times New Roman"/>
                <w:sz w:val="18"/>
                <w:szCs w:val="18"/>
              </w:rPr>
            </w:pPr>
            <w:r w:rsidRPr="00F9323D">
              <w:rPr>
                <w:rFonts w:cs="Times New Roman"/>
                <w:sz w:val="18"/>
                <w:szCs w:val="18"/>
              </w:rPr>
              <w:t>0,0229</w:t>
            </w:r>
          </w:p>
        </w:tc>
        <w:tc>
          <w:tcPr>
            <w:tcW w:w="919" w:type="dxa"/>
            <w:tcBorders>
              <w:top w:val="single" w:sz="4" w:space="0" w:color="auto"/>
              <w:left w:val="single" w:sz="4" w:space="0" w:color="auto"/>
              <w:bottom w:val="single" w:sz="4" w:space="0" w:color="auto"/>
              <w:right w:val="single" w:sz="4" w:space="0" w:color="auto"/>
            </w:tcBorders>
            <w:vAlign w:val="center"/>
          </w:tcPr>
          <w:p w14:paraId="4BF5A6D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0,02748</w:t>
            </w:r>
          </w:p>
          <w:p w14:paraId="2A0E283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7C28F8CD"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0,03206</w:t>
            </w:r>
          </w:p>
          <w:p w14:paraId="4ADDCD3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3A17148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0,03664</w:t>
            </w:r>
          </w:p>
          <w:p w14:paraId="227BF69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08B0778C" w14:textId="77777777" w:rsidR="00D82F14" w:rsidRPr="00F9323D" w:rsidRDefault="00D82F14" w:rsidP="00D82F14">
            <w:pPr>
              <w:jc w:val="center"/>
              <w:rPr>
                <w:rFonts w:cs="Times New Roman"/>
                <w:sz w:val="18"/>
                <w:szCs w:val="18"/>
              </w:rPr>
            </w:pPr>
          </w:p>
        </w:tc>
      </w:tr>
      <w:tr w:rsidR="00D82F14" w:rsidRPr="00F9323D" w14:paraId="014E560C"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58CC02D6"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8</w:t>
            </w:r>
          </w:p>
        </w:tc>
        <w:tc>
          <w:tcPr>
            <w:tcW w:w="669" w:type="dxa"/>
            <w:tcBorders>
              <w:top w:val="single" w:sz="4" w:space="0" w:color="auto"/>
              <w:left w:val="single" w:sz="4" w:space="0" w:color="auto"/>
              <w:bottom w:val="single" w:sz="4" w:space="0" w:color="auto"/>
              <w:right w:val="single" w:sz="4" w:space="0" w:color="auto"/>
            </w:tcBorders>
            <w:noWrap/>
            <w:vAlign w:val="center"/>
          </w:tcPr>
          <w:p w14:paraId="2595B50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6046</w:t>
            </w:r>
          </w:p>
        </w:tc>
        <w:tc>
          <w:tcPr>
            <w:tcW w:w="2408" w:type="dxa"/>
            <w:tcBorders>
              <w:top w:val="single" w:sz="4" w:space="0" w:color="auto"/>
              <w:left w:val="single" w:sz="4" w:space="0" w:color="auto"/>
              <w:bottom w:val="single" w:sz="4" w:space="0" w:color="auto"/>
              <w:right w:val="single" w:sz="4" w:space="0" w:color="auto"/>
            </w:tcBorders>
            <w:noWrap/>
            <w:vAlign w:val="center"/>
          </w:tcPr>
          <w:p w14:paraId="7B4E3C28" w14:textId="77777777" w:rsidR="00D82F14" w:rsidRPr="00F9323D" w:rsidRDefault="00D82F14" w:rsidP="00D82F14">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и пыль цементного производства</w:t>
            </w:r>
          </w:p>
        </w:tc>
        <w:tc>
          <w:tcPr>
            <w:tcW w:w="709" w:type="dxa"/>
            <w:tcBorders>
              <w:top w:val="single" w:sz="4" w:space="0" w:color="auto"/>
              <w:left w:val="single" w:sz="4" w:space="0" w:color="auto"/>
              <w:bottom w:val="single" w:sz="4" w:space="0" w:color="auto"/>
              <w:right w:val="single" w:sz="4" w:space="0" w:color="auto"/>
            </w:tcBorders>
            <w:noWrap/>
            <w:vAlign w:val="center"/>
          </w:tcPr>
          <w:p w14:paraId="0366C55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18AD695C" w14:textId="77777777" w:rsidR="00D82F14" w:rsidRPr="00F9323D" w:rsidRDefault="00D82F14" w:rsidP="00D82F14">
            <w:pPr>
              <w:jc w:val="center"/>
              <w:rPr>
                <w:rFonts w:cs="Times New Roman"/>
                <w:sz w:val="18"/>
                <w:szCs w:val="18"/>
              </w:rPr>
            </w:pPr>
            <w:r w:rsidRPr="00F9323D">
              <w:rPr>
                <w:rFonts w:cs="Times New Roman"/>
                <w:sz w:val="18"/>
                <w:szCs w:val="18"/>
              </w:rPr>
              <w:t>0,1142</w:t>
            </w:r>
          </w:p>
        </w:tc>
        <w:tc>
          <w:tcPr>
            <w:tcW w:w="919" w:type="dxa"/>
            <w:tcBorders>
              <w:top w:val="single" w:sz="4" w:space="0" w:color="auto"/>
              <w:left w:val="single" w:sz="4" w:space="0" w:color="auto"/>
              <w:bottom w:val="single" w:sz="4" w:space="0" w:color="auto"/>
              <w:right w:val="single" w:sz="4" w:space="0" w:color="auto"/>
            </w:tcBorders>
            <w:vAlign w:val="center"/>
          </w:tcPr>
          <w:p w14:paraId="4FAF9E3A"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0,13704</w:t>
            </w:r>
          </w:p>
          <w:p w14:paraId="1F55EC9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3E6133D1"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0,15988</w:t>
            </w:r>
          </w:p>
          <w:p w14:paraId="320DBB28"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53D1CC6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0,18272</w:t>
            </w:r>
          </w:p>
          <w:p w14:paraId="329AF085"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7D09F022" w14:textId="77777777" w:rsidR="00D82F14" w:rsidRPr="00F9323D" w:rsidRDefault="00D82F14" w:rsidP="00D82F14">
            <w:pPr>
              <w:jc w:val="center"/>
              <w:rPr>
                <w:rFonts w:cs="Times New Roman"/>
                <w:sz w:val="18"/>
                <w:szCs w:val="18"/>
              </w:rPr>
            </w:pPr>
          </w:p>
        </w:tc>
      </w:tr>
      <w:tr w:rsidR="00D82F14" w:rsidRPr="00F9323D" w14:paraId="791BAC7B" w14:textId="77777777" w:rsidTr="007A458D">
        <w:trPr>
          <w:trHeight w:val="340"/>
          <w:jc w:val="center"/>
        </w:trPr>
        <w:tc>
          <w:tcPr>
            <w:tcW w:w="566" w:type="dxa"/>
            <w:tcBorders>
              <w:top w:val="single" w:sz="4" w:space="0" w:color="auto"/>
              <w:left w:val="single" w:sz="4" w:space="0" w:color="auto"/>
              <w:bottom w:val="single" w:sz="4" w:space="0" w:color="auto"/>
              <w:right w:val="single" w:sz="4" w:space="0" w:color="auto"/>
            </w:tcBorders>
            <w:vAlign w:val="center"/>
          </w:tcPr>
          <w:p w14:paraId="3547AA0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9</w:t>
            </w:r>
          </w:p>
        </w:tc>
        <w:tc>
          <w:tcPr>
            <w:tcW w:w="669" w:type="dxa"/>
            <w:tcBorders>
              <w:top w:val="single" w:sz="4" w:space="0" w:color="auto"/>
              <w:left w:val="single" w:sz="4" w:space="0" w:color="auto"/>
              <w:bottom w:val="single" w:sz="4" w:space="0" w:color="auto"/>
              <w:right w:val="single" w:sz="4" w:space="0" w:color="auto"/>
            </w:tcBorders>
            <w:noWrap/>
            <w:vAlign w:val="center"/>
          </w:tcPr>
          <w:p w14:paraId="1953AE8F"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6204</w:t>
            </w:r>
          </w:p>
        </w:tc>
        <w:tc>
          <w:tcPr>
            <w:tcW w:w="2408" w:type="dxa"/>
            <w:tcBorders>
              <w:top w:val="single" w:sz="4" w:space="0" w:color="auto"/>
              <w:left w:val="single" w:sz="4" w:space="0" w:color="auto"/>
              <w:bottom w:val="single" w:sz="4" w:space="0" w:color="auto"/>
              <w:right w:val="single" w:sz="4" w:space="0" w:color="auto"/>
            </w:tcBorders>
            <w:noWrap/>
            <w:vAlign w:val="center"/>
          </w:tcPr>
          <w:p w14:paraId="3A5C7044" w14:textId="77777777" w:rsidR="00D82F14" w:rsidRPr="00F9323D" w:rsidRDefault="00D82F14" w:rsidP="00D82F14">
            <w:pPr>
              <w:rPr>
                <w:rFonts w:cs="Times New Roman"/>
                <w:bCs/>
                <w:color w:val="000000"/>
                <w:w w:val="105"/>
                <w:sz w:val="18"/>
                <w:szCs w:val="18"/>
              </w:rPr>
            </w:pPr>
            <w:r w:rsidRPr="00F9323D">
              <w:rPr>
                <w:rFonts w:cs="Times New Roman"/>
                <w:bCs/>
                <w:color w:val="000000"/>
                <w:w w:val="105"/>
                <w:sz w:val="18"/>
                <w:szCs w:val="18"/>
              </w:rPr>
              <w:t>Азота диоксид, серы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074BA767"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7C61C92B" w14:textId="77777777" w:rsidR="00D82F14" w:rsidRPr="00F9323D" w:rsidRDefault="00D82F14" w:rsidP="00D82F14">
            <w:pPr>
              <w:jc w:val="center"/>
              <w:rPr>
                <w:rFonts w:cs="Times New Roman"/>
                <w:sz w:val="18"/>
                <w:szCs w:val="18"/>
              </w:rPr>
            </w:pPr>
            <w:r w:rsidRPr="00F9323D">
              <w:rPr>
                <w:rFonts w:cs="Times New Roman"/>
                <w:sz w:val="18"/>
                <w:szCs w:val="18"/>
              </w:rPr>
              <w:t>0,0128</w:t>
            </w:r>
          </w:p>
        </w:tc>
        <w:tc>
          <w:tcPr>
            <w:tcW w:w="919" w:type="dxa"/>
            <w:tcBorders>
              <w:top w:val="single" w:sz="4" w:space="0" w:color="auto"/>
              <w:left w:val="single" w:sz="4" w:space="0" w:color="auto"/>
              <w:bottom w:val="single" w:sz="4" w:space="0" w:color="auto"/>
              <w:right w:val="single" w:sz="4" w:space="0" w:color="auto"/>
            </w:tcBorders>
            <w:vAlign w:val="center"/>
          </w:tcPr>
          <w:p w14:paraId="4E6F8403"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0,01536</w:t>
            </w:r>
          </w:p>
          <w:p w14:paraId="272837A4"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072" w:type="dxa"/>
            <w:tcBorders>
              <w:top w:val="single" w:sz="4" w:space="0" w:color="auto"/>
              <w:left w:val="single" w:sz="4" w:space="0" w:color="auto"/>
              <w:bottom w:val="single" w:sz="4" w:space="0" w:color="auto"/>
              <w:right w:val="single" w:sz="4" w:space="0" w:color="auto"/>
            </w:tcBorders>
            <w:vAlign w:val="center"/>
          </w:tcPr>
          <w:p w14:paraId="4CEB4C2B"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0,01792</w:t>
            </w:r>
          </w:p>
          <w:p w14:paraId="79D5F34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913" w:type="dxa"/>
            <w:tcBorders>
              <w:top w:val="single" w:sz="4" w:space="0" w:color="auto"/>
              <w:left w:val="single" w:sz="4" w:space="0" w:color="auto"/>
              <w:bottom w:val="single" w:sz="4" w:space="0" w:color="auto"/>
              <w:right w:val="single" w:sz="4" w:space="0" w:color="auto"/>
            </w:tcBorders>
            <w:vAlign w:val="center"/>
          </w:tcPr>
          <w:p w14:paraId="1FE3971C"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0,02048</w:t>
            </w:r>
          </w:p>
          <w:p w14:paraId="7928C13E" w14:textId="77777777" w:rsidR="00D82F14" w:rsidRPr="00F9323D" w:rsidRDefault="00D82F14" w:rsidP="00D82F14">
            <w:pPr>
              <w:jc w:val="center"/>
              <w:rPr>
                <w:rFonts w:cs="Times New Roman"/>
                <w:bCs/>
                <w:color w:val="000000"/>
                <w:w w:val="105"/>
                <w:sz w:val="18"/>
                <w:szCs w:val="18"/>
              </w:rPr>
            </w:pPr>
            <w:r w:rsidRPr="00F9323D">
              <w:rPr>
                <w:rFonts w:cs="Times New Roman"/>
                <w:bCs/>
                <w:color w:val="000000"/>
                <w:w w:val="105"/>
                <w:sz w:val="18"/>
                <w:szCs w:val="18"/>
              </w:rP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2B8A70F2" w14:textId="77777777" w:rsidR="00D82F14" w:rsidRPr="00F9323D" w:rsidRDefault="00D82F14" w:rsidP="00D82F14">
            <w:pPr>
              <w:jc w:val="center"/>
              <w:rPr>
                <w:rFonts w:cs="Times New Roman"/>
                <w:sz w:val="18"/>
                <w:szCs w:val="18"/>
              </w:rPr>
            </w:pPr>
          </w:p>
        </w:tc>
      </w:tr>
    </w:tbl>
    <w:p w14:paraId="35B4F035" w14:textId="77777777" w:rsidR="00492074" w:rsidRPr="00F9323D" w:rsidRDefault="00492074" w:rsidP="006A3471">
      <w:pPr>
        <w:suppressAutoHyphens w:val="0"/>
        <w:autoSpaceDE w:val="0"/>
        <w:autoSpaceDN w:val="0"/>
        <w:spacing w:line="360" w:lineRule="auto"/>
        <w:rPr>
          <w:rFonts w:cs="Times New Roman"/>
          <w:bCs/>
          <w:color w:val="000000"/>
          <w:szCs w:val="24"/>
          <w:lang w:val="ru-RU" w:eastAsia="en-US"/>
        </w:rPr>
      </w:pPr>
    </w:p>
    <w:p w14:paraId="796FEF1A" w14:textId="77777777" w:rsidR="00D82F14" w:rsidRPr="00F9323D" w:rsidRDefault="00D82F14" w:rsidP="00D82F14">
      <w:pPr>
        <w:suppressAutoHyphens w:val="0"/>
        <w:autoSpaceDE w:val="0"/>
        <w:autoSpaceDN w:val="0"/>
        <w:spacing w:line="360" w:lineRule="auto"/>
        <w:ind w:firstLine="709"/>
        <w:jc w:val="center"/>
        <w:rPr>
          <w:rFonts w:cs="Times New Roman"/>
          <w:szCs w:val="24"/>
          <w:lang w:val="ru-RU" w:eastAsia="en-US"/>
        </w:rPr>
      </w:pPr>
      <w:r w:rsidRPr="00F9323D">
        <w:rPr>
          <w:rFonts w:cs="Times New Roman"/>
          <w:bCs/>
          <w:color w:val="000000"/>
          <w:szCs w:val="24"/>
          <w:lang w:val="ru-RU" w:eastAsia="en-US"/>
        </w:rPr>
        <w:t xml:space="preserve">4.1.4 – Перечень загрязняющих веществ, для которых производится уменьшение выбросов в период НМУ  </w:t>
      </w:r>
    </w:p>
    <w:tbl>
      <w:tblPr>
        <w:tblW w:w="1012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669"/>
        <w:gridCol w:w="2408"/>
        <w:gridCol w:w="709"/>
        <w:gridCol w:w="1562"/>
        <w:gridCol w:w="919"/>
        <w:gridCol w:w="1072"/>
        <w:gridCol w:w="913"/>
        <w:gridCol w:w="79"/>
        <w:gridCol w:w="1228"/>
      </w:tblGrid>
      <w:tr w:rsidR="00D82F14" w:rsidRPr="00F9323D" w14:paraId="699CA07D" w14:textId="77777777" w:rsidTr="007A458D">
        <w:trPr>
          <w:trHeight w:val="340"/>
          <w:jc w:val="right"/>
        </w:trPr>
        <w:tc>
          <w:tcPr>
            <w:tcW w:w="566" w:type="dxa"/>
            <w:vMerge w:val="restart"/>
            <w:tcBorders>
              <w:top w:val="single" w:sz="4" w:space="0" w:color="auto"/>
              <w:left w:val="single" w:sz="4" w:space="0" w:color="auto"/>
              <w:bottom w:val="single" w:sz="4" w:space="0" w:color="auto"/>
              <w:right w:val="single" w:sz="4" w:space="0" w:color="auto"/>
            </w:tcBorders>
            <w:vAlign w:val="center"/>
            <w:hideMark/>
          </w:tcPr>
          <w:p w14:paraId="5634AE15" w14:textId="77777777" w:rsidR="00D82F14" w:rsidRPr="00F9323D" w:rsidRDefault="00D82F14" w:rsidP="00D82F14">
            <w:pPr>
              <w:jc w:val="center"/>
              <w:rPr>
                <w:rFonts w:cs="Times New Roman"/>
                <w:b/>
                <w:sz w:val="18"/>
                <w:szCs w:val="18"/>
              </w:rPr>
            </w:pPr>
            <w:r w:rsidRPr="00F9323D">
              <w:rPr>
                <w:rFonts w:cs="Times New Roman"/>
                <w:b/>
                <w:sz w:val="18"/>
                <w:szCs w:val="18"/>
              </w:rPr>
              <w:t>№ п/п</w:t>
            </w:r>
          </w:p>
        </w:tc>
        <w:tc>
          <w:tcPr>
            <w:tcW w:w="3077" w:type="dxa"/>
            <w:gridSpan w:val="2"/>
            <w:tcBorders>
              <w:top w:val="single" w:sz="4" w:space="0" w:color="auto"/>
              <w:left w:val="single" w:sz="4" w:space="0" w:color="auto"/>
              <w:bottom w:val="single" w:sz="4" w:space="0" w:color="auto"/>
              <w:right w:val="single" w:sz="4" w:space="0" w:color="auto"/>
            </w:tcBorders>
            <w:noWrap/>
            <w:vAlign w:val="center"/>
            <w:hideMark/>
          </w:tcPr>
          <w:p w14:paraId="3E073C5D" w14:textId="77777777" w:rsidR="00D82F14" w:rsidRPr="00F9323D" w:rsidRDefault="00D82F14" w:rsidP="00D82F14">
            <w:pPr>
              <w:jc w:val="center"/>
              <w:rPr>
                <w:rFonts w:cs="Times New Roman"/>
                <w:b/>
                <w:sz w:val="18"/>
                <w:szCs w:val="18"/>
              </w:rPr>
            </w:pPr>
            <w:r w:rsidRPr="00F9323D">
              <w:rPr>
                <w:rFonts w:cs="Times New Roman"/>
                <w:b/>
                <w:sz w:val="18"/>
                <w:szCs w:val="18"/>
              </w:rPr>
              <w:t>Загрязняющее вещество</w:t>
            </w:r>
          </w:p>
        </w:tc>
        <w:tc>
          <w:tcPr>
            <w:tcW w:w="709" w:type="dxa"/>
            <w:vMerge w:val="restart"/>
            <w:tcBorders>
              <w:top w:val="single" w:sz="4" w:space="0" w:color="auto"/>
              <w:left w:val="single" w:sz="4" w:space="0" w:color="auto"/>
              <w:bottom w:val="single" w:sz="4" w:space="0" w:color="auto"/>
              <w:right w:val="single" w:sz="4" w:space="0" w:color="auto"/>
            </w:tcBorders>
            <w:noWrap/>
            <w:vAlign w:val="center"/>
            <w:hideMark/>
          </w:tcPr>
          <w:p w14:paraId="36A3825E" w14:textId="77777777" w:rsidR="00D82F14" w:rsidRPr="00F9323D" w:rsidRDefault="00D82F14" w:rsidP="00D82F14">
            <w:pPr>
              <w:jc w:val="center"/>
              <w:rPr>
                <w:rFonts w:cs="Times New Roman"/>
                <w:b/>
                <w:sz w:val="18"/>
                <w:szCs w:val="18"/>
              </w:rPr>
            </w:pPr>
            <w:r w:rsidRPr="00F9323D">
              <w:rPr>
                <w:rFonts w:cs="Times New Roman"/>
                <w:b/>
                <w:sz w:val="18"/>
                <w:szCs w:val="18"/>
              </w:rPr>
              <w:t>ПДК (д. ПДК)</w:t>
            </w:r>
          </w:p>
        </w:tc>
        <w:tc>
          <w:tcPr>
            <w:tcW w:w="1562" w:type="dxa"/>
            <w:vMerge w:val="restart"/>
            <w:tcBorders>
              <w:top w:val="single" w:sz="4" w:space="0" w:color="auto"/>
              <w:left w:val="single" w:sz="4" w:space="0" w:color="auto"/>
              <w:bottom w:val="single" w:sz="4" w:space="0" w:color="auto"/>
              <w:right w:val="single" w:sz="4" w:space="0" w:color="auto"/>
            </w:tcBorders>
            <w:vAlign w:val="center"/>
            <w:hideMark/>
          </w:tcPr>
          <w:p w14:paraId="39CD2E09" w14:textId="77777777" w:rsidR="00D82F14" w:rsidRPr="00F9323D" w:rsidRDefault="00D82F14" w:rsidP="00D82F14">
            <w:pPr>
              <w:jc w:val="center"/>
              <w:rPr>
                <w:rFonts w:cs="Times New Roman"/>
                <w:b/>
                <w:sz w:val="18"/>
                <w:szCs w:val="18"/>
                <w:lang w:val="ru-RU"/>
              </w:rPr>
            </w:pPr>
            <w:r w:rsidRPr="00F9323D">
              <w:rPr>
                <w:rFonts w:cs="Times New Roman"/>
                <w:b/>
                <w:sz w:val="18"/>
                <w:szCs w:val="18"/>
                <w:lang w:val="ru-RU"/>
              </w:rPr>
              <w:t>Максимальная приземная концентрация в долях ПДК</w:t>
            </w:r>
          </w:p>
        </w:tc>
        <w:tc>
          <w:tcPr>
            <w:tcW w:w="2983" w:type="dxa"/>
            <w:gridSpan w:val="4"/>
            <w:tcBorders>
              <w:top w:val="single" w:sz="4" w:space="0" w:color="auto"/>
              <w:left w:val="single" w:sz="4" w:space="0" w:color="auto"/>
              <w:bottom w:val="single" w:sz="4" w:space="0" w:color="auto"/>
              <w:right w:val="single" w:sz="4" w:space="0" w:color="auto"/>
            </w:tcBorders>
            <w:vAlign w:val="center"/>
            <w:hideMark/>
          </w:tcPr>
          <w:p w14:paraId="0F6BD99A" w14:textId="77777777" w:rsidR="00D82F14" w:rsidRPr="00F9323D" w:rsidRDefault="00D82F14" w:rsidP="00D82F14">
            <w:pPr>
              <w:jc w:val="center"/>
              <w:rPr>
                <w:rFonts w:cs="Times New Roman"/>
                <w:b/>
                <w:sz w:val="18"/>
                <w:szCs w:val="18"/>
                <w:lang w:val="ru-RU"/>
              </w:rPr>
            </w:pPr>
            <w:r w:rsidRPr="00F9323D">
              <w:rPr>
                <w:rFonts w:cs="Times New Roman"/>
                <w:b/>
                <w:sz w:val="18"/>
                <w:szCs w:val="18"/>
                <w:lang w:val="ru-RU"/>
              </w:rPr>
              <w:t>Максимальная приземная концентрация при режимах НМУ  (д. ПДК), необходимость сокращения выбросов при режимах НМУ(+ целесообразно/ - нецелесообразно)</w:t>
            </w:r>
          </w:p>
        </w:tc>
        <w:tc>
          <w:tcPr>
            <w:tcW w:w="1228" w:type="dxa"/>
            <w:vMerge w:val="restart"/>
            <w:tcBorders>
              <w:top w:val="single" w:sz="4" w:space="0" w:color="auto"/>
              <w:left w:val="single" w:sz="4" w:space="0" w:color="auto"/>
              <w:bottom w:val="single" w:sz="4" w:space="0" w:color="auto"/>
              <w:right w:val="single" w:sz="4" w:space="0" w:color="auto"/>
            </w:tcBorders>
            <w:vAlign w:val="center"/>
            <w:hideMark/>
          </w:tcPr>
          <w:p w14:paraId="3787A39D" w14:textId="77777777" w:rsidR="00D82F14" w:rsidRPr="00F9323D" w:rsidRDefault="00D82F14" w:rsidP="00D82F14">
            <w:pPr>
              <w:jc w:val="center"/>
              <w:rPr>
                <w:rFonts w:cs="Times New Roman"/>
                <w:b/>
                <w:sz w:val="18"/>
                <w:szCs w:val="18"/>
              </w:rPr>
            </w:pPr>
            <w:r w:rsidRPr="00F9323D">
              <w:rPr>
                <w:rFonts w:cs="Times New Roman"/>
                <w:b/>
                <w:sz w:val="18"/>
                <w:szCs w:val="18"/>
              </w:rPr>
              <w:t>Входит в группу суммации</w:t>
            </w:r>
          </w:p>
        </w:tc>
      </w:tr>
      <w:tr w:rsidR="00D82F14" w:rsidRPr="00F9323D" w14:paraId="3B18316B" w14:textId="77777777" w:rsidTr="007A458D">
        <w:trPr>
          <w:trHeight w:val="340"/>
          <w:jc w:val="right"/>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8C5CF2D" w14:textId="77777777" w:rsidR="00D82F14" w:rsidRPr="00F9323D" w:rsidRDefault="00D82F14" w:rsidP="00D82F14">
            <w:pPr>
              <w:jc w:val="center"/>
              <w:rPr>
                <w:rFonts w:cs="Times New Roman"/>
                <w:sz w:val="18"/>
                <w:szCs w:val="18"/>
              </w:rPr>
            </w:pPr>
          </w:p>
        </w:tc>
        <w:tc>
          <w:tcPr>
            <w:tcW w:w="669" w:type="dxa"/>
            <w:tcBorders>
              <w:top w:val="single" w:sz="4" w:space="0" w:color="auto"/>
              <w:left w:val="single" w:sz="4" w:space="0" w:color="auto"/>
              <w:bottom w:val="single" w:sz="4" w:space="0" w:color="auto"/>
              <w:right w:val="single" w:sz="4" w:space="0" w:color="auto"/>
            </w:tcBorders>
            <w:noWrap/>
            <w:vAlign w:val="center"/>
          </w:tcPr>
          <w:p w14:paraId="17A9BD2E" w14:textId="77777777" w:rsidR="00D82F14" w:rsidRPr="00F9323D" w:rsidRDefault="00D82F14" w:rsidP="00D82F14">
            <w:pPr>
              <w:jc w:val="center"/>
              <w:rPr>
                <w:rFonts w:cs="Times New Roman"/>
                <w:b/>
                <w:sz w:val="18"/>
                <w:szCs w:val="18"/>
              </w:rPr>
            </w:pPr>
            <w:r w:rsidRPr="00F9323D">
              <w:rPr>
                <w:rFonts w:cs="Times New Roman"/>
                <w:b/>
                <w:sz w:val="18"/>
                <w:szCs w:val="18"/>
              </w:rPr>
              <w:t>Код</w:t>
            </w:r>
          </w:p>
        </w:tc>
        <w:tc>
          <w:tcPr>
            <w:tcW w:w="2408" w:type="dxa"/>
            <w:tcBorders>
              <w:top w:val="single" w:sz="4" w:space="0" w:color="auto"/>
              <w:left w:val="single" w:sz="4" w:space="0" w:color="auto"/>
              <w:bottom w:val="single" w:sz="4" w:space="0" w:color="auto"/>
              <w:right w:val="single" w:sz="4" w:space="0" w:color="auto"/>
            </w:tcBorders>
            <w:vAlign w:val="center"/>
            <w:hideMark/>
          </w:tcPr>
          <w:p w14:paraId="65CB3A4B" w14:textId="77777777" w:rsidR="00D82F14" w:rsidRPr="00F9323D" w:rsidRDefault="00D82F14" w:rsidP="00D82F14">
            <w:pPr>
              <w:jc w:val="center"/>
              <w:rPr>
                <w:rFonts w:cs="Times New Roman"/>
                <w:b/>
                <w:sz w:val="18"/>
                <w:szCs w:val="18"/>
              </w:rPr>
            </w:pPr>
            <w:r w:rsidRPr="00F9323D">
              <w:rPr>
                <w:rFonts w:cs="Times New Roman"/>
                <w:b/>
                <w:sz w:val="18"/>
                <w:szCs w:val="18"/>
              </w:rPr>
              <w:t>Наименование</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40882C02" w14:textId="77777777" w:rsidR="00D82F14" w:rsidRPr="00F9323D" w:rsidRDefault="00D82F14" w:rsidP="00D82F14">
            <w:pPr>
              <w:jc w:val="center"/>
              <w:rPr>
                <w:rFonts w:cs="Times New Roman"/>
                <w:b/>
                <w:sz w:val="18"/>
                <w:szCs w:val="18"/>
              </w:rPr>
            </w:pPr>
          </w:p>
        </w:tc>
        <w:tc>
          <w:tcPr>
            <w:tcW w:w="1562" w:type="dxa"/>
            <w:vMerge/>
            <w:tcBorders>
              <w:top w:val="single" w:sz="4" w:space="0" w:color="auto"/>
              <w:left w:val="single" w:sz="4" w:space="0" w:color="auto"/>
              <w:bottom w:val="single" w:sz="4" w:space="0" w:color="auto"/>
              <w:right w:val="single" w:sz="4" w:space="0" w:color="auto"/>
            </w:tcBorders>
            <w:vAlign w:val="center"/>
            <w:hideMark/>
          </w:tcPr>
          <w:p w14:paraId="430D1D9F" w14:textId="77777777" w:rsidR="00D82F14" w:rsidRPr="00F9323D" w:rsidRDefault="00D82F14" w:rsidP="00D82F14">
            <w:pPr>
              <w:jc w:val="center"/>
              <w:rPr>
                <w:rFonts w:cs="Times New Roman"/>
                <w:b/>
                <w:sz w:val="18"/>
                <w:szCs w:val="18"/>
              </w:rPr>
            </w:pPr>
          </w:p>
        </w:tc>
        <w:tc>
          <w:tcPr>
            <w:tcW w:w="919" w:type="dxa"/>
            <w:tcBorders>
              <w:top w:val="single" w:sz="4" w:space="0" w:color="auto"/>
              <w:left w:val="single" w:sz="4" w:space="0" w:color="auto"/>
              <w:bottom w:val="single" w:sz="4" w:space="0" w:color="auto"/>
              <w:right w:val="single" w:sz="4" w:space="0" w:color="auto"/>
            </w:tcBorders>
            <w:vAlign w:val="center"/>
            <w:hideMark/>
          </w:tcPr>
          <w:p w14:paraId="69362EE2" w14:textId="77777777" w:rsidR="00D82F14" w:rsidRPr="00F9323D" w:rsidRDefault="00D82F14" w:rsidP="00D82F14">
            <w:pPr>
              <w:jc w:val="center"/>
              <w:rPr>
                <w:rFonts w:cs="Times New Roman"/>
                <w:b/>
                <w:sz w:val="18"/>
                <w:szCs w:val="18"/>
              </w:rPr>
            </w:pPr>
            <w:r w:rsidRPr="00F9323D">
              <w:rPr>
                <w:rFonts w:cs="Times New Roman"/>
                <w:b/>
                <w:sz w:val="18"/>
                <w:szCs w:val="18"/>
              </w:rPr>
              <w:t>НМУ 1</w:t>
            </w:r>
          </w:p>
        </w:tc>
        <w:tc>
          <w:tcPr>
            <w:tcW w:w="1072" w:type="dxa"/>
            <w:tcBorders>
              <w:top w:val="single" w:sz="4" w:space="0" w:color="auto"/>
              <w:left w:val="single" w:sz="4" w:space="0" w:color="auto"/>
              <w:bottom w:val="single" w:sz="4" w:space="0" w:color="auto"/>
              <w:right w:val="single" w:sz="4" w:space="0" w:color="auto"/>
            </w:tcBorders>
            <w:vAlign w:val="center"/>
            <w:hideMark/>
          </w:tcPr>
          <w:p w14:paraId="5EB170F0" w14:textId="77777777" w:rsidR="00D82F14" w:rsidRPr="00F9323D" w:rsidRDefault="00D82F14" w:rsidP="00D82F14">
            <w:pPr>
              <w:jc w:val="center"/>
              <w:rPr>
                <w:rFonts w:cs="Times New Roman"/>
                <w:b/>
                <w:sz w:val="18"/>
                <w:szCs w:val="18"/>
              </w:rPr>
            </w:pPr>
            <w:r w:rsidRPr="00F9323D">
              <w:rPr>
                <w:rFonts w:cs="Times New Roman"/>
                <w:b/>
                <w:sz w:val="18"/>
                <w:szCs w:val="18"/>
              </w:rPr>
              <w:t>НМУ 2</w:t>
            </w:r>
          </w:p>
        </w:tc>
        <w:tc>
          <w:tcPr>
            <w:tcW w:w="992" w:type="dxa"/>
            <w:gridSpan w:val="2"/>
            <w:tcBorders>
              <w:top w:val="single" w:sz="4" w:space="0" w:color="auto"/>
              <w:left w:val="single" w:sz="4" w:space="0" w:color="auto"/>
              <w:bottom w:val="single" w:sz="4" w:space="0" w:color="auto"/>
              <w:right w:val="single" w:sz="4" w:space="0" w:color="auto"/>
            </w:tcBorders>
            <w:vAlign w:val="center"/>
            <w:hideMark/>
          </w:tcPr>
          <w:p w14:paraId="5846830C" w14:textId="77777777" w:rsidR="00D82F14" w:rsidRPr="00F9323D" w:rsidRDefault="00D82F14" w:rsidP="00D82F14">
            <w:pPr>
              <w:jc w:val="center"/>
              <w:rPr>
                <w:rFonts w:cs="Times New Roman"/>
                <w:b/>
                <w:sz w:val="18"/>
                <w:szCs w:val="18"/>
              </w:rPr>
            </w:pPr>
            <w:r w:rsidRPr="00F9323D">
              <w:rPr>
                <w:rFonts w:cs="Times New Roman"/>
                <w:b/>
                <w:sz w:val="18"/>
                <w:szCs w:val="18"/>
              </w:rPr>
              <w:t>НМУ 3</w:t>
            </w:r>
          </w:p>
        </w:tc>
        <w:tc>
          <w:tcPr>
            <w:tcW w:w="1228" w:type="dxa"/>
            <w:vMerge/>
            <w:tcBorders>
              <w:top w:val="single" w:sz="4" w:space="0" w:color="auto"/>
              <w:left w:val="single" w:sz="4" w:space="0" w:color="auto"/>
              <w:bottom w:val="single" w:sz="4" w:space="0" w:color="auto"/>
              <w:right w:val="single" w:sz="4" w:space="0" w:color="auto"/>
            </w:tcBorders>
            <w:vAlign w:val="center"/>
            <w:hideMark/>
          </w:tcPr>
          <w:p w14:paraId="241E57BA" w14:textId="77777777" w:rsidR="00D82F14" w:rsidRPr="00F9323D" w:rsidRDefault="00D82F14" w:rsidP="00D82F14">
            <w:pPr>
              <w:jc w:val="center"/>
              <w:rPr>
                <w:rFonts w:cs="Times New Roman"/>
                <w:sz w:val="18"/>
                <w:szCs w:val="18"/>
              </w:rPr>
            </w:pPr>
          </w:p>
        </w:tc>
      </w:tr>
      <w:tr w:rsidR="00D82F14" w:rsidRPr="00F9323D" w14:paraId="0F242D61" w14:textId="77777777" w:rsidTr="007A458D">
        <w:trPr>
          <w:trHeight w:val="253"/>
          <w:jc w:val="right"/>
        </w:trPr>
        <w:tc>
          <w:tcPr>
            <w:tcW w:w="10125" w:type="dxa"/>
            <w:gridSpan w:val="10"/>
            <w:tcBorders>
              <w:top w:val="single" w:sz="4" w:space="0" w:color="auto"/>
              <w:left w:val="single" w:sz="4" w:space="0" w:color="auto"/>
              <w:bottom w:val="single" w:sz="4" w:space="0" w:color="auto"/>
              <w:right w:val="single" w:sz="4" w:space="0" w:color="auto"/>
            </w:tcBorders>
            <w:vAlign w:val="center"/>
            <w:hideMark/>
          </w:tcPr>
          <w:p w14:paraId="2A2CAE37" w14:textId="77777777" w:rsidR="00D82F14" w:rsidRPr="00F9323D" w:rsidRDefault="00D82F14" w:rsidP="00D82F14">
            <w:pPr>
              <w:jc w:val="center"/>
              <w:rPr>
                <w:rFonts w:cs="Times New Roman"/>
                <w:b/>
                <w:sz w:val="18"/>
                <w:szCs w:val="18"/>
              </w:rPr>
            </w:pPr>
            <w:r w:rsidRPr="00F9323D">
              <w:rPr>
                <w:rFonts w:cs="Times New Roman"/>
                <w:b/>
                <w:sz w:val="18"/>
                <w:szCs w:val="18"/>
              </w:rPr>
              <w:t>для жилой зоны</w:t>
            </w:r>
          </w:p>
        </w:tc>
      </w:tr>
      <w:tr w:rsidR="00373E85" w:rsidRPr="00F9323D" w14:paraId="244B271C"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79ED9AF5"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2B5E961A"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0301</w:t>
            </w:r>
          </w:p>
        </w:tc>
        <w:tc>
          <w:tcPr>
            <w:tcW w:w="2408" w:type="dxa"/>
            <w:tcBorders>
              <w:top w:val="single" w:sz="4" w:space="0" w:color="auto"/>
              <w:left w:val="single" w:sz="4" w:space="0" w:color="auto"/>
              <w:bottom w:val="single" w:sz="4" w:space="0" w:color="auto"/>
              <w:right w:val="single" w:sz="4" w:space="0" w:color="auto"/>
            </w:tcBorders>
            <w:noWrap/>
          </w:tcPr>
          <w:p w14:paraId="66B128E7" w14:textId="77777777" w:rsidR="00373E85" w:rsidRPr="00F9323D" w:rsidRDefault="00373E85" w:rsidP="00373E85">
            <w:pPr>
              <w:rPr>
                <w:sz w:val="18"/>
                <w:szCs w:val="18"/>
                <w:lang w:val="ru-RU"/>
              </w:rPr>
            </w:pPr>
            <w:r w:rsidRPr="00F9323D">
              <w:rPr>
                <w:rFonts w:cs="Times New Roman"/>
                <w:bCs/>
                <w:color w:val="000000"/>
                <w:w w:val="105"/>
                <w:sz w:val="18"/>
                <w:szCs w:val="18"/>
                <w:lang w:val="ru-RU"/>
              </w:rPr>
              <w:t>Азота диоксид (Двуокись азота; пероксид азота)</w:t>
            </w:r>
          </w:p>
        </w:tc>
        <w:tc>
          <w:tcPr>
            <w:tcW w:w="709" w:type="dxa"/>
            <w:tcBorders>
              <w:top w:val="single" w:sz="4" w:space="0" w:color="auto"/>
              <w:left w:val="single" w:sz="4" w:space="0" w:color="auto"/>
              <w:bottom w:val="single" w:sz="4" w:space="0" w:color="auto"/>
              <w:right w:val="single" w:sz="4" w:space="0" w:color="auto"/>
            </w:tcBorders>
            <w:noWrap/>
            <w:vAlign w:val="center"/>
          </w:tcPr>
          <w:p w14:paraId="357B0E5E"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4CE30DEE" w14:textId="36CA977C" w:rsidR="00373E85" w:rsidRPr="00F9323D" w:rsidRDefault="00373E85" w:rsidP="00373E85">
            <w:pPr>
              <w:jc w:val="center"/>
              <w:rPr>
                <w:rFonts w:cs="Times New Roman"/>
                <w:bCs/>
                <w:color w:val="000000"/>
                <w:w w:val="105"/>
                <w:sz w:val="18"/>
                <w:szCs w:val="18"/>
              </w:rPr>
            </w:pPr>
            <w:r w:rsidRPr="00F9323D">
              <w:rPr>
                <w:color w:val="000000"/>
                <w:sz w:val="18"/>
                <w:szCs w:val="18"/>
              </w:rPr>
              <w:t>0,00083</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616AE1ED" w14:textId="44CB4771" w:rsidR="00373E85" w:rsidRPr="00F9323D" w:rsidRDefault="00373E85" w:rsidP="00373E85">
            <w:pPr>
              <w:jc w:val="center"/>
              <w:rPr>
                <w:rFonts w:cs="Times New Roman"/>
                <w:bCs/>
                <w:color w:val="000000"/>
                <w:w w:val="105"/>
                <w:sz w:val="18"/>
                <w:szCs w:val="18"/>
              </w:rPr>
            </w:pPr>
            <w:r w:rsidRPr="00F9323D">
              <w:rPr>
                <w:color w:val="000000"/>
                <w:sz w:val="18"/>
                <w:szCs w:val="18"/>
              </w:rPr>
              <w:t>0,000996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71CE2A5C" w14:textId="4580A3B3" w:rsidR="00373E85" w:rsidRPr="00F9323D" w:rsidRDefault="00373E85" w:rsidP="00373E85">
            <w:pPr>
              <w:jc w:val="center"/>
              <w:rPr>
                <w:rFonts w:cs="Times New Roman"/>
                <w:bCs/>
                <w:color w:val="000000"/>
                <w:w w:val="105"/>
                <w:sz w:val="18"/>
                <w:szCs w:val="18"/>
              </w:rPr>
            </w:pPr>
            <w:r w:rsidRPr="00F9323D">
              <w:rPr>
                <w:color w:val="000000"/>
                <w:sz w:val="18"/>
                <w:szCs w:val="18"/>
              </w:rPr>
              <w:t>0,001162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1E4BE53" w14:textId="7314E836" w:rsidR="00373E85" w:rsidRPr="00F9323D" w:rsidRDefault="00373E85" w:rsidP="00373E85">
            <w:pPr>
              <w:jc w:val="center"/>
              <w:rPr>
                <w:rFonts w:cs="Times New Roman"/>
                <w:bCs/>
                <w:color w:val="000000"/>
                <w:w w:val="105"/>
                <w:sz w:val="18"/>
                <w:szCs w:val="18"/>
              </w:rPr>
            </w:pPr>
            <w:r w:rsidRPr="00F9323D">
              <w:rPr>
                <w:color w:val="000000"/>
                <w:sz w:val="18"/>
                <w:szCs w:val="18"/>
              </w:rPr>
              <w:t>0,001328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F665802" w14:textId="77777777" w:rsidR="00373E85" w:rsidRPr="00F9323D" w:rsidRDefault="00373E85" w:rsidP="00373E85">
            <w:pPr>
              <w:jc w:val="center"/>
              <w:rPr>
                <w:rFonts w:cs="Times New Roman"/>
                <w:sz w:val="18"/>
                <w:szCs w:val="18"/>
              </w:rPr>
            </w:pPr>
            <w:r w:rsidRPr="00F9323D">
              <w:rPr>
                <w:rFonts w:cs="Times New Roman"/>
                <w:sz w:val="18"/>
                <w:szCs w:val="18"/>
              </w:rPr>
              <w:t>6204</w:t>
            </w:r>
          </w:p>
        </w:tc>
      </w:tr>
      <w:tr w:rsidR="00373E85" w:rsidRPr="00F9323D" w14:paraId="73C5E156"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7228239A"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08EAC143"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0304</w:t>
            </w:r>
          </w:p>
        </w:tc>
        <w:tc>
          <w:tcPr>
            <w:tcW w:w="2408" w:type="dxa"/>
            <w:tcBorders>
              <w:top w:val="single" w:sz="4" w:space="0" w:color="auto"/>
              <w:left w:val="single" w:sz="4" w:space="0" w:color="auto"/>
              <w:bottom w:val="single" w:sz="4" w:space="0" w:color="auto"/>
              <w:right w:val="single" w:sz="4" w:space="0" w:color="auto"/>
            </w:tcBorders>
            <w:noWrap/>
          </w:tcPr>
          <w:p w14:paraId="3104D3A0" w14:textId="77777777" w:rsidR="00373E85" w:rsidRPr="00F9323D" w:rsidRDefault="00373E85" w:rsidP="00373E85">
            <w:pPr>
              <w:rPr>
                <w:sz w:val="18"/>
                <w:szCs w:val="18"/>
                <w:lang w:val="ru-RU"/>
              </w:rPr>
            </w:pPr>
            <w:r w:rsidRPr="00F9323D">
              <w:rPr>
                <w:rFonts w:cs="Times New Roman"/>
                <w:bCs/>
                <w:color w:val="000000"/>
                <w:w w:val="105"/>
                <w:sz w:val="18"/>
                <w:szCs w:val="18"/>
                <w:lang w:val="ru-RU"/>
              </w:rPr>
              <w:t>Азот (</w:t>
            </w:r>
            <w:r w:rsidRPr="00F9323D">
              <w:rPr>
                <w:rFonts w:cs="Times New Roman"/>
                <w:bCs/>
                <w:color w:val="000000"/>
                <w:w w:val="105"/>
                <w:sz w:val="18"/>
                <w:szCs w:val="18"/>
              </w:rPr>
              <w:t>II</w:t>
            </w:r>
            <w:r w:rsidRPr="00F9323D">
              <w:rPr>
                <w:rFonts w:cs="Times New Roman"/>
                <w:bCs/>
                <w:color w:val="000000"/>
                <w:w w:val="105"/>
                <w:sz w:val="18"/>
                <w:szCs w:val="18"/>
                <w:lang w:val="ru-RU"/>
              </w:rPr>
              <w:t>) оксид (Азот монооксид)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21376204"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64B7F277" w14:textId="6053D14E" w:rsidR="00373E85" w:rsidRPr="00F9323D" w:rsidRDefault="00373E85" w:rsidP="00373E85">
            <w:pPr>
              <w:jc w:val="center"/>
              <w:rPr>
                <w:rFonts w:cs="Times New Roman"/>
                <w:bCs/>
                <w:color w:val="000000"/>
                <w:w w:val="105"/>
                <w:sz w:val="18"/>
                <w:szCs w:val="18"/>
              </w:rPr>
            </w:pPr>
            <w:r w:rsidRPr="00F9323D">
              <w:rPr>
                <w:color w:val="000000"/>
                <w:sz w:val="18"/>
                <w:szCs w:val="18"/>
              </w:rPr>
              <w:t>0,00007</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77A446E6" w14:textId="041D45D3" w:rsidR="00373E85" w:rsidRPr="00F9323D" w:rsidRDefault="00373E85" w:rsidP="00373E85">
            <w:pPr>
              <w:jc w:val="center"/>
              <w:rPr>
                <w:rFonts w:cs="Times New Roman"/>
                <w:bCs/>
                <w:color w:val="000000"/>
                <w:w w:val="105"/>
                <w:sz w:val="18"/>
                <w:szCs w:val="18"/>
              </w:rPr>
            </w:pPr>
            <w:r w:rsidRPr="00F9323D">
              <w:rPr>
                <w:color w:val="000000"/>
                <w:sz w:val="18"/>
                <w:szCs w:val="18"/>
              </w:rPr>
              <w:t>0,000084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79E607C5" w14:textId="720C59D6" w:rsidR="00373E85" w:rsidRPr="00F9323D" w:rsidRDefault="00373E85" w:rsidP="00373E85">
            <w:pPr>
              <w:jc w:val="center"/>
              <w:rPr>
                <w:rFonts w:cs="Times New Roman"/>
                <w:bCs/>
                <w:color w:val="000000"/>
                <w:w w:val="105"/>
                <w:sz w:val="18"/>
                <w:szCs w:val="18"/>
              </w:rPr>
            </w:pPr>
            <w:r w:rsidRPr="00F9323D">
              <w:rPr>
                <w:color w:val="000000"/>
                <w:sz w:val="18"/>
                <w:szCs w:val="18"/>
              </w:rPr>
              <w:t>0,000098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0B212751" w14:textId="5EDF4AB2" w:rsidR="00373E85" w:rsidRPr="00F9323D" w:rsidRDefault="00373E85" w:rsidP="00373E85">
            <w:pPr>
              <w:jc w:val="center"/>
              <w:rPr>
                <w:rFonts w:cs="Times New Roman"/>
                <w:bCs/>
                <w:color w:val="000000"/>
                <w:w w:val="105"/>
                <w:sz w:val="18"/>
                <w:szCs w:val="18"/>
              </w:rPr>
            </w:pPr>
            <w:r w:rsidRPr="00F9323D">
              <w:rPr>
                <w:color w:val="000000"/>
                <w:sz w:val="18"/>
                <w:szCs w:val="18"/>
              </w:rPr>
              <w:t>0,000112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1EE086C" w14:textId="77777777" w:rsidR="00373E85" w:rsidRPr="00F9323D" w:rsidRDefault="00373E85" w:rsidP="00373E85">
            <w:pPr>
              <w:jc w:val="center"/>
              <w:rPr>
                <w:rFonts w:cs="Times New Roman"/>
                <w:sz w:val="18"/>
                <w:szCs w:val="18"/>
              </w:rPr>
            </w:pPr>
          </w:p>
        </w:tc>
      </w:tr>
      <w:tr w:rsidR="00373E85" w:rsidRPr="00F9323D" w14:paraId="648CB752"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096292BC"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25A3FEC1"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0328</w:t>
            </w:r>
          </w:p>
        </w:tc>
        <w:tc>
          <w:tcPr>
            <w:tcW w:w="2408" w:type="dxa"/>
            <w:tcBorders>
              <w:top w:val="single" w:sz="4" w:space="0" w:color="auto"/>
              <w:left w:val="single" w:sz="4" w:space="0" w:color="auto"/>
              <w:bottom w:val="single" w:sz="4" w:space="0" w:color="auto"/>
              <w:right w:val="single" w:sz="4" w:space="0" w:color="auto"/>
            </w:tcBorders>
            <w:noWrap/>
          </w:tcPr>
          <w:p w14:paraId="1F70FE65" w14:textId="77777777" w:rsidR="00373E85" w:rsidRPr="00F9323D" w:rsidRDefault="00373E85" w:rsidP="00373E85">
            <w:pPr>
              <w:rPr>
                <w:sz w:val="18"/>
                <w:szCs w:val="18"/>
              </w:rPr>
            </w:pPr>
            <w:r w:rsidRPr="00F9323D">
              <w:rPr>
                <w:rFonts w:cs="Times New Roman"/>
                <w:bCs/>
                <w:color w:val="000000"/>
                <w:w w:val="105"/>
                <w:sz w:val="18"/>
                <w:szCs w:val="18"/>
              </w:rPr>
              <w:t>Углерод (Пигмент черный)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4CDC18B8"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32AD353E" w14:textId="0E52D473" w:rsidR="00373E85" w:rsidRPr="00F9323D" w:rsidRDefault="00373E85" w:rsidP="00373E85">
            <w:pPr>
              <w:jc w:val="center"/>
              <w:rPr>
                <w:rFonts w:cs="Times New Roman"/>
                <w:bCs/>
                <w:color w:val="000000"/>
                <w:w w:val="105"/>
                <w:sz w:val="18"/>
                <w:szCs w:val="18"/>
              </w:rPr>
            </w:pPr>
            <w:r w:rsidRPr="00F9323D">
              <w:rPr>
                <w:color w:val="000000"/>
                <w:sz w:val="18"/>
                <w:szCs w:val="18"/>
              </w:rPr>
              <w:t>0,00007</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7035F71C" w14:textId="3741747E" w:rsidR="00373E85" w:rsidRPr="00F9323D" w:rsidRDefault="00373E85" w:rsidP="00373E85">
            <w:pPr>
              <w:jc w:val="center"/>
              <w:rPr>
                <w:rFonts w:cs="Times New Roman"/>
                <w:bCs/>
                <w:color w:val="000000"/>
                <w:w w:val="105"/>
                <w:sz w:val="18"/>
                <w:szCs w:val="18"/>
              </w:rPr>
            </w:pPr>
            <w:r w:rsidRPr="00F9323D">
              <w:rPr>
                <w:color w:val="000000"/>
                <w:sz w:val="18"/>
                <w:szCs w:val="18"/>
              </w:rPr>
              <w:t>0,000084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7AB9731" w14:textId="651ED9D7" w:rsidR="00373E85" w:rsidRPr="00F9323D" w:rsidRDefault="00373E85" w:rsidP="00373E85">
            <w:pPr>
              <w:jc w:val="center"/>
              <w:rPr>
                <w:rFonts w:cs="Times New Roman"/>
                <w:bCs/>
                <w:color w:val="000000"/>
                <w:w w:val="105"/>
                <w:sz w:val="18"/>
                <w:szCs w:val="18"/>
              </w:rPr>
            </w:pPr>
            <w:r w:rsidRPr="00F9323D">
              <w:rPr>
                <w:color w:val="000000"/>
                <w:sz w:val="18"/>
                <w:szCs w:val="18"/>
              </w:rPr>
              <w:t>0,000098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EA5195C" w14:textId="6B9805AA" w:rsidR="00373E85" w:rsidRPr="00F9323D" w:rsidRDefault="00373E85" w:rsidP="00373E85">
            <w:pPr>
              <w:jc w:val="center"/>
              <w:rPr>
                <w:rFonts w:cs="Times New Roman"/>
                <w:bCs/>
                <w:color w:val="000000"/>
                <w:w w:val="105"/>
                <w:sz w:val="18"/>
                <w:szCs w:val="18"/>
              </w:rPr>
            </w:pPr>
            <w:r w:rsidRPr="00F9323D">
              <w:rPr>
                <w:color w:val="000000"/>
                <w:sz w:val="18"/>
                <w:szCs w:val="18"/>
              </w:rPr>
              <w:t>0,000112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ECAC8F9" w14:textId="77777777" w:rsidR="00373E85" w:rsidRPr="00F9323D" w:rsidRDefault="00373E85" w:rsidP="00373E85">
            <w:pPr>
              <w:jc w:val="center"/>
              <w:rPr>
                <w:rFonts w:cs="Times New Roman"/>
                <w:sz w:val="18"/>
                <w:szCs w:val="18"/>
              </w:rPr>
            </w:pPr>
          </w:p>
        </w:tc>
      </w:tr>
      <w:tr w:rsidR="00373E85" w:rsidRPr="00F9323D" w14:paraId="6576D91F"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0561ADD8"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lastRenderedPageBreak/>
              <w:t>4</w:t>
            </w:r>
          </w:p>
        </w:tc>
        <w:tc>
          <w:tcPr>
            <w:tcW w:w="669" w:type="dxa"/>
            <w:tcBorders>
              <w:top w:val="single" w:sz="4" w:space="0" w:color="auto"/>
              <w:left w:val="single" w:sz="4" w:space="0" w:color="auto"/>
              <w:bottom w:val="single" w:sz="4" w:space="0" w:color="auto"/>
              <w:right w:val="single" w:sz="4" w:space="0" w:color="auto"/>
            </w:tcBorders>
            <w:noWrap/>
            <w:vAlign w:val="center"/>
          </w:tcPr>
          <w:p w14:paraId="0F56DDE9"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0330</w:t>
            </w:r>
          </w:p>
        </w:tc>
        <w:tc>
          <w:tcPr>
            <w:tcW w:w="2408" w:type="dxa"/>
            <w:tcBorders>
              <w:top w:val="single" w:sz="4" w:space="0" w:color="auto"/>
              <w:left w:val="single" w:sz="4" w:space="0" w:color="auto"/>
              <w:bottom w:val="single" w:sz="4" w:space="0" w:color="auto"/>
              <w:right w:val="single" w:sz="4" w:space="0" w:color="auto"/>
            </w:tcBorders>
            <w:noWrap/>
            <w:vAlign w:val="center"/>
          </w:tcPr>
          <w:p w14:paraId="128BEE17"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Сера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1D39B5E9"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4A045F0C" w14:textId="7602ED0B" w:rsidR="00373E85" w:rsidRPr="00F9323D" w:rsidRDefault="00373E85" w:rsidP="00373E85">
            <w:pPr>
              <w:jc w:val="center"/>
              <w:rPr>
                <w:rFonts w:cs="Times New Roman"/>
                <w:bCs/>
                <w:color w:val="000000"/>
                <w:w w:val="105"/>
                <w:sz w:val="18"/>
                <w:szCs w:val="18"/>
              </w:rPr>
            </w:pPr>
            <w:r w:rsidRPr="00F9323D">
              <w:rPr>
                <w:color w:val="000000"/>
                <w:sz w:val="18"/>
                <w:szCs w:val="18"/>
              </w:rPr>
              <w:t>0,00016</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5257B552" w14:textId="421E2E90" w:rsidR="00373E85" w:rsidRPr="00F9323D" w:rsidRDefault="00373E85" w:rsidP="00373E85">
            <w:pPr>
              <w:jc w:val="center"/>
              <w:rPr>
                <w:rFonts w:cs="Times New Roman"/>
                <w:bCs/>
                <w:color w:val="000000"/>
                <w:w w:val="105"/>
                <w:sz w:val="18"/>
                <w:szCs w:val="18"/>
              </w:rPr>
            </w:pPr>
            <w:r w:rsidRPr="00F9323D">
              <w:rPr>
                <w:color w:val="000000"/>
                <w:sz w:val="18"/>
                <w:szCs w:val="18"/>
              </w:rPr>
              <w:t>0,000192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4EA98A4" w14:textId="1AED220E" w:rsidR="00373E85" w:rsidRPr="00F9323D" w:rsidRDefault="00373E85" w:rsidP="00373E85">
            <w:pPr>
              <w:jc w:val="center"/>
              <w:rPr>
                <w:rFonts w:cs="Times New Roman"/>
                <w:bCs/>
                <w:color w:val="000000"/>
                <w:w w:val="105"/>
                <w:sz w:val="18"/>
                <w:szCs w:val="18"/>
              </w:rPr>
            </w:pPr>
            <w:r w:rsidRPr="00F9323D">
              <w:rPr>
                <w:color w:val="000000"/>
                <w:sz w:val="18"/>
                <w:szCs w:val="18"/>
              </w:rPr>
              <w:t>0,000224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78FC21F" w14:textId="16404177" w:rsidR="00373E85" w:rsidRPr="00F9323D" w:rsidRDefault="00373E85" w:rsidP="00373E85">
            <w:pPr>
              <w:jc w:val="center"/>
              <w:rPr>
                <w:rFonts w:cs="Times New Roman"/>
                <w:bCs/>
                <w:color w:val="000000"/>
                <w:w w:val="105"/>
                <w:sz w:val="18"/>
                <w:szCs w:val="18"/>
              </w:rPr>
            </w:pPr>
            <w:r w:rsidRPr="00F9323D">
              <w:rPr>
                <w:color w:val="000000"/>
                <w:sz w:val="18"/>
                <w:szCs w:val="18"/>
              </w:rPr>
              <w:t>0,000256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0116DF08" w14:textId="77777777" w:rsidR="00373E85" w:rsidRPr="00F9323D" w:rsidRDefault="00373E85" w:rsidP="00373E85">
            <w:pPr>
              <w:jc w:val="center"/>
              <w:rPr>
                <w:rFonts w:cs="Times New Roman"/>
                <w:sz w:val="18"/>
                <w:szCs w:val="18"/>
              </w:rPr>
            </w:pPr>
            <w:r w:rsidRPr="00F9323D">
              <w:rPr>
                <w:rFonts w:cs="Times New Roman"/>
                <w:sz w:val="18"/>
                <w:szCs w:val="18"/>
              </w:rPr>
              <w:t>6204, 6043</w:t>
            </w:r>
          </w:p>
        </w:tc>
      </w:tr>
      <w:tr w:rsidR="00373E85" w:rsidRPr="00F9323D" w14:paraId="5DD7FBE0"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1B746257"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5</w:t>
            </w:r>
          </w:p>
        </w:tc>
        <w:tc>
          <w:tcPr>
            <w:tcW w:w="669" w:type="dxa"/>
            <w:tcBorders>
              <w:top w:val="single" w:sz="4" w:space="0" w:color="auto"/>
              <w:left w:val="single" w:sz="4" w:space="0" w:color="auto"/>
              <w:bottom w:val="single" w:sz="4" w:space="0" w:color="auto"/>
              <w:right w:val="single" w:sz="4" w:space="0" w:color="auto"/>
            </w:tcBorders>
            <w:noWrap/>
            <w:vAlign w:val="center"/>
          </w:tcPr>
          <w:p w14:paraId="5AED6E02"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0333</w:t>
            </w:r>
          </w:p>
        </w:tc>
        <w:tc>
          <w:tcPr>
            <w:tcW w:w="2408" w:type="dxa"/>
            <w:tcBorders>
              <w:top w:val="single" w:sz="4" w:space="0" w:color="auto"/>
              <w:left w:val="single" w:sz="4" w:space="0" w:color="auto"/>
              <w:bottom w:val="single" w:sz="4" w:space="0" w:color="auto"/>
              <w:right w:val="single" w:sz="4" w:space="0" w:color="auto"/>
            </w:tcBorders>
            <w:noWrap/>
            <w:vAlign w:val="center"/>
          </w:tcPr>
          <w:p w14:paraId="61A22ABA"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Дигидросульфид (Водород сернистый, дигидросульфид, гидросульфид)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254DFFE8"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3C5F350F" w14:textId="3FB4A042" w:rsidR="00373E85" w:rsidRPr="00F9323D" w:rsidRDefault="00373E85" w:rsidP="00373E85">
            <w:pPr>
              <w:jc w:val="center"/>
              <w:rPr>
                <w:rFonts w:cs="Times New Roman"/>
                <w:bCs/>
                <w:color w:val="000000"/>
                <w:w w:val="105"/>
                <w:sz w:val="18"/>
                <w:szCs w:val="18"/>
              </w:rPr>
            </w:pPr>
            <w:r w:rsidRPr="00F9323D">
              <w:rPr>
                <w:color w:val="000000"/>
                <w:sz w:val="18"/>
                <w:szCs w:val="18"/>
              </w:rPr>
              <w:t>0,00368</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668AF8D1" w14:textId="3A1C258F" w:rsidR="00373E85" w:rsidRPr="00F9323D" w:rsidRDefault="00373E85" w:rsidP="00373E85">
            <w:pPr>
              <w:jc w:val="center"/>
              <w:rPr>
                <w:rFonts w:cs="Times New Roman"/>
                <w:bCs/>
                <w:color w:val="000000"/>
                <w:w w:val="105"/>
                <w:sz w:val="18"/>
                <w:szCs w:val="18"/>
              </w:rPr>
            </w:pPr>
            <w:r w:rsidRPr="00F9323D">
              <w:rPr>
                <w:color w:val="000000"/>
                <w:sz w:val="18"/>
                <w:szCs w:val="18"/>
              </w:rPr>
              <w:t>0,004416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D847F99" w14:textId="64D9A2AF" w:rsidR="00373E85" w:rsidRPr="00F9323D" w:rsidRDefault="00373E85" w:rsidP="00373E85">
            <w:pPr>
              <w:jc w:val="center"/>
              <w:rPr>
                <w:rFonts w:cs="Times New Roman"/>
                <w:bCs/>
                <w:color w:val="000000"/>
                <w:w w:val="105"/>
                <w:sz w:val="18"/>
                <w:szCs w:val="18"/>
              </w:rPr>
            </w:pPr>
            <w:r w:rsidRPr="00F9323D">
              <w:rPr>
                <w:color w:val="000000"/>
                <w:sz w:val="18"/>
                <w:szCs w:val="18"/>
              </w:rPr>
              <w:t>0,005152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71D7B26" w14:textId="0C42F536" w:rsidR="00373E85" w:rsidRPr="00F9323D" w:rsidRDefault="00373E85" w:rsidP="00373E85">
            <w:pPr>
              <w:jc w:val="center"/>
              <w:rPr>
                <w:rFonts w:cs="Times New Roman"/>
                <w:bCs/>
                <w:color w:val="000000"/>
                <w:w w:val="105"/>
                <w:sz w:val="18"/>
                <w:szCs w:val="18"/>
              </w:rPr>
            </w:pPr>
            <w:r w:rsidRPr="00F9323D">
              <w:rPr>
                <w:color w:val="000000"/>
                <w:sz w:val="18"/>
                <w:szCs w:val="18"/>
              </w:rPr>
              <w:t>0,005888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610A291C" w14:textId="77777777" w:rsidR="00373E85" w:rsidRPr="00F9323D" w:rsidRDefault="00373E85" w:rsidP="00373E85">
            <w:pPr>
              <w:jc w:val="center"/>
              <w:rPr>
                <w:rFonts w:cs="Times New Roman"/>
                <w:sz w:val="18"/>
                <w:szCs w:val="18"/>
              </w:rPr>
            </w:pPr>
            <w:r w:rsidRPr="00F9323D">
              <w:rPr>
                <w:rFonts w:cs="Times New Roman"/>
                <w:sz w:val="18"/>
                <w:szCs w:val="18"/>
              </w:rPr>
              <w:t>6043</w:t>
            </w:r>
          </w:p>
        </w:tc>
      </w:tr>
      <w:tr w:rsidR="00373E85" w:rsidRPr="00F9323D" w14:paraId="56B00E40"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41E69F02"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6</w:t>
            </w:r>
          </w:p>
        </w:tc>
        <w:tc>
          <w:tcPr>
            <w:tcW w:w="669" w:type="dxa"/>
            <w:tcBorders>
              <w:top w:val="single" w:sz="4" w:space="0" w:color="auto"/>
              <w:left w:val="single" w:sz="4" w:space="0" w:color="auto"/>
              <w:bottom w:val="single" w:sz="4" w:space="0" w:color="auto"/>
              <w:right w:val="single" w:sz="4" w:space="0" w:color="auto"/>
            </w:tcBorders>
            <w:noWrap/>
            <w:vAlign w:val="center"/>
          </w:tcPr>
          <w:p w14:paraId="476EF960"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0337</w:t>
            </w:r>
          </w:p>
        </w:tc>
        <w:tc>
          <w:tcPr>
            <w:tcW w:w="2408" w:type="dxa"/>
            <w:tcBorders>
              <w:top w:val="single" w:sz="4" w:space="0" w:color="auto"/>
              <w:left w:val="single" w:sz="4" w:space="0" w:color="auto"/>
              <w:bottom w:val="single" w:sz="4" w:space="0" w:color="auto"/>
              <w:right w:val="single" w:sz="4" w:space="0" w:color="auto"/>
            </w:tcBorders>
            <w:noWrap/>
            <w:vAlign w:val="center"/>
          </w:tcPr>
          <w:p w14:paraId="0761B610"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(Углерод окись; углерод моноокись; угарный газ)</w:t>
            </w:r>
          </w:p>
        </w:tc>
        <w:tc>
          <w:tcPr>
            <w:tcW w:w="709" w:type="dxa"/>
            <w:tcBorders>
              <w:top w:val="single" w:sz="4" w:space="0" w:color="auto"/>
              <w:left w:val="single" w:sz="4" w:space="0" w:color="auto"/>
              <w:bottom w:val="single" w:sz="4" w:space="0" w:color="auto"/>
              <w:right w:val="single" w:sz="4" w:space="0" w:color="auto"/>
            </w:tcBorders>
            <w:noWrap/>
            <w:vAlign w:val="center"/>
          </w:tcPr>
          <w:p w14:paraId="4A9243A7"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683A2E37" w14:textId="11434E8A" w:rsidR="00373E85" w:rsidRPr="00F9323D" w:rsidRDefault="00373E85" w:rsidP="00373E85">
            <w:pPr>
              <w:jc w:val="center"/>
              <w:rPr>
                <w:rFonts w:cs="Times New Roman"/>
                <w:bCs/>
                <w:color w:val="000000"/>
                <w:w w:val="105"/>
                <w:sz w:val="18"/>
                <w:szCs w:val="18"/>
              </w:rPr>
            </w:pPr>
            <w:r w:rsidRPr="00F9323D">
              <w:rPr>
                <w:color w:val="000000"/>
                <w:sz w:val="18"/>
                <w:szCs w:val="18"/>
              </w:rPr>
              <w:t>0,00076</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3067D181" w14:textId="7FC5BFBA" w:rsidR="00373E85" w:rsidRPr="00F9323D" w:rsidRDefault="00373E85" w:rsidP="00373E85">
            <w:pPr>
              <w:jc w:val="center"/>
              <w:rPr>
                <w:rFonts w:cs="Times New Roman"/>
                <w:bCs/>
                <w:color w:val="000000"/>
                <w:w w:val="105"/>
                <w:sz w:val="18"/>
                <w:szCs w:val="18"/>
              </w:rPr>
            </w:pPr>
            <w:r w:rsidRPr="00F9323D">
              <w:rPr>
                <w:color w:val="000000"/>
                <w:sz w:val="18"/>
                <w:szCs w:val="18"/>
              </w:rPr>
              <w:t>0,000912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4F889C13" w14:textId="60593BBA" w:rsidR="00373E85" w:rsidRPr="00F9323D" w:rsidRDefault="00373E85" w:rsidP="00373E85">
            <w:pPr>
              <w:jc w:val="center"/>
              <w:rPr>
                <w:rFonts w:cs="Times New Roman"/>
                <w:bCs/>
                <w:color w:val="000000"/>
                <w:w w:val="105"/>
                <w:sz w:val="18"/>
                <w:szCs w:val="18"/>
              </w:rPr>
            </w:pPr>
            <w:r w:rsidRPr="00F9323D">
              <w:rPr>
                <w:color w:val="000000"/>
                <w:sz w:val="18"/>
                <w:szCs w:val="18"/>
              </w:rPr>
              <w:t>0,001064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71900C9" w14:textId="5A5543D5" w:rsidR="00373E85" w:rsidRPr="00F9323D" w:rsidRDefault="00373E85" w:rsidP="00373E85">
            <w:pPr>
              <w:jc w:val="center"/>
              <w:rPr>
                <w:rFonts w:cs="Times New Roman"/>
                <w:bCs/>
                <w:color w:val="000000"/>
                <w:w w:val="105"/>
                <w:sz w:val="18"/>
                <w:szCs w:val="18"/>
              </w:rPr>
            </w:pPr>
            <w:r w:rsidRPr="00F9323D">
              <w:rPr>
                <w:color w:val="000000"/>
                <w:sz w:val="18"/>
                <w:szCs w:val="18"/>
              </w:rPr>
              <w:t>0,001216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540169C" w14:textId="77777777" w:rsidR="00373E85" w:rsidRPr="00F9323D" w:rsidRDefault="00373E85" w:rsidP="00373E85">
            <w:pPr>
              <w:jc w:val="center"/>
              <w:rPr>
                <w:rFonts w:cs="Times New Roman"/>
                <w:sz w:val="18"/>
                <w:szCs w:val="18"/>
              </w:rPr>
            </w:pPr>
          </w:p>
        </w:tc>
      </w:tr>
      <w:tr w:rsidR="00373E85" w:rsidRPr="00F9323D" w14:paraId="61EE08B1"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3B1F9434"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7</w:t>
            </w:r>
          </w:p>
        </w:tc>
        <w:tc>
          <w:tcPr>
            <w:tcW w:w="669" w:type="dxa"/>
            <w:tcBorders>
              <w:top w:val="single" w:sz="4" w:space="0" w:color="auto"/>
              <w:left w:val="single" w:sz="4" w:space="0" w:color="auto"/>
              <w:bottom w:val="single" w:sz="4" w:space="0" w:color="auto"/>
              <w:right w:val="single" w:sz="4" w:space="0" w:color="auto"/>
            </w:tcBorders>
            <w:noWrap/>
            <w:vAlign w:val="center"/>
          </w:tcPr>
          <w:p w14:paraId="45855865"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0415</w:t>
            </w:r>
          </w:p>
        </w:tc>
        <w:tc>
          <w:tcPr>
            <w:tcW w:w="2408" w:type="dxa"/>
            <w:tcBorders>
              <w:top w:val="single" w:sz="4" w:space="0" w:color="auto"/>
              <w:left w:val="single" w:sz="4" w:space="0" w:color="auto"/>
              <w:bottom w:val="single" w:sz="4" w:space="0" w:color="auto"/>
              <w:right w:val="single" w:sz="4" w:space="0" w:color="auto"/>
            </w:tcBorders>
            <w:noWrap/>
            <w:vAlign w:val="center"/>
          </w:tcPr>
          <w:p w14:paraId="279CFBCD"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 xml:space="preserve">Смесь предельных углеводородов </w:t>
            </w:r>
            <w:r w:rsidRPr="00F9323D">
              <w:rPr>
                <w:rFonts w:cs="Times New Roman"/>
                <w:bCs/>
                <w:color w:val="000000"/>
                <w:w w:val="105"/>
                <w:sz w:val="18"/>
                <w:szCs w:val="18"/>
              </w:rPr>
              <w:t>C</w:t>
            </w:r>
            <w:r w:rsidRPr="00F9323D">
              <w:rPr>
                <w:rFonts w:cs="Times New Roman"/>
                <w:bCs/>
                <w:color w:val="000000"/>
                <w:w w:val="105"/>
                <w:sz w:val="18"/>
                <w:szCs w:val="18"/>
                <w:lang w:val="ru-RU"/>
              </w:rPr>
              <w:t>1</w:t>
            </w:r>
            <w:r w:rsidRPr="00F9323D">
              <w:rPr>
                <w:rFonts w:cs="Times New Roman"/>
                <w:bCs/>
                <w:color w:val="000000"/>
                <w:w w:val="105"/>
                <w:sz w:val="18"/>
                <w:szCs w:val="18"/>
              </w:rPr>
              <w:t>H</w:t>
            </w:r>
            <w:r w:rsidRPr="00F9323D">
              <w:rPr>
                <w:rFonts w:cs="Times New Roman"/>
                <w:bCs/>
                <w:color w:val="000000"/>
                <w:w w:val="105"/>
                <w:sz w:val="18"/>
                <w:szCs w:val="18"/>
                <w:lang w:val="ru-RU"/>
              </w:rPr>
              <w:t>4-</w:t>
            </w:r>
            <w:r w:rsidRPr="00F9323D">
              <w:rPr>
                <w:rFonts w:cs="Times New Roman"/>
                <w:bCs/>
                <w:color w:val="000000"/>
                <w:w w:val="105"/>
                <w:sz w:val="18"/>
                <w:szCs w:val="18"/>
              </w:rPr>
              <w:t>C</w:t>
            </w:r>
            <w:r w:rsidRPr="00F9323D">
              <w:rPr>
                <w:rFonts w:cs="Times New Roman"/>
                <w:bCs/>
                <w:color w:val="000000"/>
                <w:w w:val="105"/>
                <w:sz w:val="18"/>
                <w:szCs w:val="18"/>
                <w:lang w:val="ru-RU"/>
              </w:rPr>
              <w:t>5</w:t>
            </w:r>
            <w:r w:rsidRPr="00F9323D">
              <w:rPr>
                <w:rFonts w:cs="Times New Roman"/>
                <w:bCs/>
                <w:color w:val="000000"/>
                <w:w w:val="105"/>
                <w:sz w:val="18"/>
                <w:szCs w:val="18"/>
              </w:rPr>
              <w:t>H</w:t>
            </w:r>
            <w:r w:rsidRPr="00F9323D">
              <w:rPr>
                <w:rFonts w:cs="Times New Roman"/>
                <w:bCs/>
                <w:color w:val="000000"/>
                <w:w w:val="105"/>
                <w:sz w:val="18"/>
                <w:szCs w:val="18"/>
                <w:lang w:val="ru-RU"/>
              </w:rPr>
              <w:t>12</w:t>
            </w:r>
          </w:p>
        </w:tc>
        <w:tc>
          <w:tcPr>
            <w:tcW w:w="709" w:type="dxa"/>
            <w:tcBorders>
              <w:top w:val="single" w:sz="4" w:space="0" w:color="auto"/>
              <w:left w:val="single" w:sz="4" w:space="0" w:color="auto"/>
              <w:bottom w:val="single" w:sz="4" w:space="0" w:color="auto"/>
              <w:right w:val="single" w:sz="4" w:space="0" w:color="auto"/>
            </w:tcBorders>
            <w:noWrap/>
            <w:vAlign w:val="center"/>
          </w:tcPr>
          <w:p w14:paraId="4C74AA88"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32BF130D" w14:textId="5E8B25A4" w:rsidR="00373E85" w:rsidRPr="00F9323D" w:rsidRDefault="00373E85" w:rsidP="00373E85">
            <w:pPr>
              <w:jc w:val="center"/>
              <w:rPr>
                <w:rFonts w:cs="Times New Roman"/>
                <w:bCs/>
                <w:color w:val="000000"/>
                <w:w w:val="105"/>
                <w:sz w:val="18"/>
                <w:szCs w:val="18"/>
              </w:rPr>
            </w:pPr>
            <w:r w:rsidRPr="00F9323D">
              <w:rPr>
                <w:color w:val="000000"/>
                <w:sz w:val="18"/>
                <w:szCs w:val="18"/>
              </w:rPr>
              <w:t>0,00261</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35CC4486" w14:textId="1418267C" w:rsidR="00373E85" w:rsidRPr="00F9323D" w:rsidRDefault="00373E85" w:rsidP="00373E85">
            <w:pPr>
              <w:jc w:val="center"/>
              <w:rPr>
                <w:rFonts w:cs="Times New Roman"/>
                <w:bCs/>
                <w:color w:val="000000"/>
                <w:w w:val="105"/>
                <w:sz w:val="18"/>
                <w:szCs w:val="18"/>
              </w:rPr>
            </w:pPr>
            <w:r w:rsidRPr="00F9323D">
              <w:rPr>
                <w:color w:val="000000"/>
                <w:sz w:val="18"/>
                <w:szCs w:val="18"/>
              </w:rPr>
              <w:t>0,003132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E5A3883" w14:textId="7D89304B" w:rsidR="00373E85" w:rsidRPr="00F9323D" w:rsidRDefault="00373E85" w:rsidP="00373E85">
            <w:pPr>
              <w:jc w:val="center"/>
              <w:rPr>
                <w:rFonts w:cs="Times New Roman"/>
                <w:bCs/>
                <w:color w:val="000000"/>
                <w:w w:val="105"/>
                <w:sz w:val="18"/>
                <w:szCs w:val="18"/>
              </w:rPr>
            </w:pPr>
            <w:r w:rsidRPr="00F9323D">
              <w:rPr>
                <w:color w:val="000000"/>
                <w:sz w:val="18"/>
                <w:szCs w:val="18"/>
              </w:rPr>
              <w:t>0,003654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C942015" w14:textId="130EB7DE" w:rsidR="00373E85" w:rsidRPr="00F9323D" w:rsidRDefault="00373E85" w:rsidP="00373E85">
            <w:pPr>
              <w:jc w:val="center"/>
              <w:rPr>
                <w:rFonts w:cs="Times New Roman"/>
                <w:bCs/>
                <w:color w:val="000000"/>
                <w:w w:val="105"/>
                <w:sz w:val="18"/>
                <w:szCs w:val="18"/>
              </w:rPr>
            </w:pPr>
            <w:r w:rsidRPr="00F9323D">
              <w:rPr>
                <w:color w:val="000000"/>
                <w:sz w:val="18"/>
                <w:szCs w:val="18"/>
              </w:rPr>
              <w:t>0,004176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599FC8FA" w14:textId="77777777" w:rsidR="00373E85" w:rsidRPr="00F9323D" w:rsidRDefault="00373E85" w:rsidP="00373E85">
            <w:pPr>
              <w:jc w:val="center"/>
              <w:rPr>
                <w:rFonts w:cs="Times New Roman"/>
                <w:sz w:val="18"/>
                <w:szCs w:val="18"/>
              </w:rPr>
            </w:pPr>
          </w:p>
        </w:tc>
      </w:tr>
      <w:tr w:rsidR="00373E85" w:rsidRPr="00F9323D" w14:paraId="069E89E4"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03D06165"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8</w:t>
            </w:r>
          </w:p>
        </w:tc>
        <w:tc>
          <w:tcPr>
            <w:tcW w:w="669" w:type="dxa"/>
            <w:tcBorders>
              <w:top w:val="single" w:sz="4" w:space="0" w:color="auto"/>
              <w:left w:val="single" w:sz="4" w:space="0" w:color="auto"/>
              <w:bottom w:val="single" w:sz="4" w:space="0" w:color="auto"/>
              <w:right w:val="single" w:sz="4" w:space="0" w:color="auto"/>
            </w:tcBorders>
            <w:noWrap/>
            <w:vAlign w:val="center"/>
          </w:tcPr>
          <w:p w14:paraId="6C35132A"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0416</w:t>
            </w:r>
          </w:p>
        </w:tc>
        <w:tc>
          <w:tcPr>
            <w:tcW w:w="2408" w:type="dxa"/>
            <w:tcBorders>
              <w:top w:val="single" w:sz="4" w:space="0" w:color="auto"/>
              <w:left w:val="single" w:sz="4" w:space="0" w:color="auto"/>
              <w:bottom w:val="single" w:sz="4" w:space="0" w:color="auto"/>
              <w:right w:val="single" w:sz="4" w:space="0" w:color="auto"/>
            </w:tcBorders>
            <w:noWrap/>
            <w:vAlign w:val="center"/>
          </w:tcPr>
          <w:p w14:paraId="4B2D2A4B"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 xml:space="preserve">Смесь предельных углеводородов </w:t>
            </w:r>
            <w:r w:rsidRPr="00F9323D">
              <w:rPr>
                <w:rFonts w:cs="Times New Roman"/>
                <w:bCs/>
                <w:color w:val="000000"/>
                <w:w w:val="105"/>
                <w:sz w:val="18"/>
                <w:szCs w:val="18"/>
              </w:rPr>
              <w:t>C</w:t>
            </w:r>
            <w:r w:rsidRPr="00F9323D">
              <w:rPr>
                <w:rFonts w:cs="Times New Roman"/>
                <w:bCs/>
                <w:color w:val="000000"/>
                <w:w w:val="105"/>
                <w:sz w:val="18"/>
                <w:szCs w:val="18"/>
                <w:lang w:val="ru-RU"/>
              </w:rPr>
              <w:t>6</w:t>
            </w:r>
            <w:r w:rsidRPr="00F9323D">
              <w:rPr>
                <w:rFonts w:cs="Times New Roman"/>
                <w:bCs/>
                <w:color w:val="000000"/>
                <w:w w:val="105"/>
                <w:sz w:val="18"/>
                <w:szCs w:val="18"/>
              </w:rPr>
              <w:t>H</w:t>
            </w:r>
            <w:r w:rsidRPr="00F9323D">
              <w:rPr>
                <w:rFonts w:cs="Times New Roman"/>
                <w:bCs/>
                <w:color w:val="000000"/>
                <w:w w:val="105"/>
                <w:sz w:val="18"/>
                <w:szCs w:val="18"/>
                <w:lang w:val="ru-RU"/>
              </w:rPr>
              <w:t>14-</w:t>
            </w:r>
            <w:r w:rsidRPr="00F9323D">
              <w:rPr>
                <w:rFonts w:cs="Times New Roman"/>
                <w:bCs/>
                <w:color w:val="000000"/>
                <w:w w:val="105"/>
                <w:sz w:val="18"/>
                <w:szCs w:val="18"/>
              </w:rPr>
              <w:t>C</w:t>
            </w:r>
            <w:r w:rsidRPr="00F9323D">
              <w:rPr>
                <w:rFonts w:cs="Times New Roman"/>
                <w:bCs/>
                <w:color w:val="000000"/>
                <w:w w:val="105"/>
                <w:sz w:val="18"/>
                <w:szCs w:val="18"/>
                <w:lang w:val="ru-RU"/>
              </w:rPr>
              <w:t>10</w:t>
            </w:r>
            <w:r w:rsidRPr="00F9323D">
              <w:rPr>
                <w:rFonts w:cs="Times New Roman"/>
                <w:bCs/>
                <w:color w:val="000000"/>
                <w:w w:val="105"/>
                <w:sz w:val="18"/>
                <w:szCs w:val="18"/>
              </w:rPr>
              <w:t>H</w:t>
            </w:r>
            <w:r w:rsidRPr="00F9323D">
              <w:rPr>
                <w:rFonts w:cs="Times New Roman"/>
                <w:bCs/>
                <w:color w:val="000000"/>
                <w:w w:val="105"/>
                <w:sz w:val="18"/>
                <w:szCs w:val="18"/>
                <w:lang w:val="ru-RU"/>
              </w:rPr>
              <w:t>22</w:t>
            </w:r>
          </w:p>
        </w:tc>
        <w:tc>
          <w:tcPr>
            <w:tcW w:w="709" w:type="dxa"/>
            <w:tcBorders>
              <w:top w:val="single" w:sz="4" w:space="0" w:color="auto"/>
              <w:left w:val="single" w:sz="4" w:space="0" w:color="auto"/>
              <w:bottom w:val="single" w:sz="4" w:space="0" w:color="auto"/>
              <w:right w:val="single" w:sz="4" w:space="0" w:color="auto"/>
            </w:tcBorders>
            <w:noWrap/>
            <w:vAlign w:val="center"/>
          </w:tcPr>
          <w:p w14:paraId="1EBC58CA"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3AA6F32F" w14:textId="1682DFE6" w:rsidR="00373E85" w:rsidRPr="00F9323D" w:rsidRDefault="00373E85" w:rsidP="00373E85">
            <w:pPr>
              <w:jc w:val="center"/>
              <w:rPr>
                <w:rFonts w:cs="Times New Roman"/>
                <w:bCs/>
                <w:color w:val="000000"/>
                <w:w w:val="105"/>
                <w:sz w:val="18"/>
                <w:szCs w:val="18"/>
              </w:rPr>
            </w:pPr>
            <w:r w:rsidRPr="00F9323D">
              <w:rPr>
                <w:color w:val="000000"/>
                <w:sz w:val="18"/>
                <w:szCs w:val="18"/>
              </w:rPr>
              <w:t>0,00386</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7D64E837" w14:textId="36B074A0" w:rsidR="00373E85" w:rsidRPr="00F9323D" w:rsidRDefault="00373E85" w:rsidP="00373E85">
            <w:pPr>
              <w:jc w:val="center"/>
              <w:rPr>
                <w:rFonts w:cs="Times New Roman"/>
                <w:bCs/>
                <w:color w:val="000000"/>
                <w:w w:val="105"/>
                <w:sz w:val="18"/>
                <w:szCs w:val="18"/>
              </w:rPr>
            </w:pPr>
            <w:r w:rsidRPr="00F9323D">
              <w:rPr>
                <w:color w:val="000000"/>
                <w:sz w:val="18"/>
                <w:szCs w:val="18"/>
              </w:rPr>
              <w:t>0,004632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4818AD3" w14:textId="2A76E1B6" w:rsidR="00373E85" w:rsidRPr="00F9323D" w:rsidRDefault="00373E85" w:rsidP="00373E85">
            <w:pPr>
              <w:jc w:val="center"/>
              <w:rPr>
                <w:rFonts w:cs="Times New Roman"/>
                <w:bCs/>
                <w:color w:val="000000"/>
                <w:w w:val="105"/>
                <w:sz w:val="18"/>
                <w:szCs w:val="18"/>
              </w:rPr>
            </w:pPr>
            <w:r w:rsidRPr="00F9323D">
              <w:rPr>
                <w:color w:val="000000"/>
                <w:sz w:val="18"/>
                <w:szCs w:val="18"/>
              </w:rPr>
              <w:t>0,005404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1E8FC68" w14:textId="2DBDD6D0" w:rsidR="00373E85" w:rsidRPr="00F9323D" w:rsidRDefault="00373E85" w:rsidP="00373E85">
            <w:pPr>
              <w:jc w:val="center"/>
              <w:rPr>
                <w:rFonts w:cs="Times New Roman"/>
                <w:bCs/>
                <w:color w:val="000000"/>
                <w:w w:val="105"/>
                <w:sz w:val="18"/>
                <w:szCs w:val="18"/>
              </w:rPr>
            </w:pPr>
            <w:r w:rsidRPr="00F9323D">
              <w:rPr>
                <w:color w:val="000000"/>
                <w:sz w:val="18"/>
                <w:szCs w:val="18"/>
              </w:rPr>
              <w:t>0,006176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72281445" w14:textId="77777777" w:rsidR="00373E85" w:rsidRPr="00F9323D" w:rsidRDefault="00373E85" w:rsidP="00373E85">
            <w:pPr>
              <w:jc w:val="center"/>
              <w:rPr>
                <w:rFonts w:cs="Times New Roman"/>
                <w:sz w:val="18"/>
                <w:szCs w:val="18"/>
              </w:rPr>
            </w:pPr>
          </w:p>
        </w:tc>
      </w:tr>
      <w:tr w:rsidR="00373E85" w:rsidRPr="00F9323D" w14:paraId="52F564D7"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0B1C95D2"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9</w:t>
            </w:r>
          </w:p>
        </w:tc>
        <w:tc>
          <w:tcPr>
            <w:tcW w:w="669" w:type="dxa"/>
            <w:tcBorders>
              <w:top w:val="single" w:sz="4" w:space="0" w:color="auto"/>
              <w:left w:val="single" w:sz="4" w:space="0" w:color="auto"/>
              <w:bottom w:val="single" w:sz="4" w:space="0" w:color="auto"/>
              <w:right w:val="single" w:sz="4" w:space="0" w:color="auto"/>
            </w:tcBorders>
            <w:noWrap/>
            <w:vAlign w:val="center"/>
          </w:tcPr>
          <w:p w14:paraId="62AC5049"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0501</w:t>
            </w:r>
          </w:p>
        </w:tc>
        <w:tc>
          <w:tcPr>
            <w:tcW w:w="2408" w:type="dxa"/>
            <w:tcBorders>
              <w:top w:val="single" w:sz="4" w:space="0" w:color="auto"/>
              <w:left w:val="single" w:sz="4" w:space="0" w:color="auto"/>
              <w:bottom w:val="single" w:sz="4" w:space="0" w:color="auto"/>
              <w:right w:val="single" w:sz="4" w:space="0" w:color="auto"/>
            </w:tcBorders>
            <w:noWrap/>
            <w:vAlign w:val="center"/>
          </w:tcPr>
          <w:p w14:paraId="0790E6CD"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Пентилены (амилены - смесь изомеров)</w:t>
            </w:r>
          </w:p>
        </w:tc>
        <w:tc>
          <w:tcPr>
            <w:tcW w:w="709" w:type="dxa"/>
            <w:tcBorders>
              <w:top w:val="single" w:sz="4" w:space="0" w:color="auto"/>
              <w:left w:val="single" w:sz="4" w:space="0" w:color="auto"/>
              <w:bottom w:val="single" w:sz="4" w:space="0" w:color="auto"/>
              <w:right w:val="single" w:sz="4" w:space="0" w:color="auto"/>
            </w:tcBorders>
            <w:noWrap/>
            <w:vAlign w:val="center"/>
          </w:tcPr>
          <w:p w14:paraId="5CF2F7A0"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701294F5" w14:textId="2A8EBCB5" w:rsidR="00373E85" w:rsidRPr="00F9323D" w:rsidRDefault="00373E85" w:rsidP="00373E85">
            <w:pPr>
              <w:jc w:val="center"/>
              <w:rPr>
                <w:rFonts w:cs="Times New Roman"/>
                <w:bCs/>
                <w:color w:val="000000"/>
                <w:w w:val="105"/>
                <w:sz w:val="18"/>
                <w:szCs w:val="18"/>
              </w:rPr>
            </w:pPr>
            <w:r w:rsidRPr="00F9323D">
              <w:rPr>
                <w:color w:val="000000"/>
                <w:sz w:val="18"/>
                <w:szCs w:val="18"/>
              </w:rPr>
              <w:t>0,01288</w:t>
            </w:r>
          </w:p>
        </w:tc>
        <w:tc>
          <w:tcPr>
            <w:tcW w:w="919" w:type="dxa"/>
            <w:tcBorders>
              <w:top w:val="single" w:sz="4" w:space="0" w:color="auto"/>
              <w:left w:val="single" w:sz="4" w:space="0" w:color="auto"/>
              <w:bottom w:val="single" w:sz="4" w:space="0" w:color="auto"/>
              <w:right w:val="single" w:sz="4" w:space="0" w:color="auto"/>
            </w:tcBorders>
            <w:vAlign w:val="center"/>
          </w:tcPr>
          <w:p w14:paraId="7B3D3F35" w14:textId="66E6BF47" w:rsidR="00373E85" w:rsidRPr="00F9323D" w:rsidRDefault="00373E85" w:rsidP="00373E85">
            <w:pPr>
              <w:jc w:val="center"/>
              <w:rPr>
                <w:rFonts w:cs="Times New Roman"/>
                <w:bCs/>
                <w:color w:val="000000"/>
                <w:w w:val="105"/>
                <w:sz w:val="18"/>
                <w:szCs w:val="18"/>
              </w:rPr>
            </w:pPr>
            <w:r w:rsidRPr="00F9323D">
              <w:rPr>
                <w:color w:val="000000"/>
                <w:sz w:val="18"/>
                <w:szCs w:val="18"/>
              </w:rPr>
              <w:t>0,015456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083088CE" w14:textId="3D44FF34" w:rsidR="00373E85" w:rsidRPr="00F9323D" w:rsidRDefault="00373E85" w:rsidP="00373E85">
            <w:pPr>
              <w:jc w:val="center"/>
              <w:rPr>
                <w:rFonts w:cs="Times New Roman"/>
                <w:bCs/>
                <w:color w:val="000000"/>
                <w:w w:val="105"/>
                <w:sz w:val="18"/>
                <w:szCs w:val="18"/>
              </w:rPr>
            </w:pPr>
            <w:r w:rsidRPr="00F9323D">
              <w:rPr>
                <w:color w:val="000000"/>
                <w:sz w:val="18"/>
                <w:szCs w:val="18"/>
              </w:rPr>
              <w:t>0,018032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C6C1D1D" w14:textId="1AFF43C3" w:rsidR="00373E85" w:rsidRPr="00F9323D" w:rsidRDefault="00373E85" w:rsidP="00373E85">
            <w:pPr>
              <w:jc w:val="center"/>
              <w:rPr>
                <w:rFonts w:cs="Times New Roman"/>
                <w:bCs/>
                <w:color w:val="000000"/>
                <w:w w:val="105"/>
                <w:sz w:val="18"/>
                <w:szCs w:val="18"/>
              </w:rPr>
            </w:pPr>
            <w:r w:rsidRPr="00F9323D">
              <w:rPr>
                <w:color w:val="000000"/>
                <w:sz w:val="18"/>
                <w:szCs w:val="18"/>
              </w:rPr>
              <w:t>0,020608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AA5BAA0" w14:textId="77777777" w:rsidR="00373E85" w:rsidRPr="00F9323D" w:rsidRDefault="00373E85" w:rsidP="00373E85">
            <w:pPr>
              <w:jc w:val="center"/>
              <w:rPr>
                <w:rFonts w:cs="Times New Roman"/>
                <w:sz w:val="18"/>
                <w:szCs w:val="18"/>
              </w:rPr>
            </w:pPr>
          </w:p>
        </w:tc>
      </w:tr>
      <w:tr w:rsidR="00373E85" w:rsidRPr="00F9323D" w14:paraId="5A64353A"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2B2A6858"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10</w:t>
            </w:r>
          </w:p>
        </w:tc>
        <w:tc>
          <w:tcPr>
            <w:tcW w:w="669" w:type="dxa"/>
            <w:tcBorders>
              <w:top w:val="single" w:sz="4" w:space="0" w:color="auto"/>
              <w:left w:val="single" w:sz="4" w:space="0" w:color="auto"/>
              <w:bottom w:val="single" w:sz="4" w:space="0" w:color="auto"/>
              <w:right w:val="single" w:sz="4" w:space="0" w:color="auto"/>
            </w:tcBorders>
            <w:noWrap/>
            <w:vAlign w:val="center"/>
          </w:tcPr>
          <w:p w14:paraId="14F1C273"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0602</w:t>
            </w:r>
          </w:p>
        </w:tc>
        <w:tc>
          <w:tcPr>
            <w:tcW w:w="2408" w:type="dxa"/>
            <w:tcBorders>
              <w:top w:val="single" w:sz="4" w:space="0" w:color="auto"/>
              <w:left w:val="single" w:sz="4" w:space="0" w:color="auto"/>
              <w:bottom w:val="single" w:sz="4" w:space="0" w:color="auto"/>
              <w:right w:val="single" w:sz="4" w:space="0" w:color="auto"/>
            </w:tcBorders>
            <w:noWrap/>
            <w:vAlign w:val="center"/>
          </w:tcPr>
          <w:p w14:paraId="19BD7E63"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Бензол (Циклогексатриен; фенилгидрид)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15A64FD1"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2850D314" w14:textId="71BCC098" w:rsidR="00373E85" w:rsidRPr="00F9323D" w:rsidRDefault="00373E85" w:rsidP="00373E85">
            <w:pPr>
              <w:jc w:val="center"/>
              <w:rPr>
                <w:rFonts w:cs="Times New Roman"/>
                <w:bCs/>
                <w:color w:val="000000"/>
                <w:w w:val="105"/>
                <w:sz w:val="18"/>
                <w:szCs w:val="18"/>
              </w:rPr>
            </w:pPr>
            <w:r w:rsidRPr="00F9323D">
              <w:rPr>
                <w:color w:val="000000"/>
                <w:sz w:val="18"/>
                <w:szCs w:val="18"/>
              </w:rPr>
              <w:t>0,05924</w:t>
            </w:r>
          </w:p>
        </w:tc>
        <w:tc>
          <w:tcPr>
            <w:tcW w:w="919" w:type="dxa"/>
            <w:tcBorders>
              <w:top w:val="single" w:sz="4" w:space="0" w:color="auto"/>
              <w:left w:val="single" w:sz="4" w:space="0" w:color="auto"/>
              <w:bottom w:val="single" w:sz="4" w:space="0" w:color="auto"/>
              <w:right w:val="single" w:sz="4" w:space="0" w:color="auto"/>
            </w:tcBorders>
            <w:vAlign w:val="center"/>
          </w:tcPr>
          <w:p w14:paraId="071DA1D3" w14:textId="4DD74976" w:rsidR="00373E85" w:rsidRPr="00F9323D" w:rsidRDefault="00373E85" w:rsidP="00373E85">
            <w:pPr>
              <w:jc w:val="center"/>
              <w:rPr>
                <w:rFonts w:cs="Times New Roman"/>
                <w:bCs/>
                <w:color w:val="000000"/>
                <w:w w:val="105"/>
                <w:sz w:val="18"/>
                <w:szCs w:val="18"/>
              </w:rPr>
            </w:pPr>
            <w:r w:rsidRPr="00F9323D">
              <w:rPr>
                <w:color w:val="000000"/>
                <w:sz w:val="18"/>
                <w:szCs w:val="18"/>
              </w:rPr>
              <w:t>0,071088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477CB27" w14:textId="572A017E" w:rsidR="00373E85" w:rsidRPr="00F9323D" w:rsidRDefault="00373E85" w:rsidP="00373E85">
            <w:pPr>
              <w:jc w:val="center"/>
              <w:rPr>
                <w:rFonts w:cs="Times New Roman"/>
                <w:bCs/>
                <w:color w:val="000000"/>
                <w:w w:val="105"/>
                <w:sz w:val="18"/>
                <w:szCs w:val="18"/>
              </w:rPr>
            </w:pPr>
            <w:r w:rsidRPr="00F9323D">
              <w:rPr>
                <w:color w:val="000000"/>
                <w:sz w:val="18"/>
                <w:szCs w:val="18"/>
              </w:rPr>
              <w:t>0,082936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BE6F14B" w14:textId="01881F83" w:rsidR="00373E85" w:rsidRPr="00F9323D" w:rsidRDefault="00373E85" w:rsidP="00373E85">
            <w:pPr>
              <w:jc w:val="center"/>
              <w:rPr>
                <w:rFonts w:cs="Times New Roman"/>
                <w:bCs/>
                <w:color w:val="000000"/>
                <w:w w:val="105"/>
                <w:sz w:val="18"/>
                <w:szCs w:val="18"/>
              </w:rPr>
            </w:pPr>
            <w:r w:rsidRPr="00F9323D">
              <w:rPr>
                <w:color w:val="000000"/>
                <w:sz w:val="18"/>
                <w:szCs w:val="18"/>
              </w:rPr>
              <w:t>0,094784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25C38F7B" w14:textId="77777777" w:rsidR="00373E85" w:rsidRPr="00F9323D" w:rsidRDefault="00373E85" w:rsidP="00373E85">
            <w:pPr>
              <w:jc w:val="center"/>
              <w:rPr>
                <w:rFonts w:cs="Times New Roman"/>
                <w:sz w:val="18"/>
                <w:szCs w:val="18"/>
              </w:rPr>
            </w:pPr>
          </w:p>
        </w:tc>
      </w:tr>
      <w:tr w:rsidR="00373E85" w:rsidRPr="00F9323D" w14:paraId="3CE1029B"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515AE037"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11</w:t>
            </w:r>
          </w:p>
        </w:tc>
        <w:tc>
          <w:tcPr>
            <w:tcW w:w="669" w:type="dxa"/>
            <w:tcBorders>
              <w:top w:val="single" w:sz="4" w:space="0" w:color="auto"/>
              <w:left w:val="single" w:sz="4" w:space="0" w:color="auto"/>
              <w:bottom w:val="single" w:sz="4" w:space="0" w:color="auto"/>
              <w:right w:val="single" w:sz="4" w:space="0" w:color="auto"/>
            </w:tcBorders>
            <w:noWrap/>
            <w:vAlign w:val="center"/>
          </w:tcPr>
          <w:p w14:paraId="26587845"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0616</w:t>
            </w:r>
          </w:p>
        </w:tc>
        <w:tc>
          <w:tcPr>
            <w:tcW w:w="2408" w:type="dxa"/>
            <w:tcBorders>
              <w:top w:val="single" w:sz="4" w:space="0" w:color="auto"/>
              <w:left w:val="single" w:sz="4" w:space="0" w:color="auto"/>
              <w:bottom w:val="single" w:sz="4" w:space="0" w:color="auto"/>
              <w:right w:val="single" w:sz="4" w:space="0" w:color="auto"/>
            </w:tcBorders>
            <w:noWrap/>
            <w:vAlign w:val="center"/>
          </w:tcPr>
          <w:p w14:paraId="2B0AC430"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Бензол (Циклогексатриен; фенилгидрид)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57152619"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16383EB" w14:textId="2A4ED1F3" w:rsidR="00373E85" w:rsidRPr="00F9323D" w:rsidRDefault="00373E85" w:rsidP="00373E85">
            <w:pPr>
              <w:jc w:val="center"/>
              <w:rPr>
                <w:rFonts w:cs="Times New Roman"/>
                <w:bCs/>
                <w:color w:val="000000"/>
                <w:w w:val="105"/>
                <w:sz w:val="18"/>
                <w:szCs w:val="18"/>
              </w:rPr>
            </w:pPr>
            <w:r w:rsidRPr="00F9323D">
              <w:rPr>
                <w:color w:val="000000"/>
                <w:sz w:val="18"/>
                <w:szCs w:val="18"/>
              </w:rPr>
              <w:t>0,0028</w:t>
            </w:r>
          </w:p>
        </w:tc>
        <w:tc>
          <w:tcPr>
            <w:tcW w:w="919" w:type="dxa"/>
            <w:tcBorders>
              <w:top w:val="single" w:sz="4" w:space="0" w:color="auto"/>
              <w:left w:val="single" w:sz="4" w:space="0" w:color="auto"/>
              <w:bottom w:val="single" w:sz="4" w:space="0" w:color="auto"/>
              <w:right w:val="single" w:sz="4" w:space="0" w:color="auto"/>
            </w:tcBorders>
            <w:vAlign w:val="center"/>
          </w:tcPr>
          <w:p w14:paraId="4A62ABDB" w14:textId="5E2D84CF" w:rsidR="00373E85" w:rsidRPr="00F9323D" w:rsidRDefault="00373E85" w:rsidP="00373E85">
            <w:pPr>
              <w:jc w:val="center"/>
              <w:rPr>
                <w:rFonts w:cs="Times New Roman"/>
                <w:bCs/>
                <w:color w:val="000000"/>
                <w:w w:val="105"/>
                <w:sz w:val="18"/>
                <w:szCs w:val="18"/>
              </w:rPr>
            </w:pPr>
            <w:r w:rsidRPr="00F9323D">
              <w:rPr>
                <w:color w:val="000000"/>
                <w:sz w:val="18"/>
                <w:szCs w:val="18"/>
              </w:rPr>
              <w:t>0,00336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989DD2C" w14:textId="134CD717" w:rsidR="00373E85" w:rsidRPr="00F9323D" w:rsidRDefault="00373E85" w:rsidP="00373E85">
            <w:pPr>
              <w:jc w:val="center"/>
              <w:rPr>
                <w:rFonts w:cs="Times New Roman"/>
                <w:bCs/>
                <w:color w:val="000000"/>
                <w:w w:val="105"/>
                <w:sz w:val="18"/>
                <w:szCs w:val="18"/>
              </w:rPr>
            </w:pPr>
            <w:r w:rsidRPr="00F9323D">
              <w:rPr>
                <w:color w:val="000000"/>
                <w:sz w:val="18"/>
                <w:szCs w:val="18"/>
              </w:rPr>
              <w:t>0,00392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0B225112" w14:textId="05E43CCA" w:rsidR="00373E85" w:rsidRPr="00F9323D" w:rsidRDefault="00373E85" w:rsidP="00373E85">
            <w:pPr>
              <w:jc w:val="center"/>
              <w:rPr>
                <w:rFonts w:cs="Times New Roman"/>
                <w:bCs/>
                <w:color w:val="000000"/>
                <w:w w:val="105"/>
                <w:sz w:val="18"/>
                <w:szCs w:val="18"/>
              </w:rPr>
            </w:pPr>
            <w:r w:rsidRPr="00F9323D">
              <w:rPr>
                <w:color w:val="000000"/>
                <w:sz w:val="18"/>
                <w:szCs w:val="18"/>
              </w:rPr>
              <w:t>0,00448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3E8CDC02" w14:textId="77777777" w:rsidR="00373E85" w:rsidRPr="00F9323D" w:rsidRDefault="00373E85" w:rsidP="00373E85">
            <w:pPr>
              <w:jc w:val="center"/>
              <w:rPr>
                <w:rFonts w:cs="Times New Roman"/>
                <w:sz w:val="18"/>
                <w:szCs w:val="18"/>
              </w:rPr>
            </w:pPr>
          </w:p>
        </w:tc>
      </w:tr>
      <w:tr w:rsidR="00373E85" w:rsidRPr="00F9323D" w14:paraId="4BDB5C40"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1F2DD1E5"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12</w:t>
            </w:r>
          </w:p>
        </w:tc>
        <w:tc>
          <w:tcPr>
            <w:tcW w:w="669" w:type="dxa"/>
            <w:tcBorders>
              <w:top w:val="single" w:sz="4" w:space="0" w:color="auto"/>
              <w:left w:val="single" w:sz="4" w:space="0" w:color="auto"/>
              <w:bottom w:val="single" w:sz="4" w:space="0" w:color="auto"/>
              <w:right w:val="single" w:sz="4" w:space="0" w:color="auto"/>
            </w:tcBorders>
            <w:noWrap/>
            <w:vAlign w:val="center"/>
          </w:tcPr>
          <w:p w14:paraId="3BDA1303"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0621</w:t>
            </w:r>
          </w:p>
        </w:tc>
        <w:tc>
          <w:tcPr>
            <w:tcW w:w="2408" w:type="dxa"/>
            <w:tcBorders>
              <w:top w:val="single" w:sz="4" w:space="0" w:color="auto"/>
              <w:left w:val="single" w:sz="4" w:space="0" w:color="auto"/>
              <w:bottom w:val="single" w:sz="4" w:space="0" w:color="auto"/>
              <w:right w:val="single" w:sz="4" w:space="0" w:color="auto"/>
            </w:tcBorders>
            <w:noWrap/>
            <w:vAlign w:val="center"/>
          </w:tcPr>
          <w:p w14:paraId="3818253E"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Метилбензол (Фенилметан)</w:t>
            </w:r>
          </w:p>
        </w:tc>
        <w:tc>
          <w:tcPr>
            <w:tcW w:w="709" w:type="dxa"/>
            <w:tcBorders>
              <w:top w:val="single" w:sz="4" w:space="0" w:color="auto"/>
              <w:left w:val="single" w:sz="4" w:space="0" w:color="auto"/>
              <w:bottom w:val="single" w:sz="4" w:space="0" w:color="auto"/>
              <w:right w:val="single" w:sz="4" w:space="0" w:color="auto"/>
            </w:tcBorders>
            <w:noWrap/>
            <w:vAlign w:val="center"/>
          </w:tcPr>
          <w:p w14:paraId="11599C7C"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35D4F62C" w14:textId="224128F4" w:rsidR="00373E85" w:rsidRPr="00F9323D" w:rsidRDefault="00373E85" w:rsidP="00373E85">
            <w:pPr>
              <w:jc w:val="center"/>
              <w:rPr>
                <w:rFonts w:cs="Times New Roman"/>
                <w:bCs/>
                <w:color w:val="000000"/>
                <w:w w:val="105"/>
                <w:sz w:val="18"/>
                <w:szCs w:val="18"/>
              </w:rPr>
            </w:pPr>
            <w:r w:rsidRPr="00F9323D">
              <w:rPr>
                <w:color w:val="000000"/>
                <w:sz w:val="18"/>
                <w:szCs w:val="18"/>
              </w:rPr>
              <w:t>0,00931</w:t>
            </w:r>
          </w:p>
        </w:tc>
        <w:tc>
          <w:tcPr>
            <w:tcW w:w="919" w:type="dxa"/>
            <w:tcBorders>
              <w:top w:val="single" w:sz="4" w:space="0" w:color="auto"/>
              <w:left w:val="single" w:sz="4" w:space="0" w:color="auto"/>
              <w:bottom w:val="single" w:sz="4" w:space="0" w:color="auto"/>
              <w:right w:val="single" w:sz="4" w:space="0" w:color="auto"/>
            </w:tcBorders>
            <w:vAlign w:val="center"/>
          </w:tcPr>
          <w:p w14:paraId="5A9691AE" w14:textId="1FFCC409" w:rsidR="00373E85" w:rsidRPr="00F9323D" w:rsidRDefault="00373E85" w:rsidP="00373E85">
            <w:pPr>
              <w:jc w:val="center"/>
              <w:rPr>
                <w:rFonts w:cs="Times New Roman"/>
                <w:bCs/>
                <w:color w:val="000000"/>
                <w:w w:val="105"/>
                <w:sz w:val="18"/>
                <w:szCs w:val="18"/>
              </w:rPr>
            </w:pPr>
            <w:r w:rsidRPr="00F9323D">
              <w:rPr>
                <w:color w:val="000000"/>
                <w:sz w:val="18"/>
                <w:szCs w:val="18"/>
              </w:rPr>
              <w:t>0,011172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7245C37" w14:textId="3EF95F04" w:rsidR="00373E85" w:rsidRPr="00F9323D" w:rsidRDefault="00373E85" w:rsidP="00373E85">
            <w:pPr>
              <w:jc w:val="center"/>
              <w:rPr>
                <w:rFonts w:cs="Times New Roman"/>
                <w:bCs/>
                <w:color w:val="000000"/>
                <w:w w:val="105"/>
                <w:sz w:val="18"/>
                <w:szCs w:val="18"/>
              </w:rPr>
            </w:pPr>
            <w:r w:rsidRPr="00F9323D">
              <w:rPr>
                <w:color w:val="000000"/>
                <w:sz w:val="18"/>
                <w:szCs w:val="18"/>
              </w:rPr>
              <w:t>0,013034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9B24CBA" w14:textId="7FBEFCCF" w:rsidR="00373E85" w:rsidRPr="00F9323D" w:rsidRDefault="00373E85" w:rsidP="00373E85">
            <w:pPr>
              <w:jc w:val="center"/>
              <w:rPr>
                <w:rFonts w:cs="Times New Roman"/>
                <w:bCs/>
                <w:color w:val="000000"/>
                <w:w w:val="105"/>
                <w:sz w:val="18"/>
                <w:szCs w:val="18"/>
              </w:rPr>
            </w:pPr>
            <w:r w:rsidRPr="00F9323D">
              <w:rPr>
                <w:color w:val="000000"/>
                <w:sz w:val="18"/>
                <w:szCs w:val="18"/>
              </w:rPr>
              <w:t>0,014896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283672B5" w14:textId="77777777" w:rsidR="00373E85" w:rsidRPr="00F9323D" w:rsidRDefault="00373E85" w:rsidP="00373E85">
            <w:pPr>
              <w:jc w:val="center"/>
              <w:rPr>
                <w:rFonts w:cs="Times New Roman"/>
                <w:sz w:val="18"/>
                <w:szCs w:val="18"/>
              </w:rPr>
            </w:pPr>
          </w:p>
        </w:tc>
      </w:tr>
      <w:tr w:rsidR="00373E85" w:rsidRPr="00F9323D" w14:paraId="5873B2D9"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396EDC91"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13</w:t>
            </w:r>
          </w:p>
        </w:tc>
        <w:tc>
          <w:tcPr>
            <w:tcW w:w="669" w:type="dxa"/>
            <w:tcBorders>
              <w:top w:val="single" w:sz="4" w:space="0" w:color="auto"/>
              <w:left w:val="single" w:sz="4" w:space="0" w:color="auto"/>
              <w:bottom w:val="single" w:sz="4" w:space="0" w:color="auto"/>
              <w:right w:val="single" w:sz="4" w:space="0" w:color="auto"/>
            </w:tcBorders>
            <w:noWrap/>
            <w:vAlign w:val="center"/>
          </w:tcPr>
          <w:p w14:paraId="6D106DEE"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0627</w:t>
            </w:r>
          </w:p>
        </w:tc>
        <w:tc>
          <w:tcPr>
            <w:tcW w:w="2408" w:type="dxa"/>
            <w:tcBorders>
              <w:top w:val="single" w:sz="4" w:space="0" w:color="auto"/>
              <w:left w:val="single" w:sz="4" w:space="0" w:color="auto"/>
              <w:bottom w:val="single" w:sz="4" w:space="0" w:color="auto"/>
              <w:right w:val="single" w:sz="4" w:space="0" w:color="auto"/>
            </w:tcBorders>
            <w:noWrap/>
            <w:vAlign w:val="center"/>
          </w:tcPr>
          <w:p w14:paraId="2A5639B3"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Этилбензол (Фенилэтан)</w:t>
            </w:r>
          </w:p>
        </w:tc>
        <w:tc>
          <w:tcPr>
            <w:tcW w:w="709" w:type="dxa"/>
            <w:tcBorders>
              <w:top w:val="single" w:sz="4" w:space="0" w:color="auto"/>
              <w:left w:val="single" w:sz="4" w:space="0" w:color="auto"/>
              <w:bottom w:val="single" w:sz="4" w:space="0" w:color="auto"/>
              <w:right w:val="single" w:sz="4" w:space="0" w:color="auto"/>
            </w:tcBorders>
            <w:noWrap/>
            <w:vAlign w:val="center"/>
          </w:tcPr>
          <w:p w14:paraId="48F053C8"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46CAEBA2" w14:textId="26490F58" w:rsidR="00373E85" w:rsidRPr="00F9323D" w:rsidRDefault="00373E85" w:rsidP="00373E85">
            <w:pPr>
              <w:jc w:val="center"/>
              <w:rPr>
                <w:rFonts w:cs="Times New Roman"/>
                <w:bCs/>
                <w:color w:val="000000"/>
                <w:w w:val="105"/>
                <w:sz w:val="18"/>
                <w:szCs w:val="18"/>
              </w:rPr>
            </w:pPr>
            <w:r w:rsidRPr="00F9323D">
              <w:rPr>
                <w:color w:val="000000"/>
                <w:sz w:val="18"/>
                <w:szCs w:val="18"/>
              </w:rPr>
              <w:t>0,02318</w:t>
            </w:r>
          </w:p>
        </w:tc>
        <w:tc>
          <w:tcPr>
            <w:tcW w:w="919" w:type="dxa"/>
            <w:tcBorders>
              <w:top w:val="single" w:sz="4" w:space="0" w:color="auto"/>
              <w:left w:val="single" w:sz="4" w:space="0" w:color="auto"/>
              <w:bottom w:val="single" w:sz="4" w:space="0" w:color="auto"/>
              <w:right w:val="single" w:sz="4" w:space="0" w:color="auto"/>
            </w:tcBorders>
            <w:vAlign w:val="center"/>
          </w:tcPr>
          <w:p w14:paraId="3543AED1" w14:textId="5CF581AA" w:rsidR="00373E85" w:rsidRPr="00F9323D" w:rsidRDefault="00373E85" w:rsidP="00373E85">
            <w:pPr>
              <w:jc w:val="center"/>
              <w:rPr>
                <w:rFonts w:cs="Times New Roman"/>
                <w:bCs/>
                <w:color w:val="000000"/>
                <w:w w:val="105"/>
                <w:sz w:val="18"/>
                <w:szCs w:val="18"/>
              </w:rPr>
            </w:pPr>
            <w:r w:rsidRPr="00F9323D">
              <w:rPr>
                <w:color w:val="000000"/>
                <w:sz w:val="18"/>
                <w:szCs w:val="18"/>
              </w:rPr>
              <w:t>0,027816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390751F" w14:textId="517C4953" w:rsidR="00373E85" w:rsidRPr="00F9323D" w:rsidRDefault="00373E85" w:rsidP="00373E85">
            <w:pPr>
              <w:jc w:val="center"/>
              <w:rPr>
                <w:rFonts w:cs="Times New Roman"/>
                <w:bCs/>
                <w:color w:val="000000"/>
                <w:w w:val="105"/>
                <w:sz w:val="18"/>
                <w:szCs w:val="18"/>
              </w:rPr>
            </w:pPr>
            <w:r w:rsidRPr="00F9323D">
              <w:rPr>
                <w:color w:val="000000"/>
                <w:sz w:val="18"/>
                <w:szCs w:val="18"/>
              </w:rPr>
              <w:t>0,032452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158C493" w14:textId="2815C494" w:rsidR="00373E85" w:rsidRPr="00F9323D" w:rsidRDefault="00373E85" w:rsidP="00373E85">
            <w:pPr>
              <w:jc w:val="center"/>
              <w:rPr>
                <w:rFonts w:cs="Times New Roman"/>
                <w:bCs/>
                <w:color w:val="000000"/>
                <w:w w:val="105"/>
                <w:sz w:val="18"/>
                <w:szCs w:val="18"/>
              </w:rPr>
            </w:pPr>
            <w:r w:rsidRPr="00F9323D">
              <w:rPr>
                <w:color w:val="000000"/>
                <w:sz w:val="18"/>
                <w:szCs w:val="18"/>
              </w:rPr>
              <w:t>0,037088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257A1B3D" w14:textId="77777777" w:rsidR="00373E85" w:rsidRPr="00F9323D" w:rsidRDefault="00373E85" w:rsidP="00373E85">
            <w:pPr>
              <w:jc w:val="center"/>
              <w:rPr>
                <w:rFonts w:cs="Times New Roman"/>
                <w:sz w:val="18"/>
                <w:szCs w:val="18"/>
              </w:rPr>
            </w:pPr>
          </w:p>
        </w:tc>
      </w:tr>
      <w:tr w:rsidR="00373E85" w:rsidRPr="00F9323D" w14:paraId="10A17607"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69A117CE"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14</w:t>
            </w:r>
          </w:p>
        </w:tc>
        <w:tc>
          <w:tcPr>
            <w:tcW w:w="669" w:type="dxa"/>
            <w:tcBorders>
              <w:top w:val="single" w:sz="4" w:space="0" w:color="auto"/>
              <w:left w:val="single" w:sz="4" w:space="0" w:color="auto"/>
              <w:bottom w:val="single" w:sz="4" w:space="0" w:color="auto"/>
              <w:right w:val="single" w:sz="4" w:space="0" w:color="auto"/>
            </w:tcBorders>
            <w:noWrap/>
            <w:vAlign w:val="center"/>
          </w:tcPr>
          <w:p w14:paraId="641B2608"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2704</w:t>
            </w:r>
          </w:p>
        </w:tc>
        <w:tc>
          <w:tcPr>
            <w:tcW w:w="2408" w:type="dxa"/>
            <w:tcBorders>
              <w:top w:val="single" w:sz="4" w:space="0" w:color="auto"/>
              <w:left w:val="single" w:sz="4" w:space="0" w:color="auto"/>
              <w:bottom w:val="single" w:sz="4" w:space="0" w:color="auto"/>
              <w:right w:val="single" w:sz="4" w:space="0" w:color="auto"/>
            </w:tcBorders>
            <w:noWrap/>
            <w:vAlign w:val="center"/>
          </w:tcPr>
          <w:p w14:paraId="008EE5D7"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Бензин (нефтяной, малосернистый) (в пересчете на углерод)</w:t>
            </w:r>
          </w:p>
        </w:tc>
        <w:tc>
          <w:tcPr>
            <w:tcW w:w="709" w:type="dxa"/>
            <w:tcBorders>
              <w:top w:val="single" w:sz="4" w:space="0" w:color="auto"/>
              <w:left w:val="single" w:sz="4" w:space="0" w:color="auto"/>
              <w:bottom w:val="single" w:sz="4" w:space="0" w:color="auto"/>
              <w:right w:val="single" w:sz="4" w:space="0" w:color="auto"/>
            </w:tcBorders>
            <w:noWrap/>
            <w:vAlign w:val="center"/>
          </w:tcPr>
          <w:p w14:paraId="05140FEC"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DB387A8" w14:textId="7FBD7602" w:rsidR="00373E85" w:rsidRPr="00F9323D" w:rsidRDefault="00373E85" w:rsidP="00373E85">
            <w:pPr>
              <w:jc w:val="center"/>
              <w:rPr>
                <w:rFonts w:cs="Times New Roman"/>
                <w:bCs/>
                <w:color w:val="000000"/>
                <w:w w:val="105"/>
                <w:sz w:val="18"/>
                <w:szCs w:val="18"/>
              </w:rPr>
            </w:pPr>
            <w:r w:rsidRPr="00F9323D">
              <w:rPr>
                <w:color w:val="000000"/>
                <w:sz w:val="18"/>
                <w:szCs w:val="18"/>
              </w:rPr>
              <w:t>0,00006</w:t>
            </w:r>
          </w:p>
        </w:tc>
        <w:tc>
          <w:tcPr>
            <w:tcW w:w="919" w:type="dxa"/>
            <w:tcBorders>
              <w:top w:val="single" w:sz="4" w:space="0" w:color="auto"/>
              <w:left w:val="single" w:sz="4" w:space="0" w:color="auto"/>
              <w:bottom w:val="single" w:sz="4" w:space="0" w:color="auto"/>
              <w:right w:val="single" w:sz="4" w:space="0" w:color="auto"/>
            </w:tcBorders>
            <w:vAlign w:val="center"/>
          </w:tcPr>
          <w:p w14:paraId="050D4E6D" w14:textId="662329EB" w:rsidR="00373E85" w:rsidRPr="00F9323D" w:rsidRDefault="00373E85" w:rsidP="00373E85">
            <w:pPr>
              <w:jc w:val="center"/>
              <w:rPr>
                <w:rFonts w:cs="Times New Roman"/>
                <w:bCs/>
                <w:color w:val="000000"/>
                <w:w w:val="105"/>
                <w:sz w:val="18"/>
                <w:szCs w:val="18"/>
              </w:rPr>
            </w:pPr>
            <w:r w:rsidRPr="00F9323D">
              <w:rPr>
                <w:color w:val="000000"/>
                <w:sz w:val="18"/>
                <w:szCs w:val="18"/>
              </w:rPr>
              <w:t>0,000072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413EFEF6" w14:textId="6E0C1980" w:rsidR="00373E85" w:rsidRPr="00F9323D" w:rsidRDefault="00373E85" w:rsidP="00373E85">
            <w:pPr>
              <w:jc w:val="center"/>
              <w:rPr>
                <w:rFonts w:cs="Times New Roman"/>
                <w:bCs/>
                <w:color w:val="000000"/>
                <w:w w:val="105"/>
                <w:sz w:val="18"/>
                <w:szCs w:val="18"/>
              </w:rPr>
            </w:pPr>
            <w:r w:rsidRPr="00F9323D">
              <w:rPr>
                <w:color w:val="000000"/>
                <w:sz w:val="18"/>
                <w:szCs w:val="18"/>
              </w:rPr>
              <w:t>0,000084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A6C55E3" w14:textId="613B2A60" w:rsidR="00373E85" w:rsidRPr="00F9323D" w:rsidRDefault="00373E85" w:rsidP="00373E85">
            <w:pPr>
              <w:jc w:val="center"/>
              <w:rPr>
                <w:rFonts w:cs="Times New Roman"/>
                <w:bCs/>
                <w:color w:val="000000"/>
                <w:w w:val="105"/>
                <w:sz w:val="18"/>
                <w:szCs w:val="18"/>
              </w:rPr>
            </w:pPr>
            <w:r w:rsidRPr="00F9323D">
              <w:rPr>
                <w:color w:val="000000"/>
                <w:sz w:val="18"/>
                <w:szCs w:val="18"/>
              </w:rPr>
              <w:t>0,000096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927A2E8" w14:textId="77777777" w:rsidR="00373E85" w:rsidRPr="00F9323D" w:rsidRDefault="00373E85" w:rsidP="00373E85">
            <w:pPr>
              <w:jc w:val="center"/>
              <w:rPr>
                <w:rFonts w:cs="Times New Roman"/>
                <w:sz w:val="18"/>
                <w:szCs w:val="18"/>
              </w:rPr>
            </w:pPr>
          </w:p>
        </w:tc>
      </w:tr>
      <w:tr w:rsidR="00373E85" w:rsidRPr="00F9323D" w14:paraId="0DDE5879"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1D39928F"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15</w:t>
            </w:r>
          </w:p>
        </w:tc>
        <w:tc>
          <w:tcPr>
            <w:tcW w:w="669" w:type="dxa"/>
            <w:tcBorders>
              <w:top w:val="single" w:sz="4" w:space="0" w:color="auto"/>
              <w:left w:val="single" w:sz="4" w:space="0" w:color="auto"/>
              <w:bottom w:val="single" w:sz="4" w:space="0" w:color="auto"/>
              <w:right w:val="single" w:sz="4" w:space="0" w:color="auto"/>
            </w:tcBorders>
            <w:noWrap/>
            <w:vAlign w:val="center"/>
          </w:tcPr>
          <w:p w14:paraId="44B82B46"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2732</w:t>
            </w:r>
          </w:p>
        </w:tc>
        <w:tc>
          <w:tcPr>
            <w:tcW w:w="2408" w:type="dxa"/>
            <w:tcBorders>
              <w:top w:val="single" w:sz="4" w:space="0" w:color="auto"/>
              <w:left w:val="single" w:sz="4" w:space="0" w:color="auto"/>
              <w:bottom w:val="single" w:sz="4" w:space="0" w:color="auto"/>
              <w:right w:val="single" w:sz="4" w:space="0" w:color="auto"/>
            </w:tcBorders>
            <w:noWrap/>
            <w:vAlign w:val="center"/>
          </w:tcPr>
          <w:p w14:paraId="68610687"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Керосин (Керосин прямой перегонки; керосин дезодорированный)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6D444AAC"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FF19C52" w14:textId="1D8605B6" w:rsidR="00373E85" w:rsidRPr="00F9323D" w:rsidRDefault="00373E85" w:rsidP="00373E85">
            <w:pPr>
              <w:jc w:val="center"/>
              <w:rPr>
                <w:rFonts w:cs="Times New Roman"/>
                <w:bCs/>
                <w:color w:val="000000"/>
                <w:w w:val="105"/>
                <w:sz w:val="18"/>
                <w:szCs w:val="18"/>
              </w:rPr>
            </w:pPr>
            <w:r w:rsidRPr="00F9323D">
              <w:rPr>
                <w:color w:val="000000"/>
                <w:sz w:val="18"/>
                <w:szCs w:val="18"/>
              </w:rPr>
              <w:t>0,00012</w:t>
            </w:r>
          </w:p>
        </w:tc>
        <w:tc>
          <w:tcPr>
            <w:tcW w:w="919" w:type="dxa"/>
            <w:tcBorders>
              <w:top w:val="single" w:sz="4" w:space="0" w:color="auto"/>
              <w:left w:val="single" w:sz="4" w:space="0" w:color="auto"/>
              <w:bottom w:val="single" w:sz="4" w:space="0" w:color="auto"/>
              <w:right w:val="single" w:sz="4" w:space="0" w:color="auto"/>
            </w:tcBorders>
            <w:vAlign w:val="center"/>
          </w:tcPr>
          <w:p w14:paraId="5C0F6EEB" w14:textId="35D58DDA" w:rsidR="00373E85" w:rsidRPr="00F9323D" w:rsidRDefault="00373E85" w:rsidP="00373E85">
            <w:pPr>
              <w:jc w:val="center"/>
              <w:rPr>
                <w:rFonts w:cs="Times New Roman"/>
                <w:bCs/>
                <w:color w:val="000000"/>
                <w:w w:val="105"/>
                <w:sz w:val="18"/>
                <w:szCs w:val="18"/>
              </w:rPr>
            </w:pPr>
            <w:r w:rsidRPr="00F9323D">
              <w:rPr>
                <w:color w:val="000000"/>
                <w:sz w:val="18"/>
                <w:szCs w:val="18"/>
              </w:rPr>
              <w:t>0,000144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5CB210CC" w14:textId="5CAFAA07" w:rsidR="00373E85" w:rsidRPr="00F9323D" w:rsidRDefault="00373E85" w:rsidP="00373E85">
            <w:pPr>
              <w:jc w:val="center"/>
              <w:rPr>
                <w:rFonts w:cs="Times New Roman"/>
                <w:bCs/>
                <w:color w:val="000000"/>
                <w:w w:val="105"/>
                <w:sz w:val="18"/>
                <w:szCs w:val="18"/>
              </w:rPr>
            </w:pPr>
            <w:r w:rsidRPr="00F9323D">
              <w:rPr>
                <w:color w:val="000000"/>
                <w:sz w:val="18"/>
                <w:szCs w:val="18"/>
              </w:rPr>
              <w:t>0,000168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9F90522" w14:textId="5A1AB378" w:rsidR="00373E85" w:rsidRPr="00F9323D" w:rsidRDefault="00373E85" w:rsidP="00373E85">
            <w:pPr>
              <w:jc w:val="center"/>
              <w:rPr>
                <w:rFonts w:cs="Times New Roman"/>
                <w:bCs/>
                <w:color w:val="000000"/>
                <w:w w:val="105"/>
                <w:sz w:val="18"/>
                <w:szCs w:val="18"/>
              </w:rPr>
            </w:pPr>
            <w:r w:rsidRPr="00F9323D">
              <w:rPr>
                <w:color w:val="000000"/>
                <w:sz w:val="18"/>
                <w:szCs w:val="18"/>
              </w:rPr>
              <w:t>0,000192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0146A2C0" w14:textId="77777777" w:rsidR="00373E85" w:rsidRPr="00F9323D" w:rsidRDefault="00373E85" w:rsidP="00373E85">
            <w:pPr>
              <w:jc w:val="center"/>
              <w:rPr>
                <w:rFonts w:cs="Times New Roman"/>
                <w:sz w:val="18"/>
                <w:szCs w:val="18"/>
              </w:rPr>
            </w:pPr>
          </w:p>
        </w:tc>
      </w:tr>
      <w:tr w:rsidR="00373E85" w:rsidRPr="00F9323D" w14:paraId="7BAD5A37"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25F4E0B1"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16</w:t>
            </w:r>
          </w:p>
        </w:tc>
        <w:tc>
          <w:tcPr>
            <w:tcW w:w="669" w:type="dxa"/>
            <w:tcBorders>
              <w:top w:val="single" w:sz="4" w:space="0" w:color="auto"/>
              <w:left w:val="single" w:sz="4" w:space="0" w:color="auto"/>
              <w:bottom w:val="single" w:sz="4" w:space="0" w:color="auto"/>
              <w:right w:val="single" w:sz="4" w:space="0" w:color="auto"/>
            </w:tcBorders>
            <w:noWrap/>
            <w:vAlign w:val="center"/>
          </w:tcPr>
          <w:p w14:paraId="3E5CB743"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2754</w:t>
            </w:r>
          </w:p>
        </w:tc>
        <w:tc>
          <w:tcPr>
            <w:tcW w:w="2408" w:type="dxa"/>
            <w:tcBorders>
              <w:top w:val="single" w:sz="4" w:space="0" w:color="auto"/>
              <w:left w:val="single" w:sz="4" w:space="0" w:color="auto"/>
              <w:bottom w:val="single" w:sz="4" w:space="0" w:color="auto"/>
              <w:right w:val="single" w:sz="4" w:space="0" w:color="auto"/>
            </w:tcBorders>
            <w:noWrap/>
            <w:vAlign w:val="center"/>
          </w:tcPr>
          <w:p w14:paraId="05EF5614"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 xml:space="preserve">Алканы </w:t>
            </w:r>
            <w:r w:rsidRPr="00F9323D">
              <w:rPr>
                <w:rFonts w:cs="Times New Roman"/>
                <w:bCs/>
                <w:color w:val="000000"/>
                <w:w w:val="105"/>
                <w:sz w:val="18"/>
                <w:szCs w:val="18"/>
              </w:rPr>
              <w:t>C</w:t>
            </w:r>
            <w:r w:rsidRPr="00F9323D">
              <w:rPr>
                <w:rFonts w:cs="Times New Roman"/>
                <w:bCs/>
                <w:color w:val="000000"/>
                <w:w w:val="105"/>
                <w:sz w:val="18"/>
                <w:szCs w:val="18"/>
                <w:lang w:val="ru-RU"/>
              </w:rPr>
              <w:t>12-19 (в пересчете на С)</w:t>
            </w:r>
          </w:p>
        </w:tc>
        <w:tc>
          <w:tcPr>
            <w:tcW w:w="709" w:type="dxa"/>
            <w:tcBorders>
              <w:top w:val="single" w:sz="4" w:space="0" w:color="auto"/>
              <w:left w:val="single" w:sz="4" w:space="0" w:color="auto"/>
              <w:bottom w:val="single" w:sz="4" w:space="0" w:color="auto"/>
              <w:right w:val="single" w:sz="4" w:space="0" w:color="auto"/>
            </w:tcBorders>
            <w:noWrap/>
            <w:vAlign w:val="center"/>
          </w:tcPr>
          <w:p w14:paraId="49C5F90F"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4AF08C57" w14:textId="44D74061" w:rsidR="00373E85" w:rsidRPr="00F9323D" w:rsidRDefault="00373E85" w:rsidP="00373E85">
            <w:pPr>
              <w:jc w:val="center"/>
              <w:rPr>
                <w:rFonts w:cs="Times New Roman"/>
                <w:bCs/>
                <w:color w:val="000000"/>
                <w:w w:val="105"/>
                <w:sz w:val="18"/>
                <w:szCs w:val="18"/>
              </w:rPr>
            </w:pPr>
            <w:r w:rsidRPr="00F9323D">
              <w:rPr>
                <w:color w:val="000000"/>
                <w:sz w:val="18"/>
                <w:szCs w:val="18"/>
              </w:rPr>
              <w:t>0,01047</w:t>
            </w:r>
          </w:p>
        </w:tc>
        <w:tc>
          <w:tcPr>
            <w:tcW w:w="919" w:type="dxa"/>
            <w:tcBorders>
              <w:top w:val="single" w:sz="4" w:space="0" w:color="auto"/>
              <w:left w:val="single" w:sz="4" w:space="0" w:color="auto"/>
              <w:bottom w:val="single" w:sz="4" w:space="0" w:color="auto"/>
              <w:right w:val="single" w:sz="4" w:space="0" w:color="auto"/>
            </w:tcBorders>
            <w:vAlign w:val="center"/>
          </w:tcPr>
          <w:p w14:paraId="2DD025D2" w14:textId="4D63F622" w:rsidR="00373E85" w:rsidRPr="00F9323D" w:rsidRDefault="00373E85" w:rsidP="00373E85">
            <w:pPr>
              <w:jc w:val="center"/>
              <w:rPr>
                <w:rFonts w:cs="Times New Roman"/>
                <w:bCs/>
                <w:color w:val="000000"/>
                <w:w w:val="105"/>
                <w:sz w:val="18"/>
                <w:szCs w:val="18"/>
              </w:rPr>
            </w:pPr>
            <w:r w:rsidRPr="00F9323D">
              <w:rPr>
                <w:color w:val="000000"/>
                <w:sz w:val="18"/>
                <w:szCs w:val="18"/>
              </w:rPr>
              <w:t>0,012564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49E25F85" w14:textId="0EE653A4" w:rsidR="00373E85" w:rsidRPr="00F9323D" w:rsidRDefault="00373E85" w:rsidP="00373E85">
            <w:pPr>
              <w:jc w:val="center"/>
              <w:rPr>
                <w:rFonts w:cs="Times New Roman"/>
                <w:bCs/>
                <w:color w:val="000000"/>
                <w:w w:val="105"/>
                <w:sz w:val="18"/>
                <w:szCs w:val="18"/>
              </w:rPr>
            </w:pPr>
            <w:r w:rsidRPr="00F9323D">
              <w:rPr>
                <w:color w:val="000000"/>
                <w:sz w:val="18"/>
                <w:szCs w:val="18"/>
              </w:rPr>
              <w:t>0,014658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5438975" w14:textId="35237386" w:rsidR="00373E85" w:rsidRPr="00F9323D" w:rsidRDefault="00373E85" w:rsidP="00373E85">
            <w:pPr>
              <w:jc w:val="center"/>
              <w:rPr>
                <w:rFonts w:cs="Times New Roman"/>
                <w:bCs/>
                <w:color w:val="000000"/>
                <w:w w:val="105"/>
                <w:sz w:val="18"/>
                <w:szCs w:val="18"/>
              </w:rPr>
            </w:pPr>
            <w:r w:rsidRPr="00F9323D">
              <w:rPr>
                <w:color w:val="000000"/>
                <w:sz w:val="18"/>
                <w:szCs w:val="18"/>
              </w:rPr>
              <w:t>0,016752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AFD1F7A" w14:textId="77777777" w:rsidR="00373E85" w:rsidRPr="00F9323D" w:rsidRDefault="00373E85" w:rsidP="00373E85">
            <w:pPr>
              <w:jc w:val="center"/>
              <w:rPr>
                <w:rFonts w:cs="Times New Roman"/>
                <w:sz w:val="18"/>
                <w:szCs w:val="18"/>
              </w:rPr>
            </w:pPr>
          </w:p>
        </w:tc>
      </w:tr>
      <w:tr w:rsidR="00D82F14" w:rsidRPr="005431A2" w14:paraId="5716DB07" w14:textId="77777777" w:rsidTr="007A458D">
        <w:trPr>
          <w:trHeight w:val="340"/>
          <w:jc w:val="right"/>
        </w:trPr>
        <w:tc>
          <w:tcPr>
            <w:tcW w:w="10125" w:type="dxa"/>
            <w:gridSpan w:val="10"/>
            <w:tcBorders>
              <w:top w:val="single" w:sz="4" w:space="0" w:color="auto"/>
              <w:left w:val="single" w:sz="4" w:space="0" w:color="auto"/>
              <w:bottom w:val="single" w:sz="4" w:space="0" w:color="auto"/>
              <w:right w:val="single" w:sz="4" w:space="0" w:color="auto"/>
            </w:tcBorders>
            <w:vAlign w:val="center"/>
          </w:tcPr>
          <w:p w14:paraId="446AFA73" w14:textId="77777777" w:rsidR="00D82F14" w:rsidRPr="00F9323D" w:rsidRDefault="00D82F14" w:rsidP="00D82F14">
            <w:pPr>
              <w:jc w:val="center"/>
              <w:rPr>
                <w:rFonts w:cs="Times New Roman"/>
                <w:color w:val="000000"/>
                <w:sz w:val="18"/>
                <w:szCs w:val="18"/>
                <w:lang w:val="ru-RU"/>
              </w:rPr>
            </w:pPr>
            <w:r w:rsidRPr="00F9323D">
              <w:rPr>
                <w:rFonts w:cs="Times New Roman"/>
                <w:b/>
                <w:sz w:val="18"/>
                <w:szCs w:val="18"/>
                <w:lang w:val="ru-RU"/>
              </w:rPr>
              <w:t>Группы веществ обладающих эффектом комбинированного совместного действия</w:t>
            </w:r>
          </w:p>
        </w:tc>
      </w:tr>
      <w:tr w:rsidR="00373E85" w:rsidRPr="00F9323D" w14:paraId="4A53648D"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22DD7FCD"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267C904D"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6043</w:t>
            </w:r>
          </w:p>
        </w:tc>
        <w:tc>
          <w:tcPr>
            <w:tcW w:w="2408" w:type="dxa"/>
            <w:tcBorders>
              <w:top w:val="single" w:sz="4" w:space="0" w:color="auto"/>
              <w:left w:val="single" w:sz="4" w:space="0" w:color="auto"/>
              <w:bottom w:val="single" w:sz="4" w:space="0" w:color="auto"/>
              <w:right w:val="single" w:sz="4" w:space="0" w:color="auto"/>
            </w:tcBorders>
            <w:noWrap/>
            <w:vAlign w:val="center"/>
          </w:tcPr>
          <w:p w14:paraId="13B88FA0"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Серы диоксид и сероводород</w:t>
            </w:r>
          </w:p>
        </w:tc>
        <w:tc>
          <w:tcPr>
            <w:tcW w:w="709" w:type="dxa"/>
            <w:tcBorders>
              <w:top w:val="single" w:sz="4" w:space="0" w:color="auto"/>
              <w:left w:val="single" w:sz="4" w:space="0" w:color="auto"/>
              <w:bottom w:val="single" w:sz="4" w:space="0" w:color="auto"/>
              <w:right w:val="single" w:sz="4" w:space="0" w:color="auto"/>
            </w:tcBorders>
            <w:noWrap/>
            <w:vAlign w:val="center"/>
          </w:tcPr>
          <w:p w14:paraId="2A6AA2B3"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57F081FF" w14:textId="41FC3EBA" w:rsidR="00373E85" w:rsidRPr="00F9323D" w:rsidRDefault="00373E85" w:rsidP="00373E85">
            <w:pPr>
              <w:jc w:val="center"/>
              <w:rPr>
                <w:rFonts w:cs="Times New Roman"/>
                <w:bCs/>
                <w:color w:val="000000"/>
                <w:w w:val="105"/>
                <w:sz w:val="18"/>
                <w:szCs w:val="18"/>
              </w:rPr>
            </w:pPr>
            <w:r w:rsidRPr="00F9323D">
              <w:rPr>
                <w:color w:val="000000"/>
                <w:sz w:val="18"/>
                <w:szCs w:val="18"/>
              </w:rPr>
              <w:t>0,00382</w:t>
            </w:r>
          </w:p>
        </w:tc>
        <w:tc>
          <w:tcPr>
            <w:tcW w:w="919" w:type="dxa"/>
            <w:tcBorders>
              <w:top w:val="single" w:sz="4" w:space="0" w:color="auto"/>
              <w:left w:val="single" w:sz="4" w:space="0" w:color="auto"/>
              <w:bottom w:val="single" w:sz="4" w:space="0" w:color="auto"/>
              <w:right w:val="single" w:sz="4" w:space="0" w:color="auto"/>
            </w:tcBorders>
            <w:vAlign w:val="center"/>
          </w:tcPr>
          <w:p w14:paraId="6B017448" w14:textId="3DF1EFCF" w:rsidR="00373E85" w:rsidRPr="00F9323D" w:rsidRDefault="00373E85" w:rsidP="00373E85">
            <w:pPr>
              <w:jc w:val="center"/>
              <w:rPr>
                <w:rFonts w:cs="Times New Roman"/>
                <w:bCs/>
                <w:color w:val="000000"/>
                <w:w w:val="105"/>
                <w:sz w:val="18"/>
                <w:szCs w:val="18"/>
              </w:rPr>
            </w:pPr>
            <w:r w:rsidRPr="00F9323D">
              <w:rPr>
                <w:color w:val="000000"/>
                <w:sz w:val="18"/>
                <w:szCs w:val="18"/>
              </w:rPr>
              <w:t>0,004584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DDF0D08" w14:textId="0589B3D7" w:rsidR="00373E85" w:rsidRPr="00F9323D" w:rsidRDefault="00373E85" w:rsidP="00373E85">
            <w:pPr>
              <w:jc w:val="center"/>
              <w:rPr>
                <w:rFonts w:cs="Times New Roman"/>
                <w:bCs/>
                <w:color w:val="000000"/>
                <w:w w:val="105"/>
                <w:sz w:val="18"/>
                <w:szCs w:val="18"/>
              </w:rPr>
            </w:pPr>
            <w:r w:rsidRPr="00F9323D">
              <w:rPr>
                <w:color w:val="000000"/>
                <w:sz w:val="18"/>
                <w:szCs w:val="18"/>
              </w:rPr>
              <w:t>0,005348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73C33C6" w14:textId="0EC4F834" w:rsidR="00373E85" w:rsidRPr="00F9323D" w:rsidRDefault="00373E85" w:rsidP="00373E85">
            <w:pPr>
              <w:jc w:val="center"/>
              <w:rPr>
                <w:rFonts w:cs="Times New Roman"/>
                <w:bCs/>
                <w:color w:val="000000"/>
                <w:w w:val="105"/>
                <w:sz w:val="18"/>
                <w:szCs w:val="18"/>
              </w:rPr>
            </w:pPr>
            <w:r w:rsidRPr="00F9323D">
              <w:rPr>
                <w:color w:val="000000"/>
                <w:sz w:val="18"/>
                <w:szCs w:val="18"/>
              </w:rPr>
              <w:t>0,006112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3B9B27D2" w14:textId="77777777" w:rsidR="00373E85" w:rsidRPr="00F9323D" w:rsidRDefault="00373E85" w:rsidP="00373E85">
            <w:pPr>
              <w:jc w:val="center"/>
              <w:rPr>
                <w:rFonts w:cs="Times New Roman"/>
                <w:sz w:val="18"/>
                <w:szCs w:val="18"/>
              </w:rPr>
            </w:pPr>
          </w:p>
        </w:tc>
      </w:tr>
      <w:tr w:rsidR="00373E85" w:rsidRPr="00F9323D" w14:paraId="1A9DFB6E"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7C455713"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0B2A7CA6"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6204</w:t>
            </w:r>
          </w:p>
        </w:tc>
        <w:tc>
          <w:tcPr>
            <w:tcW w:w="2408" w:type="dxa"/>
            <w:tcBorders>
              <w:top w:val="single" w:sz="4" w:space="0" w:color="auto"/>
              <w:left w:val="single" w:sz="4" w:space="0" w:color="auto"/>
              <w:bottom w:val="single" w:sz="4" w:space="0" w:color="auto"/>
              <w:right w:val="single" w:sz="4" w:space="0" w:color="auto"/>
            </w:tcBorders>
            <w:noWrap/>
            <w:vAlign w:val="center"/>
          </w:tcPr>
          <w:p w14:paraId="77FCB2CF"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Азота диоксид, серы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3464AC7B"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1539B923" w14:textId="4DFFBE86" w:rsidR="00373E85" w:rsidRPr="00F9323D" w:rsidRDefault="00373E85" w:rsidP="00373E85">
            <w:pPr>
              <w:jc w:val="center"/>
              <w:rPr>
                <w:rFonts w:cs="Times New Roman"/>
                <w:bCs/>
                <w:color w:val="000000"/>
                <w:w w:val="105"/>
                <w:sz w:val="18"/>
                <w:szCs w:val="18"/>
              </w:rPr>
            </w:pPr>
            <w:r w:rsidRPr="00F9323D">
              <w:rPr>
                <w:color w:val="000000"/>
                <w:sz w:val="18"/>
                <w:szCs w:val="18"/>
              </w:rPr>
              <w:t>0,00062</w:t>
            </w:r>
          </w:p>
        </w:tc>
        <w:tc>
          <w:tcPr>
            <w:tcW w:w="919" w:type="dxa"/>
            <w:tcBorders>
              <w:top w:val="single" w:sz="4" w:space="0" w:color="auto"/>
              <w:left w:val="single" w:sz="4" w:space="0" w:color="auto"/>
              <w:bottom w:val="single" w:sz="4" w:space="0" w:color="auto"/>
              <w:right w:val="single" w:sz="4" w:space="0" w:color="auto"/>
            </w:tcBorders>
            <w:vAlign w:val="center"/>
          </w:tcPr>
          <w:p w14:paraId="6A71E8B4" w14:textId="3572A61A" w:rsidR="00373E85" w:rsidRPr="00F9323D" w:rsidRDefault="00373E85" w:rsidP="00373E85">
            <w:pPr>
              <w:jc w:val="center"/>
              <w:rPr>
                <w:rFonts w:cs="Times New Roman"/>
                <w:bCs/>
                <w:color w:val="000000"/>
                <w:w w:val="105"/>
                <w:sz w:val="18"/>
                <w:szCs w:val="18"/>
              </w:rPr>
            </w:pPr>
            <w:r w:rsidRPr="00F9323D">
              <w:rPr>
                <w:color w:val="000000"/>
                <w:sz w:val="18"/>
                <w:szCs w:val="18"/>
              </w:rPr>
              <w:t>0,000744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6CFCA03" w14:textId="0A5B0AAA" w:rsidR="00373E85" w:rsidRPr="00F9323D" w:rsidRDefault="00373E85" w:rsidP="00373E85">
            <w:pPr>
              <w:jc w:val="center"/>
              <w:rPr>
                <w:rFonts w:cs="Times New Roman"/>
                <w:bCs/>
                <w:color w:val="000000"/>
                <w:w w:val="105"/>
                <w:sz w:val="18"/>
                <w:szCs w:val="18"/>
              </w:rPr>
            </w:pPr>
            <w:r w:rsidRPr="00F9323D">
              <w:rPr>
                <w:color w:val="000000"/>
                <w:sz w:val="18"/>
                <w:szCs w:val="18"/>
              </w:rPr>
              <w:t>0,000868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B7001DA" w14:textId="61B4DFB7" w:rsidR="00373E85" w:rsidRPr="00F9323D" w:rsidRDefault="00373E85" w:rsidP="00373E85">
            <w:pPr>
              <w:jc w:val="center"/>
              <w:rPr>
                <w:rFonts w:cs="Times New Roman"/>
                <w:bCs/>
                <w:color w:val="000000"/>
                <w:w w:val="105"/>
                <w:sz w:val="18"/>
                <w:szCs w:val="18"/>
              </w:rPr>
            </w:pPr>
            <w:r w:rsidRPr="00F9323D">
              <w:rPr>
                <w:color w:val="000000"/>
                <w:sz w:val="18"/>
                <w:szCs w:val="18"/>
              </w:rPr>
              <w:t>0,000992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303FA17" w14:textId="77777777" w:rsidR="00373E85" w:rsidRPr="00F9323D" w:rsidRDefault="00373E85" w:rsidP="00373E85">
            <w:pPr>
              <w:jc w:val="center"/>
              <w:rPr>
                <w:rFonts w:cs="Times New Roman"/>
                <w:sz w:val="18"/>
                <w:szCs w:val="18"/>
              </w:rPr>
            </w:pPr>
          </w:p>
        </w:tc>
      </w:tr>
      <w:tr w:rsidR="00D82F14" w:rsidRPr="00F9323D" w14:paraId="19F33EDE" w14:textId="77777777" w:rsidTr="007A458D">
        <w:trPr>
          <w:trHeight w:val="253"/>
          <w:jc w:val="right"/>
        </w:trPr>
        <w:tc>
          <w:tcPr>
            <w:tcW w:w="10125" w:type="dxa"/>
            <w:gridSpan w:val="10"/>
            <w:tcBorders>
              <w:top w:val="single" w:sz="4" w:space="0" w:color="auto"/>
              <w:left w:val="single" w:sz="4" w:space="0" w:color="auto"/>
              <w:bottom w:val="single" w:sz="4" w:space="0" w:color="auto"/>
              <w:right w:val="single" w:sz="4" w:space="0" w:color="auto"/>
            </w:tcBorders>
            <w:vAlign w:val="center"/>
            <w:hideMark/>
          </w:tcPr>
          <w:p w14:paraId="39C371D8" w14:textId="77777777" w:rsidR="00D82F14" w:rsidRPr="00F9323D" w:rsidRDefault="00D82F14" w:rsidP="00D82F14">
            <w:pPr>
              <w:jc w:val="center"/>
              <w:rPr>
                <w:rFonts w:cs="Times New Roman"/>
                <w:b/>
                <w:sz w:val="18"/>
                <w:szCs w:val="18"/>
              </w:rPr>
            </w:pPr>
            <w:r w:rsidRPr="00F9323D">
              <w:rPr>
                <w:rFonts w:cs="Times New Roman"/>
                <w:b/>
                <w:sz w:val="18"/>
                <w:szCs w:val="18"/>
              </w:rPr>
              <w:t>для особой зоны</w:t>
            </w:r>
          </w:p>
        </w:tc>
      </w:tr>
      <w:tr w:rsidR="00373E85" w:rsidRPr="00F9323D" w14:paraId="784A0B0F"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23BF847F"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054AB84F"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0301</w:t>
            </w:r>
          </w:p>
        </w:tc>
        <w:tc>
          <w:tcPr>
            <w:tcW w:w="2408" w:type="dxa"/>
            <w:tcBorders>
              <w:top w:val="single" w:sz="4" w:space="0" w:color="auto"/>
              <w:left w:val="single" w:sz="4" w:space="0" w:color="auto"/>
              <w:bottom w:val="single" w:sz="4" w:space="0" w:color="auto"/>
              <w:right w:val="single" w:sz="4" w:space="0" w:color="auto"/>
            </w:tcBorders>
            <w:noWrap/>
          </w:tcPr>
          <w:p w14:paraId="1E8D5CB5" w14:textId="77777777" w:rsidR="00373E85" w:rsidRPr="00F9323D" w:rsidRDefault="00373E85" w:rsidP="00373E85">
            <w:pPr>
              <w:rPr>
                <w:sz w:val="18"/>
                <w:szCs w:val="18"/>
                <w:lang w:val="ru-RU"/>
              </w:rPr>
            </w:pPr>
            <w:r w:rsidRPr="00F9323D">
              <w:rPr>
                <w:rFonts w:cs="Times New Roman"/>
                <w:bCs/>
                <w:color w:val="000000"/>
                <w:w w:val="105"/>
                <w:sz w:val="18"/>
                <w:szCs w:val="18"/>
                <w:lang w:val="ru-RU"/>
              </w:rPr>
              <w:t>Азота диоксид (Двуокись азота; пероксид азота)</w:t>
            </w:r>
          </w:p>
        </w:tc>
        <w:tc>
          <w:tcPr>
            <w:tcW w:w="709" w:type="dxa"/>
            <w:tcBorders>
              <w:top w:val="single" w:sz="4" w:space="0" w:color="auto"/>
              <w:left w:val="single" w:sz="4" w:space="0" w:color="auto"/>
              <w:bottom w:val="single" w:sz="4" w:space="0" w:color="auto"/>
              <w:right w:val="single" w:sz="4" w:space="0" w:color="auto"/>
            </w:tcBorders>
            <w:noWrap/>
            <w:vAlign w:val="center"/>
          </w:tcPr>
          <w:p w14:paraId="302A5376"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62D0A930" w14:textId="7D40BB84" w:rsidR="00373E85" w:rsidRPr="00F9323D" w:rsidRDefault="00373E85" w:rsidP="00373E85">
            <w:pPr>
              <w:jc w:val="center"/>
              <w:rPr>
                <w:rFonts w:cs="Times New Roman"/>
                <w:bCs/>
                <w:color w:val="000000"/>
                <w:w w:val="105"/>
                <w:sz w:val="18"/>
                <w:szCs w:val="18"/>
              </w:rPr>
            </w:pPr>
            <w:r w:rsidRPr="00F9323D">
              <w:rPr>
                <w:color w:val="000000"/>
                <w:sz w:val="18"/>
                <w:szCs w:val="18"/>
              </w:rPr>
              <w:t>0,001</w:t>
            </w:r>
          </w:p>
        </w:tc>
        <w:tc>
          <w:tcPr>
            <w:tcW w:w="919" w:type="dxa"/>
            <w:tcBorders>
              <w:top w:val="single" w:sz="4" w:space="0" w:color="auto"/>
              <w:left w:val="single" w:sz="4" w:space="0" w:color="auto"/>
              <w:bottom w:val="single" w:sz="4" w:space="0" w:color="auto"/>
              <w:right w:val="single" w:sz="4" w:space="0" w:color="auto"/>
            </w:tcBorders>
            <w:vAlign w:val="center"/>
          </w:tcPr>
          <w:p w14:paraId="24842680" w14:textId="78DD179E" w:rsidR="00373E85" w:rsidRPr="00F9323D" w:rsidRDefault="00373E85" w:rsidP="00373E85">
            <w:pPr>
              <w:jc w:val="center"/>
              <w:rPr>
                <w:rFonts w:cs="Times New Roman"/>
                <w:bCs/>
                <w:color w:val="000000"/>
                <w:w w:val="105"/>
                <w:sz w:val="18"/>
                <w:szCs w:val="18"/>
              </w:rPr>
            </w:pPr>
            <w:r w:rsidRPr="00F9323D">
              <w:rPr>
                <w:color w:val="000000"/>
                <w:sz w:val="18"/>
                <w:szCs w:val="18"/>
              </w:rPr>
              <w:t>0,0012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4BE2231B" w14:textId="54E00ED2" w:rsidR="00373E85" w:rsidRPr="00F9323D" w:rsidRDefault="00373E85" w:rsidP="00373E85">
            <w:pPr>
              <w:jc w:val="center"/>
              <w:rPr>
                <w:rFonts w:cs="Times New Roman"/>
                <w:bCs/>
                <w:color w:val="000000"/>
                <w:w w:val="105"/>
                <w:sz w:val="18"/>
                <w:szCs w:val="18"/>
              </w:rPr>
            </w:pPr>
            <w:r w:rsidRPr="00F9323D">
              <w:rPr>
                <w:color w:val="000000"/>
                <w:sz w:val="18"/>
                <w:szCs w:val="18"/>
              </w:rPr>
              <w:t>0,0014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89153A2" w14:textId="32A56309" w:rsidR="00373E85" w:rsidRPr="00F9323D" w:rsidRDefault="00373E85" w:rsidP="00373E85">
            <w:pPr>
              <w:jc w:val="center"/>
              <w:rPr>
                <w:rFonts w:cs="Times New Roman"/>
                <w:bCs/>
                <w:color w:val="000000"/>
                <w:w w:val="105"/>
                <w:sz w:val="18"/>
                <w:szCs w:val="18"/>
              </w:rPr>
            </w:pPr>
            <w:r w:rsidRPr="00F9323D">
              <w:rPr>
                <w:color w:val="000000"/>
                <w:sz w:val="18"/>
                <w:szCs w:val="18"/>
              </w:rPr>
              <w:t>0,0016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A423077" w14:textId="77777777" w:rsidR="00373E85" w:rsidRPr="00F9323D" w:rsidRDefault="00373E85" w:rsidP="00373E85">
            <w:pPr>
              <w:jc w:val="center"/>
              <w:rPr>
                <w:rFonts w:cs="Times New Roman"/>
                <w:sz w:val="18"/>
                <w:szCs w:val="18"/>
              </w:rPr>
            </w:pPr>
            <w:r w:rsidRPr="00F9323D">
              <w:rPr>
                <w:rFonts w:cs="Times New Roman"/>
                <w:sz w:val="18"/>
                <w:szCs w:val="18"/>
              </w:rPr>
              <w:t>6204</w:t>
            </w:r>
          </w:p>
        </w:tc>
      </w:tr>
      <w:tr w:rsidR="00373E85" w:rsidRPr="00F9323D" w14:paraId="4E53F5F3"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4B9749BE"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05F4CB47"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0304</w:t>
            </w:r>
          </w:p>
        </w:tc>
        <w:tc>
          <w:tcPr>
            <w:tcW w:w="2408" w:type="dxa"/>
            <w:tcBorders>
              <w:top w:val="single" w:sz="4" w:space="0" w:color="auto"/>
              <w:left w:val="single" w:sz="4" w:space="0" w:color="auto"/>
              <w:bottom w:val="single" w:sz="4" w:space="0" w:color="auto"/>
              <w:right w:val="single" w:sz="4" w:space="0" w:color="auto"/>
            </w:tcBorders>
            <w:noWrap/>
          </w:tcPr>
          <w:p w14:paraId="1B2720B0" w14:textId="77777777" w:rsidR="00373E85" w:rsidRPr="00F9323D" w:rsidRDefault="00373E85" w:rsidP="00373E85">
            <w:pPr>
              <w:rPr>
                <w:sz w:val="18"/>
                <w:szCs w:val="18"/>
                <w:lang w:val="ru-RU"/>
              </w:rPr>
            </w:pPr>
            <w:r w:rsidRPr="00F9323D">
              <w:rPr>
                <w:rFonts w:cs="Times New Roman"/>
                <w:bCs/>
                <w:color w:val="000000"/>
                <w:w w:val="105"/>
                <w:sz w:val="18"/>
                <w:szCs w:val="18"/>
                <w:lang w:val="ru-RU"/>
              </w:rPr>
              <w:t>Азот (</w:t>
            </w:r>
            <w:r w:rsidRPr="00F9323D">
              <w:rPr>
                <w:rFonts w:cs="Times New Roman"/>
                <w:bCs/>
                <w:color w:val="000000"/>
                <w:w w:val="105"/>
                <w:sz w:val="18"/>
                <w:szCs w:val="18"/>
              </w:rPr>
              <w:t>II</w:t>
            </w:r>
            <w:r w:rsidRPr="00F9323D">
              <w:rPr>
                <w:rFonts w:cs="Times New Roman"/>
                <w:bCs/>
                <w:color w:val="000000"/>
                <w:w w:val="105"/>
                <w:sz w:val="18"/>
                <w:szCs w:val="18"/>
                <w:lang w:val="ru-RU"/>
              </w:rPr>
              <w:t>) оксид (Азот монооксид)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471DB4C3"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59AC78DA" w14:textId="3766AA1E" w:rsidR="00373E85" w:rsidRPr="00F9323D" w:rsidRDefault="00373E85" w:rsidP="00373E85">
            <w:pPr>
              <w:jc w:val="center"/>
              <w:rPr>
                <w:rFonts w:cs="Times New Roman"/>
                <w:bCs/>
                <w:color w:val="000000"/>
                <w:w w:val="105"/>
                <w:sz w:val="18"/>
                <w:szCs w:val="18"/>
              </w:rPr>
            </w:pPr>
            <w:r w:rsidRPr="00F9323D">
              <w:rPr>
                <w:color w:val="000000"/>
                <w:sz w:val="18"/>
                <w:szCs w:val="18"/>
              </w:rPr>
              <w:t>0,00008</w:t>
            </w:r>
          </w:p>
        </w:tc>
        <w:tc>
          <w:tcPr>
            <w:tcW w:w="919" w:type="dxa"/>
            <w:tcBorders>
              <w:top w:val="single" w:sz="4" w:space="0" w:color="auto"/>
              <w:left w:val="single" w:sz="4" w:space="0" w:color="auto"/>
              <w:bottom w:val="single" w:sz="4" w:space="0" w:color="auto"/>
              <w:right w:val="single" w:sz="4" w:space="0" w:color="auto"/>
            </w:tcBorders>
            <w:vAlign w:val="center"/>
          </w:tcPr>
          <w:p w14:paraId="01A83053" w14:textId="0DD51475" w:rsidR="00373E85" w:rsidRPr="00F9323D" w:rsidRDefault="00373E85" w:rsidP="00373E85">
            <w:pPr>
              <w:jc w:val="center"/>
              <w:rPr>
                <w:rFonts w:cs="Times New Roman"/>
                <w:bCs/>
                <w:color w:val="000000"/>
                <w:w w:val="105"/>
                <w:sz w:val="18"/>
                <w:szCs w:val="18"/>
              </w:rPr>
            </w:pPr>
            <w:r w:rsidRPr="00F9323D">
              <w:rPr>
                <w:color w:val="000000"/>
                <w:sz w:val="18"/>
                <w:szCs w:val="18"/>
              </w:rPr>
              <w:t>0,000096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76D99A74" w14:textId="427E8B38" w:rsidR="00373E85" w:rsidRPr="00F9323D" w:rsidRDefault="00373E85" w:rsidP="00373E85">
            <w:pPr>
              <w:jc w:val="center"/>
              <w:rPr>
                <w:rFonts w:cs="Times New Roman"/>
                <w:bCs/>
                <w:color w:val="000000"/>
                <w:w w:val="105"/>
                <w:sz w:val="18"/>
                <w:szCs w:val="18"/>
              </w:rPr>
            </w:pPr>
            <w:r w:rsidRPr="00F9323D">
              <w:rPr>
                <w:color w:val="000000"/>
                <w:sz w:val="18"/>
                <w:szCs w:val="18"/>
              </w:rPr>
              <w:t>0,000112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190FFFA" w14:textId="0BAFBE76" w:rsidR="00373E85" w:rsidRPr="00F9323D" w:rsidRDefault="00373E85" w:rsidP="00373E85">
            <w:pPr>
              <w:jc w:val="center"/>
              <w:rPr>
                <w:rFonts w:cs="Times New Roman"/>
                <w:bCs/>
                <w:color w:val="000000"/>
                <w:w w:val="105"/>
                <w:sz w:val="18"/>
                <w:szCs w:val="18"/>
              </w:rPr>
            </w:pPr>
            <w:r w:rsidRPr="00F9323D">
              <w:rPr>
                <w:color w:val="000000"/>
                <w:sz w:val="18"/>
                <w:szCs w:val="18"/>
              </w:rPr>
              <w:t>0,000128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2B90079" w14:textId="77777777" w:rsidR="00373E85" w:rsidRPr="00F9323D" w:rsidRDefault="00373E85" w:rsidP="00373E85">
            <w:pPr>
              <w:jc w:val="center"/>
              <w:rPr>
                <w:rFonts w:cs="Times New Roman"/>
                <w:sz w:val="18"/>
                <w:szCs w:val="18"/>
              </w:rPr>
            </w:pPr>
          </w:p>
        </w:tc>
      </w:tr>
      <w:tr w:rsidR="00373E85" w:rsidRPr="00F9323D" w14:paraId="0B9C0921"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060F5CDF"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166A9894"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0328</w:t>
            </w:r>
          </w:p>
        </w:tc>
        <w:tc>
          <w:tcPr>
            <w:tcW w:w="2408" w:type="dxa"/>
            <w:tcBorders>
              <w:top w:val="single" w:sz="4" w:space="0" w:color="auto"/>
              <w:left w:val="single" w:sz="4" w:space="0" w:color="auto"/>
              <w:bottom w:val="single" w:sz="4" w:space="0" w:color="auto"/>
              <w:right w:val="single" w:sz="4" w:space="0" w:color="auto"/>
            </w:tcBorders>
            <w:noWrap/>
          </w:tcPr>
          <w:p w14:paraId="126C16C6" w14:textId="77777777" w:rsidR="00373E85" w:rsidRPr="00F9323D" w:rsidRDefault="00373E85" w:rsidP="00373E85">
            <w:pPr>
              <w:rPr>
                <w:sz w:val="18"/>
                <w:szCs w:val="18"/>
              </w:rPr>
            </w:pPr>
            <w:r w:rsidRPr="00F9323D">
              <w:rPr>
                <w:rFonts w:cs="Times New Roman"/>
                <w:bCs/>
                <w:color w:val="000000"/>
                <w:w w:val="105"/>
                <w:sz w:val="18"/>
                <w:szCs w:val="18"/>
              </w:rPr>
              <w:t>Углерод (Пигмент черный)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57B25576"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6F857E29" w14:textId="789921C7" w:rsidR="00373E85" w:rsidRPr="00F9323D" w:rsidRDefault="00373E85" w:rsidP="00373E85">
            <w:pPr>
              <w:jc w:val="center"/>
              <w:rPr>
                <w:rFonts w:cs="Times New Roman"/>
                <w:bCs/>
                <w:color w:val="000000"/>
                <w:w w:val="105"/>
                <w:sz w:val="18"/>
                <w:szCs w:val="18"/>
              </w:rPr>
            </w:pPr>
            <w:r w:rsidRPr="00F9323D">
              <w:rPr>
                <w:color w:val="000000"/>
                <w:sz w:val="18"/>
                <w:szCs w:val="18"/>
              </w:rPr>
              <w:t>0,00009</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64C11936" w14:textId="702A638B" w:rsidR="00373E85" w:rsidRPr="00F9323D" w:rsidRDefault="00373E85" w:rsidP="00373E85">
            <w:pPr>
              <w:jc w:val="center"/>
              <w:rPr>
                <w:rFonts w:cs="Times New Roman"/>
                <w:bCs/>
                <w:color w:val="000000"/>
                <w:w w:val="105"/>
                <w:sz w:val="18"/>
                <w:szCs w:val="18"/>
              </w:rPr>
            </w:pPr>
            <w:r w:rsidRPr="00F9323D">
              <w:rPr>
                <w:color w:val="000000"/>
                <w:sz w:val="18"/>
                <w:szCs w:val="18"/>
              </w:rPr>
              <w:t>0,000108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62B663F6" w14:textId="2539D1EB" w:rsidR="00373E85" w:rsidRPr="00F9323D" w:rsidRDefault="00373E85" w:rsidP="00373E85">
            <w:pPr>
              <w:jc w:val="center"/>
              <w:rPr>
                <w:rFonts w:cs="Times New Roman"/>
                <w:bCs/>
                <w:color w:val="000000"/>
                <w:w w:val="105"/>
                <w:sz w:val="18"/>
                <w:szCs w:val="18"/>
              </w:rPr>
            </w:pPr>
            <w:r w:rsidRPr="00F9323D">
              <w:rPr>
                <w:color w:val="000000"/>
                <w:sz w:val="18"/>
                <w:szCs w:val="18"/>
              </w:rPr>
              <w:t>0,000126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7D47CA8" w14:textId="3636F91E" w:rsidR="00373E85" w:rsidRPr="00F9323D" w:rsidRDefault="00373E85" w:rsidP="00373E85">
            <w:pPr>
              <w:jc w:val="center"/>
              <w:rPr>
                <w:rFonts w:cs="Times New Roman"/>
                <w:bCs/>
                <w:color w:val="000000"/>
                <w:w w:val="105"/>
                <w:sz w:val="18"/>
                <w:szCs w:val="18"/>
              </w:rPr>
            </w:pPr>
            <w:r w:rsidRPr="00F9323D">
              <w:rPr>
                <w:color w:val="000000"/>
                <w:sz w:val="18"/>
                <w:szCs w:val="18"/>
              </w:rPr>
              <w:t>0,000144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5DBF3689" w14:textId="77777777" w:rsidR="00373E85" w:rsidRPr="00F9323D" w:rsidRDefault="00373E85" w:rsidP="00373E85">
            <w:pPr>
              <w:jc w:val="center"/>
              <w:rPr>
                <w:rFonts w:cs="Times New Roman"/>
                <w:sz w:val="18"/>
                <w:szCs w:val="18"/>
              </w:rPr>
            </w:pPr>
          </w:p>
        </w:tc>
      </w:tr>
      <w:tr w:rsidR="00373E85" w:rsidRPr="00F9323D" w14:paraId="46059DEC"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7C16E4EA"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4</w:t>
            </w:r>
          </w:p>
        </w:tc>
        <w:tc>
          <w:tcPr>
            <w:tcW w:w="669" w:type="dxa"/>
            <w:tcBorders>
              <w:top w:val="single" w:sz="4" w:space="0" w:color="auto"/>
              <w:left w:val="single" w:sz="4" w:space="0" w:color="auto"/>
              <w:bottom w:val="single" w:sz="4" w:space="0" w:color="auto"/>
              <w:right w:val="single" w:sz="4" w:space="0" w:color="auto"/>
            </w:tcBorders>
            <w:noWrap/>
            <w:vAlign w:val="center"/>
          </w:tcPr>
          <w:p w14:paraId="1558F27A"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0330</w:t>
            </w:r>
          </w:p>
        </w:tc>
        <w:tc>
          <w:tcPr>
            <w:tcW w:w="2408" w:type="dxa"/>
            <w:tcBorders>
              <w:top w:val="single" w:sz="4" w:space="0" w:color="auto"/>
              <w:left w:val="single" w:sz="4" w:space="0" w:color="auto"/>
              <w:bottom w:val="single" w:sz="4" w:space="0" w:color="auto"/>
              <w:right w:val="single" w:sz="4" w:space="0" w:color="auto"/>
            </w:tcBorders>
            <w:noWrap/>
            <w:vAlign w:val="center"/>
          </w:tcPr>
          <w:p w14:paraId="105AE367"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Сера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09D298EC"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6F41598B" w14:textId="25B1CA2D" w:rsidR="00373E85" w:rsidRPr="00F9323D" w:rsidRDefault="00373E85" w:rsidP="00373E85">
            <w:pPr>
              <w:jc w:val="center"/>
              <w:rPr>
                <w:rFonts w:cs="Times New Roman"/>
                <w:bCs/>
                <w:color w:val="000000"/>
                <w:w w:val="105"/>
                <w:sz w:val="18"/>
                <w:szCs w:val="18"/>
              </w:rPr>
            </w:pPr>
            <w:r w:rsidRPr="00F9323D">
              <w:rPr>
                <w:color w:val="000000"/>
                <w:sz w:val="18"/>
                <w:szCs w:val="18"/>
              </w:rPr>
              <w:t>0,0002</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7864126F" w14:textId="75FFB815" w:rsidR="00373E85" w:rsidRPr="00F9323D" w:rsidRDefault="00373E85" w:rsidP="00373E85">
            <w:pPr>
              <w:jc w:val="center"/>
              <w:rPr>
                <w:rFonts w:cs="Times New Roman"/>
                <w:bCs/>
                <w:color w:val="000000"/>
                <w:w w:val="105"/>
                <w:sz w:val="18"/>
                <w:szCs w:val="18"/>
              </w:rPr>
            </w:pPr>
            <w:r w:rsidRPr="00F9323D">
              <w:rPr>
                <w:color w:val="000000"/>
                <w:sz w:val="18"/>
                <w:szCs w:val="18"/>
              </w:rPr>
              <w:t>0,00024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FCD3460" w14:textId="6E45E2B4" w:rsidR="00373E85" w:rsidRPr="00F9323D" w:rsidRDefault="00373E85" w:rsidP="00373E85">
            <w:pPr>
              <w:jc w:val="center"/>
              <w:rPr>
                <w:rFonts w:cs="Times New Roman"/>
                <w:bCs/>
                <w:color w:val="000000"/>
                <w:w w:val="105"/>
                <w:sz w:val="18"/>
                <w:szCs w:val="18"/>
              </w:rPr>
            </w:pPr>
            <w:r w:rsidRPr="00F9323D">
              <w:rPr>
                <w:color w:val="000000"/>
                <w:sz w:val="18"/>
                <w:szCs w:val="18"/>
              </w:rPr>
              <w:t>0,00028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1F583F9" w14:textId="0A1714F2" w:rsidR="00373E85" w:rsidRPr="00F9323D" w:rsidRDefault="00373E85" w:rsidP="00373E85">
            <w:pPr>
              <w:jc w:val="center"/>
              <w:rPr>
                <w:rFonts w:cs="Times New Roman"/>
                <w:bCs/>
                <w:color w:val="000000"/>
                <w:w w:val="105"/>
                <w:sz w:val="18"/>
                <w:szCs w:val="18"/>
              </w:rPr>
            </w:pPr>
            <w:r w:rsidRPr="00F9323D">
              <w:rPr>
                <w:color w:val="000000"/>
                <w:sz w:val="18"/>
                <w:szCs w:val="18"/>
              </w:rPr>
              <w:t>0,00032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52D4BA8D" w14:textId="77777777" w:rsidR="00373E85" w:rsidRPr="00F9323D" w:rsidRDefault="00373E85" w:rsidP="00373E85">
            <w:pPr>
              <w:jc w:val="center"/>
              <w:rPr>
                <w:rFonts w:cs="Times New Roman"/>
                <w:sz w:val="18"/>
                <w:szCs w:val="18"/>
              </w:rPr>
            </w:pPr>
            <w:r w:rsidRPr="00F9323D">
              <w:rPr>
                <w:rFonts w:cs="Times New Roman"/>
                <w:sz w:val="18"/>
                <w:szCs w:val="18"/>
              </w:rPr>
              <w:t>6204, 6043</w:t>
            </w:r>
          </w:p>
        </w:tc>
      </w:tr>
      <w:tr w:rsidR="00373E85" w:rsidRPr="00F9323D" w14:paraId="64B03E7D"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60883362"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5</w:t>
            </w:r>
          </w:p>
        </w:tc>
        <w:tc>
          <w:tcPr>
            <w:tcW w:w="669" w:type="dxa"/>
            <w:tcBorders>
              <w:top w:val="single" w:sz="4" w:space="0" w:color="auto"/>
              <w:left w:val="single" w:sz="4" w:space="0" w:color="auto"/>
              <w:bottom w:val="single" w:sz="4" w:space="0" w:color="auto"/>
              <w:right w:val="single" w:sz="4" w:space="0" w:color="auto"/>
            </w:tcBorders>
            <w:noWrap/>
            <w:vAlign w:val="center"/>
          </w:tcPr>
          <w:p w14:paraId="64282FD5"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0333</w:t>
            </w:r>
          </w:p>
        </w:tc>
        <w:tc>
          <w:tcPr>
            <w:tcW w:w="2408" w:type="dxa"/>
            <w:tcBorders>
              <w:top w:val="single" w:sz="4" w:space="0" w:color="auto"/>
              <w:left w:val="single" w:sz="4" w:space="0" w:color="auto"/>
              <w:bottom w:val="single" w:sz="4" w:space="0" w:color="auto"/>
              <w:right w:val="single" w:sz="4" w:space="0" w:color="auto"/>
            </w:tcBorders>
            <w:noWrap/>
            <w:vAlign w:val="center"/>
          </w:tcPr>
          <w:p w14:paraId="74BFFA88"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Дигидросульфид (Водород сернистый, дигидросульфид, гидросульфид)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03FB32CA"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56D81AC4" w14:textId="30A5F5FE" w:rsidR="00373E85" w:rsidRPr="00F9323D" w:rsidRDefault="00373E85" w:rsidP="00373E85">
            <w:pPr>
              <w:jc w:val="center"/>
              <w:rPr>
                <w:rFonts w:cs="Times New Roman"/>
                <w:bCs/>
                <w:color w:val="000000"/>
                <w:w w:val="105"/>
                <w:sz w:val="18"/>
                <w:szCs w:val="18"/>
              </w:rPr>
            </w:pPr>
            <w:r w:rsidRPr="00F9323D">
              <w:rPr>
                <w:color w:val="000000"/>
                <w:sz w:val="18"/>
                <w:szCs w:val="18"/>
              </w:rPr>
              <w:t>0,00445</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5FB3AB6A" w14:textId="328B3DA4" w:rsidR="00373E85" w:rsidRPr="00F9323D" w:rsidRDefault="00373E85" w:rsidP="00373E85">
            <w:pPr>
              <w:jc w:val="center"/>
              <w:rPr>
                <w:rFonts w:cs="Times New Roman"/>
                <w:bCs/>
                <w:color w:val="000000"/>
                <w:w w:val="105"/>
                <w:sz w:val="18"/>
                <w:szCs w:val="18"/>
              </w:rPr>
            </w:pPr>
            <w:r w:rsidRPr="00F9323D">
              <w:rPr>
                <w:color w:val="000000"/>
                <w:sz w:val="18"/>
                <w:szCs w:val="18"/>
              </w:rPr>
              <w:t>0,00534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A746C75" w14:textId="22C8791F" w:rsidR="00373E85" w:rsidRPr="00F9323D" w:rsidRDefault="00373E85" w:rsidP="00373E85">
            <w:pPr>
              <w:jc w:val="center"/>
              <w:rPr>
                <w:rFonts w:cs="Times New Roman"/>
                <w:bCs/>
                <w:color w:val="000000"/>
                <w:w w:val="105"/>
                <w:sz w:val="18"/>
                <w:szCs w:val="18"/>
              </w:rPr>
            </w:pPr>
            <w:r w:rsidRPr="00F9323D">
              <w:rPr>
                <w:color w:val="000000"/>
                <w:sz w:val="18"/>
                <w:szCs w:val="18"/>
              </w:rPr>
              <w:t>0,00623</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2CC1F0C" w14:textId="7FDB6B1B" w:rsidR="00373E85" w:rsidRPr="00F9323D" w:rsidRDefault="00373E85" w:rsidP="00373E85">
            <w:pPr>
              <w:jc w:val="center"/>
              <w:rPr>
                <w:rFonts w:cs="Times New Roman"/>
                <w:bCs/>
                <w:color w:val="000000"/>
                <w:w w:val="105"/>
                <w:sz w:val="18"/>
                <w:szCs w:val="18"/>
              </w:rPr>
            </w:pPr>
            <w:r w:rsidRPr="00F9323D">
              <w:rPr>
                <w:color w:val="000000"/>
                <w:sz w:val="18"/>
                <w:szCs w:val="18"/>
              </w:rPr>
              <w:t>0,00712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2BCFF9D6" w14:textId="77777777" w:rsidR="00373E85" w:rsidRPr="00F9323D" w:rsidRDefault="00373E85" w:rsidP="00373E85">
            <w:pPr>
              <w:jc w:val="center"/>
              <w:rPr>
                <w:rFonts w:cs="Times New Roman"/>
                <w:sz w:val="18"/>
                <w:szCs w:val="18"/>
              </w:rPr>
            </w:pPr>
            <w:r w:rsidRPr="00F9323D">
              <w:rPr>
                <w:rFonts w:cs="Times New Roman"/>
                <w:sz w:val="18"/>
                <w:szCs w:val="18"/>
              </w:rPr>
              <w:t>6043</w:t>
            </w:r>
          </w:p>
        </w:tc>
      </w:tr>
      <w:tr w:rsidR="00373E85" w:rsidRPr="00F9323D" w14:paraId="566ABF45"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585A20A5"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6</w:t>
            </w:r>
          </w:p>
        </w:tc>
        <w:tc>
          <w:tcPr>
            <w:tcW w:w="669" w:type="dxa"/>
            <w:tcBorders>
              <w:top w:val="single" w:sz="4" w:space="0" w:color="auto"/>
              <w:left w:val="single" w:sz="4" w:space="0" w:color="auto"/>
              <w:bottom w:val="single" w:sz="4" w:space="0" w:color="auto"/>
              <w:right w:val="single" w:sz="4" w:space="0" w:color="auto"/>
            </w:tcBorders>
            <w:noWrap/>
            <w:vAlign w:val="center"/>
          </w:tcPr>
          <w:p w14:paraId="14A32E9D"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0337</w:t>
            </w:r>
          </w:p>
        </w:tc>
        <w:tc>
          <w:tcPr>
            <w:tcW w:w="2408" w:type="dxa"/>
            <w:tcBorders>
              <w:top w:val="single" w:sz="4" w:space="0" w:color="auto"/>
              <w:left w:val="single" w:sz="4" w:space="0" w:color="auto"/>
              <w:bottom w:val="single" w:sz="4" w:space="0" w:color="auto"/>
              <w:right w:val="single" w:sz="4" w:space="0" w:color="auto"/>
            </w:tcBorders>
            <w:noWrap/>
            <w:vAlign w:val="center"/>
          </w:tcPr>
          <w:p w14:paraId="533FFA40"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(Углерод окись; углерод моноокись; угарный газ)</w:t>
            </w:r>
          </w:p>
        </w:tc>
        <w:tc>
          <w:tcPr>
            <w:tcW w:w="709" w:type="dxa"/>
            <w:tcBorders>
              <w:top w:val="single" w:sz="4" w:space="0" w:color="auto"/>
              <w:left w:val="single" w:sz="4" w:space="0" w:color="auto"/>
              <w:bottom w:val="single" w:sz="4" w:space="0" w:color="auto"/>
              <w:right w:val="single" w:sz="4" w:space="0" w:color="auto"/>
            </w:tcBorders>
            <w:noWrap/>
            <w:vAlign w:val="center"/>
          </w:tcPr>
          <w:p w14:paraId="58705273"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6817E083" w14:textId="69DADC59" w:rsidR="00373E85" w:rsidRPr="00F9323D" w:rsidRDefault="00373E85" w:rsidP="00373E85">
            <w:pPr>
              <w:jc w:val="center"/>
              <w:rPr>
                <w:rFonts w:cs="Times New Roman"/>
                <w:bCs/>
                <w:color w:val="000000"/>
                <w:w w:val="105"/>
                <w:sz w:val="18"/>
                <w:szCs w:val="18"/>
              </w:rPr>
            </w:pPr>
            <w:r w:rsidRPr="00F9323D">
              <w:rPr>
                <w:color w:val="000000"/>
                <w:sz w:val="18"/>
                <w:szCs w:val="18"/>
              </w:rPr>
              <w:t>0,00092</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48D9BC9E" w14:textId="1FA8EAA3" w:rsidR="00373E85" w:rsidRPr="00F9323D" w:rsidRDefault="00373E85" w:rsidP="00373E85">
            <w:pPr>
              <w:jc w:val="center"/>
              <w:rPr>
                <w:rFonts w:cs="Times New Roman"/>
                <w:bCs/>
                <w:color w:val="000000"/>
                <w:w w:val="105"/>
                <w:sz w:val="18"/>
                <w:szCs w:val="18"/>
              </w:rPr>
            </w:pPr>
            <w:r w:rsidRPr="00F9323D">
              <w:rPr>
                <w:color w:val="000000"/>
                <w:sz w:val="18"/>
                <w:szCs w:val="18"/>
              </w:rPr>
              <w:t>0,001104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91768FE" w14:textId="2E3E448F" w:rsidR="00373E85" w:rsidRPr="00F9323D" w:rsidRDefault="00373E85" w:rsidP="00373E85">
            <w:pPr>
              <w:jc w:val="center"/>
              <w:rPr>
                <w:rFonts w:cs="Times New Roman"/>
                <w:bCs/>
                <w:color w:val="000000"/>
                <w:w w:val="105"/>
                <w:sz w:val="18"/>
                <w:szCs w:val="18"/>
              </w:rPr>
            </w:pPr>
            <w:r w:rsidRPr="00F9323D">
              <w:rPr>
                <w:color w:val="000000"/>
                <w:sz w:val="18"/>
                <w:szCs w:val="18"/>
              </w:rPr>
              <w:t>0,001288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93390BC" w14:textId="25D8F785" w:rsidR="00373E85" w:rsidRPr="00F9323D" w:rsidRDefault="00373E85" w:rsidP="00373E85">
            <w:pPr>
              <w:jc w:val="center"/>
              <w:rPr>
                <w:rFonts w:cs="Times New Roman"/>
                <w:bCs/>
                <w:color w:val="000000"/>
                <w:w w:val="105"/>
                <w:sz w:val="18"/>
                <w:szCs w:val="18"/>
              </w:rPr>
            </w:pPr>
            <w:r w:rsidRPr="00F9323D">
              <w:rPr>
                <w:color w:val="000000"/>
                <w:sz w:val="18"/>
                <w:szCs w:val="18"/>
              </w:rPr>
              <w:t>0,001472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6A4439D0" w14:textId="77777777" w:rsidR="00373E85" w:rsidRPr="00F9323D" w:rsidRDefault="00373E85" w:rsidP="00373E85">
            <w:pPr>
              <w:jc w:val="center"/>
              <w:rPr>
                <w:rFonts w:cs="Times New Roman"/>
                <w:sz w:val="18"/>
                <w:szCs w:val="18"/>
              </w:rPr>
            </w:pPr>
          </w:p>
        </w:tc>
      </w:tr>
      <w:tr w:rsidR="00373E85" w:rsidRPr="00F9323D" w14:paraId="22C94D9C"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5838AAAF"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7</w:t>
            </w:r>
          </w:p>
        </w:tc>
        <w:tc>
          <w:tcPr>
            <w:tcW w:w="669" w:type="dxa"/>
            <w:tcBorders>
              <w:top w:val="single" w:sz="4" w:space="0" w:color="auto"/>
              <w:left w:val="single" w:sz="4" w:space="0" w:color="auto"/>
              <w:bottom w:val="single" w:sz="4" w:space="0" w:color="auto"/>
              <w:right w:val="single" w:sz="4" w:space="0" w:color="auto"/>
            </w:tcBorders>
            <w:noWrap/>
            <w:vAlign w:val="center"/>
          </w:tcPr>
          <w:p w14:paraId="10F8D5A4"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0415</w:t>
            </w:r>
          </w:p>
        </w:tc>
        <w:tc>
          <w:tcPr>
            <w:tcW w:w="2408" w:type="dxa"/>
            <w:tcBorders>
              <w:top w:val="single" w:sz="4" w:space="0" w:color="auto"/>
              <w:left w:val="single" w:sz="4" w:space="0" w:color="auto"/>
              <w:bottom w:val="single" w:sz="4" w:space="0" w:color="auto"/>
              <w:right w:val="single" w:sz="4" w:space="0" w:color="auto"/>
            </w:tcBorders>
            <w:noWrap/>
            <w:vAlign w:val="center"/>
          </w:tcPr>
          <w:p w14:paraId="3528B4CB"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 xml:space="preserve">Смесь предельных углеводородов </w:t>
            </w:r>
            <w:r w:rsidRPr="00F9323D">
              <w:rPr>
                <w:rFonts w:cs="Times New Roman"/>
                <w:bCs/>
                <w:color w:val="000000"/>
                <w:w w:val="105"/>
                <w:sz w:val="18"/>
                <w:szCs w:val="18"/>
              </w:rPr>
              <w:t>C</w:t>
            </w:r>
            <w:r w:rsidRPr="00F9323D">
              <w:rPr>
                <w:rFonts w:cs="Times New Roman"/>
                <w:bCs/>
                <w:color w:val="000000"/>
                <w:w w:val="105"/>
                <w:sz w:val="18"/>
                <w:szCs w:val="18"/>
                <w:lang w:val="ru-RU"/>
              </w:rPr>
              <w:t>1</w:t>
            </w:r>
            <w:r w:rsidRPr="00F9323D">
              <w:rPr>
                <w:rFonts w:cs="Times New Roman"/>
                <w:bCs/>
                <w:color w:val="000000"/>
                <w:w w:val="105"/>
                <w:sz w:val="18"/>
                <w:szCs w:val="18"/>
              </w:rPr>
              <w:t>H</w:t>
            </w:r>
            <w:r w:rsidRPr="00F9323D">
              <w:rPr>
                <w:rFonts w:cs="Times New Roman"/>
                <w:bCs/>
                <w:color w:val="000000"/>
                <w:w w:val="105"/>
                <w:sz w:val="18"/>
                <w:szCs w:val="18"/>
                <w:lang w:val="ru-RU"/>
              </w:rPr>
              <w:t>4-</w:t>
            </w:r>
            <w:r w:rsidRPr="00F9323D">
              <w:rPr>
                <w:rFonts w:cs="Times New Roman"/>
                <w:bCs/>
                <w:color w:val="000000"/>
                <w:w w:val="105"/>
                <w:sz w:val="18"/>
                <w:szCs w:val="18"/>
              </w:rPr>
              <w:t>C</w:t>
            </w:r>
            <w:r w:rsidRPr="00F9323D">
              <w:rPr>
                <w:rFonts w:cs="Times New Roman"/>
                <w:bCs/>
                <w:color w:val="000000"/>
                <w:w w:val="105"/>
                <w:sz w:val="18"/>
                <w:szCs w:val="18"/>
                <w:lang w:val="ru-RU"/>
              </w:rPr>
              <w:t>5</w:t>
            </w:r>
            <w:r w:rsidRPr="00F9323D">
              <w:rPr>
                <w:rFonts w:cs="Times New Roman"/>
                <w:bCs/>
                <w:color w:val="000000"/>
                <w:w w:val="105"/>
                <w:sz w:val="18"/>
                <w:szCs w:val="18"/>
              </w:rPr>
              <w:t>H</w:t>
            </w:r>
            <w:r w:rsidRPr="00F9323D">
              <w:rPr>
                <w:rFonts w:cs="Times New Roman"/>
                <w:bCs/>
                <w:color w:val="000000"/>
                <w:w w:val="105"/>
                <w:sz w:val="18"/>
                <w:szCs w:val="18"/>
                <w:lang w:val="ru-RU"/>
              </w:rPr>
              <w:t>12</w:t>
            </w:r>
          </w:p>
        </w:tc>
        <w:tc>
          <w:tcPr>
            <w:tcW w:w="709" w:type="dxa"/>
            <w:tcBorders>
              <w:top w:val="single" w:sz="4" w:space="0" w:color="auto"/>
              <w:left w:val="single" w:sz="4" w:space="0" w:color="auto"/>
              <w:bottom w:val="single" w:sz="4" w:space="0" w:color="auto"/>
              <w:right w:val="single" w:sz="4" w:space="0" w:color="auto"/>
            </w:tcBorders>
            <w:noWrap/>
            <w:vAlign w:val="center"/>
          </w:tcPr>
          <w:p w14:paraId="75AC9CC5"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7A072747" w14:textId="0C4442B0" w:rsidR="00373E85" w:rsidRPr="00F9323D" w:rsidRDefault="00373E85" w:rsidP="00373E85">
            <w:pPr>
              <w:jc w:val="center"/>
              <w:rPr>
                <w:rFonts w:cs="Times New Roman"/>
                <w:bCs/>
                <w:color w:val="000000"/>
                <w:w w:val="105"/>
                <w:sz w:val="18"/>
                <w:szCs w:val="18"/>
              </w:rPr>
            </w:pPr>
            <w:r w:rsidRPr="00F9323D">
              <w:rPr>
                <w:color w:val="000000"/>
                <w:sz w:val="18"/>
                <w:szCs w:val="18"/>
              </w:rPr>
              <w:t>0,00309</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21B508CE" w14:textId="0F9C6D6E" w:rsidR="00373E85" w:rsidRPr="00F9323D" w:rsidRDefault="00373E85" w:rsidP="00373E85">
            <w:pPr>
              <w:jc w:val="center"/>
              <w:rPr>
                <w:rFonts w:cs="Times New Roman"/>
                <w:bCs/>
                <w:color w:val="000000"/>
                <w:w w:val="105"/>
                <w:sz w:val="18"/>
                <w:szCs w:val="18"/>
              </w:rPr>
            </w:pPr>
            <w:r w:rsidRPr="00F9323D">
              <w:rPr>
                <w:color w:val="000000"/>
                <w:sz w:val="18"/>
                <w:szCs w:val="18"/>
              </w:rPr>
              <w:t>0,003708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09FA05D7" w14:textId="7F1ECCB4" w:rsidR="00373E85" w:rsidRPr="00F9323D" w:rsidRDefault="00373E85" w:rsidP="00373E85">
            <w:pPr>
              <w:jc w:val="center"/>
              <w:rPr>
                <w:rFonts w:cs="Times New Roman"/>
                <w:bCs/>
                <w:color w:val="000000"/>
                <w:w w:val="105"/>
                <w:sz w:val="18"/>
                <w:szCs w:val="18"/>
              </w:rPr>
            </w:pPr>
            <w:r w:rsidRPr="00F9323D">
              <w:rPr>
                <w:color w:val="000000"/>
                <w:sz w:val="18"/>
                <w:szCs w:val="18"/>
              </w:rPr>
              <w:t>0,004326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94A4956" w14:textId="5BA01AFD" w:rsidR="00373E85" w:rsidRPr="00F9323D" w:rsidRDefault="00373E85" w:rsidP="00373E85">
            <w:pPr>
              <w:jc w:val="center"/>
              <w:rPr>
                <w:rFonts w:cs="Times New Roman"/>
                <w:bCs/>
                <w:color w:val="000000"/>
                <w:w w:val="105"/>
                <w:sz w:val="18"/>
                <w:szCs w:val="18"/>
              </w:rPr>
            </w:pPr>
            <w:r w:rsidRPr="00F9323D">
              <w:rPr>
                <w:color w:val="000000"/>
                <w:sz w:val="18"/>
                <w:szCs w:val="18"/>
              </w:rPr>
              <w:t>0,004944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1EC56C3" w14:textId="77777777" w:rsidR="00373E85" w:rsidRPr="00F9323D" w:rsidRDefault="00373E85" w:rsidP="00373E85">
            <w:pPr>
              <w:jc w:val="center"/>
              <w:rPr>
                <w:rFonts w:cs="Times New Roman"/>
                <w:sz w:val="18"/>
                <w:szCs w:val="18"/>
              </w:rPr>
            </w:pPr>
          </w:p>
        </w:tc>
      </w:tr>
      <w:tr w:rsidR="00373E85" w:rsidRPr="00F9323D" w14:paraId="37574872"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1FB31A30"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8</w:t>
            </w:r>
          </w:p>
        </w:tc>
        <w:tc>
          <w:tcPr>
            <w:tcW w:w="669" w:type="dxa"/>
            <w:tcBorders>
              <w:top w:val="single" w:sz="4" w:space="0" w:color="auto"/>
              <w:left w:val="single" w:sz="4" w:space="0" w:color="auto"/>
              <w:bottom w:val="single" w:sz="4" w:space="0" w:color="auto"/>
              <w:right w:val="single" w:sz="4" w:space="0" w:color="auto"/>
            </w:tcBorders>
            <w:noWrap/>
            <w:vAlign w:val="center"/>
          </w:tcPr>
          <w:p w14:paraId="350065FA"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0416</w:t>
            </w:r>
          </w:p>
        </w:tc>
        <w:tc>
          <w:tcPr>
            <w:tcW w:w="2408" w:type="dxa"/>
            <w:tcBorders>
              <w:top w:val="single" w:sz="4" w:space="0" w:color="auto"/>
              <w:left w:val="single" w:sz="4" w:space="0" w:color="auto"/>
              <w:bottom w:val="single" w:sz="4" w:space="0" w:color="auto"/>
              <w:right w:val="single" w:sz="4" w:space="0" w:color="auto"/>
            </w:tcBorders>
            <w:noWrap/>
            <w:vAlign w:val="center"/>
          </w:tcPr>
          <w:p w14:paraId="6B54E6AF"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 xml:space="preserve">Смесь предельных углеводородов </w:t>
            </w:r>
            <w:r w:rsidRPr="00F9323D">
              <w:rPr>
                <w:rFonts w:cs="Times New Roman"/>
                <w:bCs/>
                <w:color w:val="000000"/>
                <w:w w:val="105"/>
                <w:sz w:val="18"/>
                <w:szCs w:val="18"/>
              </w:rPr>
              <w:t>C</w:t>
            </w:r>
            <w:r w:rsidRPr="00F9323D">
              <w:rPr>
                <w:rFonts w:cs="Times New Roman"/>
                <w:bCs/>
                <w:color w:val="000000"/>
                <w:w w:val="105"/>
                <w:sz w:val="18"/>
                <w:szCs w:val="18"/>
                <w:lang w:val="ru-RU"/>
              </w:rPr>
              <w:t>6</w:t>
            </w:r>
            <w:r w:rsidRPr="00F9323D">
              <w:rPr>
                <w:rFonts w:cs="Times New Roman"/>
                <w:bCs/>
                <w:color w:val="000000"/>
                <w:w w:val="105"/>
                <w:sz w:val="18"/>
                <w:szCs w:val="18"/>
              </w:rPr>
              <w:t>H</w:t>
            </w:r>
            <w:r w:rsidRPr="00F9323D">
              <w:rPr>
                <w:rFonts w:cs="Times New Roman"/>
                <w:bCs/>
                <w:color w:val="000000"/>
                <w:w w:val="105"/>
                <w:sz w:val="18"/>
                <w:szCs w:val="18"/>
                <w:lang w:val="ru-RU"/>
              </w:rPr>
              <w:t>14-</w:t>
            </w:r>
            <w:r w:rsidRPr="00F9323D">
              <w:rPr>
                <w:rFonts w:cs="Times New Roman"/>
                <w:bCs/>
                <w:color w:val="000000"/>
                <w:w w:val="105"/>
                <w:sz w:val="18"/>
                <w:szCs w:val="18"/>
              </w:rPr>
              <w:t>C</w:t>
            </w:r>
            <w:r w:rsidRPr="00F9323D">
              <w:rPr>
                <w:rFonts w:cs="Times New Roman"/>
                <w:bCs/>
                <w:color w:val="000000"/>
                <w:w w:val="105"/>
                <w:sz w:val="18"/>
                <w:szCs w:val="18"/>
                <w:lang w:val="ru-RU"/>
              </w:rPr>
              <w:t>10</w:t>
            </w:r>
            <w:r w:rsidRPr="00F9323D">
              <w:rPr>
                <w:rFonts w:cs="Times New Roman"/>
                <w:bCs/>
                <w:color w:val="000000"/>
                <w:w w:val="105"/>
                <w:sz w:val="18"/>
                <w:szCs w:val="18"/>
              </w:rPr>
              <w:t>H</w:t>
            </w:r>
            <w:r w:rsidRPr="00F9323D">
              <w:rPr>
                <w:rFonts w:cs="Times New Roman"/>
                <w:bCs/>
                <w:color w:val="000000"/>
                <w:w w:val="105"/>
                <w:sz w:val="18"/>
                <w:szCs w:val="18"/>
                <w:lang w:val="ru-RU"/>
              </w:rPr>
              <w:t>22</w:t>
            </w:r>
          </w:p>
        </w:tc>
        <w:tc>
          <w:tcPr>
            <w:tcW w:w="709" w:type="dxa"/>
            <w:tcBorders>
              <w:top w:val="single" w:sz="4" w:space="0" w:color="auto"/>
              <w:left w:val="single" w:sz="4" w:space="0" w:color="auto"/>
              <w:bottom w:val="single" w:sz="4" w:space="0" w:color="auto"/>
              <w:right w:val="single" w:sz="4" w:space="0" w:color="auto"/>
            </w:tcBorders>
            <w:noWrap/>
            <w:vAlign w:val="center"/>
          </w:tcPr>
          <w:p w14:paraId="3322B0A0"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54DEB713" w14:textId="31BF132F" w:rsidR="00373E85" w:rsidRPr="00F9323D" w:rsidRDefault="00373E85" w:rsidP="00373E85">
            <w:pPr>
              <w:jc w:val="center"/>
              <w:rPr>
                <w:rFonts w:cs="Times New Roman"/>
                <w:bCs/>
                <w:color w:val="000000"/>
                <w:w w:val="105"/>
                <w:sz w:val="18"/>
                <w:szCs w:val="18"/>
              </w:rPr>
            </w:pPr>
            <w:r w:rsidRPr="00F9323D">
              <w:rPr>
                <w:color w:val="000000"/>
                <w:sz w:val="18"/>
                <w:szCs w:val="18"/>
              </w:rPr>
              <w:t>0,00457</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60639F9D" w14:textId="283830A8" w:rsidR="00373E85" w:rsidRPr="00F9323D" w:rsidRDefault="00373E85" w:rsidP="00373E85">
            <w:pPr>
              <w:jc w:val="center"/>
              <w:rPr>
                <w:rFonts w:cs="Times New Roman"/>
                <w:bCs/>
                <w:color w:val="000000"/>
                <w:w w:val="105"/>
                <w:sz w:val="18"/>
                <w:szCs w:val="18"/>
              </w:rPr>
            </w:pPr>
            <w:r w:rsidRPr="00F9323D">
              <w:rPr>
                <w:color w:val="000000"/>
                <w:sz w:val="18"/>
                <w:szCs w:val="18"/>
              </w:rPr>
              <w:t>0,005484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95CD8C1" w14:textId="0EAF6138" w:rsidR="00373E85" w:rsidRPr="00F9323D" w:rsidRDefault="00373E85" w:rsidP="00373E85">
            <w:pPr>
              <w:jc w:val="center"/>
              <w:rPr>
                <w:rFonts w:cs="Times New Roman"/>
                <w:bCs/>
                <w:color w:val="000000"/>
                <w:w w:val="105"/>
                <w:sz w:val="18"/>
                <w:szCs w:val="18"/>
              </w:rPr>
            </w:pPr>
            <w:r w:rsidRPr="00F9323D">
              <w:rPr>
                <w:color w:val="000000"/>
                <w:sz w:val="18"/>
                <w:szCs w:val="18"/>
              </w:rPr>
              <w:t>0,006398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97B1100" w14:textId="7931600E" w:rsidR="00373E85" w:rsidRPr="00F9323D" w:rsidRDefault="00373E85" w:rsidP="00373E85">
            <w:pPr>
              <w:jc w:val="center"/>
              <w:rPr>
                <w:rFonts w:cs="Times New Roman"/>
                <w:bCs/>
                <w:color w:val="000000"/>
                <w:w w:val="105"/>
                <w:sz w:val="18"/>
                <w:szCs w:val="18"/>
              </w:rPr>
            </w:pPr>
            <w:r w:rsidRPr="00F9323D">
              <w:rPr>
                <w:color w:val="000000"/>
                <w:sz w:val="18"/>
                <w:szCs w:val="18"/>
              </w:rPr>
              <w:t>0,007312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31482244" w14:textId="77777777" w:rsidR="00373E85" w:rsidRPr="00F9323D" w:rsidRDefault="00373E85" w:rsidP="00373E85">
            <w:pPr>
              <w:jc w:val="center"/>
              <w:rPr>
                <w:rFonts w:cs="Times New Roman"/>
                <w:sz w:val="18"/>
                <w:szCs w:val="18"/>
              </w:rPr>
            </w:pPr>
          </w:p>
        </w:tc>
      </w:tr>
      <w:tr w:rsidR="00373E85" w:rsidRPr="00F9323D" w14:paraId="2B8A3D9F"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2A830AAB"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9</w:t>
            </w:r>
          </w:p>
        </w:tc>
        <w:tc>
          <w:tcPr>
            <w:tcW w:w="669" w:type="dxa"/>
            <w:tcBorders>
              <w:top w:val="single" w:sz="4" w:space="0" w:color="auto"/>
              <w:left w:val="single" w:sz="4" w:space="0" w:color="auto"/>
              <w:bottom w:val="single" w:sz="4" w:space="0" w:color="auto"/>
              <w:right w:val="single" w:sz="4" w:space="0" w:color="auto"/>
            </w:tcBorders>
            <w:noWrap/>
            <w:vAlign w:val="center"/>
          </w:tcPr>
          <w:p w14:paraId="003D0004"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0501</w:t>
            </w:r>
          </w:p>
        </w:tc>
        <w:tc>
          <w:tcPr>
            <w:tcW w:w="2408" w:type="dxa"/>
            <w:tcBorders>
              <w:top w:val="single" w:sz="4" w:space="0" w:color="auto"/>
              <w:left w:val="single" w:sz="4" w:space="0" w:color="auto"/>
              <w:bottom w:val="single" w:sz="4" w:space="0" w:color="auto"/>
              <w:right w:val="single" w:sz="4" w:space="0" w:color="auto"/>
            </w:tcBorders>
            <w:noWrap/>
            <w:vAlign w:val="center"/>
          </w:tcPr>
          <w:p w14:paraId="3F364E47"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Пентилены (амилены - смесь изомеров)</w:t>
            </w:r>
          </w:p>
        </w:tc>
        <w:tc>
          <w:tcPr>
            <w:tcW w:w="709" w:type="dxa"/>
            <w:tcBorders>
              <w:top w:val="single" w:sz="4" w:space="0" w:color="auto"/>
              <w:left w:val="single" w:sz="4" w:space="0" w:color="auto"/>
              <w:bottom w:val="single" w:sz="4" w:space="0" w:color="auto"/>
              <w:right w:val="single" w:sz="4" w:space="0" w:color="auto"/>
            </w:tcBorders>
            <w:noWrap/>
            <w:vAlign w:val="center"/>
          </w:tcPr>
          <w:p w14:paraId="2165D5CF"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5AC82A28" w14:textId="0A4FC33A" w:rsidR="00373E85" w:rsidRPr="00F9323D" w:rsidRDefault="00373E85" w:rsidP="00373E85">
            <w:pPr>
              <w:jc w:val="center"/>
              <w:rPr>
                <w:rFonts w:cs="Times New Roman"/>
                <w:bCs/>
                <w:color w:val="000000"/>
                <w:w w:val="105"/>
                <w:sz w:val="18"/>
                <w:szCs w:val="18"/>
              </w:rPr>
            </w:pPr>
            <w:r w:rsidRPr="00F9323D">
              <w:rPr>
                <w:color w:val="000000"/>
                <w:sz w:val="18"/>
                <w:szCs w:val="18"/>
              </w:rPr>
              <w:t>0,01523</w:t>
            </w:r>
          </w:p>
        </w:tc>
        <w:tc>
          <w:tcPr>
            <w:tcW w:w="919" w:type="dxa"/>
            <w:tcBorders>
              <w:top w:val="single" w:sz="4" w:space="0" w:color="auto"/>
              <w:left w:val="single" w:sz="4" w:space="0" w:color="auto"/>
              <w:bottom w:val="single" w:sz="4" w:space="0" w:color="auto"/>
              <w:right w:val="single" w:sz="4" w:space="0" w:color="auto"/>
            </w:tcBorders>
            <w:vAlign w:val="center"/>
          </w:tcPr>
          <w:p w14:paraId="257B6EA7" w14:textId="763EFA8F" w:rsidR="00373E85" w:rsidRPr="00F9323D" w:rsidRDefault="00373E85" w:rsidP="00373E85">
            <w:pPr>
              <w:jc w:val="center"/>
              <w:rPr>
                <w:rFonts w:cs="Times New Roman"/>
                <w:bCs/>
                <w:color w:val="000000"/>
                <w:w w:val="105"/>
                <w:sz w:val="18"/>
                <w:szCs w:val="18"/>
              </w:rPr>
            </w:pPr>
            <w:r w:rsidRPr="00F9323D">
              <w:rPr>
                <w:color w:val="000000"/>
                <w:sz w:val="18"/>
                <w:szCs w:val="18"/>
              </w:rPr>
              <w:t>0,018276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65EF51E" w14:textId="691F3B5B" w:rsidR="00373E85" w:rsidRPr="00F9323D" w:rsidRDefault="00373E85" w:rsidP="00373E85">
            <w:pPr>
              <w:jc w:val="center"/>
              <w:rPr>
                <w:rFonts w:cs="Times New Roman"/>
                <w:bCs/>
                <w:color w:val="000000"/>
                <w:w w:val="105"/>
                <w:sz w:val="18"/>
                <w:szCs w:val="18"/>
              </w:rPr>
            </w:pPr>
            <w:r w:rsidRPr="00F9323D">
              <w:rPr>
                <w:color w:val="000000"/>
                <w:sz w:val="18"/>
                <w:szCs w:val="18"/>
              </w:rPr>
              <w:t>0,021322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6F03C20" w14:textId="6E34F230" w:rsidR="00373E85" w:rsidRPr="00F9323D" w:rsidRDefault="00373E85" w:rsidP="00373E85">
            <w:pPr>
              <w:jc w:val="center"/>
              <w:rPr>
                <w:rFonts w:cs="Times New Roman"/>
                <w:bCs/>
                <w:color w:val="000000"/>
                <w:w w:val="105"/>
                <w:sz w:val="18"/>
                <w:szCs w:val="18"/>
              </w:rPr>
            </w:pPr>
            <w:r w:rsidRPr="00F9323D">
              <w:rPr>
                <w:color w:val="000000"/>
                <w:sz w:val="18"/>
                <w:szCs w:val="18"/>
              </w:rPr>
              <w:t>0,024368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93F46C2" w14:textId="77777777" w:rsidR="00373E85" w:rsidRPr="00F9323D" w:rsidRDefault="00373E85" w:rsidP="00373E85">
            <w:pPr>
              <w:jc w:val="center"/>
              <w:rPr>
                <w:rFonts w:cs="Times New Roman"/>
                <w:sz w:val="18"/>
                <w:szCs w:val="18"/>
              </w:rPr>
            </w:pPr>
          </w:p>
        </w:tc>
      </w:tr>
      <w:tr w:rsidR="00373E85" w:rsidRPr="00F9323D" w14:paraId="49C48BB5"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716AB8A0"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10</w:t>
            </w:r>
          </w:p>
        </w:tc>
        <w:tc>
          <w:tcPr>
            <w:tcW w:w="669" w:type="dxa"/>
            <w:tcBorders>
              <w:top w:val="single" w:sz="4" w:space="0" w:color="auto"/>
              <w:left w:val="single" w:sz="4" w:space="0" w:color="auto"/>
              <w:bottom w:val="single" w:sz="4" w:space="0" w:color="auto"/>
              <w:right w:val="single" w:sz="4" w:space="0" w:color="auto"/>
            </w:tcBorders>
            <w:noWrap/>
            <w:vAlign w:val="center"/>
          </w:tcPr>
          <w:p w14:paraId="2639D759"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0602</w:t>
            </w:r>
          </w:p>
        </w:tc>
        <w:tc>
          <w:tcPr>
            <w:tcW w:w="2408" w:type="dxa"/>
            <w:tcBorders>
              <w:top w:val="single" w:sz="4" w:space="0" w:color="auto"/>
              <w:left w:val="single" w:sz="4" w:space="0" w:color="auto"/>
              <w:bottom w:val="single" w:sz="4" w:space="0" w:color="auto"/>
              <w:right w:val="single" w:sz="4" w:space="0" w:color="auto"/>
            </w:tcBorders>
            <w:noWrap/>
            <w:vAlign w:val="center"/>
          </w:tcPr>
          <w:p w14:paraId="140749AD"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Бензол (Циклогексатриен; фенилгидрид)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76A22B3D"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4661C89B" w14:textId="310130AF" w:rsidR="00373E85" w:rsidRPr="00F9323D" w:rsidRDefault="00373E85" w:rsidP="00373E85">
            <w:pPr>
              <w:jc w:val="center"/>
              <w:rPr>
                <w:rFonts w:cs="Times New Roman"/>
                <w:bCs/>
                <w:color w:val="000000"/>
                <w:w w:val="105"/>
                <w:sz w:val="18"/>
                <w:szCs w:val="18"/>
              </w:rPr>
            </w:pPr>
            <w:r w:rsidRPr="00F9323D">
              <w:rPr>
                <w:color w:val="000000"/>
                <w:sz w:val="18"/>
                <w:szCs w:val="18"/>
              </w:rPr>
              <w:t>0,07004</w:t>
            </w:r>
          </w:p>
        </w:tc>
        <w:tc>
          <w:tcPr>
            <w:tcW w:w="919" w:type="dxa"/>
            <w:tcBorders>
              <w:top w:val="single" w:sz="4" w:space="0" w:color="auto"/>
              <w:left w:val="single" w:sz="4" w:space="0" w:color="auto"/>
              <w:bottom w:val="single" w:sz="4" w:space="0" w:color="auto"/>
              <w:right w:val="single" w:sz="4" w:space="0" w:color="auto"/>
            </w:tcBorders>
            <w:vAlign w:val="center"/>
          </w:tcPr>
          <w:p w14:paraId="00796E1D" w14:textId="003C1D5E" w:rsidR="00373E85" w:rsidRPr="00F9323D" w:rsidRDefault="00373E85" w:rsidP="00373E85">
            <w:pPr>
              <w:jc w:val="center"/>
              <w:rPr>
                <w:rFonts w:cs="Times New Roman"/>
                <w:bCs/>
                <w:color w:val="000000"/>
                <w:w w:val="105"/>
                <w:sz w:val="18"/>
                <w:szCs w:val="18"/>
              </w:rPr>
            </w:pPr>
            <w:r w:rsidRPr="00F9323D">
              <w:rPr>
                <w:color w:val="000000"/>
                <w:sz w:val="18"/>
                <w:szCs w:val="18"/>
              </w:rPr>
              <w:t>0,084048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1266CA9" w14:textId="1D3F516E" w:rsidR="00373E85" w:rsidRPr="00F9323D" w:rsidRDefault="00373E85" w:rsidP="00373E85">
            <w:pPr>
              <w:jc w:val="center"/>
              <w:rPr>
                <w:rFonts w:cs="Times New Roman"/>
                <w:bCs/>
                <w:color w:val="000000"/>
                <w:w w:val="105"/>
                <w:sz w:val="18"/>
                <w:szCs w:val="18"/>
              </w:rPr>
            </w:pPr>
            <w:r w:rsidRPr="00F9323D">
              <w:rPr>
                <w:color w:val="000000"/>
                <w:sz w:val="18"/>
                <w:szCs w:val="18"/>
              </w:rPr>
              <w:t>0,098056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07364643" w14:textId="212397DF" w:rsidR="00373E85" w:rsidRPr="00F9323D" w:rsidRDefault="00373E85" w:rsidP="00373E85">
            <w:pPr>
              <w:jc w:val="center"/>
              <w:rPr>
                <w:rFonts w:cs="Times New Roman"/>
                <w:bCs/>
                <w:color w:val="000000"/>
                <w:w w:val="105"/>
                <w:sz w:val="18"/>
                <w:szCs w:val="18"/>
              </w:rPr>
            </w:pPr>
            <w:r w:rsidRPr="00F9323D">
              <w:rPr>
                <w:color w:val="000000"/>
                <w:sz w:val="18"/>
                <w:szCs w:val="18"/>
              </w:rPr>
              <w:t>0,112064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8323914" w14:textId="77777777" w:rsidR="00373E85" w:rsidRPr="00F9323D" w:rsidRDefault="00373E85" w:rsidP="00373E85">
            <w:pPr>
              <w:jc w:val="center"/>
              <w:rPr>
                <w:rFonts w:cs="Times New Roman"/>
                <w:sz w:val="18"/>
                <w:szCs w:val="18"/>
              </w:rPr>
            </w:pPr>
          </w:p>
        </w:tc>
      </w:tr>
      <w:tr w:rsidR="00373E85" w:rsidRPr="00F9323D" w14:paraId="3D41B641"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1430779F"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11</w:t>
            </w:r>
          </w:p>
        </w:tc>
        <w:tc>
          <w:tcPr>
            <w:tcW w:w="669" w:type="dxa"/>
            <w:tcBorders>
              <w:top w:val="single" w:sz="4" w:space="0" w:color="auto"/>
              <w:left w:val="single" w:sz="4" w:space="0" w:color="auto"/>
              <w:bottom w:val="single" w:sz="4" w:space="0" w:color="auto"/>
              <w:right w:val="single" w:sz="4" w:space="0" w:color="auto"/>
            </w:tcBorders>
            <w:noWrap/>
            <w:vAlign w:val="center"/>
          </w:tcPr>
          <w:p w14:paraId="2269D293"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0616</w:t>
            </w:r>
          </w:p>
        </w:tc>
        <w:tc>
          <w:tcPr>
            <w:tcW w:w="2408" w:type="dxa"/>
            <w:tcBorders>
              <w:top w:val="single" w:sz="4" w:space="0" w:color="auto"/>
              <w:left w:val="single" w:sz="4" w:space="0" w:color="auto"/>
              <w:bottom w:val="single" w:sz="4" w:space="0" w:color="auto"/>
              <w:right w:val="single" w:sz="4" w:space="0" w:color="auto"/>
            </w:tcBorders>
            <w:noWrap/>
            <w:vAlign w:val="center"/>
          </w:tcPr>
          <w:p w14:paraId="50C013A3"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Бензол (Циклогексатриен; фенилгидрид)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73BE43EE"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6540FAFE" w14:textId="15B56E49" w:rsidR="00373E85" w:rsidRPr="00F9323D" w:rsidRDefault="00373E85" w:rsidP="00373E85">
            <w:pPr>
              <w:jc w:val="center"/>
              <w:rPr>
                <w:rFonts w:cs="Times New Roman"/>
                <w:bCs/>
                <w:color w:val="000000"/>
                <w:w w:val="105"/>
                <w:sz w:val="18"/>
                <w:szCs w:val="18"/>
              </w:rPr>
            </w:pPr>
            <w:r w:rsidRPr="00F9323D">
              <w:rPr>
                <w:color w:val="000000"/>
                <w:sz w:val="18"/>
                <w:szCs w:val="18"/>
              </w:rPr>
              <w:t>0,00331</w:t>
            </w:r>
          </w:p>
        </w:tc>
        <w:tc>
          <w:tcPr>
            <w:tcW w:w="919" w:type="dxa"/>
            <w:tcBorders>
              <w:top w:val="single" w:sz="4" w:space="0" w:color="auto"/>
              <w:left w:val="single" w:sz="4" w:space="0" w:color="auto"/>
              <w:bottom w:val="single" w:sz="4" w:space="0" w:color="auto"/>
              <w:right w:val="single" w:sz="4" w:space="0" w:color="auto"/>
            </w:tcBorders>
            <w:vAlign w:val="center"/>
          </w:tcPr>
          <w:p w14:paraId="0D7A4CD3" w14:textId="6D85FCA2" w:rsidR="00373E85" w:rsidRPr="00F9323D" w:rsidRDefault="00373E85" w:rsidP="00373E85">
            <w:pPr>
              <w:jc w:val="center"/>
              <w:rPr>
                <w:rFonts w:cs="Times New Roman"/>
                <w:bCs/>
                <w:color w:val="000000"/>
                <w:w w:val="105"/>
                <w:sz w:val="18"/>
                <w:szCs w:val="18"/>
              </w:rPr>
            </w:pPr>
            <w:r w:rsidRPr="00F9323D">
              <w:rPr>
                <w:color w:val="000000"/>
                <w:sz w:val="18"/>
                <w:szCs w:val="18"/>
              </w:rPr>
              <w:t>0,003972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4FFD10E" w14:textId="4839BCA6" w:rsidR="00373E85" w:rsidRPr="00F9323D" w:rsidRDefault="00373E85" w:rsidP="00373E85">
            <w:pPr>
              <w:jc w:val="center"/>
              <w:rPr>
                <w:rFonts w:cs="Times New Roman"/>
                <w:bCs/>
                <w:color w:val="000000"/>
                <w:w w:val="105"/>
                <w:sz w:val="18"/>
                <w:szCs w:val="18"/>
              </w:rPr>
            </w:pPr>
            <w:r w:rsidRPr="00F9323D">
              <w:rPr>
                <w:color w:val="000000"/>
                <w:sz w:val="18"/>
                <w:szCs w:val="18"/>
              </w:rPr>
              <w:t>0,004634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C6E09E9" w14:textId="6A07186D" w:rsidR="00373E85" w:rsidRPr="00F9323D" w:rsidRDefault="00373E85" w:rsidP="00373E85">
            <w:pPr>
              <w:jc w:val="center"/>
              <w:rPr>
                <w:rFonts w:cs="Times New Roman"/>
                <w:bCs/>
                <w:color w:val="000000"/>
                <w:w w:val="105"/>
                <w:sz w:val="18"/>
                <w:szCs w:val="18"/>
              </w:rPr>
            </w:pPr>
            <w:r w:rsidRPr="00F9323D">
              <w:rPr>
                <w:color w:val="000000"/>
                <w:sz w:val="18"/>
                <w:szCs w:val="18"/>
              </w:rPr>
              <w:t>0,005296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247F2882" w14:textId="77777777" w:rsidR="00373E85" w:rsidRPr="00F9323D" w:rsidRDefault="00373E85" w:rsidP="00373E85">
            <w:pPr>
              <w:jc w:val="center"/>
              <w:rPr>
                <w:rFonts w:cs="Times New Roman"/>
                <w:sz w:val="18"/>
                <w:szCs w:val="18"/>
              </w:rPr>
            </w:pPr>
          </w:p>
        </w:tc>
      </w:tr>
      <w:tr w:rsidR="00373E85" w:rsidRPr="00F9323D" w14:paraId="60E722AE"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1CF9A9D7"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12</w:t>
            </w:r>
          </w:p>
        </w:tc>
        <w:tc>
          <w:tcPr>
            <w:tcW w:w="669" w:type="dxa"/>
            <w:tcBorders>
              <w:top w:val="single" w:sz="4" w:space="0" w:color="auto"/>
              <w:left w:val="single" w:sz="4" w:space="0" w:color="auto"/>
              <w:bottom w:val="single" w:sz="4" w:space="0" w:color="auto"/>
              <w:right w:val="single" w:sz="4" w:space="0" w:color="auto"/>
            </w:tcBorders>
            <w:noWrap/>
            <w:vAlign w:val="center"/>
          </w:tcPr>
          <w:p w14:paraId="30F568DC"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0621</w:t>
            </w:r>
          </w:p>
        </w:tc>
        <w:tc>
          <w:tcPr>
            <w:tcW w:w="2408" w:type="dxa"/>
            <w:tcBorders>
              <w:top w:val="single" w:sz="4" w:space="0" w:color="auto"/>
              <w:left w:val="single" w:sz="4" w:space="0" w:color="auto"/>
              <w:bottom w:val="single" w:sz="4" w:space="0" w:color="auto"/>
              <w:right w:val="single" w:sz="4" w:space="0" w:color="auto"/>
            </w:tcBorders>
            <w:noWrap/>
            <w:vAlign w:val="center"/>
          </w:tcPr>
          <w:p w14:paraId="51C48BE6"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Метилбензол (Фенилметан)</w:t>
            </w:r>
          </w:p>
        </w:tc>
        <w:tc>
          <w:tcPr>
            <w:tcW w:w="709" w:type="dxa"/>
            <w:tcBorders>
              <w:top w:val="single" w:sz="4" w:space="0" w:color="auto"/>
              <w:left w:val="single" w:sz="4" w:space="0" w:color="auto"/>
              <w:bottom w:val="single" w:sz="4" w:space="0" w:color="auto"/>
              <w:right w:val="single" w:sz="4" w:space="0" w:color="auto"/>
            </w:tcBorders>
            <w:noWrap/>
            <w:vAlign w:val="center"/>
          </w:tcPr>
          <w:p w14:paraId="7C37D76F"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0550B836" w14:textId="6C54AFA6" w:rsidR="00373E85" w:rsidRPr="00F9323D" w:rsidRDefault="00373E85" w:rsidP="00373E85">
            <w:pPr>
              <w:jc w:val="center"/>
              <w:rPr>
                <w:rFonts w:cs="Times New Roman"/>
                <w:bCs/>
                <w:color w:val="000000"/>
                <w:w w:val="105"/>
                <w:sz w:val="18"/>
                <w:szCs w:val="18"/>
              </w:rPr>
            </w:pPr>
            <w:r w:rsidRPr="00F9323D">
              <w:rPr>
                <w:color w:val="000000"/>
                <w:sz w:val="18"/>
                <w:szCs w:val="18"/>
              </w:rPr>
              <w:t>0,01101</w:t>
            </w:r>
          </w:p>
        </w:tc>
        <w:tc>
          <w:tcPr>
            <w:tcW w:w="919" w:type="dxa"/>
            <w:tcBorders>
              <w:top w:val="single" w:sz="4" w:space="0" w:color="auto"/>
              <w:left w:val="single" w:sz="4" w:space="0" w:color="auto"/>
              <w:bottom w:val="single" w:sz="4" w:space="0" w:color="auto"/>
              <w:right w:val="single" w:sz="4" w:space="0" w:color="auto"/>
            </w:tcBorders>
            <w:vAlign w:val="center"/>
          </w:tcPr>
          <w:p w14:paraId="1357A8A3" w14:textId="2D40EB8F" w:rsidR="00373E85" w:rsidRPr="00F9323D" w:rsidRDefault="00373E85" w:rsidP="00373E85">
            <w:pPr>
              <w:jc w:val="center"/>
              <w:rPr>
                <w:rFonts w:cs="Times New Roman"/>
                <w:bCs/>
                <w:color w:val="000000"/>
                <w:w w:val="105"/>
                <w:sz w:val="18"/>
                <w:szCs w:val="18"/>
              </w:rPr>
            </w:pPr>
            <w:r w:rsidRPr="00F9323D">
              <w:rPr>
                <w:color w:val="000000"/>
                <w:sz w:val="18"/>
                <w:szCs w:val="18"/>
              </w:rPr>
              <w:t>0,013212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9449FB7" w14:textId="2E999E3F" w:rsidR="00373E85" w:rsidRPr="00F9323D" w:rsidRDefault="00373E85" w:rsidP="00373E85">
            <w:pPr>
              <w:jc w:val="center"/>
              <w:rPr>
                <w:rFonts w:cs="Times New Roman"/>
                <w:bCs/>
                <w:color w:val="000000"/>
                <w:w w:val="105"/>
                <w:sz w:val="18"/>
                <w:szCs w:val="18"/>
              </w:rPr>
            </w:pPr>
            <w:r w:rsidRPr="00F9323D">
              <w:rPr>
                <w:color w:val="000000"/>
                <w:sz w:val="18"/>
                <w:szCs w:val="18"/>
              </w:rPr>
              <w:t>0,015414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314EF77" w14:textId="5658B3CC" w:rsidR="00373E85" w:rsidRPr="00F9323D" w:rsidRDefault="00373E85" w:rsidP="00373E85">
            <w:pPr>
              <w:jc w:val="center"/>
              <w:rPr>
                <w:rFonts w:cs="Times New Roman"/>
                <w:bCs/>
                <w:color w:val="000000"/>
                <w:w w:val="105"/>
                <w:sz w:val="18"/>
                <w:szCs w:val="18"/>
              </w:rPr>
            </w:pPr>
            <w:r w:rsidRPr="00F9323D">
              <w:rPr>
                <w:color w:val="000000"/>
                <w:sz w:val="18"/>
                <w:szCs w:val="18"/>
              </w:rPr>
              <w:t>0,017616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5336CF1" w14:textId="77777777" w:rsidR="00373E85" w:rsidRPr="00F9323D" w:rsidRDefault="00373E85" w:rsidP="00373E85">
            <w:pPr>
              <w:jc w:val="center"/>
              <w:rPr>
                <w:rFonts w:cs="Times New Roman"/>
                <w:sz w:val="18"/>
                <w:szCs w:val="18"/>
              </w:rPr>
            </w:pPr>
          </w:p>
        </w:tc>
      </w:tr>
      <w:tr w:rsidR="00373E85" w:rsidRPr="00F9323D" w14:paraId="0101F04B"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1E2A51D8"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lastRenderedPageBreak/>
              <w:t>13</w:t>
            </w:r>
          </w:p>
        </w:tc>
        <w:tc>
          <w:tcPr>
            <w:tcW w:w="669" w:type="dxa"/>
            <w:tcBorders>
              <w:top w:val="single" w:sz="4" w:space="0" w:color="auto"/>
              <w:left w:val="single" w:sz="4" w:space="0" w:color="auto"/>
              <w:bottom w:val="single" w:sz="4" w:space="0" w:color="auto"/>
              <w:right w:val="single" w:sz="4" w:space="0" w:color="auto"/>
            </w:tcBorders>
            <w:noWrap/>
            <w:vAlign w:val="center"/>
          </w:tcPr>
          <w:p w14:paraId="58927CC5"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0627</w:t>
            </w:r>
          </w:p>
        </w:tc>
        <w:tc>
          <w:tcPr>
            <w:tcW w:w="2408" w:type="dxa"/>
            <w:tcBorders>
              <w:top w:val="single" w:sz="4" w:space="0" w:color="auto"/>
              <w:left w:val="single" w:sz="4" w:space="0" w:color="auto"/>
              <w:bottom w:val="single" w:sz="4" w:space="0" w:color="auto"/>
              <w:right w:val="single" w:sz="4" w:space="0" w:color="auto"/>
            </w:tcBorders>
            <w:noWrap/>
            <w:vAlign w:val="center"/>
          </w:tcPr>
          <w:p w14:paraId="06C97F57"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Этилбензол (Фенилэтан)</w:t>
            </w:r>
          </w:p>
        </w:tc>
        <w:tc>
          <w:tcPr>
            <w:tcW w:w="709" w:type="dxa"/>
            <w:tcBorders>
              <w:top w:val="single" w:sz="4" w:space="0" w:color="auto"/>
              <w:left w:val="single" w:sz="4" w:space="0" w:color="auto"/>
              <w:bottom w:val="single" w:sz="4" w:space="0" w:color="auto"/>
              <w:right w:val="single" w:sz="4" w:space="0" w:color="auto"/>
            </w:tcBorders>
            <w:noWrap/>
            <w:vAlign w:val="center"/>
          </w:tcPr>
          <w:p w14:paraId="7B26E40D"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1E07B073" w14:textId="07E357F0" w:rsidR="00373E85" w:rsidRPr="00F9323D" w:rsidRDefault="00373E85" w:rsidP="00373E85">
            <w:pPr>
              <w:jc w:val="center"/>
              <w:rPr>
                <w:rFonts w:cs="Times New Roman"/>
                <w:bCs/>
                <w:color w:val="000000"/>
                <w:w w:val="105"/>
                <w:sz w:val="18"/>
                <w:szCs w:val="18"/>
              </w:rPr>
            </w:pPr>
            <w:r w:rsidRPr="00F9323D">
              <w:rPr>
                <w:color w:val="000000"/>
                <w:sz w:val="18"/>
                <w:szCs w:val="18"/>
              </w:rPr>
              <w:t>0,02741</w:t>
            </w:r>
          </w:p>
        </w:tc>
        <w:tc>
          <w:tcPr>
            <w:tcW w:w="919" w:type="dxa"/>
            <w:tcBorders>
              <w:top w:val="single" w:sz="4" w:space="0" w:color="auto"/>
              <w:left w:val="single" w:sz="4" w:space="0" w:color="auto"/>
              <w:bottom w:val="single" w:sz="4" w:space="0" w:color="auto"/>
              <w:right w:val="single" w:sz="4" w:space="0" w:color="auto"/>
            </w:tcBorders>
            <w:vAlign w:val="center"/>
          </w:tcPr>
          <w:p w14:paraId="791E7EA0" w14:textId="23F67BF1" w:rsidR="00373E85" w:rsidRPr="00F9323D" w:rsidRDefault="00373E85" w:rsidP="00373E85">
            <w:pPr>
              <w:jc w:val="center"/>
              <w:rPr>
                <w:rFonts w:cs="Times New Roman"/>
                <w:bCs/>
                <w:color w:val="000000"/>
                <w:w w:val="105"/>
                <w:sz w:val="18"/>
                <w:szCs w:val="18"/>
              </w:rPr>
            </w:pPr>
            <w:r w:rsidRPr="00F9323D">
              <w:rPr>
                <w:color w:val="000000"/>
                <w:sz w:val="18"/>
                <w:szCs w:val="18"/>
              </w:rPr>
              <w:t>0,032892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0A6FEC5" w14:textId="41FD966E" w:rsidR="00373E85" w:rsidRPr="00F9323D" w:rsidRDefault="00373E85" w:rsidP="00373E85">
            <w:pPr>
              <w:jc w:val="center"/>
              <w:rPr>
                <w:rFonts w:cs="Times New Roman"/>
                <w:bCs/>
                <w:color w:val="000000"/>
                <w:w w:val="105"/>
                <w:sz w:val="18"/>
                <w:szCs w:val="18"/>
              </w:rPr>
            </w:pPr>
            <w:r w:rsidRPr="00F9323D">
              <w:rPr>
                <w:color w:val="000000"/>
                <w:sz w:val="18"/>
                <w:szCs w:val="18"/>
              </w:rPr>
              <w:t>0,038374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BB283DA" w14:textId="3880D78C" w:rsidR="00373E85" w:rsidRPr="00F9323D" w:rsidRDefault="00373E85" w:rsidP="00373E85">
            <w:pPr>
              <w:jc w:val="center"/>
              <w:rPr>
                <w:rFonts w:cs="Times New Roman"/>
                <w:bCs/>
                <w:color w:val="000000"/>
                <w:w w:val="105"/>
                <w:sz w:val="18"/>
                <w:szCs w:val="18"/>
              </w:rPr>
            </w:pPr>
            <w:r w:rsidRPr="00F9323D">
              <w:rPr>
                <w:color w:val="000000"/>
                <w:sz w:val="18"/>
                <w:szCs w:val="18"/>
              </w:rPr>
              <w:t>0,043856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2A790D5A" w14:textId="77777777" w:rsidR="00373E85" w:rsidRPr="00F9323D" w:rsidRDefault="00373E85" w:rsidP="00373E85">
            <w:pPr>
              <w:jc w:val="center"/>
              <w:rPr>
                <w:rFonts w:cs="Times New Roman"/>
                <w:sz w:val="18"/>
                <w:szCs w:val="18"/>
              </w:rPr>
            </w:pPr>
          </w:p>
        </w:tc>
      </w:tr>
      <w:tr w:rsidR="00373E85" w:rsidRPr="00F9323D" w14:paraId="15BA2574"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426C225F"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14</w:t>
            </w:r>
          </w:p>
        </w:tc>
        <w:tc>
          <w:tcPr>
            <w:tcW w:w="669" w:type="dxa"/>
            <w:tcBorders>
              <w:top w:val="single" w:sz="4" w:space="0" w:color="auto"/>
              <w:left w:val="single" w:sz="4" w:space="0" w:color="auto"/>
              <w:bottom w:val="single" w:sz="4" w:space="0" w:color="auto"/>
              <w:right w:val="single" w:sz="4" w:space="0" w:color="auto"/>
            </w:tcBorders>
            <w:noWrap/>
            <w:vAlign w:val="center"/>
          </w:tcPr>
          <w:p w14:paraId="496F6809"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2704</w:t>
            </w:r>
          </w:p>
        </w:tc>
        <w:tc>
          <w:tcPr>
            <w:tcW w:w="2408" w:type="dxa"/>
            <w:tcBorders>
              <w:top w:val="single" w:sz="4" w:space="0" w:color="auto"/>
              <w:left w:val="single" w:sz="4" w:space="0" w:color="auto"/>
              <w:bottom w:val="single" w:sz="4" w:space="0" w:color="auto"/>
              <w:right w:val="single" w:sz="4" w:space="0" w:color="auto"/>
            </w:tcBorders>
            <w:noWrap/>
            <w:vAlign w:val="center"/>
          </w:tcPr>
          <w:p w14:paraId="51F6F830"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Бензин (нефтяной, малосернистый) (в пересчете на углерод)</w:t>
            </w:r>
          </w:p>
        </w:tc>
        <w:tc>
          <w:tcPr>
            <w:tcW w:w="709" w:type="dxa"/>
            <w:tcBorders>
              <w:top w:val="single" w:sz="4" w:space="0" w:color="auto"/>
              <w:left w:val="single" w:sz="4" w:space="0" w:color="auto"/>
              <w:bottom w:val="single" w:sz="4" w:space="0" w:color="auto"/>
              <w:right w:val="single" w:sz="4" w:space="0" w:color="auto"/>
            </w:tcBorders>
            <w:noWrap/>
            <w:vAlign w:val="center"/>
          </w:tcPr>
          <w:p w14:paraId="0A9C17E4"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214D4020" w14:textId="37B14391" w:rsidR="00373E85" w:rsidRPr="00F9323D" w:rsidRDefault="00373E85" w:rsidP="00373E85">
            <w:pPr>
              <w:jc w:val="center"/>
              <w:rPr>
                <w:rFonts w:cs="Times New Roman"/>
                <w:bCs/>
                <w:color w:val="000000"/>
                <w:w w:val="105"/>
                <w:sz w:val="18"/>
                <w:szCs w:val="18"/>
              </w:rPr>
            </w:pPr>
            <w:r w:rsidRPr="00F9323D">
              <w:rPr>
                <w:color w:val="000000"/>
                <w:sz w:val="18"/>
                <w:szCs w:val="18"/>
              </w:rPr>
              <w:t>0,00008</w:t>
            </w:r>
          </w:p>
        </w:tc>
        <w:tc>
          <w:tcPr>
            <w:tcW w:w="919" w:type="dxa"/>
            <w:tcBorders>
              <w:top w:val="single" w:sz="4" w:space="0" w:color="auto"/>
              <w:left w:val="single" w:sz="4" w:space="0" w:color="auto"/>
              <w:bottom w:val="single" w:sz="4" w:space="0" w:color="auto"/>
              <w:right w:val="single" w:sz="4" w:space="0" w:color="auto"/>
            </w:tcBorders>
            <w:vAlign w:val="center"/>
          </w:tcPr>
          <w:p w14:paraId="78FEC52A" w14:textId="41D9EAAE" w:rsidR="00373E85" w:rsidRPr="00F9323D" w:rsidRDefault="00373E85" w:rsidP="00373E85">
            <w:pPr>
              <w:jc w:val="center"/>
              <w:rPr>
                <w:rFonts w:cs="Times New Roman"/>
                <w:bCs/>
                <w:color w:val="000000"/>
                <w:w w:val="105"/>
                <w:sz w:val="18"/>
                <w:szCs w:val="18"/>
              </w:rPr>
            </w:pPr>
            <w:r w:rsidRPr="00F9323D">
              <w:rPr>
                <w:color w:val="000000"/>
                <w:sz w:val="18"/>
                <w:szCs w:val="18"/>
              </w:rPr>
              <w:t>0,000096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5E5B0808" w14:textId="600CE05D" w:rsidR="00373E85" w:rsidRPr="00F9323D" w:rsidRDefault="00373E85" w:rsidP="00373E85">
            <w:pPr>
              <w:jc w:val="center"/>
              <w:rPr>
                <w:rFonts w:cs="Times New Roman"/>
                <w:bCs/>
                <w:color w:val="000000"/>
                <w:w w:val="105"/>
                <w:sz w:val="18"/>
                <w:szCs w:val="18"/>
              </w:rPr>
            </w:pPr>
            <w:r w:rsidRPr="00F9323D">
              <w:rPr>
                <w:color w:val="000000"/>
                <w:sz w:val="18"/>
                <w:szCs w:val="18"/>
              </w:rPr>
              <w:t>0,000112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719B8CF" w14:textId="690830BD" w:rsidR="00373E85" w:rsidRPr="00F9323D" w:rsidRDefault="00373E85" w:rsidP="00373E85">
            <w:pPr>
              <w:jc w:val="center"/>
              <w:rPr>
                <w:rFonts w:cs="Times New Roman"/>
                <w:bCs/>
                <w:color w:val="000000"/>
                <w:w w:val="105"/>
                <w:sz w:val="18"/>
                <w:szCs w:val="18"/>
              </w:rPr>
            </w:pPr>
            <w:r w:rsidRPr="00F9323D">
              <w:rPr>
                <w:color w:val="000000"/>
                <w:sz w:val="18"/>
                <w:szCs w:val="18"/>
              </w:rPr>
              <w:t>0,000128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0D3BB02" w14:textId="77777777" w:rsidR="00373E85" w:rsidRPr="00F9323D" w:rsidRDefault="00373E85" w:rsidP="00373E85">
            <w:pPr>
              <w:jc w:val="center"/>
              <w:rPr>
                <w:rFonts w:cs="Times New Roman"/>
                <w:sz w:val="18"/>
                <w:szCs w:val="18"/>
              </w:rPr>
            </w:pPr>
          </w:p>
        </w:tc>
      </w:tr>
      <w:tr w:rsidR="00373E85" w:rsidRPr="00F9323D" w14:paraId="4933312D"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213B91EF"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15</w:t>
            </w:r>
          </w:p>
        </w:tc>
        <w:tc>
          <w:tcPr>
            <w:tcW w:w="669" w:type="dxa"/>
            <w:tcBorders>
              <w:top w:val="single" w:sz="4" w:space="0" w:color="auto"/>
              <w:left w:val="single" w:sz="4" w:space="0" w:color="auto"/>
              <w:bottom w:val="single" w:sz="4" w:space="0" w:color="auto"/>
              <w:right w:val="single" w:sz="4" w:space="0" w:color="auto"/>
            </w:tcBorders>
            <w:noWrap/>
            <w:vAlign w:val="center"/>
          </w:tcPr>
          <w:p w14:paraId="055A398C"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2732</w:t>
            </w:r>
          </w:p>
        </w:tc>
        <w:tc>
          <w:tcPr>
            <w:tcW w:w="2408" w:type="dxa"/>
            <w:tcBorders>
              <w:top w:val="single" w:sz="4" w:space="0" w:color="auto"/>
              <w:left w:val="single" w:sz="4" w:space="0" w:color="auto"/>
              <w:bottom w:val="single" w:sz="4" w:space="0" w:color="auto"/>
              <w:right w:val="single" w:sz="4" w:space="0" w:color="auto"/>
            </w:tcBorders>
            <w:noWrap/>
            <w:vAlign w:val="center"/>
          </w:tcPr>
          <w:p w14:paraId="715E5A6A"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Керосин (Керосин прямой перегонки; керосин дезодорированный)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4BBF9B4E"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10B5D07D" w14:textId="2679E00D" w:rsidR="00373E85" w:rsidRPr="00F9323D" w:rsidRDefault="00373E85" w:rsidP="00373E85">
            <w:pPr>
              <w:jc w:val="center"/>
              <w:rPr>
                <w:rFonts w:cs="Times New Roman"/>
                <w:bCs/>
                <w:color w:val="000000"/>
                <w:w w:val="105"/>
                <w:sz w:val="18"/>
                <w:szCs w:val="18"/>
              </w:rPr>
            </w:pPr>
            <w:r w:rsidRPr="00F9323D">
              <w:rPr>
                <w:color w:val="000000"/>
                <w:sz w:val="18"/>
                <w:szCs w:val="18"/>
              </w:rPr>
              <w:t>0,00014</w:t>
            </w:r>
          </w:p>
        </w:tc>
        <w:tc>
          <w:tcPr>
            <w:tcW w:w="919" w:type="dxa"/>
            <w:tcBorders>
              <w:top w:val="single" w:sz="4" w:space="0" w:color="auto"/>
              <w:left w:val="single" w:sz="4" w:space="0" w:color="auto"/>
              <w:bottom w:val="single" w:sz="4" w:space="0" w:color="auto"/>
              <w:right w:val="single" w:sz="4" w:space="0" w:color="auto"/>
            </w:tcBorders>
            <w:vAlign w:val="center"/>
          </w:tcPr>
          <w:p w14:paraId="279D4EE4" w14:textId="7A42C482" w:rsidR="00373E85" w:rsidRPr="00F9323D" w:rsidRDefault="00373E85" w:rsidP="00373E85">
            <w:pPr>
              <w:jc w:val="center"/>
              <w:rPr>
                <w:rFonts w:cs="Times New Roman"/>
                <w:bCs/>
                <w:color w:val="000000"/>
                <w:w w:val="105"/>
                <w:sz w:val="18"/>
                <w:szCs w:val="18"/>
              </w:rPr>
            </w:pPr>
            <w:r w:rsidRPr="00F9323D">
              <w:rPr>
                <w:color w:val="000000"/>
                <w:sz w:val="18"/>
                <w:szCs w:val="18"/>
              </w:rPr>
              <w:t>0,000168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626A20A1" w14:textId="6E79A71C" w:rsidR="00373E85" w:rsidRPr="00F9323D" w:rsidRDefault="00373E85" w:rsidP="00373E85">
            <w:pPr>
              <w:jc w:val="center"/>
              <w:rPr>
                <w:rFonts w:cs="Times New Roman"/>
                <w:bCs/>
                <w:color w:val="000000"/>
                <w:w w:val="105"/>
                <w:sz w:val="18"/>
                <w:szCs w:val="18"/>
              </w:rPr>
            </w:pPr>
            <w:r w:rsidRPr="00F9323D">
              <w:rPr>
                <w:color w:val="000000"/>
                <w:sz w:val="18"/>
                <w:szCs w:val="18"/>
              </w:rPr>
              <w:t>0,000196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903BBB8" w14:textId="4C0CCEFD" w:rsidR="00373E85" w:rsidRPr="00F9323D" w:rsidRDefault="00373E85" w:rsidP="00373E85">
            <w:pPr>
              <w:jc w:val="center"/>
              <w:rPr>
                <w:rFonts w:cs="Times New Roman"/>
                <w:bCs/>
                <w:color w:val="000000"/>
                <w:w w:val="105"/>
                <w:sz w:val="18"/>
                <w:szCs w:val="18"/>
              </w:rPr>
            </w:pPr>
            <w:r w:rsidRPr="00F9323D">
              <w:rPr>
                <w:color w:val="000000"/>
                <w:sz w:val="18"/>
                <w:szCs w:val="18"/>
              </w:rPr>
              <w:t>0,000224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F458605" w14:textId="77777777" w:rsidR="00373E85" w:rsidRPr="00F9323D" w:rsidRDefault="00373E85" w:rsidP="00373E85">
            <w:pPr>
              <w:jc w:val="center"/>
              <w:rPr>
                <w:rFonts w:cs="Times New Roman"/>
                <w:sz w:val="18"/>
                <w:szCs w:val="18"/>
              </w:rPr>
            </w:pPr>
          </w:p>
        </w:tc>
      </w:tr>
      <w:tr w:rsidR="00373E85" w:rsidRPr="00F9323D" w14:paraId="03B81566"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4BF27080"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16</w:t>
            </w:r>
          </w:p>
        </w:tc>
        <w:tc>
          <w:tcPr>
            <w:tcW w:w="669" w:type="dxa"/>
            <w:tcBorders>
              <w:top w:val="single" w:sz="4" w:space="0" w:color="auto"/>
              <w:left w:val="single" w:sz="4" w:space="0" w:color="auto"/>
              <w:bottom w:val="single" w:sz="4" w:space="0" w:color="auto"/>
              <w:right w:val="single" w:sz="4" w:space="0" w:color="auto"/>
            </w:tcBorders>
            <w:noWrap/>
            <w:vAlign w:val="center"/>
          </w:tcPr>
          <w:p w14:paraId="2ED2C095"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2754</w:t>
            </w:r>
          </w:p>
        </w:tc>
        <w:tc>
          <w:tcPr>
            <w:tcW w:w="2408" w:type="dxa"/>
            <w:tcBorders>
              <w:top w:val="single" w:sz="4" w:space="0" w:color="auto"/>
              <w:left w:val="single" w:sz="4" w:space="0" w:color="auto"/>
              <w:bottom w:val="single" w:sz="4" w:space="0" w:color="auto"/>
              <w:right w:val="single" w:sz="4" w:space="0" w:color="auto"/>
            </w:tcBorders>
            <w:noWrap/>
            <w:vAlign w:val="center"/>
          </w:tcPr>
          <w:p w14:paraId="6632E50D"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 xml:space="preserve">Алканы </w:t>
            </w:r>
            <w:r w:rsidRPr="00F9323D">
              <w:rPr>
                <w:rFonts w:cs="Times New Roman"/>
                <w:bCs/>
                <w:color w:val="000000"/>
                <w:w w:val="105"/>
                <w:sz w:val="18"/>
                <w:szCs w:val="18"/>
              </w:rPr>
              <w:t>C</w:t>
            </w:r>
            <w:r w:rsidRPr="00F9323D">
              <w:rPr>
                <w:rFonts w:cs="Times New Roman"/>
                <w:bCs/>
                <w:color w:val="000000"/>
                <w:w w:val="105"/>
                <w:sz w:val="18"/>
                <w:szCs w:val="18"/>
                <w:lang w:val="ru-RU"/>
              </w:rPr>
              <w:t>12-19 (в пересчете на С)</w:t>
            </w:r>
          </w:p>
        </w:tc>
        <w:tc>
          <w:tcPr>
            <w:tcW w:w="709" w:type="dxa"/>
            <w:tcBorders>
              <w:top w:val="single" w:sz="4" w:space="0" w:color="auto"/>
              <w:left w:val="single" w:sz="4" w:space="0" w:color="auto"/>
              <w:bottom w:val="single" w:sz="4" w:space="0" w:color="auto"/>
              <w:right w:val="single" w:sz="4" w:space="0" w:color="auto"/>
            </w:tcBorders>
            <w:noWrap/>
            <w:vAlign w:val="center"/>
          </w:tcPr>
          <w:p w14:paraId="498A0428"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4ECE439A" w14:textId="2C952C6A" w:rsidR="00373E85" w:rsidRPr="00F9323D" w:rsidRDefault="00373E85" w:rsidP="00373E85">
            <w:pPr>
              <w:jc w:val="center"/>
              <w:rPr>
                <w:rFonts w:cs="Times New Roman"/>
                <w:bCs/>
                <w:color w:val="000000"/>
                <w:w w:val="105"/>
                <w:sz w:val="18"/>
                <w:szCs w:val="18"/>
              </w:rPr>
            </w:pPr>
            <w:r w:rsidRPr="00F9323D">
              <w:rPr>
                <w:color w:val="000000"/>
                <w:sz w:val="18"/>
                <w:szCs w:val="18"/>
              </w:rPr>
              <w:t>0,01266</w:t>
            </w:r>
          </w:p>
        </w:tc>
        <w:tc>
          <w:tcPr>
            <w:tcW w:w="919" w:type="dxa"/>
            <w:tcBorders>
              <w:top w:val="single" w:sz="4" w:space="0" w:color="auto"/>
              <w:left w:val="single" w:sz="4" w:space="0" w:color="auto"/>
              <w:bottom w:val="single" w:sz="4" w:space="0" w:color="auto"/>
              <w:right w:val="single" w:sz="4" w:space="0" w:color="auto"/>
            </w:tcBorders>
            <w:vAlign w:val="center"/>
          </w:tcPr>
          <w:p w14:paraId="73E34141" w14:textId="226D9674" w:rsidR="00373E85" w:rsidRPr="00F9323D" w:rsidRDefault="00373E85" w:rsidP="00373E85">
            <w:pPr>
              <w:jc w:val="center"/>
              <w:rPr>
                <w:rFonts w:cs="Times New Roman"/>
                <w:bCs/>
                <w:color w:val="000000"/>
                <w:w w:val="105"/>
                <w:sz w:val="18"/>
                <w:szCs w:val="18"/>
              </w:rPr>
            </w:pPr>
            <w:r w:rsidRPr="00F9323D">
              <w:rPr>
                <w:color w:val="000000"/>
                <w:sz w:val="18"/>
                <w:szCs w:val="18"/>
              </w:rPr>
              <w:t>0,015192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3587329" w14:textId="6131B21C" w:rsidR="00373E85" w:rsidRPr="00F9323D" w:rsidRDefault="00373E85" w:rsidP="00373E85">
            <w:pPr>
              <w:jc w:val="center"/>
              <w:rPr>
                <w:rFonts w:cs="Times New Roman"/>
                <w:bCs/>
                <w:color w:val="000000"/>
                <w:w w:val="105"/>
                <w:sz w:val="18"/>
                <w:szCs w:val="18"/>
              </w:rPr>
            </w:pPr>
            <w:r w:rsidRPr="00F9323D">
              <w:rPr>
                <w:color w:val="000000"/>
                <w:sz w:val="18"/>
                <w:szCs w:val="18"/>
              </w:rPr>
              <w:t>0,017724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0B2E2537" w14:textId="4A8AD16F" w:rsidR="00373E85" w:rsidRPr="00F9323D" w:rsidRDefault="00373E85" w:rsidP="00373E85">
            <w:pPr>
              <w:jc w:val="center"/>
              <w:rPr>
                <w:rFonts w:cs="Times New Roman"/>
                <w:bCs/>
                <w:color w:val="000000"/>
                <w:w w:val="105"/>
                <w:sz w:val="18"/>
                <w:szCs w:val="18"/>
              </w:rPr>
            </w:pPr>
            <w:r w:rsidRPr="00F9323D">
              <w:rPr>
                <w:color w:val="000000"/>
                <w:sz w:val="18"/>
                <w:szCs w:val="18"/>
              </w:rPr>
              <w:t>0,020256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0456744B" w14:textId="77777777" w:rsidR="00373E85" w:rsidRPr="00F9323D" w:rsidRDefault="00373E85" w:rsidP="00373E85">
            <w:pPr>
              <w:jc w:val="center"/>
              <w:rPr>
                <w:rFonts w:cs="Times New Roman"/>
                <w:sz w:val="18"/>
                <w:szCs w:val="18"/>
              </w:rPr>
            </w:pPr>
          </w:p>
        </w:tc>
      </w:tr>
      <w:tr w:rsidR="00D82F14" w:rsidRPr="005431A2" w14:paraId="1C2A2025" w14:textId="77777777" w:rsidTr="007A458D">
        <w:trPr>
          <w:trHeight w:val="340"/>
          <w:jc w:val="right"/>
        </w:trPr>
        <w:tc>
          <w:tcPr>
            <w:tcW w:w="10125" w:type="dxa"/>
            <w:gridSpan w:val="10"/>
            <w:tcBorders>
              <w:top w:val="single" w:sz="4" w:space="0" w:color="auto"/>
              <w:left w:val="single" w:sz="4" w:space="0" w:color="auto"/>
              <w:bottom w:val="single" w:sz="4" w:space="0" w:color="auto"/>
              <w:right w:val="single" w:sz="4" w:space="0" w:color="auto"/>
            </w:tcBorders>
            <w:vAlign w:val="center"/>
          </w:tcPr>
          <w:p w14:paraId="4819ADB7" w14:textId="77777777" w:rsidR="00D82F14" w:rsidRPr="00F9323D" w:rsidRDefault="00D82F14" w:rsidP="00D82F14">
            <w:pPr>
              <w:jc w:val="center"/>
              <w:rPr>
                <w:rFonts w:cs="Times New Roman"/>
                <w:sz w:val="18"/>
                <w:szCs w:val="18"/>
                <w:lang w:val="ru-RU"/>
              </w:rPr>
            </w:pPr>
            <w:r w:rsidRPr="00F9323D">
              <w:rPr>
                <w:rFonts w:cs="Times New Roman"/>
                <w:b/>
                <w:sz w:val="18"/>
                <w:szCs w:val="18"/>
                <w:lang w:val="ru-RU"/>
              </w:rPr>
              <w:t>Группы веществ обладающих эффектом комбинированного совместного действия</w:t>
            </w:r>
          </w:p>
        </w:tc>
      </w:tr>
      <w:tr w:rsidR="00373E85" w:rsidRPr="00F9323D" w14:paraId="2345A76F"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171FFD0B"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413B3B0E"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6043</w:t>
            </w:r>
          </w:p>
        </w:tc>
        <w:tc>
          <w:tcPr>
            <w:tcW w:w="2408" w:type="dxa"/>
            <w:tcBorders>
              <w:top w:val="single" w:sz="4" w:space="0" w:color="auto"/>
              <w:left w:val="single" w:sz="4" w:space="0" w:color="auto"/>
              <w:bottom w:val="single" w:sz="4" w:space="0" w:color="auto"/>
              <w:right w:val="single" w:sz="4" w:space="0" w:color="auto"/>
            </w:tcBorders>
            <w:noWrap/>
            <w:vAlign w:val="center"/>
          </w:tcPr>
          <w:p w14:paraId="18555A6F"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Серы диоксид и сероводород</w:t>
            </w:r>
          </w:p>
        </w:tc>
        <w:tc>
          <w:tcPr>
            <w:tcW w:w="709" w:type="dxa"/>
            <w:tcBorders>
              <w:top w:val="single" w:sz="4" w:space="0" w:color="auto"/>
              <w:left w:val="single" w:sz="4" w:space="0" w:color="auto"/>
              <w:bottom w:val="single" w:sz="4" w:space="0" w:color="auto"/>
              <w:right w:val="single" w:sz="4" w:space="0" w:color="auto"/>
            </w:tcBorders>
            <w:noWrap/>
            <w:vAlign w:val="center"/>
          </w:tcPr>
          <w:p w14:paraId="1D7B1FB4"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177C0BE4" w14:textId="647A2253" w:rsidR="00373E85" w:rsidRPr="00F9323D" w:rsidRDefault="00373E85" w:rsidP="00373E85">
            <w:pPr>
              <w:jc w:val="center"/>
              <w:rPr>
                <w:rFonts w:cs="Times New Roman"/>
                <w:sz w:val="18"/>
                <w:szCs w:val="18"/>
              </w:rPr>
            </w:pPr>
            <w:r w:rsidRPr="00F9323D">
              <w:rPr>
                <w:color w:val="000000"/>
                <w:sz w:val="18"/>
                <w:szCs w:val="18"/>
              </w:rPr>
              <w:t>0,00455</w:t>
            </w:r>
          </w:p>
        </w:tc>
        <w:tc>
          <w:tcPr>
            <w:tcW w:w="919" w:type="dxa"/>
            <w:tcBorders>
              <w:top w:val="single" w:sz="4" w:space="0" w:color="auto"/>
              <w:left w:val="single" w:sz="4" w:space="0" w:color="auto"/>
              <w:bottom w:val="single" w:sz="4" w:space="0" w:color="auto"/>
              <w:right w:val="single" w:sz="4" w:space="0" w:color="auto"/>
            </w:tcBorders>
            <w:vAlign w:val="center"/>
          </w:tcPr>
          <w:p w14:paraId="2DBB7B4A" w14:textId="6AE1F452" w:rsidR="00373E85" w:rsidRPr="00F9323D" w:rsidRDefault="00373E85" w:rsidP="00373E85">
            <w:pPr>
              <w:jc w:val="center"/>
              <w:rPr>
                <w:rFonts w:cs="Times New Roman"/>
                <w:sz w:val="18"/>
                <w:szCs w:val="18"/>
              </w:rPr>
            </w:pPr>
            <w:r w:rsidRPr="00F9323D">
              <w:rPr>
                <w:color w:val="000000"/>
                <w:sz w:val="18"/>
                <w:szCs w:val="18"/>
              </w:rPr>
              <w:t>0,00546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3C018F3" w14:textId="7966E49F" w:rsidR="00373E85" w:rsidRPr="00F9323D" w:rsidRDefault="00373E85" w:rsidP="00373E85">
            <w:pPr>
              <w:jc w:val="center"/>
              <w:rPr>
                <w:rFonts w:cs="Times New Roman"/>
                <w:sz w:val="18"/>
                <w:szCs w:val="18"/>
              </w:rPr>
            </w:pPr>
            <w:r w:rsidRPr="00F9323D">
              <w:rPr>
                <w:color w:val="000000"/>
                <w:sz w:val="18"/>
                <w:szCs w:val="18"/>
              </w:rPr>
              <w:t>0,00637</w:t>
            </w:r>
            <w:r w:rsidRPr="00F9323D">
              <w:rPr>
                <w:color w:val="000000"/>
                <w:sz w:val="18"/>
                <w:szCs w:val="18"/>
              </w:rPr>
              <w:br/>
              <w:t>-</w:t>
            </w:r>
          </w:p>
        </w:tc>
        <w:tc>
          <w:tcPr>
            <w:tcW w:w="913" w:type="dxa"/>
            <w:tcBorders>
              <w:top w:val="single" w:sz="4" w:space="0" w:color="auto"/>
              <w:left w:val="single" w:sz="4" w:space="0" w:color="auto"/>
              <w:bottom w:val="single" w:sz="4" w:space="0" w:color="auto"/>
              <w:right w:val="single" w:sz="4" w:space="0" w:color="auto"/>
            </w:tcBorders>
            <w:vAlign w:val="center"/>
          </w:tcPr>
          <w:p w14:paraId="00788EB2" w14:textId="7B5DAB42" w:rsidR="00373E85" w:rsidRPr="00F9323D" w:rsidRDefault="00373E85" w:rsidP="00373E85">
            <w:pPr>
              <w:jc w:val="center"/>
              <w:rPr>
                <w:rFonts w:cs="Times New Roman"/>
                <w:sz w:val="18"/>
                <w:szCs w:val="18"/>
              </w:rPr>
            </w:pPr>
            <w:r w:rsidRPr="00F9323D">
              <w:rPr>
                <w:color w:val="000000"/>
                <w:sz w:val="18"/>
                <w:szCs w:val="18"/>
              </w:rPr>
              <w:t>0,00728</w:t>
            </w:r>
            <w:r w:rsidRPr="00F9323D">
              <w:rPr>
                <w:color w:val="000000"/>
                <w:sz w:val="18"/>
                <w:szCs w:val="18"/>
              </w:rPr>
              <w:b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2C06FDDC" w14:textId="77777777" w:rsidR="00373E85" w:rsidRPr="00F9323D" w:rsidRDefault="00373E85" w:rsidP="00373E85">
            <w:pPr>
              <w:jc w:val="center"/>
              <w:rPr>
                <w:rFonts w:cs="Times New Roman"/>
                <w:sz w:val="18"/>
                <w:szCs w:val="18"/>
              </w:rPr>
            </w:pPr>
          </w:p>
        </w:tc>
      </w:tr>
      <w:tr w:rsidR="00373E85" w:rsidRPr="00F9323D" w14:paraId="2EDC381F"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42350961"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07B5AB57"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6204</w:t>
            </w:r>
          </w:p>
        </w:tc>
        <w:tc>
          <w:tcPr>
            <w:tcW w:w="2408" w:type="dxa"/>
            <w:tcBorders>
              <w:top w:val="single" w:sz="4" w:space="0" w:color="auto"/>
              <w:left w:val="single" w:sz="4" w:space="0" w:color="auto"/>
              <w:bottom w:val="single" w:sz="4" w:space="0" w:color="auto"/>
              <w:right w:val="single" w:sz="4" w:space="0" w:color="auto"/>
            </w:tcBorders>
            <w:noWrap/>
            <w:vAlign w:val="center"/>
          </w:tcPr>
          <w:p w14:paraId="5F7AE359"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Азота диоксид, серы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0870B6C3"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0,8</w:t>
            </w:r>
          </w:p>
        </w:tc>
        <w:tc>
          <w:tcPr>
            <w:tcW w:w="1562" w:type="dxa"/>
            <w:tcBorders>
              <w:top w:val="single" w:sz="4" w:space="0" w:color="auto"/>
              <w:left w:val="single" w:sz="4" w:space="0" w:color="auto"/>
              <w:bottom w:val="single" w:sz="4" w:space="0" w:color="auto"/>
              <w:right w:val="single" w:sz="4" w:space="0" w:color="auto"/>
            </w:tcBorders>
            <w:vAlign w:val="center"/>
          </w:tcPr>
          <w:p w14:paraId="671FF9C1" w14:textId="3C83A44B" w:rsidR="00373E85" w:rsidRPr="00F9323D" w:rsidRDefault="00373E85" w:rsidP="00373E85">
            <w:pPr>
              <w:jc w:val="center"/>
              <w:rPr>
                <w:rFonts w:cs="Times New Roman"/>
                <w:sz w:val="18"/>
                <w:szCs w:val="18"/>
              </w:rPr>
            </w:pPr>
            <w:r w:rsidRPr="00F9323D">
              <w:rPr>
                <w:color w:val="000000"/>
                <w:sz w:val="18"/>
                <w:szCs w:val="18"/>
              </w:rPr>
              <w:t>0,00075</w:t>
            </w:r>
          </w:p>
        </w:tc>
        <w:tc>
          <w:tcPr>
            <w:tcW w:w="919" w:type="dxa"/>
            <w:tcBorders>
              <w:top w:val="single" w:sz="4" w:space="0" w:color="auto"/>
              <w:left w:val="single" w:sz="4" w:space="0" w:color="auto"/>
              <w:bottom w:val="single" w:sz="4" w:space="0" w:color="auto"/>
              <w:right w:val="single" w:sz="4" w:space="0" w:color="auto"/>
            </w:tcBorders>
            <w:vAlign w:val="center"/>
          </w:tcPr>
          <w:p w14:paraId="0A4009A3" w14:textId="537FFAC9" w:rsidR="00373E85" w:rsidRPr="00F9323D" w:rsidRDefault="00373E85" w:rsidP="00373E85">
            <w:pPr>
              <w:jc w:val="center"/>
              <w:rPr>
                <w:rFonts w:cs="Times New Roman"/>
                <w:sz w:val="18"/>
                <w:szCs w:val="18"/>
              </w:rPr>
            </w:pPr>
            <w:r w:rsidRPr="00F9323D">
              <w:rPr>
                <w:color w:val="000000"/>
                <w:sz w:val="18"/>
                <w:szCs w:val="18"/>
              </w:rPr>
              <w:t>0,0009</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07696548" w14:textId="6FC4DBF1" w:rsidR="00373E85" w:rsidRPr="00F9323D" w:rsidRDefault="00373E85" w:rsidP="00373E85">
            <w:pPr>
              <w:jc w:val="center"/>
              <w:rPr>
                <w:rFonts w:cs="Times New Roman"/>
                <w:sz w:val="18"/>
                <w:szCs w:val="18"/>
              </w:rPr>
            </w:pPr>
            <w:r w:rsidRPr="00F9323D">
              <w:rPr>
                <w:color w:val="000000"/>
                <w:sz w:val="18"/>
                <w:szCs w:val="18"/>
              </w:rPr>
              <w:t>0,00105</w:t>
            </w:r>
            <w:r w:rsidRPr="00F9323D">
              <w:rPr>
                <w:color w:val="000000"/>
                <w:sz w:val="18"/>
                <w:szCs w:val="18"/>
              </w:rPr>
              <w:br/>
              <w:t>-</w:t>
            </w:r>
          </w:p>
        </w:tc>
        <w:tc>
          <w:tcPr>
            <w:tcW w:w="913" w:type="dxa"/>
            <w:tcBorders>
              <w:top w:val="single" w:sz="4" w:space="0" w:color="auto"/>
              <w:left w:val="single" w:sz="4" w:space="0" w:color="auto"/>
              <w:bottom w:val="single" w:sz="4" w:space="0" w:color="auto"/>
              <w:right w:val="single" w:sz="4" w:space="0" w:color="auto"/>
            </w:tcBorders>
            <w:vAlign w:val="center"/>
          </w:tcPr>
          <w:p w14:paraId="6D80F805" w14:textId="6E368E1B" w:rsidR="00373E85" w:rsidRPr="00F9323D" w:rsidRDefault="00373E85" w:rsidP="00373E85">
            <w:pPr>
              <w:jc w:val="center"/>
              <w:rPr>
                <w:rFonts w:cs="Times New Roman"/>
                <w:sz w:val="18"/>
                <w:szCs w:val="18"/>
              </w:rPr>
            </w:pPr>
            <w:r w:rsidRPr="00F9323D">
              <w:rPr>
                <w:color w:val="000000"/>
                <w:sz w:val="18"/>
                <w:szCs w:val="18"/>
              </w:rPr>
              <w:t>0,0012</w:t>
            </w:r>
            <w:r w:rsidRPr="00F9323D">
              <w:rPr>
                <w:color w:val="000000"/>
                <w:sz w:val="18"/>
                <w:szCs w:val="18"/>
              </w:rPr>
              <w:b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07B7BD0C" w14:textId="77777777" w:rsidR="00373E85" w:rsidRPr="00F9323D" w:rsidRDefault="00373E85" w:rsidP="00373E85">
            <w:pPr>
              <w:jc w:val="center"/>
              <w:rPr>
                <w:rFonts w:cs="Times New Roman"/>
                <w:sz w:val="18"/>
                <w:szCs w:val="18"/>
              </w:rPr>
            </w:pPr>
          </w:p>
        </w:tc>
      </w:tr>
      <w:tr w:rsidR="00D82F14" w:rsidRPr="00F9323D" w14:paraId="309CFC98" w14:textId="77777777" w:rsidTr="007A458D">
        <w:trPr>
          <w:trHeight w:val="253"/>
          <w:jc w:val="right"/>
        </w:trPr>
        <w:tc>
          <w:tcPr>
            <w:tcW w:w="10125" w:type="dxa"/>
            <w:gridSpan w:val="10"/>
            <w:tcBorders>
              <w:top w:val="single" w:sz="4" w:space="0" w:color="auto"/>
              <w:left w:val="single" w:sz="4" w:space="0" w:color="auto"/>
              <w:bottom w:val="single" w:sz="4" w:space="0" w:color="auto"/>
              <w:right w:val="single" w:sz="4" w:space="0" w:color="auto"/>
            </w:tcBorders>
            <w:vAlign w:val="center"/>
            <w:hideMark/>
          </w:tcPr>
          <w:p w14:paraId="5161D108" w14:textId="77777777" w:rsidR="00D82F14" w:rsidRPr="00F9323D" w:rsidRDefault="00D82F14" w:rsidP="00D82F14">
            <w:pPr>
              <w:jc w:val="center"/>
              <w:rPr>
                <w:rFonts w:cs="Times New Roman"/>
                <w:b/>
                <w:sz w:val="18"/>
                <w:szCs w:val="18"/>
              </w:rPr>
            </w:pPr>
            <w:r w:rsidRPr="00F9323D">
              <w:rPr>
                <w:rFonts w:cs="Times New Roman"/>
                <w:b/>
                <w:sz w:val="18"/>
                <w:szCs w:val="18"/>
              </w:rPr>
              <w:t>для СЗЗ</w:t>
            </w:r>
          </w:p>
        </w:tc>
      </w:tr>
      <w:tr w:rsidR="00373E85" w:rsidRPr="00F9323D" w14:paraId="1520F8B3"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11932126"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546B5EAF"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0301</w:t>
            </w:r>
          </w:p>
        </w:tc>
        <w:tc>
          <w:tcPr>
            <w:tcW w:w="2408" w:type="dxa"/>
            <w:tcBorders>
              <w:top w:val="single" w:sz="4" w:space="0" w:color="auto"/>
              <w:left w:val="single" w:sz="4" w:space="0" w:color="auto"/>
              <w:bottom w:val="single" w:sz="4" w:space="0" w:color="auto"/>
              <w:right w:val="single" w:sz="4" w:space="0" w:color="auto"/>
            </w:tcBorders>
            <w:noWrap/>
          </w:tcPr>
          <w:p w14:paraId="361C3C09" w14:textId="77777777" w:rsidR="00373E85" w:rsidRPr="00F9323D" w:rsidRDefault="00373E85" w:rsidP="00373E85">
            <w:pPr>
              <w:rPr>
                <w:sz w:val="18"/>
                <w:szCs w:val="18"/>
                <w:lang w:val="ru-RU"/>
              </w:rPr>
            </w:pPr>
            <w:r w:rsidRPr="00F9323D">
              <w:rPr>
                <w:rFonts w:cs="Times New Roman"/>
                <w:bCs/>
                <w:color w:val="000000"/>
                <w:w w:val="105"/>
                <w:sz w:val="18"/>
                <w:szCs w:val="18"/>
                <w:lang w:val="ru-RU"/>
              </w:rPr>
              <w:t>Азота диоксид (Двуокись азота; пероксид азота)</w:t>
            </w:r>
          </w:p>
        </w:tc>
        <w:tc>
          <w:tcPr>
            <w:tcW w:w="709" w:type="dxa"/>
            <w:tcBorders>
              <w:top w:val="single" w:sz="4" w:space="0" w:color="auto"/>
              <w:left w:val="single" w:sz="4" w:space="0" w:color="auto"/>
              <w:bottom w:val="single" w:sz="4" w:space="0" w:color="auto"/>
              <w:right w:val="single" w:sz="4" w:space="0" w:color="auto"/>
            </w:tcBorders>
            <w:noWrap/>
            <w:vAlign w:val="center"/>
          </w:tcPr>
          <w:p w14:paraId="743804A6"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24175D47" w14:textId="533BC6BF" w:rsidR="00373E85" w:rsidRPr="00F9323D" w:rsidRDefault="00373E85" w:rsidP="00373E85">
            <w:pPr>
              <w:jc w:val="center"/>
              <w:rPr>
                <w:rFonts w:cs="Times New Roman"/>
                <w:bCs/>
                <w:color w:val="000000"/>
                <w:w w:val="105"/>
                <w:sz w:val="18"/>
                <w:szCs w:val="18"/>
              </w:rPr>
            </w:pPr>
            <w:r w:rsidRPr="00F9323D">
              <w:rPr>
                <w:color w:val="000000"/>
                <w:sz w:val="18"/>
                <w:szCs w:val="18"/>
              </w:rPr>
              <w:t>0,00085</w:t>
            </w:r>
          </w:p>
        </w:tc>
        <w:tc>
          <w:tcPr>
            <w:tcW w:w="919" w:type="dxa"/>
            <w:tcBorders>
              <w:top w:val="single" w:sz="4" w:space="0" w:color="auto"/>
              <w:left w:val="single" w:sz="4" w:space="0" w:color="auto"/>
              <w:bottom w:val="single" w:sz="4" w:space="0" w:color="auto"/>
              <w:right w:val="single" w:sz="4" w:space="0" w:color="auto"/>
            </w:tcBorders>
            <w:vAlign w:val="center"/>
          </w:tcPr>
          <w:p w14:paraId="62B64626" w14:textId="281E68FB" w:rsidR="00373E85" w:rsidRPr="00F9323D" w:rsidRDefault="00373E85" w:rsidP="00373E85">
            <w:pPr>
              <w:jc w:val="center"/>
              <w:rPr>
                <w:rFonts w:cs="Times New Roman"/>
                <w:bCs/>
                <w:color w:val="000000"/>
                <w:w w:val="105"/>
                <w:sz w:val="18"/>
                <w:szCs w:val="18"/>
              </w:rPr>
            </w:pPr>
            <w:r w:rsidRPr="00F9323D">
              <w:rPr>
                <w:color w:val="000000"/>
                <w:sz w:val="18"/>
                <w:szCs w:val="18"/>
              </w:rPr>
              <w:t>0,00102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03230902" w14:textId="31AE1D3B" w:rsidR="00373E85" w:rsidRPr="00F9323D" w:rsidRDefault="00373E85" w:rsidP="00373E85">
            <w:pPr>
              <w:jc w:val="center"/>
              <w:rPr>
                <w:rFonts w:cs="Times New Roman"/>
                <w:bCs/>
                <w:color w:val="000000"/>
                <w:w w:val="105"/>
                <w:sz w:val="18"/>
                <w:szCs w:val="18"/>
              </w:rPr>
            </w:pPr>
            <w:r w:rsidRPr="00F9323D">
              <w:rPr>
                <w:color w:val="000000"/>
                <w:sz w:val="18"/>
                <w:szCs w:val="18"/>
              </w:rPr>
              <w:t>0,00119</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6C9BB03" w14:textId="7FA4352D" w:rsidR="00373E85" w:rsidRPr="00F9323D" w:rsidRDefault="00373E85" w:rsidP="00373E85">
            <w:pPr>
              <w:jc w:val="center"/>
              <w:rPr>
                <w:rFonts w:cs="Times New Roman"/>
                <w:bCs/>
                <w:color w:val="000000"/>
                <w:w w:val="105"/>
                <w:sz w:val="18"/>
                <w:szCs w:val="18"/>
              </w:rPr>
            </w:pPr>
            <w:r w:rsidRPr="00F9323D">
              <w:rPr>
                <w:color w:val="000000"/>
                <w:sz w:val="18"/>
                <w:szCs w:val="18"/>
              </w:rPr>
              <w:t>0,00136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64185926" w14:textId="77777777" w:rsidR="00373E85" w:rsidRPr="00F9323D" w:rsidRDefault="00373E85" w:rsidP="00373E85">
            <w:pPr>
              <w:jc w:val="center"/>
              <w:rPr>
                <w:rFonts w:cs="Times New Roman"/>
                <w:sz w:val="18"/>
                <w:szCs w:val="18"/>
              </w:rPr>
            </w:pPr>
            <w:r w:rsidRPr="00F9323D">
              <w:rPr>
                <w:rFonts w:cs="Times New Roman"/>
                <w:sz w:val="18"/>
                <w:szCs w:val="18"/>
              </w:rPr>
              <w:t>6204</w:t>
            </w:r>
          </w:p>
        </w:tc>
      </w:tr>
      <w:tr w:rsidR="00373E85" w:rsidRPr="00F9323D" w14:paraId="6CA9FBD8"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2CF1A21A"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4CE48654"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0304</w:t>
            </w:r>
          </w:p>
        </w:tc>
        <w:tc>
          <w:tcPr>
            <w:tcW w:w="2408" w:type="dxa"/>
            <w:tcBorders>
              <w:top w:val="single" w:sz="4" w:space="0" w:color="auto"/>
              <w:left w:val="single" w:sz="4" w:space="0" w:color="auto"/>
              <w:bottom w:val="single" w:sz="4" w:space="0" w:color="auto"/>
              <w:right w:val="single" w:sz="4" w:space="0" w:color="auto"/>
            </w:tcBorders>
            <w:noWrap/>
          </w:tcPr>
          <w:p w14:paraId="760217E8" w14:textId="77777777" w:rsidR="00373E85" w:rsidRPr="00F9323D" w:rsidRDefault="00373E85" w:rsidP="00373E85">
            <w:pPr>
              <w:rPr>
                <w:sz w:val="18"/>
                <w:szCs w:val="18"/>
                <w:lang w:val="ru-RU"/>
              </w:rPr>
            </w:pPr>
            <w:r w:rsidRPr="00F9323D">
              <w:rPr>
                <w:rFonts w:cs="Times New Roman"/>
                <w:bCs/>
                <w:color w:val="000000"/>
                <w:w w:val="105"/>
                <w:sz w:val="18"/>
                <w:szCs w:val="18"/>
                <w:lang w:val="ru-RU"/>
              </w:rPr>
              <w:t>Азот (</w:t>
            </w:r>
            <w:r w:rsidRPr="00F9323D">
              <w:rPr>
                <w:rFonts w:cs="Times New Roman"/>
                <w:bCs/>
                <w:color w:val="000000"/>
                <w:w w:val="105"/>
                <w:sz w:val="18"/>
                <w:szCs w:val="18"/>
              </w:rPr>
              <w:t>II</w:t>
            </w:r>
            <w:r w:rsidRPr="00F9323D">
              <w:rPr>
                <w:rFonts w:cs="Times New Roman"/>
                <w:bCs/>
                <w:color w:val="000000"/>
                <w:w w:val="105"/>
                <w:sz w:val="18"/>
                <w:szCs w:val="18"/>
                <w:lang w:val="ru-RU"/>
              </w:rPr>
              <w:t>) оксид (Азот монооксид)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495C25DA"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F24FEB9" w14:textId="37447670" w:rsidR="00373E85" w:rsidRPr="00F9323D" w:rsidRDefault="00373E85" w:rsidP="00373E85">
            <w:pPr>
              <w:jc w:val="center"/>
              <w:rPr>
                <w:rFonts w:cs="Times New Roman"/>
                <w:bCs/>
                <w:color w:val="000000"/>
                <w:w w:val="105"/>
                <w:sz w:val="18"/>
                <w:szCs w:val="18"/>
              </w:rPr>
            </w:pPr>
            <w:r w:rsidRPr="00F9323D">
              <w:rPr>
                <w:color w:val="000000"/>
                <w:sz w:val="18"/>
                <w:szCs w:val="18"/>
              </w:rPr>
              <w:t>0,00007</w:t>
            </w:r>
          </w:p>
        </w:tc>
        <w:tc>
          <w:tcPr>
            <w:tcW w:w="919" w:type="dxa"/>
            <w:tcBorders>
              <w:top w:val="single" w:sz="4" w:space="0" w:color="auto"/>
              <w:left w:val="single" w:sz="4" w:space="0" w:color="auto"/>
              <w:bottom w:val="single" w:sz="4" w:space="0" w:color="auto"/>
              <w:right w:val="single" w:sz="4" w:space="0" w:color="auto"/>
            </w:tcBorders>
            <w:vAlign w:val="center"/>
          </w:tcPr>
          <w:p w14:paraId="191D5A69" w14:textId="5998E9E5" w:rsidR="00373E85" w:rsidRPr="00F9323D" w:rsidRDefault="00373E85" w:rsidP="00373E85">
            <w:pPr>
              <w:jc w:val="center"/>
              <w:rPr>
                <w:rFonts w:cs="Times New Roman"/>
                <w:bCs/>
                <w:color w:val="000000"/>
                <w:w w:val="105"/>
                <w:sz w:val="18"/>
                <w:szCs w:val="18"/>
              </w:rPr>
            </w:pPr>
            <w:r w:rsidRPr="00F9323D">
              <w:rPr>
                <w:color w:val="000000"/>
                <w:sz w:val="18"/>
                <w:szCs w:val="18"/>
              </w:rPr>
              <w:t>0,000084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7901580" w14:textId="5A51DB6B" w:rsidR="00373E85" w:rsidRPr="00F9323D" w:rsidRDefault="00373E85" w:rsidP="00373E85">
            <w:pPr>
              <w:jc w:val="center"/>
              <w:rPr>
                <w:rFonts w:cs="Times New Roman"/>
                <w:bCs/>
                <w:color w:val="000000"/>
                <w:w w:val="105"/>
                <w:sz w:val="18"/>
                <w:szCs w:val="18"/>
              </w:rPr>
            </w:pPr>
            <w:r w:rsidRPr="00F9323D">
              <w:rPr>
                <w:color w:val="000000"/>
                <w:sz w:val="18"/>
                <w:szCs w:val="18"/>
              </w:rPr>
              <w:t>0,000098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2F86FFB" w14:textId="115B80EC" w:rsidR="00373E85" w:rsidRPr="00F9323D" w:rsidRDefault="00373E85" w:rsidP="00373E85">
            <w:pPr>
              <w:jc w:val="center"/>
              <w:rPr>
                <w:rFonts w:cs="Times New Roman"/>
                <w:bCs/>
                <w:color w:val="000000"/>
                <w:w w:val="105"/>
                <w:sz w:val="18"/>
                <w:szCs w:val="18"/>
              </w:rPr>
            </w:pPr>
            <w:r w:rsidRPr="00F9323D">
              <w:rPr>
                <w:color w:val="000000"/>
                <w:sz w:val="18"/>
                <w:szCs w:val="18"/>
              </w:rPr>
              <w:t>0,000112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6FECDB67" w14:textId="77777777" w:rsidR="00373E85" w:rsidRPr="00F9323D" w:rsidRDefault="00373E85" w:rsidP="00373E85">
            <w:pPr>
              <w:jc w:val="center"/>
              <w:rPr>
                <w:rFonts w:cs="Times New Roman"/>
                <w:sz w:val="18"/>
                <w:szCs w:val="18"/>
              </w:rPr>
            </w:pPr>
          </w:p>
        </w:tc>
      </w:tr>
      <w:tr w:rsidR="00373E85" w:rsidRPr="00F9323D" w14:paraId="0EFC4D05"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502F905E"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4BC24C93"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0328</w:t>
            </w:r>
          </w:p>
        </w:tc>
        <w:tc>
          <w:tcPr>
            <w:tcW w:w="2408" w:type="dxa"/>
            <w:tcBorders>
              <w:top w:val="single" w:sz="4" w:space="0" w:color="auto"/>
              <w:left w:val="single" w:sz="4" w:space="0" w:color="auto"/>
              <w:bottom w:val="single" w:sz="4" w:space="0" w:color="auto"/>
              <w:right w:val="single" w:sz="4" w:space="0" w:color="auto"/>
            </w:tcBorders>
            <w:noWrap/>
          </w:tcPr>
          <w:p w14:paraId="780088DA" w14:textId="77777777" w:rsidR="00373E85" w:rsidRPr="00F9323D" w:rsidRDefault="00373E85" w:rsidP="00373E85">
            <w:pPr>
              <w:rPr>
                <w:sz w:val="18"/>
                <w:szCs w:val="18"/>
              </w:rPr>
            </w:pPr>
            <w:r w:rsidRPr="00F9323D">
              <w:rPr>
                <w:rFonts w:cs="Times New Roman"/>
                <w:bCs/>
                <w:color w:val="000000"/>
                <w:w w:val="105"/>
                <w:sz w:val="18"/>
                <w:szCs w:val="18"/>
              </w:rPr>
              <w:t>Углерод (Пигмент черный)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478F1126"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5691C5AE" w14:textId="5880737D" w:rsidR="00373E85" w:rsidRPr="00F9323D" w:rsidRDefault="00373E85" w:rsidP="00373E85">
            <w:pPr>
              <w:jc w:val="center"/>
              <w:rPr>
                <w:rFonts w:cs="Times New Roman"/>
                <w:bCs/>
                <w:color w:val="000000"/>
                <w:w w:val="105"/>
                <w:sz w:val="18"/>
                <w:szCs w:val="18"/>
              </w:rPr>
            </w:pPr>
            <w:r w:rsidRPr="00F9323D">
              <w:rPr>
                <w:color w:val="000000"/>
                <w:sz w:val="18"/>
                <w:szCs w:val="18"/>
              </w:rPr>
              <w:t>0,00007</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53875066" w14:textId="7E6DAA88" w:rsidR="00373E85" w:rsidRPr="00F9323D" w:rsidRDefault="00373E85" w:rsidP="00373E85">
            <w:pPr>
              <w:jc w:val="center"/>
              <w:rPr>
                <w:rFonts w:cs="Times New Roman"/>
                <w:bCs/>
                <w:color w:val="000000"/>
                <w:w w:val="105"/>
                <w:sz w:val="18"/>
                <w:szCs w:val="18"/>
              </w:rPr>
            </w:pPr>
            <w:r w:rsidRPr="00F9323D">
              <w:rPr>
                <w:color w:val="000000"/>
                <w:sz w:val="18"/>
                <w:szCs w:val="18"/>
              </w:rPr>
              <w:t>0,000084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4F08D29C" w14:textId="50342A94" w:rsidR="00373E85" w:rsidRPr="00F9323D" w:rsidRDefault="00373E85" w:rsidP="00373E85">
            <w:pPr>
              <w:jc w:val="center"/>
              <w:rPr>
                <w:rFonts w:cs="Times New Roman"/>
                <w:bCs/>
                <w:color w:val="000000"/>
                <w:w w:val="105"/>
                <w:sz w:val="18"/>
                <w:szCs w:val="18"/>
              </w:rPr>
            </w:pPr>
            <w:r w:rsidRPr="00F9323D">
              <w:rPr>
                <w:color w:val="000000"/>
                <w:sz w:val="18"/>
                <w:szCs w:val="18"/>
              </w:rPr>
              <w:t>0,000098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7E7BB3D" w14:textId="7C523D50" w:rsidR="00373E85" w:rsidRPr="00F9323D" w:rsidRDefault="00373E85" w:rsidP="00373E85">
            <w:pPr>
              <w:jc w:val="center"/>
              <w:rPr>
                <w:rFonts w:cs="Times New Roman"/>
                <w:bCs/>
                <w:color w:val="000000"/>
                <w:w w:val="105"/>
                <w:sz w:val="18"/>
                <w:szCs w:val="18"/>
              </w:rPr>
            </w:pPr>
            <w:r w:rsidRPr="00F9323D">
              <w:rPr>
                <w:color w:val="000000"/>
                <w:sz w:val="18"/>
                <w:szCs w:val="18"/>
              </w:rPr>
              <w:t>0,000112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3006C690" w14:textId="77777777" w:rsidR="00373E85" w:rsidRPr="00F9323D" w:rsidRDefault="00373E85" w:rsidP="00373E85">
            <w:pPr>
              <w:jc w:val="center"/>
              <w:rPr>
                <w:rFonts w:cs="Times New Roman"/>
                <w:sz w:val="18"/>
                <w:szCs w:val="18"/>
              </w:rPr>
            </w:pPr>
          </w:p>
        </w:tc>
      </w:tr>
      <w:tr w:rsidR="00373E85" w:rsidRPr="00F9323D" w14:paraId="318E69D8"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00236FF8"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4</w:t>
            </w:r>
          </w:p>
        </w:tc>
        <w:tc>
          <w:tcPr>
            <w:tcW w:w="669" w:type="dxa"/>
            <w:tcBorders>
              <w:top w:val="single" w:sz="4" w:space="0" w:color="auto"/>
              <w:left w:val="single" w:sz="4" w:space="0" w:color="auto"/>
              <w:bottom w:val="single" w:sz="4" w:space="0" w:color="auto"/>
              <w:right w:val="single" w:sz="4" w:space="0" w:color="auto"/>
            </w:tcBorders>
            <w:noWrap/>
            <w:vAlign w:val="center"/>
          </w:tcPr>
          <w:p w14:paraId="6A8B2494"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0330</w:t>
            </w:r>
          </w:p>
        </w:tc>
        <w:tc>
          <w:tcPr>
            <w:tcW w:w="2408" w:type="dxa"/>
            <w:tcBorders>
              <w:top w:val="single" w:sz="4" w:space="0" w:color="auto"/>
              <w:left w:val="single" w:sz="4" w:space="0" w:color="auto"/>
              <w:bottom w:val="single" w:sz="4" w:space="0" w:color="auto"/>
              <w:right w:val="single" w:sz="4" w:space="0" w:color="auto"/>
            </w:tcBorders>
            <w:noWrap/>
            <w:vAlign w:val="center"/>
          </w:tcPr>
          <w:p w14:paraId="77073767"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Сера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6AE55962"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7BA30540" w14:textId="52DB6337" w:rsidR="00373E85" w:rsidRPr="00F9323D" w:rsidRDefault="00373E85" w:rsidP="00373E85">
            <w:pPr>
              <w:jc w:val="center"/>
              <w:rPr>
                <w:rFonts w:cs="Times New Roman"/>
                <w:bCs/>
                <w:color w:val="000000"/>
                <w:w w:val="105"/>
                <w:sz w:val="18"/>
                <w:szCs w:val="18"/>
              </w:rPr>
            </w:pPr>
            <w:r w:rsidRPr="00F9323D">
              <w:rPr>
                <w:color w:val="000000"/>
                <w:sz w:val="18"/>
                <w:szCs w:val="18"/>
              </w:rPr>
              <w:t>0,00017</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74BAC3E7" w14:textId="7A072630" w:rsidR="00373E85" w:rsidRPr="00F9323D" w:rsidRDefault="00373E85" w:rsidP="00373E85">
            <w:pPr>
              <w:jc w:val="center"/>
              <w:rPr>
                <w:rFonts w:cs="Times New Roman"/>
                <w:bCs/>
                <w:color w:val="000000"/>
                <w:w w:val="105"/>
                <w:sz w:val="18"/>
                <w:szCs w:val="18"/>
              </w:rPr>
            </w:pPr>
            <w:r w:rsidRPr="00F9323D">
              <w:rPr>
                <w:color w:val="000000"/>
                <w:sz w:val="18"/>
                <w:szCs w:val="18"/>
              </w:rPr>
              <w:t>0,000204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171E330" w14:textId="7F50F0A7" w:rsidR="00373E85" w:rsidRPr="00F9323D" w:rsidRDefault="00373E85" w:rsidP="00373E85">
            <w:pPr>
              <w:jc w:val="center"/>
              <w:rPr>
                <w:rFonts w:cs="Times New Roman"/>
                <w:bCs/>
                <w:color w:val="000000"/>
                <w:w w:val="105"/>
                <w:sz w:val="18"/>
                <w:szCs w:val="18"/>
              </w:rPr>
            </w:pPr>
            <w:r w:rsidRPr="00F9323D">
              <w:rPr>
                <w:color w:val="000000"/>
                <w:sz w:val="18"/>
                <w:szCs w:val="18"/>
              </w:rPr>
              <w:t>0,000238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0B2F7B92" w14:textId="5F2D2230" w:rsidR="00373E85" w:rsidRPr="00F9323D" w:rsidRDefault="00373E85" w:rsidP="00373E85">
            <w:pPr>
              <w:jc w:val="center"/>
              <w:rPr>
                <w:rFonts w:cs="Times New Roman"/>
                <w:bCs/>
                <w:color w:val="000000"/>
                <w:w w:val="105"/>
                <w:sz w:val="18"/>
                <w:szCs w:val="18"/>
              </w:rPr>
            </w:pPr>
            <w:r w:rsidRPr="00F9323D">
              <w:rPr>
                <w:color w:val="000000"/>
                <w:sz w:val="18"/>
                <w:szCs w:val="18"/>
              </w:rPr>
              <w:t>0,000272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37A434E8" w14:textId="77777777" w:rsidR="00373E85" w:rsidRPr="00F9323D" w:rsidRDefault="00373E85" w:rsidP="00373E85">
            <w:pPr>
              <w:jc w:val="center"/>
              <w:rPr>
                <w:rFonts w:cs="Times New Roman"/>
                <w:sz w:val="18"/>
                <w:szCs w:val="18"/>
              </w:rPr>
            </w:pPr>
            <w:r w:rsidRPr="00F9323D">
              <w:rPr>
                <w:rFonts w:cs="Times New Roman"/>
                <w:sz w:val="18"/>
                <w:szCs w:val="18"/>
              </w:rPr>
              <w:t>6204, 6043</w:t>
            </w:r>
          </w:p>
        </w:tc>
      </w:tr>
      <w:tr w:rsidR="00373E85" w:rsidRPr="00F9323D" w14:paraId="47AF54D4"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3F7F5AD6"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5</w:t>
            </w:r>
          </w:p>
        </w:tc>
        <w:tc>
          <w:tcPr>
            <w:tcW w:w="669" w:type="dxa"/>
            <w:tcBorders>
              <w:top w:val="single" w:sz="4" w:space="0" w:color="auto"/>
              <w:left w:val="single" w:sz="4" w:space="0" w:color="auto"/>
              <w:bottom w:val="single" w:sz="4" w:space="0" w:color="auto"/>
              <w:right w:val="single" w:sz="4" w:space="0" w:color="auto"/>
            </w:tcBorders>
            <w:noWrap/>
            <w:vAlign w:val="center"/>
          </w:tcPr>
          <w:p w14:paraId="13CC95A4"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0333</w:t>
            </w:r>
          </w:p>
        </w:tc>
        <w:tc>
          <w:tcPr>
            <w:tcW w:w="2408" w:type="dxa"/>
            <w:tcBorders>
              <w:top w:val="single" w:sz="4" w:space="0" w:color="auto"/>
              <w:left w:val="single" w:sz="4" w:space="0" w:color="auto"/>
              <w:bottom w:val="single" w:sz="4" w:space="0" w:color="auto"/>
              <w:right w:val="single" w:sz="4" w:space="0" w:color="auto"/>
            </w:tcBorders>
            <w:noWrap/>
            <w:vAlign w:val="center"/>
          </w:tcPr>
          <w:p w14:paraId="2A957C83"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Дигидросульфид (Водород сернистый, дигидросульфид, гидросульфид)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43D66F74"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147E8205" w14:textId="457A28E5" w:rsidR="00373E85" w:rsidRPr="00F9323D" w:rsidRDefault="00373E85" w:rsidP="00373E85">
            <w:pPr>
              <w:jc w:val="center"/>
              <w:rPr>
                <w:rFonts w:cs="Times New Roman"/>
                <w:bCs/>
                <w:color w:val="000000"/>
                <w:w w:val="105"/>
                <w:sz w:val="18"/>
                <w:szCs w:val="18"/>
              </w:rPr>
            </w:pPr>
            <w:r w:rsidRPr="00F9323D">
              <w:rPr>
                <w:color w:val="000000"/>
                <w:sz w:val="18"/>
                <w:szCs w:val="18"/>
              </w:rPr>
              <w:t>0,0093</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6B718FDC" w14:textId="61857E73" w:rsidR="00373E85" w:rsidRPr="00F9323D" w:rsidRDefault="00373E85" w:rsidP="00373E85">
            <w:pPr>
              <w:jc w:val="center"/>
              <w:rPr>
                <w:rFonts w:cs="Times New Roman"/>
                <w:bCs/>
                <w:color w:val="000000"/>
                <w:w w:val="105"/>
                <w:sz w:val="18"/>
                <w:szCs w:val="18"/>
              </w:rPr>
            </w:pPr>
            <w:r w:rsidRPr="00F9323D">
              <w:rPr>
                <w:color w:val="000000"/>
                <w:sz w:val="18"/>
                <w:szCs w:val="18"/>
              </w:rPr>
              <w:t>0,01116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15C7BDB" w14:textId="5950FB03" w:rsidR="00373E85" w:rsidRPr="00F9323D" w:rsidRDefault="00373E85" w:rsidP="00373E85">
            <w:pPr>
              <w:jc w:val="center"/>
              <w:rPr>
                <w:rFonts w:cs="Times New Roman"/>
                <w:bCs/>
                <w:color w:val="000000"/>
                <w:w w:val="105"/>
                <w:sz w:val="18"/>
                <w:szCs w:val="18"/>
              </w:rPr>
            </w:pPr>
            <w:r w:rsidRPr="00F9323D">
              <w:rPr>
                <w:color w:val="000000"/>
                <w:sz w:val="18"/>
                <w:szCs w:val="18"/>
              </w:rPr>
              <w:t>0,01302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0E055DCD" w14:textId="12BA77E3" w:rsidR="00373E85" w:rsidRPr="00F9323D" w:rsidRDefault="00373E85" w:rsidP="00373E85">
            <w:pPr>
              <w:jc w:val="center"/>
              <w:rPr>
                <w:rFonts w:cs="Times New Roman"/>
                <w:bCs/>
                <w:color w:val="000000"/>
                <w:w w:val="105"/>
                <w:sz w:val="18"/>
                <w:szCs w:val="18"/>
              </w:rPr>
            </w:pPr>
            <w:r w:rsidRPr="00F9323D">
              <w:rPr>
                <w:color w:val="000000"/>
                <w:sz w:val="18"/>
                <w:szCs w:val="18"/>
              </w:rPr>
              <w:t>0,01488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7EEC3B64" w14:textId="77777777" w:rsidR="00373E85" w:rsidRPr="00F9323D" w:rsidRDefault="00373E85" w:rsidP="00373E85">
            <w:pPr>
              <w:jc w:val="center"/>
              <w:rPr>
                <w:rFonts w:cs="Times New Roman"/>
                <w:sz w:val="18"/>
                <w:szCs w:val="18"/>
              </w:rPr>
            </w:pPr>
            <w:r w:rsidRPr="00F9323D">
              <w:rPr>
                <w:rFonts w:cs="Times New Roman"/>
                <w:sz w:val="18"/>
                <w:szCs w:val="18"/>
              </w:rPr>
              <w:t>6043</w:t>
            </w:r>
          </w:p>
        </w:tc>
      </w:tr>
      <w:tr w:rsidR="00373E85" w:rsidRPr="00F9323D" w14:paraId="6B3BE7BF"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2C561944"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6</w:t>
            </w:r>
          </w:p>
        </w:tc>
        <w:tc>
          <w:tcPr>
            <w:tcW w:w="669" w:type="dxa"/>
            <w:tcBorders>
              <w:top w:val="single" w:sz="4" w:space="0" w:color="auto"/>
              <w:left w:val="single" w:sz="4" w:space="0" w:color="auto"/>
              <w:bottom w:val="single" w:sz="4" w:space="0" w:color="auto"/>
              <w:right w:val="single" w:sz="4" w:space="0" w:color="auto"/>
            </w:tcBorders>
            <w:noWrap/>
            <w:vAlign w:val="center"/>
          </w:tcPr>
          <w:p w14:paraId="7E140DC8"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0337</w:t>
            </w:r>
          </w:p>
        </w:tc>
        <w:tc>
          <w:tcPr>
            <w:tcW w:w="2408" w:type="dxa"/>
            <w:tcBorders>
              <w:top w:val="single" w:sz="4" w:space="0" w:color="auto"/>
              <w:left w:val="single" w:sz="4" w:space="0" w:color="auto"/>
              <w:bottom w:val="single" w:sz="4" w:space="0" w:color="auto"/>
              <w:right w:val="single" w:sz="4" w:space="0" w:color="auto"/>
            </w:tcBorders>
            <w:noWrap/>
            <w:vAlign w:val="center"/>
          </w:tcPr>
          <w:p w14:paraId="6261A7D1"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(Углерод окись; углерод моноокись; угарный газ)</w:t>
            </w:r>
          </w:p>
        </w:tc>
        <w:tc>
          <w:tcPr>
            <w:tcW w:w="709" w:type="dxa"/>
            <w:tcBorders>
              <w:top w:val="single" w:sz="4" w:space="0" w:color="auto"/>
              <w:left w:val="single" w:sz="4" w:space="0" w:color="auto"/>
              <w:bottom w:val="single" w:sz="4" w:space="0" w:color="auto"/>
              <w:right w:val="single" w:sz="4" w:space="0" w:color="auto"/>
            </w:tcBorders>
            <w:noWrap/>
            <w:vAlign w:val="center"/>
          </w:tcPr>
          <w:p w14:paraId="576FE7FF"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7B241120" w14:textId="7A7FB2F4" w:rsidR="00373E85" w:rsidRPr="00F9323D" w:rsidRDefault="00373E85" w:rsidP="00373E85">
            <w:pPr>
              <w:jc w:val="center"/>
              <w:rPr>
                <w:rFonts w:cs="Times New Roman"/>
                <w:bCs/>
                <w:color w:val="000000"/>
                <w:w w:val="105"/>
                <w:sz w:val="18"/>
                <w:szCs w:val="18"/>
              </w:rPr>
            </w:pPr>
            <w:r w:rsidRPr="00F9323D">
              <w:rPr>
                <w:color w:val="000000"/>
                <w:sz w:val="18"/>
                <w:szCs w:val="18"/>
              </w:rPr>
              <w:t>0,00079</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15419C24" w14:textId="1695F21F" w:rsidR="00373E85" w:rsidRPr="00F9323D" w:rsidRDefault="00373E85" w:rsidP="00373E85">
            <w:pPr>
              <w:jc w:val="center"/>
              <w:rPr>
                <w:rFonts w:cs="Times New Roman"/>
                <w:bCs/>
                <w:color w:val="000000"/>
                <w:w w:val="105"/>
                <w:sz w:val="18"/>
                <w:szCs w:val="18"/>
              </w:rPr>
            </w:pPr>
            <w:r w:rsidRPr="00F9323D">
              <w:rPr>
                <w:color w:val="000000"/>
                <w:sz w:val="18"/>
                <w:szCs w:val="18"/>
              </w:rPr>
              <w:t>0,000948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8FC3ED5" w14:textId="11763AA6" w:rsidR="00373E85" w:rsidRPr="00F9323D" w:rsidRDefault="00373E85" w:rsidP="00373E85">
            <w:pPr>
              <w:jc w:val="center"/>
              <w:rPr>
                <w:rFonts w:cs="Times New Roman"/>
                <w:bCs/>
                <w:color w:val="000000"/>
                <w:w w:val="105"/>
                <w:sz w:val="18"/>
                <w:szCs w:val="18"/>
              </w:rPr>
            </w:pPr>
            <w:r w:rsidRPr="00F9323D">
              <w:rPr>
                <w:color w:val="000000"/>
                <w:sz w:val="18"/>
                <w:szCs w:val="18"/>
              </w:rPr>
              <w:t>0,001106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6197B2B" w14:textId="7FB4AC4C" w:rsidR="00373E85" w:rsidRPr="00F9323D" w:rsidRDefault="00373E85" w:rsidP="00373E85">
            <w:pPr>
              <w:jc w:val="center"/>
              <w:rPr>
                <w:rFonts w:cs="Times New Roman"/>
                <w:bCs/>
                <w:color w:val="000000"/>
                <w:w w:val="105"/>
                <w:sz w:val="18"/>
                <w:szCs w:val="18"/>
              </w:rPr>
            </w:pPr>
            <w:r w:rsidRPr="00F9323D">
              <w:rPr>
                <w:color w:val="000000"/>
                <w:sz w:val="18"/>
                <w:szCs w:val="18"/>
              </w:rPr>
              <w:t>0,001264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5A96EE2C" w14:textId="77777777" w:rsidR="00373E85" w:rsidRPr="00F9323D" w:rsidRDefault="00373E85" w:rsidP="00373E85">
            <w:pPr>
              <w:jc w:val="center"/>
              <w:rPr>
                <w:rFonts w:cs="Times New Roman"/>
                <w:sz w:val="18"/>
                <w:szCs w:val="18"/>
              </w:rPr>
            </w:pPr>
          </w:p>
        </w:tc>
      </w:tr>
      <w:tr w:rsidR="00373E85" w:rsidRPr="00F9323D" w14:paraId="20FF38B7"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74367B73"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7</w:t>
            </w:r>
          </w:p>
        </w:tc>
        <w:tc>
          <w:tcPr>
            <w:tcW w:w="669" w:type="dxa"/>
            <w:tcBorders>
              <w:top w:val="single" w:sz="4" w:space="0" w:color="auto"/>
              <w:left w:val="single" w:sz="4" w:space="0" w:color="auto"/>
              <w:bottom w:val="single" w:sz="4" w:space="0" w:color="auto"/>
              <w:right w:val="single" w:sz="4" w:space="0" w:color="auto"/>
            </w:tcBorders>
            <w:noWrap/>
            <w:vAlign w:val="center"/>
          </w:tcPr>
          <w:p w14:paraId="692AEEB9"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0415</w:t>
            </w:r>
          </w:p>
        </w:tc>
        <w:tc>
          <w:tcPr>
            <w:tcW w:w="2408" w:type="dxa"/>
            <w:tcBorders>
              <w:top w:val="single" w:sz="4" w:space="0" w:color="auto"/>
              <w:left w:val="single" w:sz="4" w:space="0" w:color="auto"/>
              <w:bottom w:val="single" w:sz="4" w:space="0" w:color="auto"/>
              <w:right w:val="single" w:sz="4" w:space="0" w:color="auto"/>
            </w:tcBorders>
            <w:noWrap/>
            <w:vAlign w:val="center"/>
          </w:tcPr>
          <w:p w14:paraId="2F152A77"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 xml:space="preserve">Смесь предельных углеводородов </w:t>
            </w:r>
            <w:r w:rsidRPr="00F9323D">
              <w:rPr>
                <w:rFonts w:cs="Times New Roman"/>
                <w:bCs/>
                <w:color w:val="000000"/>
                <w:w w:val="105"/>
                <w:sz w:val="18"/>
                <w:szCs w:val="18"/>
              </w:rPr>
              <w:t>C</w:t>
            </w:r>
            <w:r w:rsidRPr="00F9323D">
              <w:rPr>
                <w:rFonts w:cs="Times New Roman"/>
                <w:bCs/>
                <w:color w:val="000000"/>
                <w:w w:val="105"/>
                <w:sz w:val="18"/>
                <w:szCs w:val="18"/>
                <w:lang w:val="ru-RU"/>
              </w:rPr>
              <w:t>1</w:t>
            </w:r>
            <w:r w:rsidRPr="00F9323D">
              <w:rPr>
                <w:rFonts w:cs="Times New Roman"/>
                <w:bCs/>
                <w:color w:val="000000"/>
                <w:w w:val="105"/>
                <w:sz w:val="18"/>
                <w:szCs w:val="18"/>
              </w:rPr>
              <w:t>H</w:t>
            </w:r>
            <w:r w:rsidRPr="00F9323D">
              <w:rPr>
                <w:rFonts w:cs="Times New Roman"/>
                <w:bCs/>
                <w:color w:val="000000"/>
                <w:w w:val="105"/>
                <w:sz w:val="18"/>
                <w:szCs w:val="18"/>
                <w:lang w:val="ru-RU"/>
              </w:rPr>
              <w:t>4-</w:t>
            </w:r>
            <w:r w:rsidRPr="00F9323D">
              <w:rPr>
                <w:rFonts w:cs="Times New Roman"/>
                <w:bCs/>
                <w:color w:val="000000"/>
                <w:w w:val="105"/>
                <w:sz w:val="18"/>
                <w:szCs w:val="18"/>
              </w:rPr>
              <w:t>C</w:t>
            </w:r>
            <w:r w:rsidRPr="00F9323D">
              <w:rPr>
                <w:rFonts w:cs="Times New Roman"/>
                <w:bCs/>
                <w:color w:val="000000"/>
                <w:w w:val="105"/>
                <w:sz w:val="18"/>
                <w:szCs w:val="18"/>
                <w:lang w:val="ru-RU"/>
              </w:rPr>
              <w:t>5</w:t>
            </w:r>
            <w:r w:rsidRPr="00F9323D">
              <w:rPr>
                <w:rFonts w:cs="Times New Roman"/>
                <w:bCs/>
                <w:color w:val="000000"/>
                <w:w w:val="105"/>
                <w:sz w:val="18"/>
                <w:szCs w:val="18"/>
              </w:rPr>
              <w:t>H</w:t>
            </w:r>
            <w:r w:rsidRPr="00F9323D">
              <w:rPr>
                <w:rFonts w:cs="Times New Roman"/>
                <w:bCs/>
                <w:color w:val="000000"/>
                <w:w w:val="105"/>
                <w:sz w:val="18"/>
                <w:szCs w:val="18"/>
                <w:lang w:val="ru-RU"/>
              </w:rPr>
              <w:t>12</w:t>
            </w:r>
          </w:p>
        </w:tc>
        <w:tc>
          <w:tcPr>
            <w:tcW w:w="709" w:type="dxa"/>
            <w:tcBorders>
              <w:top w:val="single" w:sz="4" w:space="0" w:color="auto"/>
              <w:left w:val="single" w:sz="4" w:space="0" w:color="auto"/>
              <w:bottom w:val="single" w:sz="4" w:space="0" w:color="auto"/>
              <w:right w:val="single" w:sz="4" w:space="0" w:color="auto"/>
            </w:tcBorders>
            <w:noWrap/>
            <w:vAlign w:val="center"/>
          </w:tcPr>
          <w:p w14:paraId="5A0AE95A"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6FA6FE87" w14:textId="10012BB6" w:rsidR="00373E85" w:rsidRPr="00F9323D" w:rsidRDefault="00373E85" w:rsidP="00373E85">
            <w:pPr>
              <w:jc w:val="center"/>
              <w:rPr>
                <w:rFonts w:cs="Times New Roman"/>
                <w:bCs/>
                <w:color w:val="000000"/>
                <w:w w:val="105"/>
                <w:sz w:val="18"/>
                <w:szCs w:val="18"/>
              </w:rPr>
            </w:pPr>
            <w:r w:rsidRPr="00F9323D">
              <w:rPr>
                <w:color w:val="000000"/>
                <w:sz w:val="18"/>
                <w:szCs w:val="18"/>
              </w:rPr>
              <w:t>0,00601</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5ADBBC37" w14:textId="5142D013" w:rsidR="00373E85" w:rsidRPr="00F9323D" w:rsidRDefault="00373E85" w:rsidP="00373E85">
            <w:pPr>
              <w:jc w:val="center"/>
              <w:rPr>
                <w:rFonts w:cs="Times New Roman"/>
                <w:bCs/>
                <w:color w:val="000000"/>
                <w:w w:val="105"/>
                <w:sz w:val="18"/>
                <w:szCs w:val="18"/>
              </w:rPr>
            </w:pPr>
            <w:r w:rsidRPr="00F9323D">
              <w:rPr>
                <w:color w:val="000000"/>
                <w:sz w:val="18"/>
                <w:szCs w:val="18"/>
              </w:rPr>
              <w:t>0,007212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6A2D22F4" w14:textId="0B355B79" w:rsidR="00373E85" w:rsidRPr="00F9323D" w:rsidRDefault="00373E85" w:rsidP="00373E85">
            <w:pPr>
              <w:jc w:val="center"/>
              <w:rPr>
                <w:rFonts w:cs="Times New Roman"/>
                <w:bCs/>
                <w:color w:val="000000"/>
                <w:w w:val="105"/>
                <w:sz w:val="18"/>
                <w:szCs w:val="18"/>
              </w:rPr>
            </w:pPr>
            <w:r w:rsidRPr="00F9323D">
              <w:rPr>
                <w:color w:val="000000"/>
                <w:sz w:val="18"/>
                <w:szCs w:val="18"/>
              </w:rPr>
              <w:t>0,008414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579EDBE" w14:textId="1902DA05" w:rsidR="00373E85" w:rsidRPr="00F9323D" w:rsidRDefault="00373E85" w:rsidP="00373E85">
            <w:pPr>
              <w:jc w:val="center"/>
              <w:rPr>
                <w:rFonts w:cs="Times New Roman"/>
                <w:bCs/>
                <w:color w:val="000000"/>
                <w:w w:val="105"/>
                <w:sz w:val="18"/>
                <w:szCs w:val="18"/>
              </w:rPr>
            </w:pPr>
            <w:r w:rsidRPr="00F9323D">
              <w:rPr>
                <w:color w:val="000000"/>
                <w:sz w:val="18"/>
                <w:szCs w:val="18"/>
              </w:rPr>
              <w:t>0,009616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1A278C1" w14:textId="77777777" w:rsidR="00373E85" w:rsidRPr="00F9323D" w:rsidRDefault="00373E85" w:rsidP="00373E85">
            <w:pPr>
              <w:jc w:val="center"/>
              <w:rPr>
                <w:rFonts w:cs="Times New Roman"/>
                <w:sz w:val="18"/>
                <w:szCs w:val="18"/>
              </w:rPr>
            </w:pPr>
          </w:p>
        </w:tc>
      </w:tr>
      <w:tr w:rsidR="00373E85" w:rsidRPr="00F9323D" w14:paraId="0566976A"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7A2F8B96"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8</w:t>
            </w:r>
          </w:p>
        </w:tc>
        <w:tc>
          <w:tcPr>
            <w:tcW w:w="669" w:type="dxa"/>
            <w:tcBorders>
              <w:top w:val="single" w:sz="4" w:space="0" w:color="auto"/>
              <w:left w:val="single" w:sz="4" w:space="0" w:color="auto"/>
              <w:bottom w:val="single" w:sz="4" w:space="0" w:color="auto"/>
              <w:right w:val="single" w:sz="4" w:space="0" w:color="auto"/>
            </w:tcBorders>
            <w:noWrap/>
            <w:vAlign w:val="center"/>
          </w:tcPr>
          <w:p w14:paraId="0D0AE1CC"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0416</w:t>
            </w:r>
          </w:p>
        </w:tc>
        <w:tc>
          <w:tcPr>
            <w:tcW w:w="2408" w:type="dxa"/>
            <w:tcBorders>
              <w:top w:val="single" w:sz="4" w:space="0" w:color="auto"/>
              <w:left w:val="single" w:sz="4" w:space="0" w:color="auto"/>
              <w:bottom w:val="single" w:sz="4" w:space="0" w:color="auto"/>
              <w:right w:val="single" w:sz="4" w:space="0" w:color="auto"/>
            </w:tcBorders>
            <w:noWrap/>
            <w:vAlign w:val="center"/>
          </w:tcPr>
          <w:p w14:paraId="7584FC97"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 xml:space="preserve">Смесь предельных углеводородов </w:t>
            </w:r>
            <w:r w:rsidRPr="00F9323D">
              <w:rPr>
                <w:rFonts w:cs="Times New Roman"/>
                <w:bCs/>
                <w:color w:val="000000"/>
                <w:w w:val="105"/>
                <w:sz w:val="18"/>
                <w:szCs w:val="18"/>
              </w:rPr>
              <w:t>C</w:t>
            </w:r>
            <w:r w:rsidRPr="00F9323D">
              <w:rPr>
                <w:rFonts w:cs="Times New Roman"/>
                <w:bCs/>
                <w:color w:val="000000"/>
                <w:w w:val="105"/>
                <w:sz w:val="18"/>
                <w:szCs w:val="18"/>
                <w:lang w:val="ru-RU"/>
              </w:rPr>
              <w:t>6</w:t>
            </w:r>
            <w:r w:rsidRPr="00F9323D">
              <w:rPr>
                <w:rFonts w:cs="Times New Roman"/>
                <w:bCs/>
                <w:color w:val="000000"/>
                <w:w w:val="105"/>
                <w:sz w:val="18"/>
                <w:szCs w:val="18"/>
              </w:rPr>
              <w:t>H</w:t>
            </w:r>
            <w:r w:rsidRPr="00F9323D">
              <w:rPr>
                <w:rFonts w:cs="Times New Roman"/>
                <w:bCs/>
                <w:color w:val="000000"/>
                <w:w w:val="105"/>
                <w:sz w:val="18"/>
                <w:szCs w:val="18"/>
                <w:lang w:val="ru-RU"/>
              </w:rPr>
              <w:t>14-</w:t>
            </w:r>
            <w:r w:rsidRPr="00F9323D">
              <w:rPr>
                <w:rFonts w:cs="Times New Roman"/>
                <w:bCs/>
                <w:color w:val="000000"/>
                <w:w w:val="105"/>
                <w:sz w:val="18"/>
                <w:szCs w:val="18"/>
              </w:rPr>
              <w:t>C</w:t>
            </w:r>
            <w:r w:rsidRPr="00F9323D">
              <w:rPr>
                <w:rFonts w:cs="Times New Roman"/>
                <w:bCs/>
                <w:color w:val="000000"/>
                <w:w w:val="105"/>
                <w:sz w:val="18"/>
                <w:szCs w:val="18"/>
                <w:lang w:val="ru-RU"/>
              </w:rPr>
              <w:t>10</w:t>
            </w:r>
            <w:r w:rsidRPr="00F9323D">
              <w:rPr>
                <w:rFonts w:cs="Times New Roman"/>
                <w:bCs/>
                <w:color w:val="000000"/>
                <w:w w:val="105"/>
                <w:sz w:val="18"/>
                <w:szCs w:val="18"/>
              </w:rPr>
              <w:t>H</w:t>
            </w:r>
            <w:r w:rsidRPr="00F9323D">
              <w:rPr>
                <w:rFonts w:cs="Times New Roman"/>
                <w:bCs/>
                <w:color w:val="000000"/>
                <w:w w:val="105"/>
                <w:sz w:val="18"/>
                <w:szCs w:val="18"/>
                <w:lang w:val="ru-RU"/>
              </w:rPr>
              <w:t>22</w:t>
            </w:r>
          </w:p>
        </w:tc>
        <w:tc>
          <w:tcPr>
            <w:tcW w:w="709" w:type="dxa"/>
            <w:tcBorders>
              <w:top w:val="single" w:sz="4" w:space="0" w:color="auto"/>
              <w:left w:val="single" w:sz="4" w:space="0" w:color="auto"/>
              <w:bottom w:val="single" w:sz="4" w:space="0" w:color="auto"/>
              <w:right w:val="single" w:sz="4" w:space="0" w:color="auto"/>
            </w:tcBorders>
            <w:noWrap/>
            <w:vAlign w:val="center"/>
          </w:tcPr>
          <w:p w14:paraId="09DB1084"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34153B8C" w14:textId="17F69C58" w:rsidR="00373E85" w:rsidRPr="00F9323D" w:rsidRDefault="00373E85" w:rsidP="00373E85">
            <w:pPr>
              <w:jc w:val="center"/>
              <w:rPr>
                <w:rFonts w:cs="Times New Roman"/>
                <w:bCs/>
                <w:color w:val="000000"/>
                <w:w w:val="105"/>
                <w:sz w:val="18"/>
                <w:szCs w:val="18"/>
              </w:rPr>
            </w:pPr>
            <w:r w:rsidRPr="00F9323D">
              <w:rPr>
                <w:color w:val="000000"/>
                <w:sz w:val="18"/>
                <w:szCs w:val="18"/>
              </w:rPr>
              <w:t>0,00888</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0DFF4B6C" w14:textId="1D72B9FA" w:rsidR="00373E85" w:rsidRPr="00F9323D" w:rsidRDefault="00373E85" w:rsidP="00373E85">
            <w:pPr>
              <w:jc w:val="center"/>
              <w:rPr>
                <w:rFonts w:cs="Times New Roman"/>
                <w:bCs/>
                <w:color w:val="000000"/>
                <w:w w:val="105"/>
                <w:sz w:val="18"/>
                <w:szCs w:val="18"/>
              </w:rPr>
            </w:pPr>
            <w:r w:rsidRPr="00F9323D">
              <w:rPr>
                <w:color w:val="000000"/>
                <w:sz w:val="18"/>
                <w:szCs w:val="18"/>
              </w:rPr>
              <w:t>0,010656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E9DCB47" w14:textId="55555C39" w:rsidR="00373E85" w:rsidRPr="00F9323D" w:rsidRDefault="00373E85" w:rsidP="00373E85">
            <w:pPr>
              <w:jc w:val="center"/>
              <w:rPr>
                <w:rFonts w:cs="Times New Roman"/>
                <w:bCs/>
                <w:color w:val="000000"/>
                <w:w w:val="105"/>
                <w:sz w:val="18"/>
                <w:szCs w:val="18"/>
              </w:rPr>
            </w:pPr>
            <w:r w:rsidRPr="00F9323D">
              <w:rPr>
                <w:color w:val="000000"/>
                <w:sz w:val="18"/>
                <w:szCs w:val="18"/>
              </w:rPr>
              <w:t>0,012432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A27A53D" w14:textId="46BFDD95" w:rsidR="00373E85" w:rsidRPr="00F9323D" w:rsidRDefault="00373E85" w:rsidP="00373E85">
            <w:pPr>
              <w:jc w:val="center"/>
              <w:rPr>
                <w:rFonts w:cs="Times New Roman"/>
                <w:bCs/>
                <w:color w:val="000000"/>
                <w:w w:val="105"/>
                <w:sz w:val="18"/>
                <w:szCs w:val="18"/>
              </w:rPr>
            </w:pPr>
            <w:r w:rsidRPr="00F9323D">
              <w:rPr>
                <w:color w:val="000000"/>
                <w:sz w:val="18"/>
                <w:szCs w:val="18"/>
              </w:rPr>
              <w:t>0,014208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5DFB1BCE" w14:textId="77777777" w:rsidR="00373E85" w:rsidRPr="00F9323D" w:rsidRDefault="00373E85" w:rsidP="00373E85">
            <w:pPr>
              <w:jc w:val="center"/>
              <w:rPr>
                <w:rFonts w:cs="Times New Roman"/>
                <w:sz w:val="18"/>
                <w:szCs w:val="18"/>
              </w:rPr>
            </w:pPr>
          </w:p>
        </w:tc>
      </w:tr>
      <w:tr w:rsidR="00373E85" w:rsidRPr="00F9323D" w14:paraId="0BA4A4E9"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4BCB6E5C"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9</w:t>
            </w:r>
          </w:p>
        </w:tc>
        <w:tc>
          <w:tcPr>
            <w:tcW w:w="669" w:type="dxa"/>
            <w:tcBorders>
              <w:top w:val="single" w:sz="4" w:space="0" w:color="auto"/>
              <w:left w:val="single" w:sz="4" w:space="0" w:color="auto"/>
              <w:bottom w:val="single" w:sz="4" w:space="0" w:color="auto"/>
              <w:right w:val="single" w:sz="4" w:space="0" w:color="auto"/>
            </w:tcBorders>
            <w:noWrap/>
            <w:vAlign w:val="center"/>
          </w:tcPr>
          <w:p w14:paraId="5655A9BE"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0501</w:t>
            </w:r>
          </w:p>
        </w:tc>
        <w:tc>
          <w:tcPr>
            <w:tcW w:w="2408" w:type="dxa"/>
            <w:tcBorders>
              <w:top w:val="single" w:sz="4" w:space="0" w:color="auto"/>
              <w:left w:val="single" w:sz="4" w:space="0" w:color="auto"/>
              <w:bottom w:val="single" w:sz="4" w:space="0" w:color="auto"/>
              <w:right w:val="single" w:sz="4" w:space="0" w:color="auto"/>
            </w:tcBorders>
            <w:noWrap/>
            <w:vAlign w:val="center"/>
          </w:tcPr>
          <w:p w14:paraId="2F5DD490"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Пентилены (амилены - смесь изомеров)</w:t>
            </w:r>
          </w:p>
        </w:tc>
        <w:tc>
          <w:tcPr>
            <w:tcW w:w="709" w:type="dxa"/>
            <w:tcBorders>
              <w:top w:val="single" w:sz="4" w:space="0" w:color="auto"/>
              <w:left w:val="single" w:sz="4" w:space="0" w:color="auto"/>
              <w:bottom w:val="single" w:sz="4" w:space="0" w:color="auto"/>
              <w:right w:val="single" w:sz="4" w:space="0" w:color="auto"/>
            </w:tcBorders>
            <w:noWrap/>
            <w:vAlign w:val="center"/>
          </w:tcPr>
          <w:p w14:paraId="3DB0596D"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31637E85" w14:textId="6AD88A6C" w:rsidR="00373E85" w:rsidRPr="00F9323D" w:rsidRDefault="00373E85" w:rsidP="00373E85">
            <w:pPr>
              <w:jc w:val="center"/>
              <w:rPr>
                <w:rFonts w:cs="Times New Roman"/>
                <w:bCs/>
                <w:color w:val="000000"/>
                <w:w w:val="105"/>
                <w:sz w:val="18"/>
                <w:szCs w:val="18"/>
              </w:rPr>
            </w:pPr>
            <w:r w:rsidRPr="00F9323D">
              <w:rPr>
                <w:color w:val="000000"/>
                <w:sz w:val="18"/>
                <w:szCs w:val="18"/>
              </w:rPr>
              <w:t>0,0296</w:t>
            </w:r>
          </w:p>
        </w:tc>
        <w:tc>
          <w:tcPr>
            <w:tcW w:w="919" w:type="dxa"/>
            <w:tcBorders>
              <w:top w:val="single" w:sz="4" w:space="0" w:color="auto"/>
              <w:left w:val="single" w:sz="4" w:space="0" w:color="auto"/>
              <w:bottom w:val="single" w:sz="4" w:space="0" w:color="auto"/>
              <w:right w:val="single" w:sz="4" w:space="0" w:color="auto"/>
            </w:tcBorders>
            <w:vAlign w:val="center"/>
          </w:tcPr>
          <w:p w14:paraId="0D938B74" w14:textId="49A48607" w:rsidR="00373E85" w:rsidRPr="00F9323D" w:rsidRDefault="00373E85" w:rsidP="00373E85">
            <w:pPr>
              <w:jc w:val="center"/>
              <w:rPr>
                <w:rFonts w:cs="Times New Roman"/>
                <w:bCs/>
                <w:color w:val="000000"/>
                <w:w w:val="105"/>
                <w:sz w:val="18"/>
                <w:szCs w:val="18"/>
              </w:rPr>
            </w:pPr>
            <w:r w:rsidRPr="00F9323D">
              <w:rPr>
                <w:color w:val="000000"/>
                <w:sz w:val="18"/>
                <w:szCs w:val="18"/>
              </w:rPr>
              <w:t>0,03552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73A07FC" w14:textId="47B69FC5" w:rsidR="00373E85" w:rsidRPr="00F9323D" w:rsidRDefault="00373E85" w:rsidP="00373E85">
            <w:pPr>
              <w:jc w:val="center"/>
              <w:rPr>
                <w:rFonts w:cs="Times New Roman"/>
                <w:bCs/>
                <w:color w:val="000000"/>
                <w:w w:val="105"/>
                <w:sz w:val="18"/>
                <w:szCs w:val="18"/>
              </w:rPr>
            </w:pPr>
            <w:r w:rsidRPr="00F9323D">
              <w:rPr>
                <w:color w:val="000000"/>
                <w:sz w:val="18"/>
                <w:szCs w:val="18"/>
              </w:rPr>
              <w:t>0,04144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6CEEAAFB" w14:textId="441C319E" w:rsidR="00373E85" w:rsidRPr="00F9323D" w:rsidRDefault="00373E85" w:rsidP="00373E85">
            <w:pPr>
              <w:jc w:val="center"/>
              <w:rPr>
                <w:rFonts w:cs="Times New Roman"/>
                <w:bCs/>
                <w:color w:val="000000"/>
                <w:w w:val="105"/>
                <w:sz w:val="18"/>
                <w:szCs w:val="18"/>
              </w:rPr>
            </w:pPr>
            <w:r w:rsidRPr="00F9323D">
              <w:rPr>
                <w:color w:val="000000"/>
                <w:sz w:val="18"/>
                <w:szCs w:val="18"/>
              </w:rPr>
              <w:t>0,04736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B223DAC" w14:textId="77777777" w:rsidR="00373E85" w:rsidRPr="00F9323D" w:rsidRDefault="00373E85" w:rsidP="00373E85">
            <w:pPr>
              <w:jc w:val="center"/>
              <w:rPr>
                <w:rFonts w:cs="Times New Roman"/>
                <w:sz w:val="18"/>
                <w:szCs w:val="18"/>
              </w:rPr>
            </w:pPr>
          </w:p>
        </w:tc>
      </w:tr>
      <w:tr w:rsidR="00373E85" w:rsidRPr="00F9323D" w14:paraId="5D85DEFA"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465745AD"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10</w:t>
            </w:r>
          </w:p>
        </w:tc>
        <w:tc>
          <w:tcPr>
            <w:tcW w:w="669" w:type="dxa"/>
            <w:tcBorders>
              <w:top w:val="single" w:sz="4" w:space="0" w:color="auto"/>
              <w:left w:val="single" w:sz="4" w:space="0" w:color="auto"/>
              <w:bottom w:val="single" w:sz="4" w:space="0" w:color="auto"/>
              <w:right w:val="single" w:sz="4" w:space="0" w:color="auto"/>
            </w:tcBorders>
            <w:noWrap/>
            <w:vAlign w:val="center"/>
          </w:tcPr>
          <w:p w14:paraId="1D18DF2F"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0602</w:t>
            </w:r>
          </w:p>
        </w:tc>
        <w:tc>
          <w:tcPr>
            <w:tcW w:w="2408" w:type="dxa"/>
            <w:tcBorders>
              <w:top w:val="single" w:sz="4" w:space="0" w:color="auto"/>
              <w:left w:val="single" w:sz="4" w:space="0" w:color="auto"/>
              <w:bottom w:val="single" w:sz="4" w:space="0" w:color="auto"/>
              <w:right w:val="single" w:sz="4" w:space="0" w:color="auto"/>
            </w:tcBorders>
            <w:noWrap/>
            <w:vAlign w:val="center"/>
          </w:tcPr>
          <w:p w14:paraId="5E36BFAD"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Бензол (Циклогексатриен; фенилгидрид)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75643320"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200A4651" w14:textId="104342C1" w:rsidR="00373E85" w:rsidRPr="00F9323D" w:rsidRDefault="00373E85" w:rsidP="00373E85">
            <w:pPr>
              <w:jc w:val="center"/>
              <w:rPr>
                <w:rFonts w:cs="Times New Roman"/>
                <w:bCs/>
                <w:color w:val="000000"/>
                <w:w w:val="105"/>
                <w:sz w:val="18"/>
                <w:szCs w:val="18"/>
              </w:rPr>
            </w:pPr>
            <w:r w:rsidRPr="00F9323D">
              <w:rPr>
                <w:color w:val="000000"/>
                <w:sz w:val="18"/>
                <w:szCs w:val="18"/>
              </w:rPr>
              <w:t>0,13616</w:t>
            </w:r>
          </w:p>
        </w:tc>
        <w:tc>
          <w:tcPr>
            <w:tcW w:w="919" w:type="dxa"/>
            <w:tcBorders>
              <w:top w:val="single" w:sz="4" w:space="0" w:color="auto"/>
              <w:left w:val="single" w:sz="4" w:space="0" w:color="auto"/>
              <w:bottom w:val="single" w:sz="4" w:space="0" w:color="auto"/>
              <w:right w:val="single" w:sz="4" w:space="0" w:color="auto"/>
            </w:tcBorders>
            <w:vAlign w:val="center"/>
          </w:tcPr>
          <w:p w14:paraId="1D530597" w14:textId="08A84734" w:rsidR="00373E85" w:rsidRPr="00F9323D" w:rsidRDefault="00373E85" w:rsidP="00373E85">
            <w:pPr>
              <w:jc w:val="center"/>
              <w:rPr>
                <w:rFonts w:cs="Times New Roman"/>
                <w:bCs/>
                <w:color w:val="000000"/>
                <w:w w:val="105"/>
                <w:sz w:val="18"/>
                <w:szCs w:val="18"/>
              </w:rPr>
            </w:pPr>
            <w:r w:rsidRPr="00F9323D">
              <w:rPr>
                <w:color w:val="000000"/>
                <w:sz w:val="18"/>
                <w:szCs w:val="18"/>
              </w:rPr>
              <w:t>0,163392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41A8BB27" w14:textId="3AC05056" w:rsidR="00373E85" w:rsidRPr="00F9323D" w:rsidRDefault="00373E85" w:rsidP="00373E85">
            <w:pPr>
              <w:jc w:val="center"/>
              <w:rPr>
                <w:rFonts w:cs="Times New Roman"/>
                <w:bCs/>
                <w:color w:val="000000"/>
                <w:w w:val="105"/>
                <w:sz w:val="18"/>
                <w:szCs w:val="18"/>
              </w:rPr>
            </w:pPr>
            <w:r w:rsidRPr="00F9323D">
              <w:rPr>
                <w:color w:val="000000"/>
                <w:sz w:val="18"/>
                <w:szCs w:val="18"/>
              </w:rPr>
              <w:t>0,190624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DBC0527" w14:textId="7ED6C0CA" w:rsidR="00373E85" w:rsidRPr="00F9323D" w:rsidRDefault="00373E85" w:rsidP="00373E85">
            <w:pPr>
              <w:jc w:val="center"/>
              <w:rPr>
                <w:rFonts w:cs="Times New Roman"/>
                <w:bCs/>
                <w:color w:val="000000"/>
                <w:w w:val="105"/>
                <w:sz w:val="18"/>
                <w:szCs w:val="18"/>
              </w:rPr>
            </w:pPr>
            <w:r w:rsidRPr="00F9323D">
              <w:rPr>
                <w:color w:val="000000"/>
                <w:sz w:val="18"/>
                <w:szCs w:val="18"/>
              </w:rPr>
              <w:t>0,217856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11E96A4" w14:textId="77777777" w:rsidR="00373E85" w:rsidRPr="00F9323D" w:rsidRDefault="00373E85" w:rsidP="00373E85">
            <w:pPr>
              <w:jc w:val="center"/>
              <w:rPr>
                <w:rFonts w:cs="Times New Roman"/>
                <w:sz w:val="18"/>
                <w:szCs w:val="18"/>
              </w:rPr>
            </w:pPr>
          </w:p>
        </w:tc>
      </w:tr>
      <w:tr w:rsidR="00373E85" w:rsidRPr="00F9323D" w14:paraId="5C2C5A70"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73C80F02"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11</w:t>
            </w:r>
          </w:p>
        </w:tc>
        <w:tc>
          <w:tcPr>
            <w:tcW w:w="669" w:type="dxa"/>
            <w:tcBorders>
              <w:top w:val="single" w:sz="4" w:space="0" w:color="auto"/>
              <w:left w:val="single" w:sz="4" w:space="0" w:color="auto"/>
              <w:bottom w:val="single" w:sz="4" w:space="0" w:color="auto"/>
              <w:right w:val="single" w:sz="4" w:space="0" w:color="auto"/>
            </w:tcBorders>
            <w:noWrap/>
            <w:vAlign w:val="center"/>
          </w:tcPr>
          <w:p w14:paraId="5CF4B909"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0616</w:t>
            </w:r>
          </w:p>
        </w:tc>
        <w:tc>
          <w:tcPr>
            <w:tcW w:w="2408" w:type="dxa"/>
            <w:tcBorders>
              <w:top w:val="single" w:sz="4" w:space="0" w:color="auto"/>
              <w:left w:val="single" w:sz="4" w:space="0" w:color="auto"/>
              <w:bottom w:val="single" w:sz="4" w:space="0" w:color="auto"/>
              <w:right w:val="single" w:sz="4" w:space="0" w:color="auto"/>
            </w:tcBorders>
            <w:noWrap/>
            <w:vAlign w:val="center"/>
          </w:tcPr>
          <w:p w14:paraId="336B6B1B"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Бензол (Циклогексатриен; фенилгидрид)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3AF8C6AC"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74EA827B" w14:textId="7F64A0C7" w:rsidR="00373E85" w:rsidRPr="00F9323D" w:rsidRDefault="00373E85" w:rsidP="00373E85">
            <w:pPr>
              <w:jc w:val="center"/>
              <w:rPr>
                <w:rFonts w:cs="Times New Roman"/>
                <w:bCs/>
                <w:color w:val="000000"/>
                <w:w w:val="105"/>
                <w:sz w:val="18"/>
                <w:szCs w:val="18"/>
              </w:rPr>
            </w:pPr>
            <w:r w:rsidRPr="00F9323D">
              <w:rPr>
                <w:color w:val="000000"/>
                <w:sz w:val="18"/>
                <w:szCs w:val="18"/>
              </w:rPr>
              <w:t>0,00644</w:t>
            </w:r>
          </w:p>
        </w:tc>
        <w:tc>
          <w:tcPr>
            <w:tcW w:w="919" w:type="dxa"/>
            <w:tcBorders>
              <w:top w:val="single" w:sz="4" w:space="0" w:color="auto"/>
              <w:left w:val="single" w:sz="4" w:space="0" w:color="auto"/>
              <w:bottom w:val="single" w:sz="4" w:space="0" w:color="auto"/>
              <w:right w:val="single" w:sz="4" w:space="0" w:color="auto"/>
            </w:tcBorders>
            <w:vAlign w:val="center"/>
          </w:tcPr>
          <w:p w14:paraId="0C893852" w14:textId="0FAF0583" w:rsidR="00373E85" w:rsidRPr="00F9323D" w:rsidRDefault="00373E85" w:rsidP="00373E85">
            <w:pPr>
              <w:jc w:val="center"/>
              <w:rPr>
                <w:rFonts w:cs="Times New Roman"/>
                <w:bCs/>
                <w:color w:val="000000"/>
                <w:w w:val="105"/>
                <w:sz w:val="18"/>
                <w:szCs w:val="18"/>
              </w:rPr>
            </w:pPr>
            <w:r w:rsidRPr="00F9323D">
              <w:rPr>
                <w:color w:val="000000"/>
                <w:sz w:val="18"/>
                <w:szCs w:val="18"/>
              </w:rPr>
              <w:t>0,007728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7B0F929" w14:textId="48733D71" w:rsidR="00373E85" w:rsidRPr="00F9323D" w:rsidRDefault="00373E85" w:rsidP="00373E85">
            <w:pPr>
              <w:jc w:val="center"/>
              <w:rPr>
                <w:rFonts w:cs="Times New Roman"/>
                <w:bCs/>
                <w:color w:val="000000"/>
                <w:w w:val="105"/>
                <w:sz w:val="18"/>
                <w:szCs w:val="18"/>
              </w:rPr>
            </w:pPr>
            <w:r w:rsidRPr="00F9323D">
              <w:rPr>
                <w:color w:val="000000"/>
                <w:sz w:val="18"/>
                <w:szCs w:val="18"/>
              </w:rPr>
              <w:t>0,009016</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8AEC5F2" w14:textId="08090380" w:rsidR="00373E85" w:rsidRPr="00F9323D" w:rsidRDefault="00373E85" w:rsidP="00373E85">
            <w:pPr>
              <w:jc w:val="center"/>
              <w:rPr>
                <w:rFonts w:cs="Times New Roman"/>
                <w:bCs/>
                <w:color w:val="000000"/>
                <w:w w:val="105"/>
                <w:sz w:val="18"/>
                <w:szCs w:val="18"/>
              </w:rPr>
            </w:pPr>
            <w:r w:rsidRPr="00F9323D">
              <w:rPr>
                <w:color w:val="000000"/>
                <w:sz w:val="18"/>
                <w:szCs w:val="18"/>
              </w:rPr>
              <w:t>0,010304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73ECBD70" w14:textId="77777777" w:rsidR="00373E85" w:rsidRPr="00F9323D" w:rsidRDefault="00373E85" w:rsidP="00373E85">
            <w:pPr>
              <w:jc w:val="center"/>
              <w:rPr>
                <w:rFonts w:cs="Times New Roman"/>
                <w:sz w:val="18"/>
                <w:szCs w:val="18"/>
              </w:rPr>
            </w:pPr>
          </w:p>
        </w:tc>
      </w:tr>
      <w:tr w:rsidR="00373E85" w:rsidRPr="00F9323D" w14:paraId="4CFE7D09"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2C965221"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12</w:t>
            </w:r>
          </w:p>
        </w:tc>
        <w:tc>
          <w:tcPr>
            <w:tcW w:w="669" w:type="dxa"/>
            <w:tcBorders>
              <w:top w:val="single" w:sz="4" w:space="0" w:color="auto"/>
              <w:left w:val="single" w:sz="4" w:space="0" w:color="auto"/>
              <w:bottom w:val="single" w:sz="4" w:space="0" w:color="auto"/>
              <w:right w:val="single" w:sz="4" w:space="0" w:color="auto"/>
            </w:tcBorders>
            <w:noWrap/>
            <w:vAlign w:val="center"/>
          </w:tcPr>
          <w:p w14:paraId="1DD994DB"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0621</w:t>
            </w:r>
          </w:p>
        </w:tc>
        <w:tc>
          <w:tcPr>
            <w:tcW w:w="2408" w:type="dxa"/>
            <w:tcBorders>
              <w:top w:val="single" w:sz="4" w:space="0" w:color="auto"/>
              <w:left w:val="single" w:sz="4" w:space="0" w:color="auto"/>
              <w:bottom w:val="single" w:sz="4" w:space="0" w:color="auto"/>
              <w:right w:val="single" w:sz="4" w:space="0" w:color="auto"/>
            </w:tcBorders>
            <w:noWrap/>
            <w:vAlign w:val="center"/>
          </w:tcPr>
          <w:p w14:paraId="3F30595E"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Метилбензол (Фенилметан)</w:t>
            </w:r>
          </w:p>
        </w:tc>
        <w:tc>
          <w:tcPr>
            <w:tcW w:w="709" w:type="dxa"/>
            <w:tcBorders>
              <w:top w:val="single" w:sz="4" w:space="0" w:color="auto"/>
              <w:left w:val="single" w:sz="4" w:space="0" w:color="auto"/>
              <w:bottom w:val="single" w:sz="4" w:space="0" w:color="auto"/>
              <w:right w:val="single" w:sz="4" w:space="0" w:color="auto"/>
            </w:tcBorders>
            <w:noWrap/>
            <w:vAlign w:val="center"/>
          </w:tcPr>
          <w:p w14:paraId="3CE153C0"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2B56B61B" w14:textId="5278FB1C" w:rsidR="00373E85" w:rsidRPr="00F9323D" w:rsidRDefault="00373E85" w:rsidP="00373E85">
            <w:pPr>
              <w:jc w:val="center"/>
              <w:rPr>
                <w:rFonts w:cs="Times New Roman"/>
                <w:bCs/>
                <w:color w:val="000000"/>
                <w:w w:val="105"/>
                <w:sz w:val="18"/>
                <w:szCs w:val="18"/>
              </w:rPr>
            </w:pPr>
            <w:r w:rsidRPr="00F9323D">
              <w:rPr>
                <w:color w:val="000000"/>
                <w:sz w:val="18"/>
                <w:szCs w:val="18"/>
              </w:rPr>
              <w:t>0,02141</w:t>
            </w:r>
          </w:p>
        </w:tc>
        <w:tc>
          <w:tcPr>
            <w:tcW w:w="919" w:type="dxa"/>
            <w:tcBorders>
              <w:top w:val="single" w:sz="4" w:space="0" w:color="auto"/>
              <w:left w:val="single" w:sz="4" w:space="0" w:color="auto"/>
              <w:bottom w:val="single" w:sz="4" w:space="0" w:color="auto"/>
              <w:right w:val="single" w:sz="4" w:space="0" w:color="auto"/>
            </w:tcBorders>
            <w:vAlign w:val="center"/>
          </w:tcPr>
          <w:p w14:paraId="46B9F47D" w14:textId="5CD80B1B" w:rsidR="00373E85" w:rsidRPr="00F9323D" w:rsidRDefault="00373E85" w:rsidP="00373E85">
            <w:pPr>
              <w:jc w:val="center"/>
              <w:rPr>
                <w:rFonts w:cs="Times New Roman"/>
                <w:bCs/>
                <w:color w:val="000000"/>
                <w:w w:val="105"/>
                <w:sz w:val="18"/>
                <w:szCs w:val="18"/>
              </w:rPr>
            </w:pPr>
            <w:r w:rsidRPr="00F9323D">
              <w:rPr>
                <w:color w:val="000000"/>
                <w:sz w:val="18"/>
                <w:szCs w:val="18"/>
              </w:rPr>
              <w:t>0,025692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003A1BCD" w14:textId="672F0131" w:rsidR="00373E85" w:rsidRPr="00F9323D" w:rsidRDefault="00373E85" w:rsidP="00373E85">
            <w:pPr>
              <w:jc w:val="center"/>
              <w:rPr>
                <w:rFonts w:cs="Times New Roman"/>
                <w:bCs/>
                <w:color w:val="000000"/>
                <w:w w:val="105"/>
                <w:sz w:val="18"/>
                <w:szCs w:val="18"/>
              </w:rPr>
            </w:pPr>
            <w:r w:rsidRPr="00F9323D">
              <w:rPr>
                <w:color w:val="000000"/>
                <w:sz w:val="18"/>
                <w:szCs w:val="18"/>
              </w:rPr>
              <w:t>0,029974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344FB04" w14:textId="114DB4B5" w:rsidR="00373E85" w:rsidRPr="00F9323D" w:rsidRDefault="00373E85" w:rsidP="00373E85">
            <w:pPr>
              <w:jc w:val="center"/>
              <w:rPr>
                <w:rFonts w:cs="Times New Roman"/>
                <w:bCs/>
                <w:color w:val="000000"/>
                <w:w w:val="105"/>
                <w:sz w:val="18"/>
                <w:szCs w:val="18"/>
              </w:rPr>
            </w:pPr>
            <w:r w:rsidRPr="00F9323D">
              <w:rPr>
                <w:color w:val="000000"/>
                <w:sz w:val="18"/>
                <w:szCs w:val="18"/>
              </w:rPr>
              <w:t>0,034256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285E8419" w14:textId="77777777" w:rsidR="00373E85" w:rsidRPr="00F9323D" w:rsidRDefault="00373E85" w:rsidP="00373E85">
            <w:pPr>
              <w:jc w:val="center"/>
              <w:rPr>
                <w:rFonts w:cs="Times New Roman"/>
                <w:sz w:val="18"/>
                <w:szCs w:val="18"/>
              </w:rPr>
            </w:pPr>
          </w:p>
        </w:tc>
      </w:tr>
      <w:tr w:rsidR="00373E85" w:rsidRPr="00F9323D" w14:paraId="63C01505"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5A0FA6D2"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13</w:t>
            </w:r>
          </w:p>
        </w:tc>
        <w:tc>
          <w:tcPr>
            <w:tcW w:w="669" w:type="dxa"/>
            <w:tcBorders>
              <w:top w:val="single" w:sz="4" w:space="0" w:color="auto"/>
              <w:left w:val="single" w:sz="4" w:space="0" w:color="auto"/>
              <w:bottom w:val="single" w:sz="4" w:space="0" w:color="auto"/>
              <w:right w:val="single" w:sz="4" w:space="0" w:color="auto"/>
            </w:tcBorders>
            <w:noWrap/>
            <w:vAlign w:val="center"/>
          </w:tcPr>
          <w:p w14:paraId="257FBD5A"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0627</w:t>
            </w:r>
          </w:p>
        </w:tc>
        <w:tc>
          <w:tcPr>
            <w:tcW w:w="2408" w:type="dxa"/>
            <w:tcBorders>
              <w:top w:val="single" w:sz="4" w:space="0" w:color="auto"/>
              <w:left w:val="single" w:sz="4" w:space="0" w:color="auto"/>
              <w:bottom w:val="single" w:sz="4" w:space="0" w:color="auto"/>
              <w:right w:val="single" w:sz="4" w:space="0" w:color="auto"/>
            </w:tcBorders>
            <w:noWrap/>
            <w:vAlign w:val="center"/>
          </w:tcPr>
          <w:p w14:paraId="308FF139"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Этилбензол (Фенилэтан)</w:t>
            </w:r>
          </w:p>
        </w:tc>
        <w:tc>
          <w:tcPr>
            <w:tcW w:w="709" w:type="dxa"/>
            <w:tcBorders>
              <w:top w:val="single" w:sz="4" w:space="0" w:color="auto"/>
              <w:left w:val="single" w:sz="4" w:space="0" w:color="auto"/>
              <w:bottom w:val="single" w:sz="4" w:space="0" w:color="auto"/>
              <w:right w:val="single" w:sz="4" w:space="0" w:color="auto"/>
            </w:tcBorders>
            <w:noWrap/>
            <w:vAlign w:val="center"/>
          </w:tcPr>
          <w:p w14:paraId="1D25F525"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543A5353" w14:textId="06465517" w:rsidR="00373E85" w:rsidRPr="00F9323D" w:rsidRDefault="00373E85" w:rsidP="00373E85">
            <w:pPr>
              <w:jc w:val="center"/>
              <w:rPr>
                <w:rFonts w:cs="Times New Roman"/>
                <w:bCs/>
                <w:color w:val="000000"/>
                <w:w w:val="105"/>
                <w:sz w:val="18"/>
                <w:szCs w:val="18"/>
              </w:rPr>
            </w:pPr>
            <w:r w:rsidRPr="00F9323D">
              <w:rPr>
                <w:color w:val="000000"/>
                <w:sz w:val="18"/>
                <w:szCs w:val="18"/>
              </w:rPr>
              <w:t>0,05328</w:t>
            </w:r>
          </w:p>
        </w:tc>
        <w:tc>
          <w:tcPr>
            <w:tcW w:w="919" w:type="dxa"/>
            <w:tcBorders>
              <w:top w:val="single" w:sz="4" w:space="0" w:color="auto"/>
              <w:left w:val="single" w:sz="4" w:space="0" w:color="auto"/>
              <w:bottom w:val="single" w:sz="4" w:space="0" w:color="auto"/>
              <w:right w:val="single" w:sz="4" w:space="0" w:color="auto"/>
            </w:tcBorders>
            <w:vAlign w:val="center"/>
          </w:tcPr>
          <w:p w14:paraId="51535D11" w14:textId="6D1A398D" w:rsidR="00373E85" w:rsidRPr="00F9323D" w:rsidRDefault="00373E85" w:rsidP="00373E85">
            <w:pPr>
              <w:jc w:val="center"/>
              <w:rPr>
                <w:rFonts w:cs="Times New Roman"/>
                <w:bCs/>
                <w:color w:val="000000"/>
                <w:w w:val="105"/>
                <w:sz w:val="18"/>
                <w:szCs w:val="18"/>
              </w:rPr>
            </w:pPr>
            <w:r w:rsidRPr="00F9323D">
              <w:rPr>
                <w:color w:val="000000"/>
                <w:sz w:val="18"/>
                <w:szCs w:val="18"/>
              </w:rPr>
              <w:t>0,063936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0333EF21" w14:textId="221EC019" w:rsidR="00373E85" w:rsidRPr="00F9323D" w:rsidRDefault="00373E85" w:rsidP="00373E85">
            <w:pPr>
              <w:jc w:val="center"/>
              <w:rPr>
                <w:rFonts w:cs="Times New Roman"/>
                <w:bCs/>
                <w:color w:val="000000"/>
                <w:w w:val="105"/>
                <w:sz w:val="18"/>
                <w:szCs w:val="18"/>
              </w:rPr>
            </w:pPr>
            <w:r w:rsidRPr="00F9323D">
              <w:rPr>
                <w:color w:val="000000"/>
                <w:sz w:val="18"/>
                <w:szCs w:val="18"/>
              </w:rPr>
              <w:t>0,074592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8879E34" w14:textId="10BC4BE3" w:rsidR="00373E85" w:rsidRPr="00F9323D" w:rsidRDefault="00373E85" w:rsidP="00373E85">
            <w:pPr>
              <w:jc w:val="center"/>
              <w:rPr>
                <w:rFonts w:cs="Times New Roman"/>
                <w:bCs/>
                <w:color w:val="000000"/>
                <w:w w:val="105"/>
                <w:sz w:val="18"/>
                <w:szCs w:val="18"/>
              </w:rPr>
            </w:pPr>
            <w:r w:rsidRPr="00F9323D">
              <w:rPr>
                <w:color w:val="000000"/>
                <w:sz w:val="18"/>
                <w:szCs w:val="18"/>
              </w:rPr>
              <w:t>0,085248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5CCFAD8" w14:textId="77777777" w:rsidR="00373E85" w:rsidRPr="00F9323D" w:rsidRDefault="00373E85" w:rsidP="00373E85">
            <w:pPr>
              <w:jc w:val="center"/>
              <w:rPr>
                <w:rFonts w:cs="Times New Roman"/>
                <w:sz w:val="18"/>
                <w:szCs w:val="18"/>
              </w:rPr>
            </w:pPr>
          </w:p>
        </w:tc>
      </w:tr>
      <w:tr w:rsidR="00373E85" w:rsidRPr="00F9323D" w14:paraId="4F5E3096"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5AF357E0"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14</w:t>
            </w:r>
          </w:p>
        </w:tc>
        <w:tc>
          <w:tcPr>
            <w:tcW w:w="669" w:type="dxa"/>
            <w:tcBorders>
              <w:top w:val="single" w:sz="4" w:space="0" w:color="auto"/>
              <w:left w:val="single" w:sz="4" w:space="0" w:color="auto"/>
              <w:bottom w:val="single" w:sz="4" w:space="0" w:color="auto"/>
              <w:right w:val="single" w:sz="4" w:space="0" w:color="auto"/>
            </w:tcBorders>
            <w:noWrap/>
            <w:vAlign w:val="center"/>
          </w:tcPr>
          <w:p w14:paraId="447F1E44"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2704</w:t>
            </w:r>
          </w:p>
        </w:tc>
        <w:tc>
          <w:tcPr>
            <w:tcW w:w="2408" w:type="dxa"/>
            <w:tcBorders>
              <w:top w:val="single" w:sz="4" w:space="0" w:color="auto"/>
              <w:left w:val="single" w:sz="4" w:space="0" w:color="auto"/>
              <w:bottom w:val="single" w:sz="4" w:space="0" w:color="auto"/>
              <w:right w:val="single" w:sz="4" w:space="0" w:color="auto"/>
            </w:tcBorders>
            <w:noWrap/>
            <w:vAlign w:val="center"/>
          </w:tcPr>
          <w:p w14:paraId="5BB8F423"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Бензин (нефтяной, малосернистый) (в пересчете на углерод)</w:t>
            </w:r>
          </w:p>
        </w:tc>
        <w:tc>
          <w:tcPr>
            <w:tcW w:w="709" w:type="dxa"/>
            <w:tcBorders>
              <w:top w:val="single" w:sz="4" w:space="0" w:color="auto"/>
              <w:left w:val="single" w:sz="4" w:space="0" w:color="auto"/>
              <w:bottom w:val="single" w:sz="4" w:space="0" w:color="auto"/>
              <w:right w:val="single" w:sz="4" w:space="0" w:color="auto"/>
            </w:tcBorders>
            <w:noWrap/>
            <w:vAlign w:val="center"/>
          </w:tcPr>
          <w:p w14:paraId="617ACFF5"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3F88E3C3" w14:textId="533B06C1" w:rsidR="00373E85" w:rsidRPr="00F9323D" w:rsidRDefault="00373E85" w:rsidP="00373E85">
            <w:pPr>
              <w:jc w:val="center"/>
              <w:rPr>
                <w:rFonts w:cs="Times New Roman"/>
                <w:bCs/>
                <w:color w:val="000000"/>
                <w:w w:val="105"/>
                <w:sz w:val="18"/>
                <w:szCs w:val="18"/>
              </w:rPr>
            </w:pPr>
            <w:r w:rsidRPr="00F9323D">
              <w:rPr>
                <w:color w:val="000000"/>
                <w:sz w:val="18"/>
                <w:szCs w:val="18"/>
              </w:rPr>
              <w:t>0,00006</w:t>
            </w:r>
          </w:p>
        </w:tc>
        <w:tc>
          <w:tcPr>
            <w:tcW w:w="919" w:type="dxa"/>
            <w:tcBorders>
              <w:top w:val="single" w:sz="4" w:space="0" w:color="auto"/>
              <w:left w:val="single" w:sz="4" w:space="0" w:color="auto"/>
              <w:bottom w:val="single" w:sz="4" w:space="0" w:color="auto"/>
              <w:right w:val="single" w:sz="4" w:space="0" w:color="auto"/>
            </w:tcBorders>
            <w:vAlign w:val="center"/>
          </w:tcPr>
          <w:p w14:paraId="0820FEE5" w14:textId="22B7FDE9" w:rsidR="00373E85" w:rsidRPr="00F9323D" w:rsidRDefault="00373E85" w:rsidP="00373E85">
            <w:pPr>
              <w:jc w:val="center"/>
              <w:rPr>
                <w:rFonts w:cs="Times New Roman"/>
                <w:bCs/>
                <w:color w:val="000000"/>
                <w:w w:val="105"/>
                <w:sz w:val="18"/>
                <w:szCs w:val="18"/>
              </w:rPr>
            </w:pPr>
            <w:r w:rsidRPr="00F9323D">
              <w:rPr>
                <w:color w:val="000000"/>
                <w:sz w:val="18"/>
                <w:szCs w:val="18"/>
              </w:rPr>
              <w:t>0,000072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46E88BC" w14:textId="0794A133" w:rsidR="00373E85" w:rsidRPr="00F9323D" w:rsidRDefault="00373E85" w:rsidP="00373E85">
            <w:pPr>
              <w:jc w:val="center"/>
              <w:rPr>
                <w:rFonts w:cs="Times New Roman"/>
                <w:bCs/>
                <w:color w:val="000000"/>
                <w:w w:val="105"/>
                <w:sz w:val="18"/>
                <w:szCs w:val="18"/>
              </w:rPr>
            </w:pPr>
            <w:r w:rsidRPr="00F9323D">
              <w:rPr>
                <w:color w:val="000000"/>
                <w:sz w:val="18"/>
                <w:szCs w:val="18"/>
              </w:rPr>
              <w:t>0,000084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E4A3829" w14:textId="6BF8D4ED" w:rsidR="00373E85" w:rsidRPr="00F9323D" w:rsidRDefault="00373E85" w:rsidP="00373E85">
            <w:pPr>
              <w:jc w:val="center"/>
              <w:rPr>
                <w:rFonts w:cs="Times New Roman"/>
                <w:bCs/>
                <w:color w:val="000000"/>
                <w:w w:val="105"/>
                <w:sz w:val="18"/>
                <w:szCs w:val="18"/>
              </w:rPr>
            </w:pPr>
            <w:r w:rsidRPr="00F9323D">
              <w:rPr>
                <w:color w:val="000000"/>
                <w:sz w:val="18"/>
                <w:szCs w:val="18"/>
              </w:rPr>
              <w:t>0,000096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0595D55" w14:textId="77777777" w:rsidR="00373E85" w:rsidRPr="00F9323D" w:rsidRDefault="00373E85" w:rsidP="00373E85">
            <w:pPr>
              <w:jc w:val="center"/>
              <w:rPr>
                <w:rFonts w:cs="Times New Roman"/>
                <w:sz w:val="18"/>
                <w:szCs w:val="18"/>
              </w:rPr>
            </w:pPr>
          </w:p>
        </w:tc>
      </w:tr>
      <w:tr w:rsidR="00373E85" w:rsidRPr="00F9323D" w14:paraId="42B98CF5"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6B7AD8DC"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15</w:t>
            </w:r>
          </w:p>
        </w:tc>
        <w:tc>
          <w:tcPr>
            <w:tcW w:w="669" w:type="dxa"/>
            <w:tcBorders>
              <w:top w:val="single" w:sz="4" w:space="0" w:color="auto"/>
              <w:left w:val="single" w:sz="4" w:space="0" w:color="auto"/>
              <w:bottom w:val="single" w:sz="4" w:space="0" w:color="auto"/>
              <w:right w:val="single" w:sz="4" w:space="0" w:color="auto"/>
            </w:tcBorders>
            <w:noWrap/>
            <w:vAlign w:val="center"/>
          </w:tcPr>
          <w:p w14:paraId="62DE5F1D"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2732</w:t>
            </w:r>
          </w:p>
        </w:tc>
        <w:tc>
          <w:tcPr>
            <w:tcW w:w="2408" w:type="dxa"/>
            <w:tcBorders>
              <w:top w:val="single" w:sz="4" w:space="0" w:color="auto"/>
              <w:left w:val="single" w:sz="4" w:space="0" w:color="auto"/>
              <w:bottom w:val="single" w:sz="4" w:space="0" w:color="auto"/>
              <w:right w:val="single" w:sz="4" w:space="0" w:color="auto"/>
            </w:tcBorders>
            <w:noWrap/>
            <w:vAlign w:val="center"/>
          </w:tcPr>
          <w:p w14:paraId="07F3CAA8"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Керосин (Керосин прямой перегонки; керосин дезодорированный)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2EB250D2"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09D34E33" w14:textId="1A7F0B2F" w:rsidR="00373E85" w:rsidRPr="00F9323D" w:rsidRDefault="00373E85" w:rsidP="00373E85">
            <w:pPr>
              <w:jc w:val="center"/>
              <w:rPr>
                <w:rFonts w:cs="Times New Roman"/>
                <w:bCs/>
                <w:color w:val="000000"/>
                <w:w w:val="105"/>
                <w:sz w:val="18"/>
                <w:szCs w:val="18"/>
              </w:rPr>
            </w:pPr>
            <w:r w:rsidRPr="00F9323D">
              <w:rPr>
                <w:color w:val="000000"/>
                <w:sz w:val="18"/>
                <w:szCs w:val="18"/>
              </w:rPr>
              <w:t>0,00012</w:t>
            </w:r>
          </w:p>
        </w:tc>
        <w:tc>
          <w:tcPr>
            <w:tcW w:w="919" w:type="dxa"/>
            <w:tcBorders>
              <w:top w:val="single" w:sz="4" w:space="0" w:color="auto"/>
              <w:left w:val="single" w:sz="4" w:space="0" w:color="auto"/>
              <w:bottom w:val="single" w:sz="4" w:space="0" w:color="auto"/>
              <w:right w:val="single" w:sz="4" w:space="0" w:color="auto"/>
            </w:tcBorders>
            <w:vAlign w:val="center"/>
          </w:tcPr>
          <w:p w14:paraId="62B3EEDE" w14:textId="440D792A" w:rsidR="00373E85" w:rsidRPr="00F9323D" w:rsidRDefault="00373E85" w:rsidP="00373E85">
            <w:pPr>
              <w:jc w:val="center"/>
              <w:rPr>
                <w:rFonts w:cs="Times New Roman"/>
                <w:bCs/>
                <w:color w:val="000000"/>
                <w:w w:val="105"/>
                <w:sz w:val="18"/>
                <w:szCs w:val="18"/>
              </w:rPr>
            </w:pPr>
            <w:r w:rsidRPr="00F9323D">
              <w:rPr>
                <w:color w:val="000000"/>
                <w:sz w:val="18"/>
                <w:szCs w:val="18"/>
              </w:rPr>
              <w:t>0,000144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BE2EA7D" w14:textId="53EE1DD8" w:rsidR="00373E85" w:rsidRPr="00F9323D" w:rsidRDefault="00373E85" w:rsidP="00373E85">
            <w:pPr>
              <w:jc w:val="center"/>
              <w:rPr>
                <w:rFonts w:cs="Times New Roman"/>
                <w:bCs/>
                <w:color w:val="000000"/>
                <w:w w:val="105"/>
                <w:sz w:val="18"/>
                <w:szCs w:val="18"/>
              </w:rPr>
            </w:pPr>
            <w:r w:rsidRPr="00F9323D">
              <w:rPr>
                <w:color w:val="000000"/>
                <w:sz w:val="18"/>
                <w:szCs w:val="18"/>
              </w:rPr>
              <w:t>0,000168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4C7C462" w14:textId="70FBBC49" w:rsidR="00373E85" w:rsidRPr="00F9323D" w:rsidRDefault="00373E85" w:rsidP="00373E85">
            <w:pPr>
              <w:jc w:val="center"/>
              <w:rPr>
                <w:rFonts w:cs="Times New Roman"/>
                <w:bCs/>
                <w:color w:val="000000"/>
                <w:w w:val="105"/>
                <w:sz w:val="18"/>
                <w:szCs w:val="18"/>
              </w:rPr>
            </w:pPr>
            <w:r w:rsidRPr="00F9323D">
              <w:rPr>
                <w:color w:val="000000"/>
                <w:sz w:val="18"/>
                <w:szCs w:val="18"/>
              </w:rPr>
              <w:t>0,000192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3EC5BB91" w14:textId="77777777" w:rsidR="00373E85" w:rsidRPr="00F9323D" w:rsidRDefault="00373E85" w:rsidP="00373E85">
            <w:pPr>
              <w:jc w:val="center"/>
              <w:rPr>
                <w:rFonts w:cs="Times New Roman"/>
                <w:sz w:val="18"/>
                <w:szCs w:val="18"/>
              </w:rPr>
            </w:pPr>
          </w:p>
        </w:tc>
      </w:tr>
      <w:tr w:rsidR="00373E85" w:rsidRPr="00F9323D" w14:paraId="70287963"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63616054"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16</w:t>
            </w:r>
          </w:p>
        </w:tc>
        <w:tc>
          <w:tcPr>
            <w:tcW w:w="669" w:type="dxa"/>
            <w:tcBorders>
              <w:top w:val="single" w:sz="4" w:space="0" w:color="auto"/>
              <w:left w:val="single" w:sz="4" w:space="0" w:color="auto"/>
              <w:bottom w:val="single" w:sz="4" w:space="0" w:color="auto"/>
              <w:right w:val="single" w:sz="4" w:space="0" w:color="auto"/>
            </w:tcBorders>
            <w:noWrap/>
            <w:vAlign w:val="center"/>
          </w:tcPr>
          <w:p w14:paraId="29B961BD"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2754</w:t>
            </w:r>
          </w:p>
        </w:tc>
        <w:tc>
          <w:tcPr>
            <w:tcW w:w="2408" w:type="dxa"/>
            <w:tcBorders>
              <w:top w:val="single" w:sz="4" w:space="0" w:color="auto"/>
              <w:left w:val="single" w:sz="4" w:space="0" w:color="auto"/>
              <w:bottom w:val="single" w:sz="4" w:space="0" w:color="auto"/>
              <w:right w:val="single" w:sz="4" w:space="0" w:color="auto"/>
            </w:tcBorders>
            <w:noWrap/>
            <w:vAlign w:val="center"/>
          </w:tcPr>
          <w:p w14:paraId="47E766BA" w14:textId="77777777" w:rsidR="00373E85" w:rsidRPr="00F9323D" w:rsidRDefault="00373E85" w:rsidP="00373E85">
            <w:pPr>
              <w:rPr>
                <w:rFonts w:cs="Times New Roman"/>
                <w:bCs/>
                <w:color w:val="000000"/>
                <w:w w:val="105"/>
                <w:sz w:val="18"/>
                <w:szCs w:val="18"/>
                <w:lang w:val="ru-RU"/>
              </w:rPr>
            </w:pPr>
            <w:r w:rsidRPr="00F9323D">
              <w:rPr>
                <w:rFonts w:cs="Times New Roman"/>
                <w:bCs/>
                <w:color w:val="000000"/>
                <w:w w:val="105"/>
                <w:sz w:val="18"/>
                <w:szCs w:val="18"/>
                <w:lang w:val="ru-RU"/>
              </w:rPr>
              <w:t xml:space="preserve">Алканы </w:t>
            </w:r>
            <w:r w:rsidRPr="00F9323D">
              <w:rPr>
                <w:rFonts w:cs="Times New Roman"/>
                <w:bCs/>
                <w:color w:val="000000"/>
                <w:w w:val="105"/>
                <w:sz w:val="18"/>
                <w:szCs w:val="18"/>
              </w:rPr>
              <w:t>C</w:t>
            </w:r>
            <w:r w:rsidRPr="00F9323D">
              <w:rPr>
                <w:rFonts w:cs="Times New Roman"/>
                <w:bCs/>
                <w:color w:val="000000"/>
                <w:w w:val="105"/>
                <w:sz w:val="18"/>
                <w:szCs w:val="18"/>
                <w:lang w:val="ru-RU"/>
              </w:rPr>
              <w:t>12-19 (в пересчете на С)</w:t>
            </w:r>
          </w:p>
        </w:tc>
        <w:tc>
          <w:tcPr>
            <w:tcW w:w="709" w:type="dxa"/>
            <w:tcBorders>
              <w:top w:val="single" w:sz="4" w:space="0" w:color="auto"/>
              <w:left w:val="single" w:sz="4" w:space="0" w:color="auto"/>
              <w:bottom w:val="single" w:sz="4" w:space="0" w:color="auto"/>
              <w:right w:val="single" w:sz="4" w:space="0" w:color="auto"/>
            </w:tcBorders>
            <w:noWrap/>
            <w:vAlign w:val="center"/>
          </w:tcPr>
          <w:p w14:paraId="135CC9F6"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9BC946B" w14:textId="16DCC139" w:rsidR="00373E85" w:rsidRPr="00F9323D" w:rsidRDefault="00373E85" w:rsidP="00373E85">
            <w:pPr>
              <w:jc w:val="center"/>
              <w:rPr>
                <w:rFonts w:cs="Times New Roman"/>
                <w:bCs/>
                <w:color w:val="000000"/>
                <w:w w:val="105"/>
                <w:sz w:val="18"/>
                <w:szCs w:val="18"/>
              </w:rPr>
            </w:pPr>
            <w:r w:rsidRPr="00F9323D">
              <w:rPr>
                <w:color w:val="000000"/>
                <w:sz w:val="18"/>
                <w:szCs w:val="18"/>
              </w:rPr>
              <w:t>0,02646</w:t>
            </w:r>
          </w:p>
        </w:tc>
        <w:tc>
          <w:tcPr>
            <w:tcW w:w="919" w:type="dxa"/>
            <w:tcBorders>
              <w:top w:val="single" w:sz="4" w:space="0" w:color="auto"/>
              <w:left w:val="single" w:sz="4" w:space="0" w:color="auto"/>
              <w:bottom w:val="single" w:sz="4" w:space="0" w:color="auto"/>
              <w:right w:val="single" w:sz="4" w:space="0" w:color="auto"/>
            </w:tcBorders>
            <w:vAlign w:val="center"/>
          </w:tcPr>
          <w:p w14:paraId="6A74CF8B" w14:textId="04732E0A" w:rsidR="00373E85" w:rsidRPr="00F9323D" w:rsidRDefault="00373E85" w:rsidP="00373E85">
            <w:pPr>
              <w:jc w:val="center"/>
              <w:rPr>
                <w:rFonts w:cs="Times New Roman"/>
                <w:bCs/>
                <w:color w:val="000000"/>
                <w:w w:val="105"/>
                <w:sz w:val="18"/>
                <w:szCs w:val="18"/>
              </w:rPr>
            </w:pPr>
            <w:r w:rsidRPr="00F9323D">
              <w:rPr>
                <w:color w:val="000000"/>
                <w:sz w:val="18"/>
                <w:szCs w:val="18"/>
              </w:rPr>
              <w:t>0,031752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CA4A709" w14:textId="51B9F04D" w:rsidR="00373E85" w:rsidRPr="00F9323D" w:rsidRDefault="00373E85" w:rsidP="00373E85">
            <w:pPr>
              <w:jc w:val="center"/>
              <w:rPr>
                <w:rFonts w:cs="Times New Roman"/>
                <w:bCs/>
                <w:color w:val="000000"/>
                <w:w w:val="105"/>
                <w:sz w:val="18"/>
                <w:szCs w:val="18"/>
              </w:rPr>
            </w:pPr>
            <w:r w:rsidRPr="00F9323D">
              <w:rPr>
                <w:color w:val="000000"/>
                <w:sz w:val="18"/>
                <w:szCs w:val="18"/>
              </w:rPr>
              <w:t>0,037044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E1BE3D6" w14:textId="65449C6D" w:rsidR="00373E85" w:rsidRPr="00F9323D" w:rsidRDefault="00373E85" w:rsidP="00373E85">
            <w:pPr>
              <w:jc w:val="center"/>
              <w:rPr>
                <w:rFonts w:cs="Times New Roman"/>
                <w:bCs/>
                <w:color w:val="000000"/>
                <w:w w:val="105"/>
                <w:sz w:val="18"/>
                <w:szCs w:val="18"/>
              </w:rPr>
            </w:pPr>
            <w:r w:rsidRPr="00F9323D">
              <w:rPr>
                <w:color w:val="000000"/>
                <w:sz w:val="18"/>
                <w:szCs w:val="18"/>
              </w:rPr>
              <w:t>0,042336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F0078D6" w14:textId="77777777" w:rsidR="00373E85" w:rsidRPr="00F9323D" w:rsidRDefault="00373E85" w:rsidP="00373E85">
            <w:pPr>
              <w:jc w:val="center"/>
              <w:rPr>
                <w:rFonts w:cs="Times New Roman"/>
                <w:sz w:val="18"/>
                <w:szCs w:val="18"/>
              </w:rPr>
            </w:pPr>
          </w:p>
        </w:tc>
      </w:tr>
      <w:tr w:rsidR="00D82F14" w:rsidRPr="005431A2" w14:paraId="4E8B9CE2" w14:textId="77777777" w:rsidTr="007A458D">
        <w:trPr>
          <w:trHeight w:val="340"/>
          <w:jc w:val="right"/>
        </w:trPr>
        <w:tc>
          <w:tcPr>
            <w:tcW w:w="10125" w:type="dxa"/>
            <w:gridSpan w:val="10"/>
            <w:tcBorders>
              <w:top w:val="single" w:sz="4" w:space="0" w:color="auto"/>
              <w:left w:val="single" w:sz="4" w:space="0" w:color="auto"/>
              <w:bottom w:val="single" w:sz="4" w:space="0" w:color="auto"/>
              <w:right w:val="single" w:sz="4" w:space="0" w:color="auto"/>
            </w:tcBorders>
            <w:vAlign w:val="center"/>
          </w:tcPr>
          <w:p w14:paraId="5BC5CE63" w14:textId="77777777" w:rsidR="00D82F14" w:rsidRPr="00F9323D" w:rsidRDefault="00D82F14" w:rsidP="00D82F14">
            <w:pPr>
              <w:jc w:val="center"/>
              <w:rPr>
                <w:rFonts w:cs="Times New Roman"/>
                <w:sz w:val="18"/>
                <w:szCs w:val="18"/>
                <w:lang w:val="ru-RU"/>
              </w:rPr>
            </w:pPr>
            <w:r w:rsidRPr="00F9323D">
              <w:rPr>
                <w:rFonts w:cs="Times New Roman"/>
                <w:b/>
                <w:sz w:val="18"/>
                <w:szCs w:val="18"/>
                <w:lang w:val="ru-RU"/>
              </w:rPr>
              <w:t>Группы веществ обладающих эффектом комбинированного совместного действия</w:t>
            </w:r>
          </w:p>
        </w:tc>
      </w:tr>
      <w:tr w:rsidR="00373E85" w:rsidRPr="00F9323D" w14:paraId="6B70EBD0"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5D0E59AD"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0A9317F2"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6043</w:t>
            </w:r>
          </w:p>
        </w:tc>
        <w:tc>
          <w:tcPr>
            <w:tcW w:w="2408" w:type="dxa"/>
            <w:tcBorders>
              <w:top w:val="single" w:sz="4" w:space="0" w:color="auto"/>
              <w:left w:val="single" w:sz="4" w:space="0" w:color="auto"/>
              <w:bottom w:val="single" w:sz="4" w:space="0" w:color="auto"/>
              <w:right w:val="single" w:sz="4" w:space="0" w:color="auto"/>
            </w:tcBorders>
            <w:noWrap/>
            <w:vAlign w:val="center"/>
          </w:tcPr>
          <w:p w14:paraId="480A4713"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Серы диоксид и сероводород</w:t>
            </w:r>
          </w:p>
        </w:tc>
        <w:tc>
          <w:tcPr>
            <w:tcW w:w="709" w:type="dxa"/>
            <w:tcBorders>
              <w:top w:val="single" w:sz="4" w:space="0" w:color="auto"/>
              <w:left w:val="single" w:sz="4" w:space="0" w:color="auto"/>
              <w:bottom w:val="single" w:sz="4" w:space="0" w:color="auto"/>
              <w:right w:val="single" w:sz="4" w:space="0" w:color="auto"/>
            </w:tcBorders>
            <w:noWrap/>
            <w:vAlign w:val="center"/>
          </w:tcPr>
          <w:p w14:paraId="4D558B87"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5D69BE6" w14:textId="0F7517EB" w:rsidR="00373E85" w:rsidRPr="00F9323D" w:rsidRDefault="00373E85" w:rsidP="00373E85">
            <w:pPr>
              <w:jc w:val="center"/>
              <w:rPr>
                <w:rFonts w:cs="Times New Roman"/>
                <w:sz w:val="18"/>
                <w:szCs w:val="18"/>
              </w:rPr>
            </w:pPr>
            <w:r w:rsidRPr="00F9323D">
              <w:rPr>
                <w:color w:val="000000"/>
                <w:sz w:val="18"/>
                <w:szCs w:val="18"/>
              </w:rPr>
              <w:t>0,00939</w:t>
            </w:r>
          </w:p>
        </w:tc>
        <w:tc>
          <w:tcPr>
            <w:tcW w:w="919" w:type="dxa"/>
            <w:tcBorders>
              <w:top w:val="single" w:sz="4" w:space="0" w:color="auto"/>
              <w:left w:val="single" w:sz="4" w:space="0" w:color="auto"/>
              <w:bottom w:val="single" w:sz="4" w:space="0" w:color="auto"/>
              <w:right w:val="single" w:sz="4" w:space="0" w:color="auto"/>
            </w:tcBorders>
            <w:vAlign w:val="center"/>
          </w:tcPr>
          <w:p w14:paraId="0D88C5A0" w14:textId="1469ACC7" w:rsidR="00373E85" w:rsidRPr="00F9323D" w:rsidRDefault="00373E85" w:rsidP="00373E85">
            <w:pPr>
              <w:jc w:val="center"/>
              <w:rPr>
                <w:rFonts w:cs="Times New Roman"/>
                <w:bCs/>
                <w:color w:val="000000"/>
                <w:w w:val="105"/>
                <w:sz w:val="18"/>
                <w:szCs w:val="18"/>
              </w:rPr>
            </w:pPr>
            <w:r w:rsidRPr="00F9323D">
              <w:rPr>
                <w:color w:val="000000"/>
                <w:sz w:val="18"/>
                <w:szCs w:val="18"/>
              </w:rPr>
              <w:t>0,011268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7C7CFCAF" w14:textId="35161D58" w:rsidR="00373E85" w:rsidRPr="00F9323D" w:rsidRDefault="00373E85" w:rsidP="00373E85">
            <w:pPr>
              <w:jc w:val="center"/>
              <w:rPr>
                <w:rFonts w:cs="Times New Roman"/>
                <w:bCs/>
                <w:color w:val="000000"/>
                <w:w w:val="105"/>
                <w:sz w:val="18"/>
                <w:szCs w:val="18"/>
              </w:rPr>
            </w:pPr>
            <w:r w:rsidRPr="00F9323D">
              <w:rPr>
                <w:color w:val="000000"/>
                <w:sz w:val="18"/>
                <w:szCs w:val="18"/>
              </w:rPr>
              <w:t>0,013146</w:t>
            </w:r>
            <w:r w:rsidRPr="00F9323D">
              <w:rPr>
                <w:color w:val="000000"/>
                <w:sz w:val="18"/>
                <w:szCs w:val="18"/>
              </w:rPr>
              <w:br/>
              <w:t>-</w:t>
            </w:r>
          </w:p>
        </w:tc>
        <w:tc>
          <w:tcPr>
            <w:tcW w:w="913" w:type="dxa"/>
            <w:tcBorders>
              <w:top w:val="single" w:sz="4" w:space="0" w:color="auto"/>
              <w:left w:val="single" w:sz="4" w:space="0" w:color="auto"/>
              <w:bottom w:val="single" w:sz="4" w:space="0" w:color="auto"/>
              <w:right w:val="single" w:sz="4" w:space="0" w:color="auto"/>
            </w:tcBorders>
            <w:vAlign w:val="center"/>
          </w:tcPr>
          <w:p w14:paraId="540569EB" w14:textId="2C7084A6" w:rsidR="00373E85" w:rsidRPr="00F9323D" w:rsidRDefault="00373E85" w:rsidP="00373E85">
            <w:pPr>
              <w:jc w:val="center"/>
              <w:rPr>
                <w:rFonts w:cs="Times New Roman"/>
                <w:bCs/>
                <w:color w:val="000000"/>
                <w:w w:val="105"/>
                <w:sz w:val="18"/>
                <w:szCs w:val="18"/>
              </w:rPr>
            </w:pPr>
            <w:r w:rsidRPr="00F9323D">
              <w:rPr>
                <w:color w:val="000000"/>
                <w:sz w:val="18"/>
                <w:szCs w:val="18"/>
              </w:rPr>
              <w:t>0,015024</w:t>
            </w:r>
            <w:r w:rsidRPr="00F9323D">
              <w:rPr>
                <w:color w:val="000000"/>
                <w:sz w:val="18"/>
                <w:szCs w:val="18"/>
              </w:rPr>
              <w:b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6EBD3396" w14:textId="77777777" w:rsidR="00373E85" w:rsidRPr="00F9323D" w:rsidRDefault="00373E85" w:rsidP="00373E85">
            <w:pPr>
              <w:jc w:val="center"/>
              <w:rPr>
                <w:rFonts w:cs="Times New Roman"/>
                <w:sz w:val="18"/>
                <w:szCs w:val="18"/>
              </w:rPr>
            </w:pPr>
          </w:p>
        </w:tc>
      </w:tr>
      <w:tr w:rsidR="00373E85" w:rsidRPr="00F9323D" w14:paraId="017A1C29" w14:textId="77777777" w:rsidTr="007A458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6613812C"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154F6382" w14:textId="77777777" w:rsidR="00373E85" w:rsidRPr="00F9323D" w:rsidRDefault="00373E85" w:rsidP="00373E85">
            <w:pPr>
              <w:jc w:val="center"/>
              <w:rPr>
                <w:rFonts w:cs="Times New Roman"/>
                <w:bCs/>
                <w:color w:val="000000"/>
                <w:w w:val="105"/>
                <w:sz w:val="18"/>
                <w:szCs w:val="18"/>
              </w:rPr>
            </w:pPr>
            <w:r w:rsidRPr="00F9323D">
              <w:rPr>
                <w:rFonts w:cs="Times New Roman"/>
                <w:bCs/>
                <w:color w:val="000000"/>
                <w:w w:val="105"/>
                <w:sz w:val="18"/>
                <w:szCs w:val="18"/>
              </w:rPr>
              <w:t>6204</w:t>
            </w:r>
          </w:p>
        </w:tc>
        <w:tc>
          <w:tcPr>
            <w:tcW w:w="2408" w:type="dxa"/>
            <w:tcBorders>
              <w:top w:val="single" w:sz="4" w:space="0" w:color="auto"/>
              <w:left w:val="single" w:sz="4" w:space="0" w:color="auto"/>
              <w:bottom w:val="single" w:sz="4" w:space="0" w:color="auto"/>
              <w:right w:val="single" w:sz="4" w:space="0" w:color="auto"/>
            </w:tcBorders>
            <w:noWrap/>
            <w:vAlign w:val="center"/>
          </w:tcPr>
          <w:p w14:paraId="21A922A2" w14:textId="77777777" w:rsidR="00373E85" w:rsidRPr="00F9323D" w:rsidRDefault="00373E85" w:rsidP="00373E85">
            <w:pPr>
              <w:rPr>
                <w:rFonts w:cs="Times New Roman"/>
                <w:bCs/>
                <w:color w:val="000000"/>
                <w:w w:val="105"/>
                <w:sz w:val="18"/>
                <w:szCs w:val="18"/>
              </w:rPr>
            </w:pPr>
            <w:r w:rsidRPr="00F9323D">
              <w:rPr>
                <w:rFonts w:cs="Times New Roman"/>
                <w:bCs/>
                <w:color w:val="000000"/>
                <w:w w:val="105"/>
                <w:sz w:val="18"/>
                <w:szCs w:val="18"/>
              </w:rPr>
              <w:t>Азота диоксид, серы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70A2615D" w14:textId="77777777" w:rsidR="00373E85" w:rsidRPr="00F9323D" w:rsidRDefault="00373E85" w:rsidP="00373E85">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207E15B0" w14:textId="1A233F55" w:rsidR="00373E85" w:rsidRPr="00F9323D" w:rsidRDefault="00373E85" w:rsidP="00373E85">
            <w:pPr>
              <w:jc w:val="center"/>
              <w:rPr>
                <w:rFonts w:cs="Times New Roman"/>
                <w:sz w:val="18"/>
                <w:szCs w:val="18"/>
              </w:rPr>
            </w:pPr>
            <w:r w:rsidRPr="00F9323D">
              <w:rPr>
                <w:color w:val="000000"/>
                <w:sz w:val="18"/>
                <w:szCs w:val="18"/>
              </w:rPr>
              <w:t>0,00064</w:t>
            </w:r>
          </w:p>
        </w:tc>
        <w:tc>
          <w:tcPr>
            <w:tcW w:w="919" w:type="dxa"/>
            <w:tcBorders>
              <w:top w:val="single" w:sz="4" w:space="0" w:color="auto"/>
              <w:left w:val="single" w:sz="4" w:space="0" w:color="auto"/>
              <w:bottom w:val="single" w:sz="4" w:space="0" w:color="auto"/>
              <w:right w:val="single" w:sz="4" w:space="0" w:color="auto"/>
            </w:tcBorders>
            <w:vAlign w:val="center"/>
          </w:tcPr>
          <w:p w14:paraId="0A550487" w14:textId="739D9950" w:rsidR="00373E85" w:rsidRPr="00F9323D" w:rsidRDefault="00373E85" w:rsidP="00373E85">
            <w:pPr>
              <w:jc w:val="center"/>
              <w:rPr>
                <w:rFonts w:cs="Times New Roman"/>
                <w:bCs/>
                <w:color w:val="000000"/>
                <w:w w:val="105"/>
                <w:sz w:val="18"/>
                <w:szCs w:val="18"/>
              </w:rPr>
            </w:pPr>
            <w:r w:rsidRPr="00F9323D">
              <w:rPr>
                <w:color w:val="000000"/>
                <w:sz w:val="18"/>
                <w:szCs w:val="18"/>
              </w:rPr>
              <w:t>0,000768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42B307E" w14:textId="000F7712" w:rsidR="00373E85" w:rsidRPr="00F9323D" w:rsidRDefault="00373E85" w:rsidP="00373E85">
            <w:pPr>
              <w:jc w:val="center"/>
              <w:rPr>
                <w:rFonts w:cs="Times New Roman"/>
                <w:bCs/>
                <w:color w:val="000000"/>
                <w:w w:val="105"/>
                <w:sz w:val="18"/>
                <w:szCs w:val="18"/>
              </w:rPr>
            </w:pPr>
            <w:r w:rsidRPr="00F9323D">
              <w:rPr>
                <w:color w:val="000000"/>
                <w:sz w:val="18"/>
                <w:szCs w:val="18"/>
              </w:rPr>
              <w:t>0,000896</w:t>
            </w:r>
            <w:r w:rsidRPr="00F9323D">
              <w:rPr>
                <w:color w:val="000000"/>
                <w:sz w:val="18"/>
                <w:szCs w:val="18"/>
              </w:rPr>
              <w:br/>
              <w:t>-</w:t>
            </w:r>
          </w:p>
        </w:tc>
        <w:tc>
          <w:tcPr>
            <w:tcW w:w="913" w:type="dxa"/>
            <w:tcBorders>
              <w:top w:val="single" w:sz="4" w:space="0" w:color="auto"/>
              <w:left w:val="single" w:sz="4" w:space="0" w:color="auto"/>
              <w:bottom w:val="single" w:sz="4" w:space="0" w:color="auto"/>
              <w:right w:val="single" w:sz="4" w:space="0" w:color="auto"/>
            </w:tcBorders>
            <w:vAlign w:val="center"/>
          </w:tcPr>
          <w:p w14:paraId="51EE8CEA" w14:textId="6C579B51" w:rsidR="00373E85" w:rsidRPr="00F9323D" w:rsidRDefault="00373E85" w:rsidP="00373E85">
            <w:pPr>
              <w:jc w:val="center"/>
              <w:rPr>
                <w:rFonts w:cs="Times New Roman"/>
                <w:bCs/>
                <w:color w:val="000000"/>
                <w:w w:val="105"/>
                <w:sz w:val="18"/>
                <w:szCs w:val="18"/>
              </w:rPr>
            </w:pPr>
            <w:r w:rsidRPr="00F9323D">
              <w:rPr>
                <w:color w:val="000000"/>
                <w:sz w:val="18"/>
                <w:szCs w:val="18"/>
              </w:rPr>
              <w:t>0,001024</w:t>
            </w:r>
            <w:r w:rsidRPr="00F9323D">
              <w:rPr>
                <w:color w:val="000000"/>
                <w:sz w:val="18"/>
                <w:szCs w:val="18"/>
              </w:rPr>
              <w:b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47A0DE39" w14:textId="77777777" w:rsidR="00373E85" w:rsidRPr="00F9323D" w:rsidRDefault="00373E85" w:rsidP="00373E85">
            <w:pPr>
              <w:jc w:val="center"/>
              <w:rPr>
                <w:rFonts w:cs="Times New Roman"/>
                <w:sz w:val="18"/>
                <w:szCs w:val="18"/>
              </w:rPr>
            </w:pPr>
          </w:p>
        </w:tc>
      </w:tr>
    </w:tbl>
    <w:p w14:paraId="4496F024" w14:textId="77777777" w:rsidR="001921FD" w:rsidRPr="00F9323D" w:rsidRDefault="001921FD" w:rsidP="001921FD">
      <w:pPr>
        <w:suppressAutoHyphens w:val="0"/>
        <w:autoSpaceDE w:val="0"/>
        <w:autoSpaceDN w:val="0"/>
        <w:spacing w:line="360" w:lineRule="auto"/>
        <w:ind w:firstLine="709"/>
        <w:jc w:val="center"/>
        <w:rPr>
          <w:rFonts w:cs="Times New Roman"/>
          <w:bCs/>
          <w:color w:val="000000"/>
          <w:szCs w:val="24"/>
          <w:lang w:val="ru-RU" w:eastAsia="en-US"/>
        </w:rPr>
      </w:pPr>
    </w:p>
    <w:p w14:paraId="643E6633" w14:textId="77777777" w:rsidR="00373E85" w:rsidRPr="00F9323D" w:rsidRDefault="00373E85" w:rsidP="001921FD">
      <w:pPr>
        <w:suppressAutoHyphens w:val="0"/>
        <w:autoSpaceDE w:val="0"/>
        <w:autoSpaceDN w:val="0"/>
        <w:spacing w:line="360" w:lineRule="auto"/>
        <w:ind w:firstLine="709"/>
        <w:jc w:val="center"/>
        <w:rPr>
          <w:rFonts w:cs="Times New Roman"/>
          <w:bCs/>
          <w:color w:val="000000"/>
          <w:szCs w:val="24"/>
          <w:lang w:val="ru-RU" w:eastAsia="en-US"/>
        </w:rPr>
      </w:pPr>
    </w:p>
    <w:p w14:paraId="6D87651A" w14:textId="3F777132" w:rsidR="001921FD" w:rsidRPr="00F9323D" w:rsidRDefault="001921FD" w:rsidP="001921FD">
      <w:pPr>
        <w:suppressAutoHyphens w:val="0"/>
        <w:autoSpaceDE w:val="0"/>
        <w:autoSpaceDN w:val="0"/>
        <w:spacing w:line="360" w:lineRule="auto"/>
        <w:ind w:firstLine="709"/>
        <w:jc w:val="center"/>
        <w:rPr>
          <w:rFonts w:cs="Times New Roman"/>
          <w:szCs w:val="24"/>
          <w:lang w:val="ru-RU" w:eastAsia="en-US"/>
        </w:rPr>
      </w:pPr>
      <w:r w:rsidRPr="00F9323D">
        <w:rPr>
          <w:rFonts w:cs="Times New Roman"/>
          <w:bCs/>
          <w:color w:val="000000"/>
          <w:szCs w:val="24"/>
          <w:lang w:val="ru-RU" w:eastAsia="en-US"/>
        </w:rPr>
        <w:t xml:space="preserve">4.1.5 – Перечень загрязняющих веществ, для которых производится уменьшение выбросов в период НМУ  </w:t>
      </w:r>
    </w:p>
    <w:tbl>
      <w:tblPr>
        <w:tblW w:w="1012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669"/>
        <w:gridCol w:w="2408"/>
        <w:gridCol w:w="709"/>
        <w:gridCol w:w="1562"/>
        <w:gridCol w:w="919"/>
        <w:gridCol w:w="1072"/>
        <w:gridCol w:w="913"/>
        <w:gridCol w:w="79"/>
        <w:gridCol w:w="1228"/>
      </w:tblGrid>
      <w:tr w:rsidR="001921FD" w:rsidRPr="00F9323D" w14:paraId="4358B169" w14:textId="77777777" w:rsidTr="001921FD">
        <w:trPr>
          <w:trHeight w:val="340"/>
          <w:jc w:val="right"/>
        </w:trPr>
        <w:tc>
          <w:tcPr>
            <w:tcW w:w="566" w:type="dxa"/>
            <w:vMerge w:val="restart"/>
            <w:tcBorders>
              <w:top w:val="single" w:sz="4" w:space="0" w:color="auto"/>
              <w:left w:val="single" w:sz="4" w:space="0" w:color="auto"/>
              <w:bottom w:val="single" w:sz="4" w:space="0" w:color="auto"/>
              <w:right w:val="single" w:sz="4" w:space="0" w:color="auto"/>
            </w:tcBorders>
            <w:vAlign w:val="center"/>
            <w:hideMark/>
          </w:tcPr>
          <w:p w14:paraId="7E3E7B72" w14:textId="77777777" w:rsidR="001921FD" w:rsidRPr="00F9323D" w:rsidRDefault="001921FD" w:rsidP="001921FD">
            <w:pPr>
              <w:jc w:val="center"/>
              <w:rPr>
                <w:rFonts w:cs="Times New Roman"/>
                <w:b/>
                <w:sz w:val="18"/>
                <w:szCs w:val="18"/>
              </w:rPr>
            </w:pPr>
            <w:r w:rsidRPr="00F9323D">
              <w:rPr>
                <w:rFonts w:cs="Times New Roman"/>
                <w:b/>
                <w:sz w:val="18"/>
                <w:szCs w:val="18"/>
              </w:rPr>
              <w:lastRenderedPageBreak/>
              <w:t>№ п/п</w:t>
            </w:r>
          </w:p>
        </w:tc>
        <w:tc>
          <w:tcPr>
            <w:tcW w:w="3077" w:type="dxa"/>
            <w:gridSpan w:val="2"/>
            <w:tcBorders>
              <w:top w:val="single" w:sz="4" w:space="0" w:color="auto"/>
              <w:left w:val="single" w:sz="4" w:space="0" w:color="auto"/>
              <w:bottom w:val="single" w:sz="4" w:space="0" w:color="auto"/>
              <w:right w:val="single" w:sz="4" w:space="0" w:color="auto"/>
            </w:tcBorders>
            <w:noWrap/>
            <w:vAlign w:val="center"/>
            <w:hideMark/>
          </w:tcPr>
          <w:p w14:paraId="3E12BEEC" w14:textId="77777777" w:rsidR="001921FD" w:rsidRPr="00F9323D" w:rsidRDefault="001921FD" w:rsidP="001921FD">
            <w:pPr>
              <w:jc w:val="center"/>
              <w:rPr>
                <w:rFonts w:cs="Times New Roman"/>
                <w:b/>
                <w:sz w:val="18"/>
                <w:szCs w:val="18"/>
              </w:rPr>
            </w:pPr>
            <w:r w:rsidRPr="00F9323D">
              <w:rPr>
                <w:rFonts w:cs="Times New Roman"/>
                <w:b/>
                <w:sz w:val="18"/>
                <w:szCs w:val="18"/>
              </w:rPr>
              <w:t>Загрязняющее вещество</w:t>
            </w:r>
          </w:p>
        </w:tc>
        <w:tc>
          <w:tcPr>
            <w:tcW w:w="709" w:type="dxa"/>
            <w:vMerge w:val="restart"/>
            <w:tcBorders>
              <w:top w:val="single" w:sz="4" w:space="0" w:color="auto"/>
              <w:left w:val="single" w:sz="4" w:space="0" w:color="auto"/>
              <w:bottom w:val="single" w:sz="4" w:space="0" w:color="auto"/>
              <w:right w:val="single" w:sz="4" w:space="0" w:color="auto"/>
            </w:tcBorders>
            <w:noWrap/>
            <w:vAlign w:val="center"/>
            <w:hideMark/>
          </w:tcPr>
          <w:p w14:paraId="70333CF9" w14:textId="77777777" w:rsidR="001921FD" w:rsidRPr="00F9323D" w:rsidRDefault="001921FD" w:rsidP="001921FD">
            <w:pPr>
              <w:jc w:val="center"/>
              <w:rPr>
                <w:rFonts w:cs="Times New Roman"/>
                <w:b/>
                <w:sz w:val="18"/>
                <w:szCs w:val="18"/>
              </w:rPr>
            </w:pPr>
            <w:r w:rsidRPr="00F9323D">
              <w:rPr>
                <w:rFonts w:cs="Times New Roman"/>
                <w:b/>
                <w:sz w:val="18"/>
                <w:szCs w:val="18"/>
              </w:rPr>
              <w:t>ПДК (д. ПДК)</w:t>
            </w:r>
          </w:p>
        </w:tc>
        <w:tc>
          <w:tcPr>
            <w:tcW w:w="1562" w:type="dxa"/>
            <w:vMerge w:val="restart"/>
            <w:tcBorders>
              <w:top w:val="single" w:sz="4" w:space="0" w:color="auto"/>
              <w:left w:val="single" w:sz="4" w:space="0" w:color="auto"/>
              <w:bottom w:val="single" w:sz="4" w:space="0" w:color="auto"/>
              <w:right w:val="single" w:sz="4" w:space="0" w:color="auto"/>
            </w:tcBorders>
            <w:vAlign w:val="center"/>
            <w:hideMark/>
          </w:tcPr>
          <w:p w14:paraId="78B7031B" w14:textId="77777777" w:rsidR="001921FD" w:rsidRPr="00F9323D" w:rsidRDefault="001921FD" w:rsidP="001921FD">
            <w:pPr>
              <w:jc w:val="center"/>
              <w:rPr>
                <w:rFonts w:cs="Times New Roman"/>
                <w:b/>
                <w:sz w:val="18"/>
                <w:szCs w:val="18"/>
                <w:lang w:val="ru-RU"/>
              </w:rPr>
            </w:pPr>
            <w:r w:rsidRPr="00F9323D">
              <w:rPr>
                <w:rFonts w:cs="Times New Roman"/>
                <w:b/>
                <w:sz w:val="18"/>
                <w:szCs w:val="18"/>
                <w:lang w:val="ru-RU"/>
              </w:rPr>
              <w:t>Максимальная приземная концентрация в долях ПДК</w:t>
            </w:r>
          </w:p>
        </w:tc>
        <w:tc>
          <w:tcPr>
            <w:tcW w:w="2983" w:type="dxa"/>
            <w:gridSpan w:val="4"/>
            <w:tcBorders>
              <w:top w:val="single" w:sz="4" w:space="0" w:color="auto"/>
              <w:left w:val="single" w:sz="4" w:space="0" w:color="auto"/>
              <w:bottom w:val="single" w:sz="4" w:space="0" w:color="auto"/>
              <w:right w:val="single" w:sz="4" w:space="0" w:color="auto"/>
            </w:tcBorders>
            <w:vAlign w:val="center"/>
            <w:hideMark/>
          </w:tcPr>
          <w:p w14:paraId="1FFF1D52" w14:textId="77777777" w:rsidR="001921FD" w:rsidRPr="00F9323D" w:rsidRDefault="001921FD" w:rsidP="001921FD">
            <w:pPr>
              <w:jc w:val="center"/>
              <w:rPr>
                <w:rFonts w:cs="Times New Roman"/>
                <w:b/>
                <w:sz w:val="18"/>
                <w:szCs w:val="18"/>
                <w:lang w:val="ru-RU"/>
              </w:rPr>
            </w:pPr>
            <w:r w:rsidRPr="00F9323D">
              <w:rPr>
                <w:rFonts w:cs="Times New Roman"/>
                <w:b/>
                <w:sz w:val="18"/>
                <w:szCs w:val="18"/>
                <w:lang w:val="ru-RU"/>
              </w:rPr>
              <w:t>Максимальная приземная концентрация при режимах НМУ  (д. ПДК), необходимость сокращения выбросов при режимах НМУ(+ целесообразно/ - нецелесообразно)</w:t>
            </w:r>
          </w:p>
        </w:tc>
        <w:tc>
          <w:tcPr>
            <w:tcW w:w="1228" w:type="dxa"/>
            <w:vMerge w:val="restart"/>
            <w:tcBorders>
              <w:top w:val="single" w:sz="4" w:space="0" w:color="auto"/>
              <w:left w:val="single" w:sz="4" w:space="0" w:color="auto"/>
              <w:bottom w:val="single" w:sz="4" w:space="0" w:color="auto"/>
              <w:right w:val="single" w:sz="4" w:space="0" w:color="auto"/>
            </w:tcBorders>
            <w:vAlign w:val="center"/>
            <w:hideMark/>
          </w:tcPr>
          <w:p w14:paraId="191485AB" w14:textId="77777777" w:rsidR="001921FD" w:rsidRPr="00F9323D" w:rsidRDefault="001921FD" w:rsidP="001921FD">
            <w:pPr>
              <w:jc w:val="center"/>
              <w:rPr>
                <w:rFonts w:cs="Times New Roman"/>
                <w:b/>
                <w:sz w:val="18"/>
                <w:szCs w:val="18"/>
              </w:rPr>
            </w:pPr>
            <w:r w:rsidRPr="00F9323D">
              <w:rPr>
                <w:rFonts w:cs="Times New Roman"/>
                <w:b/>
                <w:sz w:val="18"/>
                <w:szCs w:val="18"/>
              </w:rPr>
              <w:t>Входит в группу суммации</w:t>
            </w:r>
          </w:p>
        </w:tc>
      </w:tr>
      <w:tr w:rsidR="001921FD" w:rsidRPr="00F9323D" w14:paraId="5D5AAD9A" w14:textId="77777777" w:rsidTr="001921FD">
        <w:trPr>
          <w:trHeight w:val="340"/>
          <w:jc w:val="right"/>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C9ADD24" w14:textId="77777777" w:rsidR="001921FD" w:rsidRPr="00F9323D" w:rsidRDefault="001921FD" w:rsidP="001921FD">
            <w:pPr>
              <w:jc w:val="center"/>
              <w:rPr>
                <w:rFonts w:cs="Times New Roman"/>
                <w:sz w:val="18"/>
                <w:szCs w:val="18"/>
              </w:rPr>
            </w:pPr>
          </w:p>
        </w:tc>
        <w:tc>
          <w:tcPr>
            <w:tcW w:w="669" w:type="dxa"/>
            <w:tcBorders>
              <w:top w:val="single" w:sz="4" w:space="0" w:color="auto"/>
              <w:left w:val="single" w:sz="4" w:space="0" w:color="auto"/>
              <w:bottom w:val="single" w:sz="4" w:space="0" w:color="auto"/>
              <w:right w:val="single" w:sz="4" w:space="0" w:color="auto"/>
            </w:tcBorders>
            <w:noWrap/>
            <w:vAlign w:val="center"/>
          </w:tcPr>
          <w:p w14:paraId="1C22794F" w14:textId="77777777" w:rsidR="001921FD" w:rsidRPr="00F9323D" w:rsidRDefault="001921FD" w:rsidP="001921FD">
            <w:pPr>
              <w:jc w:val="center"/>
              <w:rPr>
                <w:rFonts w:cs="Times New Roman"/>
                <w:b/>
                <w:sz w:val="18"/>
                <w:szCs w:val="18"/>
              </w:rPr>
            </w:pPr>
            <w:r w:rsidRPr="00F9323D">
              <w:rPr>
                <w:rFonts w:cs="Times New Roman"/>
                <w:b/>
                <w:sz w:val="18"/>
                <w:szCs w:val="18"/>
              </w:rPr>
              <w:t>Код</w:t>
            </w:r>
          </w:p>
        </w:tc>
        <w:tc>
          <w:tcPr>
            <w:tcW w:w="2408" w:type="dxa"/>
            <w:tcBorders>
              <w:top w:val="single" w:sz="4" w:space="0" w:color="auto"/>
              <w:left w:val="single" w:sz="4" w:space="0" w:color="auto"/>
              <w:bottom w:val="single" w:sz="4" w:space="0" w:color="auto"/>
              <w:right w:val="single" w:sz="4" w:space="0" w:color="auto"/>
            </w:tcBorders>
            <w:vAlign w:val="center"/>
            <w:hideMark/>
          </w:tcPr>
          <w:p w14:paraId="71948D42" w14:textId="77777777" w:rsidR="001921FD" w:rsidRPr="00F9323D" w:rsidRDefault="001921FD" w:rsidP="001921FD">
            <w:pPr>
              <w:jc w:val="center"/>
              <w:rPr>
                <w:rFonts w:cs="Times New Roman"/>
                <w:b/>
                <w:sz w:val="18"/>
                <w:szCs w:val="18"/>
              </w:rPr>
            </w:pPr>
            <w:r w:rsidRPr="00F9323D">
              <w:rPr>
                <w:rFonts w:cs="Times New Roman"/>
                <w:b/>
                <w:sz w:val="18"/>
                <w:szCs w:val="18"/>
              </w:rPr>
              <w:t>Наименование</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6AFC1AB4" w14:textId="77777777" w:rsidR="001921FD" w:rsidRPr="00F9323D" w:rsidRDefault="001921FD" w:rsidP="001921FD">
            <w:pPr>
              <w:jc w:val="center"/>
              <w:rPr>
                <w:rFonts w:cs="Times New Roman"/>
                <w:b/>
                <w:sz w:val="18"/>
                <w:szCs w:val="18"/>
              </w:rPr>
            </w:pPr>
          </w:p>
        </w:tc>
        <w:tc>
          <w:tcPr>
            <w:tcW w:w="1562" w:type="dxa"/>
            <w:vMerge/>
            <w:tcBorders>
              <w:top w:val="single" w:sz="4" w:space="0" w:color="auto"/>
              <w:left w:val="single" w:sz="4" w:space="0" w:color="auto"/>
              <w:bottom w:val="single" w:sz="4" w:space="0" w:color="auto"/>
              <w:right w:val="single" w:sz="4" w:space="0" w:color="auto"/>
            </w:tcBorders>
            <w:vAlign w:val="center"/>
            <w:hideMark/>
          </w:tcPr>
          <w:p w14:paraId="649963CC" w14:textId="77777777" w:rsidR="001921FD" w:rsidRPr="00F9323D" w:rsidRDefault="001921FD" w:rsidP="001921FD">
            <w:pPr>
              <w:jc w:val="center"/>
              <w:rPr>
                <w:rFonts w:cs="Times New Roman"/>
                <w:b/>
                <w:sz w:val="18"/>
                <w:szCs w:val="18"/>
              </w:rPr>
            </w:pPr>
          </w:p>
        </w:tc>
        <w:tc>
          <w:tcPr>
            <w:tcW w:w="919" w:type="dxa"/>
            <w:tcBorders>
              <w:top w:val="single" w:sz="4" w:space="0" w:color="auto"/>
              <w:left w:val="single" w:sz="4" w:space="0" w:color="auto"/>
              <w:bottom w:val="single" w:sz="4" w:space="0" w:color="auto"/>
              <w:right w:val="single" w:sz="4" w:space="0" w:color="auto"/>
            </w:tcBorders>
            <w:vAlign w:val="center"/>
            <w:hideMark/>
          </w:tcPr>
          <w:p w14:paraId="6B96856A" w14:textId="77777777" w:rsidR="001921FD" w:rsidRPr="00F9323D" w:rsidRDefault="001921FD" w:rsidP="001921FD">
            <w:pPr>
              <w:jc w:val="center"/>
              <w:rPr>
                <w:rFonts w:cs="Times New Roman"/>
                <w:b/>
                <w:sz w:val="18"/>
                <w:szCs w:val="18"/>
              </w:rPr>
            </w:pPr>
            <w:r w:rsidRPr="00F9323D">
              <w:rPr>
                <w:rFonts w:cs="Times New Roman"/>
                <w:b/>
                <w:sz w:val="18"/>
                <w:szCs w:val="18"/>
              </w:rPr>
              <w:t>НМУ 1</w:t>
            </w:r>
          </w:p>
        </w:tc>
        <w:tc>
          <w:tcPr>
            <w:tcW w:w="1072" w:type="dxa"/>
            <w:tcBorders>
              <w:top w:val="single" w:sz="4" w:space="0" w:color="auto"/>
              <w:left w:val="single" w:sz="4" w:space="0" w:color="auto"/>
              <w:bottom w:val="single" w:sz="4" w:space="0" w:color="auto"/>
              <w:right w:val="single" w:sz="4" w:space="0" w:color="auto"/>
            </w:tcBorders>
            <w:vAlign w:val="center"/>
            <w:hideMark/>
          </w:tcPr>
          <w:p w14:paraId="08891A77" w14:textId="77777777" w:rsidR="001921FD" w:rsidRPr="00F9323D" w:rsidRDefault="001921FD" w:rsidP="001921FD">
            <w:pPr>
              <w:jc w:val="center"/>
              <w:rPr>
                <w:rFonts w:cs="Times New Roman"/>
                <w:b/>
                <w:sz w:val="18"/>
                <w:szCs w:val="18"/>
              </w:rPr>
            </w:pPr>
            <w:r w:rsidRPr="00F9323D">
              <w:rPr>
                <w:rFonts w:cs="Times New Roman"/>
                <w:b/>
                <w:sz w:val="18"/>
                <w:szCs w:val="18"/>
              </w:rPr>
              <w:t>НМУ 2</w:t>
            </w:r>
          </w:p>
        </w:tc>
        <w:tc>
          <w:tcPr>
            <w:tcW w:w="992" w:type="dxa"/>
            <w:gridSpan w:val="2"/>
            <w:tcBorders>
              <w:top w:val="single" w:sz="4" w:space="0" w:color="auto"/>
              <w:left w:val="single" w:sz="4" w:space="0" w:color="auto"/>
              <w:bottom w:val="single" w:sz="4" w:space="0" w:color="auto"/>
              <w:right w:val="single" w:sz="4" w:space="0" w:color="auto"/>
            </w:tcBorders>
            <w:vAlign w:val="center"/>
            <w:hideMark/>
          </w:tcPr>
          <w:p w14:paraId="0EC8EA86" w14:textId="77777777" w:rsidR="001921FD" w:rsidRPr="00F9323D" w:rsidRDefault="001921FD" w:rsidP="001921FD">
            <w:pPr>
              <w:jc w:val="center"/>
              <w:rPr>
                <w:rFonts w:cs="Times New Roman"/>
                <w:b/>
                <w:sz w:val="18"/>
                <w:szCs w:val="18"/>
              </w:rPr>
            </w:pPr>
            <w:r w:rsidRPr="00F9323D">
              <w:rPr>
                <w:rFonts w:cs="Times New Roman"/>
                <w:b/>
                <w:sz w:val="18"/>
                <w:szCs w:val="18"/>
              </w:rPr>
              <w:t>НМУ 3</w:t>
            </w:r>
          </w:p>
        </w:tc>
        <w:tc>
          <w:tcPr>
            <w:tcW w:w="1228" w:type="dxa"/>
            <w:vMerge/>
            <w:tcBorders>
              <w:top w:val="single" w:sz="4" w:space="0" w:color="auto"/>
              <w:left w:val="single" w:sz="4" w:space="0" w:color="auto"/>
              <w:bottom w:val="single" w:sz="4" w:space="0" w:color="auto"/>
              <w:right w:val="single" w:sz="4" w:space="0" w:color="auto"/>
            </w:tcBorders>
            <w:vAlign w:val="center"/>
            <w:hideMark/>
          </w:tcPr>
          <w:p w14:paraId="4CD9DF5C" w14:textId="77777777" w:rsidR="001921FD" w:rsidRPr="00F9323D" w:rsidRDefault="001921FD" w:rsidP="001921FD">
            <w:pPr>
              <w:jc w:val="center"/>
              <w:rPr>
                <w:rFonts w:cs="Times New Roman"/>
                <w:sz w:val="18"/>
                <w:szCs w:val="18"/>
              </w:rPr>
            </w:pPr>
          </w:p>
        </w:tc>
      </w:tr>
      <w:tr w:rsidR="001921FD" w:rsidRPr="00F9323D" w14:paraId="20B217C4" w14:textId="77777777" w:rsidTr="001921FD">
        <w:trPr>
          <w:trHeight w:val="253"/>
          <w:jc w:val="right"/>
        </w:trPr>
        <w:tc>
          <w:tcPr>
            <w:tcW w:w="10125" w:type="dxa"/>
            <w:gridSpan w:val="10"/>
            <w:tcBorders>
              <w:top w:val="single" w:sz="4" w:space="0" w:color="auto"/>
              <w:left w:val="single" w:sz="4" w:space="0" w:color="auto"/>
              <w:bottom w:val="single" w:sz="4" w:space="0" w:color="auto"/>
              <w:right w:val="single" w:sz="4" w:space="0" w:color="auto"/>
            </w:tcBorders>
            <w:vAlign w:val="center"/>
            <w:hideMark/>
          </w:tcPr>
          <w:p w14:paraId="7AC2DD56" w14:textId="77777777" w:rsidR="001921FD" w:rsidRPr="00F9323D" w:rsidRDefault="001921FD" w:rsidP="001921FD">
            <w:pPr>
              <w:jc w:val="center"/>
              <w:rPr>
                <w:rFonts w:cs="Times New Roman"/>
                <w:b/>
                <w:sz w:val="18"/>
                <w:szCs w:val="18"/>
              </w:rPr>
            </w:pPr>
            <w:r w:rsidRPr="00F9323D">
              <w:rPr>
                <w:rFonts w:cs="Times New Roman"/>
                <w:b/>
                <w:sz w:val="18"/>
                <w:szCs w:val="18"/>
              </w:rPr>
              <w:t>для жилой зоны</w:t>
            </w:r>
          </w:p>
        </w:tc>
      </w:tr>
      <w:tr w:rsidR="00DC383B" w:rsidRPr="00F9323D" w14:paraId="3E36EC39"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6B4686DA"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0BB0526F"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0301</w:t>
            </w:r>
          </w:p>
        </w:tc>
        <w:tc>
          <w:tcPr>
            <w:tcW w:w="2408" w:type="dxa"/>
            <w:tcBorders>
              <w:top w:val="single" w:sz="4" w:space="0" w:color="auto"/>
              <w:left w:val="single" w:sz="4" w:space="0" w:color="auto"/>
              <w:bottom w:val="single" w:sz="4" w:space="0" w:color="auto"/>
              <w:right w:val="single" w:sz="4" w:space="0" w:color="auto"/>
            </w:tcBorders>
            <w:noWrap/>
          </w:tcPr>
          <w:p w14:paraId="06571BE8" w14:textId="77777777" w:rsidR="00DC383B" w:rsidRPr="00F9323D" w:rsidRDefault="00DC383B" w:rsidP="001921FD">
            <w:pPr>
              <w:rPr>
                <w:sz w:val="18"/>
                <w:szCs w:val="18"/>
                <w:lang w:val="ru-RU"/>
              </w:rPr>
            </w:pPr>
            <w:r w:rsidRPr="00F9323D">
              <w:rPr>
                <w:rFonts w:cs="Times New Roman"/>
                <w:bCs/>
                <w:color w:val="000000"/>
                <w:w w:val="105"/>
                <w:sz w:val="18"/>
                <w:szCs w:val="18"/>
                <w:lang w:val="ru-RU"/>
              </w:rPr>
              <w:t>Азота диоксид (Двуокись азота; пероксид азота)</w:t>
            </w:r>
          </w:p>
        </w:tc>
        <w:tc>
          <w:tcPr>
            <w:tcW w:w="709" w:type="dxa"/>
            <w:tcBorders>
              <w:top w:val="single" w:sz="4" w:space="0" w:color="auto"/>
              <w:left w:val="single" w:sz="4" w:space="0" w:color="auto"/>
              <w:bottom w:val="single" w:sz="4" w:space="0" w:color="auto"/>
              <w:right w:val="single" w:sz="4" w:space="0" w:color="auto"/>
            </w:tcBorders>
            <w:noWrap/>
            <w:vAlign w:val="center"/>
          </w:tcPr>
          <w:p w14:paraId="56D653DE" w14:textId="77777777" w:rsidR="00DC383B" w:rsidRPr="00F9323D" w:rsidRDefault="00DC383B" w:rsidP="001921FD">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775C5B83"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0,0060</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2D2FB810" w14:textId="77777777" w:rsidR="00DC383B" w:rsidRPr="00F9323D" w:rsidRDefault="00DC383B">
            <w:pPr>
              <w:jc w:val="center"/>
              <w:rPr>
                <w:color w:val="000000"/>
                <w:sz w:val="18"/>
                <w:szCs w:val="18"/>
              </w:rPr>
            </w:pPr>
            <w:r w:rsidRPr="00F9323D">
              <w:rPr>
                <w:color w:val="000000"/>
                <w:sz w:val="18"/>
                <w:szCs w:val="18"/>
              </w:rPr>
              <w:t>0,0072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AB500E0" w14:textId="77777777" w:rsidR="00DC383B" w:rsidRPr="00F9323D" w:rsidRDefault="00DC383B">
            <w:pPr>
              <w:jc w:val="center"/>
              <w:rPr>
                <w:color w:val="000000"/>
                <w:sz w:val="18"/>
                <w:szCs w:val="18"/>
              </w:rPr>
            </w:pPr>
            <w:r w:rsidRPr="00F9323D">
              <w:rPr>
                <w:color w:val="000000"/>
                <w:sz w:val="18"/>
                <w:szCs w:val="18"/>
              </w:rPr>
              <w:t>0,0084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CEF5AA8" w14:textId="77777777" w:rsidR="00DC383B" w:rsidRPr="00F9323D" w:rsidRDefault="00DC383B">
            <w:pPr>
              <w:jc w:val="center"/>
              <w:rPr>
                <w:color w:val="000000"/>
                <w:sz w:val="18"/>
                <w:szCs w:val="18"/>
              </w:rPr>
            </w:pPr>
            <w:r w:rsidRPr="00F9323D">
              <w:rPr>
                <w:color w:val="000000"/>
                <w:sz w:val="18"/>
                <w:szCs w:val="18"/>
              </w:rPr>
              <w:t>0,0096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7575AB3B" w14:textId="77777777" w:rsidR="00DC383B" w:rsidRPr="00F9323D" w:rsidRDefault="00DC383B" w:rsidP="001921FD">
            <w:pPr>
              <w:jc w:val="center"/>
              <w:rPr>
                <w:rFonts w:cs="Times New Roman"/>
                <w:sz w:val="18"/>
                <w:szCs w:val="18"/>
              </w:rPr>
            </w:pPr>
            <w:r w:rsidRPr="00F9323D">
              <w:rPr>
                <w:rFonts w:cs="Times New Roman"/>
                <w:sz w:val="18"/>
                <w:szCs w:val="18"/>
              </w:rPr>
              <w:t>6204</w:t>
            </w:r>
          </w:p>
        </w:tc>
      </w:tr>
      <w:tr w:rsidR="00DC383B" w:rsidRPr="00F9323D" w14:paraId="3A31D8D7"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5C110EDD"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15740B0E"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0304</w:t>
            </w:r>
          </w:p>
        </w:tc>
        <w:tc>
          <w:tcPr>
            <w:tcW w:w="2408" w:type="dxa"/>
            <w:tcBorders>
              <w:top w:val="single" w:sz="4" w:space="0" w:color="auto"/>
              <w:left w:val="single" w:sz="4" w:space="0" w:color="auto"/>
              <w:bottom w:val="single" w:sz="4" w:space="0" w:color="auto"/>
              <w:right w:val="single" w:sz="4" w:space="0" w:color="auto"/>
            </w:tcBorders>
            <w:noWrap/>
          </w:tcPr>
          <w:p w14:paraId="1FD8D89A" w14:textId="77777777" w:rsidR="00DC383B" w:rsidRPr="00F9323D" w:rsidRDefault="00DC383B" w:rsidP="001921FD">
            <w:pPr>
              <w:rPr>
                <w:sz w:val="18"/>
                <w:szCs w:val="18"/>
                <w:lang w:val="ru-RU"/>
              </w:rPr>
            </w:pPr>
            <w:r w:rsidRPr="00F9323D">
              <w:rPr>
                <w:rFonts w:cs="Times New Roman"/>
                <w:bCs/>
                <w:color w:val="000000"/>
                <w:w w:val="105"/>
                <w:sz w:val="18"/>
                <w:szCs w:val="18"/>
                <w:lang w:val="ru-RU"/>
              </w:rPr>
              <w:t>Азот (</w:t>
            </w:r>
            <w:r w:rsidRPr="00F9323D">
              <w:rPr>
                <w:rFonts w:cs="Times New Roman"/>
                <w:bCs/>
                <w:color w:val="000000"/>
                <w:w w:val="105"/>
                <w:sz w:val="18"/>
                <w:szCs w:val="18"/>
              </w:rPr>
              <w:t>II</w:t>
            </w:r>
            <w:r w:rsidRPr="00F9323D">
              <w:rPr>
                <w:rFonts w:cs="Times New Roman"/>
                <w:bCs/>
                <w:color w:val="000000"/>
                <w:w w:val="105"/>
                <w:sz w:val="18"/>
                <w:szCs w:val="18"/>
                <w:lang w:val="ru-RU"/>
              </w:rPr>
              <w:t>) оксид (Азот монооксид)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5CFA4E7B" w14:textId="77777777" w:rsidR="00DC383B" w:rsidRPr="00F9323D" w:rsidRDefault="00DC383B" w:rsidP="001921FD">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09A1A9EA"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0,0005</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1A0038B2" w14:textId="77777777" w:rsidR="00DC383B" w:rsidRPr="00F9323D" w:rsidRDefault="00DC383B">
            <w:pPr>
              <w:jc w:val="center"/>
              <w:rPr>
                <w:color w:val="000000"/>
                <w:sz w:val="18"/>
                <w:szCs w:val="18"/>
              </w:rPr>
            </w:pPr>
            <w:r w:rsidRPr="00F9323D">
              <w:rPr>
                <w:color w:val="000000"/>
                <w:sz w:val="18"/>
                <w:szCs w:val="18"/>
              </w:rPr>
              <w:t>0,0006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58BD178" w14:textId="77777777" w:rsidR="00DC383B" w:rsidRPr="00F9323D" w:rsidRDefault="00DC383B">
            <w:pPr>
              <w:jc w:val="center"/>
              <w:rPr>
                <w:color w:val="000000"/>
                <w:sz w:val="18"/>
                <w:szCs w:val="18"/>
              </w:rPr>
            </w:pPr>
            <w:r w:rsidRPr="00F9323D">
              <w:rPr>
                <w:color w:val="000000"/>
                <w:sz w:val="18"/>
                <w:szCs w:val="18"/>
              </w:rPr>
              <w:t>0,0007</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FEFA30A" w14:textId="77777777" w:rsidR="00DC383B" w:rsidRPr="00F9323D" w:rsidRDefault="00DC383B">
            <w:pPr>
              <w:jc w:val="center"/>
              <w:rPr>
                <w:color w:val="000000"/>
                <w:sz w:val="18"/>
                <w:szCs w:val="18"/>
              </w:rPr>
            </w:pPr>
            <w:r w:rsidRPr="00F9323D">
              <w:rPr>
                <w:color w:val="000000"/>
                <w:sz w:val="18"/>
                <w:szCs w:val="18"/>
              </w:rPr>
              <w:t>0,0008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74E8430" w14:textId="77777777" w:rsidR="00DC383B" w:rsidRPr="00F9323D" w:rsidRDefault="00DC383B" w:rsidP="001921FD">
            <w:pPr>
              <w:jc w:val="center"/>
              <w:rPr>
                <w:rFonts w:cs="Times New Roman"/>
                <w:sz w:val="18"/>
                <w:szCs w:val="18"/>
              </w:rPr>
            </w:pPr>
          </w:p>
        </w:tc>
      </w:tr>
      <w:tr w:rsidR="00DC383B" w:rsidRPr="00F9323D" w14:paraId="75B807CE"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25587AD0"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4E6C34B6"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0328</w:t>
            </w:r>
          </w:p>
        </w:tc>
        <w:tc>
          <w:tcPr>
            <w:tcW w:w="2408" w:type="dxa"/>
            <w:tcBorders>
              <w:top w:val="single" w:sz="4" w:space="0" w:color="auto"/>
              <w:left w:val="single" w:sz="4" w:space="0" w:color="auto"/>
              <w:bottom w:val="single" w:sz="4" w:space="0" w:color="auto"/>
              <w:right w:val="single" w:sz="4" w:space="0" w:color="auto"/>
            </w:tcBorders>
            <w:noWrap/>
          </w:tcPr>
          <w:p w14:paraId="282EF7F8" w14:textId="77777777" w:rsidR="00DC383B" w:rsidRPr="00F9323D" w:rsidRDefault="00DC383B" w:rsidP="001921FD">
            <w:pPr>
              <w:rPr>
                <w:sz w:val="18"/>
                <w:szCs w:val="18"/>
              </w:rPr>
            </w:pPr>
            <w:r w:rsidRPr="00F9323D">
              <w:rPr>
                <w:rFonts w:cs="Times New Roman"/>
                <w:bCs/>
                <w:color w:val="000000"/>
                <w:w w:val="105"/>
                <w:sz w:val="18"/>
                <w:szCs w:val="18"/>
              </w:rPr>
              <w:t>Углерод (Пигмент черный)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2CEBB45F" w14:textId="77777777" w:rsidR="00DC383B" w:rsidRPr="00F9323D" w:rsidRDefault="00DC383B" w:rsidP="001921FD">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69735ABB"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0,0005</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096C96F2" w14:textId="77777777" w:rsidR="00DC383B" w:rsidRPr="00F9323D" w:rsidRDefault="00DC383B">
            <w:pPr>
              <w:jc w:val="center"/>
              <w:rPr>
                <w:color w:val="000000"/>
                <w:sz w:val="18"/>
                <w:szCs w:val="18"/>
              </w:rPr>
            </w:pPr>
            <w:r w:rsidRPr="00F9323D">
              <w:rPr>
                <w:color w:val="000000"/>
                <w:sz w:val="18"/>
                <w:szCs w:val="18"/>
              </w:rPr>
              <w:t>0,0006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5E781AE" w14:textId="77777777" w:rsidR="00DC383B" w:rsidRPr="00F9323D" w:rsidRDefault="00DC383B">
            <w:pPr>
              <w:jc w:val="center"/>
              <w:rPr>
                <w:color w:val="000000"/>
                <w:sz w:val="18"/>
                <w:szCs w:val="18"/>
              </w:rPr>
            </w:pPr>
            <w:r w:rsidRPr="00F9323D">
              <w:rPr>
                <w:color w:val="000000"/>
                <w:sz w:val="18"/>
                <w:szCs w:val="18"/>
              </w:rPr>
              <w:t>0,0007</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D66B9CA" w14:textId="77777777" w:rsidR="00DC383B" w:rsidRPr="00F9323D" w:rsidRDefault="00DC383B">
            <w:pPr>
              <w:jc w:val="center"/>
              <w:rPr>
                <w:color w:val="000000"/>
                <w:sz w:val="18"/>
                <w:szCs w:val="18"/>
              </w:rPr>
            </w:pPr>
            <w:r w:rsidRPr="00F9323D">
              <w:rPr>
                <w:color w:val="000000"/>
                <w:sz w:val="18"/>
                <w:szCs w:val="18"/>
              </w:rPr>
              <w:t>0,0008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28F26276" w14:textId="77777777" w:rsidR="00DC383B" w:rsidRPr="00F9323D" w:rsidRDefault="00DC383B" w:rsidP="001921FD">
            <w:pPr>
              <w:jc w:val="center"/>
              <w:rPr>
                <w:rFonts w:cs="Times New Roman"/>
                <w:sz w:val="18"/>
                <w:szCs w:val="18"/>
              </w:rPr>
            </w:pPr>
          </w:p>
        </w:tc>
      </w:tr>
      <w:tr w:rsidR="00DC383B" w:rsidRPr="00F9323D" w14:paraId="4A7E2DE2"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301059DB"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4</w:t>
            </w:r>
          </w:p>
        </w:tc>
        <w:tc>
          <w:tcPr>
            <w:tcW w:w="669" w:type="dxa"/>
            <w:tcBorders>
              <w:top w:val="single" w:sz="4" w:space="0" w:color="auto"/>
              <w:left w:val="single" w:sz="4" w:space="0" w:color="auto"/>
              <w:bottom w:val="single" w:sz="4" w:space="0" w:color="auto"/>
              <w:right w:val="single" w:sz="4" w:space="0" w:color="auto"/>
            </w:tcBorders>
            <w:noWrap/>
            <w:vAlign w:val="center"/>
          </w:tcPr>
          <w:p w14:paraId="7E53EF4F"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0330</w:t>
            </w:r>
          </w:p>
        </w:tc>
        <w:tc>
          <w:tcPr>
            <w:tcW w:w="2408" w:type="dxa"/>
            <w:tcBorders>
              <w:top w:val="single" w:sz="4" w:space="0" w:color="auto"/>
              <w:left w:val="single" w:sz="4" w:space="0" w:color="auto"/>
              <w:bottom w:val="single" w:sz="4" w:space="0" w:color="auto"/>
              <w:right w:val="single" w:sz="4" w:space="0" w:color="auto"/>
            </w:tcBorders>
            <w:noWrap/>
            <w:vAlign w:val="center"/>
          </w:tcPr>
          <w:p w14:paraId="7510B836" w14:textId="77777777" w:rsidR="00DC383B" w:rsidRPr="00F9323D" w:rsidRDefault="00DC383B" w:rsidP="001921FD">
            <w:pPr>
              <w:rPr>
                <w:rFonts w:cs="Times New Roman"/>
                <w:bCs/>
                <w:color w:val="000000"/>
                <w:w w:val="105"/>
                <w:sz w:val="18"/>
                <w:szCs w:val="18"/>
              </w:rPr>
            </w:pPr>
            <w:r w:rsidRPr="00F9323D">
              <w:rPr>
                <w:rFonts w:cs="Times New Roman"/>
                <w:bCs/>
                <w:color w:val="000000"/>
                <w:w w:val="105"/>
                <w:sz w:val="18"/>
                <w:szCs w:val="18"/>
              </w:rPr>
              <w:t>Сера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1D77DC0A" w14:textId="77777777" w:rsidR="00DC383B" w:rsidRPr="00F9323D" w:rsidRDefault="00DC383B" w:rsidP="001921FD">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1A413F2E"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0,0006</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54218F7E" w14:textId="77777777" w:rsidR="00DC383B" w:rsidRPr="00F9323D" w:rsidRDefault="00DC383B">
            <w:pPr>
              <w:jc w:val="center"/>
              <w:rPr>
                <w:color w:val="000000"/>
                <w:sz w:val="18"/>
                <w:szCs w:val="18"/>
              </w:rPr>
            </w:pPr>
            <w:r w:rsidRPr="00F9323D">
              <w:rPr>
                <w:color w:val="000000"/>
                <w:sz w:val="18"/>
                <w:szCs w:val="18"/>
              </w:rPr>
              <w:t>0,00072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68AAF10" w14:textId="77777777" w:rsidR="00DC383B" w:rsidRPr="00F9323D" w:rsidRDefault="00DC383B">
            <w:pPr>
              <w:jc w:val="center"/>
              <w:rPr>
                <w:color w:val="000000"/>
                <w:sz w:val="18"/>
                <w:szCs w:val="18"/>
              </w:rPr>
            </w:pPr>
            <w:r w:rsidRPr="00F9323D">
              <w:rPr>
                <w:color w:val="000000"/>
                <w:sz w:val="18"/>
                <w:szCs w:val="18"/>
              </w:rPr>
              <w:t>0,00084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16ACDEF" w14:textId="77777777" w:rsidR="00DC383B" w:rsidRPr="00F9323D" w:rsidRDefault="00DC383B">
            <w:pPr>
              <w:jc w:val="center"/>
              <w:rPr>
                <w:color w:val="000000"/>
                <w:sz w:val="18"/>
                <w:szCs w:val="18"/>
              </w:rPr>
            </w:pPr>
            <w:r w:rsidRPr="00F9323D">
              <w:rPr>
                <w:color w:val="000000"/>
                <w:sz w:val="18"/>
                <w:szCs w:val="18"/>
              </w:rPr>
              <w:t>0,00096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696B0A7C" w14:textId="77777777" w:rsidR="00DC383B" w:rsidRPr="00F9323D" w:rsidRDefault="00DC383B" w:rsidP="001921FD">
            <w:pPr>
              <w:jc w:val="center"/>
              <w:rPr>
                <w:rFonts w:cs="Times New Roman"/>
                <w:sz w:val="18"/>
                <w:szCs w:val="18"/>
                <w:lang w:val="ru-RU"/>
              </w:rPr>
            </w:pPr>
            <w:r w:rsidRPr="00F9323D">
              <w:rPr>
                <w:rFonts w:cs="Times New Roman"/>
                <w:sz w:val="18"/>
                <w:szCs w:val="18"/>
              </w:rPr>
              <w:t>6204</w:t>
            </w:r>
          </w:p>
        </w:tc>
      </w:tr>
      <w:tr w:rsidR="00DC383B" w:rsidRPr="00F9323D" w14:paraId="22C73E52"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65B31416" w14:textId="77777777" w:rsidR="00DC383B" w:rsidRPr="00F9323D" w:rsidRDefault="008844D3" w:rsidP="001921FD">
            <w:pPr>
              <w:jc w:val="center"/>
              <w:rPr>
                <w:rFonts w:cs="Times New Roman"/>
                <w:bCs/>
                <w:color w:val="000000"/>
                <w:w w:val="105"/>
                <w:sz w:val="18"/>
                <w:szCs w:val="18"/>
                <w:lang w:val="ru-RU"/>
              </w:rPr>
            </w:pPr>
            <w:r w:rsidRPr="00F9323D">
              <w:rPr>
                <w:rFonts w:cs="Times New Roman"/>
                <w:bCs/>
                <w:color w:val="000000"/>
                <w:w w:val="105"/>
                <w:sz w:val="18"/>
                <w:szCs w:val="18"/>
                <w:lang w:val="ru-RU"/>
              </w:rPr>
              <w:t>5</w:t>
            </w:r>
          </w:p>
        </w:tc>
        <w:tc>
          <w:tcPr>
            <w:tcW w:w="669" w:type="dxa"/>
            <w:tcBorders>
              <w:top w:val="single" w:sz="4" w:space="0" w:color="auto"/>
              <w:left w:val="single" w:sz="4" w:space="0" w:color="auto"/>
              <w:bottom w:val="single" w:sz="4" w:space="0" w:color="auto"/>
              <w:right w:val="single" w:sz="4" w:space="0" w:color="auto"/>
            </w:tcBorders>
            <w:noWrap/>
            <w:vAlign w:val="center"/>
          </w:tcPr>
          <w:p w14:paraId="221679CB"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0337</w:t>
            </w:r>
          </w:p>
        </w:tc>
        <w:tc>
          <w:tcPr>
            <w:tcW w:w="2408" w:type="dxa"/>
            <w:tcBorders>
              <w:top w:val="single" w:sz="4" w:space="0" w:color="auto"/>
              <w:left w:val="single" w:sz="4" w:space="0" w:color="auto"/>
              <w:bottom w:val="single" w:sz="4" w:space="0" w:color="auto"/>
              <w:right w:val="single" w:sz="4" w:space="0" w:color="auto"/>
            </w:tcBorders>
            <w:noWrap/>
            <w:vAlign w:val="center"/>
          </w:tcPr>
          <w:p w14:paraId="534B2681" w14:textId="77777777" w:rsidR="00DC383B" w:rsidRPr="00F9323D" w:rsidRDefault="00DC383B" w:rsidP="001921FD">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(Углерод окись; углерод моноокись; угарный газ)</w:t>
            </w:r>
          </w:p>
        </w:tc>
        <w:tc>
          <w:tcPr>
            <w:tcW w:w="709" w:type="dxa"/>
            <w:tcBorders>
              <w:top w:val="single" w:sz="4" w:space="0" w:color="auto"/>
              <w:left w:val="single" w:sz="4" w:space="0" w:color="auto"/>
              <w:bottom w:val="single" w:sz="4" w:space="0" w:color="auto"/>
              <w:right w:val="single" w:sz="4" w:space="0" w:color="auto"/>
            </w:tcBorders>
            <w:noWrap/>
            <w:vAlign w:val="center"/>
          </w:tcPr>
          <w:p w14:paraId="051100D4" w14:textId="77777777" w:rsidR="00DC383B" w:rsidRPr="00F9323D" w:rsidRDefault="00DC383B" w:rsidP="001921FD">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78596FF2"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0,0008</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1A289A31" w14:textId="77777777" w:rsidR="00DC383B" w:rsidRPr="00F9323D" w:rsidRDefault="00DC383B">
            <w:pPr>
              <w:jc w:val="center"/>
              <w:rPr>
                <w:color w:val="000000"/>
                <w:sz w:val="18"/>
                <w:szCs w:val="18"/>
              </w:rPr>
            </w:pPr>
            <w:r w:rsidRPr="00F9323D">
              <w:rPr>
                <w:color w:val="000000"/>
                <w:sz w:val="18"/>
                <w:szCs w:val="18"/>
              </w:rPr>
              <w:t>0,00096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2B00645" w14:textId="77777777" w:rsidR="00DC383B" w:rsidRPr="00F9323D" w:rsidRDefault="00DC383B">
            <w:pPr>
              <w:jc w:val="center"/>
              <w:rPr>
                <w:color w:val="000000"/>
                <w:sz w:val="18"/>
                <w:szCs w:val="18"/>
              </w:rPr>
            </w:pPr>
            <w:r w:rsidRPr="00F9323D">
              <w:rPr>
                <w:color w:val="000000"/>
                <w:sz w:val="18"/>
                <w:szCs w:val="18"/>
              </w:rPr>
              <w:t>0,00112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5ED4EF2" w14:textId="77777777" w:rsidR="00DC383B" w:rsidRPr="00F9323D" w:rsidRDefault="00DC383B">
            <w:pPr>
              <w:jc w:val="center"/>
              <w:rPr>
                <w:color w:val="000000"/>
                <w:sz w:val="18"/>
                <w:szCs w:val="18"/>
              </w:rPr>
            </w:pPr>
            <w:r w:rsidRPr="00F9323D">
              <w:rPr>
                <w:color w:val="000000"/>
                <w:sz w:val="18"/>
                <w:szCs w:val="18"/>
              </w:rPr>
              <w:t>0,00128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0BFA7781" w14:textId="77777777" w:rsidR="00DC383B" w:rsidRPr="00F9323D" w:rsidRDefault="00DC383B" w:rsidP="001921FD">
            <w:pPr>
              <w:jc w:val="center"/>
              <w:rPr>
                <w:rFonts w:cs="Times New Roman"/>
                <w:sz w:val="18"/>
                <w:szCs w:val="18"/>
              </w:rPr>
            </w:pPr>
          </w:p>
        </w:tc>
      </w:tr>
      <w:tr w:rsidR="00DC383B" w:rsidRPr="00F9323D" w14:paraId="2F81331D"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50AE9AF1" w14:textId="77777777" w:rsidR="00DC383B" w:rsidRPr="00F9323D" w:rsidRDefault="008844D3" w:rsidP="001921FD">
            <w:pPr>
              <w:jc w:val="center"/>
              <w:rPr>
                <w:rFonts w:cs="Times New Roman"/>
                <w:bCs/>
                <w:color w:val="000000"/>
                <w:w w:val="105"/>
                <w:sz w:val="18"/>
                <w:szCs w:val="18"/>
                <w:lang w:val="ru-RU"/>
              </w:rPr>
            </w:pPr>
            <w:r w:rsidRPr="00F9323D">
              <w:rPr>
                <w:rFonts w:cs="Times New Roman"/>
                <w:bCs/>
                <w:color w:val="000000"/>
                <w:w w:val="105"/>
                <w:sz w:val="18"/>
                <w:szCs w:val="18"/>
                <w:lang w:val="ru-RU"/>
              </w:rPr>
              <w:t>6</w:t>
            </w:r>
          </w:p>
        </w:tc>
        <w:tc>
          <w:tcPr>
            <w:tcW w:w="669" w:type="dxa"/>
            <w:tcBorders>
              <w:top w:val="single" w:sz="4" w:space="0" w:color="auto"/>
              <w:left w:val="single" w:sz="4" w:space="0" w:color="auto"/>
              <w:bottom w:val="single" w:sz="4" w:space="0" w:color="auto"/>
              <w:right w:val="single" w:sz="4" w:space="0" w:color="auto"/>
            </w:tcBorders>
            <w:noWrap/>
            <w:vAlign w:val="center"/>
          </w:tcPr>
          <w:p w14:paraId="557AF082"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2732</w:t>
            </w:r>
          </w:p>
        </w:tc>
        <w:tc>
          <w:tcPr>
            <w:tcW w:w="2408" w:type="dxa"/>
            <w:tcBorders>
              <w:top w:val="single" w:sz="4" w:space="0" w:color="auto"/>
              <w:left w:val="single" w:sz="4" w:space="0" w:color="auto"/>
              <w:bottom w:val="single" w:sz="4" w:space="0" w:color="auto"/>
              <w:right w:val="single" w:sz="4" w:space="0" w:color="auto"/>
            </w:tcBorders>
            <w:noWrap/>
            <w:vAlign w:val="center"/>
          </w:tcPr>
          <w:p w14:paraId="686986B6" w14:textId="77777777" w:rsidR="00DC383B" w:rsidRPr="00F9323D" w:rsidRDefault="00DC383B" w:rsidP="001921FD">
            <w:pPr>
              <w:rPr>
                <w:rFonts w:cs="Times New Roman"/>
                <w:bCs/>
                <w:color w:val="000000"/>
                <w:w w:val="105"/>
                <w:sz w:val="18"/>
                <w:szCs w:val="18"/>
                <w:lang w:val="ru-RU"/>
              </w:rPr>
            </w:pPr>
            <w:r w:rsidRPr="00F9323D">
              <w:rPr>
                <w:rFonts w:cs="Times New Roman"/>
                <w:bCs/>
                <w:color w:val="000000"/>
                <w:w w:val="105"/>
                <w:sz w:val="18"/>
                <w:szCs w:val="18"/>
                <w:lang w:val="ru-RU"/>
              </w:rPr>
              <w:t>Керосин (Керосин прямой перегонки; керосин дезодорированный)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3361EC01" w14:textId="77777777" w:rsidR="00DC383B" w:rsidRPr="00F9323D" w:rsidRDefault="00DC383B" w:rsidP="001921FD">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4EA7ADD1"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0,0011</w:t>
            </w:r>
          </w:p>
        </w:tc>
        <w:tc>
          <w:tcPr>
            <w:tcW w:w="919" w:type="dxa"/>
            <w:tcBorders>
              <w:top w:val="single" w:sz="4" w:space="0" w:color="auto"/>
              <w:left w:val="single" w:sz="4" w:space="0" w:color="auto"/>
              <w:bottom w:val="single" w:sz="4" w:space="0" w:color="auto"/>
              <w:right w:val="single" w:sz="4" w:space="0" w:color="auto"/>
            </w:tcBorders>
            <w:vAlign w:val="center"/>
          </w:tcPr>
          <w:p w14:paraId="11C40165" w14:textId="77777777" w:rsidR="00DC383B" w:rsidRPr="00F9323D" w:rsidRDefault="00DC383B">
            <w:pPr>
              <w:jc w:val="center"/>
              <w:rPr>
                <w:color w:val="000000"/>
                <w:sz w:val="18"/>
                <w:szCs w:val="18"/>
              </w:rPr>
            </w:pPr>
            <w:r w:rsidRPr="00F9323D">
              <w:rPr>
                <w:color w:val="000000"/>
                <w:sz w:val="18"/>
                <w:szCs w:val="18"/>
              </w:rPr>
              <w:t>0,00132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7764AB2" w14:textId="77777777" w:rsidR="00DC383B" w:rsidRPr="00F9323D" w:rsidRDefault="00DC383B">
            <w:pPr>
              <w:jc w:val="center"/>
              <w:rPr>
                <w:color w:val="000000"/>
                <w:sz w:val="18"/>
                <w:szCs w:val="18"/>
              </w:rPr>
            </w:pPr>
            <w:r w:rsidRPr="00F9323D">
              <w:rPr>
                <w:color w:val="000000"/>
                <w:sz w:val="18"/>
                <w:szCs w:val="18"/>
              </w:rPr>
              <w:t>0,00154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001C61B0" w14:textId="77777777" w:rsidR="00DC383B" w:rsidRPr="00F9323D" w:rsidRDefault="00DC383B">
            <w:pPr>
              <w:jc w:val="center"/>
              <w:rPr>
                <w:color w:val="000000"/>
                <w:sz w:val="18"/>
                <w:szCs w:val="18"/>
              </w:rPr>
            </w:pPr>
            <w:r w:rsidRPr="00F9323D">
              <w:rPr>
                <w:color w:val="000000"/>
                <w:sz w:val="18"/>
                <w:szCs w:val="18"/>
              </w:rPr>
              <w:t>0,00176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5BDC5A4D" w14:textId="77777777" w:rsidR="00DC383B" w:rsidRPr="00F9323D" w:rsidRDefault="00DC383B" w:rsidP="001921FD">
            <w:pPr>
              <w:jc w:val="center"/>
              <w:rPr>
                <w:rFonts w:cs="Times New Roman"/>
                <w:sz w:val="18"/>
                <w:szCs w:val="18"/>
              </w:rPr>
            </w:pPr>
          </w:p>
        </w:tc>
      </w:tr>
      <w:tr w:rsidR="001921FD" w:rsidRPr="005431A2" w14:paraId="352CDF9B" w14:textId="77777777" w:rsidTr="001921FD">
        <w:trPr>
          <w:trHeight w:val="340"/>
          <w:jc w:val="right"/>
        </w:trPr>
        <w:tc>
          <w:tcPr>
            <w:tcW w:w="10125" w:type="dxa"/>
            <w:gridSpan w:val="10"/>
            <w:tcBorders>
              <w:top w:val="single" w:sz="4" w:space="0" w:color="auto"/>
              <w:left w:val="single" w:sz="4" w:space="0" w:color="auto"/>
              <w:bottom w:val="single" w:sz="4" w:space="0" w:color="auto"/>
              <w:right w:val="single" w:sz="4" w:space="0" w:color="auto"/>
            </w:tcBorders>
            <w:vAlign w:val="center"/>
          </w:tcPr>
          <w:p w14:paraId="0A929A0F" w14:textId="77777777" w:rsidR="001921FD" w:rsidRPr="00F9323D" w:rsidRDefault="001921FD" w:rsidP="001921FD">
            <w:pPr>
              <w:jc w:val="center"/>
              <w:rPr>
                <w:rFonts w:cs="Times New Roman"/>
                <w:color w:val="000000"/>
                <w:sz w:val="18"/>
                <w:szCs w:val="18"/>
                <w:lang w:val="ru-RU"/>
              </w:rPr>
            </w:pPr>
            <w:r w:rsidRPr="00F9323D">
              <w:rPr>
                <w:rFonts w:cs="Times New Roman"/>
                <w:b/>
                <w:sz w:val="18"/>
                <w:szCs w:val="18"/>
                <w:lang w:val="ru-RU"/>
              </w:rPr>
              <w:t>Группы веществ обладающих эффектом комбинированного совместного действия</w:t>
            </w:r>
            <w:r w:rsidR="00DC383B" w:rsidRPr="00F9323D">
              <w:rPr>
                <w:rFonts w:cs="Times New Roman"/>
                <w:b/>
                <w:sz w:val="18"/>
                <w:szCs w:val="18"/>
                <w:lang w:val="ru-RU"/>
              </w:rPr>
              <w:t xml:space="preserve"> </w:t>
            </w:r>
          </w:p>
        </w:tc>
      </w:tr>
      <w:tr w:rsidR="00DC383B" w:rsidRPr="00F9323D" w14:paraId="301AE180"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158B12F4" w14:textId="77777777" w:rsidR="00DC383B" w:rsidRPr="00F9323D" w:rsidRDefault="008844D3" w:rsidP="001921FD">
            <w:pPr>
              <w:jc w:val="center"/>
              <w:rPr>
                <w:rFonts w:cs="Times New Roman"/>
                <w:bCs/>
                <w:color w:val="000000"/>
                <w:w w:val="105"/>
                <w:sz w:val="18"/>
                <w:szCs w:val="18"/>
                <w:lang w:val="ru-RU"/>
              </w:rPr>
            </w:pPr>
            <w:r w:rsidRPr="00F9323D">
              <w:rPr>
                <w:rFonts w:cs="Times New Roman"/>
                <w:bCs/>
                <w:color w:val="000000"/>
                <w:w w:val="105"/>
                <w:sz w:val="18"/>
                <w:szCs w:val="18"/>
                <w:lang w:val="ru-RU"/>
              </w:rPr>
              <w:t>7</w:t>
            </w:r>
          </w:p>
        </w:tc>
        <w:tc>
          <w:tcPr>
            <w:tcW w:w="669" w:type="dxa"/>
            <w:tcBorders>
              <w:top w:val="single" w:sz="4" w:space="0" w:color="auto"/>
              <w:left w:val="single" w:sz="4" w:space="0" w:color="auto"/>
              <w:bottom w:val="single" w:sz="4" w:space="0" w:color="auto"/>
              <w:right w:val="single" w:sz="4" w:space="0" w:color="auto"/>
            </w:tcBorders>
            <w:noWrap/>
            <w:vAlign w:val="center"/>
          </w:tcPr>
          <w:p w14:paraId="1362E5B9"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6204</w:t>
            </w:r>
          </w:p>
        </w:tc>
        <w:tc>
          <w:tcPr>
            <w:tcW w:w="2408" w:type="dxa"/>
            <w:tcBorders>
              <w:top w:val="single" w:sz="4" w:space="0" w:color="auto"/>
              <w:left w:val="single" w:sz="4" w:space="0" w:color="auto"/>
              <w:bottom w:val="single" w:sz="4" w:space="0" w:color="auto"/>
              <w:right w:val="single" w:sz="4" w:space="0" w:color="auto"/>
            </w:tcBorders>
            <w:noWrap/>
            <w:vAlign w:val="center"/>
          </w:tcPr>
          <w:p w14:paraId="54139DD5" w14:textId="77777777" w:rsidR="00DC383B" w:rsidRPr="00F9323D" w:rsidRDefault="00DC383B" w:rsidP="001921FD">
            <w:pPr>
              <w:rPr>
                <w:rFonts w:cs="Times New Roman"/>
                <w:bCs/>
                <w:color w:val="000000"/>
                <w:w w:val="105"/>
                <w:sz w:val="18"/>
                <w:szCs w:val="18"/>
              </w:rPr>
            </w:pPr>
            <w:r w:rsidRPr="00F9323D">
              <w:rPr>
                <w:rFonts w:cs="Times New Roman"/>
                <w:bCs/>
                <w:color w:val="000000"/>
                <w:w w:val="105"/>
                <w:sz w:val="18"/>
                <w:szCs w:val="18"/>
              </w:rPr>
              <w:t>Азота диоксид, серы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0F9AD3FE"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41C3620F" w14:textId="77777777" w:rsidR="00DC383B" w:rsidRPr="00F9323D" w:rsidRDefault="00DC383B" w:rsidP="001921FD">
            <w:pPr>
              <w:jc w:val="center"/>
              <w:rPr>
                <w:rFonts w:cs="Times New Roman"/>
                <w:bCs/>
                <w:color w:val="000000"/>
                <w:w w:val="105"/>
                <w:sz w:val="18"/>
                <w:szCs w:val="18"/>
              </w:rPr>
            </w:pPr>
            <w:r w:rsidRPr="00F9323D">
              <w:rPr>
                <w:rFonts w:cs="Times New Roman"/>
                <w:bCs/>
                <w:color w:val="000000"/>
                <w:w w:val="105"/>
                <w:sz w:val="18"/>
                <w:szCs w:val="18"/>
              </w:rPr>
              <w:t>0,0041</w:t>
            </w:r>
          </w:p>
        </w:tc>
        <w:tc>
          <w:tcPr>
            <w:tcW w:w="919" w:type="dxa"/>
            <w:tcBorders>
              <w:top w:val="single" w:sz="4" w:space="0" w:color="auto"/>
              <w:left w:val="single" w:sz="4" w:space="0" w:color="auto"/>
              <w:bottom w:val="single" w:sz="4" w:space="0" w:color="auto"/>
              <w:right w:val="single" w:sz="4" w:space="0" w:color="auto"/>
            </w:tcBorders>
            <w:vAlign w:val="center"/>
          </w:tcPr>
          <w:p w14:paraId="7F95A86C" w14:textId="77777777" w:rsidR="00DC383B" w:rsidRPr="00F9323D" w:rsidRDefault="00DC383B">
            <w:pPr>
              <w:jc w:val="center"/>
              <w:rPr>
                <w:color w:val="000000"/>
                <w:sz w:val="18"/>
                <w:szCs w:val="18"/>
              </w:rPr>
            </w:pPr>
            <w:r w:rsidRPr="00F9323D">
              <w:rPr>
                <w:color w:val="000000"/>
                <w:sz w:val="18"/>
                <w:szCs w:val="18"/>
              </w:rPr>
              <w:t>0,00492</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2B6B224F" w14:textId="77777777" w:rsidR="00DC383B" w:rsidRPr="00F9323D" w:rsidRDefault="00DC383B">
            <w:pPr>
              <w:jc w:val="center"/>
              <w:rPr>
                <w:color w:val="000000"/>
                <w:sz w:val="18"/>
                <w:szCs w:val="18"/>
              </w:rPr>
            </w:pPr>
            <w:r w:rsidRPr="00F9323D">
              <w:rPr>
                <w:color w:val="000000"/>
                <w:sz w:val="18"/>
                <w:szCs w:val="18"/>
              </w:rPr>
              <w:t>0,00574</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80FF9E7" w14:textId="77777777" w:rsidR="00DC383B" w:rsidRPr="00F9323D" w:rsidRDefault="00DC383B">
            <w:pPr>
              <w:jc w:val="center"/>
              <w:rPr>
                <w:color w:val="000000"/>
                <w:sz w:val="18"/>
                <w:szCs w:val="18"/>
              </w:rPr>
            </w:pPr>
            <w:r w:rsidRPr="00F9323D">
              <w:rPr>
                <w:color w:val="000000"/>
                <w:sz w:val="18"/>
                <w:szCs w:val="18"/>
              </w:rPr>
              <w:t>0,00656</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27F2FE84" w14:textId="77777777" w:rsidR="00DC383B" w:rsidRPr="00F9323D" w:rsidRDefault="00DC383B" w:rsidP="001921FD">
            <w:pPr>
              <w:jc w:val="center"/>
              <w:rPr>
                <w:rFonts w:cs="Times New Roman"/>
                <w:sz w:val="18"/>
                <w:szCs w:val="18"/>
              </w:rPr>
            </w:pPr>
          </w:p>
        </w:tc>
      </w:tr>
      <w:tr w:rsidR="001921FD" w:rsidRPr="00F9323D" w14:paraId="306FAB72" w14:textId="77777777" w:rsidTr="001921FD">
        <w:trPr>
          <w:trHeight w:val="253"/>
          <w:jc w:val="right"/>
        </w:trPr>
        <w:tc>
          <w:tcPr>
            <w:tcW w:w="10125" w:type="dxa"/>
            <w:gridSpan w:val="10"/>
            <w:tcBorders>
              <w:top w:val="single" w:sz="4" w:space="0" w:color="auto"/>
              <w:left w:val="single" w:sz="4" w:space="0" w:color="auto"/>
              <w:bottom w:val="single" w:sz="4" w:space="0" w:color="auto"/>
              <w:right w:val="single" w:sz="4" w:space="0" w:color="auto"/>
            </w:tcBorders>
            <w:vAlign w:val="center"/>
            <w:hideMark/>
          </w:tcPr>
          <w:p w14:paraId="1249B349" w14:textId="77777777" w:rsidR="001921FD" w:rsidRPr="00F9323D" w:rsidRDefault="001921FD" w:rsidP="001921FD">
            <w:pPr>
              <w:jc w:val="center"/>
              <w:rPr>
                <w:rFonts w:cs="Times New Roman"/>
                <w:b/>
                <w:sz w:val="18"/>
                <w:szCs w:val="18"/>
              </w:rPr>
            </w:pPr>
            <w:r w:rsidRPr="00F9323D">
              <w:rPr>
                <w:rFonts w:cs="Times New Roman"/>
                <w:b/>
                <w:sz w:val="18"/>
                <w:szCs w:val="18"/>
              </w:rPr>
              <w:t>для СЗЗ</w:t>
            </w:r>
          </w:p>
        </w:tc>
      </w:tr>
      <w:tr w:rsidR="008844D3" w:rsidRPr="00F9323D" w14:paraId="2232BD92"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47110988" w14:textId="77777777" w:rsidR="008844D3" w:rsidRPr="00F9323D" w:rsidRDefault="008844D3" w:rsidP="001921FD">
            <w:pPr>
              <w:rPr>
                <w:rFonts w:cs="Times New Roman"/>
                <w:bCs/>
                <w:color w:val="000000"/>
                <w:w w:val="105"/>
                <w:sz w:val="18"/>
                <w:szCs w:val="18"/>
              </w:rPr>
            </w:pPr>
            <w:r w:rsidRPr="00F9323D">
              <w:rPr>
                <w:rFonts w:cs="Times New Roman"/>
                <w:bCs/>
                <w:color w:val="000000"/>
                <w:w w:val="105"/>
                <w:sz w:val="18"/>
                <w:szCs w:val="18"/>
              </w:rPr>
              <w:t>1</w:t>
            </w:r>
          </w:p>
        </w:tc>
        <w:tc>
          <w:tcPr>
            <w:tcW w:w="669" w:type="dxa"/>
            <w:tcBorders>
              <w:top w:val="single" w:sz="4" w:space="0" w:color="auto"/>
              <w:left w:val="single" w:sz="4" w:space="0" w:color="auto"/>
              <w:bottom w:val="single" w:sz="4" w:space="0" w:color="auto"/>
              <w:right w:val="single" w:sz="4" w:space="0" w:color="auto"/>
            </w:tcBorders>
            <w:noWrap/>
            <w:vAlign w:val="center"/>
          </w:tcPr>
          <w:p w14:paraId="73A78D6E"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0301</w:t>
            </w:r>
          </w:p>
        </w:tc>
        <w:tc>
          <w:tcPr>
            <w:tcW w:w="2408" w:type="dxa"/>
            <w:tcBorders>
              <w:top w:val="single" w:sz="4" w:space="0" w:color="auto"/>
              <w:left w:val="single" w:sz="4" w:space="0" w:color="auto"/>
              <w:bottom w:val="single" w:sz="4" w:space="0" w:color="auto"/>
              <w:right w:val="single" w:sz="4" w:space="0" w:color="auto"/>
            </w:tcBorders>
            <w:noWrap/>
          </w:tcPr>
          <w:p w14:paraId="7DE9ABCB" w14:textId="77777777" w:rsidR="008844D3" w:rsidRPr="00F9323D" w:rsidRDefault="008844D3" w:rsidP="001921FD">
            <w:pPr>
              <w:rPr>
                <w:sz w:val="18"/>
                <w:szCs w:val="18"/>
                <w:lang w:val="ru-RU"/>
              </w:rPr>
            </w:pPr>
            <w:r w:rsidRPr="00F9323D">
              <w:rPr>
                <w:rFonts w:cs="Times New Roman"/>
                <w:bCs/>
                <w:color w:val="000000"/>
                <w:w w:val="105"/>
                <w:sz w:val="18"/>
                <w:szCs w:val="18"/>
                <w:lang w:val="ru-RU"/>
              </w:rPr>
              <w:t>Азота диоксид (Двуокись азота; пероксид азота)</w:t>
            </w:r>
          </w:p>
        </w:tc>
        <w:tc>
          <w:tcPr>
            <w:tcW w:w="709" w:type="dxa"/>
            <w:tcBorders>
              <w:top w:val="single" w:sz="4" w:space="0" w:color="auto"/>
              <w:left w:val="single" w:sz="4" w:space="0" w:color="auto"/>
              <w:bottom w:val="single" w:sz="4" w:space="0" w:color="auto"/>
              <w:right w:val="single" w:sz="4" w:space="0" w:color="auto"/>
            </w:tcBorders>
            <w:noWrap/>
            <w:vAlign w:val="center"/>
          </w:tcPr>
          <w:p w14:paraId="08708E40"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10DD855"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0,0143</w:t>
            </w:r>
          </w:p>
        </w:tc>
        <w:tc>
          <w:tcPr>
            <w:tcW w:w="919" w:type="dxa"/>
            <w:tcBorders>
              <w:top w:val="single" w:sz="4" w:space="0" w:color="auto"/>
              <w:left w:val="single" w:sz="4" w:space="0" w:color="auto"/>
              <w:bottom w:val="single" w:sz="4" w:space="0" w:color="auto"/>
              <w:right w:val="single" w:sz="4" w:space="0" w:color="auto"/>
            </w:tcBorders>
            <w:vAlign w:val="center"/>
          </w:tcPr>
          <w:p w14:paraId="6B311FB9" w14:textId="77777777" w:rsidR="008844D3" w:rsidRPr="00F9323D" w:rsidRDefault="008844D3">
            <w:pPr>
              <w:jc w:val="center"/>
              <w:rPr>
                <w:color w:val="000000"/>
                <w:sz w:val="18"/>
                <w:szCs w:val="18"/>
              </w:rPr>
            </w:pPr>
            <w:r w:rsidRPr="00F9323D">
              <w:rPr>
                <w:color w:val="000000"/>
                <w:sz w:val="18"/>
                <w:szCs w:val="18"/>
              </w:rPr>
              <w:t>0,01716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569AFD28" w14:textId="77777777" w:rsidR="008844D3" w:rsidRPr="00F9323D" w:rsidRDefault="008844D3">
            <w:pPr>
              <w:jc w:val="center"/>
              <w:rPr>
                <w:color w:val="000000"/>
                <w:sz w:val="18"/>
                <w:szCs w:val="18"/>
              </w:rPr>
            </w:pPr>
            <w:r w:rsidRPr="00F9323D">
              <w:rPr>
                <w:color w:val="000000"/>
                <w:sz w:val="18"/>
                <w:szCs w:val="18"/>
              </w:rPr>
              <w:t>0,02002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12EED89A" w14:textId="77777777" w:rsidR="008844D3" w:rsidRPr="00F9323D" w:rsidRDefault="008844D3">
            <w:pPr>
              <w:jc w:val="center"/>
              <w:rPr>
                <w:color w:val="000000"/>
                <w:sz w:val="18"/>
                <w:szCs w:val="18"/>
              </w:rPr>
            </w:pPr>
            <w:r w:rsidRPr="00F9323D">
              <w:rPr>
                <w:color w:val="000000"/>
                <w:sz w:val="18"/>
                <w:szCs w:val="18"/>
              </w:rPr>
              <w:t>0,02288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6FF84317" w14:textId="77777777" w:rsidR="008844D3" w:rsidRPr="00F9323D" w:rsidRDefault="008844D3" w:rsidP="001921FD">
            <w:pPr>
              <w:jc w:val="center"/>
              <w:rPr>
                <w:rFonts w:cs="Times New Roman"/>
                <w:sz w:val="18"/>
                <w:szCs w:val="18"/>
              </w:rPr>
            </w:pPr>
            <w:r w:rsidRPr="00F9323D">
              <w:rPr>
                <w:rFonts w:cs="Times New Roman"/>
                <w:sz w:val="18"/>
                <w:szCs w:val="18"/>
              </w:rPr>
              <w:t>6204</w:t>
            </w:r>
          </w:p>
        </w:tc>
      </w:tr>
      <w:tr w:rsidR="008844D3" w:rsidRPr="00F9323D" w14:paraId="1D8B9F23"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0F9F5964" w14:textId="77777777" w:rsidR="008844D3" w:rsidRPr="00F9323D" w:rsidRDefault="008844D3" w:rsidP="001921FD">
            <w:pPr>
              <w:rPr>
                <w:rFonts w:cs="Times New Roman"/>
                <w:bCs/>
                <w:color w:val="000000"/>
                <w:w w:val="105"/>
                <w:sz w:val="18"/>
                <w:szCs w:val="18"/>
              </w:rPr>
            </w:pPr>
            <w:r w:rsidRPr="00F9323D">
              <w:rPr>
                <w:rFonts w:cs="Times New Roman"/>
                <w:bCs/>
                <w:color w:val="000000"/>
                <w:w w:val="105"/>
                <w:sz w:val="18"/>
                <w:szCs w:val="18"/>
              </w:rPr>
              <w:t>2</w:t>
            </w:r>
          </w:p>
        </w:tc>
        <w:tc>
          <w:tcPr>
            <w:tcW w:w="669" w:type="dxa"/>
            <w:tcBorders>
              <w:top w:val="single" w:sz="4" w:space="0" w:color="auto"/>
              <w:left w:val="single" w:sz="4" w:space="0" w:color="auto"/>
              <w:bottom w:val="single" w:sz="4" w:space="0" w:color="auto"/>
              <w:right w:val="single" w:sz="4" w:space="0" w:color="auto"/>
            </w:tcBorders>
            <w:noWrap/>
            <w:vAlign w:val="center"/>
          </w:tcPr>
          <w:p w14:paraId="6F351283"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0304</w:t>
            </w:r>
          </w:p>
        </w:tc>
        <w:tc>
          <w:tcPr>
            <w:tcW w:w="2408" w:type="dxa"/>
            <w:tcBorders>
              <w:top w:val="single" w:sz="4" w:space="0" w:color="auto"/>
              <w:left w:val="single" w:sz="4" w:space="0" w:color="auto"/>
              <w:bottom w:val="single" w:sz="4" w:space="0" w:color="auto"/>
              <w:right w:val="single" w:sz="4" w:space="0" w:color="auto"/>
            </w:tcBorders>
            <w:noWrap/>
          </w:tcPr>
          <w:p w14:paraId="62142CD7" w14:textId="77777777" w:rsidR="008844D3" w:rsidRPr="00F9323D" w:rsidRDefault="008844D3" w:rsidP="001921FD">
            <w:pPr>
              <w:rPr>
                <w:sz w:val="18"/>
                <w:szCs w:val="18"/>
                <w:lang w:val="ru-RU"/>
              </w:rPr>
            </w:pPr>
            <w:r w:rsidRPr="00F9323D">
              <w:rPr>
                <w:rFonts w:cs="Times New Roman"/>
                <w:bCs/>
                <w:color w:val="000000"/>
                <w:w w:val="105"/>
                <w:sz w:val="18"/>
                <w:szCs w:val="18"/>
                <w:lang w:val="ru-RU"/>
              </w:rPr>
              <w:t>Азот (</w:t>
            </w:r>
            <w:r w:rsidRPr="00F9323D">
              <w:rPr>
                <w:rFonts w:cs="Times New Roman"/>
                <w:bCs/>
                <w:color w:val="000000"/>
                <w:w w:val="105"/>
                <w:sz w:val="18"/>
                <w:szCs w:val="18"/>
              </w:rPr>
              <w:t>II</w:t>
            </w:r>
            <w:r w:rsidRPr="00F9323D">
              <w:rPr>
                <w:rFonts w:cs="Times New Roman"/>
                <w:bCs/>
                <w:color w:val="000000"/>
                <w:w w:val="105"/>
                <w:sz w:val="18"/>
                <w:szCs w:val="18"/>
                <w:lang w:val="ru-RU"/>
              </w:rPr>
              <w:t>) оксид (Азот монооксид)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3B091AAF"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67517899"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0,0012</w:t>
            </w:r>
          </w:p>
        </w:tc>
        <w:tc>
          <w:tcPr>
            <w:tcW w:w="919" w:type="dxa"/>
            <w:tcBorders>
              <w:top w:val="single" w:sz="4" w:space="0" w:color="auto"/>
              <w:left w:val="single" w:sz="4" w:space="0" w:color="auto"/>
              <w:bottom w:val="single" w:sz="4" w:space="0" w:color="auto"/>
              <w:right w:val="single" w:sz="4" w:space="0" w:color="auto"/>
            </w:tcBorders>
            <w:vAlign w:val="center"/>
          </w:tcPr>
          <w:p w14:paraId="3B8C7B4C" w14:textId="77777777" w:rsidR="008844D3" w:rsidRPr="00F9323D" w:rsidRDefault="008844D3">
            <w:pPr>
              <w:jc w:val="center"/>
              <w:rPr>
                <w:color w:val="000000"/>
                <w:sz w:val="18"/>
                <w:szCs w:val="18"/>
              </w:rPr>
            </w:pPr>
            <w:r w:rsidRPr="00F9323D">
              <w:rPr>
                <w:color w:val="000000"/>
                <w:sz w:val="18"/>
                <w:szCs w:val="18"/>
              </w:rPr>
              <w:t>0,00144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762D3CD" w14:textId="77777777" w:rsidR="008844D3" w:rsidRPr="00F9323D" w:rsidRDefault="008844D3">
            <w:pPr>
              <w:jc w:val="center"/>
              <w:rPr>
                <w:color w:val="000000"/>
                <w:sz w:val="18"/>
                <w:szCs w:val="18"/>
              </w:rPr>
            </w:pPr>
            <w:r w:rsidRPr="00F9323D">
              <w:rPr>
                <w:color w:val="000000"/>
                <w:sz w:val="18"/>
                <w:szCs w:val="18"/>
              </w:rPr>
              <w:t>0,00168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56413FF" w14:textId="77777777" w:rsidR="008844D3" w:rsidRPr="00F9323D" w:rsidRDefault="008844D3">
            <w:pPr>
              <w:jc w:val="center"/>
              <w:rPr>
                <w:color w:val="000000"/>
                <w:sz w:val="18"/>
                <w:szCs w:val="18"/>
              </w:rPr>
            </w:pPr>
            <w:r w:rsidRPr="00F9323D">
              <w:rPr>
                <w:color w:val="000000"/>
                <w:sz w:val="18"/>
                <w:szCs w:val="18"/>
              </w:rPr>
              <w:t>0,00192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2B600424" w14:textId="77777777" w:rsidR="008844D3" w:rsidRPr="00F9323D" w:rsidRDefault="008844D3" w:rsidP="001921FD">
            <w:pPr>
              <w:jc w:val="center"/>
              <w:rPr>
                <w:rFonts w:cs="Times New Roman"/>
                <w:sz w:val="18"/>
                <w:szCs w:val="18"/>
              </w:rPr>
            </w:pPr>
          </w:p>
        </w:tc>
      </w:tr>
      <w:tr w:rsidR="008844D3" w:rsidRPr="00F9323D" w14:paraId="71E6F38A"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1064D530" w14:textId="77777777" w:rsidR="008844D3" w:rsidRPr="00F9323D" w:rsidRDefault="008844D3" w:rsidP="001921FD">
            <w:pPr>
              <w:rPr>
                <w:rFonts w:cs="Times New Roman"/>
                <w:bCs/>
                <w:color w:val="000000"/>
                <w:w w:val="105"/>
                <w:sz w:val="18"/>
                <w:szCs w:val="18"/>
              </w:rPr>
            </w:pPr>
            <w:r w:rsidRPr="00F9323D">
              <w:rPr>
                <w:rFonts w:cs="Times New Roman"/>
                <w:bCs/>
                <w:color w:val="000000"/>
                <w:w w:val="105"/>
                <w:sz w:val="18"/>
                <w:szCs w:val="18"/>
              </w:rPr>
              <w:t>3</w:t>
            </w:r>
          </w:p>
        </w:tc>
        <w:tc>
          <w:tcPr>
            <w:tcW w:w="669" w:type="dxa"/>
            <w:tcBorders>
              <w:top w:val="single" w:sz="4" w:space="0" w:color="auto"/>
              <w:left w:val="single" w:sz="4" w:space="0" w:color="auto"/>
              <w:bottom w:val="single" w:sz="4" w:space="0" w:color="auto"/>
              <w:right w:val="single" w:sz="4" w:space="0" w:color="auto"/>
            </w:tcBorders>
            <w:noWrap/>
            <w:vAlign w:val="center"/>
          </w:tcPr>
          <w:p w14:paraId="07535341"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0328</w:t>
            </w:r>
          </w:p>
        </w:tc>
        <w:tc>
          <w:tcPr>
            <w:tcW w:w="2408" w:type="dxa"/>
            <w:tcBorders>
              <w:top w:val="single" w:sz="4" w:space="0" w:color="auto"/>
              <w:left w:val="single" w:sz="4" w:space="0" w:color="auto"/>
              <w:bottom w:val="single" w:sz="4" w:space="0" w:color="auto"/>
              <w:right w:val="single" w:sz="4" w:space="0" w:color="auto"/>
            </w:tcBorders>
            <w:noWrap/>
          </w:tcPr>
          <w:p w14:paraId="22AD9CA9" w14:textId="77777777" w:rsidR="008844D3" w:rsidRPr="00F9323D" w:rsidRDefault="008844D3" w:rsidP="001921FD">
            <w:pPr>
              <w:rPr>
                <w:sz w:val="18"/>
                <w:szCs w:val="18"/>
              </w:rPr>
            </w:pPr>
            <w:r w:rsidRPr="00F9323D">
              <w:rPr>
                <w:rFonts w:cs="Times New Roman"/>
                <w:bCs/>
                <w:color w:val="000000"/>
                <w:w w:val="105"/>
                <w:sz w:val="18"/>
                <w:szCs w:val="18"/>
              </w:rPr>
              <w:t>Углерод (Пигмент черный)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795FD423"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6C5A2D43"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0,0012</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5A874891" w14:textId="77777777" w:rsidR="008844D3" w:rsidRPr="00F9323D" w:rsidRDefault="008844D3">
            <w:pPr>
              <w:jc w:val="center"/>
              <w:rPr>
                <w:color w:val="000000"/>
                <w:sz w:val="18"/>
                <w:szCs w:val="18"/>
              </w:rPr>
            </w:pPr>
            <w:r w:rsidRPr="00F9323D">
              <w:rPr>
                <w:color w:val="000000"/>
                <w:sz w:val="18"/>
                <w:szCs w:val="18"/>
              </w:rPr>
              <w:t>0,00144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2F7CBCE" w14:textId="77777777" w:rsidR="008844D3" w:rsidRPr="00F9323D" w:rsidRDefault="008844D3">
            <w:pPr>
              <w:jc w:val="center"/>
              <w:rPr>
                <w:color w:val="000000"/>
                <w:sz w:val="18"/>
                <w:szCs w:val="18"/>
              </w:rPr>
            </w:pPr>
            <w:r w:rsidRPr="00F9323D">
              <w:rPr>
                <w:color w:val="000000"/>
                <w:sz w:val="18"/>
                <w:szCs w:val="18"/>
              </w:rPr>
              <w:t>0,00168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7524B3E" w14:textId="77777777" w:rsidR="008844D3" w:rsidRPr="00F9323D" w:rsidRDefault="008844D3">
            <w:pPr>
              <w:jc w:val="center"/>
              <w:rPr>
                <w:color w:val="000000"/>
                <w:sz w:val="18"/>
                <w:szCs w:val="18"/>
              </w:rPr>
            </w:pPr>
            <w:r w:rsidRPr="00F9323D">
              <w:rPr>
                <w:color w:val="000000"/>
                <w:sz w:val="18"/>
                <w:szCs w:val="18"/>
              </w:rPr>
              <w:t>0,00192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3B1D6636" w14:textId="77777777" w:rsidR="008844D3" w:rsidRPr="00F9323D" w:rsidRDefault="008844D3" w:rsidP="001921FD">
            <w:pPr>
              <w:jc w:val="center"/>
              <w:rPr>
                <w:rFonts w:cs="Times New Roman"/>
                <w:sz w:val="18"/>
                <w:szCs w:val="18"/>
              </w:rPr>
            </w:pPr>
          </w:p>
        </w:tc>
      </w:tr>
      <w:tr w:rsidR="008844D3" w:rsidRPr="00F9323D" w14:paraId="620AE593"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4419F1BD" w14:textId="77777777" w:rsidR="008844D3" w:rsidRPr="00F9323D" w:rsidRDefault="008844D3" w:rsidP="001921FD">
            <w:pPr>
              <w:rPr>
                <w:rFonts w:cs="Times New Roman"/>
                <w:bCs/>
                <w:color w:val="000000"/>
                <w:w w:val="105"/>
                <w:sz w:val="18"/>
                <w:szCs w:val="18"/>
              </w:rPr>
            </w:pPr>
            <w:r w:rsidRPr="00F9323D">
              <w:rPr>
                <w:rFonts w:cs="Times New Roman"/>
                <w:bCs/>
                <w:color w:val="000000"/>
                <w:w w:val="105"/>
                <w:sz w:val="18"/>
                <w:szCs w:val="18"/>
              </w:rPr>
              <w:t>4</w:t>
            </w:r>
          </w:p>
        </w:tc>
        <w:tc>
          <w:tcPr>
            <w:tcW w:w="669" w:type="dxa"/>
            <w:tcBorders>
              <w:top w:val="single" w:sz="4" w:space="0" w:color="auto"/>
              <w:left w:val="single" w:sz="4" w:space="0" w:color="auto"/>
              <w:bottom w:val="single" w:sz="4" w:space="0" w:color="auto"/>
              <w:right w:val="single" w:sz="4" w:space="0" w:color="auto"/>
            </w:tcBorders>
            <w:noWrap/>
            <w:vAlign w:val="center"/>
          </w:tcPr>
          <w:p w14:paraId="325BBC33"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0330</w:t>
            </w:r>
          </w:p>
        </w:tc>
        <w:tc>
          <w:tcPr>
            <w:tcW w:w="2408" w:type="dxa"/>
            <w:tcBorders>
              <w:top w:val="single" w:sz="4" w:space="0" w:color="auto"/>
              <w:left w:val="single" w:sz="4" w:space="0" w:color="auto"/>
              <w:bottom w:val="single" w:sz="4" w:space="0" w:color="auto"/>
              <w:right w:val="single" w:sz="4" w:space="0" w:color="auto"/>
            </w:tcBorders>
            <w:noWrap/>
            <w:vAlign w:val="center"/>
          </w:tcPr>
          <w:p w14:paraId="044FB085" w14:textId="77777777" w:rsidR="008844D3" w:rsidRPr="00F9323D" w:rsidRDefault="008844D3" w:rsidP="001921FD">
            <w:pPr>
              <w:rPr>
                <w:rFonts w:cs="Times New Roman"/>
                <w:bCs/>
                <w:color w:val="000000"/>
                <w:w w:val="105"/>
                <w:sz w:val="18"/>
                <w:szCs w:val="18"/>
              </w:rPr>
            </w:pPr>
            <w:r w:rsidRPr="00F9323D">
              <w:rPr>
                <w:rFonts w:cs="Times New Roman"/>
                <w:bCs/>
                <w:color w:val="000000"/>
                <w:w w:val="105"/>
                <w:sz w:val="18"/>
                <w:szCs w:val="18"/>
              </w:rPr>
              <w:t>Сера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00339671"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561F2266"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0,0015</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0377897D" w14:textId="77777777" w:rsidR="008844D3" w:rsidRPr="00F9323D" w:rsidRDefault="008844D3">
            <w:pPr>
              <w:jc w:val="center"/>
              <w:rPr>
                <w:color w:val="000000"/>
                <w:sz w:val="18"/>
                <w:szCs w:val="18"/>
              </w:rPr>
            </w:pPr>
            <w:r w:rsidRPr="00F9323D">
              <w:rPr>
                <w:color w:val="000000"/>
                <w:sz w:val="18"/>
                <w:szCs w:val="18"/>
              </w:rPr>
              <w:t>0,0018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1BE22786" w14:textId="77777777" w:rsidR="008844D3" w:rsidRPr="00F9323D" w:rsidRDefault="008844D3">
            <w:pPr>
              <w:jc w:val="center"/>
              <w:rPr>
                <w:color w:val="000000"/>
                <w:sz w:val="18"/>
                <w:szCs w:val="18"/>
              </w:rPr>
            </w:pPr>
            <w:r w:rsidRPr="00F9323D">
              <w:rPr>
                <w:color w:val="000000"/>
                <w:sz w:val="18"/>
                <w:szCs w:val="18"/>
              </w:rPr>
              <w:t>0,0021</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E13127A" w14:textId="77777777" w:rsidR="008844D3" w:rsidRPr="00F9323D" w:rsidRDefault="008844D3">
            <w:pPr>
              <w:jc w:val="center"/>
              <w:rPr>
                <w:color w:val="000000"/>
                <w:sz w:val="18"/>
                <w:szCs w:val="18"/>
              </w:rPr>
            </w:pPr>
            <w:r w:rsidRPr="00F9323D">
              <w:rPr>
                <w:color w:val="000000"/>
                <w:sz w:val="18"/>
                <w:szCs w:val="18"/>
              </w:rPr>
              <w:t>0,0024</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4CB8A125" w14:textId="77777777" w:rsidR="008844D3" w:rsidRPr="00F9323D" w:rsidRDefault="008844D3" w:rsidP="00AB7401">
            <w:pPr>
              <w:jc w:val="center"/>
              <w:rPr>
                <w:rFonts w:cs="Times New Roman"/>
                <w:sz w:val="18"/>
                <w:szCs w:val="18"/>
              </w:rPr>
            </w:pPr>
            <w:r w:rsidRPr="00F9323D">
              <w:rPr>
                <w:rFonts w:cs="Times New Roman"/>
                <w:sz w:val="18"/>
                <w:szCs w:val="18"/>
              </w:rPr>
              <w:t>6204</w:t>
            </w:r>
          </w:p>
        </w:tc>
      </w:tr>
      <w:tr w:rsidR="008844D3" w:rsidRPr="00F9323D" w14:paraId="7777BEA3"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57163023" w14:textId="77777777" w:rsidR="008844D3" w:rsidRPr="00F9323D" w:rsidRDefault="008844D3" w:rsidP="001921FD">
            <w:pPr>
              <w:rPr>
                <w:rFonts w:cs="Times New Roman"/>
                <w:bCs/>
                <w:color w:val="000000"/>
                <w:w w:val="105"/>
                <w:sz w:val="18"/>
                <w:szCs w:val="18"/>
                <w:lang w:val="ru-RU"/>
              </w:rPr>
            </w:pPr>
            <w:r w:rsidRPr="00F9323D">
              <w:rPr>
                <w:rFonts w:cs="Times New Roman"/>
                <w:bCs/>
                <w:color w:val="000000"/>
                <w:w w:val="105"/>
                <w:sz w:val="18"/>
                <w:szCs w:val="18"/>
                <w:lang w:val="ru-RU"/>
              </w:rPr>
              <w:t>5</w:t>
            </w:r>
          </w:p>
        </w:tc>
        <w:tc>
          <w:tcPr>
            <w:tcW w:w="669" w:type="dxa"/>
            <w:tcBorders>
              <w:top w:val="single" w:sz="4" w:space="0" w:color="auto"/>
              <w:left w:val="single" w:sz="4" w:space="0" w:color="auto"/>
              <w:bottom w:val="single" w:sz="4" w:space="0" w:color="auto"/>
              <w:right w:val="single" w:sz="4" w:space="0" w:color="auto"/>
            </w:tcBorders>
            <w:noWrap/>
            <w:vAlign w:val="center"/>
          </w:tcPr>
          <w:p w14:paraId="09419299"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0337</w:t>
            </w:r>
          </w:p>
        </w:tc>
        <w:tc>
          <w:tcPr>
            <w:tcW w:w="2408" w:type="dxa"/>
            <w:tcBorders>
              <w:top w:val="single" w:sz="4" w:space="0" w:color="auto"/>
              <w:left w:val="single" w:sz="4" w:space="0" w:color="auto"/>
              <w:bottom w:val="single" w:sz="4" w:space="0" w:color="auto"/>
              <w:right w:val="single" w:sz="4" w:space="0" w:color="auto"/>
            </w:tcBorders>
            <w:noWrap/>
            <w:vAlign w:val="center"/>
          </w:tcPr>
          <w:p w14:paraId="33A1AFEE" w14:textId="77777777" w:rsidR="008844D3" w:rsidRPr="00F9323D" w:rsidRDefault="008844D3" w:rsidP="001921FD">
            <w:pPr>
              <w:rPr>
                <w:rFonts w:cs="Times New Roman"/>
                <w:bCs/>
                <w:color w:val="000000"/>
                <w:w w:val="105"/>
                <w:sz w:val="18"/>
                <w:szCs w:val="18"/>
                <w:lang w:val="ru-RU"/>
              </w:rPr>
            </w:pPr>
            <w:r w:rsidRPr="00F9323D">
              <w:rPr>
                <w:rFonts w:cs="Times New Roman"/>
                <w:bCs/>
                <w:color w:val="000000"/>
                <w:w w:val="105"/>
                <w:sz w:val="18"/>
                <w:szCs w:val="18"/>
                <w:lang w:val="ru-RU"/>
              </w:rPr>
              <w:t>Углерода оксид (Углерод окись; углерод моноокись; угарный газ)</w:t>
            </w:r>
          </w:p>
        </w:tc>
        <w:tc>
          <w:tcPr>
            <w:tcW w:w="709" w:type="dxa"/>
            <w:tcBorders>
              <w:top w:val="single" w:sz="4" w:space="0" w:color="auto"/>
              <w:left w:val="single" w:sz="4" w:space="0" w:color="auto"/>
              <w:bottom w:val="single" w:sz="4" w:space="0" w:color="auto"/>
              <w:right w:val="single" w:sz="4" w:space="0" w:color="auto"/>
            </w:tcBorders>
            <w:noWrap/>
            <w:vAlign w:val="center"/>
          </w:tcPr>
          <w:p w14:paraId="5CE707B7"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261FD18C"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0,0018</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2DB6A813" w14:textId="77777777" w:rsidR="008844D3" w:rsidRPr="00F9323D" w:rsidRDefault="008844D3">
            <w:pPr>
              <w:jc w:val="center"/>
              <w:rPr>
                <w:color w:val="000000"/>
                <w:sz w:val="18"/>
                <w:szCs w:val="18"/>
              </w:rPr>
            </w:pPr>
            <w:r w:rsidRPr="00F9323D">
              <w:rPr>
                <w:color w:val="000000"/>
                <w:sz w:val="18"/>
                <w:szCs w:val="18"/>
              </w:rPr>
              <w:t>0,00216</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535AADEE" w14:textId="77777777" w:rsidR="008844D3" w:rsidRPr="00F9323D" w:rsidRDefault="008844D3">
            <w:pPr>
              <w:jc w:val="center"/>
              <w:rPr>
                <w:color w:val="000000"/>
                <w:sz w:val="18"/>
                <w:szCs w:val="18"/>
              </w:rPr>
            </w:pPr>
            <w:r w:rsidRPr="00F9323D">
              <w:rPr>
                <w:color w:val="000000"/>
                <w:sz w:val="18"/>
                <w:szCs w:val="18"/>
              </w:rPr>
              <w:t>0,00252</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58CF52CF" w14:textId="77777777" w:rsidR="008844D3" w:rsidRPr="00F9323D" w:rsidRDefault="008844D3">
            <w:pPr>
              <w:jc w:val="center"/>
              <w:rPr>
                <w:color w:val="000000"/>
                <w:sz w:val="18"/>
                <w:szCs w:val="18"/>
              </w:rPr>
            </w:pPr>
            <w:r w:rsidRPr="00F9323D">
              <w:rPr>
                <w:color w:val="000000"/>
                <w:sz w:val="18"/>
                <w:szCs w:val="18"/>
              </w:rPr>
              <w:t>0,00288</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24A8B6C1" w14:textId="77777777" w:rsidR="008844D3" w:rsidRPr="00F9323D" w:rsidRDefault="008844D3" w:rsidP="001921FD">
            <w:pPr>
              <w:jc w:val="center"/>
              <w:rPr>
                <w:rFonts w:cs="Times New Roman"/>
                <w:sz w:val="18"/>
                <w:szCs w:val="18"/>
              </w:rPr>
            </w:pPr>
          </w:p>
        </w:tc>
      </w:tr>
      <w:tr w:rsidR="008844D3" w:rsidRPr="00F9323D" w14:paraId="2356C12B"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47D959B7" w14:textId="77777777" w:rsidR="008844D3" w:rsidRPr="00F9323D" w:rsidRDefault="008844D3" w:rsidP="001921FD">
            <w:pPr>
              <w:rPr>
                <w:rFonts w:cs="Times New Roman"/>
                <w:bCs/>
                <w:color w:val="000000"/>
                <w:w w:val="105"/>
                <w:sz w:val="18"/>
                <w:szCs w:val="18"/>
                <w:lang w:val="ru-RU"/>
              </w:rPr>
            </w:pPr>
            <w:r w:rsidRPr="00F9323D">
              <w:rPr>
                <w:rFonts w:cs="Times New Roman"/>
                <w:bCs/>
                <w:color w:val="000000"/>
                <w:w w:val="105"/>
                <w:sz w:val="18"/>
                <w:szCs w:val="18"/>
                <w:lang w:val="ru-RU"/>
              </w:rPr>
              <w:t>6</w:t>
            </w:r>
          </w:p>
        </w:tc>
        <w:tc>
          <w:tcPr>
            <w:tcW w:w="669" w:type="dxa"/>
            <w:tcBorders>
              <w:top w:val="single" w:sz="4" w:space="0" w:color="auto"/>
              <w:left w:val="single" w:sz="4" w:space="0" w:color="auto"/>
              <w:bottom w:val="single" w:sz="4" w:space="0" w:color="auto"/>
              <w:right w:val="single" w:sz="4" w:space="0" w:color="auto"/>
            </w:tcBorders>
            <w:noWrap/>
            <w:vAlign w:val="center"/>
          </w:tcPr>
          <w:p w14:paraId="7853ADE6"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2732</w:t>
            </w:r>
          </w:p>
        </w:tc>
        <w:tc>
          <w:tcPr>
            <w:tcW w:w="2408" w:type="dxa"/>
            <w:tcBorders>
              <w:top w:val="single" w:sz="4" w:space="0" w:color="auto"/>
              <w:left w:val="single" w:sz="4" w:space="0" w:color="auto"/>
              <w:bottom w:val="single" w:sz="4" w:space="0" w:color="auto"/>
              <w:right w:val="single" w:sz="4" w:space="0" w:color="auto"/>
            </w:tcBorders>
            <w:noWrap/>
            <w:vAlign w:val="center"/>
          </w:tcPr>
          <w:p w14:paraId="3D434A63" w14:textId="77777777" w:rsidR="008844D3" w:rsidRPr="00F9323D" w:rsidRDefault="008844D3" w:rsidP="001921FD">
            <w:pPr>
              <w:rPr>
                <w:rFonts w:cs="Times New Roman"/>
                <w:bCs/>
                <w:color w:val="000000"/>
                <w:w w:val="105"/>
                <w:sz w:val="18"/>
                <w:szCs w:val="18"/>
                <w:lang w:val="ru-RU"/>
              </w:rPr>
            </w:pPr>
            <w:r w:rsidRPr="00F9323D">
              <w:rPr>
                <w:rFonts w:cs="Times New Roman"/>
                <w:bCs/>
                <w:color w:val="000000"/>
                <w:w w:val="105"/>
                <w:sz w:val="18"/>
                <w:szCs w:val="18"/>
                <w:lang w:val="ru-RU"/>
              </w:rPr>
              <w:t>Керосин (Керосин прямой перегонки; керосин дезодорированный)</w:t>
            </w:r>
          </w:p>
        </w:tc>
        <w:tc>
          <w:tcPr>
            <w:tcW w:w="709" w:type="dxa"/>
            <w:tcBorders>
              <w:top w:val="single" w:sz="4" w:space="0" w:color="auto"/>
              <w:left w:val="single" w:sz="4" w:space="0" w:color="auto"/>
              <w:bottom w:val="single" w:sz="4" w:space="0" w:color="auto"/>
              <w:right w:val="single" w:sz="4" w:space="0" w:color="auto"/>
            </w:tcBorders>
            <w:noWrap/>
            <w:vAlign w:val="center"/>
          </w:tcPr>
          <w:p w14:paraId="59899F4A"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0FB0C63B"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0,0027</w:t>
            </w:r>
          </w:p>
        </w:tc>
        <w:tc>
          <w:tcPr>
            <w:tcW w:w="919" w:type="dxa"/>
            <w:tcBorders>
              <w:top w:val="single" w:sz="4" w:space="0" w:color="auto"/>
              <w:left w:val="single" w:sz="4" w:space="0" w:color="auto"/>
              <w:bottom w:val="single" w:sz="4" w:space="0" w:color="auto"/>
              <w:right w:val="single" w:sz="4" w:space="0" w:color="auto"/>
            </w:tcBorders>
            <w:vAlign w:val="center"/>
          </w:tcPr>
          <w:p w14:paraId="0BB191F0" w14:textId="77777777" w:rsidR="008844D3" w:rsidRPr="00F9323D" w:rsidRDefault="008844D3">
            <w:pPr>
              <w:jc w:val="center"/>
              <w:rPr>
                <w:color w:val="000000"/>
                <w:sz w:val="18"/>
                <w:szCs w:val="18"/>
              </w:rPr>
            </w:pPr>
            <w:r w:rsidRPr="00F9323D">
              <w:rPr>
                <w:color w:val="000000"/>
                <w:sz w:val="18"/>
                <w:szCs w:val="18"/>
              </w:rPr>
              <w:t>0,00324</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638691F" w14:textId="77777777" w:rsidR="008844D3" w:rsidRPr="00F9323D" w:rsidRDefault="008844D3">
            <w:pPr>
              <w:jc w:val="center"/>
              <w:rPr>
                <w:color w:val="000000"/>
                <w:sz w:val="18"/>
                <w:szCs w:val="18"/>
              </w:rPr>
            </w:pPr>
            <w:r w:rsidRPr="00F9323D">
              <w:rPr>
                <w:color w:val="000000"/>
                <w:sz w:val="18"/>
                <w:szCs w:val="18"/>
              </w:rPr>
              <w:t>0,00378</w:t>
            </w:r>
            <w:r w:rsidRPr="00F9323D">
              <w:rPr>
                <w:color w:val="000000"/>
                <w:sz w:val="18"/>
                <w:szCs w:val="18"/>
              </w:rPr>
              <w:br/>
              <w:t>-</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2D25A84C" w14:textId="77777777" w:rsidR="008844D3" w:rsidRPr="00F9323D" w:rsidRDefault="008844D3">
            <w:pPr>
              <w:jc w:val="center"/>
              <w:rPr>
                <w:color w:val="000000"/>
                <w:sz w:val="18"/>
                <w:szCs w:val="18"/>
              </w:rPr>
            </w:pPr>
            <w:r w:rsidRPr="00F9323D">
              <w:rPr>
                <w:color w:val="000000"/>
                <w:sz w:val="18"/>
                <w:szCs w:val="18"/>
              </w:rPr>
              <w:t>0,00432</w:t>
            </w:r>
            <w:r w:rsidRPr="00F9323D">
              <w:rPr>
                <w:color w:val="000000"/>
                <w:sz w:val="18"/>
                <w:szCs w:val="18"/>
              </w:rPr>
              <w:br/>
              <w:t>-</w:t>
            </w:r>
          </w:p>
        </w:tc>
        <w:tc>
          <w:tcPr>
            <w:tcW w:w="1228" w:type="dxa"/>
            <w:tcBorders>
              <w:top w:val="single" w:sz="4" w:space="0" w:color="auto"/>
              <w:left w:val="single" w:sz="4" w:space="0" w:color="auto"/>
              <w:bottom w:val="single" w:sz="4" w:space="0" w:color="auto"/>
              <w:right w:val="single" w:sz="4" w:space="0" w:color="auto"/>
            </w:tcBorders>
            <w:vAlign w:val="center"/>
          </w:tcPr>
          <w:p w14:paraId="18B643E1" w14:textId="77777777" w:rsidR="008844D3" w:rsidRPr="00F9323D" w:rsidRDefault="008844D3" w:rsidP="001921FD">
            <w:pPr>
              <w:jc w:val="center"/>
              <w:rPr>
                <w:rFonts w:cs="Times New Roman"/>
                <w:sz w:val="18"/>
                <w:szCs w:val="18"/>
              </w:rPr>
            </w:pPr>
          </w:p>
        </w:tc>
      </w:tr>
      <w:tr w:rsidR="001921FD" w:rsidRPr="005431A2" w14:paraId="1484DA97" w14:textId="77777777" w:rsidTr="001921FD">
        <w:trPr>
          <w:trHeight w:val="340"/>
          <w:jc w:val="right"/>
        </w:trPr>
        <w:tc>
          <w:tcPr>
            <w:tcW w:w="10125" w:type="dxa"/>
            <w:gridSpan w:val="10"/>
            <w:tcBorders>
              <w:top w:val="single" w:sz="4" w:space="0" w:color="auto"/>
              <w:left w:val="single" w:sz="4" w:space="0" w:color="auto"/>
              <w:bottom w:val="single" w:sz="4" w:space="0" w:color="auto"/>
              <w:right w:val="single" w:sz="4" w:space="0" w:color="auto"/>
            </w:tcBorders>
            <w:vAlign w:val="center"/>
          </w:tcPr>
          <w:p w14:paraId="523D4B76" w14:textId="77777777" w:rsidR="001921FD" w:rsidRPr="00F9323D" w:rsidRDefault="001921FD" w:rsidP="001921FD">
            <w:pPr>
              <w:jc w:val="center"/>
              <w:rPr>
                <w:rFonts w:cs="Times New Roman"/>
                <w:sz w:val="18"/>
                <w:szCs w:val="18"/>
                <w:lang w:val="ru-RU"/>
              </w:rPr>
            </w:pPr>
            <w:r w:rsidRPr="00F9323D">
              <w:rPr>
                <w:rFonts w:cs="Times New Roman"/>
                <w:b/>
                <w:sz w:val="18"/>
                <w:szCs w:val="18"/>
                <w:lang w:val="ru-RU"/>
              </w:rPr>
              <w:t>Группы веществ обладающих эффектом комбинированного совместного действия</w:t>
            </w:r>
          </w:p>
        </w:tc>
      </w:tr>
      <w:tr w:rsidR="008844D3" w:rsidRPr="00F9323D" w14:paraId="5DADA09F" w14:textId="77777777" w:rsidTr="001921FD">
        <w:trPr>
          <w:trHeight w:val="340"/>
          <w:jc w:val="right"/>
        </w:trPr>
        <w:tc>
          <w:tcPr>
            <w:tcW w:w="566" w:type="dxa"/>
            <w:tcBorders>
              <w:top w:val="single" w:sz="4" w:space="0" w:color="auto"/>
              <w:left w:val="single" w:sz="4" w:space="0" w:color="auto"/>
              <w:bottom w:val="single" w:sz="4" w:space="0" w:color="auto"/>
              <w:right w:val="single" w:sz="4" w:space="0" w:color="auto"/>
            </w:tcBorders>
            <w:vAlign w:val="center"/>
          </w:tcPr>
          <w:p w14:paraId="47C29BD6" w14:textId="77777777" w:rsidR="008844D3" w:rsidRPr="00F9323D" w:rsidRDefault="008844D3" w:rsidP="001921FD">
            <w:pPr>
              <w:rPr>
                <w:rFonts w:cs="Times New Roman"/>
                <w:bCs/>
                <w:color w:val="000000"/>
                <w:w w:val="105"/>
                <w:sz w:val="18"/>
                <w:szCs w:val="18"/>
                <w:lang w:val="ru-RU"/>
              </w:rPr>
            </w:pPr>
            <w:r w:rsidRPr="00F9323D">
              <w:rPr>
                <w:rFonts w:cs="Times New Roman"/>
                <w:bCs/>
                <w:color w:val="000000"/>
                <w:w w:val="105"/>
                <w:sz w:val="18"/>
                <w:szCs w:val="18"/>
                <w:lang w:val="ru-RU"/>
              </w:rPr>
              <w:t>7</w:t>
            </w:r>
          </w:p>
        </w:tc>
        <w:tc>
          <w:tcPr>
            <w:tcW w:w="669" w:type="dxa"/>
            <w:tcBorders>
              <w:top w:val="single" w:sz="4" w:space="0" w:color="auto"/>
              <w:left w:val="single" w:sz="4" w:space="0" w:color="auto"/>
              <w:bottom w:val="single" w:sz="4" w:space="0" w:color="auto"/>
              <w:right w:val="single" w:sz="4" w:space="0" w:color="auto"/>
            </w:tcBorders>
            <w:noWrap/>
            <w:vAlign w:val="center"/>
          </w:tcPr>
          <w:p w14:paraId="0FE13770" w14:textId="77777777" w:rsidR="008844D3" w:rsidRPr="00F9323D" w:rsidRDefault="008844D3" w:rsidP="001921FD">
            <w:pPr>
              <w:jc w:val="center"/>
              <w:rPr>
                <w:rFonts w:cs="Times New Roman"/>
                <w:bCs/>
                <w:color w:val="000000"/>
                <w:w w:val="105"/>
                <w:sz w:val="18"/>
                <w:szCs w:val="18"/>
              </w:rPr>
            </w:pPr>
            <w:r w:rsidRPr="00F9323D">
              <w:rPr>
                <w:rFonts w:cs="Times New Roman"/>
                <w:bCs/>
                <w:color w:val="000000"/>
                <w:w w:val="105"/>
                <w:sz w:val="18"/>
                <w:szCs w:val="18"/>
              </w:rPr>
              <w:t>6204</w:t>
            </w:r>
          </w:p>
        </w:tc>
        <w:tc>
          <w:tcPr>
            <w:tcW w:w="2408" w:type="dxa"/>
            <w:tcBorders>
              <w:top w:val="single" w:sz="4" w:space="0" w:color="auto"/>
              <w:left w:val="single" w:sz="4" w:space="0" w:color="auto"/>
              <w:bottom w:val="single" w:sz="4" w:space="0" w:color="auto"/>
              <w:right w:val="single" w:sz="4" w:space="0" w:color="auto"/>
            </w:tcBorders>
            <w:noWrap/>
            <w:vAlign w:val="center"/>
          </w:tcPr>
          <w:p w14:paraId="4E187D3B" w14:textId="77777777" w:rsidR="008844D3" w:rsidRPr="00F9323D" w:rsidRDefault="008844D3" w:rsidP="001921FD">
            <w:pPr>
              <w:rPr>
                <w:rFonts w:cs="Times New Roman"/>
                <w:bCs/>
                <w:color w:val="000000"/>
                <w:w w:val="105"/>
                <w:sz w:val="18"/>
                <w:szCs w:val="18"/>
              </w:rPr>
            </w:pPr>
            <w:r w:rsidRPr="00F9323D">
              <w:rPr>
                <w:rFonts w:cs="Times New Roman"/>
                <w:bCs/>
                <w:color w:val="000000"/>
                <w:w w:val="105"/>
                <w:sz w:val="18"/>
                <w:szCs w:val="18"/>
              </w:rPr>
              <w:t>Азота диоксид, серы диоксид</w:t>
            </w:r>
          </w:p>
        </w:tc>
        <w:tc>
          <w:tcPr>
            <w:tcW w:w="709" w:type="dxa"/>
            <w:tcBorders>
              <w:top w:val="single" w:sz="4" w:space="0" w:color="auto"/>
              <w:left w:val="single" w:sz="4" w:space="0" w:color="auto"/>
              <w:bottom w:val="single" w:sz="4" w:space="0" w:color="auto"/>
              <w:right w:val="single" w:sz="4" w:space="0" w:color="auto"/>
            </w:tcBorders>
            <w:noWrap/>
            <w:vAlign w:val="center"/>
          </w:tcPr>
          <w:p w14:paraId="1C892D75" w14:textId="77777777" w:rsidR="008844D3" w:rsidRPr="00F9323D" w:rsidRDefault="008844D3" w:rsidP="001921FD">
            <w:pPr>
              <w:jc w:val="center"/>
              <w:rPr>
                <w:rFonts w:cs="Times New Roman"/>
                <w:sz w:val="18"/>
                <w:szCs w:val="18"/>
              </w:rPr>
            </w:pPr>
            <w:r w:rsidRPr="00F9323D">
              <w:rPr>
                <w:rFonts w:cs="Times New Roman"/>
                <w:sz w:val="18"/>
                <w:szCs w:val="18"/>
              </w:rPr>
              <w:t>1</w:t>
            </w:r>
          </w:p>
        </w:tc>
        <w:tc>
          <w:tcPr>
            <w:tcW w:w="1562" w:type="dxa"/>
            <w:tcBorders>
              <w:top w:val="single" w:sz="4" w:space="0" w:color="auto"/>
              <w:left w:val="single" w:sz="4" w:space="0" w:color="auto"/>
              <w:bottom w:val="single" w:sz="4" w:space="0" w:color="auto"/>
              <w:right w:val="single" w:sz="4" w:space="0" w:color="auto"/>
            </w:tcBorders>
            <w:vAlign w:val="center"/>
          </w:tcPr>
          <w:p w14:paraId="55A19FFE" w14:textId="77777777" w:rsidR="008844D3" w:rsidRPr="00F9323D" w:rsidRDefault="008844D3" w:rsidP="001921FD">
            <w:pPr>
              <w:jc w:val="center"/>
              <w:rPr>
                <w:rFonts w:cs="Times New Roman"/>
                <w:sz w:val="18"/>
                <w:szCs w:val="18"/>
              </w:rPr>
            </w:pPr>
            <w:r w:rsidRPr="00F9323D">
              <w:rPr>
                <w:rFonts w:cs="Times New Roman"/>
                <w:sz w:val="18"/>
                <w:szCs w:val="18"/>
              </w:rPr>
              <w:t>0,0099</w:t>
            </w:r>
          </w:p>
        </w:tc>
        <w:tc>
          <w:tcPr>
            <w:tcW w:w="919" w:type="dxa"/>
            <w:tcBorders>
              <w:top w:val="single" w:sz="4" w:space="0" w:color="auto"/>
              <w:left w:val="single" w:sz="4" w:space="0" w:color="auto"/>
              <w:bottom w:val="single" w:sz="4" w:space="0" w:color="auto"/>
              <w:right w:val="single" w:sz="4" w:space="0" w:color="auto"/>
            </w:tcBorders>
            <w:vAlign w:val="center"/>
          </w:tcPr>
          <w:p w14:paraId="3483BFD8" w14:textId="77777777" w:rsidR="008844D3" w:rsidRPr="00F9323D" w:rsidRDefault="008844D3">
            <w:pPr>
              <w:jc w:val="center"/>
              <w:rPr>
                <w:color w:val="000000"/>
                <w:sz w:val="18"/>
                <w:szCs w:val="18"/>
              </w:rPr>
            </w:pPr>
            <w:r w:rsidRPr="00F9323D">
              <w:rPr>
                <w:color w:val="000000"/>
                <w:sz w:val="18"/>
                <w:szCs w:val="18"/>
              </w:rPr>
              <w:t>0,01188</w:t>
            </w:r>
            <w:r w:rsidRPr="00F9323D">
              <w:rPr>
                <w:color w:val="000000"/>
                <w:sz w:val="18"/>
                <w:szCs w:val="18"/>
              </w:rPr>
              <w:br/>
              <w:t>-</w:t>
            </w:r>
          </w:p>
        </w:tc>
        <w:tc>
          <w:tcPr>
            <w:tcW w:w="1072" w:type="dxa"/>
            <w:tcBorders>
              <w:top w:val="single" w:sz="4" w:space="0" w:color="auto"/>
              <w:left w:val="single" w:sz="4" w:space="0" w:color="auto"/>
              <w:bottom w:val="single" w:sz="4" w:space="0" w:color="auto"/>
              <w:right w:val="single" w:sz="4" w:space="0" w:color="auto"/>
            </w:tcBorders>
            <w:vAlign w:val="center"/>
          </w:tcPr>
          <w:p w14:paraId="3D63A2E0" w14:textId="77777777" w:rsidR="008844D3" w:rsidRPr="00F9323D" w:rsidRDefault="008844D3">
            <w:pPr>
              <w:jc w:val="center"/>
              <w:rPr>
                <w:color w:val="000000"/>
                <w:sz w:val="18"/>
                <w:szCs w:val="18"/>
              </w:rPr>
            </w:pPr>
            <w:r w:rsidRPr="00F9323D">
              <w:rPr>
                <w:color w:val="000000"/>
                <w:sz w:val="18"/>
                <w:szCs w:val="18"/>
              </w:rPr>
              <w:t>0,01386</w:t>
            </w:r>
            <w:r w:rsidRPr="00F9323D">
              <w:rPr>
                <w:color w:val="000000"/>
                <w:sz w:val="18"/>
                <w:szCs w:val="18"/>
              </w:rPr>
              <w:br/>
              <w:t>-</w:t>
            </w:r>
          </w:p>
        </w:tc>
        <w:tc>
          <w:tcPr>
            <w:tcW w:w="913" w:type="dxa"/>
            <w:tcBorders>
              <w:top w:val="single" w:sz="4" w:space="0" w:color="auto"/>
              <w:left w:val="single" w:sz="4" w:space="0" w:color="auto"/>
              <w:bottom w:val="single" w:sz="4" w:space="0" w:color="auto"/>
              <w:right w:val="single" w:sz="4" w:space="0" w:color="auto"/>
            </w:tcBorders>
            <w:vAlign w:val="center"/>
          </w:tcPr>
          <w:p w14:paraId="326C4A4F" w14:textId="77777777" w:rsidR="008844D3" w:rsidRPr="00F9323D" w:rsidRDefault="008844D3">
            <w:pPr>
              <w:jc w:val="center"/>
              <w:rPr>
                <w:color w:val="000000"/>
                <w:sz w:val="18"/>
                <w:szCs w:val="18"/>
              </w:rPr>
            </w:pPr>
            <w:r w:rsidRPr="00F9323D">
              <w:rPr>
                <w:color w:val="000000"/>
                <w:sz w:val="18"/>
                <w:szCs w:val="18"/>
              </w:rPr>
              <w:t>0,01584</w:t>
            </w:r>
            <w:r w:rsidRPr="00F9323D">
              <w:rPr>
                <w:color w:val="000000"/>
                <w:sz w:val="18"/>
                <w:szCs w:val="18"/>
              </w:rPr>
              <w:br/>
              <w:t>-</w:t>
            </w: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7F6B97DB" w14:textId="77777777" w:rsidR="008844D3" w:rsidRPr="00F9323D" w:rsidRDefault="008844D3" w:rsidP="001921FD">
            <w:pPr>
              <w:jc w:val="center"/>
              <w:rPr>
                <w:rFonts w:cs="Times New Roman"/>
                <w:sz w:val="18"/>
                <w:szCs w:val="18"/>
              </w:rPr>
            </w:pPr>
          </w:p>
        </w:tc>
      </w:tr>
    </w:tbl>
    <w:p w14:paraId="68F7DB89" w14:textId="77777777" w:rsidR="00E355A4" w:rsidRPr="00F9323D" w:rsidRDefault="00E355A4" w:rsidP="00870763">
      <w:pPr>
        <w:spacing w:line="360" w:lineRule="auto"/>
        <w:jc w:val="both"/>
        <w:rPr>
          <w:rFonts w:cs="Times New Roman"/>
          <w:bCs/>
          <w:szCs w:val="24"/>
          <w:lang w:val="ru-RU"/>
        </w:rPr>
      </w:pPr>
    </w:p>
    <w:p w14:paraId="07AE0691" w14:textId="6EF81CD8" w:rsidR="0004377E" w:rsidRPr="00F9323D" w:rsidRDefault="00974BBE" w:rsidP="0004377E">
      <w:pPr>
        <w:spacing w:line="360" w:lineRule="auto"/>
        <w:ind w:firstLine="709"/>
        <w:jc w:val="both"/>
        <w:rPr>
          <w:rFonts w:cs="Times New Roman"/>
          <w:bCs/>
          <w:szCs w:val="24"/>
          <w:lang w:val="ru-RU"/>
        </w:rPr>
      </w:pPr>
      <w:r w:rsidRPr="00F9323D">
        <w:rPr>
          <w:rFonts w:cs="Times New Roman"/>
          <w:bCs/>
          <w:szCs w:val="24"/>
          <w:lang w:val="ru-RU"/>
        </w:rPr>
        <w:t xml:space="preserve">Исходя из результатов </w:t>
      </w:r>
      <w:r w:rsidR="00CB5900" w:rsidRPr="00F9323D">
        <w:rPr>
          <w:rFonts w:cs="Times New Roman"/>
          <w:bCs/>
          <w:szCs w:val="24"/>
          <w:lang w:val="ru-RU"/>
        </w:rPr>
        <w:t>расчета в таблиц</w:t>
      </w:r>
      <w:r w:rsidR="00D82F14" w:rsidRPr="00F9323D">
        <w:rPr>
          <w:rFonts w:cs="Times New Roman"/>
          <w:bCs/>
          <w:szCs w:val="24"/>
          <w:lang w:val="ru-RU"/>
        </w:rPr>
        <w:t>ах</w:t>
      </w:r>
      <w:r w:rsidR="00CB5900" w:rsidRPr="00F9323D">
        <w:rPr>
          <w:rFonts w:cs="Times New Roman"/>
          <w:bCs/>
          <w:szCs w:val="24"/>
          <w:lang w:val="ru-RU"/>
        </w:rPr>
        <w:t xml:space="preserve"> 4.1.1</w:t>
      </w:r>
      <w:r w:rsidR="00D82F14" w:rsidRPr="00F9323D">
        <w:rPr>
          <w:rFonts w:cs="Times New Roman"/>
          <w:bCs/>
          <w:szCs w:val="24"/>
          <w:lang w:val="ru-RU"/>
        </w:rPr>
        <w:t xml:space="preserve"> – 4.1.</w:t>
      </w:r>
      <w:r w:rsidR="00D3114B" w:rsidRPr="00F9323D">
        <w:rPr>
          <w:rFonts w:cs="Times New Roman"/>
          <w:bCs/>
          <w:szCs w:val="24"/>
          <w:lang w:val="ru-RU"/>
        </w:rPr>
        <w:t>5</w:t>
      </w:r>
      <w:r w:rsidR="00D82F14" w:rsidRPr="00F9323D">
        <w:rPr>
          <w:rFonts w:cs="Times New Roman"/>
          <w:bCs/>
          <w:szCs w:val="24"/>
          <w:lang w:val="ru-RU"/>
        </w:rPr>
        <w:t>.</w:t>
      </w:r>
      <w:r w:rsidR="00CB5900" w:rsidRPr="00F9323D">
        <w:rPr>
          <w:rFonts w:cs="Times New Roman"/>
          <w:bCs/>
          <w:szCs w:val="24"/>
          <w:lang w:val="ru-RU"/>
        </w:rPr>
        <w:t xml:space="preserve"> </w:t>
      </w:r>
      <w:r w:rsidRPr="00F9323D">
        <w:rPr>
          <w:rFonts w:cs="Times New Roman"/>
          <w:bCs/>
          <w:szCs w:val="24"/>
          <w:lang w:val="ru-RU"/>
        </w:rPr>
        <w:t xml:space="preserve">при увеличении приземных концентраций на 20%, </w:t>
      </w:r>
      <w:r w:rsidR="00CB5900" w:rsidRPr="00F9323D">
        <w:rPr>
          <w:rFonts w:cs="Times New Roman"/>
          <w:bCs/>
          <w:szCs w:val="24"/>
          <w:lang w:val="ru-RU"/>
        </w:rPr>
        <w:t xml:space="preserve">40% и 60%, </w:t>
      </w:r>
      <w:r w:rsidR="000E65F7" w:rsidRPr="00F9323D">
        <w:rPr>
          <w:rFonts w:cs="Times New Roman"/>
          <w:bCs/>
          <w:szCs w:val="24"/>
          <w:lang w:val="ru-RU"/>
        </w:rPr>
        <w:t xml:space="preserve">превышения 1 ПДК </w:t>
      </w:r>
      <w:r w:rsidR="0020013B" w:rsidRPr="00F9323D">
        <w:rPr>
          <w:rFonts w:cs="Times New Roman"/>
          <w:bCs/>
          <w:szCs w:val="24"/>
          <w:lang w:val="ru-RU"/>
        </w:rPr>
        <w:t>на границе жилой зоны и СЗЗ и 0,8 ПДК на грани</w:t>
      </w:r>
      <w:r w:rsidR="00373E85" w:rsidRPr="00F9323D">
        <w:rPr>
          <w:rFonts w:cs="Times New Roman"/>
          <w:bCs/>
          <w:szCs w:val="24"/>
          <w:lang w:val="ru-RU"/>
        </w:rPr>
        <w:t>ц</w:t>
      </w:r>
      <w:r w:rsidR="0020013B" w:rsidRPr="00F9323D">
        <w:rPr>
          <w:rFonts w:cs="Times New Roman"/>
          <w:bCs/>
          <w:szCs w:val="24"/>
          <w:lang w:val="ru-RU"/>
        </w:rPr>
        <w:t>е особо</w:t>
      </w:r>
      <w:r w:rsidR="00373E85" w:rsidRPr="00F9323D">
        <w:rPr>
          <w:rFonts w:cs="Times New Roman"/>
          <w:bCs/>
          <w:szCs w:val="24"/>
          <w:lang w:val="ru-RU"/>
        </w:rPr>
        <w:t>й</w:t>
      </w:r>
      <w:r w:rsidR="0020013B" w:rsidRPr="00F9323D">
        <w:rPr>
          <w:rFonts w:cs="Times New Roman"/>
          <w:bCs/>
          <w:szCs w:val="24"/>
          <w:lang w:val="ru-RU"/>
        </w:rPr>
        <w:t xml:space="preserve"> зоны </w:t>
      </w:r>
      <w:r w:rsidR="003B12B2" w:rsidRPr="00F9323D">
        <w:rPr>
          <w:rFonts w:cs="Times New Roman"/>
          <w:bCs/>
          <w:szCs w:val="24"/>
          <w:lang w:val="ru-RU"/>
        </w:rPr>
        <w:t>нет</w:t>
      </w:r>
      <w:r w:rsidR="00CB5900" w:rsidRPr="00F9323D">
        <w:rPr>
          <w:rFonts w:cs="Times New Roman"/>
          <w:bCs/>
          <w:szCs w:val="24"/>
          <w:lang w:val="ru-RU"/>
        </w:rPr>
        <w:t>.</w:t>
      </w:r>
      <w:r w:rsidRPr="00F9323D">
        <w:rPr>
          <w:rFonts w:cs="Times New Roman"/>
          <w:bCs/>
          <w:szCs w:val="24"/>
          <w:lang w:val="ru-RU"/>
        </w:rPr>
        <w:t xml:space="preserve"> </w:t>
      </w:r>
      <w:r w:rsidR="00CB5900" w:rsidRPr="00F9323D">
        <w:rPr>
          <w:rFonts w:cs="Times New Roman"/>
          <w:bCs/>
          <w:szCs w:val="24"/>
          <w:lang w:val="ru-RU"/>
        </w:rPr>
        <w:t>Следовательно,</w:t>
      </w:r>
      <w:r w:rsidRPr="00F9323D">
        <w:rPr>
          <w:rFonts w:cs="Times New Roman"/>
          <w:bCs/>
          <w:szCs w:val="24"/>
          <w:lang w:val="ru-RU"/>
        </w:rPr>
        <w:t xml:space="preserve"> разработка мероприяти</w:t>
      </w:r>
      <w:r w:rsidR="00CB5900" w:rsidRPr="00F9323D">
        <w:rPr>
          <w:rFonts w:cs="Times New Roman"/>
          <w:bCs/>
          <w:szCs w:val="24"/>
          <w:lang w:val="ru-RU"/>
        </w:rPr>
        <w:t>й по снижению выбросов загрязняющих веществ для данного объекта негативного воздействия</w:t>
      </w:r>
      <w:r w:rsidRPr="00F9323D">
        <w:rPr>
          <w:rFonts w:cs="Times New Roman"/>
          <w:bCs/>
          <w:szCs w:val="24"/>
          <w:lang w:val="ru-RU"/>
        </w:rPr>
        <w:t xml:space="preserve"> является </w:t>
      </w:r>
      <w:r w:rsidR="003B12B2" w:rsidRPr="00F9323D">
        <w:rPr>
          <w:rFonts w:cs="Times New Roman"/>
          <w:bCs/>
          <w:szCs w:val="24"/>
          <w:lang w:val="ru-RU"/>
        </w:rPr>
        <w:t>не</w:t>
      </w:r>
      <w:r w:rsidRPr="00F9323D">
        <w:rPr>
          <w:rFonts w:cs="Times New Roman"/>
          <w:bCs/>
          <w:szCs w:val="24"/>
          <w:lang w:val="ru-RU"/>
        </w:rPr>
        <w:t>целесообразной.</w:t>
      </w:r>
      <w:bookmarkStart w:id="29" w:name="_Toc59717346"/>
    </w:p>
    <w:p w14:paraId="78BB012B" w14:textId="77777777" w:rsidR="007A458D" w:rsidRPr="00F9323D" w:rsidRDefault="007A458D" w:rsidP="007A458D">
      <w:pPr>
        <w:rPr>
          <w:lang w:val="ru-RU" w:eastAsia="en-US"/>
        </w:rPr>
      </w:pPr>
      <w:bookmarkStart w:id="30" w:name="_Toc77757513"/>
    </w:p>
    <w:p w14:paraId="6E5EB568" w14:textId="77777777" w:rsidR="00442B6E" w:rsidRPr="00F9323D" w:rsidRDefault="00442B6E" w:rsidP="002D34A1">
      <w:pPr>
        <w:pStyle w:val="1"/>
        <w:jc w:val="center"/>
        <w:rPr>
          <w:rFonts w:ascii="Times New Roman" w:hAnsi="Times New Roman" w:cs="Times New Roman"/>
          <w:color w:val="auto"/>
          <w:sz w:val="24"/>
          <w:szCs w:val="24"/>
          <w:lang w:val="ru-RU" w:eastAsia="en-US"/>
        </w:rPr>
        <w:sectPr w:rsidR="00442B6E" w:rsidRPr="00F9323D" w:rsidSect="00414AD0">
          <w:pgSz w:w="11907" w:h="16839" w:code="9"/>
          <w:pgMar w:top="1134" w:right="850" w:bottom="1134" w:left="1701" w:header="708" w:footer="708" w:gutter="0"/>
          <w:pgNumType w:start="5"/>
          <w:cols w:space="708"/>
          <w:titlePg/>
          <w:docGrid w:linePitch="360"/>
        </w:sectPr>
      </w:pPr>
    </w:p>
    <w:p w14:paraId="3928D904" w14:textId="6DEBE53B" w:rsidR="00D04150" w:rsidRPr="00F9323D" w:rsidRDefault="00D60FB3" w:rsidP="002D34A1">
      <w:pPr>
        <w:pStyle w:val="1"/>
        <w:jc w:val="center"/>
        <w:rPr>
          <w:rFonts w:ascii="Times New Roman" w:hAnsi="Times New Roman" w:cs="Times New Roman"/>
          <w:color w:val="auto"/>
          <w:sz w:val="24"/>
          <w:szCs w:val="24"/>
          <w:lang w:val="ru-RU" w:eastAsia="en-US"/>
        </w:rPr>
      </w:pPr>
      <w:r w:rsidRPr="00F9323D">
        <w:rPr>
          <w:rFonts w:ascii="Times New Roman" w:hAnsi="Times New Roman" w:cs="Times New Roman"/>
          <w:color w:val="auto"/>
          <w:sz w:val="24"/>
          <w:szCs w:val="24"/>
          <w:lang w:val="ru-RU" w:eastAsia="en-US"/>
        </w:rPr>
        <w:lastRenderedPageBreak/>
        <w:t>5</w:t>
      </w:r>
      <w:r w:rsidR="009A7DD1" w:rsidRPr="00F9323D">
        <w:rPr>
          <w:rFonts w:ascii="Times New Roman" w:hAnsi="Times New Roman" w:cs="Times New Roman"/>
          <w:color w:val="auto"/>
          <w:sz w:val="24"/>
          <w:szCs w:val="24"/>
          <w:lang w:val="ru-RU" w:eastAsia="en-US"/>
        </w:rPr>
        <w:t>.</w:t>
      </w:r>
      <w:r w:rsidR="00D04150" w:rsidRPr="00F9323D">
        <w:rPr>
          <w:rFonts w:ascii="Times New Roman" w:hAnsi="Times New Roman" w:cs="Times New Roman"/>
          <w:color w:val="auto"/>
          <w:sz w:val="24"/>
          <w:szCs w:val="24"/>
          <w:lang w:val="ru-RU" w:eastAsia="en-US"/>
        </w:rPr>
        <w:t xml:space="preserve"> СПИСОК ИСПОЛЬЗУЕМОЙ ЛИТЕРАТУРЫ</w:t>
      </w:r>
      <w:bookmarkEnd w:id="29"/>
      <w:bookmarkEnd w:id="30"/>
    </w:p>
    <w:p w14:paraId="6F1A34CF" w14:textId="77777777" w:rsidR="0004377E" w:rsidRPr="00F9323D" w:rsidRDefault="0004377E" w:rsidP="00D04150">
      <w:pPr>
        <w:tabs>
          <w:tab w:val="left" w:pos="720"/>
        </w:tabs>
        <w:spacing w:line="360" w:lineRule="auto"/>
        <w:ind w:firstLine="720"/>
        <w:jc w:val="both"/>
        <w:rPr>
          <w:rFonts w:cs="Times New Roman"/>
          <w:szCs w:val="24"/>
          <w:lang w:val="ru-RU"/>
        </w:rPr>
      </w:pPr>
    </w:p>
    <w:p w14:paraId="5B68D88B" w14:textId="77777777" w:rsidR="00D04150" w:rsidRPr="00F9323D" w:rsidRDefault="00D04150" w:rsidP="00715F82">
      <w:pPr>
        <w:widowControl/>
        <w:numPr>
          <w:ilvl w:val="0"/>
          <w:numId w:val="1"/>
        </w:numPr>
        <w:tabs>
          <w:tab w:val="left" w:pos="567"/>
          <w:tab w:val="num" w:pos="709"/>
        </w:tabs>
        <w:suppressAutoHyphens w:val="0"/>
        <w:spacing w:line="360" w:lineRule="auto"/>
        <w:ind w:left="0" w:firstLine="709"/>
        <w:jc w:val="both"/>
        <w:rPr>
          <w:szCs w:val="24"/>
          <w:lang w:val="ru-RU"/>
        </w:rPr>
      </w:pPr>
      <w:r w:rsidRPr="00F9323D">
        <w:rPr>
          <w:szCs w:val="24"/>
          <w:lang w:val="ru-RU"/>
        </w:rPr>
        <w:t>Федеральный закон РФ от 10.01.2002 № 7-ФЗ "Об охране окружающей среды";</w:t>
      </w:r>
    </w:p>
    <w:p w14:paraId="60482356" w14:textId="77777777" w:rsidR="00776653" w:rsidRPr="00F9323D" w:rsidRDefault="00D04150" w:rsidP="00715F82">
      <w:pPr>
        <w:numPr>
          <w:ilvl w:val="0"/>
          <w:numId w:val="1"/>
        </w:numPr>
        <w:tabs>
          <w:tab w:val="left" w:pos="567"/>
          <w:tab w:val="num" w:pos="709"/>
        </w:tabs>
        <w:spacing w:line="360" w:lineRule="auto"/>
        <w:ind w:left="0" w:firstLine="709"/>
        <w:jc w:val="both"/>
        <w:rPr>
          <w:lang w:val="ru-RU"/>
        </w:rPr>
      </w:pPr>
      <w:r w:rsidRPr="00F9323D">
        <w:rPr>
          <w:lang w:val="ru-RU"/>
        </w:rPr>
        <w:t>Федеральный закон РФ от 4 мая 1999 № 96 — ФЗ «Об охране атмосферного воздуха»;</w:t>
      </w:r>
    </w:p>
    <w:p w14:paraId="4A808816" w14:textId="77777777" w:rsidR="00D04150" w:rsidRPr="00F9323D" w:rsidRDefault="00D04150" w:rsidP="00715F82">
      <w:pPr>
        <w:numPr>
          <w:ilvl w:val="0"/>
          <w:numId w:val="1"/>
        </w:numPr>
        <w:tabs>
          <w:tab w:val="left" w:pos="567"/>
          <w:tab w:val="num" w:pos="709"/>
        </w:tabs>
        <w:spacing w:line="360" w:lineRule="auto"/>
        <w:ind w:left="0" w:firstLine="709"/>
        <w:jc w:val="both"/>
        <w:rPr>
          <w:lang w:val="ru-RU"/>
        </w:rPr>
      </w:pPr>
      <w:r w:rsidRPr="00F9323D">
        <w:rPr>
          <w:lang w:val="ru-RU"/>
        </w:rPr>
        <w:t xml:space="preserve">Приказ №273 от 06.06.2017 г. «Об утверждении методов расчетов рассеивания выбросов вредных (загрязняющих) веществ в атмосферном воздухе»; </w:t>
      </w:r>
    </w:p>
    <w:p w14:paraId="3FF198C5" w14:textId="77777777" w:rsidR="00D04150" w:rsidRPr="00F9323D" w:rsidRDefault="00D04150" w:rsidP="00715F82">
      <w:pPr>
        <w:numPr>
          <w:ilvl w:val="0"/>
          <w:numId w:val="1"/>
        </w:numPr>
        <w:tabs>
          <w:tab w:val="left" w:pos="567"/>
          <w:tab w:val="num" w:pos="709"/>
        </w:tabs>
        <w:spacing w:line="360" w:lineRule="auto"/>
        <w:ind w:left="0" w:firstLine="709"/>
        <w:jc w:val="both"/>
      </w:pPr>
      <w:r w:rsidRPr="00F9323D">
        <w:rPr>
          <w:lang w:val="ru-RU"/>
        </w:rPr>
        <w:t xml:space="preserve">«Перечень и коды веществ, загрязняющих атмосферный воздух». </w:t>
      </w:r>
      <w:r w:rsidR="00774A25" w:rsidRPr="00F9323D">
        <w:t>Спб., НИИ Атмосферы, 20</w:t>
      </w:r>
      <w:r w:rsidR="00774A25" w:rsidRPr="00F9323D">
        <w:rPr>
          <w:lang w:val="ru-RU"/>
        </w:rPr>
        <w:t>20</w:t>
      </w:r>
      <w:r w:rsidRPr="00F9323D">
        <w:t>г.;</w:t>
      </w:r>
    </w:p>
    <w:p w14:paraId="327EA32C" w14:textId="77777777" w:rsidR="009D2E7E" w:rsidRPr="00F9323D" w:rsidRDefault="00D04150" w:rsidP="00715F82">
      <w:pPr>
        <w:numPr>
          <w:ilvl w:val="0"/>
          <w:numId w:val="1"/>
        </w:numPr>
        <w:tabs>
          <w:tab w:val="left" w:pos="567"/>
          <w:tab w:val="num" w:pos="709"/>
        </w:tabs>
        <w:spacing w:line="360" w:lineRule="auto"/>
        <w:ind w:left="0" w:firstLine="709"/>
        <w:jc w:val="both"/>
        <w:rPr>
          <w:rFonts w:eastAsia="TimesNewRoman"/>
          <w:lang w:val="ru-RU"/>
        </w:rPr>
      </w:pPr>
      <w:r w:rsidRPr="00F9323D">
        <w:rPr>
          <w:lang w:val="ru-RU"/>
        </w:rPr>
        <w:t>М</w:t>
      </w:r>
      <w:r w:rsidRPr="00F9323D">
        <w:rPr>
          <w:rFonts w:eastAsia="TimesNewRoman"/>
          <w:lang w:val="ru-RU"/>
        </w:rPr>
        <w:t>етодическое пособие по расчету, нормированию и контролю выбросов загрязняющих веществ в атмосферный воздух (дополненное и переработанное),  Санкт-Петербург, 2012;</w:t>
      </w:r>
    </w:p>
    <w:p w14:paraId="3F468E26" w14:textId="77777777" w:rsidR="001A6F89" w:rsidRPr="00F9323D" w:rsidRDefault="004D7A99" w:rsidP="00715F82">
      <w:pPr>
        <w:numPr>
          <w:ilvl w:val="0"/>
          <w:numId w:val="1"/>
        </w:numPr>
        <w:tabs>
          <w:tab w:val="left" w:pos="567"/>
          <w:tab w:val="num" w:pos="709"/>
        </w:tabs>
        <w:spacing w:line="360" w:lineRule="auto"/>
        <w:ind w:left="0" w:firstLine="709"/>
        <w:jc w:val="both"/>
        <w:rPr>
          <w:rFonts w:eastAsia="TimesNewRoman"/>
          <w:lang w:val="ru-RU"/>
        </w:rPr>
      </w:pPr>
      <w:r w:rsidRPr="00F9323D">
        <w:rPr>
          <w:lang w:val="ru-RU"/>
        </w:rPr>
        <w:t xml:space="preserve">СанПиН </w:t>
      </w:r>
      <w:r w:rsidR="0004377E" w:rsidRPr="00F9323D">
        <w:rPr>
          <w:lang w:val="ru-RU"/>
        </w:rPr>
        <w:t>1</w:t>
      </w:r>
      <w:r w:rsidRPr="00F9323D">
        <w:rPr>
          <w:lang w:val="ru-RU"/>
        </w:rPr>
        <w:t>.</w:t>
      </w:r>
      <w:r w:rsidR="0004377E" w:rsidRPr="00F9323D">
        <w:rPr>
          <w:lang w:val="ru-RU"/>
        </w:rPr>
        <w:t>2</w:t>
      </w:r>
      <w:r w:rsidRPr="00F9323D">
        <w:rPr>
          <w:lang w:val="ru-RU"/>
        </w:rPr>
        <w:t>.</w:t>
      </w:r>
      <w:r w:rsidR="0004377E" w:rsidRPr="00F9323D">
        <w:rPr>
          <w:lang w:val="ru-RU"/>
        </w:rPr>
        <w:t>3685</w:t>
      </w:r>
      <w:r w:rsidRPr="00F9323D">
        <w:rPr>
          <w:lang w:val="ru-RU"/>
        </w:rPr>
        <w:t>-21 «</w:t>
      </w:r>
      <w:r w:rsidR="009D2E7E" w:rsidRPr="00F9323D">
        <w:rPr>
          <w:lang w:val="ru-RU"/>
        </w:rPr>
        <w:t>Гигиенические нормативы и требования к обеспечению безопасности и (или) безвредности для человека факторов среды обитания»</w:t>
      </w:r>
      <w:r w:rsidR="00D04150" w:rsidRPr="00F9323D">
        <w:rPr>
          <w:lang w:val="ru-RU"/>
        </w:rPr>
        <w:t>;</w:t>
      </w:r>
    </w:p>
    <w:p w14:paraId="10C8265E" w14:textId="77777777" w:rsidR="00D04150" w:rsidRPr="00F9323D" w:rsidRDefault="00D04150" w:rsidP="00715F82">
      <w:pPr>
        <w:numPr>
          <w:ilvl w:val="0"/>
          <w:numId w:val="1"/>
        </w:numPr>
        <w:tabs>
          <w:tab w:val="left" w:pos="567"/>
          <w:tab w:val="num" w:pos="709"/>
        </w:tabs>
        <w:spacing w:line="360" w:lineRule="auto"/>
        <w:ind w:left="0" w:firstLine="709"/>
        <w:jc w:val="both"/>
        <w:rPr>
          <w:lang w:val="ru-RU"/>
        </w:rPr>
      </w:pPr>
      <w:r w:rsidRPr="00F9323D">
        <w:rPr>
          <w:lang w:val="ru-RU"/>
        </w:rPr>
        <w:t>СанПиН 2.2.1/2.1.1.1200-03 – «Санитарно-защитные зоны и санитарная классификация предприятий, сооружений и иных объектов»;</w:t>
      </w:r>
    </w:p>
    <w:p w14:paraId="6974A077" w14:textId="77777777" w:rsidR="001A6F89" w:rsidRPr="00F9323D" w:rsidRDefault="00D04150" w:rsidP="00715F82">
      <w:pPr>
        <w:numPr>
          <w:ilvl w:val="0"/>
          <w:numId w:val="1"/>
        </w:numPr>
        <w:tabs>
          <w:tab w:val="num" w:pos="709"/>
        </w:tabs>
        <w:spacing w:line="360" w:lineRule="auto"/>
        <w:ind w:left="0" w:firstLine="709"/>
        <w:jc w:val="both"/>
        <w:rPr>
          <w:lang w:val="ru-RU"/>
        </w:rPr>
      </w:pPr>
      <w:r w:rsidRPr="00F9323D">
        <w:rPr>
          <w:lang w:val="ru-RU"/>
        </w:rPr>
        <w:t xml:space="preserve">Перечень загрязняющих веществ, в отношении которых применяются меры государственного регулирования в области охраны окружающей среды (утв. распоряжением Правительства РФ от 8 июля 2015 г. </w:t>
      </w:r>
      <w:r w:rsidRPr="00F9323D">
        <w:t>N</w:t>
      </w:r>
      <w:r w:rsidRPr="00F9323D">
        <w:rPr>
          <w:lang w:val="ru-RU"/>
        </w:rPr>
        <w:t xml:space="preserve"> 1316-р);</w:t>
      </w:r>
    </w:p>
    <w:p w14:paraId="3A3CD789" w14:textId="77777777" w:rsidR="001A6F89" w:rsidRPr="00F9323D" w:rsidRDefault="001A6F89" w:rsidP="00715F82">
      <w:pPr>
        <w:numPr>
          <w:ilvl w:val="0"/>
          <w:numId w:val="1"/>
        </w:numPr>
        <w:tabs>
          <w:tab w:val="num" w:pos="709"/>
        </w:tabs>
        <w:spacing w:line="360" w:lineRule="auto"/>
        <w:ind w:left="0" w:firstLine="709"/>
        <w:jc w:val="both"/>
        <w:rPr>
          <w:lang w:val="ru-RU"/>
        </w:rPr>
      </w:pPr>
      <w:r w:rsidRPr="00F9323D">
        <w:rPr>
          <w:rFonts w:eastAsiaTheme="minorHAnsi" w:cs="Times New Roman"/>
          <w:szCs w:val="24"/>
          <w:lang w:val="ru-RU" w:eastAsia="en-US"/>
        </w:rPr>
        <w:t>Методическое пособие по расчету выбросов от неорганизованных источников в промышленности строительных материалов, Новороссийск, 2001.</w:t>
      </w:r>
    </w:p>
    <w:p w14:paraId="4B258899" w14:textId="77777777" w:rsidR="006420EF" w:rsidRPr="00F9323D" w:rsidRDefault="006420EF" w:rsidP="00715F82">
      <w:pPr>
        <w:numPr>
          <w:ilvl w:val="0"/>
          <w:numId w:val="1"/>
        </w:numPr>
        <w:tabs>
          <w:tab w:val="num" w:pos="709"/>
        </w:tabs>
        <w:spacing w:line="360" w:lineRule="auto"/>
        <w:ind w:left="0" w:firstLine="709"/>
        <w:jc w:val="both"/>
        <w:rPr>
          <w:lang w:val="ru-RU"/>
        </w:rPr>
      </w:pPr>
      <w:r w:rsidRPr="00F9323D">
        <w:rPr>
          <w:rFonts w:cs="Times New Roman"/>
          <w:szCs w:val="24"/>
          <w:lang w:val="ru-RU"/>
        </w:rPr>
        <w:t>Дополнения к методике проведения инвентаризации выбросов загрязняющих веществ в атмосферу для баз дорожной техники (расчетным методом). М, 1999.</w:t>
      </w:r>
    </w:p>
    <w:p w14:paraId="79F629A6" w14:textId="77777777" w:rsidR="006420EF" w:rsidRPr="00F9323D" w:rsidRDefault="006420EF" w:rsidP="00715F82">
      <w:pPr>
        <w:numPr>
          <w:ilvl w:val="0"/>
          <w:numId w:val="1"/>
        </w:numPr>
        <w:tabs>
          <w:tab w:val="num" w:pos="709"/>
        </w:tabs>
        <w:spacing w:line="360" w:lineRule="auto"/>
        <w:ind w:left="0" w:firstLine="709"/>
        <w:jc w:val="both"/>
        <w:rPr>
          <w:lang w:val="ru-RU"/>
        </w:rPr>
      </w:pPr>
      <w:r w:rsidRPr="00F9323D">
        <w:rPr>
          <w:rFonts w:eastAsiaTheme="minorEastAsia" w:cs="Times New Roman"/>
          <w:szCs w:val="24"/>
          <w:lang w:val="ru-RU" w:eastAsia="ru-RU"/>
        </w:rPr>
        <w:t>Письмо НИИ Атмосфера №07-2-453/15-0 от 29.07.2015 г.</w:t>
      </w:r>
      <w:r w:rsidRPr="00F9323D">
        <w:rPr>
          <w:rFonts w:eastAsiaTheme="minorHAnsi" w:cs="Times New Roman"/>
          <w:szCs w:val="24"/>
          <w:lang w:val="ru-RU" w:eastAsia="en-US"/>
        </w:rPr>
        <w:t xml:space="preserve"> </w:t>
      </w:r>
    </w:p>
    <w:p w14:paraId="73A8BDDD" w14:textId="77777777" w:rsidR="006420EF" w:rsidRPr="00F9323D" w:rsidRDefault="006420EF" w:rsidP="00715F82">
      <w:pPr>
        <w:numPr>
          <w:ilvl w:val="0"/>
          <w:numId w:val="1"/>
        </w:numPr>
        <w:tabs>
          <w:tab w:val="num" w:pos="709"/>
        </w:tabs>
        <w:spacing w:line="360" w:lineRule="auto"/>
        <w:ind w:left="0" w:firstLine="709"/>
        <w:jc w:val="both"/>
        <w:rPr>
          <w:lang w:val="ru-RU"/>
        </w:rPr>
      </w:pPr>
      <w:r w:rsidRPr="00F9323D">
        <w:rPr>
          <w:rFonts w:cs="Times New Roman"/>
          <w:szCs w:val="24"/>
          <w:lang w:val="ru-RU"/>
        </w:rPr>
        <w:t xml:space="preserve">Методика определения выбросов загрязняющих веществ в атмосферу при сжигании топлива в котлах производительностью менее 30 тонн пара в час или менее 20 Гкал в час, Москва, 1999. Утверждена Госкомэкологии России 09.07.1999 г. </w:t>
      </w:r>
    </w:p>
    <w:p w14:paraId="2B88AB2B" w14:textId="77777777" w:rsidR="006420EF" w:rsidRPr="00F9323D" w:rsidRDefault="006420EF" w:rsidP="00715F82">
      <w:pPr>
        <w:numPr>
          <w:ilvl w:val="0"/>
          <w:numId w:val="1"/>
        </w:numPr>
        <w:tabs>
          <w:tab w:val="num" w:pos="709"/>
        </w:tabs>
        <w:spacing w:line="360" w:lineRule="auto"/>
        <w:ind w:left="0" w:firstLine="709"/>
        <w:jc w:val="both"/>
        <w:rPr>
          <w:lang w:val="ru-RU"/>
        </w:rPr>
      </w:pPr>
      <w:r w:rsidRPr="00F9323D">
        <w:rPr>
          <w:rFonts w:eastAsiaTheme="minorHAnsi" w:cs="Times New Roman"/>
          <w:szCs w:val="24"/>
          <w:lang w:val="ru-RU"/>
        </w:rPr>
        <w:t>Методическое письмо НИИ Атмосфера № 335/33-07 от 17.05.2000 "О проведении расчетов выбросов вредных веществ в атмосферу по «Методике определения выбросов загрязняющих веществ в атмосферу при сжигании топлива в котлах производительностью до 30 тонн пара в час или менее 20 ГКал в час"</w:t>
      </w:r>
    </w:p>
    <w:p w14:paraId="351B490B" w14:textId="77777777" w:rsidR="006420EF" w:rsidRPr="00F9323D" w:rsidRDefault="006420EF" w:rsidP="00715F82">
      <w:pPr>
        <w:numPr>
          <w:ilvl w:val="0"/>
          <w:numId w:val="1"/>
        </w:numPr>
        <w:tabs>
          <w:tab w:val="num" w:pos="709"/>
        </w:tabs>
        <w:spacing w:line="360" w:lineRule="auto"/>
        <w:ind w:left="0" w:firstLine="709"/>
        <w:jc w:val="both"/>
        <w:rPr>
          <w:lang w:val="ru-RU"/>
        </w:rPr>
      </w:pPr>
      <w:r w:rsidRPr="00F9323D">
        <w:rPr>
          <w:rFonts w:eastAsiaTheme="minorHAnsi" w:cs="Times New Roman"/>
          <w:szCs w:val="24"/>
          <w:lang w:val="ru-RU"/>
        </w:rPr>
        <w:t>Методическое письмо НИИ Атмосфера № 838/33-07 от 11.09.2001 «Изменения к методическому письму НИИ Атмосфера № 335/33-07 от 17.05.2000.</w:t>
      </w:r>
    </w:p>
    <w:p w14:paraId="72CDFC37" w14:textId="77777777" w:rsidR="006420EF" w:rsidRPr="00F9323D" w:rsidRDefault="006420EF" w:rsidP="00715F82">
      <w:pPr>
        <w:numPr>
          <w:ilvl w:val="0"/>
          <w:numId w:val="1"/>
        </w:numPr>
        <w:tabs>
          <w:tab w:val="num" w:pos="709"/>
        </w:tabs>
        <w:spacing w:line="360" w:lineRule="auto"/>
        <w:ind w:left="0" w:firstLine="709"/>
        <w:jc w:val="both"/>
        <w:rPr>
          <w:lang w:val="ru-RU"/>
        </w:rPr>
      </w:pPr>
      <w:r w:rsidRPr="00F9323D">
        <w:rPr>
          <w:rFonts w:eastAsiaTheme="minorHAnsi" w:cs="Times New Roman"/>
          <w:szCs w:val="24"/>
          <w:lang w:val="ru-RU"/>
        </w:rPr>
        <w:t xml:space="preserve">Отчет о научно-исследовательской работе по договору №35/1-17 </w:t>
      </w:r>
      <w:r w:rsidRPr="00F9323D">
        <w:rPr>
          <w:rFonts w:eastAsiaTheme="minorHAnsi" w:cs="Times New Roman"/>
          <w:szCs w:val="24"/>
          <w:lang w:val="ru-RU"/>
        </w:rPr>
        <w:lastRenderedPageBreak/>
        <w:t>«Методическое сопровождение воздухоохранной деятельности» от 15 августа 2017 г., НИИ Атмосфера, Санкт-Петербург, 2017 г.</w:t>
      </w:r>
    </w:p>
    <w:p w14:paraId="6351C649" w14:textId="77777777" w:rsidR="006420EF" w:rsidRPr="00F9323D" w:rsidRDefault="006420EF" w:rsidP="00715F82">
      <w:pPr>
        <w:numPr>
          <w:ilvl w:val="0"/>
          <w:numId w:val="1"/>
        </w:numPr>
        <w:tabs>
          <w:tab w:val="num" w:pos="709"/>
        </w:tabs>
        <w:spacing w:line="360" w:lineRule="auto"/>
        <w:ind w:left="0" w:firstLine="709"/>
        <w:jc w:val="both"/>
        <w:rPr>
          <w:lang w:val="ru-RU"/>
        </w:rPr>
      </w:pPr>
      <w:r w:rsidRPr="00F9323D">
        <w:rPr>
          <w:rFonts w:eastAsiaTheme="minorHAnsi" w:cs="Times New Roman"/>
          <w:szCs w:val="24"/>
          <w:lang w:val="ru-RU" w:eastAsia="en-US"/>
        </w:rPr>
        <w:t>Информационное письмо НИИ Атмосфера №2. Исх. 07-2-200/16-0 от 28.04.2016.</w:t>
      </w:r>
    </w:p>
    <w:p w14:paraId="78C6C65D" w14:textId="77777777" w:rsidR="00442B6E" w:rsidRPr="00AA1DD4" w:rsidRDefault="006420EF" w:rsidP="00442B6E">
      <w:pPr>
        <w:numPr>
          <w:ilvl w:val="0"/>
          <w:numId w:val="1"/>
        </w:numPr>
        <w:tabs>
          <w:tab w:val="num" w:pos="709"/>
        </w:tabs>
        <w:spacing w:line="360" w:lineRule="auto"/>
        <w:ind w:left="0" w:firstLine="709"/>
        <w:jc w:val="both"/>
        <w:rPr>
          <w:lang w:val="ru-RU"/>
        </w:rPr>
      </w:pPr>
      <w:r w:rsidRPr="00F9323D">
        <w:rPr>
          <w:rFonts w:eastAsiaTheme="minorHAnsi" w:cs="Times New Roman"/>
          <w:szCs w:val="24"/>
          <w:lang w:val="ru-RU" w:eastAsia="en-US"/>
        </w:rPr>
        <w:t>Информационное письмо НИИ Атмосфера №4. Исх. 07-2-650/16-0 от 07.09.20</w:t>
      </w:r>
    </w:p>
    <w:p w14:paraId="354D67BB" w14:textId="2DC8E038" w:rsidR="00AA1DD4" w:rsidRPr="00AA1DD4" w:rsidRDefault="00AA1DD4" w:rsidP="00442B6E">
      <w:pPr>
        <w:numPr>
          <w:ilvl w:val="0"/>
          <w:numId w:val="1"/>
        </w:numPr>
        <w:tabs>
          <w:tab w:val="num" w:pos="709"/>
        </w:tabs>
        <w:spacing w:line="360" w:lineRule="auto"/>
        <w:ind w:left="0" w:firstLine="709"/>
        <w:jc w:val="both"/>
        <w:rPr>
          <w:lang w:val="ru-RU"/>
        </w:rPr>
        <w:sectPr w:rsidR="00AA1DD4" w:rsidRPr="00AA1DD4" w:rsidSect="00414AD0">
          <w:pgSz w:w="11907" w:h="16839" w:code="9"/>
          <w:pgMar w:top="1134" w:right="850" w:bottom="1134" w:left="1701" w:header="708" w:footer="708" w:gutter="0"/>
          <w:pgNumType w:start="5"/>
          <w:cols w:space="708"/>
          <w:titlePg/>
          <w:docGrid w:linePitch="360"/>
        </w:sectPr>
      </w:pPr>
    </w:p>
    <w:p w14:paraId="6954B05D" w14:textId="77777777" w:rsidR="002C1408" w:rsidRPr="00F9323D" w:rsidRDefault="002C1408" w:rsidP="009A7DD1">
      <w:pPr>
        <w:pStyle w:val="1fff5"/>
        <w:rPr>
          <w:szCs w:val="24"/>
        </w:rPr>
      </w:pPr>
      <w:bookmarkStart w:id="31" w:name="_Toc59717347"/>
    </w:p>
    <w:p w14:paraId="494D8134" w14:textId="2EF90F63" w:rsidR="00366F80" w:rsidRPr="00AA1DD4" w:rsidRDefault="00D60FB3" w:rsidP="00AA1DD4">
      <w:pPr>
        <w:pStyle w:val="1"/>
        <w:spacing w:before="0" w:line="360" w:lineRule="auto"/>
        <w:jc w:val="center"/>
        <w:rPr>
          <w:rFonts w:ascii="Times New Roman" w:hAnsi="Times New Roman" w:cs="Times New Roman"/>
          <w:color w:val="auto"/>
          <w:szCs w:val="24"/>
          <w:lang w:val="ru-RU" w:eastAsia="en-US"/>
        </w:rPr>
        <w:sectPr w:rsidR="00366F80" w:rsidRPr="00AA1DD4" w:rsidSect="00414AD0">
          <w:pgSz w:w="11907" w:h="16839" w:code="9"/>
          <w:pgMar w:top="1134" w:right="850" w:bottom="1134" w:left="1701" w:header="708" w:footer="708" w:gutter="0"/>
          <w:pgNumType w:start="5"/>
          <w:cols w:space="708"/>
          <w:titlePg/>
          <w:docGrid w:linePitch="360"/>
        </w:sectPr>
      </w:pPr>
      <w:bookmarkStart w:id="32" w:name="_Toc77757514"/>
      <w:r w:rsidRPr="00F9323D">
        <w:rPr>
          <w:rFonts w:ascii="Times New Roman" w:hAnsi="Times New Roman" w:cs="Times New Roman"/>
          <w:color w:val="auto"/>
          <w:szCs w:val="24"/>
          <w:lang w:val="ru-RU" w:eastAsia="en-US"/>
        </w:rPr>
        <w:t>6</w:t>
      </w:r>
      <w:r w:rsidR="009A7DD1" w:rsidRPr="00F9323D">
        <w:rPr>
          <w:rFonts w:ascii="Times New Roman" w:hAnsi="Times New Roman" w:cs="Times New Roman"/>
          <w:color w:val="auto"/>
          <w:szCs w:val="24"/>
          <w:lang w:val="ru-RU" w:eastAsia="en-US"/>
        </w:rPr>
        <w:t>.</w:t>
      </w:r>
      <w:r w:rsidR="005E7157" w:rsidRPr="00F9323D">
        <w:rPr>
          <w:rFonts w:ascii="Times New Roman" w:hAnsi="Times New Roman" w:cs="Times New Roman"/>
          <w:color w:val="auto"/>
          <w:szCs w:val="24"/>
          <w:lang w:val="ru-RU" w:eastAsia="en-US"/>
        </w:rPr>
        <w:t xml:space="preserve"> ТАБЛИЦЫ</w:t>
      </w:r>
      <w:bookmarkEnd w:id="31"/>
      <w:bookmarkEnd w:id="32"/>
    </w:p>
    <w:tbl>
      <w:tblPr>
        <w:tblW w:w="5000" w:type="pct"/>
        <w:tblLook w:val="04A0" w:firstRow="1" w:lastRow="0" w:firstColumn="1" w:lastColumn="0" w:noHBand="0" w:noVBand="1"/>
      </w:tblPr>
      <w:tblGrid>
        <w:gridCol w:w="7506"/>
        <w:gridCol w:w="501"/>
        <w:gridCol w:w="1349"/>
      </w:tblGrid>
      <w:tr w:rsidR="00366F80" w:rsidRPr="007802FC" w14:paraId="06DE3732" w14:textId="77777777" w:rsidTr="00366F80">
        <w:trPr>
          <w:trHeight w:val="993"/>
        </w:trPr>
        <w:tc>
          <w:tcPr>
            <w:tcW w:w="5000" w:type="pct"/>
            <w:gridSpan w:val="3"/>
            <w:tcBorders>
              <w:top w:val="nil"/>
              <w:left w:val="nil"/>
              <w:bottom w:val="nil"/>
              <w:right w:val="nil"/>
            </w:tcBorders>
            <w:shd w:val="clear" w:color="000000" w:fill="FFFFFF"/>
            <w:hideMark/>
          </w:tcPr>
          <w:p w14:paraId="3D62803B" w14:textId="77777777" w:rsidR="00366F80" w:rsidRPr="00F9323D" w:rsidRDefault="00366F80" w:rsidP="00366F80">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lastRenderedPageBreak/>
              <w:t>Информация о географических, климатических и метеорологических</w:t>
            </w:r>
            <w:r w:rsidRPr="00F9323D">
              <w:rPr>
                <w:rFonts w:cs="Times New Roman"/>
                <w:b/>
                <w:bCs/>
                <w:color w:val="000000"/>
                <w:szCs w:val="24"/>
                <w:lang w:val="ru-RU" w:eastAsia="ru-RU"/>
              </w:rPr>
              <w:br/>
              <w:t>характеристиках и коэффициентах района расположения объекта ОНВ,</w:t>
            </w:r>
            <w:r w:rsidRPr="00F9323D">
              <w:rPr>
                <w:rFonts w:cs="Times New Roman"/>
                <w:b/>
                <w:bCs/>
                <w:color w:val="000000"/>
                <w:szCs w:val="24"/>
                <w:lang w:val="ru-RU" w:eastAsia="ru-RU"/>
              </w:rPr>
              <w:br/>
              <w:t>определяющих условия рассеивания выбросов</w:t>
            </w:r>
          </w:p>
        </w:tc>
      </w:tr>
      <w:tr w:rsidR="00366F80" w:rsidRPr="00F9323D" w14:paraId="7841A1FC" w14:textId="77777777" w:rsidTr="00366F80">
        <w:trPr>
          <w:trHeight w:val="345"/>
        </w:trPr>
        <w:tc>
          <w:tcPr>
            <w:tcW w:w="4011" w:type="pct"/>
            <w:tcBorders>
              <w:top w:val="nil"/>
              <w:left w:val="nil"/>
              <w:bottom w:val="single" w:sz="4" w:space="0" w:color="000000"/>
              <w:right w:val="nil"/>
            </w:tcBorders>
            <w:shd w:val="clear" w:color="000000" w:fill="FFFFFF"/>
            <w:hideMark/>
          </w:tcPr>
          <w:p w14:paraId="15F831E3" w14:textId="77777777" w:rsidR="00366F80" w:rsidRPr="00F9323D" w:rsidRDefault="00366F80" w:rsidP="00366F80">
            <w:pPr>
              <w:widowControl/>
              <w:suppressAutoHyphens w:val="0"/>
              <w:rPr>
                <w:rFonts w:cs="Times New Roman"/>
                <w:b/>
                <w:bCs/>
                <w:color w:val="000000"/>
                <w:szCs w:val="24"/>
                <w:lang w:val="ru-RU" w:eastAsia="ru-RU"/>
              </w:rPr>
            </w:pPr>
            <w:r w:rsidRPr="00F9323D">
              <w:rPr>
                <w:rFonts w:cs="Times New Roman"/>
                <w:b/>
                <w:bCs/>
                <w:color w:val="000000"/>
                <w:szCs w:val="24"/>
                <w:lang w:val="ru-RU" w:eastAsia="ru-RU"/>
              </w:rPr>
              <w:t> </w:t>
            </w:r>
          </w:p>
        </w:tc>
        <w:tc>
          <w:tcPr>
            <w:tcW w:w="989" w:type="pct"/>
            <w:gridSpan w:val="2"/>
            <w:tcBorders>
              <w:top w:val="nil"/>
              <w:left w:val="nil"/>
              <w:bottom w:val="single" w:sz="4" w:space="0" w:color="000000"/>
              <w:right w:val="nil"/>
            </w:tcBorders>
            <w:shd w:val="clear" w:color="000000" w:fill="FFFFFF"/>
            <w:vAlign w:val="center"/>
            <w:hideMark/>
          </w:tcPr>
          <w:p w14:paraId="6D9E9832" w14:textId="77777777" w:rsidR="00366F80" w:rsidRPr="00F9323D" w:rsidRDefault="00366F80" w:rsidP="00366F80">
            <w:pPr>
              <w:widowControl/>
              <w:suppressAutoHyphens w:val="0"/>
              <w:jc w:val="right"/>
              <w:rPr>
                <w:rFonts w:cs="Times New Roman"/>
                <w:b/>
                <w:bCs/>
                <w:color w:val="000000"/>
                <w:szCs w:val="24"/>
                <w:lang w:val="ru-RU" w:eastAsia="ru-RU"/>
              </w:rPr>
            </w:pPr>
            <w:r w:rsidRPr="00F9323D">
              <w:rPr>
                <w:rFonts w:cs="Times New Roman"/>
                <w:b/>
                <w:bCs/>
                <w:color w:val="000000"/>
                <w:szCs w:val="24"/>
                <w:lang w:val="ru-RU" w:eastAsia="ru-RU"/>
              </w:rPr>
              <w:t>Таблица 1</w:t>
            </w:r>
          </w:p>
        </w:tc>
      </w:tr>
      <w:tr w:rsidR="00401675" w:rsidRPr="00F9323D" w14:paraId="2A9D4E0C" w14:textId="77777777" w:rsidTr="00401675">
        <w:trPr>
          <w:trHeight w:val="552"/>
        </w:trPr>
        <w:tc>
          <w:tcPr>
            <w:tcW w:w="4279" w:type="pct"/>
            <w:gridSpan w:val="2"/>
            <w:tcBorders>
              <w:top w:val="single" w:sz="4" w:space="0" w:color="auto"/>
              <w:left w:val="single" w:sz="4" w:space="0" w:color="000000"/>
              <w:bottom w:val="single" w:sz="4" w:space="0" w:color="000000"/>
              <w:right w:val="single" w:sz="4" w:space="0" w:color="000000"/>
            </w:tcBorders>
            <w:shd w:val="clear" w:color="000000" w:fill="FFFFFF"/>
            <w:vAlign w:val="center"/>
            <w:hideMark/>
          </w:tcPr>
          <w:p w14:paraId="08F02913" w14:textId="77777777" w:rsidR="00401675" w:rsidRPr="00F9323D" w:rsidRDefault="00401675" w:rsidP="00401675">
            <w:pPr>
              <w:widowControl/>
              <w:suppressAutoHyphens w:val="0"/>
              <w:jc w:val="center"/>
              <w:rPr>
                <w:szCs w:val="24"/>
                <w:lang w:val="ru-RU"/>
              </w:rPr>
            </w:pPr>
            <w:r w:rsidRPr="00F9323D">
              <w:rPr>
                <w:szCs w:val="24"/>
                <w:lang w:val="ru-RU"/>
              </w:rPr>
              <w:t>Наименование характеристики</w:t>
            </w:r>
          </w:p>
        </w:tc>
        <w:tc>
          <w:tcPr>
            <w:tcW w:w="721" w:type="pct"/>
            <w:tcBorders>
              <w:top w:val="single" w:sz="4" w:space="0" w:color="auto"/>
              <w:left w:val="nil"/>
              <w:bottom w:val="single" w:sz="4" w:space="0" w:color="000000"/>
              <w:right w:val="single" w:sz="4" w:space="0" w:color="000000"/>
            </w:tcBorders>
            <w:shd w:val="clear" w:color="000000" w:fill="FFFFFF"/>
            <w:vAlign w:val="center"/>
            <w:hideMark/>
          </w:tcPr>
          <w:p w14:paraId="0064805E" w14:textId="77777777" w:rsidR="00401675" w:rsidRPr="00F9323D" w:rsidRDefault="00401675" w:rsidP="00401675">
            <w:pPr>
              <w:widowControl/>
              <w:suppressAutoHyphens w:val="0"/>
              <w:jc w:val="center"/>
              <w:rPr>
                <w:szCs w:val="24"/>
                <w:lang w:val="ru-RU"/>
              </w:rPr>
            </w:pPr>
            <w:r w:rsidRPr="00F9323D">
              <w:rPr>
                <w:szCs w:val="24"/>
                <w:lang w:val="ru-RU"/>
              </w:rPr>
              <w:t>Величина</w:t>
            </w:r>
          </w:p>
        </w:tc>
      </w:tr>
      <w:tr w:rsidR="00401675" w:rsidRPr="00F9323D" w14:paraId="00630EDD" w14:textId="77777777" w:rsidTr="00401675">
        <w:trPr>
          <w:trHeight w:val="334"/>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6FC7E92A" w14:textId="77777777" w:rsidR="00401675" w:rsidRPr="00F9323D" w:rsidRDefault="00401675" w:rsidP="00401675">
            <w:pPr>
              <w:widowControl/>
              <w:suppressAutoHyphens w:val="0"/>
              <w:rPr>
                <w:szCs w:val="24"/>
                <w:lang w:val="ru-RU"/>
              </w:rPr>
            </w:pPr>
            <w:r w:rsidRPr="00F9323D">
              <w:rPr>
                <w:szCs w:val="24"/>
                <w:lang w:val="ru-RU"/>
              </w:rPr>
              <w:t>Коэффициент, зависящий от температурной стратификации атмосферы, А</w:t>
            </w:r>
          </w:p>
        </w:tc>
        <w:tc>
          <w:tcPr>
            <w:tcW w:w="721" w:type="pct"/>
            <w:tcBorders>
              <w:top w:val="nil"/>
              <w:left w:val="nil"/>
              <w:bottom w:val="single" w:sz="4" w:space="0" w:color="000000"/>
              <w:right w:val="single" w:sz="4" w:space="0" w:color="000000"/>
            </w:tcBorders>
            <w:shd w:val="clear" w:color="000000" w:fill="FFFFFF"/>
            <w:hideMark/>
          </w:tcPr>
          <w:p w14:paraId="6348F16F" w14:textId="77777777" w:rsidR="00401675" w:rsidRPr="00F9323D" w:rsidRDefault="00401675" w:rsidP="00401675">
            <w:pPr>
              <w:widowControl/>
              <w:suppressAutoHyphens w:val="0"/>
              <w:jc w:val="right"/>
              <w:rPr>
                <w:szCs w:val="24"/>
                <w:lang w:val="ru-RU"/>
              </w:rPr>
            </w:pPr>
            <w:r w:rsidRPr="00F9323D">
              <w:rPr>
                <w:szCs w:val="24"/>
                <w:lang w:val="ru-RU"/>
              </w:rPr>
              <w:t>200,00</w:t>
            </w:r>
          </w:p>
        </w:tc>
      </w:tr>
      <w:tr w:rsidR="00401675" w:rsidRPr="00F9323D" w14:paraId="378B174B" w14:textId="77777777" w:rsidTr="00401675">
        <w:trPr>
          <w:trHeight w:val="334"/>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733DD819" w14:textId="77777777" w:rsidR="00401675" w:rsidRPr="00F9323D" w:rsidRDefault="00401675" w:rsidP="00401675">
            <w:pPr>
              <w:widowControl/>
              <w:suppressAutoHyphens w:val="0"/>
              <w:rPr>
                <w:szCs w:val="24"/>
                <w:lang w:val="ru-RU"/>
              </w:rPr>
            </w:pPr>
            <w:r w:rsidRPr="00F9323D">
              <w:rPr>
                <w:szCs w:val="24"/>
                <w:lang w:val="ru-RU"/>
              </w:rPr>
              <w:t>Коэффициент рельефа местности</w:t>
            </w:r>
          </w:p>
        </w:tc>
        <w:tc>
          <w:tcPr>
            <w:tcW w:w="721" w:type="pct"/>
            <w:tcBorders>
              <w:top w:val="nil"/>
              <w:left w:val="nil"/>
              <w:bottom w:val="single" w:sz="4" w:space="0" w:color="000000"/>
              <w:right w:val="single" w:sz="4" w:space="0" w:color="000000"/>
            </w:tcBorders>
            <w:shd w:val="clear" w:color="000000" w:fill="FFFFFF"/>
            <w:hideMark/>
          </w:tcPr>
          <w:p w14:paraId="2698308B" w14:textId="77777777" w:rsidR="00401675" w:rsidRPr="00F9323D" w:rsidRDefault="00401675" w:rsidP="00401675">
            <w:pPr>
              <w:widowControl/>
              <w:suppressAutoHyphens w:val="0"/>
              <w:jc w:val="right"/>
              <w:rPr>
                <w:szCs w:val="24"/>
                <w:lang w:val="ru-RU"/>
              </w:rPr>
            </w:pPr>
            <w:r w:rsidRPr="00F9323D">
              <w:rPr>
                <w:szCs w:val="24"/>
                <w:lang w:val="ru-RU"/>
              </w:rPr>
              <w:t>1,00</w:t>
            </w:r>
          </w:p>
        </w:tc>
      </w:tr>
      <w:tr w:rsidR="00401675" w:rsidRPr="00F9323D" w14:paraId="6E74904B" w14:textId="77777777" w:rsidTr="00401675">
        <w:trPr>
          <w:trHeight w:val="510"/>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6E096711" w14:textId="77777777" w:rsidR="00401675" w:rsidRPr="00F9323D" w:rsidRDefault="00401675" w:rsidP="00401675">
            <w:pPr>
              <w:widowControl/>
              <w:suppressAutoHyphens w:val="0"/>
              <w:rPr>
                <w:szCs w:val="24"/>
                <w:lang w:val="ru-RU"/>
              </w:rPr>
            </w:pPr>
            <w:r w:rsidRPr="00F9323D">
              <w:rPr>
                <w:szCs w:val="24"/>
                <w:lang w:val="ru-RU"/>
              </w:rPr>
              <w:t>Средняя максимальная температура наружного воздуха наиболее жаркого месяца года, Т, С</w:t>
            </w:r>
          </w:p>
        </w:tc>
        <w:tc>
          <w:tcPr>
            <w:tcW w:w="721" w:type="pct"/>
            <w:tcBorders>
              <w:top w:val="nil"/>
              <w:left w:val="nil"/>
              <w:bottom w:val="single" w:sz="4" w:space="0" w:color="000000"/>
              <w:right w:val="single" w:sz="4" w:space="0" w:color="000000"/>
            </w:tcBorders>
            <w:shd w:val="clear" w:color="000000" w:fill="FFFFFF"/>
            <w:hideMark/>
          </w:tcPr>
          <w:p w14:paraId="79C3FAAC" w14:textId="77777777" w:rsidR="00401675" w:rsidRPr="00F9323D" w:rsidRDefault="00401675" w:rsidP="00401675">
            <w:pPr>
              <w:widowControl/>
              <w:suppressAutoHyphens w:val="0"/>
              <w:jc w:val="right"/>
              <w:rPr>
                <w:szCs w:val="24"/>
                <w:lang w:val="ru-RU"/>
              </w:rPr>
            </w:pPr>
            <w:r w:rsidRPr="00F9323D">
              <w:rPr>
                <w:szCs w:val="24"/>
                <w:lang w:val="ru-RU"/>
              </w:rPr>
              <w:t>30,9</w:t>
            </w:r>
          </w:p>
        </w:tc>
      </w:tr>
      <w:tr w:rsidR="00401675" w:rsidRPr="00F9323D" w14:paraId="2BB3EA17" w14:textId="77777777" w:rsidTr="00401675">
        <w:trPr>
          <w:trHeight w:val="600"/>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08D0782C" w14:textId="77777777" w:rsidR="00401675" w:rsidRPr="00F9323D" w:rsidRDefault="00401675" w:rsidP="00401675">
            <w:pPr>
              <w:widowControl/>
              <w:suppressAutoHyphens w:val="0"/>
              <w:rPr>
                <w:szCs w:val="24"/>
                <w:lang w:val="ru-RU"/>
              </w:rPr>
            </w:pPr>
            <w:r w:rsidRPr="00F9323D">
              <w:rPr>
                <w:szCs w:val="24"/>
                <w:lang w:val="ru-RU"/>
              </w:rPr>
              <w:t>Средняя температура наиболее холодного месяца (для котельных, работающих по отопительному графику), Т, С</w:t>
            </w:r>
          </w:p>
        </w:tc>
        <w:tc>
          <w:tcPr>
            <w:tcW w:w="721" w:type="pct"/>
            <w:tcBorders>
              <w:top w:val="nil"/>
              <w:left w:val="nil"/>
              <w:bottom w:val="single" w:sz="4" w:space="0" w:color="000000"/>
              <w:right w:val="single" w:sz="4" w:space="0" w:color="000000"/>
            </w:tcBorders>
            <w:shd w:val="clear" w:color="000000" w:fill="FFFFFF"/>
            <w:hideMark/>
          </w:tcPr>
          <w:p w14:paraId="409EEB41" w14:textId="77777777" w:rsidR="00401675" w:rsidRPr="00F9323D" w:rsidRDefault="00401675" w:rsidP="00401675">
            <w:pPr>
              <w:widowControl/>
              <w:suppressAutoHyphens w:val="0"/>
              <w:jc w:val="right"/>
              <w:rPr>
                <w:szCs w:val="24"/>
                <w:lang w:val="ru-RU"/>
              </w:rPr>
            </w:pPr>
            <w:r w:rsidRPr="00F9323D">
              <w:rPr>
                <w:szCs w:val="24"/>
                <w:lang w:val="ru-RU"/>
              </w:rPr>
              <w:t>-7,4</w:t>
            </w:r>
          </w:p>
        </w:tc>
      </w:tr>
      <w:tr w:rsidR="00401675" w:rsidRPr="00F9323D" w14:paraId="3AA7FA69" w14:textId="77777777" w:rsidTr="00401675">
        <w:trPr>
          <w:trHeight w:val="334"/>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30284727" w14:textId="77777777" w:rsidR="00401675" w:rsidRPr="00F9323D" w:rsidRDefault="00401675" w:rsidP="00401675">
            <w:pPr>
              <w:widowControl/>
              <w:suppressAutoHyphens w:val="0"/>
              <w:rPr>
                <w:szCs w:val="24"/>
                <w:lang w:val="ru-RU"/>
              </w:rPr>
            </w:pPr>
            <w:r w:rsidRPr="00F9323D">
              <w:rPr>
                <w:szCs w:val="24"/>
                <w:lang w:val="ru-RU"/>
              </w:rPr>
              <w:t>Среднегодовая роза ветров, %</w:t>
            </w:r>
          </w:p>
        </w:tc>
        <w:tc>
          <w:tcPr>
            <w:tcW w:w="721" w:type="pct"/>
            <w:tcBorders>
              <w:top w:val="nil"/>
              <w:left w:val="nil"/>
              <w:bottom w:val="single" w:sz="4" w:space="0" w:color="000000"/>
              <w:right w:val="single" w:sz="4" w:space="0" w:color="000000"/>
            </w:tcBorders>
            <w:shd w:val="clear" w:color="000000" w:fill="FFFFFF"/>
            <w:hideMark/>
          </w:tcPr>
          <w:p w14:paraId="143E71FF" w14:textId="77777777" w:rsidR="00401675" w:rsidRPr="00F9323D" w:rsidRDefault="00401675" w:rsidP="00401675">
            <w:pPr>
              <w:widowControl/>
              <w:suppressAutoHyphens w:val="0"/>
              <w:jc w:val="right"/>
              <w:rPr>
                <w:szCs w:val="24"/>
                <w:lang w:val="ru-RU"/>
              </w:rPr>
            </w:pPr>
            <w:r w:rsidRPr="00F9323D">
              <w:rPr>
                <w:szCs w:val="24"/>
                <w:lang w:val="ru-RU"/>
              </w:rPr>
              <w:t> </w:t>
            </w:r>
          </w:p>
        </w:tc>
      </w:tr>
      <w:tr w:rsidR="00401675" w:rsidRPr="00F9323D" w14:paraId="4E888016" w14:textId="77777777" w:rsidTr="00401675">
        <w:trPr>
          <w:trHeight w:val="334"/>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593E5F84" w14:textId="77777777" w:rsidR="00401675" w:rsidRPr="00F9323D" w:rsidRDefault="00401675" w:rsidP="00401675">
            <w:pPr>
              <w:widowControl/>
              <w:suppressAutoHyphens w:val="0"/>
              <w:rPr>
                <w:szCs w:val="24"/>
                <w:lang w:val="ru-RU"/>
              </w:rPr>
            </w:pPr>
            <w:r w:rsidRPr="00F9323D">
              <w:rPr>
                <w:szCs w:val="24"/>
                <w:lang w:val="ru-RU"/>
              </w:rPr>
              <w:t>С</w:t>
            </w:r>
          </w:p>
        </w:tc>
        <w:tc>
          <w:tcPr>
            <w:tcW w:w="721" w:type="pct"/>
            <w:tcBorders>
              <w:top w:val="nil"/>
              <w:left w:val="nil"/>
              <w:bottom w:val="single" w:sz="4" w:space="0" w:color="000000"/>
              <w:right w:val="single" w:sz="4" w:space="0" w:color="000000"/>
            </w:tcBorders>
            <w:shd w:val="clear" w:color="000000" w:fill="FFFFFF"/>
            <w:hideMark/>
          </w:tcPr>
          <w:p w14:paraId="48E32ED5" w14:textId="77777777" w:rsidR="00401675" w:rsidRPr="00F9323D" w:rsidRDefault="00401675" w:rsidP="00401675">
            <w:pPr>
              <w:widowControl/>
              <w:suppressAutoHyphens w:val="0"/>
              <w:jc w:val="right"/>
              <w:rPr>
                <w:szCs w:val="24"/>
                <w:lang w:val="ru-RU"/>
              </w:rPr>
            </w:pPr>
            <w:r w:rsidRPr="00F9323D">
              <w:rPr>
                <w:szCs w:val="24"/>
                <w:lang w:val="ru-RU"/>
              </w:rPr>
              <w:t>8,00</w:t>
            </w:r>
          </w:p>
        </w:tc>
      </w:tr>
      <w:tr w:rsidR="00401675" w:rsidRPr="00F9323D" w14:paraId="04A3C0E1" w14:textId="77777777" w:rsidTr="00401675">
        <w:trPr>
          <w:trHeight w:val="334"/>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65A6BC9C" w14:textId="77777777" w:rsidR="00401675" w:rsidRPr="00F9323D" w:rsidRDefault="00401675" w:rsidP="00401675">
            <w:pPr>
              <w:widowControl/>
              <w:suppressAutoHyphens w:val="0"/>
              <w:rPr>
                <w:szCs w:val="24"/>
                <w:lang w:val="ru-RU"/>
              </w:rPr>
            </w:pPr>
            <w:r w:rsidRPr="00F9323D">
              <w:rPr>
                <w:szCs w:val="24"/>
                <w:lang w:val="ru-RU"/>
              </w:rPr>
              <w:t>СВ</w:t>
            </w:r>
          </w:p>
        </w:tc>
        <w:tc>
          <w:tcPr>
            <w:tcW w:w="721" w:type="pct"/>
            <w:tcBorders>
              <w:top w:val="nil"/>
              <w:left w:val="nil"/>
              <w:bottom w:val="single" w:sz="4" w:space="0" w:color="000000"/>
              <w:right w:val="single" w:sz="4" w:space="0" w:color="000000"/>
            </w:tcBorders>
            <w:shd w:val="clear" w:color="000000" w:fill="FFFFFF"/>
            <w:hideMark/>
          </w:tcPr>
          <w:p w14:paraId="489E86BC" w14:textId="77777777" w:rsidR="00401675" w:rsidRPr="00F9323D" w:rsidRDefault="00401675" w:rsidP="00401675">
            <w:pPr>
              <w:widowControl/>
              <w:suppressAutoHyphens w:val="0"/>
              <w:jc w:val="right"/>
              <w:rPr>
                <w:szCs w:val="24"/>
                <w:lang w:val="ru-RU"/>
              </w:rPr>
            </w:pPr>
            <w:r w:rsidRPr="00F9323D">
              <w:rPr>
                <w:szCs w:val="24"/>
                <w:lang w:val="ru-RU"/>
              </w:rPr>
              <w:t>10,00</w:t>
            </w:r>
          </w:p>
        </w:tc>
      </w:tr>
      <w:tr w:rsidR="00401675" w:rsidRPr="00F9323D" w14:paraId="1FA15AC2" w14:textId="77777777" w:rsidTr="00401675">
        <w:trPr>
          <w:trHeight w:val="334"/>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192B1E67" w14:textId="77777777" w:rsidR="00401675" w:rsidRPr="00F9323D" w:rsidRDefault="00401675" w:rsidP="00401675">
            <w:pPr>
              <w:widowControl/>
              <w:suppressAutoHyphens w:val="0"/>
              <w:rPr>
                <w:szCs w:val="24"/>
                <w:lang w:val="ru-RU"/>
              </w:rPr>
            </w:pPr>
            <w:r w:rsidRPr="00F9323D">
              <w:rPr>
                <w:szCs w:val="24"/>
                <w:lang w:val="ru-RU"/>
              </w:rPr>
              <w:t>В</w:t>
            </w:r>
          </w:p>
        </w:tc>
        <w:tc>
          <w:tcPr>
            <w:tcW w:w="721" w:type="pct"/>
            <w:tcBorders>
              <w:top w:val="nil"/>
              <w:left w:val="nil"/>
              <w:bottom w:val="single" w:sz="4" w:space="0" w:color="000000"/>
              <w:right w:val="single" w:sz="4" w:space="0" w:color="000000"/>
            </w:tcBorders>
            <w:shd w:val="clear" w:color="000000" w:fill="FFFFFF"/>
            <w:hideMark/>
          </w:tcPr>
          <w:p w14:paraId="263A24C5" w14:textId="77777777" w:rsidR="00401675" w:rsidRPr="00F9323D" w:rsidRDefault="00401675" w:rsidP="00401675">
            <w:pPr>
              <w:widowControl/>
              <w:suppressAutoHyphens w:val="0"/>
              <w:jc w:val="right"/>
              <w:rPr>
                <w:szCs w:val="24"/>
                <w:lang w:val="ru-RU"/>
              </w:rPr>
            </w:pPr>
            <w:r w:rsidRPr="00F9323D">
              <w:rPr>
                <w:szCs w:val="24"/>
                <w:lang w:val="ru-RU"/>
              </w:rPr>
              <w:t>24,00</w:t>
            </w:r>
          </w:p>
        </w:tc>
      </w:tr>
      <w:tr w:rsidR="00401675" w:rsidRPr="00F9323D" w14:paraId="5822A9EC" w14:textId="77777777" w:rsidTr="00401675">
        <w:trPr>
          <w:trHeight w:val="334"/>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0C237901" w14:textId="77777777" w:rsidR="00401675" w:rsidRPr="00F9323D" w:rsidRDefault="00401675" w:rsidP="00401675">
            <w:pPr>
              <w:widowControl/>
              <w:suppressAutoHyphens w:val="0"/>
              <w:rPr>
                <w:szCs w:val="24"/>
                <w:lang w:val="ru-RU"/>
              </w:rPr>
            </w:pPr>
            <w:r w:rsidRPr="00F9323D">
              <w:rPr>
                <w:szCs w:val="24"/>
                <w:lang w:val="ru-RU"/>
              </w:rPr>
              <w:t>ЮВ</w:t>
            </w:r>
          </w:p>
        </w:tc>
        <w:tc>
          <w:tcPr>
            <w:tcW w:w="721" w:type="pct"/>
            <w:tcBorders>
              <w:top w:val="nil"/>
              <w:left w:val="nil"/>
              <w:bottom w:val="single" w:sz="4" w:space="0" w:color="000000"/>
              <w:right w:val="single" w:sz="4" w:space="0" w:color="000000"/>
            </w:tcBorders>
            <w:shd w:val="clear" w:color="000000" w:fill="FFFFFF"/>
            <w:hideMark/>
          </w:tcPr>
          <w:p w14:paraId="47E5DB80" w14:textId="77777777" w:rsidR="00401675" w:rsidRPr="00F9323D" w:rsidRDefault="00401675" w:rsidP="00401675">
            <w:pPr>
              <w:widowControl/>
              <w:suppressAutoHyphens w:val="0"/>
              <w:jc w:val="right"/>
              <w:rPr>
                <w:szCs w:val="24"/>
                <w:lang w:val="ru-RU"/>
              </w:rPr>
            </w:pPr>
            <w:r w:rsidRPr="00F9323D">
              <w:rPr>
                <w:szCs w:val="24"/>
                <w:lang w:val="ru-RU"/>
              </w:rPr>
              <w:t>15,00</w:t>
            </w:r>
          </w:p>
        </w:tc>
      </w:tr>
      <w:tr w:rsidR="00401675" w:rsidRPr="00F9323D" w14:paraId="17B8DA97" w14:textId="77777777" w:rsidTr="00401675">
        <w:trPr>
          <w:trHeight w:val="334"/>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44DD9634" w14:textId="77777777" w:rsidR="00401675" w:rsidRPr="00F9323D" w:rsidRDefault="00401675" w:rsidP="00401675">
            <w:pPr>
              <w:widowControl/>
              <w:suppressAutoHyphens w:val="0"/>
              <w:rPr>
                <w:szCs w:val="24"/>
                <w:lang w:val="ru-RU"/>
              </w:rPr>
            </w:pPr>
            <w:r w:rsidRPr="00F9323D">
              <w:rPr>
                <w:szCs w:val="24"/>
                <w:lang w:val="ru-RU"/>
              </w:rPr>
              <w:t>Ю</w:t>
            </w:r>
          </w:p>
        </w:tc>
        <w:tc>
          <w:tcPr>
            <w:tcW w:w="721" w:type="pct"/>
            <w:tcBorders>
              <w:top w:val="nil"/>
              <w:left w:val="nil"/>
              <w:bottom w:val="single" w:sz="4" w:space="0" w:color="000000"/>
              <w:right w:val="single" w:sz="4" w:space="0" w:color="000000"/>
            </w:tcBorders>
            <w:shd w:val="clear" w:color="000000" w:fill="FFFFFF"/>
            <w:hideMark/>
          </w:tcPr>
          <w:p w14:paraId="03D83012" w14:textId="77777777" w:rsidR="00401675" w:rsidRPr="00F9323D" w:rsidRDefault="00401675" w:rsidP="00401675">
            <w:pPr>
              <w:widowControl/>
              <w:suppressAutoHyphens w:val="0"/>
              <w:jc w:val="right"/>
              <w:rPr>
                <w:szCs w:val="24"/>
                <w:lang w:val="ru-RU"/>
              </w:rPr>
            </w:pPr>
            <w:r w:rsidRPr="00F9323D">
              <w:rPr>
                <w:szCs w:val="24"/>
                <w:lang w:val="ru-RU"/>
              </w:rPr>
              <w:t>9,00</w:t>
            </w:r>
          </w:p>
        </w:tc>
      </w:tr>
      <w:tr w:rsidR="00401675" w:rsidRPr="00F9323D" w14:paraId="1277A60D" w14:textId="77777777" w:rsidTr="00401675">
        <w:trPr>
          <w:trHeight w:val="334"/>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29A6813D" w14:textId="77777777" w:rsidR="00401675" w:rsidRPr="00F9323D" w:rsidRDefault="00401675" w:rsidP="00401675">
            <w:pPr>
              <w:widowControl/>
              <w:suppressAutoHyphens w:val="0"/>
              <w:rPr>
                <w:szCs w:val="24"/>
                <w:lang w:val="ru-RU"/>
              </w:rPr>
            </w:pPr>
            <w:r w:rsidRPr="00F9323D">
              <w:rPr>
                <w:szCs w:val="24"/>
                <w:lang w:val="ru-RU"/>
              </w:rPr>
              <w:t>ЮЗ</w:t>
            </w:r>
          </w:p>
        </w:tc>
        <w:tc>
          <w:tcPr>
            <w:tcW w:w="721" w:type="pct"/>
            <w:tcBorders>
              <w:top w:val="nil"/>
              <w:left w:val="nil"/>
              <w:bottom w:val="single" w:sz="4" w:space="0" w:color="000000"/>
              <w:right w:val="single" w:sz="4" w:space="0" w:color="000000"/>
            </w:tcBorders>
            <w:shd w:val="clear" w:color="000000" w:fill="FFFFFF"/>
            <w:hideMark/>
          </w:tcPr>
          <w:p w14:paraId="73B8C558" w14:textId="77777777" w:rsidR="00401675" w:rsidRPr="00F9323D" w:rsidRDefault="00401675" w:rsidP="00401675">
            <w:pPr>
              <w:widowControl/>
              <w:suppressAutoHyphens w:val="0"/>
              <w:jc w:val="right"/>
              <w:rPr>
                <w:szCs w:val="24"/>
                <w:lang w:val="ru-RU"/>
              </w:rPr>
            </w:pPr>
            <w:r w:rsidRPr="00F9323D">
              <w:rPr>
                <w:szCs w:val="24"/>
                <w:lang w:val="ru-RU"/>
              </w:rPr>
              <w:t>12,00</w:t>
            </w:r>
          </w:p>
        </w:tc>
      </w:tr>
      <w:tr w:rsidR="00401675" w:rsidRPr="00F9323D" w14:paraId="4D0F61F3" w14:textId="77777777" w:rsidTr="00401675">
        <w:trPr>
          <w:trHeight w:val="334"/>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1329F58D" w14:textId="77777777" w:rsidR="00401675" w:rsidRPr="00F9323D" w:rsidRDefault="00401675" w:rsidP="00401675">
            <w:pPr>
              <w:widowControl/>
              <w:suppressAutoHyphens w:val="0"/>
              <w:rPr>
                <w:szCs w:val="24"/>
                <w:lang w:val="ru-RU"/>
              </w:rPr>
            </w:pPr>
            <w:r w:rsidRPr="00F9323D">
              <w:rPr>
                <w:szCs w:val="24"/>
                <w:lang w:val="ru-RU"/>
              </w:rPr>
              <w:t>З</w:t>
            </w:r>
          </w:p>
        </w:tc>
        <w:tc>
          <w:tcPr>
            <w:tcW w:w="721" w:type="pct"/>
            <w:tcBorders>
              <w:top w:val="nil"/>
              <w:left w:val="nil"/>
              <w:bottom w:val="single" w:sz="4" w:space="0" w:color="000000"/>
              <w:right w:val="single" w:sz="4" w:space="0" w:color="000000"/>
            </w:tcBorders>
            <w:shd w:val="clear" w:color="000000" w:fill="FFFFFF"/>
            <w:hideMark/>
          </w:tcPr>
          <w:p w14:paraId="4BBDD7DF" w14:textId="77777777" w:rsidR="00401675" w:rsidRPr="00F9323D" w:rsidRDefault="00401675" w:rsidP="00401675">
            <w:pPr>
              <w:widowControl/>
              <w:suppressAutoHyphens w:val="0"/>
              <w:jc w:val="right"/>
              <w:rPr>
                <w:szCs w:val="24"/>
                <w:lang w:val="ru-RU"/>
              </w:rPr>
            </w:pPr>
            <w:r w:rsidRPr="00F9323D">
              <w:rPr>
                <w:szCs w:val="24"/>
                <w:lang w:val="ru-RU"/>
              </w:rPr>
              <w:t>13,00</w:t>
            </w:r>
          </w:p>
        </w:tc>
      </w:tr>
      <w:tr w:rsidR="00401675" w:rsidRPr="00F9323D" w14:paraId="6F633088" w14:textId="77777777" w:rsidTr="00401675">
        <w:trPr>
          <w:trHeight w:val="334"/>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622D7C3F" w14:textId="77777777" w:rsidR="00401675" w:rsidRPr="00F9323D" w:rsidRDefault="00401675" w:rsidP="00401675">
            <w:pPr>
              <w:widowControl/>
              <w:suppressAutoHyphens w:val="0"/>
              <w:rPr>
                <w:szCs w:val="24"/>
                <w:lang w:val="ru-RU"/>
              </w:rPr>
            </w:pPr>
            <w:r w:rsidRPr="00F9323D">
              <w:rPr>
                <w:szCs w:val="24"/>
                <w:lang w:val="ru-RU"/>
              </w:rPr>
              <w:t>СЗ</w:t>
            </w:r>
          </w:p>
        </w:tc>
        <w:tc>
          <w:tcPr>
            <w:tcW w:w="721" w:type="pct"/>
            <w:tcBorders>
              <w:top w:val="nil"/>
              <w:left w:val="nil"/>
              <w:bottom w:val="single" w:sz="4" w:space="0" w:color="000000"/>
              <w:right w:val="single" w:sz="4" w:space="0" w:color="000000"/>
            </w:tcBorders>
            <w:shd w:val="clear" w:color="000000" w:fill="FFFFFF"/>
            <w:hideMark/>
          </w:tcPr>
          <w:p w14:paraId="060455FB" w14:textId="77777777" w:rsidR="00401675" w:rsidRPr="00F9323D" w:rsidRDefault="00401675" w:rsidP="00401675">
            <w:pPr>
              <w:widowControl/>
              <w:suppressAutoHyphens w:val="0"/>
              <w:jc w:val="right"/>
              <w:rPr>
                <w:szCs w:val="24"/>
                <w:lang w:val="ru-RU"/>
              </w:rPr>
            </w:pPr>
            <w:r w:rsidRPr="00F9323D">
              <w:rPr>
                <w:szCs w:val="24"/>
                <w:lang w:val="ru-RU"/>
              </w:rPr>
              <w:t>9,00</w:t>
            </w:r>
          </w:p>
        </w:tc>
      </w:tr>
      <w:tr w:rsidR="00401675" w:rsidRPr="00F9323D" w14:paraId="2ABE68BB" w14:textId="77777777" w:rsidTr="00401675">
        <w:trPr>
          <w:trHeight w:val="555"/>
        </w:trPr>
        <w:tc>
          <w:tcPr>
            <w:tcW w:w="4279" w:type="pct"/>
            <w:gridSpan w:val="2"/>
            <w:tcBorders>
              <w:top w:val="nil"/>
              <w:left w:val="single" w:sz="4" w:space="0" w:color="000000"/>
              <w:bottom w:val="single" w:sz="4" w:space="0" w:color="000000"/>
              <w:right w:val="single" w:sz="4" w:space="0" w:color="000000"/>
            </w:tcBorders>
            <w:shd w:val="clear" w:color="000000" w:fill="FFFFFF"/>
            <w:hideMark/>
          </w:tcPr>
          <w:p w14:paraId="4B49D402" w14:textId="77777777" w:rsidR="00401675" w:rsidRPr="00F9323D" w:rsidRDefault="00401675" w:rsidP="00401675">
            <w:pPr>
              <w:widowControl/>
              <w:suppressAutoHyphens w:val="0"/>
              <w:rPr>
                <w:szCs w:val="24"/>
                <w:lang w:val="ru-RU"/>
              </w:rPr>
            </w:pPr>
            <w:r w:rsidRPr="00F9323D">
              <w:rPr>
                <w:szCs w:val="24"/>
                <w:lang w:val="ru-RU"/>
              </w:rPr>
              <w:t>Скорость ветра (по средним многолетним данным), повторяемость превышения которой составляет 5%, м/с</w:t>
            </w:r>
          </w:p>
        </w:tc>
        <w:tc>
          <w:tcPr>
            <w:tcW w:w="721" w:type="pct"/>
            <w:tcBorders>
              <w:top w:val="nil"/>
              <w:left w:val="nil"/>
              <w:bottom w:val="single" w:sz="4" w:space="0" w:color="000000"/>
              <w:right w:val="single" w:sz="4" w:space="0" w:color="000000"/>
            </w:tcBorders>
            <w:shd w:val="clear" w:color="000000" w:fill="FFFFFF"/>
            <w:hideMark/>
          </w:tcPr>
          <w:p w14:paraId="6A571B47" w14:textId="77777777" w:rsidR="00401675" w:rsidRPr="00F9323D" w:rsidRDefault="00401675" w:rsidP="00401675">
            <w:pPr>
              <w:widowControl/>
              <w:suppressAutoHyphens w:val="0"/>
              <w:jc w:val="right"/>
              <w:rPr>
                <w:szCs w:val="24"/>
                <w:lang w:val="ru-RU"/>
              </w:rPr>
            </w:pPr>
            <w:r w:rsidRPr="00F9323D">
              <w:rPr>
                <w:szCs w:val="24"/>
                <w:lang w:val="ru-RU"/>
              </w:rPr>
              <w:t>9,00</w:t>
            </w:r>
          </w:p>
        </w:tc>
      </w:tr>
    </w:tbl>
    <w:p w14:paraId="521B3E83" w14:textId="41AF44EA" w:rsidR="005E79C5" w:rsidRPr="00F9323D" w:rsidRDefault="005E79C5" w:rsidP="00F51E53">
      <w:pPr>
        <w:tabs>
          <w:tab w:val="left" w:pos="720"/>
        </w:tabs>
        <w:spacing w:line="360" w:lineRule="auto"/>
        <w:ind w:firstLine="709"/>
        <w:jc w:val="both"/>
        <w:rPr>
          <w:rFonts w:eastAsia="Andale Sans UI"/>
          <w:kern w:val="1"/>
          <w:szCs w:val="24"/>
          <w:lang w:val="ru-RU"/>
        </w:rPr>
      </w:pPr>
    </w:p>
    <w:p w14:paraId="7A3A021A" w14:textId="77777777" w:rsidR="005E79C5" w:rsidRPr="00F9323D" w:rsidRDefault="005E79C5" w:rsidP="00F51E53">
      <w:pPr>
        <w:tabs>
          <w:tab w:val="left" w:pos="720"/>
        </w:tabs>
        <w:spacing w:line="360" w:lineRule="auto"/>
        <w:ind w:firstLine="709"/>
        <w:jc w:val="both"/>
        <w:rPr>
          <w:rFonts w:eastAsia="Andale Sans UI"/>
          <w:kern w:val="1"/>
          <w:szCs w:val="24"/>
          <w:lang w:val="ru-RU"/>
        </w:rPr>
      </w:pPr>
    </w:p>
    <w:p w14:paraId="1E6F8979" w14:textId="77777777" w:rsidR="005E79C5" w:rsidRPr="00F9323D" w:rsidRDefault="005E79C5" w:rsidP="00F51E53">
      <w:pPr>
        <w:tabs>
          <w:tab w:val="left" w:pos="720"/>
        </w:tabs>
        <w:spacing w:line="360" w:lineRule="auto"/>
        <w:ind w:firstLine="709"/>
        <w:jc w:val="both"/>
        <w:rPr>
          <w:rFonts w:eastAsia="Andale Sans UI"/>
          <w:kern w:val="1"/>
          <w:szCs w:val="24"/>
          <w:lang w:val="ru-RU"/>
        </w:rPr>
      </w:pPr>
    </w:p>
    <w:p w14:paraId="37F99B55" w14:textId="77777777" w:rsidR="00366F80" w:rsidRPr="00F9323D" w:rsidRDefault="00366F80" w:rsidP="005E79C5">
      <w:pPr>
        <w:tabs>
          <w:tab w:val="left" w:pos="720"/>
        </w:tabs>
        <w:spacing w:line="360" w:lineRule="auto"/>
        <w:jc w:val="both"/>
        <w:rPr>
          <w:rFonts w:eastAsia="Andale Sans UI"/>
          <w:kern w:val="1"/>
          <w:szCs w:val="24"/>
          <w:lang w:val="ru-RU"/>
        </w:rPr>
        <w:sectPr w:rsidR="00366F80" w:rsidRPr="00F9323D" w:rsidSect="00414AD0">
          <w:pgSz w:w="11907" w:h="16839" w:code="9"/>
          <w:pgMar w:top="1134" w:right="850" w:bottom="1134" w:left="1701" w:header="708" w:footer="708" w:gutter="0"/>
          <w:pgNumType w:start="28"/>
          <w:cols w:space="708"/>
          <w:titlePg/>
          <w:docGrid w:linePitch="360"/>
        </w:sectPr>
      </w:pPr>
    </w:p>
    <w:tbl>
      <w:tblPr>
        <w:tblW w:w="5000" w:type="pct"/>
        <w:tblLook w:val="04A0" w:firstRow="1" w:lastRow="0" w:firstColumn="1" w:lastColumn="0" w:noHBand="0" w:noVBand="1"/>
      </w:tblPr>
      <w:tblGrid>
        <w:gridCol w:w="540"/>
        <w:gridCol w:w="609"/>
        <w:gridCol w:w="635"/>
        <w:gridCol w:w="990"/>
        <w:gridCol w:w="825"/>
        <w:gridCol w:w="882"/>
        <w:gridCol w:w="1164"/>
        <w:gridCol w:w="357"/>
        <w:gridCol w:w="728"/>
        <w:gridCol w:w="357"/>
        <w:gridCol w:w="757"/>
        <w:gridCol w:w="419"/>
        <w:gridCol w:w="708"/>
        <w:gridCol w:w="650"/>
        <w:gridCol w:w="881"/>
        <w:gridCol w:w="477"/>
        <w:gridCol w:w="477"/>
        <w:gridCol w:w="477"/>
        <w:gridCol w:w="477"/>
        <w:gridCol w:w="632"/>
        <w:gridCol w:w="939"/>
        <w:gridCol w:w="1005"/>
        <w:gridCol w:w="834"/>
        <w:gridCol w:w="448"/>
        <w:gridCol w:w="1206"/>
        <w:gridCol w:w="361"/>
        <w:gridCol w:w="708"/>
        <w:gridCol w:w="882"/>
        <w:gridCol w:w="882"/>
        <w:gridCol w:w="882"/>
        <w:gridCol w:w="357"/>
      </w:tblGrid>
      <w:tr w:rsidR="00AA28C6" w:rsidRPr="007802FC" w14:paraId="6EB8F179" w14:textId="77777777" w:rsidTr="00AA28C6">
        <w:trPr>
          <w:trHeight w:val="495"/>
        </w:trPr>
        <w:tc>
          <w:tcPr>
            <w:tcW w:w="125" w:type="pct"/>
            <w:tcBorders>
              <w:top w:val="nil"/>
              <w:left w:val="nil"/>
              <w:bottom w:val="nil"/>
              <w:right w:val="nil"/>
            </w:tcBorders>
            <w:shd w:val="clear" w:color="auto" w:fill="auto"/>
            <w:hideMark/>
          </w:tcPr>
          <w:p w14:paraId="7DC8E471" w14:textId="77777777" w:rsidR="00AA7AF8" w:rsidRPr="00F9323D" w:rsidRDefault="00AA7AF8" w:rsidP="00AA7AF8">
            <w:pPr>
              <w:widowControl/>
              <w:suppressAutoHyphens w:val="0"/>
              <w:rPr>
                <w:rFonts w:ascii="Arial" w:hAnsi="Arial" w:cs="Arial"/>
                <w:color w:val="000000"/>
                <w:szCs w:val="24"/>
                <w:lang w:val="ru-RU" w:eastAsia="ru-RU"/>
              </w:rPr>
            </w:pPr>
          </w:p>
        </w:tc>
        <w:tc>
          <w:tcPr>
            <w:tcW w:w="141" w:type="pct"/>
            <w:tcBorders>
              <w:top w:val="nil"/>
              <w:left w:val="nil"/>
              <w:bottom w:val="nil"/>
              <w:right w:val="nil"/>
            </w:tcBorders>
            <w:shd w:val="clear" w:color="auto" w:fill="auto"/>
            <w:hideMark/>
          </w:tcPr>
          <w:p w14:paraId="1EF0B7B7" w14:textId="77777777" w:rsidR="00AA7AF8" w:rsidRPr="00F9323D" w:rsidRDefault="00AA7AF8" w:rsidP="00AA7AF8">
            <w:pPr>
              <w:widowControl/>
              <w:suppressAutoHyphens w:val="0"/>
              <w:rPr>
                <w:rFonts w:ascii="Arial" w:hAnsi="Arial" w:cs="Arial"/>
                <w:color w:val="000000"/>
                <w:szCs w:val="24"/>
                <w:lang w:val="ru-RU" w:eastAsia="ru-RU"/>
              </w:rPr>
            </w:pPr>
          </w:p>
        </w:tc>
        <w:tc>
          <w:tcPr>
            <w:tcW w:w="147" w:type="pct"/>
            <w:tcBorders>
              <w:top w:val="nil"/>
              <w:left w:val="nil"/>
              <w:bottom w:val="nil"/>
              <w:right w:val="nil"/>
            </w:tcBorders>
            <w:shd w:val="clear" w:color="auto" w:fill="auto"/>
            <w:hideMark/>
          </w:tcPr>
          <w:p w14:paraId="13C4BA47" w14:textId="77777777" w:rsidR="00AA7AF8" w:rsidRPr="00F9323D" w:rsidRDefault="00AA7AF8" w:rsidP="00AA7AF8">
            <w:pPr>
              <w:widowControl/>
              <w:suppressAutoHyphens w:val="0"/>
              <w:rPr>
                <w:rFonts w:ascii="Arial" w:hAnsi="Arial" w:cs="Arial"/>
                <w:color w:val="000000"/>
                <w:szCs w:val="24"/>
                <w:lang w:val="ru-RU" w:eastAsia="ru-RU"/>
              </w:rPr>
            </w:pPr>
          </w:p>
        </w:tc>
        <w:tc>
          <w:tcPr>
            <w:tcW w:w="3064" w:type="pct"/>
            <w:gridSpan w:val="19"/>
            <w:tcBorders>
              <w:top w:val="nil"/>
              <w:left w:val="nil"/>
              <w:bottom w:val="nil"/>
              <w:right w:val="nil"/>
            </w:tcBorders>
            <w:shd w:val="clear" w:color="auto" w:fill="auto"/>
            <w:vAlign w:val="center"/>
            <w:hideMark/>
          </w:tcPr>
          <w:p w14:paraId="7D2B049D" w14:textId="77777777" w:rsidR="00AA7AF8" w:rsidRPr="00F9323D" w:rsidRDefault="00AA7AF8" w:rsidP="00AA7AF8">
            <w:pPr>
              <w:widowControl/>
              <w:suppressAutoHyphens w:val="0"/>
              <w:jc w:val="center"/>
              <w:rPr>
                <w:rFonts w:cs="Times New Roman"/>
                <w:b/>
                <w:bCs/>
                <w:color w:val="000000"/>
                <w:sz w:val="18"/>
                <w:szCs w:val="18"/>
                <w:lang w:val="ru-RU" w:eastAsia="ru-RU"/>
              </w:rPr>
            </w:pPr>
            <w:r w:rsidRPr="00F9323D">
              <w:rPr>
                <w:rFonts w:cs="Times New Roman"/>
                <w:b/>
                <w:bCs/>
                <w:color w:val="000000"/>
                <w:sz w:val="18"/>
                <w:szCs w:val="18"/>
                <w:lang w:val="ru-RU" w:eastAsia="ru-RU"/>
              </w:rPr>
              <w:t xml:space="preserve">Сведения о стационарных источниках и выбросах (на момент разработки предельно допустимых выбросов)  </w:t>
            </w:r>
          </w:p>
        </w:tc>
        <w:tc>
          <w:tcPr>
            <w:tcW w:w="194" w:type="pct"/>
            <w:tcBorders>
              <w:top w:val="nil"/>
              <w:left w:val="nil"/>
              <w:bottom w:val="nil"/>
              <w:right w:val="nil"/>
            </w:tcBorders>
            <w:shd w:val="clear" w:color="auto" w:fill="auto"/>
            <w:hideMark/>
          </w:tcPr>
          <w:p w14:paraId="765CFE88" w14:textId="77777777" w:rsidR="00AA7AF8" w:rsidRPr="00F9323D" w:rsidRDefault="00AA7AF8" w:rsidP="00AA7AF8">
            <w:pPr>
              <w:widowControl/>
              <w:suppressAutoHyphens w:val="0"/>
              <w:rPr>
                <w:rFonts w:ascii="Arial" w:hAnsi="Arial" w:cs="Arial"/>
                <w:color w:val="000000"/>
                <w:szCs w:val="24"/>
                <w:lang w:val="ru-RU" w:eastAsia="ru-RU"/>
              </w:rPr>
            </w:pPr>
          </w:p>
        </w:tc>
        <w:tc>
          <w:tcPr>
            <w:tcW w:w="104" w:type="pct"/>
            <w:tcBorders>
              <w:top w:val="nil"/>
              <w:left w:val="nil"/>
              <w:bottom w:val="nil"/>
              <w:right w:val="nil"/>
            </w:tcBorders>
            <w:shd w:val="clear" w:color="auto" w:fill="auto"/>
            <w:hideMark/>
          </w:tcPr>
          <w:p w14:paraId="689D9F37" w14:textId="77777777" w:rsidR="00AA7AF8" w:rsidRPr="00F9323D" w:rsidRDefault="00AA7AF8" w:rsidP="00AA7AF8">
            <w:pPr>
              <w:widowControl/>
              <w:suppressAutoHyphens w:val="0"/>
              <w:rPr>
                <w:rFonts w:ascii="Arial" w:hAnsi="Arial" w:cs="Arial"/>
                <w:color w:val="000000"/>
                <w:szCs w:val="24"/>
                <w:lang w:val="ru-RU" w:eastAsia="ru-RU"/>
              </w:rPr>
            </w:pPr>
          </w:p>
        </w:tc>
        <w:tc>
          <w:tcPr>
            <w:tcW w:w="280" w:type="pct"/>
            <w:tcBorders>
              <w:top w:val="nil"/>
              <w:left w:val="nil"/>
              <w:bottom w:val="nil"/>
              <w:right w:val="nil"/>
            </w:tcBorders>
            <w:shd w:val="clear" w:color="auto" w:fill="auto"/>
            <w:hideMark/>
          </w:tcPr>
          <w:p w14:paraId="01F1EBE8" w14:textId="77777777" w:rsidR="00AA7AF8" w:rsidRPr="00F9323D" w:rsidRDefault="00AA7AF8" w:rsidP="00AA7AF8">
            <w:pPr>
              <w:widowControl/>
              <w:suppressAutoHyphens w:val="0"/>
              <w:rPr>
                <w:rFonts w:ascii="Arial" w:hAnsi="Arial" w:cs="Arial"/>
                <w:color w:val="000000"/>
                <w:szCs w:val="24"/>
                <w:lang w:val="ru-RU" w:eastAsia="ru-RU"/>
              </w:rPr>
            </w:pPr>
          </w:p>
        </w:tc>
        <w:tc>
          <w:tcPr>
            <w:tcW w:w="84" w:type="pct"/>
            <w:tcBorders>
              <w:top w:val="nil"/>
              <w:left w:val="nil"/>
              <w:bottom w:val="nil"/>
              <w:right w:val="nil"/>
            </w:tcBorders>
            <w:shd w:val="clear" w:color="auto" w:fill="auto"/>
            <w:hideMark/>
          </w:tcPr>
          <w:p w14:paraId="38F3DE7A" w14:textId="77777777" w:rsidR="00AA7AF8" w:rsidRPr="00F9323D" w:rsidRDefault="00AA7AF8" w:rsidP="00AA7AF8">
            <w:pPr>
              <w:widowControl/>
              <w:suppressAutoHyphens w:val="0"/>
              <w:rPr>
                <w:rFonts w:ascii="Arial" w:hAnsi="Arial" w:cs="Arial"/>
                <w:color w:val="000000"/>
                <w:szCs w:val="24"/>
                <w:lang w:val="ru-RU" w:eastAsia="ru-RU"/>
              </w:rPr>
            </w:pPr>
          </w:p>
        </w:tc>
        <w:tc>
          <w:tcPr>
            <w:tcW w:w="164" w:type="pct"/>
            <w:tcBorders>
              <w:top w:val="nil"/>
              <w:left w:val="nil"/>
              <w:bottom w:val="nil"/>
              <w:right w:val="nil"/>
            </w:tcBorders>
            <w:shd w:val="clear" w:color="auto" w:fill="auto"/>
            <w:hideMark/>
          </w:tcPr>
          <w:p w14:paraId="7EAAB4D4" w14:textId="77777777" w:rsidR="00AA7AF8" w:rsidRPr="00F9323D" w:rsidRDefault="00AA7AF8" w:rsidP="00AA7AF8">
            <w:pPr>
              <w:widowControl/>
              <w:suppressAutoHyphens w:val="0"/>
              <w:rPr>
                <w:rFonts w:ascii="Arial" w:hAnsi="Arial" w:cs="Arial"/>
                <w:color w:val="000000"/>
                <w:szCs w:val="24"/>
                <w:lang w:val="ru-RU" w:eastAsia="ru-RU"/>
              </w:rPr>
            </w:pPr>
          </w:p>
        </w:tc>
        <w:tc>
          <w:tcPr>
            <w:tcW w:w="205" w:type="pct"/>
            <w:tcBorders>
              <w:top w:val="nil"/>
              <w:left w:val="nil"/>
              <w:bottom w:val="nil"/>
              <w:right w:val="nil"/>
            </w:tcBorders>
            <w:shd w:val="clear" w:color="auto" w:fill="auto"/>
            <w:hideMark/>
          </w:tcPr>
          <w:p w14:paraId="75E816EF" w14:textId="77777777" w:rsidR="00AA7AF8" w:rsidRPr="00F9323D" w:rsidRDefault="00AA7AF8" w:rsidP="00AA7AF8">
            <w:pPr>
              <w:widowControl/>
              <w:suppressAutoHyphens w:val="0"/>
              <w:rPr>
                <w:rFonts w:ascii="Arial" w:hAnsi="Arial" w:cs="Arial"/>
                <w:color w:val="000000"/>
                <w:szCs w:val="24"/>
                <w:lang w:val="ru-RU" w:eastAsia="ru-RU"/>
              </w:rPr>
            </w:pPr>
          </w:p>
        </w:tc>
        <w:tc>
          <w:tcPr>
            <w:tcW w:w="205" w:type="pct"/>
            <w:tcBorders>
              <w:top w:val="nil"/>
              <w:left w:val="nil"/>
              <w:bottom w:val="nil"/>
              <w:right w:val="nil"/>
            </w:tcBorders>
            <w:shd w:val="clear" w:color="auto" w:fill="auto"/>
            <w:hideMark/>
          </w:tcPr>
          <w:p w14:paraId="63C4BAA5" w14:textId="77777777" w:rsidR="00AA7AF8" w:rsidRPr="00F9323D" w:rsidRDefault="00AA7AF8" w:rsidP="00AA7AF8">
            <w:pPr>
              <w:widowControl/>
              <w:suppressAutoHyphens w:val="0"/>
              <w:rPr>
                <w:rFonts w:ascii="Arial" w:hAnsi="Arial" w:cs="Arial"/>
                <w:color w:val="000000"/>
                <w:szCs w:val="24"/>
                <w:lang w:val="ru-RU" w:eastAsia="ru-RU"/>
              </w:rPr>
            </w:pPr>
          </w:p>
        </w:tc>
        <w:tc>
          <w:tcPr>
            <w:tcW w:w="205" w:type="pct"/>
            <w:tcBorders>
              <w:top w:val="nil"/>
              <w:left w:val="nil"/>
              <w:bottom w:val="nil"/>
              <w:right w:val="nil"/>
            </w:tcBorders>
            <w:shd w:val="clear" w:color="auto" w:fill="auto"/>
            <w:hideMark/>
          </w:tcPr>
          <w:p w14:paraId="0D393478" w14:textId="77777777" w:rsidR="00AA7AF8" w:rsidRPr="00F9323D" w:rsidRDefault="00AA7AF8" w:rsidP="00AA7AF8">
            <w:pPr>
              <w:widowControl/>
              <w:suppressAutoHyphens w:val="0"/>
              <w:rPr>
                <w:rFonts w:ascii="Arial" w:hAnsi="Arial" w:cs="Arial"/>
                <w:color w:val="000000"/>
                <w:szCs w:val="24"/>
                <w:lang w:val="ru-RU" w:eastAsia="ru-RU"/>
              </w:rPr>
            </w:pPr>
          </w:p>
        </w:tc>
        <w:tc>
          <w:tcPr>
            <w:tcW w:w="83" w:type="pct"/>
            <w:tcBorders>
              <w:top w:val="nil"/>
              <w:left w:val="nil"/>
              <w:bottom w:val="nil"/>
              <w:right w:val="nil"/>
            </w:tcBorders>
            <w:shd w:val="clear" w:color="auto" w:fill="auto"/>
            <w:hideMark/>
          </w:tcPr>
          <w:p w14:paraId="669EA1FA" w14:textId="77777777" w:rsidR="00AA7AF8" w:rsidRPr="00F9323D" w:rsidRDefault="00AA7AF8" w:rsidP="00AA7AF8">
            <w:pPr>
              <w:widowControl/>
              <w:suppressAutoHyphens w:val="0"/>
              <w:rPr>
                <w:rFonts w:ascii="Arial" w:hAnsi="Arial" w:cs="Arial"/>
                <w:color w:val="000000"/>
                <w:szCs w:val="24"/>
                <w:lang w:val="ru-RU" w:eastAsia="ru-RU"/>
              </w:rPr>
            </w:pPr>
          </w:p>
        </w:tc>
      </w:tr>
      <w:tr w:rsidR="00AA28C6" w:rsidRPr="00F9323D" w14:paraId="5B6BCE57" w14:textId="77777777" w:rsidTr="00AA28C6">
        <w:trPr>
          <w:trHeight w:val="300"/>
        </w:trPr>
        <w:tc>
          <w:tcPr>
            <w:tcW w:w="1393" w:type="pct"/>
            <w:gridSpan w:val="8"/>
            <w:tcBorders>
              <w:top w:val="nil"/>
              <w:left w:val="nil"/>
              <w:bottom w:val="nil"/>
              <w:right w:val="nil"/>
            </w:tcBorders>
            <w:shd w:val="clear" w:color="auto" w:fill="auto"/>
            <w:vAlign w:val="center"/>
            <w:hideMark/>
          </w:tcPr>
          <w:p w14:paraId="4814A040" w14:textId="77777777" w:rsidR="00AA7AF8" w:rsidRPr="00F9323D" w:rsidRDefault="00AA7AF8" w:rsidP="00AA7AF8">
            <w:pPr>
              <w:widowControl/>
              <w:suppressAutoHyphens w:val="0"/>
              <w:rPr>
                <w:rFonts w:cs="Times New Roman"/>
                <w:b/>
                <w:bCs/>
                <w:i/>
                <w:iCs/>
                <w:color w:val="000000"/>
                <w:sz w:val="18"/>
                <w:szCs w:val="18"/>
                <w:lang w:val="ru-RU" w:eastAsia="ru-RU"/>
              </w:rPr>
            </w:pPr>
            <w:r w:rsidRPr="00F9323D">
              <w:rPr>
                <w:rFonts w:cs="Times New Roman"/>
                <w:b/>
                <w:bCs/>
                <w:i/>
                <w:iCs/>
                <w:color w:val="000000"/>
                <w:sz w:val="18"/>
                <w:szCs w:val="18"/>
                <w:lang w:val="ru-RU" w:eastAsia="ru-RU"/>
              </w:rPr>
              <w:t xml:space="preserve">  Существующее положение  : 29.11.2022</w:t>
            </w:r>
          </w:p>
        </w:tc>
        <w:tc>
          <w:tcPr>
            <w:tcW w:w="169" w:type="pct"/>
            <w:tcBorders>
              <w:top w:val="nil"/>
              <w:left w:val="nil"/>
              <w:bottom w:val="nil"/>
              <w:right w:val="nil"/>
            </w:tcBorders>
            <w:shd w:val="clear" w:color="auto" w:fill="auto"/>
            <w:hideMark/>
          </w:tcPr>
          <w:p w14:paraId="5A54834D" w14:textId="77777777" w:rsidR="00AA7AF8" w:rsidRPr="00F9323D" w:rsidRDefault="00AA7AF8" w:rsidP="00AA7AF8">
            <w:pPr>
              <w:widowControl/>
              <w:suppressAutoHyphens w:val="0"/>
              <w:rPr>
                <w:rFonts w:ascii="Arial" w:hAnsi="Arial" w:cs="Arial"/>
                <w:color w:val="000000"/>
                <w:szCs w:val="24"/>
                <w:lang w:val="ru-RU" w:eastAsia="ru-RU"/>
              </w:rPr>
            </w:pPr>
          </w:p>
        </w:tc>
        <w:tc>
          <w:tcPr>
            <w:tcW w:w="83" w:type="pct"/>
            <w:tcBorders>
              <w:top w:val="nil"/>
              <w:left w:val="nil"/>
              <w:bottom w:val="nil"/>
              <w:right w:val="nil"/>
            </w:tcBorders>
            <w:shd w:val="clear" w:color="auto" w:fill="auto"/>
            <w:hideMark/>
          </w:tcPr>
          <w:p w14:paraId="773E08D2" w14:textId="77777777" w:rsidR="00AA7AF8" w:rsidRPr="00F9323D" w:rsidRDefault="00AA7AF8" w:rsidP="00AA7AF8">
            <w:pPr>
              <w:widowControl/>
              <w:suppressAutoHyphens w:val="0"/>
              <w:rPr>
                <w:rFonts w:ascii="Arial" w:hAnsi="Arial" w:cs="Arial"/>
                <w:color w:val="000000"/>
                <w:szCs w:val="24"/>
                <w:lang w:val="ru-RU" w:eastAsia="ru-RU"/>
              </w:rPr>
            </w:pPr>
          </w:p>
        </w:tc>
        <w:tc>
          <w:tcPr>
            <w:tcW w:w="176" w:type="pct"/>
            <w:tcBorders>
              <w:top w:val="nil"/>
              <w:left w:val="nil"/>
              <w:bottom w:val="nil"/>
              <w:right w:val="nil"/>
            </w:tcBorders>
            <w:shd w:val="clear" w:color="auto" w:fill="auto"/>
            <w:hideMark/>
          </w:tcPr>
          <w:p w14:paraId="21E5570D" w14:textId="77777777" w:rsidR="00AA7AF8" w:rsidRPr="00F9323D" w:rsidRDefault="00AA7AF8" w:rsidP="00AA7AF8">
            <w:pPr>
              <w:widowControl/>
              <w:suppressAutoHyphens w:val="0"/>
              <w:rPr>
                <w:rFonts w:ascii="Arial" w:hAnsi="Arial" w:cs="Arial"/>
                <w:color w:val="000000"/>
                <w:szCs w:val="24"/>
                <w:lang w:val="ru-RU" w:eastAsia="ru-RU"/>
              </w:rPr>
            </w:pPr>
          </w:p>
        </w:tc>
        <w:tc>
          <w:tcPr>
            <w:tcW w:w="97" w:type="pct"/>
            <w:tcBorders>
              <w:top w:val="nil"/>
              <w:left w:val="nil"/>
              <w:bottom w:val="nil"/>
              <w:right w:val="nil"/>
            </w:tcBorders>
            <w:shd w:val="clear" w:color="auto" w:fill="auto"/>
            <w:hideMark/>
          </w:tcPr>
          <w:p w14:paraId="764963D0" w14:textId="77777777" w:rsidR="00AA7AF8" w:rsidRPr="00F9323D" w:rsidRDefault="00AA7AF8" w:rsidP="00AA7AF8">
            <w:pPr>
              <w:widowControl/>
              <w:suppressAutoHyphens w:val="0"/>
              <w:rPr>
                <w:rFonts w:ascii="Arial" w:hAnsi="Arial" w:cs="Arial"/>
                <w:color w:val="000000"/>
                <w:szCs w:val="24"/>
                <w:lang w:val="ru-RU" w:eastAsia="ru-RU"/>
              </w:rPr>
            </w:pPr>
          </w:p>
        </w:tc>
        <w:tc>
          <w:tcPr>
            <w:tcW w:w="164" w:type="pct"/>
            <w:tcBorders>
              <w:top w:val="nil"/>
              <w:left w:val="nil"/>
              <w:bottom w:val="nil"/>
              <w:right w:val="nil"/>
            </w:tcBorders>
            <w:shd w:val="clear" w:color="auto" w:fill="auto"/>
            <w:hideMark/>
          </w:tcPr>
          <w:p w14:paraId="78871773" w14:textId="77777777" w:rsidR="00AA7AF8" w:rsidRPr="00F9323D" w:rsidRDefault="00AA7AF8" w:rsidP="00AA7AF8">
            <w:pPr>
              <w:widowControl/>
              <w:suppressAutoHyphens w:val="0"/>
              <w:rPr>
                <w:rFonts w:ascii="Arial" w:hAnsi="Arial" w:cs="Arial"/>
                <w:color w:val="000000"/>
                <w:szCs w:val="24"/>
                <w:lang w:val="ru-RU" w:eastAsia="ru-RU"/>
              </w:rPr>
            </w:pPr>
          </w:p>
        </w:tc>
        <w:tc>
          <w:tcPr>
            <w:tcW w:w="151" w:type="pct"/>
            <w:tcBorders>
              <w:top w:val="nil"/>
              <w:left w:val="nil"/>
              <w:bottom w:val="nil"/>
              <w:right w:val="nil"/>
            </w:tcBorders>
            <w:shd w:val="clear" w:color="auto" w:fill="auto"/>
            <w:hideMark/>
          </w:tcPr>
          <w:p w14:paraId="719B7E67" w14:textId="77777777" w:rsidR="00AA7AF8" w:rsidRPr="00F9323D" w:rsidRDefault="00AA7AF8" w:rsidP="00AA7AF8">
            <w:pPr>
              <w:widowControl/>
              <w:suppressAutoHyphens w:val="0"/>
              <w:rPr>
                <w:rFonts w:ascii="Arial" w:hAnsi="Arial" w:cs="Arial"/>
                <w:color w:val="000000"/>
                <w:szCs w:val="24"/>
                <w:lang w:val="ru-RU" w:eastAsia="ru-RU"/>
              </w:rPr>
            </w:pPr>
          </w:p>
        </w:tc>
        <w:tc>
          <w:tcPr>
            <w:tcW w:w="204" w:type="pct"/>
            <w:tcBorders>
              <w:top w:val="nil"/>
              <w:left w:val="nil"/>
              <w:bottom w:val="nil"/>
              <w:right w:val="nil"/>
            </w:tcBorders>
            <w:shd w:val="clear" w:color="auto" w:fill="auto"/>
            <w:hideMark/>
          </w:tcPr>
          <w:p w14:paraId="754D1759" w14:textId="77777777" w:rsidR="00AA7AF8" w:rsidRPr="00F9323D" w:rsidRDefault="00AA7AF8" w:rsidP="00AA7AF8">
            <w:pPr>
              <w:widowControl/>
              <w:suppressAutoHyphens w:val="0"/>
              <w:rPr>
                <w:rFonts w:ascii="Arial" w:hAnsi="Arial" w:cs="Arial"/>
                <w:color w:val="000000"/>
                <w:szCs w:val="24"/>
                <w:lang w:val="ru-RU" w:eastAsia="ru-RU"/>
              </w:rPr>
            </w:pPr>
          </w:p>
        </w:tc>
        <w:tc>
          <w:tcPr>
            <w:tcW w:w="111" w:type="pct"/>
            <w:tcBorders>
              <w:top w:val="nil"/>
              <w:left w:val="nil"/>
              <w:bottom w:val="nil"/>
              <w:right w:val="nil"/>
            </w:tcBorders>
            <w:shd w:val="clear" w:color="auto" w:fill="auto"/>
            <w:hideMark/>
          </w:tcPr>
          <w:p w14:paraId="29859AC2" w14:textId="77777777" w:rsidR="00AA7AF8" w:rsidRPr="00F9323D" w:rsidRDefault="00AA7AF8" w:rsidP="00AA7AF8">
            <w:pPr>
              <w:widowControl/>
              <w:suppressAutoHyphens w:val="0"/>
              <w:rPr>
                <w:rFonts w:ascii="Arial" w:hAnsi="Arial" w:cs="Arial"/>
                <w:color w:val="000000"/>
                <w:szCs w:val="24"/>
                <w:lang w:val="ru-RU" w:eastAsia="ru-RU"/>
              </w:rPr>
            </w:pPr>
          </w:p>
        </w:tc>
        <w:tc>
          <w:tcPr>
            <w:tcW w:w="111" w:type="pct"/>
            <w:tcBorders>
              <w:top w:val="nil"/>
              <w:left w:val="nil"/>
              <w:bottom w:val="nil"/>
              <w:right w:val="nil"/>
            </w:tcBorders>
            <w:shd w:val="clear" w:color="auto" w:fill="auto"/>
            <w:hideMark/>
          </w:tcPr>
          <w:p w14:paraId="058ECDD6" w14:textId="77777777" w:rsidR="00AA7AF8" w:rsidRPr="00F9323D" w:rsidRDefault="00AA7AF8" w:rsidP="00AA7AF8">
            <w:pPr>
              <w:widowControl/>
              <w:suppressAutoHyphens w:val="0"/>
              <w:rPr>
                <w:rFonts w:ascii="Arial" w:hAnsi="Arial" w:cs="Arial"/>
                <w:color w:val="000000"/>
                <w:szCs w:val="24"/>
                <w:lang w:val="ru-RU" w:eastAsia="ru-RU"/>
              </w:rPr>
            </w:pPr>
          </w:p>
        </w:tc>
        <w:tc>
          <w:tcPr>
            <w:tcW w:w="111" w:type="pct"/>
            <w:tcBorders>
              <w:top w:val="nil"/>
              <w:left w:val="nil"/>
              <w:bottom w:val="nil"/>
              <w:right w:val="nil"/>
            </w:tcBorders>
            <w:shd w:val="clear" w:color="auto" w:fill="auto"/>
            <w:hideMark/>
          </w:tcPr>
          <w:p w14:paraId="527B378C" w14:textId="77777777" w:rsidR="00AA7AF8" w:rsidRPr="00F9323D" w:rsidRDefault="00AA7AF8" w:rsidP="00AA7AF8">
            <w:pPr>
              <w:widowControl/>
              <w:suppressAutoHyphens w:val="0"/>
              <w:rPr>
                <w:rFonts w:ascii="Arial" w:hAnsi="Arial" w:cs="Arial"/>
                <w:color w:val="000000"/>
                <w:szCs w:val="24"/>
                <w:lang w:val="ru-RU" w:eastAsia="ru-RU"/>
              </w:rPr>
            </w:pPr>
          </w:p>
        </w:tc>
        <w:tc>
          <w:tcPr>
            <w:tcW w:w="111" w:type="pct"/>
            <w:tcBorders>
              <w:top w:val="nil"/>
              <w:left w:val="nil"/>
              <w:bottom w:val="nil"/>
              <w:right w:val="nil"/>
            </w:tcBorders>
            <w:shd w:val="clear" w:color="auto" w:fill="auto"/>
            <w:hideMark/>
          </w:tcPr>
          <w:p w14:paraId="5C0EE786" w14:textId="77777777" w:rsidR="00AA7AF8" w:rsidRPr="00F9323D" w:rsidRDefault="00AA7AF8" w:rsidP="00AA7AF8">
            <w:pPr>
              <w:widowControl/>
              <w:suppressAutoHyphens w:val="0"/>
              <w:rPr>
                <w:rFonts w:ascii="Arial" w:hAnsi="Arial" w:cs="Arial"/>
                <w:color w:val="000000"/>
                <w:szCs w:val="24"/>
                <w:lang w:val="ru-RU" w:eastAsia="ru-RU"/>
              </w:rPr>
            </w:pPr>
          </w:p>
        </w:tc>
        <w:tc>
          <w:tcPr>
            <w:tcW w:w="147" w:type="pct"/>
            <w:tcBorders>
              <w:top w:val="nil"/>
              <w:left w:val="nil"/>
              <w:bottom w:val="nil"/>
              <w:right w:val="nil"/>
            </w:tcBorders>
            <w:shd w:val="clear" w:color="auto" w:fill="auto"/>
            <w:hideMark/>
          </w:tcPr>
          <w:p w14:paraId="42D4EE93" w14:textId="77777777" w:rsidR="00AA7AF8" w:rsidRPr="00F9323D" w:rsidRDefault="00AA7AF8" w:rsidP="00AA7AF8">
            <w:pPr>
              <w:widowControl/>
              <w:suppressAutoHyphens w:val="0"/>
              <w:rPr>
                <w:rFonts w:ascii="Arial" w:hAnsi="Arial" w:cs="Arial"/>
                <w:color w:val="000000"/>
                <w:szCs w:val="24"/>
                <w:lang w:val="ru-RU" w:eastAsia="ru-RU"/>
              </w:rPr>
            </w:pPr>
          </w:p>
        </w:tc>
        <w:tc>
          <w:tcPr>
            <w:tcW w:w="218" w:type="pct"/>
            <w:tcBorders>
              <w:top w:val="nil"/>
              <w:left w:val="nil"/>
              <w:bottom w:val="nil"/>
              <w:right w:val="nil"/>
            </w:tcBorders>
            <w:shd w:val="clear" w:color="auto" w:fill="auto"/>
            <w:hideMark/>
          </w:tcPr>
          <w:p w14:paraId="7DD150A5" w14:textId="77777777" w:rsidR="00AA7AF8" w:rsidRPr="00F9323D" w:rsidRDefault="00AA7AF8" w:rsidP="00AA7AF8">
            <w:pPr>
              <w:widowControl/>
              <w:suppressAutoHyphens w:val="0"/>
              <w:rPr>
                <w:rFonts w:ascii="Arial" w:hAnsi="Arial" w:cs="Arial"/>
                <w:color w:val="000000"/>
                <w:szCs w:val="24"/>
                <w:lang w:val="ru-RU" w:eastAsia="ru-RU"/>
              </w:rPr>
            </w:pPr>
          </w:p>
        </w:tc>
        <w:tc>
          <w:tcPr>
            <w:tcW w:w="233" w:type="pct"/>
            <w:tcBorders>
              <w:top w:val="nil"/>
              <w:left w:val="nil"/>
              <w:bottom w:val="nil"/>
              <w:right w:val="nil"/>
            </w:tcBorders>
            <w:shd w:val="clear" w:color="auto" w:fill="auto"/>
            <w:hideMark/>
          </w:tcPr>
          <w:p w14:paraId="620FC293" w14:textId="77777777" w:rsidR="00AA7AF8" w:rsidRPr="00F9323D" w:rsidRDefault="00AA7AF8" w:rsidP="00AA7AF8">
            <w:pPr>
              <w:widowControl/>
              <w:suppressAutoHyphens w:val="0"/>
              <w:rPr>
                <w:rFonts w:ascii="Arial" w:hAnsi="Arial" w:cs="Arial"/>
                <w:color w:val="000000"/>
                <w:szCs w:val="24"/>
                <w:lang w:val="ru-RU" w:eastAsia="ru-RU"/>
              </w:rPr>
            </w:pPr>
          </w:p>
        </w:tc>
        <w:tc>
          <w:tcPr>
            <w:tcW w:w="194" w:type="pct"/>
            <w:tcBorders>
              <w:top w:val="nil"/>
              <w:left w:val="nil"/>
              <w:bottom w:val="nil"/>
              <w:right w:val="nil"/>
            </w:tcBorders>
            <w:shd w:val="clear" w:color="auto" w:fill="auto"/>
            <w:hideMark/>
          </w:tcPr>
          <w:p w14:paraId="11A86C54" w14:textId="77777777" w:rsidR="00AA7AF8" w:rsidRPr="00F9323D" w:rsidRDefault="00AA7AF8" w:rsidP="00AA7AF8">
            <w:pPr>
              <w:widowControl/>
              <w:suppressAutoHyphens w:val="0"/>
              <w:rPr>
                <w:rFonts w:ascii="Arial" w:hAnsi="Arial" w:cs="Arial"/>
                <w:color w:val="000000"/>
                <w:szCs w:val="24"/>
                <w:lang w:val="ru-RU" w:eastAsia="ru-RU"/>
              </w:rPr>
            </w:pPr>
          </w:p>
        </w:tc>
        <w:tc>
          <w:tcPr>
            <w:tcW w:w="104" w:type="pct"/>
            <w:tcBorders>
              <w:top w:val="nil"/>
              <w:left w:val="nil"/>
              <w:bottom w:val="nil"/>
              <w:right w:val="nil"/>
            </w:tcBorders>
            <w:shd w:val="clear" w:color="auto" w:fill="auto"/>
            <w:hideMark/>
          </w:tcPr>
          <w:p w14:paraId="05508DB6" w14:textId="77777777" w:rsidR="00AA7AF8" w:rsidRPr="00F9323D" w:rsidRDefault="00AA7AF8" w:rsidP="00AA7AF8">
            <w:pPr>
              <w:widowControl/>
              <w:suppressAutoHyphens w:val="0"/>
              <w:rPr>
                <w:rFonts w:ascii="Arial" w:hAnsi="Arial" w:cs="Arial"/>
                <w:color w:val="000000"/>
                <w:szCs w:val="24"/>
                <w:lang w:val="ru-RU" w:eastAsia="ru-RU"/>
              </w:rPr>
            </w:pPr>
          </w:p>
        </w:tc>
        <w:tc>
          <w:tcPr>
            <w:tcW w:w="280" w:type="pct"/>
            <w:tcBorders>
              <w:top w:val="nil"/>
              <w:left w:val="nil"/>
              <w:bottom w:val="nil"/>
              <w:right w:val="nil"/>
            </w:tcBorders>
            <w:shd w:val="clear" w:color="auto" w:fill="auto"/>
            <w:hideMark/>
          </w:tcPr>
          <w:p w14:paraId="7E59459F" w14:textId="77777777" w:rsidR="00AA7AF8" w:rsidRPr="00F9323D" w:rsidRDefault="00AA7AF8" w:rsidP="00AA7AF8">
            <w:pPr>
              <w:widowControl/>
              <w:suppressAutoHyphens w:val="0"/>
              <w:rPr>
                <w:rFonts w:ascii="Arial" w:hAnsi="Arial" w:cs="Arial"/>
                <w:color w:val="000000"/>
                <w:szCs w:val="24"/>
                <w:lang w:val="ru-RU" w:eastAsia="ru-RU"/>
              </w:rPr>
            </w:pPr>
          </w:p>
        </w:tc>
        <w:tc>
          <w:tcPr>
            <w:tcW w:w="84" w:type="pct"/>
            <w:tcBorders>
              <w:top w:val="nil"/>
              <w:left w:val="nil"/>
              <w:bottom w:val="nil"/>
              <w:right w:val="nil"/>
            </w:tcBorders>
            <w:shd w:val="clear" w:color="auto" w:fill="auto"/>
            <w:hideMark/>
          </w:tcPr>
          <w:p w14:paraId="41D0E20B" w14:textId="77777777" w:rsidR="00AA7AF8" w:rsidRPr="00F9323D" w:rsidRDefault="00AA7AF8" w:rsidP="00AA7AF8">
            <w:pPr>
              <w:widowControl/>
              <w:suppressAutoHyphens w:val="0"/>
              <w:rPr>
                <w:rFonts w:ascii="Arial" w:hAnsi="Arial" w:cs="Arial"/>
                <w:color w:val="000000"/>
                <w:szCs w:val="24"/>
                <w:lang w:val="ru-RU" w:eastAsia="ru-RU"/>
              </w:rPr>
            </w:pPr>
          </w:p>
        </w:tc>
        <w:tc>
          <w:tcPr>
            <w:tcW w:w="164" w:type="pct"/>
            <w:tcBorders>
              <w:top w:val="nil"/>
              <w:left w:val="nil"/>
              <w:bottom w:val="nil"/>
              <w:right w:val="nil"/>
            </w:tcBorders>
            <w:shd w:val="clear" w:color="auto" w:fill="auto"/>
            <w:hideMark/>
          </w:tcPr>
          <w:p w14:paraId="057C8E73" w14:textId="77777777" w:rsidR="00AA7AF8" w:rsidRPr="00F9323D" w:rsidRDefault="00AA7AF8" w:rsidP="00AA7AF8">
            <w:pPr>
              <w:widowControl/>
              <w:suppressAutoHyphens w:val="0"/>
              <w:rPr>
                <w:rFonts w:ascii="Arial" w:hAnsi="Arial" w:cs="Arial"/>
                <w:color w:val="000000"/>
                <w:szCs w:val="24"/>
                <w:lang w:val="ru-RU" w:eastAsia="ru-RU"/>
              </w:rPr>
            </w:pPr>
          </w:p>
        </w:tc>
        <w:tc>
          <w:tcPr>
            <w:tcW w:w="205" w:type="pct"/>
            <w:tcBorders>
              <w:top w:val="nil"/>
              <w:left w:val="nil"/>
              <w:bottom w:val="nil"/>
              <w:right w:val="nil"/>
            </w:tcBorders>
            <w:shd w:val="clear" w:color="auto" w:fill="auto"/>
            <w:hideMark/>
          </w:tcPr>
          <w:p w14:paraId="16718C13" w14:textId="77777777" w:rsidR="00AA7AF8" w:rsidRPr="00F9323D" w:rsidRDefault="00AA7AF8" w:rsidP="00AA7AF8">
            <w:pPr>
              <w:widowControl/>
              <w:suppressAutoHyphens w:val="0"/>
              <w:rPr>
                <w:rFonts w:ascii="Arial" w:hAnsi="Arial" w:cs="Arial"/>
                <w:color w:val="000000"/>
                <w:szCs w:val="24"/>
                <w:lang w:val="ru-RU" w:eastAsia="ru-RU"/>
              </w:rPr>
            </w:pPr>
          </w:p>
        </w:tc>
        <w:tc>
          <w:tcPr>
            <w:tcW w:w="205" w:type="pct"/>
            <w:tcBorders>
              <w:top w:val="nil"/>
              <w:left w:val="nil"/>
              <w:bottom w:val="nil"/>
              <w:right w:val="nil"/>
            </w:tcBorders>
            <w:shd w:val="clear" w:color="auto" w:fill="auto"/>
            <w:hideMark/>
          </w:tcPr>
          <w:p w14:paraId="1D177485" w14:textId="77777777" w:rsidR="00AA7AF8" w:rsidRPr="00F9323D" w:rsidRDefault="00AA7AF8" w:rsidP="00AA7AF8">
            <w:pPr>
              <w:widowControl/>
              <w:suppressAutoHyphens w:val="0"/>
              <w:rPr>
                <w:rFonts w:ascii="Arial" w:hAnsi="Arial" w:cs="Arial"/>
                <w:color w:val="000000"/>
                <w:szCs w:val="24"/>
                <w:lang w:val="ru-RU" w:eastAsia="ru-RU"/>
              </w:rPr>
            </w:pPr>
          </w:p>
        </w:tc>
        <w:tc>
          <w:tcPr>
            <w:tcW w:w="205" w:type="pct"/>
            <w:tcBorders>
              <w:top w:val="nil"/>
              <w:left w:val="nil"/>
              <w:bottom w:val="nil"/>
              <w:right w:val="nil"/>
            </w:tcBorders>
            <w:shd w:val="clear" w:color="auto" w:fill="auto"/>
            <w:hideMark/>
          </w:tcPr>
          <w:p w14:paraId="27DDCDF6" w14:textId="77777777" w:rsidR="00AA7AF8" w:rsidRPr="00F9323D" w:rsidRDefault="00AA7AF8" w:rsidP="00AA7AF8">
            <w:pPr>
              <w:widowControl/>
              <w:suppressAutoHyphens w:val="0"/>
              <w:rPr>
                <w:rFonts w:ascii="Arial" w:hAnsi="Arial" w:cs="Arial"/>
                <w:color w:val="000000"/>
                <w:szCs w:val="24"/>
                <w:lang w:val="ru-RU" w:eastAsia="ru-RU"/>
              </w:rPr>
            </w:pPr>
          </w:p>
        </w:tc>
        <w:tc>
          <w:tcPr>
            <w:tcW w:w="83" w:type="pct"/>
            <w:tcBorders>
              <w:top w:val="nil"/>
              <w:left w:val="nil"/>
              <w:bottom w:val="nil"/>
              <w:right w:val="nil"/>
            </w:tcBorders>
            <w:shd w:val="clear" w:color="auto" w:fill="auto"/>
            <w:hideMark/>
          </w:tcPr>
          <w:p w14:paraId="03332053" w14:textId="77777777" w:rsidR="00AA7AF8" w:rsidRPr="00F9323D" w:rsidRDefault="00AA7AF8" w:rsidP="00AA7AF8">
            <w:pPr>
              <w:widowControl/>
              <w:suppressAutoHyphens w:val="0"/>
              <w:rPr>
                <w:rFonts w:ascii="Arial" w:hAnsi="Arial" w:cs="Arial"/>
                <w:color w:val="000000"/>
                <w:szCs w:val="24"/>
                <w:lang w:val="ru-RU" w:eastAsia="ru-RU"/>
              </w:rPr>
            </w:pPr>
          </w:p>
        </w:tc>
      </w:tr>
      <w:tr w:rsidR="00AA28C6" w:rsidRPr="00F9323D" w14:paraId="2BD9ACB4" w14:textId="77777777" w:rsidTr="00AA28C6">
        <w:trPr>
          <w:trHeight w:val="705"/>
        </w:trPr>
        <w:tc>
          <w:tcPr>
            <w:tcW w:w="414" w:type="pct"/>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D7D6A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Цех  (подразделение)</w:t>
            </w:r>
          </w:p>
        </w:tc>
        <w:tc>
          <w:tcPr>
            <w:tcW w:w="626" w:type="pct"/>
            <w:gridSpan w:val="3"/>
            <w:tcBorders>
              <w:top w:val="single" w:sz="4" w:space="0" w:color="000000"/>
              <w:left w:val="nil"/>
              <w:bottom w:val="single" w:sz="4" w:space="0" w:color="000000"/>
              <w:right w:val="single" w:sz="4" w:space="0" w:color="000000"/>
            </w:tcBorders>
            <w:shd w:val="clear" w:color="auto" w:fill="auto"/>
            <w:vAlign w:val="center"/>
            <w:hideMark/>
          </w:tcPr>
          <w:p w14:paraId="605340A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Источник выделения загрязняющих веществ</w:t>
            </w:r>
          </w:p>
        </w:tc>
        <w:tc>
          <w:tcPr>
            <w:tcW w:w="27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41B0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Наименование стационарного источника выбросов загрязняющих веществ (источника)</w:t>
            </w:r>
          </w:p>
        </w:tc>
        <w:tc>
          <w:tcPr>
            <w:tcW w:w="83" w:type="pct"/>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6DEE16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Количество источников под одним номером, шт</w:t>
            </w:r>
          </w:p>
        </w:tc>
        <w:tc>
          <w:tcPr>
            <w:tcW w:w="16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DBDB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Номер источника</w:t>
            </w:r>
          </w:p>
        </w:tc>
        <w:tc>
          <w:tcPr>
            <w:tcW w:w="83" w:type="pct"/>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4A6D6F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Номер режима (стадии) выбросов</w:t>
            </w:r>
          </w:p>
        </w:tc>
        <w:tc>
          <w:tcPr>
            <w:tcW w:w="17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5306A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Высота источника, м</w:t>
            </w:r>
          </w:p>
        </w:tc>
        <w:tc>
          <w:tcPr>
            <w:tcW w:w="97" w:type="pct"/>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03332B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Диаметр (размеры) устья источника, м</w:t>
            </w:r>
          </w:p>
        </w:tc>
        <w:tc>
          <w:tcPr>
            <w:tcW w:w="520" w:type="pct"/>
            <w:gridSpan w:val="3"/>
            <w:tcBorders>
              <w:top w:val="single" w:sz="4" w:space="0" w:color="000000"/>
              <w:left w:val="nil"/>
              <w:bottom w:val="single" w:sz="4" w:space="0" w:color="000000"/>
              <w:right w:val="single" w:sz="4" w:space="0" w:color="000000"/>
            </w:tcBorders>
            <w:shd w:val="clear" w:color="auto" w:fill="auto"/>
            <w:vAlign w:val="center"/>
            <w:hideMark/>
          </w:tcPr>
          <w:p w14:paraId="5D10313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Параметры газовоздушной смеси на выходе из источника (фактические)</w:t>
            </w:r>
          </w:p>
        </w:tc>
        <w:tc>
          <w:tcPr>
            <w:tcW w:w="443" w:type="pct"/>
            <w:gridSpan w:val="4"/>
            <w:tcBorders>
              <w:top w:val="single" w:sz="4" w:space="0" w:color="000000"/>
              <w:left w:val="nil"/>
              <w:bottom w:val="single" w:sz="4" w:space="0" w:color="000000"/>
              <w:right w:val="single" w:sz="4" w:space="0" w:color="000000"/>
            </w:tcBorders>
            <w:shd w:val="clear" w:color="auto" w:fill="auto"/>
            <w:vAlign w:val="center"/>
            <w:hideMark/>
          </w:tcPr>
          <w:p w14:paraId="513DC0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Координаты источника на карте-схеме, м</w:t>
            </w:r>
          </w:p>
        </w:tc>
        <w:tc>
          <w:tcPr>
            <w:tcW w:w="147"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0790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Ширина площад- ного источ- ника, м</w:t>
            </w:r>
          </w:p>
        </w:tc>
        <w:tc>
          <w:tcPr>
            <w:tcW w:w="21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EFAD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Наименование установок очистки газа</w:t>
            </w:r>
          </w:p>
        </w:tc>
        <w:tc>
          <w:tcPr>
            <w:tcW w:w="233"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933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Коэффициент обеспеченности очистки газа, %</w:t>
            </w:r>
          </w:p>
        </w:tc>
        <w:tc>
          <w:tcPr>
            <w:tcW w:w="19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C77C9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Средняя степень очистки: фактическая / указанная в  паспорте ГОУ,  %</w:t>
            </w:r>
          </w:p>
        </w:tc>
        <w:tc>
          <w:tcPr>
            <w:tcW w:w="468" w:type="pct"/>
            <w:gridSpan w:val="3"/>
            <w:tcBorders>
              <w:top w:val="single" w:sz="4" w:space="0" w:color="000000"/>
              <w:left w:val="nil"/>
              <w:bottom w:val="single" w:sz="4" w:space="0" w:color="000000"/>
              <w:right w:val="single" w:sz="4" w:space="0" w:color="000000"/>
            </w:tcBorders>
            <w:shd w:val="clear" w:color="auto" w:fill="auto"/>
            <w:vAlign w:val="center"/>
            <w:hideMark/>
          </w:tcPr>
          <w:p w14:paraId="7C0304B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w:t>
            </w:r>
          </w:p>
        </w:tc>
        <w:tc>
          <w:tcPr>
            <w:tcW w:w="574" w:type="pct"/>
            <w:gridSpan w:val="3"/>
            <w:tcBorders>
              <w:top w:val="single" w:sz="4" w:space="0" w:color="000000"/>
              <w:left w:val="nil"/>
              <w:bottom w:val="single" w:sz="4" w:space="0" w:color="000000"/>
              <w:right w:val="single" w:sz="4" w:space="0" w:color="000000"/>
            </w:tcBorders>
            <w:shd w:val="clear" w:color="auto" w:fill="auto"/>
            <w:vAlign w:val="center"/>
            <w:hideMark/>
          </w:tcPr>
          <w:p w14:paraId="1AD7EC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Выбросы загрязняющих веществ</w:t>
            </w:r>
          </w:p>
        </w:tc>
        <w:tc>
          <w:tcPr>
            <w:tcW w:w="205"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1106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Валовый выброс по источнику, т/год</w:t>
            </w:r>
          </w:p>
        </w:tc>
        <w:tc>
          <w:tcPr>
            <w:tcW w:w="83" w:type="pct"/>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05FF3D2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Примечание</w:t>
            </w:r>
          </w:p>
        </w:tc>
      </w:tr>
      <w:tr w:rsidR="00AA28C6" w:rsidRPr="00F9323D" w14:paraId="3AC8AA35" w14:textId="77777777" w:rsidTr="00AA28C6">
        <w:trPr>
          <w:trHeight w:val="11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8C33D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Номер</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5145B0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Наименование</w:t>
            </w:r>
          </w:p>
        </w:tc>
        <w:tc>
          <w:tcPr>
            <w:tcW w:w="230" w:type="pct"/>
            <w:tcBorders>
              <w:top w:val="nil"/>
              <w:left w:val="nil"/>
              <w:bottom w:val="single" w:sz="4" w:space="0" w:color="000000"/>
              <w:right w:val="single" w:sz="4" w:space="0" w:color="000000"/>
            </w:tcBorders>
            <w:shd w:val="clear" w:color="auto" w:fill="auto"/>
            <w:vAlign w:val="center"/>
            <w:hideMark/>
          </w:tcPr>
          <w:p w14:paraId="08F4755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Номер и наименование</w:t>
            </w:r>
          </w:p>
        </w:tc>
        <w:tc>
          <w:tcPr>
            <w:tcW w:w="191" w:type="pct"/>
            <w:tcBorders>
              <w:top w:val="nil"/>
              <w:left w:val="nil"/>
              <w:bottom w:val="single" w:sz="4" w:space="0" w:color="000000"/>
              <w:right w:val="single" w:sz="4" w:space="0" w:color="000000"/>
            </w:tcBorders>
            <w:shd w:val="clear" w:color="auto" w:fill="auto"/>
            <w:vAlign w:val="center"/>
            <w:hideMark/>
          </w:tcPr>
          <w:p w14:paraId="2545FF4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Количество, шт</w:t>
            </w:r>
          </w:p>
        </w:tc>
        <w:tc>
          <w:tcPr>
            <w:tcW w:w="205" w:type="pct"/>
            <w:tcBorders>
              <w:top w:val="nil"/>
              <w:left w:val="nil"/>
              <w:bottom w:val="single" w:sz="4" w:space="0" w:color="000000"/>
              <w:right w:val="single" w:sz="4" w:space="0" w:color="000000"/>
            </w:tcBorders>
            <w:shd w:val="clear" w:color="auto" w:fill="auto"/>
            <w:vAlign w:val="center"/>
            <w:hideMark/>
          </w:tcPr>
          <w:p w14:paraId="095FA9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Количество часов работы в сутки/  год</w:t>
            </w:r>
          </w:p>
        </w:tc>
        <w:tc>
          <w:tcPr>
            <w:tcW w:w="270" w:type="pct"/>
            <w:vMerge/>
            <w:tcBorders>
              <w:top w:val="single" w:sz="4" w:space="0" w:color="000000"/>
              <w:left w:val="single" w:sz="4" w:space="0" w:color="000000"/>
              <w:bottom w:val="single" w:sz="4" w:space="0" w:color="000000"/>
              <w:right w:val="single" w:sz="4" w:space="0" w:color="000000"/>
            </w:tcBorders>
            <w:vAlign w:val="center"/>
            <w:hideMark/>
          </w:tcPr>
          <w:p w14:paraId="35FD2BFD" w14:textId="77777777" w:rsidR="00AA7AF8" w:rsidRPr="00F9323D" w:rsidRDefault="00AA7AF8" w:rsidP="00AA7AF8">
            <w:pPr>
              <w:widowControl/>
              <w:suppressAutoHyphens w:val="0"/>
              <w:rPr>
                <w:rFonts w:cs="Times New Roman"/>
                <w:color w:val="000000"/>
                <w:sz w:val="18"/>
                <w:szCs w:val="18"/>
                <w:lang w:val="ru-RU" w:eastAsia="ru-RU"/>
              </w:rPr>
            </w:pPr>
          </w:p>
        </w:tc>
        <w:tc>
          <w:tcPr>
            <w:tcW w:w="83" w:type="pct"/>
            <w:vMerge/>
            <w:tcBorders>
              <w:top w:val="single" w:sz="4" w:space="0" w:color="000000"/>
              <w:left w:val="single" w:sz="4" w:space="0" w:color="000000"/>
              <w:bottom w:val="single" w:sz="4" w:space="0" w:color="000000"/>
              <w:right w:val="single" w:sz="4" w:space="0" w:color="000000"/>
            </w:tcBorders>
            <w:vAlign w:val="center"/>
            <w:hideMark/>
          </w:tcPr>
          <w:p w14:paraId="4C8D5017" w14:textId="77777777" w:rsidR="00AA7AF8" w:rsidRPr="00F9323D" w:rsidRDefault="00AA7AF8" w:rsidP="00AA7AF8">
            <w:pPr>
              <w:widowControl/>
              <w:suppressAutoHyphens w:val="0"/>
              <w:rPr>
                <w:rFonts w:cs="Times New Roman"/>
                <w:color w:val="000000"/>
                <w:sz w:val="18"/>
                <w:szCs w:val="18"/>
                <w:lang w:val="ru-RU" w:eastAsia="ru-RU"/>
              </w:rPr>
            </w:pPr>
          </w:p>
        </w:tc>
        <w:tc>
          <w:tcPr>
            <w:tcW w:w="169" w:type="pct"/>
            <w:vMerge/>
            <w:tcBorders>
              <w:top w:val="single" w:sz="4" w:space="0" w:color="000000"/>
              <w:left w:val="single" w:sz="4" w:space="0" w:color="000000"/>
              <w:bottom w:val="single" w:sz="4" w:space="0" w:color="000000"/>
              <w:right w:val="single" w:sz="4" w:space="0" w:color="000000"/>
            </w:tcBorders>
            <w:vAlign w:val="center"/>
            <w:hideMark/>
          </w:tcPr>
          <w:p w14:paraId="6446719F" w14:textId="77777777" w:rsidR="00AA7AF8" w:rsidRPr="00F9323D" w:rsidRDefault="00AA7AF8" w:rsidP="00AA7AF8">
            <w:pPr>
              <w:widowControl/>
              <w:suppressAutoHyphens w:val="0"/>
              <w:rPr>
                <w:rFonts w:cs="Times New Roman"/>
                <w:color w:val="000000"/>
                <w:sz w:val="18"/>
                <w:szCs w:val="18"/>
                <w:lang w:val="ru-RU" w:eastAsia="ru-RU"/>
              </w:rPr>
            </w:pPr>
          </w:p>
        </w:tc>
        <w:tc>
          <w:tcPr>
            <w:tcW w:w="83" w:type="pct"/>
            <w:vMerge/>
            <w:tcBorders>
              <w:top w:val="single" w:sz="4" w:space="0" w:color="000000"/>
              <w:left w:val="single" w:sz="4" w:space="0" w:color="000000"/>
              <w:bottom w:val="single" w:sz="4" w:space="0" w:color="000000"/>
              <w:right w:val="single" w:sz="4" w:space="0" w:color="000000"/>
            </w:tcBorders>
            <w:vAlign w:val="center"/>
            <w:hideMark/>
          </w:tcPr>
          <w:p w14:paraId="7D81D6D8" w14:textId="77777777" w:rsidR="00AA7AF8" w:rsidRPr="00F9323D" w:rsidRDefault="00AA7AF8" w:rsidP="00AA7AF8">
            <w:pPr>
              <w:widowControl/>
              <w:suppressAutoHyphens w:val="0"/>
              <w:rPr>
                <w:rFonts w:cs="Times New Roman"/>
                <w:color w:val="000000"/>
                <w:sz w:val="18"/>
                <w:szCs w:val="18"/>
                <w:lang w:val="ru-RU" w:eastAsia="ru-RU"/>
              </w:rPr>
            </w:pPr>
          </w:p>
        </w:tc>
        <w:tc>
          <w:tcPr>
            <w:tcW w:w="176" w:type="pct"/>
            <w:vMerge/>
            <w:tcBorders>
              <w:top w:val="single" w:sz="4" w:space="0" w:color="000000"/>
              <w:left w:val="single" w:sz="4" w:space="0" w:color="000000"/>
              <w:bottom w:val="single" w:sz="4" w:space="0" w:color="000000"/>
              <w:right w:val="single" w:sz="4" w:space="0" w:color="000000"/>
            </w:tcBorders>
            <w:vAlign w:val="center"/>
            <w:hideMark/>
          </w:tcPr>
          <w:p w14:paraId="791C26DC" w14:textId="77777777" w:rsidR="00AA7AF8" w:rsidRPr="00F9323D" w:rsidRDefault="00AA7AF8" w:rsidP="00AA7AF8">
            <w:pPr>
              <w:widowControl/>
              <w:suppressAutoHyphens w:val="0"/>
              <w:rPr>
                <w:rFonts w:cs="Times New Roman"/>
                <w:color w:val="000000"/>
                <w:sz w:val="18"/>
                <w:szCs w:val="18"/>
                <w:lang w:val="ru-RU" w:eastAsia="ru-RU"/>
              </w:rPr>
            </w:pPr>
          </w:p>
        </w:tc>
        <w:tc>
          <w:tcPr>
            <w:tcW w:w="97" w:type="pct"/>
            <w:vMerge/>
            <w:tcBorders>
              <w:top w:val="single" w:sz="4" w:space="0" w:color="000000"/>
              <w:left w:val="single" w:sz="4" w:space="0" w:color="000000"/>
              <w:bottom w:val="single" w:sz="4" w:space="0" w:color="000000"/>
              <w:right w:val="single" w:sz="4" w:space="0" w:color="000000"/>
            </w:tcBorders>
            <w:vAlign w:val="center"/>
            <w:hideMark/>
          </w:tcPr>
          <w:p w14:paraId="480BB2A5" w14:textId="77777777" w:rsidR="00AA7AF8" w:rsidRPr="00F9323D" w:rsidRDefault="00AA7AF8" w:rsidP="00AA7AF8">
            <w:pPr>
              <w:widowControl/>
              <w:suppressAutoHyphens w:val="0"/>
              <w:rPr>
                <w:rFonts w:cs="Times New Roman"/>
                <w:color w:val="000000"/>
                <w:sz w:val="18"/>
                <w:szCs w:val="18"/>
                <w:lang w:val="ru-RU" w:eastAsia="ru-RU"/>
              </w:rPr>
            </w:pPr>
          </w:p>
        </w:tc>
        <w:tc>
          <w:tcPr>
            <w:tcW w:w="164" w:type="pct"/>
            <w:tcBorders>
              <w:top w:val="nil"/>
              <w:left w:val="nil"/>
              <w:bottom w:val="single" w:sz="4" w:space="0" w:color="000000"/>
              <w:right w:val="single" w:sz="4" w:space="0" w:color="000000"/>
            </w:tcBorders>
            <w:shd w:val="clear" w:color="auto" w:fill="auto"/>
            <w:vAlign w:val="center"/>
            <w:hideMark/>
          </w:tcPr>
          <w:p w14:paraId="03D12D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Скорость, м/с</w:t>
            </w:r>
          </w:p>
        </w:tc>
        <w:tc>
          <w:tcPr>
            <w:tcW w:w="151" w:type="pct"/>
            <w:tcBorders>
              <w:top w:val="nil"/>
              <w:left w:val="nil"/>
              <w:bottom w:val="single" w:sz="4" w:space="0" w:color="000000"/>
              <w:right w:val="single" w:sz="4" w:space="0" w:color="000000"/>
            </w:tcBorders>
            <w:shd w:val="clear" w:color="auto" w:fill="auto"/>
            <w:textDirection w:val="btLr"/>
            <w:vAlign w:val="center"/>
            <w:hideMark/>
          </w:tcPr>
          <w:p w14:paraId="0AB8104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Объемный расход на 1 источнике, м3/с</w:t>
            </w:r>
          </w:p>
        </w:tc>
        <w:tc>
          <w:tcPr>
            <w:tcW w:w="204" w:type="pct"/>
            <w:tcBorders>
              <w:top w:val="nil"/>
              <w:left w:val="nil"/>
              <w:bottom w:val="single" w:sz="4" w:space="0" w:color="000000"/>
              <w:right w:val="single" w:sz="4" w:space="0" w:color="000000"/>
            </w:tcBorders>
            <w:shd w:val="clear" w:color="auto" w:fill="auto"/>
            <w:vAlign w:val="center"/>
            <w:hideMark/>
          </w:tcPr>
          <w:p w14:paraId="52560F6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Температура, °С</w:t>
            </w:r>
          </w:p>
        </w:tc>
        <w:tc>
          <w:tcPr>
            <w:tcW w:w="111" w:type="pct"/>
            <w:tcBorders>
              <w:top w:val="nil"/>
              <w:left w:val="nil"/>
              <w:bottom w:val="single" w:sz="4" w:space="0" w:color="000000"/>
              <w:right w:val="single" w:sz="4" w:space="0" w:color="000000"/>
            </w:tcBorders>
            <w:shd w:val="clear" w:color="auto" w:fill="auto"/>
            <w:vAlign w:val="center"/>
            <w:hideMark/>
          </w:tcPr>
          <w:p w14:paraId="4A9983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X1</w:t>
            </w:r>
          </w:p>
        </w:tc>
        <w:tc>
          <w:tcPr>
            <w:tcW w:w="111" w:type="pct"/>
            <w:tcBorders>
              <w:top w:val="nil"/>
              <w:left w:val="nil"/>
              <w:bottom w:val="single" w:sz="4" w:space="0" w:color="000000"/>
              <w:right w:val="single" w:sz="4" w:space="0" w:color="000000"/>
            </w:tcBorders>
            <w:shd w:val="clear" w:color="auto" w:fill="auto"/>
            <w:vAlign w:val="center"/>
            <w:hideMark/>
          </w:tcPr>
          <w:p w14:paraId="7E46C4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Y1</w:t>
            </w:r>
          </w:p>
        </w:tc>
        <w:tc>
          <w:tcPr>
            <w:tcW w:w="111" w:type="pct"/>
            <w:tcBorders>
              <w:top w:val="nil"/>
              <w:left w:val="nil"/>
              <w:bottom w:val="single" w:sz="4" w:space="0" w:color="000000"/>
              <w:right w:val="single" w:sz="4" w:space="0" w:color="000000"/>
            </w:tcBorders>
            <w:shd w:val="clear" w:color="auto" w:fill="auto"/>
            <w:vAlign w:val="center"/>
            <w:hideMark/>
          </w:tcPr>
          <w:p w14:paraId="7BE67C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X2</w:t>
            </w:r>
          </w:p>
        </w:tc>
        <w:tc>
          <w:tcPr>
            <w:tcW w:w="111" w:type="pct"/>
            <w:tcBorders>
              <w:top w:val="nil"/>
              <w:left w:val="nil"/>
              <w:bottom w:val="single" w:sz="4" w:space="0" w:color="000000"/>
              <w:right w:val="single" w:sz="4" w:space="0" w:color="000000"/>
            </w:tcBorders>
            <w:shd w:val="clear" w:color="auto" w:fill="auto"/>
            <w:vAlign w:val="center"/>
            <w:hideMark/>
          </w:tcPr>
          <w:p w14:paraId="54346E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Y2</w:t>
            </w:r>
          </w:p>
        </w:tc>
        <w:tc>
          <w:tcPr>
            <w:tcW w:w="147" w:type="pct"/>
            <w:vMerge/>
            <w:tcBorders>
              <w:top w:val="single" w:sz="4" w:space="0" w:color="000000"/>
              <w:left w:val="single" w:sz="4" w:space="0" w:color="000000"/>
              <w:bottom w:val="single" w:sz="4" w:space="0" w:color="000000"/>
              <w:right w:val="single" w:sz="4" w:space="0" w:color="000000"/>
            </w:tcBorders>
            <w:vAlign w:val="center"/>
            <w:hideMark/>
          </w:tcPr>
          <w:p w14:paraId="7A7967DA" w14:textId="77777777" w:rsidR="00AA7AF8" w:rsidRPr="00F9323D" w:rsidRDefault="00AA7AF8" w:rsidP="00AA7AF8">
            <w:pPr>
              <w:widowControl/>
              <w:suppressAutoHyphens w:val="0"/>
              <w:rPr>
                <w:rFonts w:cs="Times New Roman"/>
                <w:color w:val="000000"/>
                <w:sz w:val="18"/>
                <w:szCs w:val="18"/>
                <w:lang w:val="ru-RU" w:eastAsia="ru-RU"/>
              </w:rPr>
            </w:pPr>
          </w:p>
        </w:tc>
        <w:tc>
          <w:tcPr>
            <w:tcW w:w="218" w:type="pct"/>
            <w:vMerge/>
            <w:tcBorders>
              <w:top w:val="single" w:sz="4" w:space="0" w:color="000000"/>
              <w:left w:val="single" w:sz="4" w:space="0" w:color="000000"/>
              <w:bottom w:val="single" w:sz="4" w:space="0" w:color="000000"/>
              <w:right w:val="single" w:sz="4" w:space="0" w:color="000000"/>
            </w:tcBorders>
            <w:vAlign w:val="center"/>
            <w:hideMark/>
          </w:tcPr>
          <w:p w14:paraId="1E920025" w14:textId="77777777" w:rsidR="00AA7AF8" w:rsidRPr="00F9323D" w:rsidRDefault="00AA7AF8" w:rsidP="00AA7AF8">
            <w:pPr>
              <w:widowControl/>
              <w:suppressAutoHyphens w:val="0"/>
              <w:rPr>
                <w:rFonts w:cs="Times New Roman"/>
                <w:color w:val="000000"/>
                <w:sz w:val="18"/>
                <w:szCs w:val="18"/>
                <w:lang w:val="ru-RU" w:eastAsia="ru-RU"/>
              </w:rPr>
            </w:pPr>
          </w:p>
        </w:tc>
        <w:tc>
          <w:tcPr>
            <w:tcW w:w="233" w:type="pct"/>
            <w:vMerge/>
            <w:tcBorders>
              <w:top w:val="single" w:sz="4" w:space="0" w:color="000000"/>
              <w:left w:val="single" w:sz="4" w:space="0" w:color="000000"/>
              <w:bottom w:val="single" w:sz="4" w:space="0" w:color="000000"/>
              <w:right w:val="single" w:sz="4" w:space="0" w:color="000000"/>
            </w:tcBorders>
            <w:vAlign w:val="center"/>
            <w:hideMark/>
          </w:tcPr>
          <w:p w14:paraId="621C5F49" w14:textId="77777777" w:rsidR="00AA7AF8" w:rsidRPr="00F9323D" w:rsidRDefault="00AA7AF8" w:rsidP="00AA7AF8">
            <w:pPr>
              <w:widowControl/>
              <w:suppressAutoHyphens w:val="0"/>
              <w:rPr>
                <w:rFonts w:cs="Times New Roman"/>
                <w:color w:val="000000"/>
                <w:sz w:val="18"/>
                <w:szCs w:val="18"/>
                <w:lang w:val="ru-RU" w:eastAsia="ru-RU"/>
              </w:rPr>
            </w:pPr>
          </w:p>
        </w:tc>
        <w:tc>
          <w:tcPr>
            <w:tcW w:w="194" w:type="pct"/>
            <w:vMerge/>
            <w:tcBorders>
              <w:top w:val="single" w:sz="4" w:space="0" w:color="000000"/>
              <w:left w:val="single" w:sz="4" w:space="0" w:color="000000"/>
              <w:bottom w:val="single" w:sz="4" w:space="0" w:color="000000"/>
              <w:right w:val="single" w:sz="4" w:space="0" w:color="000000"/>
            </w:tcBorders>
            <w:vAlign w:val="center"/>
            <w:hideMark/>
          </w:tcPr>
          <w:p w14:paraId="7580572C" w14:textId="77777777" w:rsidR="00AA7AF8" w:rsidRPr="00F9323D" w:rsidRDefault="00AA7AF8" w:rsidP="00AA7AF8">
            <w:pPr>
              <w:widowControl/>
              <w:suppressAutoHyphens w:val="0"/>
              <w:rPr>
                <w:rFonts w:cs="Times New Roman"/>
                <w:color w:val="000000"/>
                <w:sz w:val="18"/>
                <w:szCs w:val="18"/>
                <w:lang w:val="ru-RU" w:eastAsia="ru-RU"/>
              </w:rPr>
            </w:pPr>
          </w:p>
        </w:tc>
        <w:tc>
          <w:tcPr>
            <w:tcW w:w="104" w:type="pct"/>
            <w:tcBorders>
              <w:top w:val="nil"/>
              <w:left w:val="nil"/>
              <w:bottom w:val="single" w:sz="4" w:space="0" w:color="000000"/>
              <w:right w:val="single" w:sz="4" w:space="0" w:color="000000"/>
            </w:tcBorders>
            <w:shd w:val="clear" w:color="auto" w:fill="auto"/>
            <w:vAlign w:val="center"/>
            <w:hideMark/>
          </w:tcPr>
          <w:p w14:paraId="579D232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Код</w:t>
            </w:r>
          </w:p>
        </w:tc>
        <w:tc>
          <w:tcPr>
            <w:tcW w:w="280" w:type="pct"/>
            <w:tcBorders>
              <w:top w:val="nil"/>
              <w:left w:val="nil"/>
              <w:bottom w:val="single" w:sz="4" w:space="0" w:color="000000"/>
              <w:right w:val="single" w:sz="4" w:space="0" w:color="000000"/>
            </w:tcBorders>
            <w:shd w:val="clear" w:color="auto" w:fill="auto"/>
            <w:vAlign w:val="center"/>
            <w:hideMark/>
          </w:tcPr>
          <w:p w14:paraId="425A65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Наименование</w:t>
            </w:r>
          </w:p>
        </w:tc>
        <w:tc>
          <w:tcPr>
            <w:tcW w:w="84" w:type="pct"/>
            <w:tcBorders>
              <w:top w:val="nil"/>
              <w:left w:val="nil"/>
              <w:bottom w:val="single" w:sz="4" w:space="0" w:color="000000"/>
              <w:right w:val="single" w:sz="4" w:space="0" w:color="000000"/>
            </w:tcBorders>
            <w:shd w:val="clear" w:color="auto" w:fill="auto"/>
            <w:textDirection w:val="btLr"/>
            <w:vAlign w:val="center"/>
            <w:hideMark/>
          </w:tcPr>
          <w:p w14:paraId="210288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Коэффициент оседания </w:t>
            </w:r>
          </w:p>
        </w:tc>
        <w:tc>
          <w:tcPr>
            <w:tcW w:w="164" w:type="pct"/>
            <w:tcBorders>
              <w:top w:val="nil"/>
              <w:left w:val="nil"/>
              <w:bottom w:val="single" w:sz="4" w:space="0" w:color="000000"/>
              <w:right w:val="single" w:sz="4" w:space="0" w:color="000000"/>
            </w:tcBorders>
            <w:shd w:val="clear" w:color="auto" w:fill="auto"/>
            <w:vAlign w:val="center"/>
            <w:hideMark/>
          </w:tcPr>
          <w:p w14:paraId="79481A0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г/с</w:t>
            </w:r>
          </w:p>
        </w:tc>
        <w:tc>
          <w:tcPr>
            <w:tcW w:w="205" w:type="pct"/>
            <w:tcBorders>
              <w:top w:val="nil"/>
              <w:left w:val="nil"/>
              <w:bottom w:val="single" w:sz="4" w:space="0" w:color="000000"/>
              <w:right w:val="single" w:sz="4" w:space="0" w:color="000000"/>
            </w:tcBorders>
            <w:shd w:val="clear" w:color="auto" w:fill="auto"/>
            <w:textDirection w:val="btLr"/>
            <w:vAlign w:val="center"/>
            <w:hideMark/>
          </w:tcPr>
          <w:p w14:paraId="5E1BB01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мг/м3 при нормальных условиях (н.у.)</w:t>
            </w:r>
          </w:p>
        </w:tc>
        <w:tc>
          <w:tcPr>
            <w:tcW w:w="205" w:type="pct"/>
            <w:tcBorders>
              <w:top w:val="nil"/>
              <w:left w:val="nil"/>
              <w:bottom w:val="single" w:sz="4" w:space="0" w:color="000000"/>
              <w:right w:val="single" w:sz="4" w:space="0" w:color="000000"/>
            </w:tcBorders>
            <w:shd w:val="clear" w:color="auto" w:fill="auto"/>
            <w:vAlign w:val="center"/>
            <w:hideMark/>
          </w:tcPr>
          <w:p w14:paraId="674081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т/год</w:t>
            </w:r>
          </w:p>
        </w:tc>
        <w:tc>
          <w:tcPr>
            <w:tcW w:w="205" w:type="pct"/>
            <w:vMerge/>
            <w:tcBorders>
              <w:top w:val="single" w:sz="4" w:space="0" w:color="000000"/>
              <w:left w:val="single" w:sz="4" w:space="0" w:color="000000"/>
              <w:bottom w:val="single" w:sz="4" w:space="0" w:color="000000"/>
              <w:right w:val="single" w:sz="4" w:space="0" w:color="000000"/>
            </w:tcBorders>
            <w:vAlign w:val="center"/>
            <w:hideMark/>
          </w:tcPr>
          <w:p w14:paraId="30C76987" w14:textId="77777777" w:rsidR="00AA7AF8" w:rsidRPr="00F9323D" w:rsidRDefault="00AA7AF8" w:rsidP="00AA7AF8">
            <w:pPr>
              <w:widowControl/>
              <w:suppressAutoHyphens w:val="0"/>
              <w:rPr>
                <w:rFonts w:cs="Times New Roman"/>
                <w:color w:val="000000"/>
                <w:sz w:val="18"/>
                <w:szCs w:val="18"/>
                <w:lang w:val="ru-RU" w:eastAsia="ru-RU"/>
              </w:rPr>
            </w:pPr>
          </w:p>
        </w:tc>
        <w:tc>
          <w:tcPr>
            <w:tcW w:w="83" w:type="pct"/>
            <w:vMerge/>
            <w:tcBorders>
              <w:top w:val="single" w:sz="4" w:space="0" w:color="000000"/>
              <w:left w:val="single" w:sz="4" w:space="0" w:color="000000"/>
              <w:bottom w:val="single" w:sz="4" w:space="0" w:color="000000"/>
              <w:right w:val="single" w:sz="4" w:space="0" w:color="000000"/>
            </w:tcBorders>
            <w:vAlign w:val="center"/>
            <w:hideMark/>
          </w:tcPr>
          <w:p w14:paraId="6D2836BC" w14:textId="77777777" w:rsidR="00AA7AF8" w:rsidRPr="00F9323D" w:rsidRDefault="00AA7AF8" w:rsidP="00AA7AF8">
            <w:pPr>
              <w:widowControl/>
              <w:suppressAutoHyphens w:val="0"/>
              <w:rPr>
                <w:rFonts w:cs="Times New Roman"/>
                <w:color w:val="000000"/>
                <w:sz w:val="18"/>
                <w:szCs w:val="18"/>
                <w:lang w:val="ru-RU" w:eastAsia="ru-RU"/>
              </w:rPr>
            </w:pPr>
          </w:p>
        </w:tc>
      </w:tr>
      <w:tr w:rsidR="00AA28C6" w:rsidRPr="00F9323D" w14:paraId="13C1096D" w14:textId="77777777" w:rsidTr="00AA28C6">
        <w:trPr>
          <w:trHeight w:val="315"/>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F3679E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7EFC48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230" w:type="pct"/>
            <w:tcBorders>
              <w:top w:val="nil"/>
              <w:left w:val="nil"/>
              <w:bottom w:val="single" w:sz="4" w:space="0" w:color="000000"/>
              <w:right w:val="single" w:sz="4" w:space="0" w:color="000000"/>
            </w:tcBorders>
            <w:shd w:val="clear" w:color="auto" w:fill="auto"/>
            <w:vAlign w:val="center"/>
            <w:hideMark/>
          </w:tcPr>
          <w:p w14:paraId="345228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91" w:type="pct"/>
            <w:tcBorders>
              <w:top w:val="nil"/>
              <w:left w:val="nil"/>
              <w:bottom w:val="single" w:sz="4" w:space="0" w:color="000000"/>
              <w:right w:val="single" w:sz="4" w:space="0" w:color="000000"/>
            </w:tcBorders>
            <w:shd w:val="clear" w:color="auto" w:fill="auto"/>
            <w:vAlign w:val="center"/>
            <w:hideMark/>
          </w:tcPr>
          <w:p w14:paraId="4EF0892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205" w:type="pct"/>
            <w:tcBorders>
              <w:top w:val="nil"/>
              <w:left w:val="nil"/>
              <w:bottom w:val="single" w:sz="4" w:space="0" w:color="000000"/>
              <w:right w:val="single" w:sz="4" w:space="0" w:color="000000"/>
            </w:tcBorders>
            <w:shd w:val="clear" w:color="auto" w:fill="auto"/>
            <w:vAlign w:val="center"/>
            <w:hideMark/>
          </w:tcPr>
          <w:p w14:paraId="7CCAC8D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270" w:type="pct"/>
            <w:tcBorders>
              <w:top w:val="nil"/>
              <w:left w:val="nil"/>
              <w:bottom w:val="single" w:sz="4" w:space="0" w:color="000000"/>
              <w:right w:val="single" w:sz="4" w:space="0" w:color="000000"/>
            </w:tcBorders>
            <w:shd w:val="clear" w:color="auto" w:fill="auto"/>
            <w:vAlign w:val="center"/>
            <w:hideMark/>
          </w:tcPr>
          <w:p w14:paraId="0A874C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83" w:type="pct"/>
            <w:tcBorders>
              <w:top w:val="nil"/>
              <w:left w:val="nil"/>
              <w:bottom w:val="single" w:sz="4" w:space="0" w:color="000000"/>
              <w:right w:val="single" w:sz="4" w:space="0" w:color="000000"/>
            </w:tcBorders>
            <w:shd w:val="clear" w:color="auto" w:fill="auto"/>
            <w:vAlign w:val="center"/>
            <w:hideMark/>
          </w:tcPr>
          <w:p w14:paraId="0382283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69" w:type="pct"/>
            <w:tcBorders>
              <w:top w:val="nil"/>
              <w:left w:val="nil"/>
              <w:bottom w:val="single" w:sz="4" w:space="0" w:color="000000"/>
              <w:right w:val="single" w:sz="4" w:space="0" w:color="000000"/>
            </w:tcBorders>
            <w:shd w:val="clear" w:color="auto" w:fill="auto"/>
            <w:vAlign w:val="center"/>
            <w:hideMark/>
          </w:tcPr>
          <w:p w14:paraId="334CFBC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83" w:type="pct"/>
            <w:tcBorders>
              <w:top w:val="nil"/>
              <w:left w:val="nil"/>
              <w:bottom w:val="single" w:sz="4" w:space="0" w:color="000000"/>
              <w:right w:val="single" w:sz="4" w:space="0" w:color="000000"/>
            </w:tcBorders>
            <w:shd w:val="clear" w:color="auto" w:fill="auto"/>
            <w:vAlign w:val="center"/>
            <w:hideMark/>
          </w:tcPr>
          <w:p w14:paraId="2B64C8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76" w:type="pct"/>
            <w:tcBorders>
              <w:top w:val="nil"/>
              <w:left w:val="nil"/>
              <w:bottom w:val="single" w:sz="4" w:space="0" w:color="000000"/>
              <w:right w:val="single" w:sz="4" w:space="0" w:color="000000"/>
            </w:tcBorders>
            <w:shd w:val="clear" w:color="auto" w:fill="auto"/>
            <w:vAlign w:val="center"/>
            <w:hideMark/>
          </w:tcPr>
          <w:p w14:paraId="545BA01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97" w:type="pct"/>
            <w:tcBorders>
              <w:top w:val="nil"/>
              <w:left w:val="nil"/>
              <w:bottom w:val="single" w:sz="4" w:space="0" w:color="000000"/>
              <w:right w:val="single" w:sz="4" w:space="0" w:color="000000"/>
            </w:tcBorders>
            <w:shd w:val="clear" w:color="auto" w:fill="auto"/>
            <w:vAlign w:val="center"/>
            <w:hideMark/>
          </w:tcPr>
          <w:p w14:paraId="5A199ED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c>
          <w:tcPr>
            <w:tcW w:w="164" w:type="pct"/>
            <w:tcBorders>
              <w:top w:val="nil"/>
              <w:left w:val="nil"/>
              <w:bottom w:val="single" w:sz="4" w:space="0" w:color="000000"/>
              <w:right w:val="single" w:sz="4" w:space="0" w:color="000000"/>
            </w:tcBorders>
            <w:shd w:val="clear" w:color="auto" w:fill="auto"/>
            <w:vAlign w:val="center"/>
            <w:hideMark/>
          </w:tcPr>
          <w:p w14:paraId="23EFB46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w:t>
            </w:r>
          </w:p>
        </w:tc>
        <w:tc>
          <w:tcPr>
            <w:tcW w:w="151" w:type="pct"/>
            <w:tcBorders>
              <w:top w:val="nil"/>
              <w:left w:val="nil"/>
              <w:bottom w:val="single" w:sz="4" w:space="0" w:color="000000"/>
              <w:right w:val="single" w:sz="4" w:space="0" w:color="000000"/>
            </w:tcBorders>
            <w:shd w:val="clear" w:color="auto" w:fill="auto"/>
            <w:vAlign w:val="center"/>
            <w:hideMark/>
          </w:tcPr>
          <w:p w14:paraId="3DE908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w:t>
            </w:r>
          </w:p>
        </w:tc>
        <w:tc>
          <w:tcPr>
            <w:tcW w:w="204" w:type="pct"/>
            <w:tcBorders>
              <w:top w:val="nil"/>
              <w:left w:val="nil"/>
              <w:bottom w:val="single" w:sz="4" w:space="0" w:color="000000"/>
              <w:right w:val="single" w:sz="4" w:space="0" w:color="000000"/>
            </w:tcBorders>
            <w:shd w:val="clear" w:color="auto" w:fill="auto"/>
            <w:vAlign w:val="center"/>
            <w:hideMark/>
          </w:tcPr>
          <w:p w14:paraId="2FED31A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14</w:t>
            </w:r>
          </w:p>
        </w:tc>
        <w:tc>
          <w:tcPr>
            <w:tcW w:w="111" w:type="pct"/>
            <w:tcBorders>
              <w:top w:val="nil"/>
              <w:left w:val="nil"/>
              <w:bottom w:val="single" w:sz="4" w:space="0" w:color="000000"/>
              <w:right w:val="single" w:sz="4" w:space="0" w:color="000000"/>
            </w:tcBorders>
            <w:shd w:val="clear" w:color="auto" w:fill="auto"/>
            <w:vAlign w:val="center"/>
            <w:hideMark/>
          </w:tcPr>
          <w:p w14:paraId="399676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15</w:t>
            </w:r>
          </w:p>
        </w:tc>
        <w:tc>
          <w:tcPr>
            <w:tcW w:w="111" w:type="pct"/>
            <w:tcBorders>
              <w:top w:val="nil"/>
              <w:left w:val="nil"/>
              <w:bottom w:val="single" w:sz="4" w:space="0" w:color="000000"/>
              <w:right w:val="single" w:sz="4" w:space="0" w:color="000000"/>
            </w:tcBorders>
            <w:shd w:val="clear" w:color="auto" w:fill="auto"/>
            <w:vAlign w:val="center"/>
            <w:hideMark/>
          </w:tcPr>
          <w:p w14:paraId="5C5E840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w:t>
            </w:r>
          </w:p>
        </w:tc>
        <w:tc>
          <w:tcPr>
            <w:tcW w:w="111" w:type="pct"/>
            <w:tcBorders>
              <w:top w:val="nil"/>
              <w:left w:val="nil"/>
              <w:bottom w:val="single" w:sz="4" w:space="0" w:color="000000"/>
              <w:right w:val="single" w:sz="4" w:space="0" w:color="000000"/>
            </w:tcBorders>
            <w:shd w:val="clear" w:color="auto" w:fill="auto"/>
            <w:vAlign w:val="center"/>
            <w:hideMark/>
          </w:tcPr>
          <w:p w14:paraId="30FCA18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w:t>
            </w:r>
          </w:p>
        </w:tc>
        <w:tc>
          <w:tcPr>
            <w:tcW w:w="111" w:type="pct"/>
            <w:tcBorders>
              <w:top w:val="nil"/>
              <w:left w:val="nil"/>
              <w:bottom w:val="single" w:sz="4" w:space="0" w:color="000000"/>
              <w:right w:val="single" w:sz="4" w:space="0" w:color="000000"/>
            </w:tcBorders>
            <w:shd w:val="clear" w:color="auto" w:fill="auto"/>
            <w:vAlign w:val="center"/>
            <w:hideMark/>
          </w:tcPr>
          <w:p w14:paraId="66CE1B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w:t>
            </w:r>
          </w:p>
        </w:tc>
        <w:tc>
          <w:tcPr>
            <w:tcW w:w="147" w:type="pct"/>
            <w:tcBorders>
              <w:top w:val="nil"/>
              <w:left w:val="nil"/>
              <w:bottom w:val="single" w:sz="4" w:space="0" w:color="000000"/>
              <w:right w:val="single" w:sz="4" w:space="0" w:color="000000"/>
            </w:tcBorders>
            <w:shd w:val="clear" w:color="auto" w:fill="auto"/>
            <w:vAlign w:val="center"/>
            <w:hideMark/>
          </w:tcPr>
          <w:p w14:paraId="0C02CF3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19</w:t>
            </w:r>
          </w:p>
        </w:tc>
        <w:tc>
          <w:tcPr>
            <w:tcW w:w="218" w:type="pct"/>
            <w:tcBorders>
              <w:top w:val="nil"/>
              <w:left w:val="nil"/>
              <w:bottom w:val="single" w:sz="4" w:space="0" w:color="000000"/>
              <w:right w:val="single" w:sz="4" w:space="0" w:color="000000"/>
            </w:tcBorders>
            <w:shd w:val="clear" w:color="auto" w:fill="auto"/>
            <w:vAlign w:val="center"/>
            <w:hideMark/>
          </w:tcPr>
          <w:p w14:paraId="62D3CA7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w:t>
            </w:r>
          </w:p>
        </w:tc>
        <w:tc>
          <w:tcPr>
            <w:tcW w:w="233" w:type="pct"/>
            <w:tcBorders>
              <w:top w:val="nil"/>
              <w:left w:val="nil"/>
              <w:bottom w:val="single" w:sz="4" w:space="0" w:color="000000"/>
              <w:right w:val="single" w:sz="4" w:space="0" w:color="000000"/>
            </w:tcBorders>
            <w:shd w:val="clear" w:color="auto" w:fill="auto"/>
            <w:vAlign w:val="center"/>
            <w:hideMark/>
          </w:tcPr>
          <w:p w14:paraId="720B297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w:t>
            </w:r>
          </w:p>
        </w:tc>
        <w:tc>
          <w:tcPr>
            <w:tcW w:w="194" w:type="pct"/>
            <w:tcBorders>
              <w:top w:val="nil"/>
              <w:left w:val="nil"/>
              <w:bottom w:val="single" w:sz="4" w:space="0" w:color="000000"/>
              <w:right w:val="single" w:sz="4" w:space="0" w:color="000000"/>
            </w:tcBorders>
            <w:shd w:val="clear" w:color="auto" w:fill="auto"/>
            <w:vAlign w:val="center"/>
            <w:hideMark/>
          </w:tcPr>
          <w:p w14:paraId="3143C70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22</w:t>
            </w:r>
          </w:p>
        </w:tc>
        <w:tc>
          <w:tcPr>
            <w:tcW w:w="104" w:type="pct"/>
            <w:tcBorders>
              <w:top w:val="nil"/>
              <w:left w:val="nil"/>
              <w:bottom w:val="single" w:sz="4" w:space="0" w:color="000000"/>
              <w:right w:val="single" w:sz="4" w:space="0" w:color="000000"/>
            </w:tcBorders>
            <w:shd w:val="clear" w:color="auto" w:fill="auto"/>
            <w:vAlign w:val="center"/>
            <w:hideMark/>
          </w:tcPr>
          <w:p w14:paraId="1038165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23</w:t>
            </w:r>
          </w:p>
        </w:tc>
        <w:tc>
          <w:tcPr>
            <w:tcW w:w="280" w:type="pct"/>
            <w:tcBorders>
              <w:top w:val="nil"/>
              <w:left w:val="nil"/>
              <w:bottom w:val="single" w:sz="4" w:space="0" w:color="000000"/>
              <w:right w:val="single" w:sz="4" w:space="0" w:color="000000"/>
            </w:tcBorders>
            <w:shd w:val="clear" w:color="auto" w:fill="auto"/>
            <w:vAlign w:val="center"/>
            <w:hideMark/>
          </w:tcPr>
          <w:p w14:paraId="52BEC30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w:t>
            </w:r>
          </w:p>
        </w:tc>
        <w:tc>
          <w:tcPr>
            <w:tcW w:w="84" w:type="pct"/>
            <w:tcBorders>
              <w:top w:val="nil"/>
              <w:left w:val="nil"/>
              <w:bottom w:val="single" w:sz="4" w:space="0" w:color="000000"/>
              <w:right w:val="single" w:sz="4" w:space="0" w:color="000000"/>
            </w:tcBorders>
            <w:shd w:val="clear" w:color="auto" w:fill="auto"/>
            <w:vAlign w:val="center"/>
            <w:hideMark/>
          </w:tcPr>
          <w:p w14:paraId="7B4DBE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25</w:t>
            </w:r>
          </w:p>
        </w:tc>
        <w:tc>
          <w:tcPr>
            <w:tcW w:w="164" w:type="pct"/>
            <w:tcBorders>
              <w:top w:val="nil"/>
              <w:left w:val="nil"/>
              <w:bottom w:val="single" w:sz="4" w:space="0" w:color="000000"/>
              <w:right w:val="single" w:sz="4" w:space="0" w:color="000000"/>
            </w:tcBorders>
            <w:shd w:val="clear" w:color="auto" w:fill="auto"/>
            <w:vAlign w:val="center"/>
            <w:hideMark/>
          </w:tcPr>
          <w:p w14:paraId="70992E2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w:t>
            </w:r>
          </w:p>
        </w:tc>
        <w:tc>
          <w:tcPr>
            <w:tcW w:w="205" w:type="pct"/>
            <w:tcBorders>
              <w:top w:val="nil"/>
              <w:left w:val="nil"/>
              <w:bottom w:val="single" w:sz="4" w:space="0" w:color="000000"/>
              <w:right w:val="single" w:sz="4" w:space="0" w:color="000000"/>
            </w:tcBorders>
            <w:shd w:val="clear" w:color="auto" w:fill="auto"/>
            <w:vAlign w:val="center"/>
            <w:hideMark/>
          </w:tcPr>
          <w:p w14:paraId="3F8D055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w:t>
            </w:r>
          </w:p>
        </w:tc>
        <w:tc>
          <w:tcPr>
            <w:tcW w:w="205" w:type="pct"/>
            <w:tcBorders>
              <w:top w:val="nil"/>
              <w:left w:val="nil"/>
              <w:bottom w:val="single" w:sz="4" w:space="0" w:color="000000"/>
              <w:right w:val="single" w:sz="4" w:space="0" w:color="000000"/>
            </w:tcBorders>
            <w:shd w:val="clear" w:color="auto" w:fill="auto"/>
            <w:vAlign w:val="center"/>
            <w:hideMark/>
          </w:tcPr>
          <w:p w14:paraId="201356E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28</w:t>
            </w:r>
          </w:p>
        </w:tc>
        <w:tc>
          <w:tcPr>
            <w:tcW w:w="205" w:type="pct"/>
            <w:tcBorders>
              <w:top w:val="nil"/>
              <w:left w:val="nil"/>
              <w:bottom w:val="single" w:sz="4" w:space="0" w:color="000000"/>
              <w:right w:val="single" w:sz="4" w:space="0" w:color="000000"/>
            </w:tcBorders>
            <w:shd w:val="clear" w:color="auto" w:fill="auto"/>
            <w:vAlign w:val="center"/>
            <w:hideMark/>
          </w:tcPr>
          <w:p w14:paraId="20F932B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w:t>
            </w:r>
          </w:p>
        </w:tc>
        <w:tc>
          <w:tcPr>
            <w:tcW w:w="83" w:type="pct"/>
            <w:tcBorders>
              <w:top w:val="nil"/>
              <w:left w:val="nil"/>
              <w:bottom w:val="single" w:sz="4" w:space="0" w:color="000000"/>
              <w:right w:val="single" w:sz="4" w:space="0" w:color="000000"/>
            </w:tcBorders>
            <w:shd w:val="clear" w:color="auto" w:fill="auto"/>
            <w:vAlign w:val="center"/>
            <w:hideMark/>
          </w:tcPr>
          <w:p w14:paraId="131B275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30</w:t>
            </w:r>
          </w:p>
        </w:tc>
      </w:tr>
      <w:tr w:rsidR="00AA28C6" w:rsidRPr="00F9323D" w14:paraId="6F389663" w14:textId="77777777" w:rsidTr="00AA28C6">
        <w:trPr>
          <w:trHeight w:val="300"/>
        </w:trPr>
        <w:tc>
          <w:tcPr>
            <w:tcW w:w="835" w:type="pct"/>
            <w:gridSpan w:val="5"/>
            <w:tcBorders>
              <w:top w:val="single" w:sz="4" w:space="0" w:color="000000"/>
              <w:left w:val="single" w:sz="4" w:space="0" w:color="000000"/>
              <w:bottom w:val="single" w:sz="4" w:space="0" w:color="000000"/>
              <w:right w:val="nil"/>
            </w:tcBorders>
            <w:shd w:val="clear" w:color="auto" w:fill="auto"/>
            <w:vAlign w:val="center"/>
            <w:hideMark/>
          </w:tcPr>
          <w:p w14:paraId="6F9365C0" w14:textId="77777777" w:rsidR="00AA7AF8" w:rsidRPr="00F9323D" w:rsidRDefault="00AA7AF8" w:rsidP="00AA7AF8">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w:t>
            </w:r>
          </w:p>
        </w:tc>
        <w:tc>
          <w:tcPr>
            <w:tcW w:w="4165" w:type="pct"/>
            <w:gridSpan w:val="26"/>
            <w:tcBorders>
              <w:top w:val="single" w:sz="4" w:space="0" w:color="000000"/>
              <w:left w:val="nil"/>
              <w:bottom w:val="single" w:sz="4" w:space="0" w:color="000000"/>
              <w:right w:val="single" w:sz="4" w:space="0" w:color="000000"/>
            </w:tcBorders>
            <w:shd w:val="clear" w:color="auto" w:fill="auto"/>
            <w:vAlign w:val="center"/>
            <w:hideMark/>
          </w:tcPr>
          <w:p w14:paraId="04B357B6" w14:textId="77777777" w:rsidR="00AA7AF8" w:rsidRPr="00F9323D" w:rsidRDefault="00AA7AF8" w:rsidP="00AA7AF8">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Площадка:      1 Площадка №1</w:t>
            </w:r>
          </w:p>
        </w:tc>
      </w:tr>
      <w:tr w:rsidR="00AA28C6" w:rsidRPr="00F9323D" w14:paraId="7D8D0901"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68EE59C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1AF75DBF"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Ток асфальтированный</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1ED4272E"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 Выгрузка (пшеница)</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4BEFCB6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495C0BE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240,0000000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6B40BD8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2DB401D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6DB7839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344167E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4C3B7CD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2131AE0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09EE45E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14FC25A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283C574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2DEBE9D9" w14:textId="3C154F5D"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175</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4E76FB21" w14:textId="47E90A9B"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97,6</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458CFDE6" w14:textId="4AAE9F68"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60,4</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4CF54362" w14:textId="5DFD7D96"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96,3</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7826F6D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09D89A0F"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559ADFF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318F724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6720F72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76B72ED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6C8D08D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7998B0A9"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0,0015422</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1BE4924"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C08CCC3"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0,0009843000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8A410DB"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0,0009843000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79278E5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B473474"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69F64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4BDA77D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734391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02 Хранение (пшеница)</w:t>
            </w:r>
          </w:p>
        </w:tc>
        <w:tc>
          <w:tcPr>
            <w:tcW w:w="191" w:type="pct"/>
            <w:tcBorders>
              <w:top w:val="nil"/>
              <w:left w:val="nil"/>
              <w:bottom w:val="single" w:sz="4" w:space="0" w:color="000000"/>
              <w:right w:val="single" w:sz="4" w:space="0" w:color="000000"/>
            </w:tcBorders>
            <w:shd w:val="clear" w:color="auto" w:fill="auto"/>
            <w:vAlign w:val="center"/>
            <w:hideMark/>
          </w:tcPr>
          <w:p w14:paraId="497EF3D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265E03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720,0000000</w:t>
            </w:r>
          </w:p>
        </w:tc>
        <w:tc>
          <w:tcPr>
            <w:tcW w:w="270" w:type="pct"/>
            <w:tcBorders>
              <w:top w:val="nil"/>
              <w:left w:val="nil"/>
              <w:bottom w:val="single" w:sz="4" w:space="0" w:color="000000"/>
              <w:right w:val="single" w:sz="4" w:space="0" w:color="000000"/>
            </w:tcBorders>
            <w:shd w:val="clear" w:color="auto" w:fill="auto"/>
            <w:vAlign w:val="center"/>
            <w:hideMark/>
          </w:tcPr>
          <w:p w14:paraId="7FC6C69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7BD8D7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DE9A6F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7B802B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94BFE6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36C189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4F89B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075F3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802DB9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0ADE4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A351C9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29780D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93573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2AAF05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2D38B5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894FF2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70DCC7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768F1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5FFC1B2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65AAD7D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627858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0,0002506</w:t>
            </w:r>
          </w:p>
        </w:tc>
        <w:tc>
          <w:tcPr>
            <w:tcW w:w="205" w:type="pct"/>
            <w:tcBorders>
              <w:top w:val="nil"/>
              <w:left w:val="nil"/>
              <w:bottom w:val="single" w:sz="4" w:space="0" w:color="000000"/>
              <w:right w:val="single" w:sz="4" w:space="0" w:color="000000"/>
            </w:tcBorders>
            <w:shd w:val="clear" w:color="auto" w:fill="auto"/>
            <w:vAlign w:val="center"/>
            <w:hideMark/>
          </w:tcPr>
          <w:p w14:paraId="1539B8B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62706BA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0,0001599000</w:t>
            </w:r>
          </w:p>
        </w:tc>
        <w:tc>
          <w:tcPr>
            <w:tcW w:w="205" w:type="pct"/>
            <w:tcBorders>
              <w:top w:val="nil"/>
              <w:left w:val="nil"/>
              <w:bottom w:val="single" w:sz="4" w:space="0" w:color="000000"/>
              <w:right w:val="single" w:sz="4" w:space="0" w:color="000000"/>
            </w:tcBorders>
            <w:shd w:val="clear" w:color="auto" w:fill="auto"/>
            <w:vAlign w:val="center"/>
            <w:hideMark/>
          </w:tcPr>
          <w:p w14:paraId="0DDE7C0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0,0001599000</w:t>
            </w:r>
          </w:p>
        </w:tc>
        <w:tc>
          <w:tcPr>
            <w:tcW w:w="83" w:type="pct"/>
            <w:tcBorders>
              <w:top w:val="nil"/>
              <w:left w:val="nil"/>
              <w:bottom w:val="single" w:sz="4" w:space="0" w:color="000000"/>
              <w:right w:val="single" w:sz="4" w:space="0" w:color="000000"/>
            </w:tcBorders>
            <w:shd w:val="clear" w:color="auto" w:fill="auto"/>
            <w:vAlign w:val="center"/>
            <w:hideMark/>
          </w:tcPr>
          <w:p w14:paraId="2B47C46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D380CA6"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5B4427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F65F67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25AC1D9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 Загрузка (пшеница)</w:t>
            </w:r>
          </w:p>
        </w:tc>
        <w:tc>
          <w:tcPr>
            <w:tcW w:w="191" w:type="pct"/>
            <w:tcBorders>
              <w:top w:val="nil"/>
              <w:left w:val="nil"/>
              <w:bottom w:val="single" w:sz="4" w:space="0" w:color="000000"/>
              <w:right w:val="single" w:sz="4" w:space="0" w:color="000000"/>
            </w:tcBorders>
            <w:shd w:val="clear" w:color="auto" w:fill="auto"/>
            <w:vAlign w:val="center"/>
            <w:hideMark/>
          </w:tcPr>
          <w:p w14:paraId="56F85A8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10B61F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240,0000000</w:t>
            </w:r>
          </w:p>
        </w:tc>
        <w:tc>
          <w:tcPr>
            <w:tcW w:w="270" w:type="pct"/>
            <w:tcBorders>
              <w:top w:val="nil"/>
              <w:left w:val="nil"/>
              <w:bottom w:val="single" w:sz="4" w:space="0" w:color="000000"/>
              <w:right w:val="single" w:sz="4" w:space="0" w:color="000000"/>
            </w:tcBorders>
            <w:shd w:val="clear" w:color="auto" w:fill="auto"/>
            <w:vAlign w:val="center"/>
            <w:hideMark/>
          </w:tcPr>
          <w:p w14:paraId="35E144E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E1D79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6BBAFD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FA3015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B77F7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4672A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4E2F0D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13D47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6F3E29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54952F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8FF99F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0C2EF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158A5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0E157E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FF5E93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801F5C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E3F59C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F6399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280" w:type="pct"/>
            <w:tcBorders>
              <w:top w:val="nil"/>
              <w:left w:val="nil"/>
              <w:bottom w:val="single" w:sz="4" w:space="0" w:color="000000"/>
              <w:right w:val="single" w:sz="4" w:space="0" w:color="000000"/>
            </w:tcBorders>
            <w:shd w:val="clear" w:color="auto" w:fill="auto"/>
            <w:vAlign w:val="center"/>
            <w:hideMark/>
          </w:tcPr>
          <w:p w14:paraId="7AF39AC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84" w:type="pct"/>
            <w:tcBorders>
              <w:top w:val="nil"/>
              <w:left w:val="nil"/>
              <w:bottom w:val="single" w:sz="4" w:space="0" w:color="000000"/>
              <w:right w:val="single" w:sz="4" w:space="0" w:color="000000"/>
            </w:tcBorders>
            <w:shd w:val="clear" w:color="auto" w:fill="auto"/>
            <w:vAlign w:val="center"/>
            <w:hideMark/>
          </w:tcPr>
          <w:p w14:paraId="6E86C0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2877B8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0,0000972</w:t>
            </w:r>
          </w:p>
        </w:tc>
        <w:tc>
          <w:tcPr>
            <w:tcW w:w="205" w:type="pct"/>
            <w:tcBorders>
              <w:top w:val="nil"/>
              <w:left w:val="nil"/>
              <w:bottom w:val="single" w:sz="4" w:space="0" w:color="000000"/>
              <w:right w:val="single" w:sz="4" w:space="0" w:color="000000"/>
            </w:tcBorders>
            <w:shd w:val="clear" w:color="auto" w:fill="auto"/>
            <w:vAlign w:val="center"/>
            <w:hideMark/>
          </w:tcPr>
          <w:p w14:paraId="629BBE2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0BDA56D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0,0000555000</w:t>
            </w:r>
          </w:p>
        </w:tc>
        <w:tc>
          <w:tcPr>
            <w:tcW w:w="205" w:type="pct"/>
            <w:tcBorders>
              <w:top w:val="nil"/>
              <w:left w:val="nil"/>
              <w:bottom w:val="single" w:sz="4" w:space="0" w:color="000000"/>
              <w:right w:val="single" w:sz="4" w:space="0" w:color="000000"/>
            </w:tcBorders>
            <w:shd w:val="clear" w:color="auto" w:fill="auto"/>
            <w:vAlign w:val="center"/>
            <w:hideMark/>
          </w:tcPr>
          <w:p w14:paraId="5241BE2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0,0000555000</w:t>
            </w:r>
          </w:p>
        </w:tc>
        <w:tc>
          <w:tcPr>
            <w:tcW w:w="83" w:type="pct"/>
            <w:tcBorders>
              <w:top w:val="nil"/>
              <w:left w:val="nil"/>
              <w:bottom w:val="single" w:sz="4" w:space="0" w:color="000000"/>
              <w:right w:val="single" w:sz="4" w:space="0" w:color="000000"/>
            </w:tcBorders>
            <w:shd w:val="clear" w:color="auto" w:fill="auto"/>
            <w:vAlign w:val="center"/>
            <w:hideMark/>
          </w:tcPr>
          <w:p w14:paraId="3F28044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C6775E7"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A4A30B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3B3CCD5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269ED7D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 Выгрузка (ячмень)</w:t>
            </w:r>
          </w:p>
        </w:tc>
        <w:tc>
          <w:tcPr>
            <w:tcW w:w="191" w:type="pct"/>
            <w:tcBorders>
              <w:top w:val="nil"/>
              <w:left w:val="nil"/>
              <w:bottom w:val="single" w:sz="4" w:space="0" w:color="000000"/>
              <w:right w:val="single" w:sz="4" w:space="0" w:color="000000"/>
            </w:tcBorders>
            <w:shd w:val="clear" w:color="auto" w:fill="auto"/>
            <w:vAlign w:val="center"/>
            <w:hideMark/>
          </w:tcPr>
          <w:p w14:paraId="36CB9E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3C7C8E4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56,0000000</w:t>
            </w:r>
          </w:p>
        </w:tc>
        <w:tc>
          <w:tcPr>
            <w:tcW w:w="270" w:type="pct"/>
            <w:tcBorders>
              <w:top w:val="nil"/>
              <w:left w:val="nil"/>
              <w:bottom w:val="single" w:sz="4" w:space="0" w:color="000000"/>
              <w:right w:val="single" w:sz="4" w:space="0" w:color="000000"/>
            </w:tcBorders>
            <w:shd w:val="clear" w:color="auto" w:fill="auto"/>
            <w:vAlign w:val="center"/>
            <w:hideMark/>
          </w:tcPr>
          <w:p w14:paraId="116C17C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AD93E8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B3FB5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620EDD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851550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338CE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566656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244E345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73B698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D4BBA5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D3900E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EE3D76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5CBB3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2C1A0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92AB07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5C0C86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FD5FFD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FC40FA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1F9956F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58A9AE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085FEC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0,0003933</w:t>
            </w:r>
          </w:p>
        </w:tc>
        <w:tc>
          <w:tcPr>
            <w:tcW w:w="205" w:type="pct"/>
            <w:tcBorders>
              <w:top w:val="nil"/>
              <w:left w:val="nil"/>
              <w:bottom w:val="single" w:sz="4" w:space="0" w:color="000000"/>
              <w:right w:val="single" w:sz="4" w:space="0" w:color="000000"/>
            </w:tcBorders>
            <w:shd w:val="clear" w:color="auto" w:fill="auto"/>
            <w:vAlign w:val="center"/>
            <w:hideMark/>
          </w:tcPr>
          <w:p w14:paraId="2F8C405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328DCD0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0,0002577000</w:t>
            </w:r>
          </w:p>
        </w:tc>
        <w:tc>
          <w:tcPr>
            <w:tcW w:w="205" w:type="pct"/>
            <w:tcBorders>
              <w:top w:val="nil"/>
              <w:left w:val="nil"/>
              <w:bottom w:val="single" w:sz="4" w:space="0" w:color="000000"/>
              <w:right w:val="single" w:sz="4" w:space="0" w:color="000000"/>
            </w:tcBorders>
            <w:shd w:val="clear" w:color="auto" w:fill="auto"/>
            <w:vAlign w:val="center"/>
            <w:hideMark/>
          </w:tcPr>
          <w:p w14:paraId="04FEA4E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0,0002577000</w:t>
            </w:r>
          </w:p>
        </w:tc>
        <w:tc>
          <w:tcPr>
            <w:tcW w:w="83" w:type="pct"/>
            <w:tcBorders>
              <w:top w:val="nil"/>
              <w:left w:val="nil"/>
              <w:bottom w:val="single" w:sz="4" w:space="0" w:color="000000"/>
              <w:right w:val="single" w:sz="4" w:space="0" w:color="000000"/>
            </w:tcBorders>
            <w:shd w:val="clear" w:color="auto" w:fill="auto"/>
            <w:vAlign w:val="center"/>
            <w:hideMark/>
          </w:tcPr>
          <w:p w14:paraId="3809D61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C24E634"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82307F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2F5820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2F8ACEB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05 Хранение (ячмень)</w:t>
            </w:r>
          </w:p>
        </w:tc>
        <w:tc>
          <w:tcPr>
            <w:tcW w:w="191" w:type="pct"/>
            <w:tcBorders>
              <w:top w:val="nil"/>
              <w:left w:val="nil"/>
              <w:bottom w:val="single" w:sz="4" w:space="0" w:color="000000"/>
              <w:right w:val="single" w:sz="4" w:space="0" w:color="000000"/>
            </w:tcBorders>
            <w:shd w:val="clear" w:color="auto" w:fill="auto"/>
            <w:vAlign w:val="center"/>
            <w:hideMark/>
          </w:tcPr>
          <w:p w14:paraId="7B2A14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185ADB6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720,0000000</w:t>
            </w:r>
          </w:p>
        </w:tc>
        <w:tc>
          <w:tcPr>
            <w:tcW w:w="270" w:type="pct"/>
            <w:tcBorders>
              <w:top w:val="nil"/>
              <w:left w:val="nil"/>
              <w:bottom w:val="single" w:sz="4" w:space="0" w:color="000000"/>
              <w:right w:val="single" w:sz="4" w:space="0" w:color="000000"/>
            </w:tcBorders>
            <w:shd w:val="clear" w:color="auto" w:fill="auto"/>
            <w:vAlign w:val="center"/>
            <w:hideMark/>
          </w:tcPr>
          <w:p w14:paraId="709F755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065D85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E2A132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F2E38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6B4CBF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A53460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7B1A98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25C22C3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526F0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1F78D1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0ECCF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7E5006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74DC8A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E16DE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E6DF9D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C15D2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C3CDAD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25A58C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5AFAD64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63FADF1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A4D873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0,0048500</w:t>
            </w:r>
          </w:p>
        </w:tc>
        <w:tc>
          <w:tcPr>
            <w:tcW w:w="205" w:type="pct"/>
            <w:tcBorders>
              <w:top w:val="nil"/>
              <w:left w:val="nil"/>
              <w:bottom w:val="single" w:sz="4" w:space="0" w:color="000000"/>
              <w:right w:val="single" w:sz="4" w:space="0" w:color="000000"/>
            </w:tcBorders>
            <w:shd w:val="clear" w:color="auto" w:fill="auto"/>
            <w:vAlign w:val="center"/>
            <w:hideMark/>
          </w:tcPr>
          <w:p w14:paraId="7B4A221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660B0B5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0,0027552000</w:t>
            </w:r>
          </w:p>
        </w:tc>
        <w:tc>
          <w:tcPr>
            <w:tcW w:w="205" w:type="pct"/>
            <w:tcBorders>
              <w:top w:val="nil"/>
              <w:left w:val="nil"/>
              <w:bottom w:val="single" w:sz="4" w:space="0" w:color="000000"/>
              <w:right w:val="single" w:sz="4" w:space="0" w:color="000000"/>
            </w:tcBorders>
            <w:shd w:val="clear" w:color="auto" w:fill="auto"/>
            <w:vAlign w:val="center"/>
            <w:hideMark/>
          </w:tcPr>
          <w:p w14:paraId="50BF2F5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0,0027552000</w:t>
            </w:r>
          </w:p>
        </w:tc>
        <w:tc>
          <w:tcPr>
            <w:tcW w:w="83" w:type="pct"/>
            <w:tcBorders>
              <w:top w:val="nil"/>
              <w:left w:val="nil"/>
              <w:bottom w:val="single" w:sz="4" w:space="0" w:color="000000"/>
              <w:right w:val="single" w:sz="4" w:space="0" w:color="000000"/>
            </w:tcBorders>
            <w:shd w:val="clear" w:color="auto" w:fill="auto"/>
            <w:vAlign w:val="center"/>
            <w:hideMark/>
          </w:tcPr>
          <w:p w14:paraId="51873C6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37C0674"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EA027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126345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51B3768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 Загрузка (ячмень)</w:t>
            </w:r>
          </w:p>
        </w:tc>
        <w:tc>
          <w:tcPr>
            <w:tcW w:w="191" w:type="pct"/>
            <w:tcBorders>
              <w:top w:val="nil"/>
              <w:left w:val="nil"/>
              <w:bottom w:val="single" w:sz="4" w:space="0" w:color="000000"/>
              <w:right w:val="single" w:sz="4" w:space="0" w:color="000000"/>
            </w:tcBorders>
            <w:shd w:val="clear" w:color="auto" w:fill="auto"/>
            <w:vAlign w:val="center"/>
            <w:hideMark/>
          </w:tcPr>
          <w:p w14:paraId="6CD7E3D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314CF9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56,0000000</w:t>
            </w:r>
          </w:p>
        </w:tc>
        <w:tc>
          <w:tcPr>
            <w:tcW w:w="270" w:type="pct"/>
            <w:tcBorders>
              <w:top w:val="nil"/>
              <w:left w:val="nil"/>
              <w:bottom w:val="single" w:sz="4" w:space="0" w:color="000000"/>
              <w:right w:val="single" w:sz="4" w:space="0" w:color="000000"/>
            </w:tcBorders>
            <w:shd w:val="clear" w:color="auto" w:fill="auto"/>
            <w:vAlign w:val="center"/>
            <w:hideMark/>
          </w:tcPr>
          <w:p w14:paraId="711A5AD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B1BD5D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5E7EDD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D9BAB7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80ED39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BD756F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F2F194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CEA1F7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CC72F6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071EAA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D4465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401845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93E0F6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CE11B6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2E4774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1C2037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B0AD5B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9B511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280" w:type="pct"/>
            <w:tcBorders>
              <w:top w:val="nil"/>
              <w:left w:val="nil"/>
              <w:bottom w:val="single" w:sz="4" w:space="0" w:color="000000"/>
              <w:right w:val="single" w:sz="4" w:space="0" w:color="000000"/>
            </w:tcBorders>
            <w:shd w:val="clear" w:color="auto" w:fill="auto"/>
            <w:vAlign w:val="center"/>
            <w:hideMark/>
          </w:tcPr>
          <w:p w14:paraId="325D69C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84" w:type="pct"/>
            <w:tcBorders>
              <w:top w:val="nil"/>
              <w:left w:val="nil"/>
              <w:bottom w:val="single" w:sz="4" w:space="0" w:color="000000"/>
              <w:right w:val="single" w:sz="4" w:space="0" w:color="000000"/>
            </w:tcBorders>
            <w:shd w:val="clear" w:color="auto" w:fill="auto"/>
            <w:vAlign w:val="center"/>
            <w:hideMark/>
          </w:tcPr>
          <w:p w14:paraId="44AF1F8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D5A498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0,0017194</w:t>
            </w:r>
          </w:p>
        </w:tc>
        <w:tc>
          <w:tcPr>
            <w:tcW w:w="205" w:type="pct"/>
            <w:tcBorders>
              <w:top w:val="nil"/>
              <w:left w:val="nil"/>
              <w:bottom w:val="single" w:sz="4" w:space="0" w:color="000000"/>
              <w:right w:val="single" w:sz="4" w:space="0" w:color="000000"/>
            </w:tcBorders>
            <w:shd w:val="clear" w:color="auto" w:fill="auto"/>
            <w:vAlign w:val="center"/>
            <w:hideMark/>
          </w:tcPr>
          <w:p w14:paraId="5BC389B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78660B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0,0010370000</w:t>
            </w:r>
          </w:p>
        </w:tc>
        <w:tc>
          <w:tcPr>
            <w:tcW w:w="205" w:type="pct"/>
            <w:tcBorders>
              <w:top w:val="nil"/>
              <w:left w:val="nil"/>
              <w:bottom w:val="single" w:sz="4" w:space="0" w:color="000000"/>
              <w:right w:val="single" w:sz="4" w:space="0" w:color="000000"/>
            </w:tcBorders>
            <w:shd w:val="clear" w:color="auto" w:fill="auto"/>
            <w:vAlign w:val="center"/>
            <w:hideMark/>
          </w:tcPr>
          <w:p w14:paraId="7938E0E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0,0010370000</w:t>
            </w:r>
          </w:p>
        </w:tc>
        <w:tc>
          <w:tcPr>
            <w:tcW w:w="83" w:type="pct"/>
            <w:tcBorders>
              <w:top w:val="nil"/>
              <w:left w:val="nil"/>
              <w:bottom w:val="single" w:sz="4" w:space="0" w:color="000000"/>
              <w:right w:val="single" w:sz="4" w:space="0" w:color="000000"/>
            </w:tcBorders>
            <w:shd w:val="clear" w:color="auto" w:fill="auto"/>
            <w:vAlign w:val="center"/>
            <w:hideMark/>
          </w:tcPr>
          <w:p w14:paraId="161A214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D238434"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810393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316F480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52BCB2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07 Выгрузка (подсолнечник)</w:t>
            </w:r>
          </w:p>
        </w:tc>
        <w:tc>
          <w:tcPr>
            <w:tcW w:w="191" w:type="pct"/>
            <w:tcBorders>
              <w:top w:val="nil"/>
              <w:left w:val="nil"/>
              <w:bottom w:val="single" w:sz="4" w:space="0" w:color="000000"/>
              <w:right w:val="single" w:sz="4" w:space="0" w:color="000000"/>
            </w:tcBorders>
            <w:shd w:val="clear" w:color="auto" w:fill="auto"/>
            <w:vAlign w:val="center"/>
            <w:hideMark/>
          </w:tcPr>
          <w:p w14:paraId="4C1C718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7A3B246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56,0000000</w:t>
            </w:r>
          </w:p>
        </w:tc>
        <w:tc>
          <w:tcPr>
            <w:tcW w:w="270" w:type="pct"/>
            <w:tcBorders>
              <w:top w:val="nil"/>
              <w:left w:val="nil"/>
              <w:bottom w:val="single" w:sz="4" w:space="0" w:color="000000"/>
              <w:right w:val="single" w:sz="4" w:space="0" w:color="000000"/>
            </w:tcBorders>
            <w:shd w:val="clear" w:color="auto" w:fill="auto"/>
            <w:vAlign w:val="center"/>
            <w:hideMark/>
          </w:tcPr>
          <w:p w14:paraId="49F0424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12BAD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3A376E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1163E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D7372F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10D842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E93CEF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778C5A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F43A0B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079486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7DC3D1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71F62E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A214A4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A2C296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B3D9F4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61328B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80D3BB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EB78E8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2917</w:t>
            </w:r>
          </w:p>
        </w:tc>
        <w:tc>
          <w:tcPr>
            <w:tcW w:w="280" w:type="pct"/>
            <w:tcBorders>
              <w:top w:val="nil"/>
              <w:left w:val="nil"/>
              <w:bottom w:val="single" w:sz="4" w:space="0" w:color="000000"/>
              <w:right w:val="single" w:sz="4" w:space="0" w:color="000000"/>
            </w:tcBorders>
            <w:shd w:val="clear" w:color="auto" w:fill="auto"/>
            <w:vAlign w:val="center"/>
            <w:hideMark/>
          </w:tcPr>
          <w:p w14:paraId="12E4993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хлопковая</w:t>
            </w:r>
          </w:p>
        </w:tc>
        <w:tc>
          <w:tcPr>
            <w:tcW w:w="84" w:type="pct"/>
            <w:tcBorders>
              <w:top w:val="nil"/>
              <w:left w:val="nil"/>
              <w:bottom w:val="single" w:sz="4" w:space="0" w:color="000000"/>
              <w:right w:val="single" w:sz="4" w:space="0" w:color="000000"/>
            </w:tcBorders>
            <w:shd w:val="clear" w:color="auto" w:fill="auto"/>
            <w:vAlign w:val="center"/>
            <w:hideMark/>
          </w:tcPr>
          <w:p w14:paraId="66D7366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94E588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1,6992533</w:t>
            </w:r>
          </w:p>
        </w:tc>
        <w:tc>
          <w:tcPr>
            <w:tcW w:w="205" w:type="pct"/>
            <w:tcBorders>
              <w:top w:val="nil"/>
              <w:left w:val="nil"/>
              <w:bottom w:val="single" w:sz="4" w:space="0" w:color="000000"/>
              <w:right w:val="single" w:sz="4" w:space="0" w:color="000000"/>
            </w:tcBorders>
            <w:shd w:val="clear" w:color="auto" w:fill="auto"/>
            <w:vAlign w:val="center"/>
            <w:hideMark/>
          </w:tcPr>
          <w:p w14:paraId="7DA6B70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FC7DFF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4,8744536000</w:t>
            </w:r>
          </w:p>
        </w:tc>
        <w:tc>
          <w:tcPr>
            <w:tcW w:w="205" w:type="pct"/>
            <w:tcBorders>
              <w:top w:val="nil"/>
              <w:left w:val="nil"/>
              <w:bottom w:val="single" w:sz="4" w:space="0" w:color="000000"/>
              <w:right w:val="single" w:sz="4" w:space="0" w:color="000000"/>
            </w:tcBorders>
            <w:shd w:val="clear" w:color="auto" w:fill="auto"/>
            <w:vAlign w:val="center"/>
            <w:hideMark/>
          </w:tcPr>
          <w:p w14:paraId="31E87D9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4,8744536000</w:t>
            </w:r>
          </w:p>
        </w:tc>
        <w:tc>
          <w:tcPr>
            <w:tcW w:w="83" w:type="pct"/>
            <w:tcBorders>
              <w:top w:val="nil"/>
              <w:left w:val="nil"/>
              <w:bottom w:val="single" w:sz="4" w:space="0" w:color="000000"/>
              <w:right w:val="single" w:sz="4" w:space="0" w:color="000000"/>
            </w:tcBorders>
            <w:shd w:val="clear" w:color="auto" w:fill="auto"/>
            <w:vAlign w:val="center"/>
            <w:hideMark/>
          </w:tcPr>
          <w:p w14:paraId="3F2803B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9B555DA"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693C15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D6D099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5B15974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08 Хранение (подсолнечник)</w:t>
            </w:r>
          </w:p>
        </w:tc>
        <w:tc>
          <w:tcPr>
            <w:tcW w:w="191" w:type="pct"/>
            <w:tcBorders>
              <w:top w:val="nil"/>
              <w:left w:val="nil"/>
              <w:bottom w:val="single" w:sz="4" w:space="0" w:color="000000"/>
              <w:right w:val="single" w:sz="4" w:space="0" w:color="000000"/>
            </w:tcBorders>
            <w:shd w:val="clear" w:color="auto" w:fill="auto"/>
            <w:vAlign w:val="center"/>
            <w:hideMark/>
          </w:tcPr>
          <w:p w14:paraId="665A870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39FB869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720,0000000</w:t>
            </w:r>
          </w:p>
        </w:tc>
        <w:tc>
          <w:tcPr>
            <w:tcW w:w="270" w:type="pct"/>
            <w:tcBorders>
              <w:top w:val="nil"/>
              <w:left w:val="nil"/>
              <w:bottom w:val="single" w:sz="4" w:space="0" w:color="000000"/>
              <w:right w:val="single" w:sz="4" w:space="0" w:color="000000"/>
            </w:tcBorders>
            <w:shd w:val="clear" w:color="auto" w:fill="auto"/>
            <w:vAlign w:val="center"/>
            <w:hideMark/>
          </w:tcPr>
          <w:p w14:paraId="01662CC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7D0F92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6F2463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77CD8D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B978BA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FD5F7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E89095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A3931F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F3FA4C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7A064E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F4B646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A58B57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8375AF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EA9BEC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108943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312BA7A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2CA793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5C98455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2937</w:t>
            </w:r>
          </w:p>
        </w:tc>
        <w:tc>
          <w:tcPr>
            <w:tcW w:w="280" w:type="pct"/>
            <w:tcBorders>
              <w:top w:val="nil"/>
              <w:left w:val="nil"/>
              <w:bottom w:val="single" w:sz="4" w:space="0" w:color="000000"/>
              <w:right w:val="single" w:sz="4" w:space="0" w:color="000000"/>
            </w:tcBorders>
            <w:shd w:val="clear" w:color="auto" w:fill="auto"/>
            <w:vAlign w:val="center"/>
            <w:hideMark/>
          </w:tcPr>
          <w:p w14:paraId="58A9BE4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зерновая (по массе/по грибам хранения)</w:t>
            </w:r>
          </w:p>
        </w:tc>
        <w:tc>
          <w:tcPr>
            <w:tcW w:w="84" w:type="pct"/>
            <w:tcBorders>
              <w:top w:val="nil"/>
              <w:left w:val="nil"/>
              <w:bottom w:val="single" w:sz="4" w:space="0" w:color="000000"/>
              <w:right w:val="single" w:sz="4" w:space="0" w:color="000000"/>
            </w:tcBorders>
            <w:shd w:val="clear" w:color="auto" w:fill="auto"/>
            <w:vAlign w:val="center"/>
            <w:hideMark/>
          </w:tcPr>
          <w:p w14:paraId="02F66EB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300F9D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0,1161767</w:t>
            </w:r>
          </w:p>
        </w:tc>
        <w:tc>
          <w:tcPr>
            <w:tcW w:w="205" w:type="pct"/>
            <w:tcBorders>
              <w:top w:val="nil"/>
              <w:left w:val="nil"/>
              <w:bottom w:val="single" w:sz="4" w:space="0" w:color="000000"/>
              <w:right w:val="single" w:sz="4" w:space="0" w:color="000000"/>
            </w:tcBorders>
            <w:shd w:val="clear" w:color="auto" w:fill="auto"/>
            <w:vAlign w:val="center"/>
            <w:hideMark/>
          </w:tcPr>
          <w:p w14:paraId="177D141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347840D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0,4246354000</w:t>
            </w:r>
          </w:p>
        </w:tc>
        <w:tc>
          <w:tcPr>
            <w:tcW w:w="205" w:type="pct"/>
            <w:tcBorders>
              <w:top w:val="nil"/>
              <w:left w:val="nil"/>
              <w:bottom w:val="single" w:sz="4" w:space="0" w:color="000000"/>
              <w:right w:val="single" w:sz="4" w:space="0" w:color="000000"/>
            </w:tcBorders>
            <w:shd w:val="clear" w:color="auto" w:fill="auto"/>
            <w:vAlign w:val="center"/>
            <w:hideMark/>
          </w:tcPr>
          <w:p w14:paraId="045C88C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0,4246354000</w:t>
            </w:r>
          </w:p>
        </w:tc>
        <w:tc>
          <w:tcPr>
            <w:tcW w:w="83" w:type="pct"/>
            <w:tcBorders>
              <w:top w:val="nil"/>
              <w:left w:val="nil"/>
              <w:bottom w:val="single" w:sz="4" w:space="0" w:color="000000"/>
              <w:right w:val="single" w:sz="4" w:space="0" w:color="000000"/>
            </w:tcBorders>
            <w:shd w:val="clear" w:color="auto" w:fill="auto"/>
            <w:vAlign w:val="center"/>
            <w:hideMark/>
          </w:tcPr>
          <w:p w14:paraId="6CF8A3E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58A2AE9"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CAB39D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FD6453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A2B437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09 Загрузка (подсолнечник)</w:t>
            </w:r>
          </w:p>
        </w:tc>
        <w:tc>
          <w:tcPr>
            <w:tcW w:w="191" w:type="pct"/>
            <w:tcBorders>
              <w:top w:val="nil"/>
              <w:left w:val="nil"/>
              <w:bottom w:val="single" w:sz="4" w:space="0" w:color="000000"/>
              <w:right w:val="single" w:sz="4" w:space="0" w:color="000000"/>
            </w:tcBorders>
            <w:shd w:val="clear" w:color="auto" w:fill="auto"/>
            <w:vAlign w:val="center"/>
            <w:hideMark/>
          </w:tcPr>
          <w:p w14:paraId="78C76A2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153FDF5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56,0000000</w:t>
            </w:r>
          </w:p>
        </w:tc>
        <w:tc>
          <w:tcPr>
            <w:tcW w:w="270" w:type="pct"/>
            <w:tcBorders>
              <w:top w:val="nil"/>
              <w:left w:val="nil"/>
              <w:bottom w:val="single" w:sz="4" w:space="0" w:color="000000"/>
              <w:right w:val="single" w:sz="4" w:space="0" w:color="000000"/>
            </w:tcBorders>
            <w:shd w:val="clear" w:color="auto" w:fill="auto"/>
            <w:vAlign w:val="center"/>
            <w:hideMark/>
          </w:tcPr>
          <w:p w14:paraId="4E67D49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05453D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E22346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1413B9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E9724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759B7F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7F3EFA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43CA5F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5B8C5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C6D9F3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48263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93B0F8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9D085E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FAD445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52450A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D37826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592211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04" w:type="pct"/>
            <w:tcBorders>
              <w:top w:val="nil"/>
              <w:left w:val="nil"/>
              <w:bottom w:val="single" w:sz="4" w:space="0" w:color="000000"/>
              <w:right w:val="single" w:sz="4" w:space="0" w:color="000000"/>
            </w:tcBorders>
            <w:shd w:val="clear" w:color="auto" w:fill="auto"/>
            <w:vAlign w:val="center"/>
            <w:hideMark/>
          </w:tcPr>
          <w:p w14:paraId="620CB62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0" w:type="pct"/>
            <w:tcBorders>
              <w:top w:val="nil"/>
              <w:left w:val="nil"/>
              <w:bottom w:val="single" w:sz="4" w:space="0" w:color="000000"/>
              <w:right w:val="single" w:sz="4" w:space="0" w:color="000000"/>
            </w:tcBorders>
            <w:shd w:val="clear" w:color="auto" w:fill="auto"/>
            <w:vAlign w:val="center"/>
            <w:hideMark/>
          </w:tcPr>
          <w:p w14:paraId="1CB458C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4" w:type="pct"/>
            <w:tcBorders>
              <w:top w:val="nil"/>
              <w:left w:val="nil"/>
              <w:bottom w:val="single" w:sz="4" w:space="0" w:color="000000"/>
              <w:right w:val="single" w:sz="4" w:space="0" w:color="000000"/>
            </w:tcBorders>
            <w:shd w:val="clear" w:color="auto" w:fill="auto"/>
            <w:vAlign w:val="center"/>
            <w:hideMark/>
          </w:tcPr>
          <w:p w14:paraId="4DBF5C2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13F406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296690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4F48724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29542EB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D90C2B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4899397"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09D1D5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67B4D4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35058E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10 Выгрузка (лен)</w:t>
            </w:r>
          </w:p>
        </w:tc>
        <w:tc>
          <w:tcPr>
            <w:tcW w:w="191" w:type="pct"/>
            <w:tcBorders>
              <w:top w:val="nil"/>
              <w:left w:val="nil"/>
              <w:bottom w:val="single" w:sz="4" w:space="0" w:color="000000"/>
              <w:right w:val="single" w:sz="4" w:space="0" w:color="000000"/>
            </w:tcBorders>
            <w:shd w:val="clear" w:color="auto" w:fill="auto"/>
            <w:vAlign w:val="center"/>
            <w:hideMark/>
          </w:tcPr>
          <w:p w14:paraId="0C6EC9D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114315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56,0000000</w:t>
            </w:r>
          </w:p>
        </w:tc>
        <w:tc>
          <w:tcPr>
            <w:tcW w:w="270" w:type="pct"/>
            <w:tcBorders>
              <w:top w:val="nil"/>
              <w:left w:val="nil"/>
              <w:bottom w:val="single" w:sz="4" w:space="0" w:color="000000"/>
              <w:right w:val="single" w:sz="4" w:space="0" w:color="000000"/>
            </w:tcBorders>
            <w:shd w:val="clear" w:color="auto" w:fill="auto"/>
            <w:vAlign w:val="center"/>
            <w:hideMark/>
          </w:tcPr>
          <w:p w14:paraId="559BBC4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292597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37EFF2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A0E40B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FD6BC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BFFB29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B72590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CCEB1D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08983C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6927BF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CAA45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B294A2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A0EF9C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B9072C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F8FF3F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108F23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E3E69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04" w:type="pct"/>
            <w:tcBorders>
              <w:top w:val="nil"/>
              <w:left w:val="nil"/>
              <w:bottom w:val="single" w:sz="4" w:space="0" w:color="000000"/>
              <w:right w:val="single" w:sz="4" w:space="0" w:color="000000"/>
            </w:tcBorders>
            <w:shd w:val="clear" w:color="auto" w:fill="auto"/>
            <w:vAlign w:val="center"/>
            <w:hideMark/>
          </w:tcPr>
          <w:p w14:paraId="1B5F5DC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0" w:type="pct"/>
            <w:tcBorders>
              <w:top w:val="nil"/>
              <w:left w:val="nil"/>
              <w:bottom w:val="single" w:sz="4" w:space="0" w:color="000000"/>
              <w:right w:val="single" w:sz="4" w:space="0" w:color="000000"/>
            </w:tcBorders>
            <w:shd w:val="clear" w:color="auto" w:fill="auto"/>
            <w:vAlign w:val="center"/>
            <w:hideMark/>
          </w:tcPr>
          <w:p w14:paraId="349E6E3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4" w:type="pct"/>
            <w:tcBorders>
              <w:top w:val="nil"/>
              <w:left w:val="nil"/>
              <w:bottom w:val="single" w:sz="4" w:space="0" w:color="000000"/>
              <w:right w:val="single" w:sz="4" w:space="0" w:color="000000"/>
            </w:tcBorders>
            <w:shd w:val="clear" w:color="auto" w:fill="auto"/>
            <w:vAlign w:val="center"/>
            <w:hideMark/>
          </w:tcPr>
          <w:p w14:paraId="3CF63D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D948B2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6AA774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4AE0BF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40F1A7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27819F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EA2CC5C"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CEFE6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A75B28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04F4C3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11 Хранение (лен)</w:t>
            </w:r>
          </w:p>
        </w:tc>
        <w:tc>
          <w:tcPr>
            <w:tcW w:w="191" w:type="pct"/>
            <w:tcBorders>
              <w:top w:val="nil"/>
              <w:left w:val="nil"/>
              <w:bottom w:val="single" w:sz="4" w:space="0" w:color="000000"/>
              <w:right w:val="single" w:sz="4" w:space="0" w:color="000000"/>
            </w:tcBorders>
            <w:shd w:val="clear" w:color="auto" w:fill="auto"/>
            <w:vAlign w:val="center"/>
            <w:hideMark/>
          </w:tcPr>
          <w:p w14:paraId="3D2B01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35F3641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720,0000000</w:t>
            </w:r>
          </w:p>
        </w:tc>
        <w:tc>
          <w:tcPr>
            <w:tcW w:w="270" w:type="pct"/>
            <w:tcBorders>
              <w:top w:val="nil"/>
              <w:left w:val="nil"/>
              <w:bottom w:val="single" w:sz="4" w:space="0" w:color="000000"/>
              <w:right w:val="single" w:sz="4" w:space="0" w:color="000000"/>
            </w:tcBorders>
            <w:shd w:val="clear" w:color="auto" w:fill="auto"/>
            <w:vAlign w:val="center"/>
            <w:hideMark/>
          </w:tcPr>
          <w:p w14:paraId="5554646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19DBD2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B6D8DC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4E4EF9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DC988E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796776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326FE16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926A8E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B2A44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F9DCCE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3CB8E3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31CBAD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03792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F03043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1C668A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33A8EBD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26C5A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04" w:type="pct"/>
            <w:tcBorders>
              <w:top w:val="nil"/>
              <w:left w:val="nil"/>
              <w:bottom w:val="single" w:sz="4" w:space="0" w:color="000000"/>
              <w:right w:val="single" w:sz="4" w:space="0" w:color="000000"/>
            </w:tcBorders>
            <w:shd w:val="clear" w:color="auto" w:fill="auto"/>
            <w:vAlign w:val="center"/>
            <w:hideMark/>
          </w:tcPr>
          <w:p w14:paraId="41DA63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0" w:type="pct"/>
            <w:tcBorders>
              <w:top w:val="nil"/>
              <w:left w:val="nil"/>
              <w:bottom w:val="single" w:sz="4" w:space="0" w:color="000000"/>
              <w:right w:val="single" w:sz="4" w:space="0" w:color="000000"/>
            </w:tcBorders>
            <w:shd w:val="clear" w:color="auto" w:fill="auto"/>
            <w:vAlign w:val="center"/>
            <w:hideMark/>
          </w:tcPr>
          <w:p w14:paraId="721EB00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4" w:type="pct"/>
            <w:tcBorders>
              <w:top w:val="nil"/>
              <w:left w:val="nil"/>
              <w:bottom w:val="single" w:sz="4" w:space="0" w:color="000000"/>
              <w:right w:val="single" w:sz="4" w:space="0" w:color="000000"/>
            </w:tcBorders>
            <w:shd w:val="clear" w:color="auto" w:fill="auto"/>
            <w:vAlign w:val="center"/>
            <w:hideMark/>
          </w:tcPr>
          <w:p w14:paraId="1E538F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6C3591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F3EBE7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51D007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4A8BCE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863258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3FF807C"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686C0F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AA65C0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B25B2F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12 Загрузка (лен)</w:t>
            </w:r>
          </w:p>
        </w:tc>
        <w:tc>
          <w:tcPr>
            <w:tcW w:w="191" w:type="pct"/>
            <w:tcBorders>
              <w:top w:val="nil"/>
              <w:left w:val="nil"/>
              <w:bottom w:val="single" w:sz="4" w:space="0" w:color="000000"/>
              <w:right w:val="single" w:sz="4" w:space="0" w:color="000000"/>
            </w:tcBorders>
            <w:shd w:val="clear" w:color="auto" w:fill="auto"/>
            <w:vAlign w:val="center"/>
            <w:hideMark/>
          </w:tcPr>
          <w:p w14:paraId="704F849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359DC2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56,0000000</w:t>
            </w:r>
          </w:p>
        </w:tc>
        <w:tc>
          <w:tcPr>
            <w:tcW w:w="270" w:type="pct"/>
            <w:tcBorders>
              <w:top w:val="nil"/>
              <w:left w:val="nil"/>
              <w:bottom w:val="single" w:sz="4" w:space="0" w:color="000000"/>
              <w:right w:val="single" w:sz="4" w:space="0" w:color="000000"/>
            </w:tcBorders>
            <w:shd w:val="clear" w:color="auto" w:fill="auto"/>
            <w:vAlign w:val="center"/>
            <w:hideMark/>
          </w:tcPr>
          <w:p w14:paraId="004D1CD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957B31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47ECE3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FBA70D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E88E0C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423C38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B10E3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1EE5D8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08673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114AF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1ACFF2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4C4FA3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3BF1C2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5A788F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73E373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8D7DC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0C348B8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04" w:type="pct"/>
            <w:tcBorders>
              <w:top w:val="nil"/>
              <w:left w:val="nil"/>
              <w:bottom w:val="single" w:sz="4" w:space="0" w:color="000000"/>
              <w:right w:val="single" w:sz="4" w:space="0" w:color="000000"/>
            </w:tcBorders>
            <w:shd w:val="clear" w:color="auto" w:fill="auto"/>
            <w:vAlign w:val="center"/>
            <w:hideMark/>
          </w:tcPr>
          <w:p w14:paraId="56D880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0" w:type="pct"/>
            <w:tcBorders>
              <w:top w:val="nil"/>
              <w:left w:val="nil"/>
              <w:bottom w:val="single" w:sz="4" w:space="0" w:color="000000"/>
              <w:right w:val="single" w:sz="4" w:space="0" w:color="000000"/>
            </w:tcBorders>
            <w:shd w:val="clear" w:color="auto" w:fill="auto"/>
            <w:vAlign w:val="center"/>
            <w:hideMark/>
          </w:tcPr>
          <w:p w14:paraId="4ACA31E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4" w:type="pct"/>
            <w:tcBorders>
              <w:top w:val="nil"/>
              <w:left w:val="nil"/>
              <w:bottom w:val="single" w:sz="4" w:space="0" w:color="000000"/>
              <w:right w:val="single" w:sz="4" w:space="0" w:color="000000"/>
            </w:tcBorders>
            <w:shd w:val="clear" w:color="auto" w:fill="auto"/>
            <w:vAlign w:val="center"/>
            <w:hideMark/>
          </w:tcPr>
          <w:p w14:paraId="49E9D1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A04A60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F63168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7639EF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3D661D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274557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276B9FA"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BF0EF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51202C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F006A1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 Выгрузка (чечевица)</w:t>
            </w:r>
          </w:p>
        </w:tc>
        <w:tc>
          <w:tcPr>
            <w:tcW w:w="191" w:type="pct"/>
            <w:tcBorders>
              <w:top w:val="nil"/>
              <w:left w:val="nil"/>
              <w:bottom w:val="single" w:sz="4" w:space="0" w:color="000000"/>
              <w:right w:val="single" w:sz="4" w:space="0" w:color="000000"/>
            </w:tcBorders>
            <w:shd w:val="clear" w:color="auto" w:fill="auto"/>
            <w:vAlign w:val="center"/>
            <w:hideMark/>
          </w:tcPr>
          <w:p w14:paraId="0DF22B1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1E6B5F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56,0000000</w:t>
            </w:r>
          </w:p>
        </w:tc>
        <w:tc>
          <w:tcPr>
            <w:tcW w:w="270" w:type="pct"/>
            <w:tcBorders>
              <w:top w:val="nil"/>
              <w:left w:val="nil"/>
              <w:bottom w:val="single" w:sz="4" w:space="0" w:color="000000"/>
              <w:right w:val="single" w:sz="4" w:space="0" w:color="000000"/>
            </w:tcBorders>
            <w:shd w:val="clear" w:color="auto" w:fill="auto"/>
            <w:vAlign w:val="center"/>
            <w:hideMark/>
          </w:tcPr>
          <w:p w14:paraId="1836E02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C42492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65FD493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0EE99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C95BAE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72EFF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11C74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B9ADC1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EFB6C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E9072E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6942D8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DA4785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9A8FCE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2FA90A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18CC1C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FF3622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2708A6F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04" w:type="pct"/>
            <w:tcBorders>
              <w:top w:val="nil"/>
              <w:left w:val="nil"/>
              <w:bottom w:val="single" w:sz="4" w:space="0" w:color="000000"/>
              <w:right w:val="single" w:sz="4" w:space="0" w:color="000000"/>
            </w:tcBorders>
            <w:shd w:val="clear" w:color="auto" w:fill="auto"/>
            <w:vAlign w:val="center"/>
            <w:hideMark/>
          </w:tcPr>
          <w:p w14:paraId="11F9374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0" w:type="pct"/>
            <w:tcBorders>
              <w:top w:val="nil"/>
              <w:left w:val="nil"/>
              <w:bottom w:val="single" w:sz="4" w:space="0" w:color="000000"/>
              <w:right w:val="single" w:sz="4" w:space="0" w:color="000000"/>
            </w:tcBorders>
            <w:shd w:val="clear" w:color="auto" w:fill="auto"/>
            <w:vAlign w:val="center"/>
            <w:hideMark/>
          </w:tcPr>
          <w:p w14:paraId="20CB775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4" w:type="pct"/>
            <w:tcBorders>
              <w:top w:val="nil"/>
              <w:left w:val="nil"/>
              <w:bottom w:val="single" w:sz="4" w:space="0" w:color="000000"/>
              <w:right w:val="single" w:sz="4" w:space="0" w:color="000000"/>
            </w:tcBorders>
            <w:shd w:val="clear" w:color="auto" w:fill="auto"/>
            <w:vAlign w:val="center"/>
            <w:hideMark/>
          </w:tcPr>
          <w:p w14:paraId="38AD18F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3A2D06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82307F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2F5802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4F42F21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64F7CE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F607A83"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FC9776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4EF74EA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0090AC5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14 Хранение (чечевица)</w:t>
            </w:r>
          </w:p>
        </w:tc>
        <w:tc>
          <w:tcPr>
            <w:tcW w:w="191" w:type="pct"/>
            <w:tcBorders>
              <w:top w:val="nil"/>
              <w:left w:val="nil"/>
              <w:bottom w:val="single" w:sz="4" w:space="0" w:color="000000"/>
              <w:right w:val="single" w:sz="4" w:space="0" w:color="000000"/>
            </w:tcBorders>
            <w:shd w:val="clear" w:color="auto" w:fill="auto"/>
            <w:vAlign w:val="center"/>
            <w:hideMark/>
          </w:tcPr>
          <w:p w14:paraId="493059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5EE1949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720,0000000</w:t>
            </w:r>
          </w:p>
        </w:tc>
        <w:tc>
          <w:tcPr>
            <w:tcW w:w="270" w:type="pct"/>
            <w:tcBorders>
              <w:top w:val="nil"/>
              <w:left w:val="nil"/>
              <w:bottom w:val="single" w:sz="4" w:space="0" w:color="000000"/>
              <w:right w:val="single" w:sz="4" w:space="0" w:color="000000"/>
            </w:tcBorders>
            <w:shd w:val="clear" w:color="auto" w:fill="auto"/>
            <w:vAlign w:val="center"/>
            <w:hideMark/>
          </w:tcPr>
          <w:p w14:paraId="0F0D31B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838949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DAA3D2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6F8CD2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1E2E57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88A356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92FF0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F39E67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B4B82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AE9B4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2C54C1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60579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B237C4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B644B7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1B02EF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F064A3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F59F8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04" w:type="pct"/>
            <w:tcBorders>
              <w:top w:val="nil"/>
              <w:left w:val="nil"/>
              <w:bottom w:val="single" w:sz="4" w:space="0" w:color="000000"/>
              <w:right w:val="single" w:sz="4" w:space="0" w:color="000000"/>
            </w:tcBorders>
            <w:shd w:val="clear" w:color="auto" w:fill="auto"/>
            <w:vAlign w:val="center"/>
            <w:hideMark/>
          </w:tcPr>
          <w:p w14:paraId="7998418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0" w:type="pct"/>
            <w:tcBorders>
              <w:top w:val="nil"/>
              <w:left w:val="nil"/>
              <w:bottom w:val="single" w:sz="4" w:space="0" w:color="000000"/>
              <w:right w:val="single" w:sz="4" w:space="0" w:color="000000"/>
            </w:tcBorders>
            <w:shd w:val="clear" w:color="auto" w:fill="auto"/>
            <w:vAlign w:val="center"/>
            <w:hideMark/>
          </w:tcPr>
          <w:p w14:paraId="611776F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4" w:type="pct"/>
            <w:tcBorders>
              <w:top w:val="nil"/>
              <w:left w:val="nil"/>
              <w:bottom w:val="single" w:sz="4" w:space="0" w:color="000000"/>
              <w:right w:val="single" w:sz="4" w:space="0" w:color="000000"/>
            </w:tcBorders>
            <w:shd w:val="clear" w:color="auto" w:fill="auto"/>
            <w:vAlign w:val="center"/>
            <w:hideMark/>
          </w:tcPr>
          <w:p w14:paraId="5C3AE8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5AFECDA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C23A42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E5E5AD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4D0CEB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996204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1114E80"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348DB1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D08EF2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5ACC363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15 Загрузка (чечевица)</w:t>
            </w:r>
          </w:p>
        </w:tc>
        <w:tc>
          <w:tcPr>
            <w:tcW w:w="191" w:type="pct"/>
            <w:tcBorders>
              <w:top w:val="nil"/>
              <w:left w:val="nil"/>
              <w:bottom w:val="single" w:sz="4" w:space="0" w:color="000000"/>
              <w:right w:val="single" w:sz="4" w:space="0" w:color="000000"/>
            </w:tcBorders>
            <w:shd w:val="clear" w:color="auto" w:fill="auto"/>
            <w:vAlign w:val="center"/>
            <w:hideMark/>
          </w:tcPr>
          <w:p w14:paraId="67489D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67D0B4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56,0000000</w:t>
            </w:r>
          </w:p>
        </w:tc>
        <w:tc>
          <w:tcPr>
            <w:tcW w:w="270" w:type="pct"/>
            <w:tcBorders>
              <w:top w:val="nil"/>
              <w:left w:val="nil"/>
              <w:bottom w:val="single" w:sz="4" w:space="0" w:color="000000"/>
              <w:right w:val="single" w:sz="4" w:space="0" w:color="000000"/>
            </w:tcBorders>
            <w:shd w:val="clear" w:color="auto" w:fill="auto"/>
            <w:vAlign w:val="center"/>
            <w:hideMark/>
          </w:tcPr>
          <w:p w14:paraId="4CB7542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025570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387A99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681D2B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D7E37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E2C0A8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A9D77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5EB02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3BF8D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6B6A5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80799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69158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0F7105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13ADA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9E80A3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5DBC3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AFA52B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04" w:type="pct"/>
            <w:tcBorders>
              <w:top w:val="nil"/>
              <w:left w:val="nil"/>
              <w:bottom w:val="single" w:sz="4" w:space="0" w:color="000000"/>
              <w:right w:val="single" w:sz="4" w:space="0" w:color="000000"/>
            </w:tcBorders>
            <w:shd w:val="clear" w:color="auto" w:fill="auto"/>
            <w:vAlign w:val="center"/>
            <w:hideMark/>
          </w:tcPr>
          <w:p w14:paraId="304525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0" w:type="pct"/>
            <w:tcBorders>
              <w:top w:val="nil"/>
              <w:left w:val="nil"/>
              <w:bottom w:val="single" w:sz="4" w:space="0" w:color="000000"/>
              <w:right w:val="single" w:sz="4" w:space="0" w:color="000000"/>
            </w:tcBorders>
            <w:shd w:val="clear" w:color="auto" w:fill="auto"/>
            <w:vAlign w:val="center"/>
            <w:hideMark/>
          </w:tcPr>
          <w:p w14:paraId="67C44CB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4" w:type="pct"/>
            <w:tcBorders>
              <w:top w:val="nil"/>
              <w:left w:val="nil"/>
              <w:bottom w:val="single" w:sz="4" w:space="0" w:color="000000"/>
              <w:right w:val="single" w:sz="4" w:space="0" w:color="000000"/>
            </w:tcBorders>
            <w:shd w:val="clear" w:color="auto" w:fill="auto"/>
            <w:vAlign w:val="center"/>
            <w:hideMark/>
          </w:tcPr>
          <w:p w14:paraId="70BF2E7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1676BD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27A10FD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8E8906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CF7AFB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51C7DC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368E168"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FFD41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31D4B26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7CDABE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16 ДВС автотранспорта</w:t>
            </w:r>
          </w:p>
        </w:tc>
        <w:tc>
          <w:tcPr>
            <w:tcW w:w="191" w:type="pct"/>
            <w:tcBorders>
              <w:top w:val="nil"/>
              <w:left w:val="nil"/>
              <w:bottom w:val="single" w:sz="4" w:space="0" w:color="000000"/>
              <w:right w:val="single" w:sz="4" w:space="0" w:color="000000"/>
            </w:tcBorders>
            <w:shd w:val="clear" w:color="auto" w:fill="auto"/>
            <w:vAlign w:val="center"/>
            <w:hideMark/>
          </w:tcPr>
          <w:p w14:paraId="3847BDF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3350784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928,0000000</w:t>
            </w:r>
          </w:p>
        </w:tc>
        <w:tc>
          <w:tcPr>
            <w:tcW w:w="270" w:type="pct"/>
            <w:tcBorders>
              <w:top w:val="nil"/>
              <w:left w:val="nil"/>
              <w:bottom w:val="single" w:sz="4" w:space="0" w:color="000000"/>
              <w:right w:val="single" w:sz="4" w:space="0" w:color="000000"/>
            </w:tcBorders>
            <w:shd w:val="clear" w:color="auto" w:fill="auto"/>
            <w:vAlign w:val="center"/>
            <w:hideMark/>
          </w:tcPr>
          <w:p w14:paraId="31237F8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9DF62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9DD9A9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57FE64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6B1E2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1453E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8865F5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603660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B6E6FA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6BDB08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62A35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C64EF1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7342A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675718D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36043E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F19A1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566C77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04" w:type="pct"/>
            <w:tcBorders>
              <w:top w:val="nil"/>
              <w:left w:val="nil"/>
              <w:bottom w:val="single" w:sz="4" w:space="0" w:color="000000"/>
              <w:right w:val="single" w:sz="4" w:space="0" w:color="000000"/>
            </w:tcBorders>
            <w:shd w:val="clear" w:color="auto" w:fill="auto"/>
            <w:vAlign w:val="center"/>
            <w:hideMark/>
          </w:tcPr>
          <w:p w14:paraId="12FFC29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0" w:type="pct"/>
            <w:tcBorders>
              <w:top w:val="nil"/>
              <w:left w:val="nil"/>
              <w:bottom w:val="single" w:sz="4" w:space="0" w:color="000000"/>
              <w:right w:val="single" w:sz="4" w:space="0" w:color="000000"/>
            </w:tcBorders>
            <w:shd w:val="clear" w:color="auto" w:fill="auto"/>
            <w:vAlign w:val="center"/>
            <w:hideMark/>
          </w:tcPr>
          <w:p w14:paraId="78D87C2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4" w:type="pct"/>
            <w:tcBorders>
              <w:top w:val="nil"/>
              <w:left w:val="nil"/>
              <w:bottom w:val="single" w:sz="4" w:space="0" w:color="000000"/>
              <w:right w:val="single" w:sz="4" w:space="0" w:color="000000"/>
            </w:tcBorders>
            <w:shd w:val="clear" w:color="auto" w:fill="auto"/>
            <w:vAlign w:val="center"/>
            <w:hideMark/>
          </w:tcPr>
          <w:p w14:paraId="241F126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57128CA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DA9DCB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8847B3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D77019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9858C6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6C6EBC6"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699C01E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21022B27"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Ток крытый</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6B3E3309"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 Выгрузка (пшеница)</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4C38BF2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8092D5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384,0000000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531CCF46"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13488F8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61B681A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6002</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319A026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7C5AC52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4149D7D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48EAEE6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77C903A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759E829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D0417F1" w14:textId="43A0CEB5"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91,2</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11770F7" w14:textId="6C9A7902"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21,9</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B55633B" w14:textId="7BEBC73F"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203</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5CCD4C9" w14:textId="1AA936E7"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25,9</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6E0BD5E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571998D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0C096A9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604BE23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5A319E3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3C8F55BC"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61D8D82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56E91540"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0,0015422</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46E12439"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46376EBB"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0,0009843000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79FD579"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0,0009843000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29CD5F1F"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17EB169"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84FD7A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A1121E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E4D39A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02 Хранение (пшеница)</w:t>
            </w:r>
          </w:p>
        </w:tc>
        <w:tc>
          <w:tcPr>
            <w:tcW w:w="191" w:type="pct"/>
            <w:tcBorders>
              <w:top w:val="nil"/>
              <w:left w:val="nil"/>
              <w:bottom w:val="single" w:sz="4" w:space="0" w:color="000000"/>
              <w:right w:val="single" w:sz="4" w:space="0" w:color="000000"/>
            </w:tcBorders>
            <w:shd w:val="clear" w:color="auto" w:fill="auto"/>
            <w:vAlign w:val="center"/>
            <w:hideMark/>
          </w:tcPr>
          <w:p w14:paraId="03AAC7F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49C61CF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7200,0000000</w:t>
            </w:r>
          </w:p>
        </w:tc>
        <w:tc>
          <w:tcPr>
            <w:tcW w:w="270" w:type="pct"/>
            <w:tcBorders>
              <w:top w:val="nil"/>
              <w:left w:val="nil"/>
              <w:bottom w:val="single" w:sz="4" w:space="0" w:color="000000"/>
              <w:right w:val="single" w:sz="4" w:space="0" w:color="000000"/>
            </w:tcBorders>
            <w:shd w:val="clear" w:color="auto" w:fill="auto"/>
            <w:vAlign w:val="center"/>
            <w:hideMark/>
          </w:tcPr>
          <w:p w14:paraId="5051AEC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8AA147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FDF870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D4BC5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EEC39A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76D469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638DC7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E6E155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034DA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69E412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037190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CC774C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AD9188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58F633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8DD085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129604F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204A42C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5BF01F6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25F1E08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4B40602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FB5BDB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0,0002506</w:t>
            </w:r>
          </w:p>
        </w:tc>
        <w:tc>
          <w:tcPr>
            <w:tcW w:w="205" w:type="pct"/>
            <w:tcBorders>
              <w:top w:val="nil"/>
              <w:left w:val="nil"/>
              <w:bottom w:val="single" w:sz="4" w:space="0" w:color="000000"/>
              <w:right w:val="single" w:sz="4" w:space="0" w:color="000000"/>
            </w:tcBorders>
            <w:shd w:val="clear" w:color="auto" w:fill="auto"/>
            <w:vAlign w:val="center"/>
            <w:hideMark/>
          </w:tcPr>
          <w:p w14:paraId="7A3AFD0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4408D0C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0,0001599000</w:t>
            </w:r>
          </w:p>
        </w:tc>
        <w:tc>
          <w:tcPr>
            <w:tcW w:w="205" w:type="pct"/>
            <w:tcBorders>
              <w:top w:val="nil"/>
              <w:left w:val="nil"/>
              <w:bottom w:val="single" w:sz="4" w:space="0" w:color="000000"/>
              <w:right w:val="single" w:sz="4" w:space="0" w:color="000000"/>
            </w:tcBorders>
            <w:shd w:val="clear" w:color="auto" w:fill="auto"/>
            <w:vAlign w:val="center"/>
            <w:hideMark/>
          </w:tcPr>
          <w:p w14:paraId="213E2BC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0,0001599000</w:t>
            </w:r>
          </w:p>
        </w:tc>
        <w:tc>
          <w:tcPr>
            <w:tcW w:w="83" w:type="pct"/>
            <w:tcBorders>
              <w:top w:val="nil"/>
              <w:left w:val="nil"/>
              <w:bottom w:val="single" w:sz="4" w:space="0" w:color="000000"/>
              <w:right w:val="single" w:sz="4" w:space="0" w:color="000000"/>
            </w:tcBorders>
            <w:shd w:val="clear" w:color="auto" w:fill="auto"/>
            <w:vAlign w:val="center"/>
            <w:hideMark/>
          </w:tcPr>
          <w:p w14:paraId="6923123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C7CD903"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468AC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E9DAE0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229AA7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 Загрузка (пшеница)</w:t>
            </w:r>
          </w:p>
        </w:tc>
        <w:tc>
          <w:tcPr>
            <w:tcW w:w="191" w:type="pct"/>
            <w:tcBorders>
              <w:top w:val="nil"/>
              <w:left w:val="nil"/>
              <w:bottom w:val="single" w:sz="4" w:space="0" w:color="000000"/>
              <w:right w:val="single" w:sz="4" w:space="0" w:color="000000"/>
            </w:tcBorders>
            <w:shd w:val="clear" w:color="auto" w:fill="auto"/>
            <w:vAlign w:val="center"/>
            <w:hideMark/>
          </w:tcPr>
          <w:p w14:paraId="037E71E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24E555E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384,0000000</w:t>
            </w:r>
          </w:p>
        </w:tc>
        <w:tc>
          <w:tcPr>
            <w:tcW w:w="270" w:type="pct"/>
            <w:tcBorders>
              <w:top w:val="nil"/>
              <w:left w:val="nil"/>
              <w:bottom w:val="single" w:sz="4" w:space="0" w:color="000000"/>
              <w:right w:val="single" w:sz="4" w:space="0" w:color="000000"/>
            </w:tcBorders>
            <w:shd w:val="clear" w:color="auto" w:fill="auto"/>
            <w:vAlign w:val="center"/>
            <w:hideMark/>
          </w:tcPr>
          <w:p w14:paraId="0D1C8F3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BAE780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F3FC9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D1AC5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728C47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62068E4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308D33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405482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9AE9A4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A61448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08F95E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F75F5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B68D5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FC6E2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BF9DEA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BDF60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3783D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26CD5AE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280" w:type="pct"/>
            <w:tcBorders>
              <w:top w:val="nil"/>
              <w:left w:val="nil"/>
              <w:bottom w:val="single" w:sz="4" w:space="0" w:color="000000"/>
              <w:right w:val="single" w:sz="4" w:space="0" w:color="000000"/>
            </w:tcBorders>
            <w:shd w:val="clear" w:color="auto" w:fill="auto"/>
            <w:vAlign w:val="center"/>
            <w:hideMark/>
          </w:tcPr>
          <w:p w14:paraId="2F26045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84" w:type="pct"/>
            <w:tcBorders>
              <w:top w:val="nil"/>
              <w:left w:val="nil"/>
              <w:bottom w:val="single" w:sz="4" w:space="0" w:color="000000"/>
              <w:right w:val="single" w:sz="4" w:space="0" w:color="000000"/>
            </w:tcBorders>
            <w:shd w:val="clear" w:color="auto" w:fill="auto"/>
            <w:vAlign w:val="center"/>
            <w:hideMark/>
          </w:tcPr>
          <w:p w14:paraId="6080AF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3E9234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0,0000972</w:t>
            </w:r>
          </w:p>
        </w:tc>
        <w:tc>
          <w:tcPr>
            <w:tcW w:w="205" w:type="pct"/>
            <w:tcBorders>
              <w:top w:val="nil"/>
              <w:left w:val="nil"/>
              <w:bottom w:val="single" w:sz="4" w:space="0" w:color="000000"/>
              <w:right w:val="single" w:sz="4" w:space="0" w:color="000000"/>
            </w:tcBorders>
            <w:shd w:val="clear" w:color="auto" w:fill="auto"/>
            <w:vAlign w:val="center"/>
            <w:hideMark/>
          </w:tcPr>
          <w:p w14:paraId="61FA7BD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616E7B7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0,0000555000</w:t>
            </w:r>
          </w:p>
        </w:tc>
        <w:tc>
          <w:tcPr>
            <w:tcW w:w="205" w:type="pct"/>
            <w:tcBorders>
              <w:top w:val="nil"/>
              <w:left w:val="nil"/>
              <w:bottom w:val="single" w:sz="4" w:space="0" w:color="000000"/>
              <w:right w:val="single" w:sz="4" w:space="0" w:color="000000"/>
            </w:tcBorders>
            <w:shd w:val="clear" w:color="auto" w:fill="auto"/>
            <w:vAlign w:val="center"/>
            <w:hideMark/>
          </w:tcPr>
          <w:p w14:paraId="668273B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0,0000555000</w:t>
            </w:r>
          </w:p>
        </w:tc>
        <w:tc>
          <w:tcPr>
            <w:tcW w:w="83" w:type="pct"/>
            <w:tcBorders>
              <w:top w:val="nil"/>
              <w:left w:val="nil"/>
              <w:bottom w:val="single" w:sz="4" w:space="0" w:color="000000"/>
              <w:right w:val="single" w:sz="4" w:space="0" w:color="000000"/>
            </w:tcBorders>
            <w:shd w:val="clear" w:color="auto" w:fill="auto"/>
            <w:vAlign w:val="center"/>
            <w:hideMark/>
          </w:tcPr>
          <w:p w14:paraId="359D3EB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4B3EE37"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C9E27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A65CF2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EC9C05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 ДВС автотранспорта</w:t>
            </w:r>
          </w:p>
        </w:tc>
        <w:tc>
          <w:tcPr>
            <w:tcW w:w="191" w:type="pct"/>
            <w:tcBorders>
              <w:top w:val="nil"/>
              <w:left w:val="nil"/>
              <w:bottom w:val="single" w:sz="4" w:space="0" w:color="000000"/>
              <w:right w:val="single" w:sz="4" w:space="0" w:color="000000"/>
            </w:tcBorders>
            <w:shd w:val="clear" w:color="auto" w:fill="auto"/>
            <w:vAlign w:val="center"/>
            <w:hideMark/>
          </w:tcPr>
          <w:p w14:paraId="3CE3F4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10358B6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928,0000000</w:t>
            </w:r>
          </w:p>
        </w:tc>
        <w:tc>
          <w:tcPr>
            <w:tcW w:w="270" w:type="pct"/>
            <w:tcBorders>
              <w:top w:val="nil"/>
              <w:left w:val="nil"/>
              <w:bottom w:val="single" w:sz="4" w:space="0" w:color="000000"/>
              <w:right w:val="single" w:sz="4" w:space="0" w:color="000000"/>
            </w:tcBorders>
            <w:shd w:val="clear" w:color="auto" w:fill="auto"/>
            <w:vAlign w:val="center"/>
            <w:hideMark/>
          </w:tcPr>
          <w:p w14:paraId="7132462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0B9846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8186B2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BD3C94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6DD8A4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C0E855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41DE8E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A7D4D7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410F29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937857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206F9D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0AAC8D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2E82BB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FE0C64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D231BE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36F2812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0508D6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D4D8E0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234E3B5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0B477D9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0AA669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0,0003933</w:t>
            </w:r>
          </w:p>
        </w:tc>
        <w:tc>
          <w:tcPr>
            <w:tcW w:w="205" w:type="pct"/>
            <w:tcBorders>
              <w:top w:val="nil"/>
              <w:left w:val="nil"/>
              <w:bottom w:val="single" w:sz="4" w:space="0" w:color="000000"/>
              <w:right w:val="single" w:sz="4" w:space="0" w:color="000000"/>
            </w:tcBorders>
            <w:shd w:val="clear" w:color="auto" w:fill="auto"/>
            <w:vAlign w:val="center"/>
            <w:hideMark/>
          </w:tcPr>
          <w:p w14:paraId="342EB36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EA55C9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0,0002577000</w:t>
            </w:r>
          </w:p>
        </w:tc>
        <w:tc>
          <w:tcPr>
            <w:tcW w:w="205" w:type="pct"/>
            <w:tcBorders>
              <w:top w:val="nil"/>
              <w:left w:val="nil"/>
              <w:bottom w:val="single" w:sz="4" w:space="0" w:color="000000"/>
              <w:right w:val="single" w:sz="4" w:space="0" w:color="000000"/>
            </w:tcBorders>
            <w:shd w:val="clear" w:color="auto" w:fill="auto"/>
            <w:vAlign w:val="center"/>
            <w:hideMark/>
          </w:tcPr>
          <w:p w14:paraId="28DF105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0,0002577000</w:t>
            </w:r>
          </w:p>
        </w:tc>
        <w:tc>
          <w:tcPr>
            <w:tcW w:w="83" w:type="pct"/>
            <w:tcBorders>
              <w:top w:val="nil"/>
              <w:left w:val="nil"/>
              <w:bottom w:val="single" w:sz="4" w:space="0" w:color="000000"/>
              <w:right w:val="single" w:sz="4" w:space="0" w:color="000000"/>
            </w:tcBorders>
            <w:shd w:val="clear" w:color="auto" w:fill="auto"/>
            <w:vAlign w:val="center"/>
            <w:hideMark/>
          </w:tcPr>
          <w:p w14:paraId="10818AB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CC9752A"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15C69C5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F6929D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00782F8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DC4D81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23A3AA9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58D4A1A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04AAC1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BB7FE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CA2345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5BFE6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E08C1F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10703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52FFAA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CAF2C3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740DEA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EAA72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C05DCC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7F3C3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DA3571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E50E20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FFBE3C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D5D72C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3508117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119289F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3DC2FDF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C9548D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0,0048500</w:t>
            </w:r>
          </w:p>
        </w:tc>
        <w:tc>
          <w:tcPr>
            <w:tcW w:w="205" w:type="pct"/>
            <w:tcBorders>
              <w:top w:val="nil"/>
              <w:left w:val="nil"/>
              <w:bottom w:val="single" w:sz="4" w:space="0" w:color="000000"/>
              <w:right w:val="single" w:sz="4" w:space="0" w:color="000000"/>
            </w:tcBorders>
            <w:shd w:val="clear" w:color="auto" w:fill="auto"/>
            <w:vAlign w:val="center"/>
            <w:hideMark/>
          </w:tcPr>
          <w:p w14:paraId="061839B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6A6B2AF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0,0027552000</w:t>
            </w:r>
          </w:p>
        </w:tc>
        <w:tc>
          <w:tcPr>
            <w:tcW w:w="205" w:type="pct"/>
            <w:tcBorders>
              <w:top w:val="nil"/>
              <w:left w:val="nil"/>
              <w:bottom w:val="single" w:sz="4" w:space="0" w:color="000000"/>
              <w:right w:val="single" w:sz="4" w:space="0" w:color="000000"/>
            </w:tcBorders>
            <w:shd w:val="clear" w:color="auto" w:fill="auto"/>
            <w:vAlign w:val="center"/>
            <w:hideMark/>
          </w:tcPr>
          <w:p w14:paraId="2C5C783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0,0027552000</w:t>
            </w:r>
          </w:p>
        </w:tc>
        <w:tc>
          <w:tcPr>
            <w:tcW w:w="83" w:type="pct"/>
            <w:tcBorders>
              <w:top w:val="nil"/>
              <w:left w:val="nil"/>
              <w:bottom w:val="single" w:sz="4" w:space="0" w:color="000000"/>
              <w:right w:val="single" w:sz="4" w:space="0" w:color="000000"/>
            </w:tcBorders>
            <w:shd w:val="clear" w:color="auto" w:fill="auto"/>
            <w:vAlign w:val="center"/>
            <w:hideMark/>
          </w:tcPr>
          <w:p w14:paraId="727C7CB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75F0FDA"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7A0895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4C1106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2D9F957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5E36B44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3AFCA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9F023F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CA0A5A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9FFD93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73D4C9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5AFA0B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DB428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3704ED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68D4D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5EB6DD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3E20E2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245AC5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5F2161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3476E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67218D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22EF72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3ECD26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F46377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23C9F2F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280" w:type="pct"/>
            <w:tcBorders>
              <w:top w:val="nil"/>
              <w:left w:val="nil"/>
              <w:bottom w:val="single" w:sz="4" w:space="0" w:color="000000"/>
              <w:right w:val="single" w:sz="4" w:space="0" w:color="000000"/>
            </w:tcBorders>
            <w:shd w:val="clear" w:color="auto" w:fill="auto"/>
            <w:vAlign w:val="center"/>
            <w:hideMark/>
          </w:tcPr>
          <w:p w14:paraId="157A024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84" w:type="pct"/>
            <w:tcBorders>
              <w:top w:val="nil"/>
              <w:left w:val="nil"/>
              <w:bottom w:val="single" w:sz="4" w:space="0" w:color="000000"/>
              <w:right w:val="single" w:sz="4" w:space="0" w:color="000000"/>
            </w:tcBorders>
            <w:shd w:val="clear" w:color="auto" w:fill="auto"/>
            <w:vAlign w:val="center"/>
            <w:hideMark/>
          </w:tcPr>
          <w:p w14:paraId="04B6723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648EE6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0,0017194</w:t>
            </w:r>
          </w:p>
        </w:tc>
        <w:tc>
          <w:tcPr>
            <w:tcW w:w="205" w:type="pct"/>
            <w:tcBorders>
              <w:top w:val="nil"/>
              <w:left w:val="nil"/>
              <w:bottom w:val="single" w:sz="4" w:space="0" w:color="000000"/>
              <w:right w:val="single" w:sz="4" w:space="0" w:color="000000"/>
            </w:tcBorders>
            <w:shd w:val="clear" w:color="auto" w:fill="auto"/>
            <w:vAlign w:val="center"/>
            <w:hideMark/>
          </w:tcPr>
          <w:p w14:paraId="16EE4B9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4ED5E05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0,0010370000</w:t>
            </w:r>
          </w:p>
        </w:tc>
        <w:tc>
          <w:tcPr>
            <w:tcW w:w="205" w:type="pct"/>
            <w:tcBorders>
              <w:top w:val="nil"/>
              <w:left w:val="nil"/>
              <w:bottom w:val="single" w:sz="4" w:space="0" w:color="000000"/>
              <w:right w:val="single" w:sz="4" w:space="0" w:color="000000"/>
            </w:tcBorders>
            <w:shd w:val="clear" w:color="auto" w:fill="auto"/>
            <w:vAlign w:val="center"/>
            <w:hideMark/>
          </w:tcPr>
          <w:p w14:paraId="7E0BCA8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0,0010370000</w:t>
            </w:r>
          </w:p>
        </w:tc>
        <w:tc>
          <w:tcPr>
            <w:tcW w:w="83" w:type="pct"/>
            <w:tcBorders>
              <w:top w:val="nil"/>
              <w:left w:val="nil"/>
              <w:bottom w:val="single" w:sz="4" w:space="0" w:color="000000"/>
              <w:right w:val="single" w:sz="4" w:space="0" w:color="000000"/>
            </w:tcBorders>
            <w:shd w:val="clear" w:color="auto" w:fill="auto"/>
            <w:vAlign w:val="center"/>
            <w:hideMark/>
          </w:tcPr>
          <w:p w14:paraId="2564CED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1147B19"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4EFF59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4AC673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5004A8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5738C51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7EDA9D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39A916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BC9CC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7A502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064BAC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35D6D6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23A185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9C40C2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1142D5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E1CE46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574512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A598B4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83FE0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591AF0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0F596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8A9498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177283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34FDA8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97EED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2937</w:t>
            </w:r>
          </w:p>
        </w:tc>
        <w:tc>
          <w:tcPr>
            <w:tcW w:w="280" w:type="pct"/>
            <w:tcBorders>
              <w:top w:val="nil"/>
              <w:left w:val="nil"/>
              <w:bottom w:val="single" w:sz="4" w:space="0" w:color="000000"/>
              <w:right w:val="single" w:sz="4" w:space="0" w:color="000000"/>
            </w:tcBorders>
            <w:shd w:val="clear" w:color="auto" w:fill="auto"/>
            <w:vAlign w:val="center"/>
            <w:hideMark/>
          </w:tcPr>
          <w:p w14:paraId="1575578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зерновая (по массе/по грибам хранения)</w:t>
            </w:r>
          </w:p>
        </w:tc>
        <w:tc>
          <w:tcPr>
            <w:tcW w:w="84" w:type="pct"/>
            <w:tcBorders>
              <w:top w:val="nil"/>
              <w:left w:val="nil"/>
              <w:bottom w:val="single" w:sz="4" w:space="0" w:color="000000"/>
              <w:right w:val="single" w:sz="4" w:space="0" w:color="000000"/>
            </w:tcBorders>
            <w:shd w:val="clear" w:color="auto" w:fill="auto"/>
            <w:vAlign w:val="center"/>
            <w:hideMark/>
          </w:tcPr>
          <w:p w14:paraId="51AC3E6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7E28CC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0,0000358</w:t>
            </w:r>
          </w:p>
        </w:tc>
        <w:tc>
          <w:tcPr>
            <w:tcW w:w="205" w:type="pct"/>
            <w:tcBorders>
              <w:top w:val="nil"/>
              <w:left w:val="nil"/>
              <w:bottom w:val="single" w:sz="4" w:space="0" w:color="000000"/>
              <w:right w:val="single" w:sz="4" w:space="0" w:color="000000"/>
            </w:tcBorders>
            <w:shd w:val="clear" w:color="auto" w:fill="auto"/>
            <w:vAlign w:val="center"/>
            <w:hideMark/>
          </w:tcPr>
          <w:p w14:paraId="29403B5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0321CA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0,0000504000</w:t>
            </w:r>
          </w:p>
        </w:tc>
        <w:tc>
          <w:tcPr>
            <w:tcW w:w="205" w:type="pct"/>
            <w:tcBorders>
              <w:top w:val="nil"/>
              <w:left w:val="nil"/>
              <w:bottom w:val="single" w:sz="4" w:space="0" w:color="000000"/>
              <w:right w:val="single" w:sz="4" w:space="0" w:color="000000"/>
            </w:tcBorders>
            <w:shd w:val="clear" w:color="auto" w:fill="auto"/>
            <w:vAlign w:val="center"/>
            <w:hideMark/>
          </w:tcPr>
          <w:p w14:paraId="3D82F40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0,0000504000</w:t>
            </w:r>
          </w:p>
        </w:tc>
        <w:tc>
          <w:tcPr>
            <w:tcW w:w="83" w:type="pct"/>
            <w:tcBorders>
              <w:top w:val="nil"/>
              <w:left w:val="nil"/>
              <w:bottom w:val="single" w:sz="4" w:space="0" w:color="000000"/>
              <w:right w:val="single" w:sz="4" w:space="0" w:color="000000"/>
            </w:tcBorders>
            <w:shd w:val="clear" w:color="auto" w:fill="auto"/>
            <w:vAlign w:val="center"/>
            <w:hideMark/>
          </w:tcPr>
          <w:p w14:paraId="63D8D94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31C11BF"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59C31CB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2D306507"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Зерносклад 1</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34A09642"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01 Выгрузка </w:t>
            </w:r>
            <w:r w:rsidRPr="00F9323D">
              <w:rPr>
                <w:rFonts w:cs="Times New Roman"/>
                <w:color w:val="000000"/>
                <w:sz w:val="18"/>
                <w:szCs w:val="18"/>
                <w:lang w:val="ru-RU" w:eastAsia="ru-RU"/>
              </w:rPr>
              <w:lastRenderedPageBreak/>
              <w:t>(чечевица)</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0FB13E3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DAC8E7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8,0000000/ </w:t>
            </w:r>
            <w:r w:rsidRPr="00F9323D">
              <w:rPr>
                <w:rFonts w:cs="Times New Roman"/>
                <w:color w:val="000000"/>
                <w:sz w:val="18"/>
                <w:szCs w:val="18"/>
                <w:lang w:val="ru-RU" w:eastAsia="ru-RU"/>
              </w:rPr>
              <w:lastRenderedPageBreak/>
              <w:t>384,0000000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7FE20D7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1E2BB52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0DD2272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52342E8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36E8B49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1865321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7D3F746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066130F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599F56E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0D5D573" w14:textId="124F254C" w:rsidR="00AA28C6" w:rsidRPr="00F9323D" w:rsidRDefault="00AA28C6" w:rsidP="00AA28C6">
            <w:pPr>
              <w:widowControl/>
              <w:suppressAutoHyphens w:val="0"/>
              <w:jc w:val="center"/>
              <w:rPr>
                <w:rFonts w:cs="Times New Roman"/>
                <w:color w:val="000000"/>
                <w:sz w:val="16"/>
                <w:szCs w:val="12"/>
                <w:lang w:val="ru-RU" w:eastAsia="ru-RU"/>
              </w:rPr>
            </w:pPr>
            <w:r w:rsidRPr="00F9323D">
              <w:rPr>
                <w:color w:val="000000"/>
                <w:sz w:val="16"/>
                <w:szCs w:val="12"/>
              </w:rPr>
              <w:t>-1,6</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66A8E72" w14:textId="6E0EB86A" w:rsidR="00AA28C6" w:rsidRPr="00F9323D" w:rsidRDefault="00AA28C6" w:rsidP="00AA28C6">
            <w:pPr>
              <w:widowControl/>
              <w:suppressAutoHyphens w:val="0"/>
              <w:jc w:val="center"/>
              <w:rPr>
                <w:rFonts w:cs="Times New Roman"/>
                <w:color w:val="000000"/>
                <w:sz w:val="16"/>
                <w:szCs w:val="12"/>
                <w:lang w:val="ru-RU" w:eastAsia="ru-RU"/>
              </w:rPr>
            </w:pPr>
            <w:r w:rsidRPr="00F9323D">
              <w:rPr>
                <w:color w:val="000000"/>
                <w:sz w:val="16"/>
                <w:szCs w:val="12"/>
              </w:rPr>
              <w:t>45,1</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0E773F2" w14:textId="4B17B22B" w:rsidR="00AA28C6" w:rsidRPr="00F9323D" w:rsidRDefault="00AA28C6" w:rsidP="00AA28C6">
            <w:pPr>
              <w:widowControl/>
              <w:suppressAutoHyphens w:val="0"/>
              <w:jc w:val="center"/>
              <w:rPr>
                <w:rFonts w:cs="Times New Roman"/>
                <w:color w:val="000000"/>
                <w:sz w:val="16"/>
                <w:szCs w:val="12"/>
                <w:lang w:val="ru-RU" w:eastAsia="ru-RU"/>
              </w:rPr>
            </w:pPr>
            <w:r w:rsidRPr="00F9323D">
              <w:rPr>
                <w:color w:val="000000"/>
                <w:sz w:val="16"/>
                <w:szCs w:val="12"/>
              </w:rPr>
              <w:t>61</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A57DE29" w14:textId="0FCBE71A" w:rsidR="00AA28C6" w:rsidRPr="00F9323D" w:rsidRDefault="00AA28C6" w:rsidP="00AA28C6">
            <w:pPr>
              <w:widowControl/>
              <w:suppressAutoHyphens w:val="0"/>
              <w:jc w:val="center"/>
              <w:rPr>
                <w:rFonts w:cs="Times New Roman"/>
                <w:color w:val="000000"/>
                <w:sz w:val="16"/>
                <w:szCs w:val="12"/>
                <w:lang w:val="ru-RU" w:eastAsia="ru-RU"/>
              </w:rPr>
            </w:pPr>
            <w:r w:rsidRPr="00F9323D">
              <w:rPr>
                <w:color w:val="000000"/>
                <w:sz w:val="16"/>
                <w:szCs w:val="12"/>
              </w:rPr>
              <w:t>47,1</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57F29D2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11843F09"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1972E98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6875AEC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05BF77E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1D682181"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Азота диоксид </w:t>
            </w:r>
            <w:r w:rsidRPr="00F9323D">
              <w:rPr>
                <w:rFonts w:cs="Times New Roman"/>
                <w:color w:val="000000"/>
                <w:sz w:val="18"/>
                <w:szCs w:val="18"/>
                <w:lang w:val="ru-RU" w:eastAsia="ru-RU"/>
              </w:rPr>
              <w:lastRenderedPageBreak/>
              <w:t>(Двуокись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3EDA0F0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4E7E7B98"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0,0015422</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5585513"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08C4B876"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0,0009843000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DE53252"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0,0009843000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5CC8817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2FACF85"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6E1797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2FEBDF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01C9F1B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02 Хранение (чечевица)</w:t>
            </w:r>
          </w:p>
        </w:tc>
        <w:tc>
          <w:tcPr>
            <w:tcW w:w="191" w:type="pct"/>
            <w:tcBorders>
              <w:top w:val="nil"/>
              <w:left w:val="nil"/>
              <w:bottom w:val="single" w:sz="4" w:space="0" w:color="000000"/>
              <w:right w:val="single" w:sz="4" w:space="0" w:color="000000"/>
            </w:tcBorders>
            <w:shd w:val="clear" w:color="auto" w:fill="auto"/>
            <w:vAlign w:val="center"/>
            <w:hideMark/>
          </w:tcPr>
          <w:p w14:paraId="3B49C1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179831C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7200,0000000</w:t>
            </w:r>
          </w:p>
        </w:tc>
        <w:tc>
          <w:tcPr>
            <w:tcW w:w="270" w:type="pct"/>
            <w:tcBorders>
              <w:top w:val="nil"/>
              <w:left w:val="nil"/>
              <w:bottom w:val="single" w:sz="4" w:space="0" w:color="000000"/>
              <w:right w:val="single" w:sz="4" w:space="0" w:color="000000"/>
            </w:tcBorders>
            <w:shd w:val="clear" w:color="auto" w:fill="auto"/>
            <w:vAlign w:val="center"/>
            <w:hideMark/>
          </w:tcPr>
          <w:p w14:paraId="44B9B3D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33553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FD2A87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F9543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C46C6E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248ECD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2B225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766F0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3268B0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8B001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33EC24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9B0ED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381CB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57B3CF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53DFA9D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682DD6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25751C9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8D610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6753AED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1067FD3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06947C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0,0002506</w:t>
            </w:r>
          </w:p>
        </w:tc>
        <w:tc>
          <w:tcPr>
            <w:tcW w:w="205" w:type="pct"/>
            <w:tcBorders>
              <w:top w:val="nil"/>
              <w:left w:val="nil"/>
              <w:bottom w:val="single" w:sz="4" w:space="0" w:color="000000"/>
              <w:right w:val="single" w:sz="4" w:space="0" w:color="000000"/>
            </w:tcBorders>
            <w:shd w:val="clear" w:color="auto" w:fill="auto"/>
            <w:vAlign w:val="center"/>
            <w:hideMark/>
          </w:tcPr>
          <w:p w14:paraId="61F2496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6F68DD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0,0001599000</w:t>
            </w:r>
          </w:p>
        </w:tc>
        <w:tc>
          <w:tcPr>
            <w:tcW w:w="205" w:type="pct"/>
            <w:tcBorders>
              <w:top w:val="nil"/>
              <w:left w:val="nil"/>
              <w:bottom w:val="single" w:sz="4" w:space="0" w:color="000000"/>
              <w:right w:val="single" w:sz="4" w:space="0" w:color="000000"/>
            </w:tcBorders>
            <w:shd w:val="clear" w:color="auto" w:fill="auto"/>
            <w:vAlign w:val="center"/>
            <w:hideMark/>
          </w:tcPr>
          <w:p w14:paraId="5BAB894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0,0001599000</w:t>
            </w:r>
          </w:p>
        </w:tc>
        <w:tc>
          <w:tcPr>
            <w:tcW w:w="83" w:type="pct"/>
            <w:tcBorders>
              <w:top w:val="nil"/>
              <w:left w:val="nil"/>
              <w:bottom w:val="single" w:sz="4" w:space="0" w:color="000000"/>
              <w:right w:val="single" w:sz="4" w:space="0" w:color="000000"/>
            </w:tcBorders>
            <w:shd w:val="clear" w:color="auto" w:fill="auto"/>
            <w:vAlign w:val="center"/>
            <w:hideMark/>
          </w:tcPr>
          <w:p w14:paraId="5EBD65E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E287517"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AF7E6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346236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4C975E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 Загрузка (чечевица)</w:t>
            </w:r>
          </w:p>
        </w:tc>
        <w:tc>
          <w:tcPr>
            <w:tcW w:w="191" w:type="pct"/>
            <w:tcBorders>
              <w:top w:val="nil"/>
              <w:left w:val="nil"/>
              <w:bottom w:val="single" w:sz="4" w:space="0" w:color="000000"/>
              <w:right w:val="single" w:sz="4" w:space="0" w:color="000000"/>
            </w:tcBorders>
            <w:shd w:val="clear" w:color="auto" w:fill="auto"/>
            <w:vAlign w:val="center"/>
            <w:hideMark/>
          </w:tcPr>
          <w:p w14:paraId="0FBCAA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53E9E30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384,0000000</w:t>
            </w:r>
          </w:p>
        </w:tc>
        <w:tc>
          <w:tcPr>
            <w:tcW w:w="270" w:type="pct"/>
            <w:tcBorders>
              <w:top w:val="nil"/>
              <w:left w:val="nil"/>
              <w:bottom w:val="single" w:sz="4" w:space="0" w:color="000000"/>
              <w:right w:val="single" w:sz="4" w:space="0" w:color="000000"/>
            </w:tcBorders>
            <w:shd w:val="clear" w:color="auto" w:fill="auto"/>
            <w:vAlign w:val="center"/>
            <w:hideMark/>
          </w:tcPr>
          <w:p w14:paraId="4EB7AB3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730E3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9A3FD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336213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EA4121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756EC8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CBCA74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C6AE78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C41D71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4E4DF6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B5C25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90AFB4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555A02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0EE43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FAFA3D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302CA44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BA619D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E3A513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280" w:type="pct"/>
            <w:tcBorders>
              <w:top w:val="nil"/>
              <w:left w:val="nil"/>
              <w:bottom w:val="single" w:sz="4" w:space="0" w:color="000000"/>
              <w:right w:val="single" w:sz="4" w:space="0" w:color="000000"/>
            </w:tcBorders>
            <w:shd w:val="clear" w:color="auto" w:fill="auto"/>
            <w:vAlign w:val="center"/>
            <w:hideMark/>
          </w:tcPr>
          <w:p w14:paraId="4E4A1AA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84" w:type="pct"/>
            <w:tcBorders>
              <w:top w:val="nil"/>
              <w:left w:val="nil"/>
              <w:bottom w:val="single" w:sz="4" w:space="0" w:color="000000"/>
              <w:right w:val="single" w:sz="4" w:space="0" w:color="000000"/>
            </w:tcBorders>
            <w:shd w:val="clear" w:color="auto" w:fill="auto"/>
            <w:vAlign w:val="center"/>
            <w:hideMark/>
          </w:tcPr>
          <w:p w14:paraId="0BED155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159806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0,0000972</w:t>
            </w:r>
          </w:p>
        </w:tc>
        <w:tc>
          <w:tcPr>
            <w:tcW w:w="205" w:type="pct"/>
            <w:tcBorders>
              <w:top w:val="nil"/>
              <w:left w:val="nil"/>
              <w:bottom w:val="single" w:sz="4" w:space="0" w:color="000000"/>
              <w:right w:val="single" w:sz="4" w:space="0" w:color="000000"/>
            </w:tcBorders>
            <w:shd w:val="clear" w:color="auto" w:fill="auto"/>
            <w:vAlign w:val="center"/>
            <w:hideMark/>
          </w:tcPr>
          <w:p w14:paraId="01A0C82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102BC2A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0,0000555000</w:t>
            </w:r>
          </w:p>
        </w:tc>
        <w:tc>
          <w:tcPr>
            <w:tcW w:w="205" w:type="pct"/>
            <w:tcBorders>
              <w:top w:val="nil"/>
              <w:left w:val="nil"/>
              <w:bottom w:val="single" w:sz="4" w:space="0" w:color="000000"/>
              <w:right w:val="single" w:sz="4" w:space="0" w:color="000000"/>
            </w:tcBorders>
            <w:shd w:val="clear" w:color="auto" w:fill="auto"/>
            <w:vAlign w:val="center"/>
            <w:hideMark/>
          </w:tcPr>
          <w:p w14:paraId="79D87BB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0,0000555000</w:t>
            </w:r>
          </w:p>
        </w:tc>
        <w:tc>
          <w:tcPr>
            <w:tcW w:w="83" w:type="pct"/>
            <w:tcBorders>
              <w:top w:val="nil"/>
              <w:left w:val="nil"/>
              <w:bottom w:val="single" w:sz="4" w:space="0" w:color="000000"/>
              <w:right w:val="single" w:sz="4" w:space="0" w:color="000000"/>
            </w:tcBorders>
            <w:shd w:val="clear" w:color="auto" w:fill="auto"/>
            <w:vAlign w:val="center"/>
            <w:hideMark/>
          </w:tcPr>
          <w:p w14:paraId="010F973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711039C"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120CCF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26434B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94621A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 ДВС автотранспорта</w:t>
            </w:r>
          </w:p>
        </w:tc>
        <w:tc>
          <w:tcPr>
            <w:tcW w:w="191" w:type="pct"/>
            <w:tcBorders>
              <w:top w:val="nil"/>
              <w:left w:val="nil"/>
              <w:bottom w:val="single" w:sz="4" w:space="0" w:color="000000"/>
              <w:right w:val="single" w:sz="4" w:space="0" w:color="000000"/>
            </w:tcBorders>
            <w:shd w:val="clear" w:color="auto" w:fill="auto"/>
            <w:vAlign w:val="center"/>
            <w:hideMark/>
          </w:tcPr>
          <w:p w14:paraId="5286B1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145C27A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928,0000000</w:t>
            </w:r>
          </w:p>
        </w:tc>
        <w:tc>
          <w:tcPr>
            <w:tcW w:w="270" w:type="pct"/>
            <w:tcBorders>
              <w:top w:val="nil"/>
              <w:left w:val="nil"/>
              <w:bottom w:val="single" w:sz="4" w:space="0" w:color="000000"/>
              <w:right w:val="single" w:sz="4" w:space="0" w:color="000000"/>
            </w:tcBorders>
            <w:shd w:val="clear" w:color="auto" w:fill="auto"/>
            <w:vAlign w:val="center"/>
            <w:hideMark/>
          </w:tcPr>
          <w:p w14:paraId="2E69DC4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E355D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04BF8D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D95A56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0F6FF5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EAF6D4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B00E6A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C9CAF8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2062C8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1E7EFA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9E15F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611654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4668AD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CE929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7DF8F1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680D99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828623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504C318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1615745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501E0FF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C56699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0,0003933</w:t>
            </w:r>
          </w:p>
        </w:tc>
        <w:tc>
          <w:tcPr>
            <w:tcW w:w="205" w:type="pct"/>
            <w:tcBorders>
              <w:top w:val="nil"/>
              <w:left w:val="nil"/>
              <w:bottom w:val="single" w:sz="4" w:space="0" w:color="000000"/>
              <w:right w:val="single" w:sz="4" w:space="0" w:color="000000"/>
            </w:tcBorders>
            <w:shd w:val="clear" w:color="auto" w:fill="auto"/>
            <w:vAlign w:val="center"/>
            <w:hideMark/>
          </w:tcPr>
          <w:p w14:paraId="0A1CB16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09CF5C9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0,0002577000</w:t>
            </w:r>
          </w:p>
        </w:tc>
        <w:tc>
          <w:tcPr>
            <w:tcW w:w="205" w:type="pct"/>
            <w:tcBorders>
              <w:top w:val="nil"/>
              <w:left w:val="nil"/>
              <w:bottom w:val="single" w:sz="4" w:space="0" w:color="000000"/>
              <w:right w:val="single" w:sz="4" w:space="0" w:color="000000"/>
            </w:tcBorders>
            <w:shd w:val="clear" w:color="auto" w:fill="auto"/>
            <w:vAlign w:val="center"/>
            <w:hideMark/>
          </w:tcPr>
          <w:p w14:paraId="731FFD5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0,0002577000</w:t>
            </w:r>
          </w:p>
        </w:tc>
        <w:tc>
          <w:tcPr>
            <w:tcW w:w="83" w:type="pct"/>
            <w:tcBorders>
              <w:top w:val="nil"/>
              <w:left w:val="nil"/>
              <w:bottom w:val="single" w:sz="4" w:space="0" w:color="000000"/>
              <w:right w:val="single" w:sz="4" w:space="0" w:color="000000"/>
            </w:tcBorders>
            <w:shd w:val="clear" w:color="auto" w:fill="auto"/>
            <w:vAlign w:val="center"/>
            <w:hideMark/>
          </w:tcPr>
          <w:p w14:paraId="2D46254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A6D4A0F"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2C46A4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42F559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6F3ED4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6E2B2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11D5A73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4C7BD00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4E966F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920600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A1008B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42C169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A6BC0A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52C99A2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B2CD1A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17469B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A0918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9F44F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CAD05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4C8783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9B79A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53A6BBF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3E8687B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A124BA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3AED386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3998E4F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399497A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148A6C7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0,0048500</w:t>
            </w:r>
          </w:p>
        </w:tc>
        <w:tc>
          <w:tcPr>
            <w:tcW w:w="205" w:type="pct"/>
            <w:tcBorders>
              <w:top w:val="nil"/>
              <w:left w:val="nil"/>
              <w:bottom w:val="single" w:sz="4" w:space="0" w:color="000000"/>
              <w:right w:val="single" w:sz="4" w:space="0" w:color="000000"/>
            </w:tcBorders>
            <w:shd w:val="clear" w:color="auto" w:fill="auto"/>
            <w:vAlign w:val="center"/>
            <w:hideMark/>
          </w:tcPr>
          <w:p w14:paraId="1D6FA45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F005D4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0,0027552000</w:t>
            </w:r>
          </w:p>
        </w:tc>
        <w:tc>
          <w:tcPr>
            <w:tcW w:w="205" w:type="pct"/>
            <w:tcBorders>
              <w:top w:val="nil"/>
              <w:left w:val="nil"/>
              <w:bottom w:val="single" w:sz="4" w:space="0" w:color="000000"/>
              <w:right w:val="single" w:sz="4" w:space="0" w:color="000000"/>
            </w:tcBorders>
            <w:shd w:val="clear" w:color="auto" w:fill="auto"/>
            <w:vAlign w:val="center"/>
            <w:hideMark/>
          </w:tcPr>
          <w:p w14:paraId="2C07EF3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0,0027552000</w:t>
            </w:r>
          </w:p>
        </w:tc>
        <w:tc>
          <w:tcPr>
            <w:tcW w:w="83" w:type="pct"/>
            <w:tcBorders>
              <w:top w:val="nil"/>
              <w:left w:val="nil"/>
              <w:bottom w:val="single" w:sz="4" w:space="0" w:color="000000"/>
              <w:right w:val="single" w:sz="4" w:space="0" w:color="000000"/>
            </w:tcBorders>
            <w:shd w:val="clear" w:color="auto" w:fill="auto"/>
            <w:vAlign w:val="center"/>
            <w:hideMark/>
          </w:tcPr>
          <w:p w14:paraId="4771238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474D899"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DBF14F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6950B3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EDB5C7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7077699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01ACBC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0F07755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C2E713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CBA0B3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84C4A3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1C7092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BB6DE5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17D23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78D8F86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6BF04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911F98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19E0BA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730EEB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B41AF8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61F8975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8D33D7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AE931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F2B5B0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D510B8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280" w:type="pct"/>
            <w:tcBorders>
              <w:top w:val="nil"/>
              <w:left w:val="nil"/>
              <w:bottom w:val="single" w:sz="4" w:space="0" w:color="000000"/>
              <w:right w:val="single" w:sz="4" w:space="0" w:color="000000"/>
            </w:tcBorders>
            <w:shd w:val="clear" w:color="auto" w:fill="auto"/>
            <w:vAlign w:val="center"/>
            <w:hideMark/>
          </w:tcPr>
          <w:p w14:paraId="4933A23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84" w:type="pct"/>
            <w:tcBorders>
              <w:top w:val="nil"/>
              <w:left w:val="nil"/>
              <w:bottom w:val="single" w:sz="4" w:space="0" w:color="000000"/>
              <w:right w:val="single" w:sz="4" w:space="0" w:color="000000"/>
            </w:tcBorders>
            <w:shd w:val="clear" w:color="auto" w:fill="auto"/>
            <w:vAlign w:val="center"/>
            <w:hideMark/>
          </w:tcPr>
          <w:p w14:paraId="5CE2FA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AC2873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0,0017194</w:t>
            </w:r>
          </w:p>
        </w:tc>
        <w:tc>
          <w:tcPr>
            <w:tcW w:w="205" w:type="pct"/>
            <w:tcBorders>
              <w:top w:val="nil"/>
              <w:left w:val="nil"/>
              <w:bottom w:val="single" w:sz="4" w:space="0" w:color="000000"/>
              <w:right w:val="single" w:sz="4" w:space="0" w:color="000000"/>
            </w:tcBorders>
            <w:shd w:val="clear" w:color="auto" w:fill="auto"/>
            <w:vAlign w:val="center"/>
            <w:hideMark/>
          </w:tcPr>
          <w:p w14:paraId="63C8EB6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DFC3D7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0,0010370000</w:t>
            </w:r>
          </w:p>
        </w:tc>
        <w:tc>
          <w:tcPr>
            <w:tcW w:w="205" w:type="pct"/>
            <w:tcBorders>
              <w:top w:val="nil"/>
              <w:left w:val="nil"/>
              <w:bottom w:val="single" w:sz="4" w:space="0" w:color="000000"/>
              <w:right w:val="single" w:sz="4" w:space="0" w:color="000000"/>
            </w:tcBorders>
            <w:shd w:val="clear" w:color="auto" w:fill="auto"/>
            <w:vAlign w:val="center"/>
            <w:hideMark/>
          </w:tcPr>
          <w:p w14:paraId="40CDDC2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0,0010370000</w:t>
            </w:r>
          </w:p>
        </w:tc>
        <w:tc>
          <w:tcPr>
            <w:tcW w:w="83" w:type="pct"/>
            <w:tcBorders>
              <w:top w:val="nil"/>
              <w:left w:val="nil"/>
              <w:bottom w:val="single" w:sz="4" w:space="0" w:color="000000"/>
              <w:right w:val="single" w:sz="4" w:space="0" w:color="000000"/>
            </w:tcBorders>
            <w:shd w:val="clear" w:color="auto" w:fill="auto"/>
            <w:vAlign w:val="center"/>
            <w:hideMark/>
          </w:tcPr>
          <w:p w14:paraId="3483EF0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449D906"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1A63A4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1158CD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2C88A3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26B3A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26B87D6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0EAFF37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F1B2F2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0EC199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C9DD74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6E594F9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34FD4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58A0171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0A1D5F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B9B63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354DE6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9E4D9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B770E4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16BDA8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1AAC5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F5B5DA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F240D9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529DF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25DD77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2937</w:t>
            </w:r>
          </w:p>
        </w:tc>
        <w:tc>
          <w:tcPr>
            <w:tcW w:w="280" w:type="pct"/>
            <w:tcBorders>
              <w:top w:val="nil"/>
              <w:left w:val="nil"/>
              <w:bottom w:val="single" w:sz="4" w:space="0" w:color="000000"/>
              <w:right w:val="single" w:sz="4" w:space="0" w:color="000000"/>
            </w:tcBorders>
            <w:shd w:val="clear" w:color="auto" w:fill="auto"/>
            <w:vAlign w:val="center"/>
            <w:hideMark/>
          </w:tcPr>
          <w:p w14:paraId="4520252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зерновая (по массе/по грибам хранения)</w:t>
            </w:r>
          </w:p>
        </w:tc>
        <w:tc>
          <w:tcPr>
            <w:tcW w:w="84" w:type="pct"/>
            <w:tcBorders>
              <w:top w:val="nil"/>
              <w:left w:val="nil"/>
              <w:bottom w:val="single" w:sz="4" w:space="0" w:color="000000"/>
              <w:right w:val="single" w:sz="4" w:space="0" w:color="000000"/>
            </w:tcBorders>
            <w:shd w:val="clear" w:color="auto" w:fill="auto"/>
            <w:vAlign w:val="center"/>
            <w:hideMark/>
          </w:tcPr>
          <w:p w14:paraId="7D3F48F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FDE7A0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0,0000018</w:t>
            </w:r>
          </w:p>
        </w:tc>
        <w:tc>
          <w:tcPr>
            <w:tcW w:w="205" w:type="pct"/>
            <w:tcBorders>
              <w:top w:val="nil"/>
              <w:left w:val="nil"/>
              <w:bottom w:val="single" w:sz="4" w:space="0" w:color="000000"/>
              <w:right w:val="single" w:sz="4" w:space="0" w:color="000000"/>
            </w:tcBorders>
            <w:shd w:val="clear" w:color="auto" w:fill="auto"/>
            <w:vAlign w:val="center"/>
            <w:hideMark/>
          </w:tcPr>
          <w:p w14:paraId="14FD349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0D7660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0,0000004103</w:t>
            </w:r>
          </w:p>
        </w:tc>
        <w:tc>
          <w:tcPr>
            <w:tcW w:w="205" w:type="pct"/>
            <w:tcBorders>
              <w:top w:val="nil"/>
              <w:left w:val="nil"/>
              <w:bottom w:val="single" w:sz="4" w:space="0" w:color="000000"/>
              <w:right w:val="single" w:sz="4" w:space="0" w:color="000000"/>
            </w:tcBorders>
            <w:shd w:val="clear" w:color="auto" w:fill="auto"/>
            <w:vAlign w:val="center"/>
            <w:hideMark/>
          </w:tcPr>
          <w:p w14:paraId="727257A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0,0000004103</w:t>
            </w:r>
          </w:p>
        </w:tc>
        <w:tc>
          <w:tcPr>
            <w:tcW w:w="83" w:type="pct"/>
            <w:tcBorders>
              <w:top w:val="nil"/>
              <w:left w:val="nil"/>
              <w:bottom w:val="single" w:sz="4" w:space="0" w:color="000000"/>
              <w:right w:val="single" w:sz="4" w:space="0" w:color="000000"/>
            </w:tcBorders>
            <w:shd w:val="clear" w:color="auto" w:fill="auto"/>
            <w:vAlign w:val="center"/>
            <w:hideMark/>
          </w:tcPr>
          <w:p w14:paraId="2799D9E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8F0EA90"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30178E0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12B15E85"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Зерносклад 2</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3983C6F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 Выгрузка (ячмень)</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0F74E9D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33BBD7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192,0000000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75E04855"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3843D75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1DAA1FF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6004</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2299395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6B3AC7E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4913D35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189EA19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18A91B0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2A7ED63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EEC49A1" w14:textId="7DA67555"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212,4</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29D17CEE" w14:textId="1C903D1F"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44,5</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4B28F53" w14:textId="708FC42D"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213,7</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1314D54" w14:textId="1C5C87E8"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-23,3</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4B7051C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2EFD227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402028C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2CC8B28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2A74EDC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62D1FEB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2D25D17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1EE22018"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0,0015422</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3F60C56"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144345A"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0,0009843000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0995D39"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0,0009843000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769A4FB6"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EF04332"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D634A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51E1B8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F13463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02 Хранение (ячмень)</w:t>
            </w:r>
          </w:p>
        </w:tc>
        <w:tc>
          <w:tcPr>
            <w:tcW w:w="191" w:type="pct"/>
            <w:tcBorders>
              <w:top w:val="nil"/>
              <w:left w:val="nil"/>
              <w:bottom w:val="single" w:sz="4" w:space="0" w:color="000000"/>
              <w:right w:val="single" w:sz="4" w:space="0" w:color="000000"/>
            </w:tcBorders>
            <w:shd w:val="clear" w:color="auto" w:fill="auto"/>
            <w:vAlign w:val="center"/>
            <w:hideMark/>
          </w:tcPr>
          <w:p w14:paraId="61787D1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666403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3360,0000000</w:t>
            </w:r>
          </w:p>
        </w:tc>
        <w:tc>
          <w:tcPr>
            <w:tcW w:w="270" w:type="pct"/>
            <w:tcBorders>
              <w:top w:val="nil"/>
              <w:left w:val="nil"/>
              <w:bottom w:val="single" w:sz="4" w:space="0" w:color="000000"/>
              <w:right w:val="single" w:sz="4" w:space="0" w:color="000000"/>
            </w:tcBorders>
            <w:shd w:val="clear" w:color="auto" w:fill="auto"/>
            <w:vAlign w:val="center"/>
            <w:hideMark/>
          </w:tcPr>
          <w:p w14:paraId="25F5490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E000C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2E5CA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495B3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E25D82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CE15C4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C9D03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E9D2A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E7B50E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BDC1CF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64F0DA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1CBEA9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6F3160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6A17B8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C0C306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AAA85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AC82AA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C18CF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0EE835C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7D62D7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3F5E20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0,0002506</w:t>
            </w:r>
          </w:p>
        </w:tc>
        <w:tc>
          <w:tcPr>
            <w:tcW w:w="205" w:type="pct"/>
            <w:tcBorders>
              <w:top w:val="nil"/>
              <w:left w:val="nil"/>
              <w:bottom w:val="single" w:sz="4" w:space="0" w:color="000000"/>
              <w:right w:val="single" w:sz="4" w:space="0" w:color="000000"/>
            </w:tcBorders>
            <w:shd w:val="clear" w:color="auto" w:fill="auto"/>
            <w:vAlign w:val="center"/>
            <w:hideMark/>
          </w:tcPr>
          <w:p w14:paraId="1AEDBBB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D46BDF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0,0001599000</w:t>
            </w:r>
          </w:p>
        </w:tc>
        <w:tc>
          <w:tcPr>
            <w:tcW w:w="205" w:type="pct"/>
            <w:tcBorders>
              <w:top w:val="nil"/>
              <w:left w:val="nil"/>
              <w:bottom w:val="single" w:sz="4" w:space="0" w:color="000000"/>
              <w:right w:val="single" w:sz="4" w:space="0" w:color="000000"/>
            </w:tcBorders>
            <w:shd w:val="clear" w:color="auto" w:fill="auto"/>
            <w:vAlign w:val="center"/>
            <w:hideMark/>
          </w:tcPr>
          <w:p w14:paraId="0DF24A7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0,0001599000</w:t>
            </w:r>
          </w:p>
        </w:tc>
        <w:tc>
          <w:tcPr>
            <w:tcW w:w="83" w:type="pct"/>
            <w:tcBorders>
              <w:top w:val="nil"/>
              <w:left w:val="nil"/>
              <w:bottom w:val="single" w:sz="4" w:space="0" w:color="000000"/>
              <w:right w:val="single" w:sz="4" w:space="0" w:color="000000"/>
            </w:tcBorders>
            <w:shd w:val="clear" w:color="auto" w:fill="auto"/>
            <w:vAlign w:val="center"/>
            <w:hideMark/>
          </w:tcPr>
          <w:p w14:paraId="2320086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CC5868A"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24EA9D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ED633F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A94273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 Загрузка (ячмень)</w:t>
            </w:r>
          </w:p>
        </w:tc>
        <w:tc>
          <w:tcPr>
            <w:tcW w:w="191" w:type="pct"/>
            <w:tcBorders>
              <w:top w:val="nil"/>
              <w:left w:val="nil"/>
              <w:bottom w:val="single" w:sz="4" w:space="0" w:color="000000"/>
              <w:right w:val="single" w:sz="4" w:space="0" w:color="000000"/>
            </w:tcBorders>
            <w:shd w:val="clear" w:color="auto" w:fill="auto"/>
            <w:vAlign w:val="center"/>
            <w:hideMark/>
          </w:tcPr>
          <w:p w14:paraId="40B0E7A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5DB301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192,0000000</w:t>
            </w:r>
          </w:p>
        </w:tc>
        <w:tc>
          <w:tcPr>
            <w:tcW w:w="270" w:type="pct"/>
            <w:tcBorders>
              <w:top w:val="nil"/>
              <w:left w:val="nil"/>
              <w:bottom w:val="single" w:sz="4" w:space="0" w:color="000000"/>
              <w:right w:val="single" w:sz="4" w:space="0" w:color="000000"/>
            </w:tcBorders>
            <w:shd w:val="clear" w:color="auto" w:fill="auto"/>
            <w:vAlign w:val="center"/>
            <w:hideMark/>
          </w:tcPr>
          <w:p w14:paraId="3747A8D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32452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38E821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D20F84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4E1B2C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19467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5488A9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AFA768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5A1526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8E26E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1C1188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7D677B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9BA7ED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29FF6A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DC5957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003F6A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31A71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8853AB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280" w:type="pct"/>
            <w:tcBorders>
              <w:top w:val="nil"/>
              <w:left w:val="nil"/>
              <w:bottom w:val="single" w:sz="4" w:space="0" w:color="000000"/>
              <w:right w:val="single" w:sz="4" w:space="0" w:color="000000"/>
            </w:tcBorders>
            <w:shd w:val="clear" w:color="auto" w:fill="auto"/>
            <w:vAlign w:val="center"/>
            <w:hideMark/>
          </w:tcPr>
          <w:p w14:paraId="2A29B46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84" w:type="pct"/>
            <w:tcBorders>
              <w:top w:val="nil"/>
              <w:left w:val="nil"/>
              <w:bottom w:val="single" w:sz="4" w:space="0" w:color="000000"/>
              <w:right w:val="single" w:sz="4" w:space="0" w:color="000000"/>
            </w:tcBorders>
            <w:shd w:val="clear" w:color="auto" w:fill="auto"/>
            <w:vAlign w:val="center"/>
            <w:hideMark/>
          </w:tcPr>
          <w:p w14:paraId="1CF9AE8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31A8465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0,0000972</w:t>
            </w:r>
          </w:p>
        </w:tc>
        <w:tc>
          <w:tcPr>
            <w:tcW w:w="205" w:type="pct"/>
            <w:tcBorders>
              <w:top w:val="nil"/>
              <w:left w:val="nil"/>
              <w:bottom w:val="single" w:sz="4" w:space="0" w:color="000000"/>
              <w:right w:val="single" w:sz="4" w:space="0" w:color="000000"/>
            </w:tcBorders>
            <w:shd w:val="clear" w:color="auto" w:fill="auto"/>
            <w:vAlign w:val="center"/>
            <w:hideMark/>
          </w:tcPr>
          <w:p w14:paraId="1F9FF37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64AFC7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0,0000555000</w:t>
            </w:r>
          </w:p>
        </w:tc>
        <w:tc>
          <w:tcPr>
            <w:tcW w:w="205" w:type="pct"/>
            <w:tcBorders>
              <w:top w:val="nil"/>
              <w:left w:val="nil"/>
              <w:bottom w:val="single" w:sz="4" w:space="0" w:color="000000"/>
              <w:right w:val="single" w:sz="4" w:space="0" w:color="000000"/>
            </w:tcBorders>
            <w:shd w:val="clear" w:color="auto" w:fill="auto"/>
            <w:vAlign w:val="center"/>
            <w:hideMark/>
          </w:tcPr>
          <w:p w14:paraId="15C4F10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0,0000555000</w:t>
            </w:r>
          </w:p>
        </w:tc>
        <w:tc>
          <w:tcPr>
            <w:tcW w:w="83" w:type="pct"/>
            <w:tcBorders>
              <w:top w:val="nil"/>
              <w:left w:val="nil"/>
              <w:bottom w:val="single" w:sz="4" w:space="0" w:color="000000"/>
              <w:right w:val="single" w:sz="4" w:space="0" w:color="000000"/>
            </w:tcBorders>
            <w:shd w:val="clear" w:color="auto" w:fill="auto"/>
            <w:vAlign w:val="center"/>
            <w:hideMark/>
          </w:tcPr>
          <w:p w14:paraId="3F5E393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BB6796C"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0C71F4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2076A5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01866D8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 ДВС автотранспорта</w:t>
            </w:r>
          </w:p>
        </w:tc>
        <w:tc>
          <w:tcPr>
            <w:tcW w:w="191" w:type="pct"/>
            <w:tcBorders>
              <w:top w:val="nil"/>
              <w:left w:val="nil"/>
              <w:bottom w:val="single" w:sz="4" w:space="0" w:color="000000"/>
              <w:right w:val="single" w:sz="4" w:space="0" w:color="000000"/>
            </w:tcBorders>
            <w:shd w:val="clear" w:color="auto" w:fill="auto"/>
            <w:vAlign w:val="center"/>
            <w:hideMark/>
          </w:tcPr>
          <w:p w14:paraId="1D23E4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04EFA52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928,0000000</w:t>
            </w:r>
          </w:p>
        </w:tc>
        <w:tc>
          <w:tcPr>
            <w:tcW w:w="270" w:type="pct"/>
            <w:tcBorders>
              <w:top w:val="nil"/>
              <w:left w:val="nil"/>
              <w:bottom w:val="single" w:sz="4" w:space="0" w:color="000000"/>
              <w:right w:val="single" w:sz="4" w:space="0" w:color="000000"/>
            </w:tcBorders>
            <w:shd w:val="clear" w:color="auto" w:fill="auto"/>
            <w:vAlign w:val="center"/>
            <w:hideMark/>
          </w:tcPr>
          <w:p w14:paraId="78A0A35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5A86AE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691A446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FBE585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44FDB4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69CB65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50C2F9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F8AF47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0D285F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76A999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F92300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64993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FA7961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B354CB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6CBEA7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7EE614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F167AF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C77587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2989190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0B91246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A2EC34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0,0003933</w:t>
            </w:r>
          </w:p>
        </w:tc>
        <w:tc>
          <w:tcPr>
            <w:tcW w:w="205" w:type="pct"/>
            <w:tcBorders>
              <w:top w:val="nil"/>
              <w:left w:val="nil"/>
              <w:bottom w:val="single" w:sz="4" w:space="0" w:color="000000"/>
              <w:right w:val="single" w:sz="4" w:space="0" w:color="000000"/>
            </w:tcBorders>
            <w:shd w:val="clear" w:color="auto" w:fill="auto"/>
            <w:vAlign w:val="center"/>
            <w:hideMark/>
          </w:tcPr>
          <w:p w14:paraId="4F078E8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6FF2DEC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0,0002577000</w:t>
            </w:r>
          </w:p>
        </w:tc>
        <w:tc>
          <w:tcPr>
            <w:tcW w:w="205" w:type="pct"/>
            <w:tcBorders>
              <w:top w:val="nil"/>
              <w:left w:val="nil"/>
              <w:bottom w:val="single" w:sz="4" w:space="0" w:color="000000"/>
              <w:right w:val="single" w:sz="4" w:space="0" w:color="000000"/>
            </w:tcBorders>
            <w:shd w:val="clear" w:color="auto" w:fill="auto"/>
            <w:vAlign w:val="center"/>
            <w:hideMark/>
          </w:tcPr>
          <w:p w14:paraId="5359520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0,0002577000</w:t>
            </w:r>
          </w:p>
        </w:tc>
        <w:tc>
          <w:tcPr>
            <w:tcW w:w="83" w:type="pct"/>
            <w:tcBorders>
              <w:top w:val="nil"/>
              <w:left w:val="nil"/>
              <w:bottom w:val="single" w:sz="4" w:space="0" w:color="000000"/>
              <w:right w:val="single" w:sz="4" w:space="0" w:color="000000"/>
            </w:tcBorders>
            <w:shd w:val="clear" w:color="auto" w:fill="auto"/>
            <w:vAlign w:val="center"/>
            <w:hideMark/>
          </w:tcPr>
          <w:p w14:paraId="24ADD44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2F8FE97"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25CE9D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183D37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5955625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3BA973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EB63B9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0188FD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9539E6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7F080B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08738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EA1039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213A9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76C817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8AE603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4ADA5C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4BD729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2E13C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5DA14A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A57EA1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9BC6B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C82F2A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36A2A8D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933E2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69369A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1048903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4AD2887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9C942C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0,0048500</w:t>
            </w:r>
          </w:p>
        </w:tc>
        <w:tc>
          <w:tcPr>
            <w:tcW w:w="205" w:type="pct"/>
            <w:tcBorders>
              <w:top w:val="nil"/>
              <w:left w:val="nil"/>
              <w:bottom w:val="single" w:sz="4" w:space="0" w:color="000000"/>
              <w:right w:val="single" w:sz="4" w:space="0" w:color="000000"/>
            </w:tcBorders>
            <w:shd w:val="clear" w:color="auto" w:fill="auto"/>
            <w:vAlign w:val="center"/>
            <w:hideMark/>
          </w:tcPr>
          <w:p w14:paraId="09146D9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6FBD1FC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0,0027552000</w:t>
            </w:r>
          </w:p>
        </w:tc>
        <w:tc>
          <w:tcPr>
            <w:tcW w:w="205" w:type="pct"/>
            <w:tcBorders>
              <w:top w:val="nil"/>
              <w:left w:val="nil"/>
              <w:bottom w:val="single" w:sz="4" w:space="0" w:color="000000"/>
              <w:right w:val="single" w:sz="4" w:space="0" w:color="000000"/>
            </w:tcBorders>
            <w:shd w:val="clear" w:color="auto" w:fill="auto"/>
            <w:vAlign w:val="center"/>
            <w:hideMark/>
          </w:tcPr>
          <w:p w14:paraId="4578308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0,0027552000</w:t>
            </w:r>
          </w:p>
        </w:tc>
        <w:tc>
          <w:tcPr>
            <w:tcW w:w="83" w:type="pct"/>
            <w:tcBorders>
              <w:top w:val="nil"/>
              <w:left w:val="nil"/>
              <w:bottom w:val="single" w:sz="4" w:space="0" w:color="000000"/>
              <w:right w:val="single" w:sz="4" w:space="0" w:color="000000"/>
            </w:tcBorders>
            <w:shd w:val="clear" w:color="auto" w:fill="auto"/>
            <w:vAlign w:val="center"/>
            <w:hideMark/>
          </w:tcPr>
          <w:p w14:paraId="2EEA061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F6F7866"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54BDD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4A764CE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77244D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35C8BC8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0F59C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1993E80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A3A34A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601F2A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3C60B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FA6393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6ED1A3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1129A4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1B54C6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34168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F4B647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A59BA7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F534F9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A21C82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6D072C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74E584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39DE22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AF8DE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387374C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280" w:type="pct"/>
            <w:tcBorders>
              <w:top w:val="nil"/>
              <w:left w:val="nil"/>
              <w:bottom w:val="single" w:sz="4" w:space="0" w:color="000000"/>
              <w:right w:val="single" w:sz="4" w:space="0" w:color="000000"/>
            </w:tcBorders>
            <w:shd w:val="clear" w:color="auto" w:fill="auto"/>
            <w:vAlign w:val="center"/>
            <w:hideMark/>
          </w:tcPr>
          <w:p w14:paraId="4052BD7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84" w:type="pct"/>
            <w:tcBorders>
              <w:top w:val="nil"/>
              <w:left w:val="nil"/>
              <w:bottom w:val="single" w:sz="4" w:space="0" w:color="000000"/>
              <w:right w:val="single" w:sz="4" w:space="0" w:color="000000"/>
            </w:tcBorders>
            <w:shd w:val="clear" w:color="auto" w:fill="auto"/>
            <w:vAlign w:val="center"/>
            <w:hideMark/>
          </w:tcPr>
          <w:p w14:paraId="413A942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F51AE6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0,0017194</w:t>
            </w:r>
          </w:p>
        </w:tc>
        <w:tc>
          <w:tcPr>
            <w:tcW w:w="205" w:type="pct"/>
            <w:tcBorders>
              <w:top w:val="nil"/>
              <w:left w:val="nil"/>
              <w:bottom w:val="single" w:sz="4" w:space="0" w:color="000000"/>
              <w:right w:val="single" w:sz="4" w:space="0" w:color="000000"/>
            </w:tcBorders>
            <w:shd w:val="clear" w:color="auto" w:fill="auto"/>
            <w:vAlign w:val="center"/>
            <w:hideMark/>
          </w:tcPr>
          <w:p w14:paraId="7B9C54E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3772C1D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0,0010370000</w:t>
            </w:r>
          </w:p>
        </w:tc>
        <w:tc>
          <w:tcPr>
            <w:tcW w:w="205" w:type="pct"/>
            <w:tcBorders>
              <w:top w:val="nil"/>
              <w:left w:val="nil"/>
              <w:bottom w:val="single" w:sz="4" w:space="0" w:color="000000"/>
              <w:right w:val="single" w:sz="4" w:space="0" w:color="000000"/>
            </w:tcBorders>
            <w:shd w:val="clear" w:color="auto" w:fill="auto"/>
            <w:vAlign w:val="center"/>
            <w:hideMark/>
          </w:tcPr>
          <w:p w14:paraId="48843D4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0,0010370000</w:t>
            </w:r>
          </w:p>
        </w:tc>
        <w:tc>
          <w:tcPr>
            <w:tcW w:w="83" w:type="pct"/>
            <w:tcBorders>
              <w:top w:val="nil"/>
              <w:left w:val="nil"/>
              <w:bottom w:val="single" w:sz="4" w:space="0" w:color="000000"/>
              <w:right w:val="single" w:sz="4" w:space="0" w:color="000000"/>
            </w:tcBorders>
            <w:shd w:val="clear" w:color="auto" w:fill="auto"/>
            <w:vAlign w:val="center"/>
            <w:hideMark/>
          </w:tcPr>
          <w:p w14:paraId="142FF8F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31A87A3"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26A91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D6C5B9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103197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3EF56B2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81CD7D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590313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7BBC41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95FB04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6F9831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D27866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05B6D2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E77BF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22E7153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6253A3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D363C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4BCA8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49A71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3EEEA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FA897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51CA2FB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495949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09722A2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BC867C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2937</w:t>
            </w:r>
          </w:p>
        </w:tc>
        <w:tc>
          <w:tcPr>
            <w:tcW w:w="280" w:type="pct"/>
            <w:tcBorders>
              <w:top w:val="nil"/>
              <w:left w:val="nil"/>
              <w:bottom w:val="single" w:sz="4" w:space="0" w:color="000000"/>
              <w:right w:val="single" w:sz="4" w:space="0" w:color="000000"/>
            </w:tcBorders>
            <w:shd w:val="clear" w:color="auto" w:fill="auto"/>
            <w:vAlign w:val="center"/>
            <w:hideMark/>
          </w:tcPr>
          <w:p w14:paraId="5241DA9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зерновая (по массе/по грибам хранения)</w:t>
            </w:r>
          </w:p>
        </w:tc>
        <w:tc>
          <w:tcPr>
            <w:tcW w:w="84" w:type="pct"/>
            <w:tcBorders>
              <w:top w:val="nil"/>
              <w:left w:val="nil"/>
              <w:bottom w:val="single" w:sz="4" w:space="0" w:color="000000"/>
              <w:right w:val="single" w:sz="4" w:space="0" w:color="000000"/>
            </w:tcBorders>
            <w:shd w:val="clear" w:color="auto" w:fill="auto"/>
            <w:vAlign w:val="center"/>
            <w:hideMark/>
          </w:tcPr>
          <w:p w14:paraId="436BAD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14EF78C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0,0000152</w:t>
            </w:r>
          </w:p>
        </w:tc>
        <w:tc>
          <w:tcPr>
            <w:tcW w:w="205" w:type="pct"/>
            <w:tcBorders>
              <w:top w:val="nil"/>
              <w:left w:val="nil"/>
              <w:bottom w:val="single" w:sz="4" w:space="0" w:color="000000"/>
              <w:right w:val="single" w:sz="4" w:space="0" w:color="000000"/>
            </w:tcBorders>
            <w:shd w:val="clear" w:color="auto" w:fill="auto"/>
            <w:vAlign w:val="center"/>
            <w:hideMark/>
          </w:tcPr>
          <w:p w14:paraId="41F9855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1C7C6D8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0,0000088117</w:t>
            </w:r>
          </w:p>
        </w:tc>
        <w:tc>
          <w:tcPr>
            <w:tcW w:w="205" w:type="pct"/>
            <w:tcBorders>
              <w:top w:val="nil"/>
              <w:left w:val="nil"/>
              <w:bottom w:val="single" w:sz="4" w:space="0" w:color="000000"/>
              <w:right w:val="single" w:sz="4" w:space="0" w:color="000000"/>
            </w:tcBorders>
            <w:shd w:val="clear" w:color="auto" w:fill="auto"/>
            <w:vAlign w:val="center"/>
            <w:hideMark/>
          </w:tcPr>
          <w:p w14:paraId="6C82027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0,0000088117</w:t>
            </w:r>
          </w:p>
        </w:tc>
        <w:tc>
          <w:tcPr>
            <w:tcW w:w="83" w:type="pct"/>
            <w:tcBorders>
              <w:top w:val="nil"/>
              <w:left w:val="nil"/>
              <w:bottom w:val="single" w:sz="4" w:space="0" w:color="000000"/>
              <w:right w:val="single" w:sz="4" w:space="0" w:color="000000"/>
            </w:tcBorders>
            <w:shd w:val="clear" w:color="auto" w:fill="auto"/>
            <w:vAlign w:val="center"/>
            <w:hideMark/>
          </w:tcPr>
          <w:p w14:paraId="52A4B0A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8EA89C0"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7BD220D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474229B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Зерносклад 3</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50478DC6"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 Выгрузка (лен)</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6416D08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A4A9E9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192,0000000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7BB2CEA2"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15AE1D8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53AEB30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6005</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70180E1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65E107F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04FC05A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53706BA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1ADE6C5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61EEFF7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28CAC14F" w14:textId="20452E4B"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-0,6</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566C813" w14:textId="3F009381"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7,7</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316223F" w14:textId="4D538FD0"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65,8</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32C9E36" w14:textId="1B9EB23D"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8,6</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31BE307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6857386C"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751C819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61A46F7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7C54505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499AF0F9"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581B528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2B38F4BC"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0,0015422</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431189EB"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2E4CA00"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0,0009843000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E261C5E"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0,0009843000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471B2F1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14FC150"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8B389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AAA272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CADDA7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02 Хранение (лен)</w:t>
            </w:r>
          </w:p>
        </w:tc>
        <w:tc>
          <w:tcPr>
            <w:tcW w:w="191" w:type="pct"/>
            <w:tcBorders>
              <w:top w:val="nil"/>
              <w:left w:val="nil"/>
              <w:bottom w:val="single" w:sz="4" w:space="0" w:color="000000"/>
              <w:right w:val="single" w:sz="4" w:space="0" w:color="000000"/>
            </w:tcBorders>
            <w:shd w:val="clear" w:color="auto" w:fill="auto"/>
            <w:vAlign w:val="center"/>
            <w:hideMark/>
          </w:tcPr>
          <w:p w14:paraId="64A3D20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7BBDA15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7200,0000000</w:t>
            </w:r>
          </w:p>
        </w:tc>
        <w:tc>
          <w:tcPr>
            <w:tcW w:w="270" w:type="pct"/>
            <w:tcBorders>
              <w:top w:val="nil"/>
              <w:left w:val="nil"/>
              <w:bottom w:val="single" w:sz="4" w:space="0" w:color="000000"/>
              <w:right w:val="single" w:sz="4" w:space="0" w:color="000000"/>
            </w:tcBorders>
            <w:shd w:val="clear" w:color="auto" w:fill="auto"/>
            <w:vAlign w:val="center"/>
            <w:hideMark/>
          </w:tcPr>
          <w:p w14:paraId="34E4AE4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3FDA71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4FFEF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981B8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0A0772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706D9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CCCF33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D9A59B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756FD2C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DF7448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20D26F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D9DB5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642A7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6612F68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087985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CEB330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61107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265036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6E37ABE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68CB9D4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65E9D1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0,0002506</w:t>
            </w:r>
          </w:p>
        </w:tc>
        <w:tc>
          <w:tcPr>
            <w:tcW w:w="205" w:type="pct"/>
            <w:tcBorders>
              <w:top w:val="nil"/>
              <w:left w:val="nil"/>
              <w:bottom w:val="single" w:sz="4" w:space="0" w:color="000000"/>
              <w:right w:val="single" w:sz="4" w:space="0" w:color="000000"/>
            </w:tcBorders>
            <w:shd w:val="clear" w:color="auto" w:fill="auto"/>
            <w:vAlign w:val="center"/>
            <w:hideMark/>
          </w:tcPr>
          <w:p w14:paraId="56BC65F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149FEDC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0,0001599000</w:t>
            </w:r>
          </w:p>
        </w:tc>
        <w:tc>
          <w:tcPr>
            <w:tcW w:w="205" w:type="pct"/>
            <w:tcBorders>
              <w:top w:val="nil"/>
              <w:left w:val="nil"/>
              <w:bottom w:val="single" w:sz="4" w:space="0" w:color="000000"/>
              <w:right w:val="single" w:sz="4" w:space="0" w:color="000000"/>
            </w:tcBorders>
            <w:shd w:val="clear" w:color="auto" w:fill="auto"/>
            <w:vAlign w:val="center"/>
            <w:hideMark/>
          </w:tcPr>
          <w:p w14:paraId="56719E3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0,0001599000</w:t>
            </w:r>
          </w:p>
        </w:tc>
        <w:tc>
          <w:tcPr>
            <w:tcW w:w="83" w:type="pct"/>
            <w:tcBorders>
              <w:top w:val="nil"/>
              <w:left w:val="nil"/>
              <w:bottom w:val="single" w:sz="4" w:space="0" w:color="000000"/>
              <w:right w:val="single" w:sz="4" w:space="0" w:color="000000"/>
            </w:tcBorders>
            <w:shd w:val="clear" w:color="auto" w:fill="auto"/>
            <w:vAlign w:val="center"/>
            <w:hideMark/>
          </w:tcPr>
          <w:p w14:paraId="5FD09E2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0C84B5B"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BB80C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EB24CF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93EC90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 Загрузка (лен)</w:t>
            </w:r>
          </w:p>
        </w:tc>
        <w:tc>
          <w:tcPr>
            <w:tcW w:w="191" w:type="pct"/>
            <w:tcBorders>
              <w:top w:val="nil"/>
              <w:left w:val="nil"/>
              <w:bottom w:val="single" w:sz="4" w:space="0" w:color="000000"/>
              <w:right w:val="single" w:sz="4" w:space="0" w:color="000000"/>
            </w:tcBorders>
            <w:shd w:val="clear" w:color="auto" w:fill="auto"/>
            <w:vAlign w:val="center"/>
            <w:hideMark/>
          </w:tcPr>
          <w:p w14:paraId="08B358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635623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192,0000000</w:t>
            </w:r>
          </w:p>
        </w:tc>
        <w:tc>
          <w:tcPr>
            <w:tcW w:w="270" w:type="pct"/>
            <w:tcBorders>
              <w:top w:val="nil"/>
              <w:left w:val="nil"/>
              <w:bottom w:val="single" w:sz="4" w:space="0" w:color="000000"/>
              <w:right w:val="single" w:sz="4" w:space="0" w:color="000000"/>
            </w:tcBorders>
            <w:shd w:val="clear" w:color="auto" w:fill="auto"/>
            <w:vAlign w:val="center"/>
            <w:hideMark/>
          </w:tcPr>
          <w:p w14:paraId="7AAEF79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55E8BB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723D0F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4145E8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C7A85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3683A9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09B569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254D19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AFA65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30853D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184CCB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EAF4C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60FC19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58211C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9F1A07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5A4E70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223F67B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57B649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280" w:type="pct"/>
            <w:tcBorders>
              <w:top w:val="nil"/>
              <w:left w:val="nil"/>
              <w:bottom w:val="single" w:sz="4" w:space="0" w:color="000000"/>
              <w:right w:val="single" w:sz="4" w:space="0" w:color="000000"/>
            </w:tcBorders>
            <w:shd w:val="clear" w:color="auto" w:fill="auto"/>
            <w:vAlign w:val="center"/>
            <w:hideMark/>
          </w:tcPr>
          <w:p w14:paraId="19D012F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84" w:type="pct"/>
            <w:tcBorders>
              <w:top w:val="nil"/>
              <w:left w:val="nil"/>
              <w:bottom w:val="single" w:sz="4" w:space="0" w:color="000000"/>
              <w:right w:val="single" w:sz="4" w:space="0" w:color="000000"/>
            </w:tcBorders>
            <w:shd w:val="clear" w:color="auto" w:fill="auto"/>
            <w:vAlign w:val="center"/>
            <w:hideMark/>
          </w:tcPr>
          <w:p w14:paraId="5E7524B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F0D574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0,0000972</w:t>
            </w:r>
          </w:p>
        </w:tc>
        <w:tc>
          <w:tcPr>
            <w:tcW w:w="205" w:type="pct"/>
            <w:tcBorders>
              <w:top w:val="nil"/>
              <w:left w:val="nil"/>
              <w:bottom w:val="single" w:sz="4" w:space="0" w:color="000000"/>
              <w:right w:val="single" w:sz="4" w:space="0" w:color="000000"/>
            </w:tcBorders>
            <w:shd w:val="clear" w:color="auto" w:fill="auto"/>
            <w:vAlign w:val="center"/>
            <w:hideMark/>
          </w:tcPr>
          <w:p w14:paraId="4DDAAC8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91A113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0,0000555000</w:t>
            </w:r>
          </w:p>
        </w:tc>
        <w:tc>
          <w:tcPr>
            <w:tcW w:w="205" w:type="pct"/>
            <w:tcBorders>
              <w:top w:val="nil"/>
              <w:left w:val="nil"/>
              <w:bottom w:val="single" w:sz="4" w:space="0" w:color="000000"/>
              <w:right w:val="single" w:sz="4" w:space="0" w:color="000000"/>
            </w:tcBorders>
            <w:shd w:val="clear" w:color="auto" w:fill="auto"/>
            <w:vAlign w:val="center"/>
            <w:hideMark/>
          </w:tcPr>
          <w:p w14:paraId="5814023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0,0000555000</w:t>
            </w:r>
          </w:p>
        </w:tc>
        <w:tc>
          <w:tcPr>
            <w:tcW w:w="83" w:type="pct"/>
            <w:tcBorders>
              <w:top w:val="nil"/>
              <w:left w:val="nil"/>
              <w:bottom w:val="single" w:sz="4" w:space="0" w:color="000000"/>
              <w:right w:val="single" w:sz="4" w:space="0" w:color="000000"/>
            </w:tcBorders>
            <w:shd w:val="clear" w:color="auto" w:fill="auto"/>
            <w:vAlign w:val="center"/>
            <w:hideMark/>
          </w:tcPr>
          <w:p w14:paraId="12A6B70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FDA7028"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EFFA44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04EC0F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84D96E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 ДВС автотранспорта</w:t>
            </w:r>
          </w:p>
        </w:tc>
        <w:tc>
          <w:tcPr>
            <w:tcW w:w="191" w:type="pct"/>
            <w:tcBorders>
              <w:top w:val="nil"/>
              <w:left w:val="nil"/>
              <w:bottom w:val="single" w:sz="4" w:space="0" w:color="000000"/>
              <w:right w:val="single" w:sz="4" w:space="0" w:color="000000"/>
            </w:tcBorders>
            <w:shd w:val="clear" w:color="auto" w:fill="auto"/>
            <w:vAlign w:val="center"/>
            <w:hideMark/>
          </w:tcPr>
          <w:p w14:paraId="73A2E75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4B92FD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928,0000000</w:t>
            </w:r>
          </w:p>
        </w:tc>
        <w:tc>
          <w:tcPr>
            <w:tcW w:w="270" w:type="pct"/>
            <w:tcBorders>
              <w:top w:val="nil"/>
              <w:left w:val="nil"/>
              <w:bottom w:val="single" w:sz="4" w:space="0" w:color="000000"/>
              <w:right w:val="single" w:sz="4" w:space="0" w:color="000000"/>
            </w:tcBorders>
            <w:shd w:val="clear" w:color="auto" w:fill="auto"/>
            <w:vAlign w:val="center"/>
            <w:hideMark/>
          </w:tcPr>
          <w:p w14:paraId="6126515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60B313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66B4D0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D7663F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61E6394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83008E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5D22A8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2AB782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D2847D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D583A6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CC63A1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BAF84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76BF47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38E98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084131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5DC546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09FF7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23DFF7A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622CACF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66F45DC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7BE007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0,0003933</w:t>
            </w:r>
          </w:p>
        </w:tc>
        <w:tc>
          <w:tcPr>
            <w:tcW w:w="205" w:type="pct"/>
            <w:tcBorders>
              <w:top w:val="nil"/>
              <w:left w:val="nil"/>
              <w:bottom w:val="single" w:sz="4" w:space="0" w:color="000000"/>
              <w:right w:val="single" w:sz="4" w:space="0" w:color="000000"/>
            </w:tcBorders>
            <w:shd w:val="clear" w:color="auto" w:fill="auto"/>
            <w:vAlign w:val="center"/>
            <w:hideMark/>
          </w:tcPr>
          <w:p w14:paraId="5F24D46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2F496C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0,0002577000</w:t>
            </w:r>
          </w:p>
        </w:tc>
        <w:tc>
          <w:tcPr>
            <w:tcW w:w="205" w:type="pct"/>
            <w:tcBorders>
              <w:top w:val="nil"/>
              <w:left w:val="nil"/>
              <w:bottom w:val="single" w:sz="4" w:space="0" w:color="000000"/>
              <w:right w:val="single" w:sz="4" w:space="0" w:color="000000"/>
            </w:tcBorders>
            <w:shd w:val="clear" w:color="auto" w:fill="auto"/>
            <w:vAlign w:val="center"/>
            <w:hideMark/>
          </w:tcPr>
          <w:p w14:paraId="1C4A498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0,0002577000</w:t>
            </w:r>
          </w:p>
        </w:tc>
        <w:tc>
          <w:tcPr>
            <w:tcW w:w="83" w:type="pct"/>
            <w:tcBorders>
              <w:top w:val="nil"/>
              <w:left w:val="nil"/>
              <w:bottom w:val="single" w:sz="4" w:space="0" w:color="000000"/>
              <w:right w:val="single" w:sz="4" w:space="0" w:color="000000"/>
            </w:tcBorders>
            <w:shd w:val="clear" w:color="auto" w:fill="auto"/>
            <w:vAlign w:val="center"/>
            <w:hideMark/>
          </w:tcPr>
          <w:p w14:paraId="68F4BBE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503D26C"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A0D681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F5E8DE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9777B9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7CD163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1DA04F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3FD281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1F6A75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E7F521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57CCB6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F948EE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13B154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52AB104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79CD12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60FDA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92BD56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1A66CE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8AC419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35C303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62B388D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C94D96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1563FFB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8568A3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B004AC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05425B8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5DBD7D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98605E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0,0048500</w:t>
            </w:r>
          </w:p>
        </w:tc>
        <w:tc>
          <w:tcPr>
            <w:tcW w:w="205" w:type="pct"/>
            <w:tcBorders>
              <w:top w:val="nil"/>
              <w:left w:val="nil"/>
              <w:bottom w:val="single" w:sz="4" w:space="0" w:color="000000"/>
              <w:right w:val="single" w:sz="4" w:space="0" w:color="000000"/>
            </w:tcBorders>
            <w:shd w:val="clear" w:color="auto" w:fill="auto"/>
            <w:vAlign w:val="center"/>
            <w:hideMark/>
          </w:tcPr>
          <w:p w14:paraId="359C4E0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486AFCD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0,0027552000</w:t>
            </w:r>
          </w:p>
        </w:tc>
        <w:tc>
          <w:tcPr>
            <w:tcW w:w="205" w:type="pct"/>
            <w:tcBorders>
              <w:top w:val="nil"/>
              <w:left w:val="nil"/>
              <w:bottom w:val="single" w:sz="4" w:space="0" w:color="000000"/>
              <w:right w:val="single" w:sz="4" w:space="0" w:color="000000"/>
            </w:tcBorders>
            <w:shd w:val="clear" w:color="auto" w:fill="auto"/>
            <w:vAlign w:val="center"/>
            <w:hideMark/>
          </w:tcPr>
          <w:p w14:paraId="4B73E10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0,0027552000</w:t>
            </w:r>
          </w:p>
        </w:tc>
        <w:tc>
          <w:tcPr>
            <w:tcW w:w="83" w:type="pct"/>
            <w:tcBorders>
              <w:top w:val="nil"/>
              <w:left w:val="nil"/>
              <w:bottom w:val="single" w:sz="4" w:space="0" w:color="000000"/>
              <w:right w:val="single" w:sz="4" w:space="0" w:color="000000"/>
            </w:tcBorders>
            <w:shd w:val="clear" w:color="auto" w:fill="auto"/>
            <w:vAlign w:val="center"/>
            <w:hideMark/>
          </w:tcPr>
          <w:p w14:paraId="378CF0E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767B031"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EAC4BA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2DF3E6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2968DAB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369A8EC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263E69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D91421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8A01D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18C3E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C45ED8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1B6C6E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BF8C0B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10512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A926F1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EBB99B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E0421A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F8BAA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C294D3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7833DB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0E4A64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ECB95C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33D148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0948A1B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26F842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280" w:type="pct"/>
            <w:tcBorders>
              <w:top w:val="nil"/>
              <w:left w:val="nil"/>
              <w:bottom w:val="single" w:sz="4" w:space="0" w:color="000000"/>
              <w:right w:val="single" w:sz="4" w:space="0" w:color="000000"/>
            </w:tcBorders>
            <w:shd w:val="clear" w:color="auto" w:fill="auto"/>
            <w:vAlign w:val="center"/>
            <w:hideMark/>
          </w:tcPr>
          <w:p w14:paraId="4B2C996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84" w:type="pct"/>
            <w:tcBorders>
              <w:top w:val="nil"/>
              <w:left w:val="nil"/>
              <w:bottom w:val="single" w:sz="4" w:space="0" w:color="000000"/>
              <w:right w:val="single" w:sz="4" w:space="0" w:color="000000"/>
            </w:tcBorders>
            <w:shd w:val="clear" w:color="auto" w:fill="auto"/>
            <w:vAlign w:val="center"/>
            <w:hideMark/>
          </w:tcPr>
          <w:p w14:paraId="09055C0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DA87C6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0,0017194</w:t>
            </w:r>
          </w:p>
        </w:tc>
        <w:tc>
          <w:tcPr>
            <w:tcW w:w="205" w:type="pct"/>
            <w:tcBorders>
              <w:top w:val="nil"/>
              <w:left w:val="nil"/>
              <w:bottom w:val="single" w:sz="4" w:space="0" w:color="000000"/>
              <w:right w:val="single" w:sz="4" w:space="0" w:color="000000"/>
            </w:tcBorders>
            <w:shd w:val="clear" w:color="auto" w:fill="auto"/>
            <w:vAlign w:val="center"/>
            <w:hideMark/>
          </w:tcPr>
          <w:p w14:paraId="33B9E2B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D3BA27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0,0010370000</w:t>
            </w:r>
          </w:p>
        </w:tc>
        <w:tc>
          <w:tcPr>
            <w:tcW w:w="205" w:type="pct"/>
            <w:tcBorders>
              <w:top w:val="nil"/>
              <w:left w:val="nil"/>
              <w:bottom w:val="single" w:sz="4" w:space="0" w:color="000000"/>
              <w:right w:val="single" w:sz="4" w:space="0" w:color="000000"/>
            </w:tcBorders>
            <w:shd w:val="clear" w:color="auto" w:fill="auto"/>
            <w:vAlign w:val="center"/>
            <w:hideMark/>
          </w:tcPr>
          <w:p w14:paraId="73D5294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0,0010370000</w:t>
            </w:r>
          </w:p>
        </w:tc>
        <w:tc>
          <w:tcPr>
            <w:tcW w:w="83" w:type="pct"/>
            <w:tcBorders>
              <w:top w:val="nil"/>
              <w:left w:val="nil"/>
              <w:bottom w:val="single" w:sz="4" w:space="0" w:color="000000"/>
              <w:right w:val="single" w:sz="4" w:space="0" w:color="000000"/>
            </w:tcBorders>
            <w:shd w:val="clear" w:color="auto" w:fill="auto"/>
            <w:vAlign w:val="center"/>
            <w:hideMark/>
          </w:tcPr>
          <w:p w14:paraId="539CF4C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F02F934"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FDF14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C17D96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9FC004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73A3CF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E5794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0E611D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547EC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3592F4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F7818F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D63FD2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FF387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C978F8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D6A884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AFC1D2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4F86F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9E558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E7EF2D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738063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B5438F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91A174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8FCA80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FC72A8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6B82F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2917</w:t>
            </w:r>
          </w:p>
        </w:tc>
        <w:tc>
          <w:tcPr>
            <w:tcW w:w="280" w:type="pct"/>
            <w:tcBorders>
              <w:top w:val="nil"/>
              <w:left w:val="nil"/>
              <w:bottom w:val="single" w:sz="4" w:space="0" w:color="000000"/>
              <w:right w:val="single" w:sz="4" w:space="0" w:color="000000"/>
            </w:tcBorders>
            <w:shd w:val="clear" w:color="auto" w:fill="auto"/>
            <w:vAlign w:val="center"/>
            <w:hideMark/>
          </w:tcPr>
          <w:p w14:paraId="3300381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хлопковая</w:t>
            </w:r>
          </w:p>
        </w:tc>
        <w:tc>
          <w:tcPr>
            <w:tcW w:w="84" w:type="pct"/>
            <w:tcBorders>
              <w:top w:val="nil"/>
              <w:left w:val="nil"/>
              <w:bottom w:val="single" w:sz="4" w:space="0" w:color="000000"/>
              <w:right w:val="single" w:sz="4" w:space="0" w:color="000000"/>
            </w:tcBorders>
            <w:shd w:val="clear" w:color="auto" w:fill="auto"/>
            <w:vAlign w:val="center"/>
            <w:hideMark/>
          </w:tcPr>
          <w:p w14:paraId="2A74E63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1B051E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0,0000001</w:t>
            </w:r>
          </w:p>
        </w:tc>
        <w:tc>
          <w:tcPr>
            <w:tcW w:w="205" w:type="pct"/>
            <w:tcBorders>
              <w:top w:val="nil"/>
              <w:left w:val="nil"/>
              <w:bottom w:val="single" w:sz="4" w:space="0" w:color="000000"/>
              <w:right w:val="single" w:sz="4" w:space="0" w:color="000000"/>
            </w:tcBorders>
            <w:shd w:val="clear" w:color="auto" w:fill="auto"/>
            <w:vAlign w:val="center"/>
            <w:hideMark/>
          </w:tcPr>
          <w:p w14:paraId="4442CBC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191833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0,0000000263</w:t>
            </w:r>
          </w:p>
        </w:tc>
        <w:tc>
          <w:tcPr>
            <w:tcW w:w="205" w:type="pct"/>
            <w:tcBorders>
              <w:top w:val="nil"/>
              <w:left w:val="nil"/>
              <w:bottom w:val="single" w:sz="4" w:space="0" w:color="000000"/>
              <w:right w:val="single" w:sz="4" w:space="0" w:color="000000"/>
            </w:tcBorders>
            <w:shd w:val="clear" w:color="auto" w:fill="auto"/>
            <w:vAlign w:val="center"/>
            <w:hideMark/>
          </w:tcPr>
          <w:p w14:paraId="5663A59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0,0000000263</w:t>
            </w:r>
          </w:p>
        </w:tc>
        <w:tc>
          <w:tcPr>
            <w:tcW w:w="83" w:type="pct"/>
            <w:tcBorders>
              <w:top w:val="nil"/>
              <w:left w:val="nil"/>
              <w:bottom w:val="single" w:sz="4" w:space="0" w:color="000000"/>
              <w:right w:val="single" w:sz="4" w:space="0" w:color="000000"/>
            </w:tcBorders>
            <w:shd w:val="clear" w:color="auto" w:fill="auto"/>
            <w:vAlign w:val="center"/>
            <w:hideMark/>
          </w:tcPr>
          <w:p w14:paraId="47D4EFD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EBB66DD"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tcPr>
          <w:p w14:paraId="401F2CC3" w14:textId="77777777" w:rsidR="00AA28C6" w:rsidRPr="00F9323D" w:rsidRDefault="00AA28C6" w:rsidP="00AA28C6">
            <w:pPr>
              <w:jc w:val="center"/>
              <w:rPr>
                <w:color w:val="000000"/>
                <w:sz w:val="18"/>
                <w:szCs w:val="18"/>
              </w:rPr>
            </w:pPr>
            <w:r w:rsidRPr="00F9323D">
              <w:rPr>
                <w:color w:val="000000"/>
                <w:sz w:val="18"/>
                <w:szCs w:val="18"/>
              </w:rPr>
              <w:t>6</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tcPr>
          <w:p w14:paraId="07050BC3" w14:textId="77777777" w:rsidR="00AA28C6" w:rsidRPr="00F9323D" w:rsidRDefault="00AA28C6" w:rsidP="00AA28C6">
            <w:pPr>
              <w:rPr>
                <w:color w:val="000000"/>
                <w:sz w:val="18"/>
                <w:szCs w:val="18"/>
                <w:lang w:val="ru-RU"/>
              </w:rPr>
            </w:pPr>
            <w:r w:rsidRPr="00F9323D">
              <w:rPr>
                <w:color w:val="000000"/>
                <w:sz w:val="18"/>
                <w:szCs w:val="18"/>
              </w:rPr>
              <w:t> </w:t>
            </w:r>
            <w:r w:rsidRPr="00F9323D">
              <w:rPr>
                <w:color w:val="000000"/>
                <w:sz w:val="18"/>
                <w:szCs w:val="18"/>
                <w:lang w:val="ru-RU"/>
              </w:rPr>
              <w:t>ЗАВ-40</w:t>
            </w:r>
          </w:p>
        </w:tc>
        <w:tc>
          <w:tcPr>
            <w:tcW w:w="230" w:type="pct"/>
            <w:tcBorders>
              <w:top w:val="nil"/>
              <w:left w:val="nil"/>
              <w:bottom w:val="single" w:sz="4" w:space="0" w:color="000000"/>
              <w:right w:val="single" w:sz="4" w:space="0" w:color="000000"/>
            </w:tcBorders>
            <w:shd w:val="clear" w:color="auto" w:fill="auto"/>
          </w:tcPr>
          <w:p w14:paraId="67A0DFED" w14:textId="77777777" w:rsidR="00AA28C6" w:rsidRPr="00F9323D" w:rsidRDefault="00AA28C6" w:rsidP="00AA28C6">
            <w:pPr>
              <w:rPr>
                <w:color w:val="000000"/>
                <w:sz w:val="18"/>
                <w:szCs w:val="18"/>
                <w:lang w:val="ru-RU"/>
              </w:rPr>
            </w:pPr>
            <w:r w:rsidRPr="00F9323D">
              <w:rPr>
                <w:color w:val="000000"/>
                <w:sz w:val="18"/>
                <w:szCs w:val="18"/>
                <w:lang w:val="ru-RU"/>
              </w:rPr>
              <w:t>01</w:t>
            </w:r>
          </w:p>
          <w:p w14:paraId="21BB67C2" w14:textId="77777777" w:rsidR="00AA28C6" w:rsidRPr="00F9323D" w:rsidRDefault="00AA28C6" w:rsidP="00AA28C6">
            <w:pPr>
              <w:rPr>
                <w:color w:val="000000"/>
                <w:sz w:val="18"/>
                <w:szCs w:val="18"/>
              </w:rPr>
            </w:pPr>
            <w:r w:rsidRPr="00F9323D">
              <w:rPr>
                <w:color w:val="000000"/>
                <w:sz w:val="18"/>
                <w:szCs w:val="18"/>
              </w:rPr>
              <w:t>ЗАВ-40</w:t>
            </w:r>
          </w:p>
        </w:tc>
        <w:tc>
          <w:tcPr>
            <w:tcW w:w="191" w:type="pct"/>
            <w:tcBorders>
              <w:top w:val="nil"/>
              <w:left w:val="nil"/>
              <w:bottom w:val="single" w:sz="4" w:space="0" w:color="000000"/>
              <w:right w:val="single" w:sz="4" w:space="0" w:color="000000"/>
            </w:tcBorders>
            <w:shd w:val="clear" w:color="auto" w:fill="auto"/>
            <w:vAlign w:val="center"/>
          </w:tcPr>
          <w:p w14:paraId="2D883D18" w14:textId="77777777" w:rsidR="00AA28C6" w:rsidRPr="00F9323D" w:rsidRDefault="00AA28C6" w:rsidP="00AA28C6">
            <w:pPr>
              <w:jc w:val="center"/>
              <w:rPr>
                <w:color w:val="000000"/>
                <w:sz w:val="18"/>
                <w:szCs w:val="18"/>
              </w:rPr>
            </w:pPr>
            <w:r w:rsidRPr="00F9323D">
              <w:rPr>
                <w:color w:val="000000"/>
                <w:sz w:val="18"/>
                <w:szCs w:val="18"/>
                <w:lang w:val="ru-RU"/>
              </w:rPr>
              <w:t>1</w:t>
            </w:r>
            <w:r w:rsidRPr="00F9323D">
              <w:rPr>
                <w:color w:val="000000"/>
                <w:sz w:val="18"/>
                <w:szCs w:val="18"/>
              </w:rPr>
              <w:t> </w:t>
            </w:r>
          </w:p>
        </w:tc>
        <w:tc>
          <w:tcPr>
            <w:tcW w:w="205" w:type="pct"/>
            <w:tcBorders>
              <w:top w:val="nil"/>
              <w:left w:val="nil"/>
              <w:bottom w:val="single" w:sz="4" w:space="0" w:color="000000"/>
              <w:right w:val="single" w:sz="4" w:space="0" w:color="000000"/>
            </w:tcBorders>
            <w:shd w:val="clear" w:color="auto" w:fill="auto"/>
          </w:tcPr>
          <w:p w14:paraId="5E9C7D5C" w14:textId="77777777" w:rsidR="00AA28C6" w:rsidRPr="00F9323D" w:rsidRDefault="00AA28C6" w:rsidP="00AA28C6">
            <w:r w:rsidRPr="00F9323D">
              <w:rPr>
                <w:rFonts w:cs="Times New Roman"/>
                <w:color w:val="000000"/>
                <w:sz w:val="18"/>
                <w:szCs w:val="18"/>
                <w:lang w:val="ru-RU" w:eastAsia="ru-RU"/>
              </w:rPr>
              <w:t>7,0000000/ 630,0000000</w:t>
            </w:r>
          </w:p>
        </w:tc>
        <w:tc>
          <w:tcPr>
            <w:tcW w:w="270" w:type="pct"/>
            <w:tcBorders>
              <w:top w:val="nil"/>
              <w:left w:val="nil"/>
              <w:bottom w:val="single" w:sz="4" w:space="0" w:color="000000"/>
              <w:right w:val="single" w:sz="4" w:space="0" w:color="000000"/>
            </w:tcBorders>
            <w:shd w:val="clear" w:color="auto" w:fill="auto"/>
            <w:vAlign w:val="center"/>
          </w:tcPr>
          <w:p w14:paraId="348222BE" w14:textId="77777777" w:rsidR="00AA28C6" w:rsidRPr="00F9323D" w:rsidRDefault="00AA28C6" w:rsidP="00AA28C6">
            <w:pPr>
              <w:rPr>
                <w:color w:val="000000"/>
                <w:sz w:val="18"/>
                <w:szCs w:val="18"/>
              </w:rPr>
            </w:pPr>
            <w:r w:rsidRPr="00F9323D">
              <w:rPr>
                <w:color w:val="000000"/>
                <w:sz w:val="18"/>
                <w:szCs w:val="18"/>
              </w:rPr>
              <w:t>Вентиляционная труба</w:t>
            </w:r>
          </w:p>
        </w:tc>
        <w:tc>
          <w:tcPr>
            <w:tcW w:w="83" w:type="pct"/>
            <w:tcBorders>
              <w:top w:val="nil"/>
              <w:left w:val="nil"/>
              <w:bottom w:val="single" w:sz="4" w:space="0" w:color="000000"/>
              <w:right w:val="single" w:sz="4" w:space="0" w:color="000000"/>
            </w:tcBorders>
            <w:shd w:val="clear" w:color="auto" w:fill="auto"/>
            <w:vAlign w:val="center"/>
          </w:tcPr>
          <w:p w14:paraId="7F7B9136" w14:textId="77777777" w:rsidR="00AA28C6" w:rsidRPr="00F9323D" w:rsidRDefault="00AA28C6" w:rsidP="00AA28C6">
            <w:pPr>
              <w:jc w:val="center"/>
              <w:rPr>
                <w:color w:val="000000"/>
                <w:sz w:val="18"/>
                <w:szCs w:val="18"/>
              </w:rPr>
            </w:pPr>
            <w:r w:rsidRPr="00F9323D">
              <w:rPr>
                <w:color w:val="000000"/>
                <w:sz w:val="18"/>
                <w:szCs w:val="18"/>
              </w:rPr>
              <w:t>1</w:t>
            </w:r>
          </w:p>
        </w:tc>
        <w:tc>
          <w:tcPr>
            <w:tcW w:w="169" w:type="pct"/>
            <w:tcBorders>
              <w:top w:val="nil"/>
              <w:left w:val="nil"/>
              <w:bottom w:val="single" w:sz="4" w:space="0" w:color="000000"/>
              <w:right w:val="single" w:sz="4" w:space="0" w:color="000000"/>
            </w:tcBorders>
            <w:shd w:val="clear" w:color="auto" w:fill="auto"/>
            <w:vAlign w:val="center"/>
          </w:tcPr>
          <w:p w14:paraId="427EBBAE" w14:textId="77777777" w:rsidR="00AA28C6" w:rsidRPr="00F9323D" w:rsidRDefault="00AA28C6" w:rsidP="00AA28C6">
            <w:pPr>
              <w:jc w:val="center"/>
              <w:rPr>
                <w:color w:val="000000"/>
                <w:sz w:val="18"/>
                <w:szCs w:val="18"/>
              </w:rPr>
            </w:pPr>
            <w:r w:rsidRPr="00F9323D">
              <w:rPr>
                <w:color w:val="000000"/>
                <w:sz w:val="18"/>
                <w:szCs w:val="18"/>
              </w:rPr>
              <w:t>0012</w:t>
            </w:r>
          </w:p>
        </w:tc>
        <w:tc>
          <w:tcPr>
            <w:tcW w:w="83" w:type="pct"/>
            <w:tcBorders>
              <w:top w:val="nil"/>
              <w:left w:val="nil"/>
              <w:bottom w:val="single" w:sz="4" w:space="0" w:color="000000"/>
              <w:right w:val="single" w:sz="4" w:space="0" w:color="000000"/>
            </w:tcBorders>
            <w:shd w:val="clear" w:color="auto" w:fill="auto"/>
            <w:vAlign w:val="center"/>
          </w:tcPr>
          <w:p w14:paraId="12F2CDD1" w14:textId="77777777" w:rsidR="00AA28C6" w:rsidRPr="00F9323D" w:rsidRDefault="00AA28C6" w:rsidP="00AA28C6">
            <w:pPr>
              <w:jc w:val="center"/>
              <w:rPr>
                <w:color w:val="000000"/>
                <w:sz w:val="18"/>
                <w:szCs w:val="18"/>
              </w:rPr>
            </w:pPr>
            <w:r w:rsidRPr="00F9323D">
              <w:rPr>
                <w:color w:val="000000"/>
                <w:sz w:val="18"/>
                <w:szCs w:val="18"/>
              </w:rPr>
              <w:t>1</w:t>
            </w:r>
          </w:p>
        </w:tc>
        <w:tc>
          <w:tcPr>
            <w:tcW w:w="176" w:type="pct"/>
            <w:tcBorders>
              <w:top w:val="nil"/>
              <w:left w:val="nil"/>
              <w:bottom w:val="single" w:sz="4" w:space="0" w:color="000000"/>
              <w:right w:val="single" w:sz="4" w:space="0" w:color="000000"/>
            </w:tcBorders>
            <w:shd w:val="clear" w:color="auto" w:fill="auto"/>
            <w:vAlign w:val="center"/>
          </w:tcPr>
          <w:p w14:paraId="07CE88F8" w14:textId="77777777" w:rsidR="00AA28C6" w:rsidRPr="00F9323D" w:rsidRDefault="00AA28C6" w:rsidP="00AA28C6">
            <w:pPr>
              <w:jc w:val="center"/>
              <w:rPr>
                <w:color w:val="000000"/>
                <w:sz w:val="18"/>
                <w:szCs w:val="18"/>
              </w:rPr>
            </w:pPr>
            <w:r w:rsidRPr="00F9323D">
              <w:rPr>
                <w:color w:val="000000"/>
                <w:sz w:val="18"/>
                <w:szCs w:val="18"/>
              </w:rPr>
              <w:t>5,00</w:t>
            </w:r>
          </w:p>
        </w:tc>
        <w:tc>
          <w:tcPr>
            <w:tcW w:w="97" w:type="pct"/>
            <w:tcBorders>
              <w:top w:val="nil"/>
              <w:left w:val="nil"/>
              <w:bottom w:val="single" w:sz="4" w:space="0" w:color="000000"/>
              <w:right w:val="single" w:sz="4" w:space="0" w:color="000000"/>
            </w:tcBorders>
            <w:shd w:val="clear" w:color="auto" w:fill="auto"/>
            <w:vAlign w:val="center"/>
          </w:tcPr>
          <w:p w14:paraId="196954DC" w14:textId="77777777" w:rsidR="00AA28C6" w:rsidRPr="00F9323D" w:rsidRDefault="00AA28C6" w:rsidP="00AA28C6">
            <w:pPr>
              <w:jc w:val="center"/>
              <w:rPr>
                <w:color w:val="000000"/>
                <w:sz w:val="18"/>
                <w:szCs w:val="18"/>
              </w:rPr>
            </w:pPr>
            <w:r w:rsidRPr="00F9323D">
              <w:rPr>
                <w:color w:val="000000"/>
                <w:sz w:val="18"/>
                <w:szCs w:val="18"/>
              </w:rPr>
              <w:t>0,13</w:t>
            </w:r>
          </w:p>
        </w:tc>
        <w:tc>
          <w:tcPr>
            <w:tcW w:w="164" w:type="pct"/>
            <w:tcBorders>
              <w:top w:val="nil"/>
              <w:left w:val="nil"/>
              <w:bottom w:val="single" w:sz="4" w:space="0" w:color="000000"/>
              <w:right w:val="single" w:sz="4" w:space="0" w:color="000000"/>
            </w:tcBorders>
            <w:shd w:val="clear" w:color="auto" w:fill="auto"/>
            <w:vAlign w:val="center"/>
          </w:tcPr>
          <w:p w14:paraId="78E92953" w14:textId="77777777" w:rsidR="00AA28C6" w:rsidRPr="00F9323D" w:rsidRDefault="00AA28C6" w:rsidP="00AA28C6">
            <w:pPr>
              <w:jc w:val="center"/>
              <w:rPr>
                <w:color w:val="000000"/>
                <w:sz w:val="18"/>
                <w:szCs w:val="18"/>
              </w:rPr>
            </w:pPr>
            <w:r w:rsidRPr="00F9323D">
              <w:rPr>
                <w:color w:val="000000"/>
                <w:sz w:val="18"/>
                <w:szCs w:val="18"/>
              </w:rPr>
              <w:t>2,50</w:t>
            </w:r>
          </w:p>
        </w:tc>
        <w:tc>
          <w:tcPr>
            <w:tcW w:w="151" w:type="pct"/>
            <w:tcBorders>
              <w:top w:val="nil"/>
              <w:left w:val="nil"/>
              <w:bottom w:val="single" w:sz="4" w:space="0" w:color="000000"/>
              <w:right w:val="single" w:sz="4" w:space="0" w:color="000000"/>
            </w:tcBorders>
            <w:shd w:val="clear" w:color="auto" w:fill="auto"/>
            <w:vAlign w:val="center"/>
          </w:tcPr>
          <w:p w14:paraId="23E35834" w14:textId="77777777" w:rsidR="00AA28C6" w:rsidRPr="00F9323D" w:rsidRDefault="00AA28C6" w:rsidP="00AA28C6">
            <w:pPr>
              <w:jc w:val="center"/>
              <w:rPr>
                <w:color w:val="000000"/>
                <w:sz w:val="18"/>
                <w:szCs w:val="18"/>
              </w:rPr>
            </w:pPr>
            <w:r w:rsidRPr="00F9323D">
              <w:rPr>
                <w:color w:val="000000"/>
                <w:sz w:val="18"/>
                <w:szCs w:val="18"/>
              </w:rPr>
              <w:t>0,031172</w:t>
            </w:r>
          </w:p>
        </w:tc>
        <w:tc>
          <w:tcPr>
            <w:tcW w:w="204" w:type="pct"/>
            <w:tcBorders>
              <w:top w:val="nil"/>
              <w:left w:val="nil"/>
              <w:bottom w:val="single" w:sz="4" w:space="0" w:color="000000"/>
              <w:right w:val="single" w:sz="4" w:space="0" w:color="000000"/>
            </w:tcBorders>
            <w:shd w:val="clear" w:color="auto" w:fill="auto"/>
            <w:vAlign w:val="center"/>
          </w:tcPr>
          <w:p w14:paraId="63BB90E4" w14:textId="77777777" w:rsidR="00AA28C6" w:rsidRPr="00F9323D" w:rsidRDefault="00AA28C6" w:rsidP="00AA28C6">
            <w:pPr>
              <w:jc w:val="center"/>
              <w:rPr>
                <w:color w:val="000000"/>
                <w:sz w:val="18"/>
                <w:szCs w:val="18"/>
              </w:rPr>
            </w:pPr>
            <w:r w:rsidRPr="00F9323D">
              <w:rPr>
                <w:color w:val="000000"/>
                <w:sz w:val="18"/>
                <w:szCs w:val="18"/>
              </w:rPr>
              <w:t>20,0</w:t>
            </w:r>
          </w:p>
        </w:tc>
        <w:tc>
          <w:tcPr>
            <w:tcW w:w="111" w:type="pct"/>
            <w:tcBorders>
              <w:top w:val="nil"/>
              <w:left w:val="nil"/>
              <w:bottom w:val="single" w:sz="4" w:space="0" w:color="000000"/>
              <w:right w:val="single" w:sz="4" w:space="0" w:color="000000"/>
            </w:tcBorders>
            <w:shd w:val="clear" w:color="auto" w:fill="auto"/>
            <w:vAlign w:val="center"/>
          </w:tcPr>
          <w:p w14:paraId="2DB2580A" w14:textId="3B7A0B14" w:rsidR="00AA28C6" w:rsidRPr="00F9323D" w:rsidRDefault="00AA28C6" w:rsidP="00AA28C6">
            <w:pPr>
              <w:jc w:val="center"/>
              <w:rPr>
                <w:color w:val="000000"/>
                <w:sz w:val="18"/>
                <w:szCs w:val="14"/>
              </w:rPr>
            </w:pPr>
            <w:r w:rsidRPr="00F9323D">
              <w:rPr>
                <w:color w:val="000000"/>
                <w:sz w:val="18"/>
                <w:szCs w:val="14"/>
              </w:rPr>
              <w:t>34,6</w:t>
            </w:r>
          </w:p>
        </w:tc>
        <w:tc>
          <w:tcPr>
            <w:tcW w:w="111" w:type="pct"/>
            <w:tcBorders>
              <w:top w:val="nil"/>
              <w:left w:val="nil"/>
              <w:bottom w:val="single" w:sz="4" w:space="0" w:color="000000"/>
              <w:right w:val="single" w:sz="4" w:space="0" w:color="000000"/>
            </w:tcBorders>
            <w:shd w:val="clear" w:color="auto" w:fill="auto"/>
            <w:vAlign w:val="center"/>
          </w:tcPr>
          <w:p w14:paraId="2DE84FFA" w14:textId="4D2827E7" w:rsidR="00AA28C6" w:rsidRPr="00F9323D" w:rsidRDefault="00AA28C6" w:rsidP="00AA28C6">
            <w:pPr>
              <w:jc w:val="center"/>
              <w:rPr>
                <w:color w:val="000000"/>
                <w:sz w:val="18"/>
                <w:szCs w:val="14"/>
              </w:rPr>
            </w:pPr>
            <w:r w:rsidRPr="00F9323D">
              <w:rPr>
                <w:color w:val="000000"/>
                <w:sz w:val="18"/>
                <w:szCs w:val="14"/>
              </w:rPr>
              <w:t>71,9</w:t>
            </w:r>
          </w:p>
        </w:tc>
        <w:tc>
          <w:tcPr>
            <w:tcW w:w="111" w:type="pct"/>
            <w:tcBorders>
              <w:top w:val="nil"/>
              <w:left w:val="nil"/>
              <w:bottom w:val="single" w:sz="4" w:space="0" w:color="000000"/>
              <w:right w:val="single" w:sz="4" w:space="0" w:color="000000"/>
            </w:tcBorders>
            <w:shd w:val="clear" w:color="auto" w:fill="auto"/>
            <w:vAlign w:val="center"/>
          </w:tcPr>
          <w:p w14:paraId="4450E337" w14:textId="77777777" w:rsidR="00AA28C6" w:rsidRPr="00F9323D" w:rsidRDefault="00AA28C6" w:rsidP="00AA28C6">
            <w:pPr>
              <w:jc w:val="center"/>
              <w:rPr>
                <w:color w:val="000000"/>
                <w:sz w:val="18"/>
                <w:szCs w:val="18"/>
              </w:rPr>
            </w:pPr>
            <w:r w:rsidRPr="00F9323D">
              <w:rPr>
                <w:color w:val="000000"/>
                <w:sz w:val="18"/>
                <w:szCs w:val="18"/>
              </w:rPr>
              <w:t>0,00</w:t>
            </w:r>
          </w:p>
        </w:tc>
        <w:tc>
          <w:tcPr>
            <w:tcW w:w="111" w:type="pct"/>
            <w:tcBorders>
              <w:top w:val="nil"/>
              <w:left w:val="nil"/>
              <w:bottom w:val="single" w:sz="4" w:space="0" w:color="000000"/>
              <w:right w:val="single" w:sz="4" w:space="0" w:color="000000"/>
            </w:tcBorders>
            <w:shd w:val="clear" w:color="auto" w:fill="auto"/>
            <w:vAlign w:val="center"/>
          </w:tcPr>
          <w:p w14:paraId="6E299410" w14:textId="77777777" w:rsidR="00AA28C6" w:rsidRPr="00F9323D" w:rsidRDefault="00AA28C6" w:rsidP="00AA28C6">
            <w:pPr>
              <w:jc w:val="center"/>
              <w:rPr>
                <w:color w:val="000000"/>
                <w:sz w:val="18"/>
                <w:szCs w:val="18"/>
              </w:rPr>
            </w:pPr>
            <w:r w:rsidRPr="00F9323D">
              <w:rPr>
                <w:color w:val="000000"/>
                <w:sz w:val="18"/>
                <w:szCs w:val="18"/>
              </w:rPr>
              <w:t>0,00</w:t>
            </w:r>
          </w:p>
        </w:tc>
        <w:tc>
          <w:tcPr>
            <w:tcW w:w="147" w:type="pct"/>
            <w:tcBorders>
              <w:top w:val="nil"/>
              <w:left w:val="nil"/>
              <w:bottom w:val="single" w:sz="4" w:space="0" w:color="000000"/>
              <w:right w:val="single" w:sz="4" w:space="0" w:color="000000"/>
            </w:tcBorders>
            <w:shd w:val="clear" w:color="auto" w:fill="auto"/>
            <w:vAlign w:val="center"/>
          </w:tcPr>
          <w:p w14:paraId="4C2216E8" w14:textId="77777777" w:rsidR="00AA28C6" w:rsidRPr="00F9323D" w:rsidRDefault="00AA28C6" w:rsidP="00AA28C6">
            <w:pPr>
              <w:jc w:val="center"/>
              <w:rPr>
                <w:color w:val="000000"/>
                <w:sz w:val="18"/>
                <w:szCs w:val="18"/>
              </w:rPr>
            </w:pPr>
            <w:r w:rsidRPr="00F9323D">
              <w:rPr>
                <w:color w:val="000000"/>
                <w:sz w:val="18"/>
                <w:szCs w:val="18"/>
              </w:rPr>
              <w:t>0,00</w:t>
            </w:r>
          </w:p>
        </w:tc>
        <w:tc>
          <w:tcPr>
            <w:tcW w:w="218" w:type="pct"/>
            <w:tcBorders>
              <w:top w:val="nil"/>
              <w:left w:val="nil"/>
              <w:bottom w:val="single" w:sz="4" w:space="0" w:color="000000"/>
              <w:right w:val="single" w:sz="4" w:space="0" w:color="000000"/>
            </w:tcBorders>
            <w:shd w:val="clear" w:color="auto" w:fill="auto"/>
            <w:vAlign w:val="center"/>
          </w:tcPr>
          <w:p w14:paraId="52D5AE1A" w14:textId="77777777" w:rsidR="00AA28C6" w:rsidRPr="00F9323D" w:rsidRDefault="00AA28C6" w:rsidP="00AA28C6">
            <w:pPr>
              <w:rPr>
                <w:color w:val="000000"/>
                <w:sz w:val="18"/>
                <w:szCs w:val="18"/>
              </w:rPr>
            </w:pPr>
            <w:r w:rsidRPr="00F9323D">
              <w:rPr>
                <w:color w:val="000000"/>
                <w:sz w:val="18"/>
                <w:szCs w:val="18"/>
              </w:rPr>
              <w:t> </w:t>
            </w:r>
          </w:p>
        </w:tc>
        <w:tc>
          <w:tcPr>
            <w:tcW w:w="233" w:type="pct"/>
            <w:tcBorders>
              <w:top w:val="nil"/>
              <w:left w:val="nil"/>
              <w:bottom w:val="single" w:sz="4" w:space="0" w:color="000000"/>
              <w:right w:val="single" w:sz="4" w:space="0" w:color="000000"/>
            </w:tcBorders>
            <w:shd w:val="clear" w:color="auto" w:fill="auto"/>
            <w:vAlign w:val="center"/>
          </w:tcPr>
          <w:p w14:paraId="6A8503E5" w14:textId="77777777" w:rsidR="00AA28C6" w:rsidRPr="00F9323D" w:rsidRDefault="00AA28C6" w:rsidP="00AA28C6">
            <w:pPr>
              <w:jc w:val="center"/>
              <w:rPr>
                <w:color w:val="000000"/>
                <w:sz w:val="18"/>
                <w:szCs w:val="18"/>
              </w:rPr>
            </w:pPr>
            <w:r w:rsidRPr="00F9323D">
              <w:rPr>
                <w:color w:val="000000"/>
                <w:sz w:val="18"/>
                <w:szCs w:val="18"/>
              </w:rPr>
              <w:t> </w:t>
            </w:r>
          </w:p>
        </w:tc>
        <w:tc>
          <w:tcPr>
            <w:tcW w:w="194" w:type="pct"/>
            <w:tcBorders>
              <w:top w:val="nil"/>
              <w:left w:val="nil"/>
              <w:bottom w:val="single" w:sz="4" w:space="0" w:color="000000"/>
              <w:right w:val="single" w:sz="4" w:space="0" w:color="000000"/>
            </w:tcBorders>
            <w:shd w:val="clear" w:color="auto" w:fill="auto"/>
            <w:vAlign w:val="center"/>
          </w:tcPr>
          <w:p w14:paraId="0BF349FA" w14:textId="77777777" w:rsidR="00AA28C6" w:rsidRPr="00F9323D" w:rsidRDefault="00AA28C6" w:rsidP="00AA28C6">
            <w:pPr>
              <w:jc w:val="center"/>
              <w:rPr>
                <w:color w:val="000000"/>
                <w:sz w:val="18"/>
                <w:szCs w:val="18"/>
              </w:rPr>
            </w:pPr>
            <w:r w:rsidRPr="00F9323D">
              <w:rPr>
                <w:color w:val="000000"/>
                <w:sz w:val="18"/>
                <w:szCs w:val="18"/>
              </w:rPr>
              <w:t>0,00/0,00</w:t>
            </w:r>
          </w:p>
        </w:tc>
        <w:tc>
          <w:tcPr>
            <w:tcW w:w="104" w:type="pct"/>
            <w:tcBorders>
              <w:top w:val="nil"/>
              <w:left w:val="nil"/>
              <w:bottom w:val="single" w:sz="4" w:space="0" w:color="000000"/>
              <w:right w:val="single" w:sz="4" w:space="0" w:color="000000"/>
            </w:tcBorders>
            <w:shd w:val="clear" w:color="auto" w:fill="auto"/>
            <w:vAlign w:val="center"/>
          </w:tcPr>
          <w:p w14:paraId="0F69B0DF" w14:textId="77777777" w:rsidR="00AA28C6" w:rsidRPr="00F9323D" w:rsidRDefault="00AA28C6" w:rsidP="00AA28C6">
            <w:pPr>
              <w:jc w:val="center"/>
              <w:rPr>
                <w:color w:val="000000"/>
                <w:sz w:val="18"/>
                <w:szCs w:val="18"/>
              </w:rPr>
            </w:pPr>
            <w:r w:rsidRPr="00F9323D">
              <w:rPr>
                <w:color w:val="000000"/>
                <w:sz w:val="18"/>
                <w:szCs w:val="18"/>
              </w:rPr>
              <w:t>2937</w:t>
            </w:r>
          </w:p>
        </w:tc>
        <w:tc>
          <w:tcPr>
            <w:tcW w:w="280" w:type="pct"/>
            <w:tcBorders>
              <w:top w:val="nil"/>
              <w:left w:val="nil"/>
              <w:bottom w:val="single" w:sz="4" w:space="0" w:color="000000"/>
              <w:right w:val="single" w:sz="4" w:space="0" w:color="000000"/>
            </w:tcBorders>
            <w:shd w:val="clear" w:color="auto" w:fill="auto"/>
            <w:vAlign w:val="center"/>
          </w:tcPr>
          <w:p w14:paraId="64B32590" w14:textId="77777777" w:rsidR="00AA28C6" w:rsidRPr="00F9323D" w:rsidRDefault="00AA28C6" w:rsidP="00AA28C6">
            <w:pPr>
              <w:rPr>
                <w:color w:val="000000"/>
                <w:sz w:val="18"/>
                <w:szCs w:val="18"/>
                <w:lang w:val="ru-RU"/>
              </w:rPr>
            </w:pPr>
            <w:r w:rsidRPr="00F9323D">
              <w:rPr>
                <w:color w:val="000000"/>
                <w:sz w:val="18"/>
                <w:szCs w:val="18"/>
                <w:lang w:val="ru-RU"/>
              </w:rPr>
              <w:t>Пыль зерновая (по массе/по грибам хранения)</w:t>
            </w:r>
          </w:p>
        </w:tc>
        <w:tc>
          <w:tcPr>
            <w:tcW w:w="84" w:type="pct"/>
            <w:tcBorders>
              <w:top w:val="nil"/>
              <w:left w:val="nil"/>
              <w:bottom w:val="single" w:sz="4" w:space="0" w:color="000000"/>
              <w:right w:val="single" w:sz="4" w:space="0" w:color="000000"/>
            </w:tcBorders>
            <w:shd w:val="clear" w:color="auto" w:fill="auto"/>
            <w:vAlign w:val="center"/>
          </w:tcPr>
          <w:p w14:paraId="47B4FB40" w14:textId="77777777" w:rsidR="00AA28C6" w:rsidRPr="00F9323D" w:rsidRDefault="00AA28C6" w:rsidP="00AA28C6">
            <w:pPr>
              <w:jc w:val="center"/>
              <w:rPr>
                <w:color w:val="000000"/>
                <w:sz w:val="18"/>
                <w:szCs w:val="18"/>
              </w:rPr>
            </w:pPr>
            <w:r w:rsidRPr="00F9323D">
              <w:rPr>
                <w:color w:val="000000"/>
                <w:sz w:val="18"/>
                <w:szCs w:val="18"/>
              </w:rPr>
              <w:t>1,0</w:t>
            </w:r>
          </w:p>
        </w:tc>
        <w:tc>
          <w:tcPr>
            <w:tcW w:w="164" w:type="pct"/>
            <w:tcBorders>
              <w:top w:val="nil"/>
              <w:left w:val="nil"/>
              <w:bottom w:val="single" w:sz="4" w:space="0" w:color="000000"/>
              <w:right w:val="single" w:sz="4" w:space="0" w:color="000000"/>
            </w:tcBorders>
            <w:shd w:val="clear" w:color="auto" w:fill="auto"/>
            <w:vAlign w:val="center"/>
          </w:tcPr>
          <w:p w14:paraId="05179C59" w14:textId="77777777" w:rsidR="00AA28C6" w:rsidRPr="00F9323D" w:rsidRDefault="00AA28C6" w:rsidP="00AA28C6">
            <w:pPr>
              <w:jc w:val="right"/>
              <w:rPr>
                <w:color w:val="000000"/>
                <w:sz w:val="18"/>
                <w:szCs w:val="18"/>
              </w:rPr>
            </w:pPr>
            <w:r w:rsidRPr="00F9323D">
              <w:rPr>
                <w:color w:val="000000"/>
                <w:sz w:val="18"/>
                <w:szCs w:val="18"/>
              </w:rPr>
              <w:t>0,0156500</w:t>
            </w:r>
          </w:p>
        </w:tc>
        <w:tc>
          <w:tcPr>
            <w:tcW w:w="205" w:type="pct"/>
            <w:tcBorders>
              <w:top w:val="nil"/>
              <w:left w:val="nil"/>
              <w:bottom w:val="single" w:sz="4" w:space="0" w:color="000000"/>
              <w:right w:val="single" w:sz="4" w:space="0" w:color="000000"/>
            </w:tcBorders>
            <w:shd w:val="clear" w:color="auto" w:fill="auto"/>
            <w:vAlign w:val="center"/>
          </w:tcPr>
          <w:p w14:paraId="75D5AA7E" w14:textId="77777777" w:rsidR="00AA28C6" w:rsidRPr="00F9323D" w:rsidRDefault="00AA28C6" w:rsidP="00AA28C6">
            <w:pPr>
              <w:jc w:val="right"/>
              <w:rPr>
                <w:color w:val="000000"/>
                <w:sz w:val="18"/>
                <w:szCs w:val="18"/>
              </w:rPr>
            </w:pPr>
            <w:r w:rsidRPr="00F9323D">
              <w:rPr>
                <w:color w:val="000000"/>
                <w:sz w:val="18"/>
                <w:szCs w:val="18"/>
              </w:rPr>
              <w:t>538,82574</w:t>
            </w:r>
          </w:p>
        </w:tc>
        <w:tc>
          <w:tcPr>
            <w:tcW w:w="205" w:type="pct"/>
            <w:tcBorders>
              <w:top w:val="nil"/>
              <w:left w:val="nil"/>
              <w:bottom w:val="single" w:sz="4" w:space="0" w:color="000000"/>
              <w:right w:val="single" w:sz="4" w:space="0" w:color="000000"/>
            </w:tcBorders>
            <w:shd w:val="clear" w:color="auto" w:fill="auto"/>
            <w:vAlign w:val="center"/>
          </w:tcPr>
          <w:p w14:paraId="20FA8B67" w14:textId="77777777" w:rsidR="00AA28C6" w:rsidRPr="00F9323D" w:rsidRDefault="00AA28C6" w:rsidP="00AA28C6">
            <w:pPr>
              <w:jc w:val="right"/>
              <w:rPr>
                <w:color w:val="000000"/>
                <w:sz w:val="18"/>
                <w:szCs w:val="18"/>
              </w:rPr>
            </w:pPr>
            <w:r w:rsidRPr="00F9323D">
              <w:rPr>
                <w:color w:val="000000"/>
                <w:sz w:val="18"/>
                <w:szCs w:val="18"/>
              </w:rPr>
              <w:t>0,0354942</w:t>
            </w:r>
          </w:p>
        </w:tc>
        <w:tc>
          <w:tcPr>
            <w:tcW w:w="205" w:type="pct"/>
            <w:tcBorders>
              <w:top w:val="nil"/>
              <w:left w:val="nil"/>
              <w:bottom w:val="single" w:sz="4" w:space="0" w:color="000000"/>
              <w:right w:val="single" w:sz="4" w:space="0" w:color="000000"/>
            </w:tcBorders>
            <w:shd w:val="clear" w:color="auto" w:fill="auto"/>
            <w:vAlign w:val="center"/>
          </w:tcPr>
          <w:p w14:paraId="46C2A9FC" w14:textId="77777777" w:rsidR="00AA28C6" w:rsidRPr="00F9323D" w:rsidRDefault="00AA28C6" w:rsidP="00AA28C6">
            <w:pPr>
              <w:jc w:val="right"/>
              <w:rPr>
                <w:color w:val="000000"/>
                <w:sz w:val="18"/>
                <w:szCs w:val="18"/>
              </w:rPr>
            </w:pPr>
            <w:r w:rsidRPr="00F9323D">
              <w:rPr>
                <w:color w:val="000000"/>
                <w:sz w:val="18"/>
                <w:szCs w:val="18"/>
              </w:rPr>
              <w:t>0,0354942</w:t>
            </w:r>
          </w:p>
        </w:tc>
        <w:tc>
          <w:tcPr>
            <w:tcW w:w="83" w:type="pct"/>
            <w:tcBorders>
              <w:top w:val="nil"/>
              <w:left w:val="nil"/>
              <w:bottom w:val="single" w:sz="4" w:space="0" w:color="000000"/>
              <w:right w:val="single" w:sz="4" w:space="0" w:color="000000"/>
            </w:tcBorders>
            <w:shd w:val="clear" w:color="auto" w:fill="auto"/>
            <w:vAlign w:val="center"/>
          </w:tcPr>
          <w:p w14:paraId="350011E6" w14:textId="77777777" w:rsidR="00AA28C6" w:rsidRPr="00F9323D" w:rsidRDefault="00AA28C6" w:rsidP="00AA28C6">
            <w:pPr>
              <w:rPr>
                <w:color w:val="000000"/>
                <w:sz w:val="18"/>
                <w:szCs w:val="18"/>
              </w:rPr>
            </w:pPr>
            <w:r w:rsidRPr="00F9323D">
              <w:rPr>
                <w:color w:val="000000"/>
                <w:sz w:val="18"/>
                <w:szCs w:val="18"/>
              </w:rPr>
              <w:t> </w:t>
            </w:r>
          </w:p>
        </w:tc>
      </w:tr>
      <w:tr w:rsidR="00AA28C6" w:rsidRPr="00F9323D" w14:paraId="1F74F35A"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tcPr>
          <w:p w14:paraId="566622F8" w14:textId="77777777" w:rsidR="00AA28C6" w:rsidRPr="00F9323D" w:rsidRDefault="00AA28C6" w:rsidP="00AA28C6">
            <w:pPr>
              <w:jc w:val="center"/>
              <w:rPr>
                <w:color w:val="000000"/>
                <w:sz w:val="18"/>
                <w:szCs w:val="18"/>
              </w:rPr>
            </w:pPr>
            <w:r w:rsidRPr="00F9323D">
              <w:rPr>
                <w:color w:val="000000"/>
                <w:sz w:val="18"/>
                <w:szCs w:val="18"/>
              </w:rPr>
              <w:t>6</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tcPr>
          <w:p w14:paraId="27587982" w14:textId="77777777" w:rsidR="00AA28C6" w:rsidRPr="00F9323D" w:rsidRDefault="00AA28C6" w:rsidP="00AA28C6">
            <w:pPr>
              <w:rPr>
                <w:color w:val="000000"/>
                <w:sz w:val="18"/>
                <w:szCs w:val="18"/>
              </w:rPr>
            </w:pPr>
            <w:r w:rsidRPr="00F9323D">
              <w:rPr>
                <w:color w:val="000000"/>
                <w:sz w:val="18"/>
                <w:szCs w:val="18"/>
              </w:rPr>
              <w:t> </w:t>
            </w:r>
            <w:r w:rsidRPr="00F9323D">
              <w:rPr>
                <w:color w:val="000000"/>
                <w:sz w:val="18"/>
                <w:szCs w:val="18"/>
                <w:lang w:val="ru-RU"/>
              </w:rPr>
              <w:t>ЗАВ-40</w:t>
            </w:r>
          </w:p>
        </w:tc>
        <w:tc>
          <w:tcPr>
            <w:tcW w:w="230" w:type="pct"/>
            <w:tcBorders>
              <w:top w:val="nil"/>
              <w:left w:val="nil"/>
              <w:bottom w:val="single" w:sz="4" w:space="0" w:color="000000"/>
              <w:right w:val="single" w:sz="4" w:space="0" w:color="000000"/>
            </w:tcBorders>
            <w:shd w:val="clear" w:color="auto" w:fill="auto"/>
          </w:tcPr>
          <w:p w14:paraId="083A3BE8" w14:textId="77777777" w:rsidR="00AA28C6" w:rsidRPr="00F9323D" w:rsidRDefault="00AA28C6" w:rsidP="00AA28C6">
            <w:pPr>
              <w:rPr>
                <w:color w:val="000000"/>
                <w:sz w:val="18"/>
                <w:szCs w:val="18"/>
                <w:lang w:val="ru-RU"/>
              </w:rPr>
            </w:pPr>
            <w:r w:rsidRPr="00F9323D">
              <w:rPr>
                <w:color w:val="000000"/>
                <w:sz w:val="18"/>
                <w:szCs w:val="18"/>
                <w:lang w:val="ru-RU"/>
              </w:rPr>
              <w:t>02</w:t>
            </w:r>
          </w:p>
          <w:p w14:paraId="3D18F84A" w14:textId="77777777" w:rsidR="00AA28C6" w:rsidRPr="00F9323D" w:rsidRDefault="00AA28C6" w:rsidP="00AA28C6">
            <w:pPr>
              <w:rPr>
                <w:color w:val="000000"/>
                <w:sz w:val="18"/>
                <w:szCs w:val="18"/>
              </w:rPr>
            </w:pPr>
            <w:r w:rsidRPr="00F9323D">
              <w:rPr>
                <w:color w:val="000000"/>
                <w:sz w:val="18"/>
                <w:szCs w:val="18"/>
              </w:rPr>
              <w:t>Выгрузка уловленной пыли</w:t>
            </w:r>
          </w:p>
        </w:tc>
        <w:tc>
          <w:tcPr>
            <w:tcW w:w="191" w:type="pct"/>
            <w:tcBorders>
              <w:top w:val="nil"/>
              <w:left w:val="nil"/>
              <w:bottom w:val="single" w:sz="4" w:space="0" w:color="000000"/>
              <w:right w:val="single" w:sz="4" w:space="0" w:color="000000"/>
            </w:tcBorders>
            <w:shd w:val="clear" w:color="auto" w:fill="auto"/>
            <w:vAlign w:val="center"/>
          </w:tcPr>
          <w:p w14:paraId="01FA13E4" w14:textId="77777777" w:rsidR="00AA28C6" w:rsidRPr="00F9323D" w:rsidRDefault="00AA28C6" w:rsidP="00AA28C6">
            <w:pPr>
              <w:jc w:val="center"/>
              <w:rPr>
                <w:color w:val="000000"/>
                <w:sz w:val="18"/>
                <w:szCs w:val="18"/>
                <w:lang w:val="ru-RU"/>
              </w:rPr>
            </w:pPr>
            <w:r w:rsidRPr="00F9323D">
              <w:rPr>
                <w:color w:val="000000"/>
                <w:sz w:val="18"/>
                <w:szCs w:val="18"/>
              </w:rPr>
              <w:t> </w:t>
            </w:r>
            <w:r w:rsidRPr="00F9323D">
              <w:rPr>
                <w:color w:val="000000"/>
                <w:sz w:val="18"/>
                <w:szCs w:val="18"/>
                <w:lang w:val="ru-RU"/>
              </w:rPr>
              <w:t>1</w:t>
            </w:r>
          </w:p>
        </w:tc>
        <w:tc>
          <w:tcPr>
            <w:tcW w:w="205" w:type="pct"/>
            <w:tcBorders>
              <w:top w:val="nil"/>
              <w:left w:val="nil"/>
              <w:bottom w:val="single" w:sz="4" w:space="0" w:color="000000"/>
              <w:right w:val="single" w:sz="4" w:space="0" w:color="000000"/>
            </w:tcBorders>
            <w:shd w:val="clear" w:color="auto" w:fill="auto"/>
          </w:tcPr>
          <w:p w14:paraId="71D9BF9B" w14:textId="77777777" w:rsidR="00AA28C6" w:rsidRPr="00F9323D" w:rsidRDefault="00AA28C6" w:rsidP="00AA28C6">
            <w:r w:rsidRPr="00F9323D">
              <w:rPr>
                <w:rFonts w:cs="Times New Roman"/>
                <w:color w:val="000000"/>
                <w:sz w:val="18"/>
                <w:szCs w:val="18"/>
                <w:lang w:val="ru-RU" w:eastAsia="ru-RU"/>
              </w:rPr>
              <w:t>1,0000000/ 10,0000000</w:t>
            </w:r>
          </w:p>
        </w:tc>
        <w:tc>
          <w:tcPr>
            <w:tcW w:w="270" w:type="pct"/>
            <w:tcBorders>
              <w:top w:val="nil"/>
              <w:left w:val="nil"/>
              <w:bottom w:val="single" w:sz="4" w:space="0" w:color="000000"/>
              <w:right w:val="single" w:sz="4" w:space="0" w:color="000000"/>
            </w:tcBorders>
            <w:shd w:val="clear" w:color="auto" w:fill="auto"/>
            <w:vAlign w:val="center"/>
          </w:tcPr>
          <w:p w14:paraId="49989CD7" w14:textId="77777777" w:rsidR="00AA28C6" w:rsidRPr="00F9323D" w:rsidRDefault="00AA28C6" w:rsidP="00AA28C6">
            <w:pPr>
              <w:rPr>
                <w:color w:val="000000"/>
                <w:sz w:val="18"/>
                <w:szCs w:val="18"/>
              </w:rPr>
            </w:pPr>
            <w:r w:rsidRPr="00F9323D">
              <w:rPr>
                <w:color w:val="000000"/>
                <w:sz w:val="18"/>
                <w:szCs w:val="18"/>
              </w:rPr>
              <w:t>Неорганизованный</w:t>
            </w:r>
          </w:p>
        </w:tc>
        <w:tc>
          <w:tcPr>
            <w:tcW w:w="83" w:type="pct"/>
            <w:tcBorders>
              <w:top w:val="nil"/>
              <w:left w:val="nil"/>
              <w:bottom w:val="single" w:sz="4" w:space="0" w:color="000000"/>
              <w:right w:val="single" w:sz="4" w:space="0" w:color="000000"/>
            </w:tcBorders>
            <w:shd w:val="clear" w:color="auto" w:fill="auto"/>
            <w:vAlign w:val="center"/>
          </w:tcPr>
          <w:p w14:paraId="7EC5B480" w14:textId="77777777" w:rsidR="00AA28C6" w:rsidRPr="00F9323D" w:rsidRDefault="00AA28C6" w:rsidP="00AA28C6">
            <w:pPr>
              <w:jc w:val="center"/>
              <w:rPr>
                <w:color w:val="000000"/>
                <w:sz w:val="18"/>
                <w:szCs w:val="18"/>
              </w:rPr>
            </w:pPr>
            <w:r w:rsidRPr="00F9323D">
              <w:rPr>
                <w:color w:val="000000"/>
                <w:sz w:val="18"/>
                <w:szCs w:val="18"/>
              </w:rPr>
              <w:t>1</w:t>
            </w:r>
          </w:p>
        </w:tc>
        <w:tc>
          <w:tcPr>
            <w:tcW w:w="169" w:type="pct"/>
            <w:tcBorders>
              <w:top w:val="nil"/>
              <w:left w:val="nil"/>
              <w:bottom w:val="single" w:sz="4" w:space="0" w:color="000000"/>
              <w:right w:val="single" w:sz="4" w:space="0" w:color="000000"/>
            </w:tcBorders>
            <w:shd w:val="clear" w:color="auto" w:fill="auto"/>
            <w:vAlign w:val="center"/>
          </w:tcPr>
          <w:p w14:paraId="01AA8EE3" w14:textId="77777777" w:rsidR="00AA28C6" w:rsidRPr="00F9323D" w:rsidRDefault="00AA28C6" w:rsidP="00AA28C6">
            <w:pPr>
              <w:jc w:val="center"/>
              <w:rPr>
                <w:color w:val="000000"/>
                <w:sz w:val="18"/>
                <w:szCs w:val="18"/>
              </w:rPr>
            </w:pPr>
            <w:r w:rsidRPr="00F9323D">
              <w:rPr>
                <w:color w:val="000000"/>
                <w:sz w:val="18"/>
                <w:szCs w:val="18"/>
              </w:rPr>
              <w:t>6018</w:t>
            </w:r>
          </w:p>
        </w:tc>
        <w:tc>
          <w:tcPr>
            <w:tcW w:w="83" w:type="pct"/>
            <w:tcBorders>
              <w:top w:val="nil"/>
              <w:left w:val="nil"/>
              <w:bottom w:val="single" w:sz="4" w:space="0" w:color="000000"/>
              <w:right w:val="single" w:sz="4" w:space="0" w:color="000000"/>
            </w:tcBorders>
            <w:shd w:val="clear" w:color="auto" w:fill="auto"/>
            <w:vAlign w:val="center"/>
          </w:tcPr>
          <w:p w14:paraId="07383BA9" w14:textId="77777777" w:rsidR="00AA28C6" w:rsidRPr="00F9323D" w:rsidRDefault="00AA28C6" w:rsidP="00AA28C6">
            <w:pPr>
              <w:jc w:val="center"/>
              <w:rPr>
                <w:color w:val="000000"/>
                <w:sz w:val="18"/>
                <w:szCs w:val="18"/>
              </w:rPr>
            </w:pPr>
            <w:r w:rsidRPr="00F9323D">
              <w:rPr>
                <w:color w:val="000000"/>
                <w:sz w:val="18"/>
                <w:szCs w:val="18"/>
              </w:rPr>
              <w:t>1</w:t>
            </w:r>
          </w:p>
        </w:tc>
        <w:tc>
          <w:tcPr>
            <w:tcW w:w="176" w:type="pct"/>
            <w:tcBorders>
              <w:top w:val="nil"/>
              <w:left w:val="nil"/>
              <w:bottom w:val="single" w:sz="4" w:space="0" w:color="000000"/>
              <w:right w:val="single" w:sz="4" w:space="0" w:color="000000"/>
            </w:tcBorders>
            <w:shd w:val="clear" w:color="auto" w:fill="auto"/>
            <w:vAlign w:val="center"/>
          </w:tcPr>
          <w:p w14:paraId="135587C9" w14:textId="77777777" w:rsidR="00AA28C6" w:rsidRPr="00F9323D" w:rsidRDefault="00AA28C6" w:rsidP="00AA28C6">
            <w:pPr>
              <w:jc w:val="center"/>
              <w:rPr>
                <w:color w:val="000000"/>
                <w:sz w:val="18"/>
                <w:szCs w:val="18"/>
              </w:rPr>
            </w:pPr>
            <w:r w:rsidRPr="00F9323D">
              <w:rPr>
                <w:color w:val="000000"/>
                <w:sz w:val="18"/>
                <w:szCs w:val="18"/>
              </w:rPr>
              <w:t>2,00</w:t>
            </w:r>
          </w:p>
        </w:tc>
        <w:tc>
          <w:tcPr>
            <w:tcW w:w="97" w:type="pct"/>
            <w:tcBorders>
              <w:top w:val="nil"/>
              <w:left w:val="nil"/>
              <w:bottom w:val="single" w:sz="4" w:space="0" w:color="000000"/>
              <w:right w:val="single" w:sz="4" w:space="0" w:color="000000"/>
            </w:tcBorders>
            <w:shd w:val="clear" w:color="auto" w:fill="auto"/>
            <w:vAlign w:val="center"/>
          </w:tcPr>
          <w:p w14:paraId="5346D5C4" w14:textId="77777777" w:rsidR="00AA28C6" w:rsidRPr="00F9323D" w:rsidRDefault="00AA28C6" w:rsidP="00AA28C6">
            <w:pPr>
              <w:jc w:val="center"/>
              <w:rPr>
                <w:color w:val="000000"/>
                <w:sz w:val="18"/>
                <w:szCs w:val="18"/>
              </w:rPr>
            </w:pPr>
            <w:r w:rsidRPr="00F9323D">
              <w:rPr>
                <w:color w:val="000000"/>
                <w:sz w:val="18"/>
                <w:szCs w:val="18"/>
              </w:rPr>
              <w:t>0,00</w:t>
            </w:r>
          </w:p>
        </w:tc>
        <w:tc>
          <w:tcPr>
            <w:tcW w:w="164" w:type="pct"/>
            <w:tcBorders>
              <w:top w:val="nil"/>
              <w:left w:val="nil"/>
              <w:bottom w:val="single" w:sz="4" w:space="0" w:color="000000"/>
              <w:right w:val="single" w:sz="4" w:space="0" w:color="000000"/>
            </w:tcBorders>
            <w:shd w:val="clear" w:color="auto" w:fill="auto"/>
            <w:vAlign w:val="center"/>
          </w:tcPr>
          <w:p w14:paraId="5F83B427" w14:textId="77777777" w:rsidR="00AA28C6" w:rsidRPr="00F9323D" w:rsidRDefault="00AA28C6" w:rsidP="00AA28C6">
            <w:pPr>
              <w:jc w:val="center"/>
              <w:rPr>
                <w:color w:val="000000"/>
                <w:sz w:val="18"/>
                <w:szCs w:val="18"/>
              </w:rPr>
            </w:pPr>
            <w:r w:rsidRPr="00F9323D">
              <w:rPr>
                <w:color w:val="000000"/>
                <w:sz w:val="18"/>
                <w:szCs w:val="18"/>
              </w:rPr>
              <w:t>0,00</w:t>
            </w:r>
          </w:p>
        </w:tc>
        <w:tc>
          <w:tcPr>
            <w:tcW w:w="151" w:type="pct"/>
            <w:tcBorders>
              <w:top w:val="nil"/>
              <w:left w:val="nil"/>
              <w:bottom w:val="single" w:sz="4" w:space="0" w:color="000000"/>
              <w:right w:val="single" w:sz="4" w:space="0" w:color="000000"/>
            </w:tcBorders>
            <w:shd w:val="clear" w:color="auto" w:fill="auto"/>
            <w:vAlign w:val="center"/>
          </w:tcPr>
          <w:p w14:paraId="5AA32C8F" w14:textId="77777777" w:rsidR="00AA28C6" w:rsidRPr="00F9323D" w:rsidRDefault="00AA28C6" w:rsidP="00AA28C6">
            <w:pPr>
              <w:jc w:val="center"/>
              <w:rPr>
                <w:color w:val="000000"/>
                <w:sz w:val="18"/>
                <w:szCs w:val="18"/>
              </w:rPr>
            </w:pPr>
            <w:r w:rsidRPr="00F9323D">
              <w:rPr>
                <w:color w:val="000000"/>
                <w:sz w:val="18"/>
                <w:szCs w:val="18"/>
              </w:rPr>
              <w:t>0,000000</w:t>
            </w:r>
          </w:p>
        </w:tc>
        <w:tc>
          <w:tcPr>
            <w:tcW w:w="204" w:type="pct"/>
            <w:tcBorders>
              <w:top w:val="nil"/>
              <w:left w:val="nil"/>
              <w:bottom w:val="single" w:sz="4" w:space="0" w:color="000000"/>
              <w:right w:val="single" w:sz="4" w:space="0" w:color="000000"/>
            </w:tcBorders>
            <w:shd w:val="clear" w:color="auto" w:fill="auto"/>
            <w:vAlign w:val="center"/>
          </w:tcPr>
          <w:p w14:paraId="40F15579" w14:textId="77777777" w:rsidR="00AA28C6" w:rsidRPr="00F9323D" w:rsidRDefault="00AA28C6" w:rsidP="00AA28C6">
            <w:pPr>
              <w:jc w:val="center"/>
              <w:rPr>
                <w:color w:val="000000"/>
                <w:sz w:val="18"/>
                <w:szCs w:val="18"/>
              </w:rPr>
            </w:pPr>
            <w:r w:rsidRPr="00F9323D">
              <w:rPr>
                <w:color w:val="000000"/>
                <w:sz w:val="18"/>
                <w:szCs w:val="18"/>
              </w:rPr>
              <w:t>0,0</w:t>
            </w:r>
          </w:p>
        </w:tc>
        <w:tc>
          <w:tcPr>
            <w:tcW w:w="111" w:type="pct"/>
            <w:tcBorders>
              <w:top w:val="nil"/>
              <w:left w:val="nil"/>
              <w:bottom w:val="single" w:sz="4" w:space="0" w:color="000000"/>
              <w:right w:val="single" w:sz="4" w:space="0" w:color="000000"/>
            </w:tcBorders>
            <w:shd w:val="clear" w:color="auto" w:fill="auto"/>
            <w:vAlign w:val="center"/>
          </w:tcPr>
          <w:p w14:paraId="0568CF8A" w14:textId="1B1E26ED" w:rsidR="00AA28C6" w:rsidRPr="00F9323D" w:rsidRDefault="00AA28C6" w:rsidP="00AA28C6">
            <w:pPr>
              <w:jc w:val="center"/>
              <w:rPr>
                <w:color w:val="000000"/>
                <w:sz w:val="18"/>
                <w:szCs w:val="14"/>
              </w:rPr>
            </w:pPr>
            <w:r w:rsidRPr="00F9323D">
              <w:rPr>
                <w:color w:val="000000"/>
                <w:sz w:val="18"/>
                <w:szCs w:val="14"/>
              </w:rPr>
              <w:t>19,7</w:t>
            </w:r>
          </w:p>
        </w:tc>
        <w:tc>
          <w:tcPr>
            <w:tcW w:w="111" w:type="pct"/>
            <w:tcBorders>
              <w:top w:val="nil"/>
              <w:left w:val="nil"/>
              <w:bottom w:val="single" w:sz="4" w:space="0" w:color="000000"/>
              <w:right w:val="single" w:sz="4" w:space="0" w:color="000000"/>
            </w:tcBorders>
            <w:shd w:val="clear" w:color="auto" w:fill="auto"/>
            <w:vAlign w:val="center"/>
          </w:tcPr>
          <w:p w14:paraId="20EE86AD" w14:textId="0D5F097D" w:rsidR="00AA28C6" w:rsidRPr="00F9323D" w:rsidRDefault="00AA28C6" w:rsidP="00AA28C6">
            <w:pPr>
              <w:jc w:val="center"/>
              <w:rPr>
                <w:color w:val="000000"/>
                <w:sz w:val="18"/>
                <w:szCs w:val="14"/>
              </w:rPr>
            </w:pPr>
            <w:r w:rsidRPr="00F9323D">
              <w:rPr>
                <w:color w:val="000000"/>
                <w:sz w:val="18"/>
                <w:szCs w:val="14"/>
              </w:rPr>
              <w:t>74</w:t>
            </w:r>
          </w:p>
        </w:tc>
        <w:tc>
          <w:tcPr>
            <w:tcW w:w="111" w:type="pct"/>
            <w:tcBorders>
              <w:top w:val="nil"/>
              <w:left w:val="nil"/>
              <w:bottom w:val="single" w:sz="4" w:space="0" w:color="000000"/>
              <w:right w:val="single" w:sz="4" w:space="0" w:color="000000"/>
            </w:tcBorders>
            <w:shd w:val="clear" w:color="auto" w:fill="auto"/>
            <w:vAlign w:val="center"/>
          </w:tcPr>
          <w:p w14:paraId="79B14E65" w14:textId="7FBDE24E" w:rsidR="00AA28C6" w:rsidRPr="00F9323D" w:rsidRDefault="00AA28C6" w:rsidP="00AA28C6">
            <w:pPr>
              <w:jc w:val="center"/>
              <w:rPr>
                <w:color w:val="000000"/>
                <w:sz w:val="18"/>
                <w:szCs w:val="14"/>
              </w:rPr>
            </w:pPr>
            <w:r w:rsidRPr="00F9323D">
              <w:rPr>
                <w:color w:val="000000"/>
                <w:sz w:val="18"/>
                <w:szCs w:val="14"/>
              </w:rPr>
              <w:t>18,4</w:t>
            </w:r>
          </w:p>
        </w:tc>
        <w:tc>
          <w:tcPr>
            <w:tcW w:w="111" w:type="pct"/>
            <w:tcBorders>
              <w:top w:val="nil"/>
              <w:left w:val="nil"/>
              <w:bottom w:val="single" w:sz="4" w:space="0" w:color="000000"/>
              <w:right w:val="single" w:sz="4" w:space="0" w:color="000000"/>
            </w:tcBorders>
            <w:shd w:val="clear" w:color="auto" w:fill="auto"/>
            <w:vAlign w:val="center"/>
          </w:tcPr>
          <w:p w14:paraId="221977B2" w14:textId="38CD8F00" w:rsidR="00AA28C6" w:rsidRPr="00F9323D" w:rsidRDefault="00AA28C6" w:rsidP="00AA28C6">
            <w:pPr>
              <w:jc w:val="center"/>
              <w:rPr>
                <w:color w:val="000000"/>
                <w:sz w:val="18"/>
                <w:szCs w:val="14"/>
              </w:rPr>
            </w:pPr>
            <w:r w:rsidRPr="00F9323D">
              <w:rPr>
                <w:color w:val="000000"/>
                <w:sz w:val="18"/>
                <w:szCs w:val="14"/>
              </w:rPr>
              <w:t>74</w:t>
            </w:r>
          </w:p>
        </w:tc>
        <w:tc>
          <w:tcPr>
            <w:tcW w:w="147" w:type="pct"/>
            <w:tcBorders>
              <w:top w:val="nil"/>
              <w:left w:val="nil"/>
              <w:bottom w:val="single" w:sz="4" w:space="0" w:color="000000"/>
              <w:right w:val="single" w:sz="4" w:space="0" w:color="000000"/>
            </w:tcBorders>
            <w:shd w:val="clear" w:color="auto" w:fill="auto"/>
            <w:vAlign w:val="center"/>
          </w:tcPr>
          <w:p w14:paraId="4611BD02" w14:textId="77777777" w:rsidR="00AA28C6" w:rsidRPr="00F9323D" w:rsidRDefault="00AA28C6" w:rsidP="00AA28C6">
            <w:pPr>
              <w:jc w:val="center"/>
              <w:rPr>
                <w:color w:val="000000"/>
                <w:sz w:val="18"/>
                <w:szCs w:val="18"/>
              </w:rPr>
            </w:pPr>
            <w:r w:rsidRPr="00F9323D">
              <w:rPr>
                <w:color w:val="000000"/>
                <w:sz w:val="18"/>
                <w:szCs w:val="18"/>
              </w:rPr>
              <w:t>0,00</w:t>
            </w:r>
          </w:p>
        </w:tc>
        <w:tc>
          <w:tcPr>
            <w:tcW w:w="218" w:type="pct"/>
            <w:tcBorders>
              <w:top w:val="nil"/>
              <w:left w:val="nil"/>
              <w:bottom w:val="single" w:sz="4" w:space="0" w:color="000000"/>
              <w:right w:val="single" w:sz="4" w:space="0" w:color="000000"/>
            </w:tcBorders>
            <w:shd w:val="clear" w:color="auto" w:fill="auto"/>
            <w:vAlign w:val="center"/>
          </w:tcPr>
          <w:p w14:paraId="318CCB4C" w14:textId="77777777" w:rsidR="00AA28C6" w:rsidRPr="00F9323D" w:rsidRDefault="00AA28C6" w:rsidP="00AA28C6">
            <w:pPr>
              <w:rPr>
                <w:color w:val="000000"/>
                <w:sz w:val="18"/>
                <w:szCs w:val="18"/>
              </w:rPr>
            </w:pPr>
            <w:r w:rsidRPr="00F9323D">
              <w:rPr>
                <w:color w:val="000000"/>
                <w:sz w:val="18"/>
                <w:szCs w:val="18"/>
              </w:rPr>
              <w:t> </w:t>
            </w:r>
          </w:p>
        </w:tc>
        <w:tc>
          <w:tcPr>
            <w:tcW w:w="233" w:type="pct"/>
            <w:tcBorders>
              <w:top w:val="nil"/>
              <w:left w:val="nil"/>
              <w:bottom w:val="single" w:sz="4" w:space="0" w:color="000000"/>
              <w:right w:val="single" w:sz="4" w:space="0" w:color="000000"/>
            </w:tcBorders>
            <w:shd w:val="clear" w:color="auto" w:fill="auto"/>
            <w:vAlign w:val="center"/>
          </w:tcPr>
          <w:p w14:paraId="015FE6B9" w14:textId="77777777" w:rsidR="00AA28C6" w:rsidRPr="00F9323D" w:rsidRDefault="00AA28C6" w:rsidP="00AA28C6">
            <w:pPr>
              <w:jc w:val="center"/>
              <w:rPr>
                <w:color w:val="000000"/>
                <w:sz w:val="18"/>
                <w:szCs w:val="18"/>
              </w:rPr>
            </w:pPr>
            <w:r w:rsidRPr="00F9323D">
              <w:rPr>
                <w:color w:val="000000"/>
                <w:sz w:val="18"/>
                <w:szCs w:val="18"/>
              </w:rPr>
              <w:t> </w:t>
            </w:r>
          </w:p>
        </w:tc>
        <w:tc>
          <w:tcPr>
            <w:tcW w:w="194" w:type="pct"/>
            <w:tcBorders>
              <w:top w:val="nil"/>
              <w:left w:val="nil"/>
              <w:bottom w:val="single" w:sz="4" w:space="0" w:color="000000"/>
              <w:right w:val="single" w:sz="4" w:space="0" w:color="000000"/>
            </w:tcBorders>
            <w:shd w:val="clear" w:color="auto" w:fill="auto"/>
            <w:vAlign w:val="center"/>
          </w:tcPr>
          <w:p w14:paraId="5722FEF4" w14:textId="77777777" w:rsidR="00AA28C6" w:rsidRPr="00F9323D" w:rsidRDefault="00AA28C6" w:rsidP="00AA28C6">
            <w:pPr>
              <w:jc w:val="center"/>
              <w:rPr>
                <w:color w:val="000000"/>
                <w:sz w:val="18"/>
                <w:szCs w:val="18"/>
              </w:rPr>
            </w:pPr>
            <w:r w:rsidRPr="00F9323D">
              <w:rPr>
                <w:color w:val="000000"/>
                <w:sz w:val="18"/>
                <w:szCs w:val="18"/>
              </w:rPr>
              <w:t>0,00/0,00</w:t>
            </w:r>
          </w:p>
        </w:tc>
        <w:tc>
          <w:tcPr>
            <w:tcW w:w="104" w:type="pct"/>
            <w:tcBorders>
              <w:top w:val="nil"/>
              <w:left w:val="nil"/>
              <w:bottom w:val="single" w:sz="4" w:space="0" w:color="000000"/>
              <w:right w:val="single" w:sz="4" w:space="0" w:color="000000"/>
            </w:tcBorders>
            <w:shd w:val="clear" w:color="auto" w:fill="auto"/>
            <w:vAlign w:val="center"/>
          </w:tcPr>
          <w:p w14:paraId="749BB5DF" w14:textId="77777777" w:rsidR="00AA28C6" w:rsidRPr="00F9323D" w:rsidRDefault="00AA28C6" w:rsidP="00AA28C6">
            <w:pPr>
              <w:jc w:val="center"/>
              <w:rPr>
                <w:color w:val="000000"/>
                <w:sz w:val="18"/>
                <w:szCs w:val="18"/>
              </w:rPr>
            </w:pPr>
            <w:r w:rsidRPr="00F9323D">
              <w:rPr>
                <w:color w:val="000000"/>
                <w:sz w:val="18"/>
                <w:szCs w:val="18"/>
              </w:rPr>
              <w:t>2937</w:t>
            </w:r>
          </w:p>
        </w:tc>
        <w:tc>
          <w:tcPr>
            <w:tcW w:w="280" w:type="pct"/>
            <w:tcBorders>
              <w:top w:val="nil"/>
              <w:left w:val="nil"/>
              <w:bottom w:val="single" w:sz="4" w:space="0" w:color="000000"/>
              <w:right w:val="single" w:sz="4" w:space="0" w:color="000000"/>
            </w:tcBorders>
            <w:shd w:val="clear" w:color="auto" w:fill="auto"/>
            <w:vAlign w:val="center"/>
          </w:tcPr>
          <w:p w14:paraId="149D3283" w14:textId="77777777" w:rsidR="00AA28C6" w:rsidRPr="00F9323D" w:rsidRDefault="00AA28C6" w:rsidP="00AA28C6">
            <w:pPr>
              <w:rPr>
                <w:color w:val="000000"/>
                <w:sz w:val="18"/>
                <w:szCs w:val="18"/>
                <w:lang w:val="ru-RU"/>
              </w:rPr>
            </w:pPr>
            <w:r w:rsidRPr="00F9323D">
              <w:rPr>
                <w:color w:val="000000"/>
                <w:sz w:val="18"/>
                <w:szCs w:val="18"/>
                <w:lang w:val="ru-RU"/>
              </w:rPr>
              <w:t>Пыль зерновая (по массе/по грибам хранения)</w:t>
            </w:r>
          </w:p>
        </w:tc>
        <w:tc>
          <w:tcPr>
            <w:tcW w:w="84" w:type="pct"/>
            <w:tcBorders>
              <w:top w:val="nil"/>
              <w:left w:val="nil"/>
              <w:bottom w:val="single" w:sz="4" w:space="0" w:color="000000"/>
              <w:right w:val="single" w:sz="4" w:space="0" w:color="000000"/>
            </w:tcBorders>
            <w:shd w:val="clear" w:color="auto" w:fill="auto"/>
            <w:vAlign w:val="center"/>
          </w:tcPr>
          <w:p w14:paraId="6DA780DD" w14:textId="77777777" w:rsidR="00AA28C6" w:rsidRPr="00F9323D" w:rsidRDefault="00AA28C6" w:rsidP="00AA28C6">
            <w:pPr>
              <w:jc w:val="center"/>
              <w:rPr>
                <w:color w:val="000000"/>
                <w:sz w:val="18"/>
                <w:szCs w:val="18"/>
              </w:rPr>
            </w:pPr>
            <w:r w:rsidRPr="00F9323D">
              <w:rPr>
                <w:color w:val="000000"/>
                <w:sz w:val="18"/>
                <w:szCs w:val="18"/>
              </w:rPr>
              <w:t>1,0</w:t>
            </w:r>
          </w:p>
        </w:tc>
        <w:tc>
          <w:tcPr>
            <w:tcW w:w="164" w:type="pct"/>
            <w:tcBorders>
              <w:top w:val="nil"/>
              <w:left w:val="nil"/>
              <w:bottom w:val="single" w:sz="4" w:space="0" w:color="000000"/>
              <w:right w:val="single" w:sz="4" w:space="0" w:color="000000"/>
            </w:tcBorders>
            <w:shd w:val="clear" w:color="auto" w:fill="auto"/>
            <w:vAlign w:val="center"/>
          </w:tcPr>
          <w:p w14:paraId="4E077DBE" w14:textId="77777777" w:rsidR="00AA28C6" w:rsidRPr="00F9323D" w:rsidRDefault="00AA28C6" w:rsidP="00AA28C6">
            <w:pPr>
              <w:jc w:val="right"/>
              <w:rPr>
                <w:color w:val="000000"/>
                <w:sz w:val="18"/>
                <w:szCs w:val="18"/>
              </w:rPr>
            </w:pPr>
            <w:r w:rsidRPr="00F9323D">
              <w:rPr>
                <w:color w:val="000000"/>
                <w:sz w:val="18"/>
                <w:szCs w:val="18"/>
              </w:rPr>
              <w:t>0,0000441</w:t>
            </w:r>
          </w:p>
        </w:tc>
        <w:tc>
          <w:tcPr>
            <w:tcW w:w="205" w:type="pct"/>
            <w:tcBorders>
              <w:top w:val="nil"/>
              <w:left w:val="nil"/>
              <w:bottom w:val="single" w:sz="4" w:space="0" w:color="000000"/>
              <w:right w:val="single" w:sz="4" w:space="0" w:color="000000"/>
            </w:tcBorders>
            <w:shd w:val="clear" w:color="auto" w:fill="auto"/>
            <w:vAlign w:val="center"/>
          </w:tcPr>
          <w:p w14:paraId="106FCBC0" w14:textId="77777777" w:rsidR="00AA28C6" w:rsidRPr="00F9323D" w:rsidRDefault="00AA28C6" w:rsidP="00AA28C6">
            <w:pPr>
              <w:jc w:val="right"/>
              <w:rPr>
                <w:color w:val="000000"/>
                <w:sz w:val="18"/>
                <w:szCs w:val="18"/>
              </w:rPr>
            </w:pPr>
            <w:r w:rsidRPr="00F9323D">
              <w:rPr>
                <w:color w:val="000000"/>
                <w:sz w:val="18"/>
                <w:szCs w:val="18"/>
              </w:rPr>
              <w:t>0,00000</w:t>
            </w:r>
          </w:p>
        </w:tc>
        <w:tc>
          <w:tcPr>
            <w:tcW w:w="205" w:type="pct"/>
            <w:tcBorders>
              <w:top w:val="nil"/>
              <w:left w:val="nil"/>
              <w:bottom w:val="single" w:sz="4" w:space="0" w:color="000000"/>
              <w:right w:val="single" w:sz="4" w:space="0" w:color="000000"/>
            </w:tcBorders>
            <w:shd w:val="clear" w:color="auto" w:fill="auto"/>
            <w:vAlign w:val="center"/>
          </w:tcPr>
          <w:p w14:paraId="2BE8438B" w14:textId="77777777" w:rsidR="00AA28C6" w:rsidRPr="00F9323D" w:rsidRDefault="00AA28C6" w:rsidP="00AA28C6">
            <w:pPr>
              <w:jc w:val="right"/>
              <w:rPr>
                <w:color w:val="000000"/>
                <w:sz w:val="18"/>
                <w:szCs w:val="18"/>
              </w:rPr>
            </w:pPr>
            <w:r w:rsidRPr="00F9323D">
              <w:rPr>
                <w:color w:val="000000"/>
                <w:sz w:val="18"/>
                <w:szCs w:val="18"/>
              </w:rPr>
              <w:t>0,0000016</w:t>
            </w:r>
          </w:p>
        </w:tc>
        <w:tc>
          <w:tcPr>
            <w:tcW w:w="205" w:type="pct"/>
            <w:tcBorders>
              <w:top w:val="nil"/>
              <w:left w:val="nil"/>
              <w:bottom w:val="single" w:sz="4" w:space="0" w:color="000000"/>
              <w:right w:val="single" w:sz="4" w:space="0" w:color="000000"/>
            </w:tcBorders>
            <w:shd w:val="clear" w:color="auto" w:fill="auto"/>
            <w:vAlign w:val="center"/>
          </w:tcPr>
          <w:p w14:paraId="0873E738" w14:textId="77777777" w:rsidR="00AA28C6" w:rsidRPr="00F9323D" w:rsidRDefault="00AA28C6" w:rsidP="00AA28C6">
            <w:pPr>
              <w:jc w:val="right"/>
              <w:rPr>
                <w:color w:val="000000"/>
                <w:sz w:val="18"/>
                <w:szCs w:val="18"/>
              </w:rPr>
            </w:pPr>
            <w:r w:rsidRPr="00F9323D">
              <w:rPr>
                <w:color w:val="000000"/>
                <w:sz w:val="18"/>
                <w:szCs w:val="18"/>
              </w:rPr>
              <w:t>0,0000016</w:t>
            </w:r>
          </w:p>
        </w:tc>
        <w:tc>
          <w:tcPr>
            <w:tcW w:w="83" w:type="pct"/>
            <w:tcBorders>
              <w:top w:val="nil"/>
              <w:left w:val="nil"/>
              <w:bottom w:val="single" w:sz="4" w:space="0" w:color="000000"/>
              <w:right w:val="single" w:sz="4" w:space="0" w:color="000000"/>
            </w:tcBorders>
            <w:shd w:val="clear" w:color="auto" w:fill="auto"/>
            <w:vAlign w:val="center"/>
          </w:tcPr>
          <w:p w14:paraId="6179F9E7" w14:textId="77777777" w:rsidR="00AA28C6" w:rsidRPr="00F9323D" w:rsidRDefault="00AA28C6" w:rsidP="00AA28C6">
            <w:pPr>
              <w:rPr>
                <w:color w:val="000000"/>
                <w:sz w:val="18"/>
                <w:szCs w:val="18"/>
              </w:rPr>
            </w:pPr>
            <w:r w:rsidRPr="00F9323D">
              <w:rPr>
                <w:color w:val="000000"/>
                <w:sz w:val="18"/>
                <w:szCs w:val="18"/>
              </w:rPr>
              <w:t> </w:t>
            </w:r>
          </w:p>
        </w:tc>
      </w:tr>
      <w:tr w:rsidR="00AA28C6" w:rsidRPr="00F9323D" w14:paraId="0A87B108"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tcPr>
          <w:p w14:paraId="64A894C4" w14:textId="77777777" w:rsidR="00AA28C6" w:rsidRPr="00F9323D" w:rsidRDefault="00AA28C6" w:rsidP="00AA28C6">
            <w:pPr>
              <w:jc w:val="center"/>
              <w:rPr>
                <w:color w:val="000000"/>
                <w:sz w:val="18"/>
                <w:szCs w:val="18"/>
              </w:rPr>
            </w:pPr>
            <w:r w:rsidRPr="00F9323D">
              <w:rPr>
                <w:color w:val="000000"/>
                <w:sz w:val="18"/>
                <w:szCs w:val="18"/>
              </w:rPr>
              <w:t>6</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tcPr>
          <w:p w14:paraId="32601193" w14:textId="77777777" w:rsidR="00AA28C6" w:rsidRPr="00F9323D" w:rsidRDefault="00AA28C6" w:rsidP="00AA28C6">
            <w:pPr>
              <w:rPr>
                <w:color w:val="000000"/>
                <w:sz w:val="18"/>
                <w:szCs w:val="18"/>
              </w:rPr>
            </w:pPr>
            <w:r w:rsidRPr="00F9323D">
              <w:rPr>
                <w:color w:val="000000"/>
                <w:sz w:val="18"/>
                <w:szCs w:val="18"/>
              </w:rPr>
              <w:t> </w:t>
            </w:r>
            <w:r w:rsidRPr="00F9323D">
              <w:rPr>
                <w:color w:val="000000"/>
                <w:sz w:val="18"/>
                <w:szCs w:val="18"/>
                <w:lang w:val="ru-RU"/>
              </w:rPr>
              <w:t>ЗАВ-40</w:t>
            </w:r>
          </w:p>
        </w:tc>
        <w:tc>
          <w:tcPr>
            <w:tcW w:w="230" w:type="pct"/>
            <w:tcBorders>
              <w:top w:val="nil"/>
              <w:left w:val="nil"/>
              <w:bottom w:val="single" w:sz="4" w:space="0" w:color="000000"/>
              <w:right w:val="single" w:sz="4" w:space="0" w:color="000000"/>
            </w:tcBorders>
            <w:shd w:val="clear" w:color="auto" w:fill="auto"/>
          </w:tcPr>
          <w:p w14:paraId="2A8EFD3C" w14:textId="77777777" w:rsidR="00AA28C6" w:rsidRPr="00F9323D" w:rsidRDefault="00AA28C6" w:rsidP="00AA28C6">
            <w:pPr>
              <w:rPr>
                <w:color w:val="000000"/>
                <w:sz w:val="18"/>
                <w:szCs w:val="18"/>
                <w:lang w:val="ru-RU"/>
              </w:rPr>
            </w:pPr>
            <w:r w:rsidRPr="00F9323D">
              <w:rPr>
                <w:color w:val="000000"/>
                <w:sz w:val="18"/>
                <w:szCs w:val="18"/>
                <w:lang w:val="ru-RU"/>
              </w:rPr>
              <w:t>03</w:t>
            </w:r>
          </w:p>
          <w:p w14:paraId="4A95AF8D" w14:textId="77777777" w:rsidR="00AA28C6" w:rsidRPr="00F9323D" w:rsidRDefault="00AA28C6" w:rsidP="00AA28C6">
            <w:pPr>
              <w:rPr>
                <w:color w:val="000000"/>
                <w:sz w:val="18"/>
                <w:szCs w:val="18"/>
              </w:rPr>
            </w:pPr>
            <w:r w:rsidRPr="00F9323D">
              <w:rPr>
                <w:color w:val="000000"/>
                <w:sz w:val="18"/>
                <w:szCs w:val="18"/>
              </w:rPr>
              <w:t>Пересыпка (пшеницы)</w:t>
            </w:r>
          </w:p>
        </w:tc>
        <w:tc>
          <w:tcPr>
            <w:tcW w:w="191" w:type="pct"/>
            <w:tcBorders>
              <w:top w:val="nil"/>
              <w:left w:val="nil"/>
              <w:bottom w:val="single" w:sz="4" w:space="0" w:color="000000"/>
              <w:right w:val="single" w:sz="4" w:space="0" w:color="000000"/>
            </w:tcBorders>
            <w:shd w:val="clear" w:color="auto" w:fill="auto"/>
            <w:vAlign w:val="center"/>
          </w:tcPr>
          <w:p w14:paraId="6B7C9C5F" w14:textId="77777777" w:rsidR="00AA28C6" w:rsidRPr="00F9323D" w:rsidRDefault="00AA28C6" w:rsidP="00AA28C6">
            <w:pPr>
              <w:jc w:val="center"/>
              <w:rPr>
                <w:color w:val="000000"/>
                <w:sz w:val="18"/>
                <w:szCs w:val="18"/>
                <w:lang w:val="ru-RU"/>
              </w:rPr>
            </w:pPr>
            <w:r w:rsidRPr="00F9323D">
              <w:rPr>
                <w:color w:val="000000"/>
                <w:sz w:val="18"/>
                <w:szCs w:val="18"/>
              </w:rPr>
              <w:t> </w:t>
            </w:r>
            <w:r w:rsidRPr="00F9323D">
              <w:rPr>
                <w:color w:val="000000"/>
                <w:sz w:val="18"/>
                <w:szCs w:val="18"/>
                <w:lang w:val="ru-RU"/>
              </w:rPr>
              <w:t>1</w:t>
            </w:r>
          </w:p>
        </w:tc>
        <w:tc>
          <w:tcPr>
            <w:tcW w:w="205" w:type="pct"/>
            <w:tcBorders>
              <w:top w:val="nil"/>
              <w:left w:val="nil"/>
              <w:bottom w:val="single" w:sz="4" w:space="0" w:color="000000"/>
              <w:right w:val="single" w:sz="4" w:space="0" w:color="000000"/>
            </w:tcBorders>
            <w:shd w:val="clear" w:color="auto" w:fill="auto"/>
          </w:tcPr>
          <w:p w14:paraId="2687D4C9" w14:textId="77777777" w:rsidR="00AA28C6" w:rsidRPr="00F9323D" w:rsidRDefault="00AA28C6" w:rsidP="00AA28C6">
            <w:r w:rsidRPr="00F9323D">
              <w:rPr>
                <w:rFonts w:cs="Times New Roman"/>
                <w:color w:val="000000"/>
                <w:sz w:val="18"/>
                <w:szCs w:val="18"/>
                <w:lang w:val="ru-RU" w:eastAsia="ru-RU"/>
              </w:rPr>
              <w:t>2,0000000/ 90,0000000</w:t>
            </w:r>
          </w:p>
        </w:tc>
        <w:tc>
          <w:tcPr>
            <w:tcW w:w="270" w:type="pct"/>
            <w:tcBorders>
              <w:top w:val="nil"/>
              <w:left w:val="nil"/>
              <w:bottom w:val="single" w:sz="4" w:space="0" w:color="000000"/>
              <w:right w:val="single" w:sz="4" w:space="0" w:color="000000"/>
            </w:tcBorders>
            <w:shd w:val="clear" w:color="auto" w:fill="auto"/>
            <w:vAlign w:val="center"/>
          </w:tcPr>
          <w:p w14:paraId="43FAE8A1" w14:textId="77777777" w:rsidR="00AA28C6" w:rsidRPr="00F9323D" w:rsidRDefault="00AA28C6" w:rsidP="00AA28C6">
            <w:pPr>
              <w:rPr>
                <w:color w:val="000000"/>
                <w:sz w:val="18"/>
                <w:szCs w:val="18"/>
              </w:rPr>
            </w:pPr>
            <w:r w:rsidRPr="00F9323D">
              <w:rPr>
                <w:color w:val="000000"/>
                <w:sz w:val="18"/>
                <w:szCs w:val="18"/>
              </w:rPr>
              <w:t>Неорганизованный</w:t>
            </w:r>
          </w:p>
        </w:tc>
        <w:tc>
          <w:tcPr>
            <w:tcW w:w="83" w:type="pct"/>
            <w:tcBorders>
              <w:top w:val="nil"/>
              <w:left w:val="nil"/>
              <w:bottom w:val="single" w:sz="4" w:space="0" w:color="000000"/>
              <w:right w:val="single" w:sz="4" w:space="0" w:color="000000"/>
            </w:tcBorders>
            <w:shd w:val="clear" w:color="auto" w:fill="auto"/>
            <w:vAlign w:val="center"/>
          </w:tcPr>
          <w:p w14:paraId="0BBB3884" w14:textId="77777777" w:rsidR="00AA28C6" w:rsidRPr="00F9323D" w:rsidRDefault="00AA28C6" w:rsidP="00AA28C6">
            <w:pPr>
              <w:jc w:val="center"/>
              <w:rPr>
                <w:color w:val="000000"/>
                <w:sz w:val="18"/>
                <w:szCs w:val="18"/>
              </w:rPr>
            </w:pPr>
            <w:r w:rsidRPr="00F9323D">
              <w:rPr>
                <w:color w:val="000000"/>
                <w:sz w:val="18"/>
                <w:szCs w:val="18"/>
              </w:rPr>
              <w:t>1</w:t>
            </w:r>
          </w:p>
        </w:tc>
        <w:tc>
          <w:tcPr>
            <w:tcW w:w="169" w:type="pct"/>
            <w:tcBorders>
              <w:top w:val="nil"/>
              <w:left w:val="nil"/>
              <w:bottom w:val="single" w:sz="4" w:space="0" w:color="000000"/>
              <w:right w:val="single" w:sz="4" w:space="0" w:color="000000"/>
            </w:tcBorders>
            <w:shd w:val="clear" w:color="auto" w:fill="auto"/>
            <w:vAlign w:val="center"/>
          </w:tcPr>
          <w:p w14:paraId="2873D322" w14:textId="77777777" w:rsidR="00AA28C6" w:rsidRPr="00F9323D" w:rsidRDefault="00AA28C6" w:rsidP="00AA28C6">
            <w:pPr>
              <w:jc w:val="center"/>
              <w:rPr>
                <w:color w:val="000000"/>
                <w:sz w:val="18"/>
                <w:szCs w:val="18"/>
              </w:rPr>
            </w:pPr>
            <w:r w:rsidRPr="00F9323D">
              <w:rPr>
                <w:color w:val="000000"/>
                <w:sz w:val="18"/>
                <w:szCs w:val="18"/>
              </w:rPr>
              <w:t>6019</w:t>
            </w:r>
          </w:p>
        </w:tc>
        <w:tc>
          <w:tcPr>
            <w:tcW w:w="83" w:type="pct"/>
            <w:tcBorders>
              <w:top w:val="nil"/>
              <w:left w:val="nil"/>
              <w:bottom w:val="single" w:sz="4" w:space="0" w:color="000000"/>
              <w:right w:val="single" w:sz="4" w:space="0" w:color="000000"/>
            </w:tcBorders>
            <w:shd w:val="clear" w:color="auto" w:fill="auto"/>
            <w:vAlign w:val="center"/>
          </w:tcPr>
          <w:p w14:paraId="7E777526" w14:textId="77777777" w:rsidR="00AA28C6" w:rsidRPr="00F9323D" w:rsidRDefault="00AA28C6" w:rsidP="00AA28C6">
            <w:pPr>
              <w:jc w:val="center"/>
              <w:rPr>
                <w:color w:val="000000"/>
                <w:sz w:val="18"/>
                <w:szCs w:val="18"/>
              </w:rPr>
            </w:pPr>
            <w:r w:rsidRPr="00F9323D">
              <w:rPr>
                <w:color w:val="000000"/>
                <w:sz w:val="18"/>
                <w:szCs w:val="18"/>
              </w:rPr>
              <w:t>1</w:t>
            </w:r>
          </w:p>
        </w:tc>
        <w:tc>
          <w:tcPr>
            <w:tcW w:w="176" w:type="pct"/>
            <w:tcBorders>
              <w:top w:val="nil"/>
              <w:left w:val="nil"/>
              <w:bottom w:val="single" w:sz="4" w:space="0" w:color="000000"/>
              <w:right w:val="single" w:sz="4" w:space="0" w:color="000000"/>
            </w:tcBorders>
            <w:shd w:val="clear" w:color="auto" w:fill="auto"/>
            <w:vAlign w:val="center"/>
          </w:tcPr>
          <w:p w14:paraId="47D61CAE" w14:textId="77777777" w:rsidR="00AA28C6" w:rsidRPr="00F9323D" w:rsidRDefault="00AA28C6" w:rsidP="00AA28C6">
            <w:pPr>
              <w:jc w:val="center"/>
              <w:rPr>
                <w:color w:val="000000"/>
                <w:sz w:val="18"/>
                <w:szCs w:val="18"/>
              </w:rPr>
            </w:pPr>
            <w:r w:rsidRPr="00F9323D">
              <w:rPr>
                <w:color w:val="000000"/>
                <w:sz w:val="18"/>
                <w:szCs w:val="18"/>
              </w:rPr>
              <w:t>5,00</w:t>
            </w:r>
          </w:p>
        </w:tc>
        <w:tc>
          <w:tcPr>
            <w:tcW w:w="97" w:type="pct"/>
            <w:tcBorders>
              <w:top w:val="nil"/>
              <w:left w:val="nil"/>
              <w:bottom w:val="single" w:sz="4" w:space="0" w:color="000000"/>
              <w:right w:val="single" w:sz="4" w:space="0" w:color="000000"/>
            </w:tcBorders>
            <w:shd w:val="clear" w:color="auto" w:fill="auto"/>
            <w:vAlign w:val="center"/>
          </w:tcPr>
          <w:p w14:paraId="7C170C02" w14:textId="77777777" w:rsidR="00AA28C6" w:rsidRPr="00F9323D" w:rsidRDefault="00AA28C6" w:rsidP="00AA28C6">
            <w:pPr>
              <w:jc w:val="center"/>
              <w:rPr>
                <w:color w:val="000000"/>
                <w:sz w:val="18"/>
                <w:szCs w:val="18"/>
              </w:rPr>
            </w:pPr>
            <w:r w:rsidRPr="00F9323D">
              <w:rPr>
                <w:color w:val="000000"/>
                <w:sz w:val="18"/>
                <w:szCs w:val="18"/>
              </w:rPr>
              <w:t>0,00</w:t>
            </w:r>
          </w:p>
        </w:tc>
        <w:tc>
          <w:tcPr>
            <w:tcW w:w="164" w:type="pct"/>
            <w:tcBorders>
              <w:top w:val="nil"/>
              <w:left w:val="nil"/>
              <w:bottom w:val="single" w:sz="4" w:space="0" w:color="000000"/>
              <w:right w:val="single" w:sz="4" w:space="0" w:color="000000"/>
            </w:tcBorders>
            <w:shd w:val="clear" w:color="auto" w:fill="auto"/>
            <w:vAlign w:val="center"/>
          </w:tcPr>
          <w:p w14:paraId="1B34AFE6" w14:textId="77777777" w:rsidR="00AA28C6" w:rsidRPr="00F9323D" w:rsidRDefault="00AA28C6" w:rsidP="00AA28C6">
            <w:pPr>
              <w:jc w:val="center"/>
              <w:rPr>
                <w:color w:val="000000"/>
                <w:sz w:val="18"/>
                <w:szCs w:val="18"/>
              </w:rPr>
            </w:pPr>
            <w:r w:rsidRPr="00F9323D">
              <w:rPr>
                <w:color w:val="000000"/>
                <w:sz w:val="18"/>
                <w:szCs w:val="18"/>
              </w:rPr>
              <w:t>0,00</w:t>
            </w:r>
          </w:p>
        </w:tc>
        <w:tc>
          <w:tcPr>
            <w:tcW w:w="151" w:type="pct"/>
            <w:tcBorders>
              <w:top w:val="nil"/>
              <w:left w:val="nil"/>
              <w:bottom w:val="single" w:sz="4" w:space="0" w:color="000000"/>
              <w:right w:val="single" w:sz="4" w:space="0" w:color="000000"/>
            </w:tcBorders>
            <w:shd w:val="clear" w:color="auto" w:fill="auto"/>
            <w:vAlign w:val="center"/>
          </w:tcPr>
          <w:p w14:paraId="4F4CD81B" w14:textId="77777777" w:rsidR="00AA28C6" w:rsidRPr="00F9323D" w:rsidRDefault="00AA28C6" w:rsidP="00AA28C6">
            <w:pPr>
              <w:jc w:val="center"/>
              <w:rPr>
                <w:color w:val="000000"/>
                <w:sz w:val="18"/>
                <w:szCs w:val="18"/>
              </w:rPr>
            </w:pPr>
            <w:r w:rsidRPr="00F9323D">
              <w:rPr>
                <w:color w:val="000000"/>
                <w:sz w:val="18"/>
                <w:szCs w:val="18"/>
              </w:rPr>
              <w:t>0,000000</w:t>
            </w:r>
          </w:p>
        </w:tc>
        <w:tc>
          <w:tcPr>
            <w:tcW w:w="204" w:type="pct"/>
            <w:tcBorders>
              <w:top w:val="nil"/>
              <w:left w:val="nil"/>
              <w:bottom w:val="single" w:sz="4" w:space="0" w:color="000000"/>
              <w:right w:val="single" w:sz="4" w:space="0" w:color="000000"/>
            </w:tcBorders>
            <w:shd w:val="clear" w:color="auto" w:fill="auto"/>
            <w:vAlign w:val="center"/>
          </w:tcPr>
          <w:p w14:paraId="520B5D92" w14:textId="77777777" w:rsidR="00AA28C6" w:rsidRPr="00F9323D" w:rsidRDefault="00AA28C6" w:rsidP="00AA28C6">
            <w:pPr>
              <w:jc w:val="center"/>
              <w:rPr>
                <w:color w:val="000000"/>
                <w:sz w:val="18"/>
                <w:szCs w:val="18"/>
              </w:rPr>
            </w:pPr>
            <w:r w:rsidRPr="00F9323D">
              <w:rPr>
                <w:color w:val="000000"/>
                <w:sz w:val="18"/>
                <w:szCs w:val="18"/>
              </w:rPr>
              <w:t>0,0</w:t>
            </w:r>
          </w:p>
        </w:tc>
        <w:tc>
          <w:tcPr>
            <w:tcW w:w="111" w:type="pct"/>
            <w:tcBorders>
              <w:top w:val="nil"/>
              <w:left w:val="nil"/>
              <w:bottom w:val="single" w:sz="4" w:space="0" w:color="000000"/>
              <w:right w:val="single" w:sz="4" w:space="0" w:color="000000"/>
            </w:tcBorders>
            <w:shd w:val="clear" w:color="auto" w:fill="auto"/>
            <w:vAlign w:val="center"/>
          </w:tcPr>
          <w:p w14:paraId="19119B1C" w14:textId="4FCD4384" w:rsidR="00AA28C6" w:rsidRPr="00F9323D" w:rsidRDefault="00AA28C6" w:rsidP="00AA28C6">
            <w:pPr>
              <w:jc w:val="center"/>
              <w:rPr>
                <w:color w:val="000000"/>
                <w:sz w:val="18"/>
                <w:szCs w:val="14"/>
              </w:rPr>
            </w:pPr>
            <w:r w:rsidRPr="00F9323D">
              <w:rPr>
                <w:color w:val="000000"/>
                <w:sz w:val="18"/>
                <w:szCs w:val="14"/>
              </w:rPr>
              <w:t>28,5</w:t>
            </w:r>
          </w:p>
        </w:tc>
        <w:tc>
          <w:tcPr>
            <w:tcW w:w="111" w:type="pct"/>
            <w:tcBorders>
              <w:top w:val="nil"/>
              <w:left w:val="nil"/>
              <w:bottom w:val="single" w:sz="4" w:space="0" w:color="000000"/>
              <w:right w:val="single" w:sz="4" w:space="0" w:color="000000"/>
            </w:tcBorders>
            <w:shd w:val="clear" w:color="auto" w:fill="auto"/>
            <w:vAlign w:val="center"/>
          </w:tcPr>
          <w:p w14:paraId="53783851" w14:textId="7D6F96B5" w:rsidR="00AA28C6" w:rsidRPr="00F9323D" w:rsidRDefault="00AA28C6" w:rsidP="00AA28C6">
            <w:pPr>
              <w:jc w:val="center"/>
              <w:rPr>
                <w:color w:val="000000"/>
                <w:sz w:val="18"/>
                <w:szCs w:val="14"/>
              </w:rPr>
            </w:pPr>
            <w:r w:rsidRPr="00F9323D">
              <w:rPr>
                <w:color w:val="000000"/>
                <w:sz w:val="18"/>
                <w:szCs w:val="14"/>
              </w:rPr>
              <w:t>75,1</w:t>
            </w:r>
          </w:p>
        </w:tc>
        <w:tc>
          <w:tcPr>
            <w:tcW w:w="111" w:type="pct"/>
            <w:tcBorders>
              <w:top w:val="nil"/>
              <w:left w:val="nil"/>
              <w:bottom w:val="single" w:sz="4" w:space="0" w:color="000000"/>
              <w:right w:val="single" w:sz="4" w:space="0" w:color="000000"/>
            </w:tcBorders>
            <w:shd w:val="clear" w:color="auto" w:fill="auto"/>
            <w:vAlign w:val="center"/>
          </w:tcPr>
          <w:p w14:paraId="46156FA4" w14:textId="36158D9D" w:rsidR="00AA28C6" w:rsidRPr="00F9323D" w:rsidRDefault="00AA28C6" w:rsidP="00AA28C6">
            <w:pPr>
              <w:jc w:val="center"/>
              <w:rPr>
                <w:color w:val="000000"/>
                <w:sz w:val="18"/>
                <w:szCs w:val="14"/>
              </w:rPr>
            </w:pPr>
            <w:r w:rsidRPr="00F9323D">
              <w:rPr>
                <w:color w:val="000000"/>
                <w:sz w:val="18"/>
                <w:szCs w:val="14"/>
              </w:rPr>
              <w:t>28,5</w:t>
            </w:r>
          </w:p>
        </w:tc>
        <w:tc>
          <w:tcPr>
            <w:tcW w:w="111" w:type="pct"/>
            <w:tcBorders>
              <w:top w:val="nil"/>
              <w:left w:val="nil"/>
              <w:bottom w:val="single" w:sz="4" w:space="0" w:color="000000"/>
              <w:right w:val="single" w:sz="4" w:space="0" w:color="000000"/>
            </w:tcBorders>
            <w:shd w:val="clear" w:color="auto" w:fill="auto"/>
            <w:vAlign w:val="center"/>
          </w:tcPr>
          <w:p w14:paraId="3F68B5DA" w14:textId="6F2029C3" w:rsidR="00AA28C6" w:rsidRPr="00F9323D" w:rsidRDefault="00AA28C6" w:rsidP="00AA28C6">
            <w:pPr>
              <w:jc w:val="center"/>
              <w:rPr>
                <w:color w:val="000000"/>
                <w:sz w:val="18"/>
                <w:szCs w:val="14"/>
              </w:rPr>
            </w:pPr>
            <w:r w:rsidRPr="00F9323D">
              <w:rPr>
                <w:color w:val="000000"/>
                <w:sz w:val="18"/>
                <w:szCs w:val="14"/>
              </w:rPr>
              <w:t>67,5</w:t>
            </w:r>
          </w:p>
        </w:tc>
        <w:tc>
          <w:tcPr>
            <w:tcW w:w="147" w:type="pct"/>
            <w:tcBorders>
              <w:top w:val="nil"/>
              <w:left w:val="nil"/>
              <w:bottom w:val="single" w:sz="4" w:space="0" w:color="000000"/>
              <w:right w:val="single" w:sz="4" w:space="0" w:color="000000"/>
            </w:tcBorders>
            <w:shd w:val="clear" w:color="auto" w:fill="auto"/>
            <w:vAlign w:val="center"/>
          </w:tcPr>
          <w:p w14:paraId="2F154CC7" w14:textId="77777777" w:rsidR="00AA28C6" w:rsidRPr="00F9323D" w:rsidRDefault="00AA28C6" w:rsidP="00AA28C6">
            <w:pPr>
              <w:jc w:val="center"/>
              <w:rPr>
                <w:color w:val="000000"/>
                <w:sz w:val="18"/>
                <w:szCs w:val="18"/>
              </w:rPr>
            </w:pPr>
            <w:r w:rsidRPr="00F9323D">
              <w:rPr>
                <w:color w:val="000000"/>
                <w:sz w:val="18"/>
                <w:szCs w:val="18"/>
              </w:rPr>
              <w:t>0,00</w:t>
            </w:r>
          </w:p>
        </w:tc>
        <w:tc>
          <w:tcPr>
            <w:tcW w:w="218" w:type="pct"/>
            <w:tcBorders>
              <w:top w:val="nil"/>
              <w:left w:val="nil"/>
              <w:bottom w:val="single" w:sz="4" w:space="0" w:color="000000"/>
              <w:right w:val="single" w:sz="4" w:space="0" w:color="000000"/>
            </w:tcBorders>
            <w:shd w:val="clear" w:color="auto" w:fill="auto"/>
            <w:vAlign w:val="center"/>
          </w:tcPr>
          <w:p w14:paraId="5F2F4D4D" w14:textId="77777777" w:rsidR="00AA28C6" w:rsidRPr="00F9323D" w:rsidRDefault="00AA28C6" w:rsidP="00AA28C6">
            <w:pPr>
              <w:rPr>
                <w:color w:val="000000"/>
                <w:sz w:val="18"/>
                <w:szCs w:val="18"/>
              </w:rPr>
            </w:pPr>
            <w:r w:rsidRPr="00F9323D">
              <w:rPr>
                <w:color w:val="000000"/>
                <w:sz w:val="18"/>
                <w:szCs w:val="18"/>
              </w:rPr>
              <w:t> </w:t>
            </w:r>
          </w:p>
        </w:tc>
        <w:tc>
          <w:tcPr>
            <w:tcW w:w="233" w:type="pct"/>
            <w:tcBorders>
              <w:top w:val="nil"/>
              <w:left w:val="nil"/>
              <w:bottom w:val="single" w:sz="4" w:space="0" w:color="000000"/>
              <w:right w:val="single" w:sz="4" w:space="0" w:color="000000"/>
            </w:tcBorders>
            <w:shd w:val="clear" w:color="auto" w:fill="auto"/>
            <w:vAlign w:val="center"/>
          </w:tcPr>
          <w:p w14:paraId="34B5691A" w14:textId="77777777" w:rsidR="00AA28C6" w:rsidRPr="00F9323D" w:rsidRDefault="00AA28C6" w:rsidP="00AA28C6">
            <w:pPr>
              <w:jc w:val="center"/>
              <w:rPr>
                <w:color w:val="000000"/>
                <w:sz w:val="18"/>
                <w:szCs w:val="18"/>
              </w:rPr>
            </w:pPr>
            <w:r w:rsidRPr="00F9323D">
              <w:rPr>
                <w:color w:val="000000"/>
                <w:sz w:val="18"/>
                <w:szCs w:val="18"/>
              </w:rPr>
              <w:t> </w:t>
            </w:r>
          </w:p>
        </w:tc>
        <w:tc>
          <w:tcPr>
            <w:tcW w:w="194" w:type="pct"/>
            <w:tcBorders>
              <w:top w:val="nil"/>
              <w:left w:val="nil"/>
              <w:bottom w:val="single" w:sz="4" w:space="0" w:color="000000"/>
              <w:right w:val="single" w:sz="4" w:space="0" w:color="000000"/>
            </w:tcBorders>
            <w:shd w:val="clear" w:color="auto" w:fill="auto"/>
            <w:vAlign w:val="center"/>
          </w:tcPr>
          <w:p w14:paraId="2E8DD407" w14:textId="77777777" w:rsidR="00AA28C6" w:rsidRPr="00F9323D" w:rsidRDefault="00AA28C6" w:rsidP="00AA28C6">
            <w:pPr>
              <w:jc w:val="center"/>
              <w:rPr>
                <w:color w:val="000000"/>
                <w:sz w:val="18"/>
                <w:szCs w:val="18"/>
              </w:rPr>
            </w:pPr>
            <w:r w:rsidRPr="00F9323D">
              <w:rPr>
                <w:color w:val="000000"/>
                <w:sz w:val="18"/>
                <w:szCs w:val="18"/>
              </w:rPr>
              <w:t>0,00/0,00</w:t>
            </w:r>
          </w:p>
        </w:tc>
        <w:tc>
          <w:tcPr>
            <w:tcW w:w="104" w:type="pct"/>
            <w:tcBorders>
              <w:top w:val="nil"/>
              <w:left w:val="nil"/>
              <w:bottom w:val="single" w:sz="4" w:space="0" w:color="000000"/>
              <w:right w:val="single" w:sz="4" w:space="0" w:color="000000"/>
            </w:tcBorders>
            <w:shd w:val="clear" w:color="auto" w:fill="auto"/>
            <w:vAlign w:val="center"/>
          </w:tcPr>
          <w:p w14:paraId="120BD242" w14:textId="77777777" w:rsidR="00AA28C6" w:rsidRPr="00F9323D" w:rsidRDefault="00AA28C6" w:rsidP="00AA28C6">
            <w:pPr>
              <w:jc w:val="center"/>
              <w:rPr>
                <w:color w:val="000000"/>
                <w:sz w:val="18"/>
                <w:szCs w:val="18"/>
              </w:rPr>
            </w:pPr>
            <w:r w:rsidRPr="00F9323D">
              <w:rPr>
                <w:color w:val="000000"/>
                <w:sz w:val="18"/>
                <w:szCs w:val="18"/>
              </w:rPr>
              <w:t>2937</w:t>
            </w:r>
          </w:p>
        </w:tc>
        <w:tc>
          <w:tcPr>
            <w:tcW w:w="280" w:type="pct"/>
            <w:tcBorders>
              <w:top w:val="nil"/>
              <w:left w:val="nil"/>
              <w:bottom w:val="single" w:sz="4" w:space="0" w:color="000000"/>
              <w:right w:val="single" w:sz="4" w:space="0" w:color="000000"/>
            </w:tcBorders>
            <w:shd w:val="clear" w:color="auto" w:fill="auto"/>
            <w:vAlign w:val="center"/>
          </w:tcPr>
          <w:p w14:paraId="6A8DECEA" w14:textId="77777777" w:rsidR="00AA28C6" w:rsidRPr="00F9323D" w:rsidRDefault="00AA28C6" w:rsidP="00AA28C6">
            <w:pPr>
              <w:rPr>
                <w:color w:val="000000"/>
                <w:sz w:val="18"/>
                <w:szCs w:val="18"/>
                <w:lang w:val="ru-RU"/>
              </w:rPr>
            </w:pPr>
            <w:r w:rsidRPr="00F9323D">
              <w:rPr>
                <w:color w:val="000000"/>
                <w:sz w:val="18"/>
                <w:szCs w:val="18"/>
                <w:lang w:val="ru-RU"/>
              </w:rPr>
              <w:t>Пыль зерновая (по массе/по грибам хранения)</w:t>
            </w:r>
          </w:p>
        </w:tc>
        <w:tc>
          <w:tcPr>
            <w:tcW w:w="84" w:type="pct"/>
            <w:tcBorders>
              <w:top w:val="nil"/>
              <w:left w:val="nil"/>
              <w:bottom w:val="single" w:sz="4" w:space="0" w:color="000000"/>
              <w:right w:val="single" w:sz="4" w:space="0" w:color="000000"/>
            </w:tcBorders>
            <w:shd w:val="clear" w:color="auto" w:fill="auto"/>
            <w:vAlign w:val="center"/>
          </w:tcPr>
          <w:p w14:paraId="61C6BD06" w14:textId="77777777" w:rsidR="00AA28C6" w:rsidRPr="00F9323D" w:rsidRDefault="00AA28C6" w:rsidP="00AA28C6">
            <w:pPr>
              <w:jc w:val="center"/>
              <w:rPr>
                <w:color w:val="000000"/>
                <w:sz w:val="18"/>
                <w:szCs w:val="18"/>
              </w:rPr>
            </w:pPr>
            <w:r w:rsidRPr="00F9323D">
              <w:rPr>
                <w:color w:val="000000"/>
                <w:sz w:val="18"/>
                <w:szCs w:val="18"/>
              </w:rPr>
              <w:t>1,0</w:t>
            </w:r>
          </w:p>
        </w:tc>
        <w:tc>
          <w:tcPr>
            <w:tcW w:w="164" w:type="pct"/>
            <w:tcBorders>
              <w:top w:val="nil"/>
              <w:left w:val="nil"/>
              <w:bottom w:val="single" w:sz="4" w:space="0" w:color="000000"/>
              <w:right w:val="single" w:sz="4" w:space="0" w:color="000000"/>
            </w:tcBorders>
            <w:shd w:val="clear" w:color="auto" w:fill="auto"/>
            <w:vAlign w:val="center"/>
          </w:tcPr>
          <w:p w14:paraId="204E7E3A" w14:textId="77777777" w:rsidR="00AA28C6" w:rsidRPr="00F9323D" w:rsidRDefault="00AA28C6" w:rsidP="00AA28C6">
            <w:pPr>
              <w:jc w:val="right"/>
              <w:rPr>
                <w:color w:val="000000"/>
                <w:sz w:val="18"/>
                <w:szCs w:val="18"/>
              </w:rPr>
            </w:pPr>
            <w:r w:rsidRPr="00F9323D">
              <w:rPr>
                <w:color w:val="000000"/>
                <w:sz w:val="18"/>
                <w:szCs w:val="18"/>
              </w:rPr>
              <w:t>0,0026656</w:t>
            </w:r>
          </w:p>
        </w:tc>
        <w:tc>
          <w:tcPr>
            <w:tcW w:w="205" w:type="pct"/>
            <w:tcBorders>
              <w:top w:val="nil"/>
              <w:left w:val="nil"/>
              <w:bottom w:val="single" w:sz="4" w:space="0" w:color="000000"/>
              <w:right w:val="single" w:sz="4" w:space="0" w:color="000000"/>
            </w:tcBorders>
            <w:shd w:val="clear" w:color="auto" w:fill="auto"/>
            <w:vAlign w:val="center"/>
          </w:tcPr>
          <w:p w14:paraId="7E4D31E3" w14:textId="77777777" w:rsidR="00AA28C6" w:rsidRPr="00F9323D" w:rsidRDefault="00AA28C6" w:rsidP="00AA28C6">
            <w:pPr>
              <w:jc w:val="right"/>
              <w:rPr>
                <w:color w:val="000000"/>
                <w:sz w:val="18"/>
                <w:szCs w:val="18"/>
              </w:rPr>
            </w:pPr>
            <w:r w:rsidRPr="00F9323D">
              <w:rPr>
                <w:color w:val="000000"/>
                <w:sz w:val="18"/>
                <w:szCs w:val="18"/>
              </w:rPr>
              <w:t>0,00000</w:t>
            </w:r>
          </w:p>
        </w:tc>
        <w:tc>
          <w:tcPr>
            <w:tcW w:w="205" w:type="pct"/>
            <w:tcBorders>
              <w:top w:val="nil"/>
              <w:left w:val="nil"/>
              <w:bottom w:val="single" w:sz="4" w:space="0" w:color="000000"/>
              <w:right w:val="single" w:sz="4" w:space="0" w:color="000000"/>
            </w:tcBorders>
            <w:shd w:val="clear" w:color="auto" w:fill="auto"/>
            <w:vAlign w:val="center"/>
          </w:tcPr>
          <w:p w14:paraId="727FC1DB" w14:textId="77777777" w:rsidR="00AA28C6" w:rsidRPr="00F9323D" w:rsidRDefault="00AA28C6" w:rsidP="00AA28C6">
            <w:pPr>
              <w:jc w:val="right"/>
              <w:rPr>
                <w:color w:val="000000"/>
                <w:sz w:val="18"/>
                <w:szCs w:val="18"/>
              </w:rPr>
            </w:pPr>
            <w:r w:rsidRPr="00F9323D">
              <w:rPr>
                <w:color w:val="000000"/>
                <w:sz w:val="18"/>
                <w:szCs w:val="18"/>
              </w:rPr>
              <w:t>0,0008568</w:t>
            </w:r>
          </w:p>
        </w:tc>
        <w:tc>
          <w:tcPr>
            <w:tcW w:w="205" w:type="pct"/>
            <w:tcBorders>
              <w:top w:val="nil"/>
              <w:left w:val="nil"/>
              <w:bottom w:val="single" w:sz="4" w:space="0" w:color="000000"/>
              <w:right w:val="single" w:sz="4" w:space="0" w:color="000000"/>
            </w:tcBorders>
            <w:shd w:val="clear" w:color="auto" w:fill="auto"/>
            <w:vAlign w:val="center"/>
          </w:tcPr>
          <w:p w14:paraId="2A3CDA15" w14:textId="77777777" w:rsidR="00AA28C6" w:rsidRPr="00F9323D" w:rsidRDefault="00AA28C6" w:rsidP="00AA28C6">
            <w:pPr>
              <w:jc w:val="right"/>
              <w:rPr>
                <w:color w:val="000000"/>
                <w:sz w:val="18"/>
                <w:szCs w:val="18"/>
              </w:rPr>
            </w:pPr>
            <w:r w:rsidRPr="00F9323D">
              <w:rPr>
                <w:color w:val="000000"/>
                <w:sz w:val="18"/>
                <w:szCs w:val="18"/>
              </w:rPr>
              <w:t>0,0008568</w:t>
            </w:r>
          </w:p>
        </w:tc>
        <w:tc>
          <w:tcPr>
            <w:tcW w:w="83" w:type="pct"/>
            <w:tcBorders>
              <w:top w:val="nil"/>
              <w:left w:val="nil"/>
              <w:bottom w:val="single" w:sz="4" w:space="0" w:color="000000"/>
              <w:right w:val="single" w:sz="4" w:space="0" w:color="000000"/>
            </w:tcBorders>
            <w:shd w:val="clear" w:color="auto" w:fill="auto"/>
            <w:vAlign w:val="center"/>
          </w:tcPr>
          <w:p w14:paraId="7B872447" w14:textId="77777777" w:rsidR="00AA28C6" w:rsidRPr="00F9323D" w:rsidRDefault="00AA28C6" w:rsidP="00AA28C6">
            <w:pPr>
              <w:rPr>
                <w:color w:val="000000"/>
                <w:sz w:val="18"/>
                <w:szCs w:val="18"/>
              </w:rPr>
            </w:pPr>
            <w:r w:rsidRPr="00F9323D">
              <w:rPr>
                <w:color w:val="000000"/>
                <w:sz w:val="18"/>
                <w:szCs w:val="18"/>
              </w:rPr>
              <w:t> </w:t>
            </w:r>
          </w:p>
        </w:tc>
      </w:tr>
      <w:tr w:rsidR="00AA28C6" w:rsidRPr="00F9323D" w14:paraId="5793BC81" w14:textId="77777777" w:rsidTr="00AA28C6">
        <w:trPr>
          <w:trHeight w:val="300"/>
        </w:trPr>
        <w:tc>
          <w:tcPr>
            <w:tcW w:w="835" w:type="pct"/>
            <w:gridSpan w:val="5"/>
            <w:tcBorders>
              <w:top w:val="single" w:sz="4" w:space="0" w:color="000000"/>
              <w:left w:val="single" w:sz="4" w:space="0" w:color="000000"/>
              <w:bottom w:val="single" w:sz="4" w:space="0" w:color="000000"/>
              <w:right w:val="nil"/>
            </w:tcBorders>
            <w:shd w:val="clear" w:color="auto" w:fill="auto"/>
            <w:vAlign w:val="center"/>
            <w:hideMark/>
          </w:tcPr>
          <w:p w14:paraId="129F2F7D" w14:textId="77777777" w:rsidR="00AA7AF8" w:rsidRPr="00F9323D" w:rsidRDefault="00AA7AF8" w:rsidP="00AA7AF8">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w:t>
            </w:r>
          </w:p>
        </w:tc>
        <w:tc>
          <w:tcPr>
            <w:tcW w:w="4165" w:type="pct"/>
            <w:gridSpan w:val="26"/>
            <w:tcBorders>
              <w:top w:val="single" w:sz="4" w:space="0" w:color="000000"/>
              <w:left w:val="nil"/>
              <w:bottom w:val="single" w:sz="4" w:space="0" w:color="000000"/>
              <w:right w:val="single" w:sz="4" w:space="0" w:color="000000"/>
            </w:tcBorders>
            <w:shd w:val="clear" w:color="auto" w:fill="auto"/>
            <w:vAlign w:val="center"/>
            <w:hideMark/>
          </w:tcPr>
          <w:p w14:paraId="7FED8EFF" w14:textId="77777777" w:rsidR="00AA7AF8" w:rsidRPr="00F9323D" w:rsidRDefault="00AA7AF8" w:rsidP="00AA7AF8">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Площадка:      2 Площадка №2</w:t>
            </w:r>
          </w:p>
        </w:tc>
      </w:tr>
      <w:tr w:rsidR="00AA28C6" w:rsidRPr="00F9323D" w14:paraId="6761E553"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59B3820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5690D063"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Мехмастерская</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0C97517E"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 Бензиновый генератор</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241DF4F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C4C59D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0,5000000/ 1,0000000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081E5A7B"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Дымовая труба</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0F81D2F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0286FCA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0F96C7D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267C652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0D41A44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2A47C4C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9,28</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1E540A3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0,072885</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19189B4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400,0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008B3B9" w14:textId="4A44C39F"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105,8</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48E3B95E" w14:textId="7CC7DAB4"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-27,8</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34B19F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330429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7D77929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6F3F8EBB"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7453A11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475773E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0107281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0A99976E"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41531CB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2C81A84F"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0,0000400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05229840"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1,35293</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B376F8C"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0,0000042000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8BF0C5A"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0,0000042000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14499EE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2ACEBD8"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1A780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1E9AB2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C57C4D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E28605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E05363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8FE77F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54CDC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0A1D33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B3069D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B59A29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8C059B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63FBFC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6AC91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55E758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3CF1B9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B62A3D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23407C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11A6E1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DFEA00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C4D27E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7014F3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849D48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36AA1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2CBD960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003230B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083949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0,0000100</w:t>
            </w:r>
          </w:p>
        </w:tc>
        <w:tc>
          <w:tcPr>
            <w:tcW w:w="205" w:type="pct"/>
            <w:tcBorders>
              <w:top w:val="nil"/>
              <w:left w:val="nil"/>
              <w:bottom w:val="single" w:sz="4" w:space="0" w:color="000000"/>
              <w:right w:val="single" w:sz="4" w:space="0" w:color="000000"/>
            </w:tcBorders>
            <w:shd w:val="clear" w:color="auto" w:fill="auto"/>
            <w:vAlign w:val="center"/>
            <w:hideMark/>
          </w:tcPr>
          <w:p w14:paraId="72E8B3A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0,33823</w:t>
            </w:r>
          </w:p>
        </w:tc>
        <w:tc>
          <w:tcPr>
            <w:tcW w:w="205" w:type="pct"/>
            <w:tcBorders>
              <w:top w:val="nil"/>
              <w:left w:val="nil"/>
              <w:bottom w:val="single" w:sz="4" w:space="0" w:color="000000"/>
              <w:right w:val="single" w:sz="4" w:space="0" w:color="000000"/>
            </w:tcBorders>
            <w:shd w:val="clear" w:color="auto" w:fill="auto"/>
            <w:vAlign w:val="center"/>
            <w:hideMark/>
          </w:tcPr>
          <w:p w14:paraId="644128D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0,0000007000</w:t>
            </w:r>
          </w:p>
        </w:tc>
        <w:tc>
          <w:tcPr>
            <w:tcW w:w="205" w:type="pct"/>
            <w:tcBorders>
              <w:top w:val="nil"/>
              <w:left w:val="nil"/>
              <w:bottom w:val="single" w:sz="4" w:space="0" w:color="000000"/>
              <w:right w:val="single" w:sz="4" w:space="0" w:color="000000"/>
            </w:tcBorders>
            <w:shd w:val="clear" w:color="auto" w:fill="auto"/>
            <w:vAlign w:val="center"/>
            <w:hideMark/>
          </w:tcPr>
          <w:p w14:paraId="32C8C73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0,0000007000</w:t>
            </w:r>
          </w:p>
        </w:tc>
        <w:tc>
          <w:tcPr>
            <w:tcW w:w="83" w:type="pct"/>
            <w:tcBorders>
              <w:top w:val="nil"/>
              <w:left w:val="nil"/>
              <w:bottom w:val="single" w:sz="4" w:space="0" w:color="000000"/>
              <w:right w:val="single" w:sz="4" w:space="0" w:color="000000"/>
            </w:tcBorders>
            <w:shd w:val="clear" w:color="auto" w:fill="auto"/>
            <w:vAlign w:val="center"/>
            <w:hideMark/>
          </w:tcPr>
          <w:p w14:paraId="5B8EDC7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CBE425B"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EE087C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6C67E2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7E20D8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562E0E2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FE279D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E67F38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4F59EF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DE124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15384B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C169BC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A62BF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94AA09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F00822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18DC0D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62C24E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690136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045F2D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68235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6C5660B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8CA5B7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162413F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011DB60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BDC19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75D30A5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3C3FE1C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9C6529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0,0000100</w:t>
            </w:r>
          </w:p>
        </w:tc>
        <w:tc>
          <w:tcPr>
            <w:tcW w:w="205" w:type="pct"/>
            <w:tcBorders>
              <w:top w:val="nil"/>
              <w:left w:val="nil"/>
              <w:bottom w:val="single" w:sz="4" w:space="0" w:color="000000"/>
              <w:right w:val="single" w:sz="4" w:space="0" w:color="000000"/>
            </w:tcBorders>
            <w:shd w:val="clear" w:color="auto" w:fill="auto"/>
            <w:vAlign w:val="center"/>
            <w:hideMark/>
          </w:tcPr>
          <w:p w14:paraId="485BFC0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0,33823</w:t>
            </w:r>
          </w:p>
        </w:tc>
        <w:tc>
          <w:tcPr>
            <w:tcW w:w="205" w:type="pct"/>
            <w:tcBorders>
              <w:top w:val="nil"/>
              <w:left w:val="nil"/>
              <w:bottom w:val="single" w:sz="4" w:space="0" w:color="000000"/>
              <w:right w:val="single" w:sz="4" w:space="0" w:color="000000"/>
            </w:tcBorders>
            <w:shd w:val="clear" w:color="auto" w:fill="auto"/>
            <w:vAlign w:val="center"/>
            <w:hideMark/>
          </w:tcPr>
          <w:p w14:paraId="0BE1160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0,0000014000</w:t>
            </w:r>
          </w:p>
        </w:tc>
        <w:tc>
          <w:tcPr>
            <w:tcW w:w="205" w:type="pct"/>
            <w:tcBorders>
              <w:top w:val="nil"/>
              <w:left w:val="nil"/>
              <w:bottom w:val="single" w:sz="4" w:space="0" w:color="000000"/>
              <w:right w:val="single" w:sz="4" w:space="0" w:color="000000"/>
            </w:tcBorders>
            <w:shd w:val="clear" w:color="auto" w:fill="auto"/>
            <w:vAlign w:val="center"/>
            <w:hideMark/>
          </w:tcPr>
          <w:p w14:paraId="5516D0D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0,0000014000</w:t>
            </w:r>
          </w:p>
        </w:tc>
        <w:tc>
          <w:tcPr>
            <w:tcW w:w="83" w:type="pct"/>
            <w:tcBorders>
              <w:top w:val="nil"/>
              <w:left w:val="nil"/>
              <w:bottom w:val="single" w:sz="4" w:space="0" w:color="000000"/>
              <w:right w:val="single" w:sz="4" w:space="0" w:color="000000"/>
            </w:tcBorders>
            <w:shd w:val="clear" w:color="auto" w:fill="auto"/>
            <w:vAlign w:val="center"/>
            <w:hideMark/>
          </w:tcPr>
          <w:p w14:paraId="6756170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170645A"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A047C9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92C9D7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FA2050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5A7778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44A1EA7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12AC77F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D8373C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6FCAD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692068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B10ED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3645DD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C714D9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1BA41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177FB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2FBE89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51596D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8483DE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67B8D3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CE4C60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F8EC97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3D3FE4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6CDA8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ABC98A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6038629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6E2ABEE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8EA766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0,0026000</w:t>
            </w:r>
          </w:p>
        </w:tc>
        <w:tc>
          <w:tcPr>
            <w:tcW w:w="205" w:type="pct"/>
            <w:tcBorders>
              <w:top w:val="nil"/>
              <w:left w:val="nil"/>
              <w:bottom w:val="single" w:sz="4" w:space="0" w:color="000000"/>
              <w:right w:val="single" w:sz="4" w:space="0" w:color="000000"/>
            </w:tcBorders>
            <w:shd w:val="clear" w:color="auto" w:fill="auto"/>
            <w:vAlign w:val="center"/>
            <w:hideMark/>
          </w:tcPr>
          <w:p w14:paraId="55CD99E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87,94029</w:t>
            </w:r>
          </w:p>
        </w:tc>
        <w:tc>
          <w:tcPr>
            <w:tcW w:w="205" w:type="pct"/>
            <w:tcBorders>
              <w:top w:val="nil"/>
              <w:left w:val="nil"/>
              <w:bottom w:val="single" w:sz="4" w:space="0" w:color="000000"/>
              <w:right w:val="single" w:sz="4" w:space="0" w:color="000000"/>
            </w:tcBorders>
            <w:shd w:val="clear" w:color="auto" w:fill="auto"/>
            <w:vAlign w:val="center"/>
            <w:hideMark/>
          </w:tcPr>
          <w:p w14:paraId="4B95DAD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0,0003000000</w:t>
            </w:r>
          </w:p>
        </w:tc>
        <w:tc>
          <w:tcPr>
            <w:tcW w:w="205" w:type="pct"/>
            <w:tcBorders>
              <w:top w:val="nil"/>
              <w:left w:val="nil"/>
              <w:bottom w:val="single" w:sz="4" w:space="0" w:color="000000"/>
              <w:right w:val="single" w:sz="4" w:space="0" w:color="000000"/>
            </w:tcBorders>
            <w:shd w:val="clear" w:color="auto" w:fill="auto"/>
            <w:vAlign w:val="center"/>
            <w:hideMark/>
          </w:tcPr>
          <w:p w14:paraId="4EF9D64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0,0003000000</w:t>
            </w:r>
          </w:p>
        </w:tc>
        <w:tc>
          <w:tcPr>
            <w:tcW w:w="83" w:type="pct"/>
            <w:tcBorders>
              <w:top w:val="nil"/>
              <w:left w:val="nil"/>
              <w:bottom w:val="single" w:sz="4" w:space="0" w:color="000000"/>
              <w:right w:val="single" w:sz="4" w:space="0" w:color="000000"/>
            </w:tcBorders>
            <w:shd w:val="clear" w:color="auto" w:fill="auto"/>
            <w:vAlign w:val="center"/>
            <w:hideMark/>
          </w:tcPr>
          <w:p w14:paraId="619E500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A786FE5"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1FC67B5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C762CE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CA6005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0767388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1DF0A53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3FF8A8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D71F21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761847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324C6B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4E743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723BE7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14EE72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B056ED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A7950F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B241C7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3653AC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D8BCE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76D0E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DCDA60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567786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D836FD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26669C8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99049A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2704</w:t>
            </w:r>
          </w:p>
        </w:tc>
        <w:tc>
          <w:tcPr>
            <w:tcW w:w="280" w:type="pct"/>
            <w:tcBorders>
              <w:top w:val="nil"/>
              <w:left w:val="nil"/>
              <w:bottom w:val="single" w:sz="4" w:space="0" w:color="000000"/>
              <w:right w:val="single" w:sz="4" w:space="0" w:color="000000"/>
            </w:tcBorders>
            <w:shd w:val="clear" w:color="auto" w:fill="auto"/>
            <w:vAlign w:val="center"/>
            <w:hideMark/>
          </w:tcPr>
          <w:p w14:paraId="3F6563C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Бензин (нефтяной, малосернистый) (в пересчете на углерод)</w:t>
            </w:r>
          </w:p>
        </w:tc>
        <w:tc>
          <w:tcPr>
            <w:tcW w:w="84" w:type="pct"/>
            <w:tcBorders>
              <w:top w:val="nil"/>
              <w:left w:val="nil"/>
              <w:bottom w:val="single" w:sz="4" w:space="0" w:color="000000"/>
              <w:right w:val="single" w:sz="4" w:space="0" w:color="000000"/>
            </w:tcBorders>
            <w:shd w:val="clear" w:color="auto" w:fill="auto"/>
            <w:vAlign w:val="center"/>
            <w:hideMark/>
          </w:tcPr>
          <w:p w14:paraId="2FB0BAC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9FA521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0,0003500</w:t>
            </w:r>
          </w:p>
        </w:tc>
        <w:tc>
          <w:tcPr>
            <w:tcW w:w="205" w:type="pct"/>
            <w:tcBorders>
              <w:top w:val="nil"/>
              <w:left w:val="nil"/>
              <w:bottom w:val="single" w:sz="4" w:space="0" w:color="000000"/>
              <w:right w:val="single" w:sz="4" w:space="0" w:color="000000"/>
            </w:tcBorders>
            <w:shd w:val="clear" w:color="auto" w:fill="auto"/>
            <w:vAlign w:val="center"/>
            <w:hideMark/>
          </w:tcPr>
          <w:p w14:paraId="032B0DA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11,83812</w:t>
            </w:r>
          </w:p>
        </w:tc>
        <w:tc>
          <w:tcPr>
            <w:tcW w:w="205" w:type="pct"/>
            <w:tcBorders>
              <w:top w:val="nil"/>
              <w:left w:val="nil"/>
              <w:bottom w:val="single" w:sz="4" w:space="0" w:color="000000"/>
              <w:right w:val="single" w:sz="4" w:space="0" w:color="000000"/>
            </w:tcBorders>
            <w:shd w:val="clear" w:color="auto" w:fill="auto"/>
            <w:vAlign w:val="center"/>
            <w:hideMark/>
          </w:tcPr>
          <w:p w14:paraId="25B6767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0,0000375000</w:t>
            </w:r>
          </w:p>
        </w:tc>
        <w:tc>
          <w:tcPr>
            <w:tcW w:w="205" w:type="pct"/>
            <w:tcBorders>
              <w:top w:val="nil"/>
              <w:left w:val="nil"/>
              <w:bottom w:val="single" w:sz="4" w:space="0" w:color="000000"/>
              <w:right w:val="single" w:sz="4" w:space="0" w:color="000000"/>
            </w:tcBorders>
            <w:shd w:val="clear" w:color="auto" w:fill="auto"/>
            <w:vAlign w:val="center"/>
            <w:hideMark/>
          </w:tcPr>
          <w:p w14:paraId="63EC583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0,0000375000</w:t>
            </w:r>
          </w:p>
        </w:tc>
        <w:tc>
          <w:tcPr>
            <w:tcW w:w="83" w:type="pct"/>
            <w:tcBorders>
              <w:top w:val="nil"/>
              <w:left w:val="nil"/>
              <w:bottom w:val="single" w:sz="4" w:space="0" w:color="000000"/>
              <w:right w:val="single" w:sz="4" w:space="0" w:color="000000"/>
            </w:tcBorders>
            <w:shd w:val="clear" w:color="auto" w:fill="auto"/>
            <w:vAlign w:val="center"/>
            <w:hideMark/>
          </w:tcPr>
          <w:p w14:paraId="7D00959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A67BA7F"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19695F2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7A747FDB"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Мехмастерская</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6259FE33"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14 Бензиновый генератор</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3179DE4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B51AF1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0,5000000/ 1,0000000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77B63ED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Дымовая труба</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2595E79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02E2874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476BF56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13B21EA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334EB9E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6E3F509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9,28</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0E04E55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0,072885</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6CDE0A2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400,0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D3836B6" w14:textId="6E47766F"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109,3</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097B4F8" w14:textId="3DD70508" w:rsidR="00AA28C6" w:rsidRPr="00F9323D" w:rsidRDefault="00AA28C6" w:rsidP="00AA28C6">
            <w:pPr>
              <w:widowControl/>
              <w:suppressAutoHyphens w:val="0"/>
              <w:jc w:val="center"/>
              <w:rPr>
                <w:rFonts w:cs="Times New Roman"/>
                <w:color w:val="000000"/>
                <w:sz w:val="18"/>
                <w:szCs w:val="14"/>
                <w:lang w:val="ru-RU" w:eastAsia="ru-RU"/>
              </w:rPr>
            </w:pPr>
            <w:r w:rsidRPr="00F9323D">
              <w:rPr>
                <w:color w:val="000000"/>
                <w:sz w:val="18"/>
                <w:szCs w:val="14"/>
              </w:rPr>
              <w:t>-22,9</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2706413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5FFF05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36B4C10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4F5F0270"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0AED600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4F8A92A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12284EB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2F613BC5"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403EB44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40960A97"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0,0000400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72108B0"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1,35293</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9572CDE"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0,0000042000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0610DD4"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0,0000042000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765C34EF"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D89A1BE"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86A75C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7350C6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9291B8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91254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F3DA4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5ADD9B1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293CF9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B8EE46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3DE72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7E3686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6A28879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FE7705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CCEBA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1CD713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17C232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25CFAB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40B18C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8C212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853AA9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CC4A66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3F3133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D9F425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1C189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38B887A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1A39A2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3026AF9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0,0000100</w:t>
            </w:r>
          </w:p>
        </w:tc>
        <w:tc>
          <w:tcPr>
            <w:tcW w:w="205" w:type="pct"/>
            <w:tcBorders>
              <w:top w:val="nil"/>
              <w:left w:val="nil"/>
              <w:bottom w:val="single" w:sz="4" w:space="0" w:color="000000"/>
              <w:right w:val="single" w:sz="4" w:space="0" w:color="000000"/>
            </w:tcBorders>
            <w:shd w:val="clear" w:color="auto" w:fill="auto"/>
            <w:vAlign w:val="center"/>
            <w:hideMark/>
          </w:tcPr>
          <w:p w14:paraId="572A308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0,33823</w:t>
            </w:r>
          </w:p>
        </w:tc>
        <w:tc>
          <w:tcPr>
            <w:tcW w:w="205" w:type="pct"/>
            <w:tcBorders>
              <w:top w:val="nil"/>
              <w:left w:val="nil"/>
              <w:bottom w:val="single" w:sz="4" w:space="0" w:color="000000"/>
              <w:right w:val="single" w:sz="4" w:space="0" w:color="000000"/>
            </w:tcBorders>
            <w:shd w:val="clear" w:color="auto" w:fill="auto"/>
            <w:vAlign w:val="center"/>
            <w:hideMark/>
          </w:tcPr>
          <w:p w14:paraId="0893B51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0,0000007000</w:t>
            </w:r>
          </w:p>
        </w:tc>
        <w:tc>
          <w:tcPr>
            <w:tcW w:w="205" w:type="pct"/>
            <w:tcBorders>
              <w:top w:val="nil"/>
              <w:left w:val="nil"/>
              <w:bottom w:val="single" w:sz="4" w:space="0" w:color="000000"/>
              <w:right w:val="single" w:sz="4" w:space="0" w:color="000000"/>
            </w:tcBorders>
            <w:shd w:val="clear" w:color="auto" w:fill="auto"/>
            <w:vAlign w:val="center"/>
            <w:hideMark/>
          </w:tcPr>
          <w:p w14:paraId="2597AA6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0,0000007000</w:t>
            </w:r>
          </w:p>
        </w:tc>
        <w:tc>
          <w:tcPr>
            <w:tcW w:w="83" w:type="pct"/>
            <w:tcBorders>
              <w:top w:val="nil"/>
              <w:left w:val="nil"/>
              <w:bottom w:val="single" w:sz="4" w:space="0" w:color="000000"/>
              <w:right w:val="single" w:sz="4" w:space="0" w:color="000000"/>
            </w:tcBorders>
            <w:shd w:val="clear" w:color="auto" w:fill="auto"/>
            <w:vAlign w:val="center"/>
            <w:hideMark/>
          </w:tcPr>
          <w:p w14:paraId="4670B98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32C35F7"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40ED6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85A36D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7F5F5C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51E189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476799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023337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179B9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5C7198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22B970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D4EB8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002F41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C5AF45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85B98B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CFECE1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63637B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904CAD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7E56B2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74C659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8E3764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593D62D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3051B1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5EDCE9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5F1AA9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1CDB0F6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1AE9D90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1836A9E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0,0000100</w:t>
            </w:r>
          </w:p>
        </w:tc>
        <w:tc>
          <w:tcPr>
            <w:tcW w:w="205" w:type="pct"/>
            <w:tcBorders>
              <w:top w:val="nil"/>
              <w:left w:val="nil"/>
              <w:bottom w:val="single" w:sz="4" w:space="0" w:color="000000"/>
              <w:right w:val="single" w:sz="4" w:space="0" w:color="000000"/>
            </w:tcBorders>
            <w:shd w:val="clear" w:color="auto" w:fill="auto"/>
            <w:vAlign w:val="center"/>
            <w:hideMark/>
          </w:tcPr>
          <w:p w14:paraId="0420885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0,33823</w:t>
            </w:r>
          </w:p>
        </w:tc>
        <w:tc>
          <w:tcPr>
            <w:tcW w:w="205" w:type="pct"/>
            <w:tcBorders>
              <w:top w:val="nil"/>
              <w:left w:val="nil"/>
              <w:bottom w:val="single" w:sz="4" w:space="0" w:color="000000"/>
              <w:right w:val="single" w:sz="4" w:space="0" w:color="000000"/>
            </w:tcBorders>
            <w:shd w:val="clear" w:color="auto" w:fill="auto"/>
            <w:vAlign w:val="center"/>
            <w:hideMark/>
          </w:tcPr>
          <w:p w14:paraId="6F1A41E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0,0000014000</w:t>
            </w:r>
          </w:p>
        </w:tc>
        <w:tc>
          <w:tcPr>
            <w:tcW w:w="205" w:type="pct"/>
            <w:tcBorders>
              <w:top w:val="nil"/>
              <w:left w:val="nil"/>
              <w:bottom w:val="single" w:sz="4" w:space="0" w:color="000000"/>
              <w:right w:val="single" w:sz="4" w:space="0" w:color="000000"/>
            </w:tcBorders>
            <w:shd w:val="clear" w:color="auto" w:fill="auto"/>
            <w:vAlign w:val="center"/>
            <w:hideMark/>
          </w:tcPr>
          <w:p w14:paraId="5D5EF06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0,0000014000</w:t>
            </w:r>
          </w:p>
        </w:tc>
        <w:tc>
          <w:tcPr>
            <w:tcW w:w="83" w:type="pct"/>
            <w:tcBorders>
              <w:top w:val="nil"/>
              <w:left w:val="nil"/>
              <w:bottom w:val="single" w:sz="4" w:space="0" w:color="000000"/>
              <w:right w:val="single" w:sz="4" w:space="0" w:color="000000"/>
            </w:tcBorders>
            <w:shd w:val="clear" w:color="auto" w:fill="auto"/>
            <w:vAlign w:val="center"/>
            <w:hideMark/>
          </w:tcPr>
          <w:p w14:paraId="1E3A070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9E3D2B0"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21F14D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3D6EE98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30191B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E402A1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E9BA3E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03EC805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30410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6DF6ED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4FD7C8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B9F1C3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20B17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E9C931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77C4037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5C4EC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EAB2A1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77B34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C9E269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A3BCB4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2F2E51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B4AC1C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DF99C4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BED42A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823126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4485DE7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5EB5893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55F314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0,0026000</w:t>
            </w:r>
          </w:p>
        </w:tc>
        <w:tc>
          <w:tcPr>
            <w:tcW w:w="205" w:type="pct"/>
            <w:tcBorders>
              <w:top w:val="nil"/>
              <w:left w:val="nil"/>
              <w:bottom w:val="single" w:sz="4" w:space="0" w:color="000000"/>
              <w:right w:val="single" w:sz="4" w:space="0" w:color="000000"/>
            </w:tcBorders>
            <w:shd w:val="clear" w:color="auto" w:fill="auto"/>
            <w:vAlign w:val="center"/>
            <w:hideMark/>
          </w:tcPr>
          <w:p w14:paraId="5FF2EA4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87,94029</w:t>
            </w:r>
          </w:p>
        </w:tc>
        <w:tc>
          <w:tcPr>
            <w:tcW w:w="205" w:type="pct"/>
            <w:tcBorders>
              <w:top w:val="nil"/>
              <w:left w:val="nil"/>
              <w:bottom w:val="single" w:sz="4" w:space="0" w:color="000000"/>
              <w:right w:val="single" w:sz="4" w:space="0" w:color="000000"/>
            </w:tcBorders>
            <w:shd w:val="clear" w:color="auto" w:fill="auto"/>
            <w:vAlign w:val="center"/>
            <w:hideMark/>
          </w:tcPr>
          <w:p w14:paraId="0513871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0,0003000000</w:t>
            </w:r>
          </w:p>
        </w:tc>
        <w:tc>
          <w:tcPr>
            <w:tcW w:w="205" w:type="pct"/>
            <w:tcBorders>
              <w:top w:val="nil"/>
              <w:left w:val="nil"/>
              <w:bottom w:val="single" w:sz="4" w:space="0" w:color="000000"/>
              <w:right w:val="single" w:sz="4" w:space="0" w:color="000000"/>
            </w:tcBorders>
            <w:shd w:val="clear" w:color="auto" w:fill="auto"/>
            <w:vAlign w:val="center"/>
            <w:hideMark/>
          </w:tcPr>
          <w:p w14:paraId="5931F4D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0,0003000000</w:t>
            </w:r>
          </w:p>
        </w:tc>
        <w:tc>
          <w:tcPr>
            <w:tcW w:w="83" w:type="pct"/>
            <w:tcBorders>
              <w:top w:val="nil"/>
              <w:left w:val="nil"/>
              <w:bottom w:val="single" w:sz="4" w:space="0" w:color="000000"/>
              <w:right w:val="single" w:sz="4" w:space="0" w:color="000000"/>
            </w:tcBorders>
            <w:shd w:val="clear" w:color="auto" w:fill="auto"/>
            <w:vAlign w:val="center"/>
            <w:hideMark/>
          </w:tcPr>
          <w:p w14:paraId="6C89B4A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0AD0033"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416A55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3D2011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0A811E0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6690B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6E02AA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70D205B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4311EC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B76C39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63A1EA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EB7636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C6D6C1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CD889F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A32B4B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64C53A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932393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6C8A22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A01A97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CCEA79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EFF837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B63A77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91CCA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08194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638F19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2704</w:t>
            </w:r>
          </w:p>
        </w:tc>
        <w:tc>
          <w:tcPr>
            <w:tcW w:w="280" w:type="pct"/>
            <w:tcBorders>
              <w:top w:val="nil"/>
              <w:left w:val="nil"/>
              <w:bottom w:val="single" w:sz="4" w:space="0" w:color="000000"/>
              <w:right w:val="single" w:sz="4" w:space="0" w:color="000000"/>
            </w:tcBorders>
            <w:shd w:val="clear" w:color="auto" w:fill="auto"/>
            <w:vAlign w:val="center"/>
            <w:hideMark/>
          </w:tcPr>
          <w:p w14:paraId="319A4CF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Бензин (нефтяной, малосернистый) (в пересчете на углерод)</w:t>
            </w:r>
          </w:p>
        </w:tc>
        <w:tc>
          <w:tcPr>
            <w:tcW w:w="84" w:type="pct"/>
            <w:tcBorders>
              <w:top w:val="nil"/>
              <w:left w:val="nil"/>
              <w:bottom w:val="single" w:sz="4" w:space="0" w:color="000000"/>
              <w:right w:val="single" w:sz="4" w:space="0" w:color="000000"/>
            </w:tcBorders>
            <w:shd w:val="clear" w:color="auto" w:fill="auto"/>
            <w:vAlign w:val="center"/>
            <w:hideMark/>
          </w:tcPr>
          <w:p w14:paraId="078737F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979990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0,0003500</w:t>
            </w:r>
          </w:p>
        </w:tc>
        <w:tc>
          <w:tcPr>
            <w:tcW w:w="205" w:type="pct"/>
            <w:tcBorders>
              <w:top w:val="nil"/>
              <w:left w:val="nil"/>
              <w:bottom w:val="single" w:sz="4" w:space="0" w:color="000000"/>
              <w:right w:val="single" w:sz="4" w:space="0" w:color="000000"/>
            </w:tcBorders>
            <w:shd w:val="clear" w:color="auto" w:fill="auto"/>
            <w:vAlign w:val="center"/>
            <w:hideMark/>
          </w:tcPr>
          <w:p w14:paraId="78EF724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11,83812</w:t>
            </w:r>
          </w:p>
        </w:tc>
        <w:tc>
          <w:tcPr>
            <w:tcW w:w="205" w:type="pct"/>
            <w:tcBorders>
              <w:top w:val="nil"/>
              <w:left w:val="nil"/>
              <w:bottom w:val="single" w:sz="4" w:space="0" w:color="000000"/>
              <w:right w:val="single" w:sz="4" w:space="0" w:color="000000"/>
            </w:tcBorders>
            <w:shd w:val="clear" w:color="auto" w:fill="auto"/>
            <w:vAlign w:val="center"/>
            <w:hideMark/>
          </w:tcPr>
          <w:p w14:paraId="150039D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0,0000375000</w:t>
            </w:r>
          </w:p>
        </w:tc>
        <w:tc>
          <w:tcPr>
            <w:tcW w:w="205" w:type="pct"/>
            <w:tcBorders>
              <w:top w:val="nil"/>
              <w:left w:val="nil"/>
              <w:bottom w:val="single" w:sz="4" w:space="0" w:color="000000"/>
              <w:right w:val="single" w:sz="4" w:space="0" w:color="000000"/>
            </w:tcBorders>
            <w:shd w:val="clear" w:color="auto" w:fill="auto"/>
            <w:vAlign w:val="center"/>
            <w:hideMark/>
          </w:tcPr>
          <w:p w14:paraId="44B755A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0,0000375000</w:t>
            </w:r>
          </w:p>
        </w:tc>
        <w:tc>
          <w:tcPr>
            <w:tcW w:w="83" w:type="pct"/>
            <w:tcBorders>
              <w:top w:val="nil"/>
              <w:left w:val="nil"/>
              <w:bottom w:val="single" w:sz="4" w:space="0" w:color="000000"/>
              <w:right w:val="single" w:sz="4" w:space="0" w:color="000000"/>
            </w:tcBorders>
            <w:shd w:val="clear" w:color="auto" w:fill="auto"/>
            <w:vAlign w:val="center"/>
            <w:hideMark/>
          </w:tcPr>
          <w:p w14:paraId="485DC72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4850799"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17ED7BB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0CB1125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Мехмастерская</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0019B082"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15 Бензиновый генератор</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74952C5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9D2D98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0,5000000/ 1,0000000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48EFE217"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Дымовая труба</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35C1623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56E204B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0003</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37DAC7E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5F34AFD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034A44F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53446F4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9,28</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036CDAF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0,072885</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0218479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400,0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87F1EE1" w14:textId="1B0DDC0B"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111,6</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FD09254" w14:textId="30B043E9"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-19,2</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F8A835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FDDB73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37CA703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6C3F4FB5"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53E1C44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17336C1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2AC6DD8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2A2DC489"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38D9879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0C33CB88"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0,0000400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A13D6CE"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1,35293</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62471BB"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0,0000042000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F2BE50E"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0,0000042000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31FF26EC"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40A2B74"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1E81469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07D9F5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E56A4F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6D02B7A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1C4D209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55E747D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4BC1C4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F94F44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06D367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8D057A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BBFF1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D92F0D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92EE8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792138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A0523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21D815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0F87AA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785C5B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1FEB2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31995B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3790E1B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C304D0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408B33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0CCFB6A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179FA3C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25BB59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0,0000100</w:t>
            </w:r>
          </w:p>
        </w:tc>
        <w:tc>
          <w:tcPr>
            <w:tcW w:w="205" w:type="pct"/>
            <w:tcBorders>
              <w:top w:val="nil"/>
              <w:left w:val="nil"/>
              <w:bottom w:val="single" w:sz="4" w:space="0" w:color="000000"/>
              <w:right w:val="single" w:sz="4" w:space="0" w:color="000000"/>
            </w:tcBorders>
            <w:shd w:val="clear" w:color="auto" w:fill="auto"/>
            <w:vAlign w:val="center"/>
            <w:hideMark/>
          </w:tcPr>
          <w:p w14:paraId="7352D5B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0,33823</w:t>
            </w:r>
          </w:p>
        </w:tc>
        <w:tc>
          <w:tcPr>
            <w:tcW w:w="205" w:type="pct"/>
            <w:tcBorders>
              <w:top w:val="nil"/>
              <w:left w:val="nil"/>
              <w:bottom w:val="single" w:sz="4" w:space="0" w:color="000000"/>
              <w:right w:val="single" w:sz="4" w:space="0" w:color="000000"/>
            </w:tcBorders>
            <w:shd w:val="clear" w:color="auto" w:fill="auto"/>
            <w:vAlign w:val="center"/>
            <w:hideMark/>
          </w:tcPr>
          <w:p w14:paraId="4BDEE37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0,0000007000</w:t>
            </w:r>
          </w:p>
        </w:tc>
        <w:tc>
          <w:tcPr>
            <w:tcW w:w="205" w:type="pct"/>
            <w:tcBorders>
              <w:top w:val="nil"/>
              <w:left w:val="nil"/>
              <w:bottom w:val="single" w:sz="4" w:space="0" w:color="000000"/>
              <w:right w:val="single" w:sz="4" w:space="0" w:color="000000"/>
            </w:tcBorders>
            <w:shd w:val="clear" w:color="auto" w:fill="auto"/>
            <w:vAlign w:val="center"/>
            <w:hideMark/>
          </w:tcPr>
          <w:p w14:paraId="40C844F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0,0000007000</w:t>
            </w:r>
          </w:p>
        </w:tc>
        <w:tc>
          <w:tcPr>
            <w:tcW w:w="83" w:type="pct"/>
            <w:tcBorders>
              <w:top w:val="nil"/>
              <w:left w:val="nil"/>
              <w:bottom w:val="single" w:sz="4" w:space="0" w:color="000000"/>
              <w:right w:val="single" w:sz="4" w:space="0" w:color="000000"/>
            </w:tcBorders>
            <w:shd w:val="clear" w:color="auto" w:fill="auto"/>
            <w:vAlign w:val="center"/>
            <w:hideMark/>
          </w:tcPr>
          <w:p w14:paraId="5E0B56B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F8A293F"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531E8D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6BE68E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1CC50B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641900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C3EB5F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CD73CE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849A1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BBAE00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B320C1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A07B9F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576BF4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794F29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82C597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871CB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0A55F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34AC98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7219C8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F7EBD2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C2AB63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D9E29C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7B5E5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840A4C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2FD6C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2F47F69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76CBF7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9EDE0A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0,0000100</w:t>
            </w:r>
          </w:p>
        </w:tc>
        <w:tc>
          <w:tcPr>
            <w:tcW w:w="205" w:type="pct"/>
            <w:tcBorders>
              <w:top w:val="nil"/>
              <w:left w:val="nil"/>
              <w:bottom w:val="single" w:sz="4" w:space="0" w:color="000000"/>
              <w:right w:val="single" w:sz="4" w:space="0" w:color="000000"/>
            </w:tcBorders>
            <w:shd w:val="clear" w:color="auto" w:fill="auto"/>
            <w:vAlign w:val="center"/>
            <w:hideMark/>
          </w:tcPr>
          <w:p w14:paraId="05D0C35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0,33823</w:t>
            </w:r>
          </w:p>
        </w:tc>
        <w:tc>
          <w:tcPr>
            <w:tcW w:w="205" w:type="pct"/>
            <w:tcBorders>
              <w:top w:val="nil"/>
              <w:left w:val="nil"/>
              <w:bottom w:val="single" w:sz="4" w:space="0" w:color="000000"/>
              <w:right w:val="single" w:sz="4" w:space="0" w:color="000000"/>
            </w:tcBorders>
            <w:shd w:val="clear" w:color="auto" w:fill="auto"/>
            <w:vAlign w:val="center"/>
            <w:hideMark/>
          </w:tcPr>
          <w:p w14:paraId="34E26B1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0,0000014000</w:t>
            </w:r>
          </w:p>
        </w:tc>
        <w:tc>
          <w:tcPr>
            <w:tcW w:w="205" w:type="pct"/>
            <w:tcBorders>
              <w:top w:val="nil"/>
              <w:left w:val="nil"/>
              <w:bottom w:val="single" w:sz="4" w:space="0" w:color="000000"/>
              <w:right w:val="single" w:sz="4" w:space="0" w:color="000000"/>
            </w:tcBorders>
            <w:shd w:val="clear" w:color="auto" w:fill="auto"/>
            <w:vAlign w:val="center"/>
            <w:hideMark/>
          </w:tcPr>
          <w:p w14:paraId="6D33620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0,0000014000</w:t>
            </w:r>
          </w:p>
        </w:tc>
        <w:tc>
          <w:tcPr>
            <w:tcW w:w="83" w:type="pct"/>
            <w:tcBorders>
              <w:top w:val="nil"/>
              <w:left w:val="nil"/>
              <w:bottom w:val="single" w:sz="4" w:space="0" w:color="000000"/>
              <w:right w:val="single" w:sz="4" w:space="0" w:color="000000"/>
            </w:tcBorders>
            <w:shd w:val="clear" w:color="auto" w:fill="auto"/>
            <w:vAlign w:val="center"/>
            <w:hideMark/>
          </w:tcPr>
          <w:p w14:paraId="6745102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EC27034"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25D37B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D30566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226F9A3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E7BFFE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616200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79D7B33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30221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63DCC46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768C4C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951895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80F9FC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A71A42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4B4617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70BC32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94AC6D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4BA58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BE9D93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53FEFE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0E406C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6E3E1A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F5548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5D94E2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C972DE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5EC85ED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47EC38B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C48F56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0,0026000</w:t>
            </w:r>
          </w:p>
        </w:tc>
        <w:tc>
          <w:tcPr>
            <w:tcW w:w="205" w:type="pct"/>
            <w:tcBorders>
              <w:top w:val="nil"/>
              <w:left w:val="nil"/>
              <w:bottom w:val="single" w:sz="4" w:space="0" w:color="000000"/>
              <w:right w:val="single" w:sz="4" w:space="0" w:color="000000"/>
            </w:tcBorders>
            <w:shd w:val="clear" w:color="auto" w:fill="auto"/>
            <w:vAlign w:val="center"/>
            <w:hideMark/>
          </w:tcPr>
          <w:p w14:paraId="25FAAB3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87,94029</w:t>
            </w:r>
          </w:p>
        </w:tc>
        <w:tc>
          <w:tcPr>
            <w:tcW w:w="205" w:type="pct"/>
            <w:tcBorders>
              <w:top w:val="nil"/>
              <w:left w:val="nil"/>
              <w:bottom w:val="single" w:sz="4" w:space="0" w:color="000000"/>
              <w:right w:val="single" w:sz="4" w:space="0" w:color="000000"/>
            </w:tcBorders>
            <w:shd w:val="clear" w:color="auto" w:fill="auto"/>
            <w:vAlign w:val="center"/>
            <w:hideMark/>
          </w:tcPr>
          <w:p w14:paraId="1C860A3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0,0003000000</w:t>
            </w:r>
          </w:p>
        </w:tc>
        <w:tc>
          <w:tcPr>
            <w:tcW w:w="205" w:type="pct"/>
            <w:tcBorders>
              <w:top w:val="nil"/>
              <w:left w:val="nil"/>
              <w:bottom w:val="single" w:sz="4" w:space="0" w:color="000000"/>
              <w:right w:val="single" w:sz="4" w:space="0" w:color="000000"/>
            </w:tcBorders>
            <w:shd w:val="clear" w:color="auto" w:fill="auto"/>
            <w:vAlign w:val="center"/>
            <w:hideMark/>
          </w:tcPr>
          <w:p w14:paraId="5D426ED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0,0003000000</w:t>
            </w:r>
          </w:p>
        </w:tc>
        <w:tc>
          <w:tcPr>
            <w:tcW w:w="83" w:type="pct"/>
            <w:tcBorders>
              <w:top w:val="nil"/>
              <w:left w:val="nil"/>
              <w:bottom w:val="single" w:sz="4" w:space="0" w:color="000000"/>
              <w:right w:val="single" w:sz="4" w:space="0" w:color="000000"/>
            </w:tcBorders>
            <w:shd w:val="clear" w:color="auto" w:fill="auto"/>
            <w:vAlign w:val="center"/>
            <w:hideMark/>
          </w:tcPr>
          <w:p w14:paraId="58A2206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67ACA1E"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45751B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4E760C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B78971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C4873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227611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68E45D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B1B38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E4CD0D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3F3EE1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002C8F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5E4A44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F7F8E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B91CD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738C5AA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A7EE60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14C66D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B1282C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02FCE0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4FEE1A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12426C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2F068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BF7F9A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330D2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2704</w:t>
            </w:r>
          </w:p>
        </w:tc>
        <w:tc>
          <w:tcPr>
            <w:tcW w:w="280" w:type="pct"/>
            <w:tcBorders>
              <w:top w:val="nil"/>
              <w:left w:val="nil"/>
              <w:bottom w:val="single" w:sz="4" w:space="0" w:color="000000"/>
              <w:right w:val="single" w:sz="4" w:space="0" w:color="000000"/>
            </w:tcBorders>
            <w:shd w:val="clear" w:color="auto" w:fill="auto"/>
            <w:vAlign w:val="center"/>
            <w:hideMark/>
          </w:tcPr>
          <w:p w14:paraId="530C6FD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Бензин (нефтяной, малосернистый) (в пересчете на углерод)</w:t>
            </w:r>
          </w:p>
        </w:tc>
        <w:tc>
          <w:tcPr>
            <w:tcW w:w="84" w:type="pct"/>
            <w:tcBorders>
              <w:top w:val="nil"/>
              <w:left w:val="nil"/>
              <w:bottom w:val="single" w:sz="4" w:space="0" w:color="000000"/>
              <w:right w:val="single" w:sz="4" w:space="0" w:color="000000"/>
            </w:tcBorders>
            <w:shd w:val="clear" w:color="auto" w:fill="auto"/>
            <w:vAlign w:val="center"/>
            <w:hideMark/>
          </w:tcPr>
          <w:p w14:paraId="1F2B0AF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15024E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0,0003500</w:t>
            </w:r>
          </w:p>
        </w:tc>
        <w:tc>
          <w:tcPr>
            <w:tcW w:w="205" w:type="pct"/>
            <w:tcBorders>
              <w:top w:val="nil"/>
              <w:left w:val="nil"/>
              <w:bottom w:val="single" w:sz="4" w:space="0" w:color="000000"/>
              <w:right w:val="single" w:sz="4" w:space="0" w:color="000000"/>
            </w:tcBorders>
            <w:shd w:val="clear" w:color="auto" w:fill="auto"/>
            <w:vAlign w:val="center"/>
            <w:hideMark/>
          </w:tcPr>
          <w:p w14:paraId="0AA4B23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11,83812</w:t>
            </w:r>
          </w:p>
        </w:tc>
        <w:tc>
          <w:tcPr>
            <w:tcW w:w="205" w:type="pct"/>
            <w:tcBorders>
              <w:top w:val="nil"/>
              <w:left w:val="nil"/>
              <w:bottom w:val="single" w:sz="4" w:space="0" w:color="000000"/>
              <w:right w:val="single" w:sz="4" w:space="0" w:color="000000"/>
            </w:tcBorders>
            <w:shd w:val="clear" w:color="auto" w:fill="auto"/>
            <w:vAlign w:val="center"/>
            <w:hideMark/>
          </w:tcPr>
          <w:p w14:paraId="6B5500C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0,0000375000</w:t>
            </w:r>
          </w:p>
        </w:tc>
        <w:tc>
          <w:tcPr>
            <w:tcW w:w="205" w:type="pct"/>
            <w:tcBorders>
              <w:top w:val="nil"/>
              <w:left w:val="nil"/>
              <w:bottom w:val="single" w:sz="4" w:space="0" w:color="000000"/>
              <w:right w:val="single" w:sz="4" w:space="0" w:color="000000"/>
            </w:tcBorders>
            <w:shd w:val="clear" w:color="auto" w:fill="auto"/>
            <w:vAlign w:val="center"/>
            <w:hideMark/>
          </w:tcPr>
          <w:p w14:paraId="370CB41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0,0000375000</w:t>
            </w:r>
          </w:p>
        </w:tc>
        <w:tc>
          <w:tcPr>
            <w:tcW w:w="83" w:type="pct"/>
            <w:tcBorders>
              <w:top w:val="nil"/>
              <w:left w:val="nil"/>
              <w:bottom w:val="single" w:sz="4" w:space="0" w:color="000000"/>
              <w:right w:val="single" w:sz="4" w:space="0" w:color="000000"/>
            </w:tcBorders>
            <w:shd w:val="clear" w:color="auto" w:fill="auto"/>
            <w:vAlign w:val="center"/>
            <w:hideMark/>
          </w:tcPr>
          <w:p w14:paraId="7D663E8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D5352F8"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3FA8B68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466FBD93"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Мехмастерская</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47C88A64"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01 Стоянка спецтехники </w:t>
            </w:r>
            <w:r w:rsidRPr="00F9323D">
              <w:rPr>
                <w:rFonts w:cs="Times New Roman"/>
                <w:color w:val="000000"/>
                <w:sz w:val="18"/>
                <w:szCs w:val="18"/>
                <w:lang w:val="ru-RU" w:eastAsia="ru-RU"/>
              </w:rPr>
              <w:lastRenderedPageBreak/>
              <w:t>(открытая)</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7371FDE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727B15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1,0000000/ 250,0000000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48CAFF4B"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2EB0AC0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4AC347F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40AD22B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4D1927E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591CEB4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457B40F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2477F75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29593DA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F9F9A44" w14:textId="5CDA2111"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64,3</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8EE180B" w14:textId="4DD12F6E"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27,9</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11D22B5" w14:textId="68B01A29"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70,8</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45C942E2" w14:textId="61F40308"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19,7</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5517BCB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0AB0299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2338C05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53381A8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2A5DB09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674C4FA5"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Азота диоксид (Двуокись азота; </w:t>
            </w:r>
            <w:r w:rsidRPr="00F9323D">
              <w:rPr>
                <w:rFonts w:cs="Times New Roman"/>
                <w:color w:val="000000"/>
                <w:sz w:val="18"/>
                <w:szCs w:val="18"/>
                <w:lang w:val="ru-RU" w:eastAsia="ru-RU"/>
              </w:rPr>
              <w:lastRenderedPageBreak/>
              <w:t>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75984F0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6F1C6A1A"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0,0113831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01F47E1"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B1553E3"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0,0312764000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C3FFA71"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0,0312764000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7D7785C2"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CD16B84"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0A2D8B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26108F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0FA120A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336E808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144CCE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7756CF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EE14E2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47F86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B64655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59134F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EA8D6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E2C260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2EBCAE0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76DB67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6FCA3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5149F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3257A6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FD5975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01C8B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21BC26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DFD01A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E34DAE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2CBEA01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281079D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1B1EB44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3F7B23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0,0018497</w:t>
            </w:r>
          </w:p>
        </w:tc>
        <w:tc>
          <w:tcPr>
            <w:tcW w:w="205" w:type="pct"/>
            <w:tcBorders>
              <w:top w:val="nil"/>
              <w:left w:val="nil"/>
              <w:bottom w:val="single" w:sz="4" w:space="0" w:color="000000"/>
              <w:right w:val="single" w:sz="4" w:space="0" w:color="000000"/>
            </w:tcBorders>
            <w:shd w:val="clear" w:color="auto" w:fill="auto"/>
            <w:vAlign w:val="center"/>
            <w:hideMark/>
          </w:tcPr>
          <w:p w14:paraId="507D6D7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6DDDEA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0,0050818000</w:t>
            </w:r>
          </w:p>
        </w:tc>
        <w:tc>
          <w:tcPr>
            <w:tcW w:w="205" w:type="pct"/>
            <w:tcBorders>
              <w:top w:val="nil"/>
              <w:left w:val="nil"/>
              <w:bottom w:val="single" w:sz="4" w:space="0" w:color="000000"/>
              <w:right w:val="single" w:sz="4" w:space="0" w:color="000000"/>
            </w:tcBorders>
            <w:shd w:val="clear" w:color="auto" w:fill="auto"/>
            <w:vAlign w:val="center"/>
            <w:hideMark/>
          </w:tcPr>
          <w:p w14:paraId="38B4684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0,0050818000</w:t>
            </w:r>
          </w:p>
        </w:tc>
        <w:tc>
          <w:tcPr>
            <w:tcW w:w="83" w:type="pct"/>
            <w:tcBorders>
              <w:top w:val="nil"/>
              <w:left w:val="nil"/>
              <w:bottom w:val="single" w:sz="4" w:space="0" w:color="000000"/>
              <w:right w:val="single" w:sz="4" w:space="0" w:color="000000"/>
            </w:tcBorders>
            <w:shd w:val="clear" w:color="auto" w:fill="auto"/>
            <w:vAlign w:val="center"/>
            <w:hideMark/>
          </w:tcPr>
          <w:p w14:paraId="7C10D53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05B0640"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9165F3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A4FF75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8D13C6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E06BC7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3790FE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663CF4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E12F59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8654B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10766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40644A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F84D7F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65D1C8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D1B66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F39A8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209E2D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0516AE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E7F6E0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9AD907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628AE4E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57BCE4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9A45BC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1616B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15F82E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280" w:type="pct"/>
            <w:tcBorders>
              <w:top w:val="nil"/>
              <w:left w:val="nil"/>
              <w:bottom w:val="single" w:sz="4" w:space="0" w:color="000000"/>
              <w:right w:val="single" w:sz="4" w:space="0" w:color="000000"/>
            </w:tcBorders>
            <w:shd w:val="clear" w:color="auto" w:fill="auto"/>
            <w:vAlign w:val="center"/>
            <w:hideMark/>
          </w:tcPr>
          <w:p w14:paraId="482DCEC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84" w:type="pct"/>
            <w:tcBorders>
              <w:top w:val="nil"/>
              <w:left w:val="nil"/>
              <w:bottom w:val="single" w:sz="4" w:space="0" w:color="000000"/>
              <w:right w:val="single" w:sz="4" w:space="0" w:color="000000"/>
            </w:tcBorders>
            <w:shd w:val="clear" w:color="auto" w:fill="auto"/>
            <w:vAlign w:val="center"/>
            <w:hideMark/>
          </w:tcPr>
          <w:p w14:paraId="20619F1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C21775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0,0037944</w:t>
            </w:r>
          </w:p>
        </w:tc>
        <w:tc>
          <w:tcPr>
            <w:tcW w:w="205" w:type="pct"/>
            <w:tcBorders>
              <w:top w:val="nil"/>
              <w:left w:val="nil"/>
              <w:bottom w:val="single" w:sz="4" w:space="0" w:color="000000"/>
              <w:right w:val="single" w:sz="4" w:space="0" w:color="000000"/>
            </w:tcBorders>
            <w:shd w:val="clear" w:color="auto" w:fill="auto"/>
            <w:vAlign w:val="center"/>
            <w:hideMark/>
          </w:tcPr>
          <w:p w14:paraId="0AEC4F1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6A2592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0,0077760000</w:t>
            </w:r>
          </w:p>
        </w:tc>
        <w:tc>
          <w:tcPr>
            <w:tcW w:w="205" w:type="pct"/>
            <w:tcBorders>
              <w:top w:val="nil"/>
              <w:left w:val="nil"/>
              <w:bottom w:val="single" w:sz="4" w:space="0" w:color="000000"/>
              <w:right w:val="single" w:sz="4" w:space="0" w:color="000000"/>
            </w:tcBorders>
            <w:shd w:val="clear" w:color="auto" w:fill="auto"/>
            <w:vAlign w:val="center"/>
            <w:hideMark/>
          </w:tcPr>
          <w:p w14:paraId="3D43116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0,0077760000</w:t>
            </w:r>
          </w:p>
        </w:tc>
        <w:tc>
          <w:tcPr>
            <w:tcW w:w="83" w:type="pct"/>
            <w:tcBorders>
              <w:top w:val="nil"/>
              <w:left w:val="nil"/>
              <w:bottom w:val="single" w:sz="4" w:space="0" w:color="000000"/>
              <w:right w:val="single" w:sz="4" w:space="0" w:color="000000"/>
            </w:tcBorders>
            <w:shd w:val="clear" w:color="auto" w:fill="auto"/>
            <w:vAlign w:val="center"/>
            <w:hideMark/>
          </w:tcPr>
          <w:p w14:paraId="5100376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DBAD0E5"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F0B7AD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4673C59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2713DD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D5EACE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241C42E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B3EA29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CEFF6B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CD9649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AF4A39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6357EB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D4A698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ABE307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D56EED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B15C09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C8A3ED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E98A9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1A0CC9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0D6AC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69A1D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16363A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CF2AC2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4C212C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34573D4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11D59BB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4AC4732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D839D8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0,0014678</w:t>
            </w:r>
          </w:p>
        </w:tc>
        <w:tc>
          <w:tcPr>
            <w:tcW w:w="205" w:type="pct"/>
            <w:tcBorders>
              <w:top w:val="nil"/>
              <w:left w:val="nil"/>
              <w:bottom w:val="single" w:sz="4" w:space="0" w:color="000000"/>
              <w:right w:val="single" w:sz="4" w:space="0" w:color="000000"/>
            </w:tcBorders>
            <w:shd w:val="clear" w:color="auto" w:fill="auto"/>
            <w:vAlign w:val="center"/>
            <w:hideMark/>
          </w:tcPr>
          <w:p w14:paraId="6D3F1A8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8E8DEB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0,0039294000</w:t>
            </w:r>
          </w:p>
        </w:tc>
        <w:tc>
          <w:tcPr>
            <w:tcW w:w="205" w:type="pct"/>
            <w:tcBorders>
              <w:top w:val="nil"/>
              <w:left w:val="nil"/>
              <w:bottom w:val="single" w:sz="4" w:space="0" w:color="000000"/>
              <w:right w:val="single" w:sz="4" w:space="0" w:color="000000"/>
            </w:tcBorders>
            <w:shd w:val="clear" w:color="auto" w:fill="auto"/>
            <w:vAlign w:val="center"/>
            <w:hideMark/>
          </w:tcPr>
          <w:p w14:paraId="08B6000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0,0039294000</w:t>
            </w:r>
          </w:p>
        </w:tc>
        <w:tc>
          <w:tcPr>
            <w:tcW w:w="83" w:type="pct"/>
            <w:tcBorders>
              <w:top w:val="nil"/>
              <w:left w:val="nil"/>
              <w:bottom w:val="single" w:sz="4" w:space="0" w:color="000000"/>
              <w:right w:val="single" w:sz="4" w:space="0" w:color="000000"/>
            </w:tcBorders>
            <w:shd w:val="clear" w:color="auto" w:fill="auto"/>
            <w:vAlign w:val="center"/>
            <w:hideMark/>
          </w:tcPr>
          <w:p w14:paraId="492CFB8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17AB7CD"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2ECD3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3276298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A24BC9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6E64F4A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20AA33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5D24CBF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7B107F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D8C3F2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86008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72C185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1AF9B2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8E0DCB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57F804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76978D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44CACE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C924F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3F9CD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13EA09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AA3662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59936AF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77C77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CF8B2F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BF57A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1363AE6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722597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72F28C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0,1100856</w:t>
            </w:r>
          </w:p>
        </w:tc>
        <w:tc>
          <w:tcPr>
            <w:tcW w:w="205" w:type="pct"/>
            <w:tcBorders>
              <w:top w:val="nil"/>
              <w:left w:val="nil"/>
              <w:bottom w:val="single" w:sz="4" w:space="0" w:color="000000"/>
              <w:right w:val="single" w:sz="4" w:space="0" w:color="000000"/>
            </w:tcBorders>
            <w:shd w:val="clear" w:color="auto" w:fill="auto"/>
            <w:vAlign w:val="center"/>
            <w:hideMark/>
          </w:tcPr>
          <w:p w14:paraId="573C67F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436DF48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0,2701870000</w:t>
            </w:r>
          </w:p>
        </w:tc>
        <w:tc>
          <w:tcPr>
            <w:tcW w:w="205" w:type="pct"/>
            <w:tcBorders>
              <w:top w:val="nil"/>
              <w:left w:val="nil"/>
              <w:bottom w:val="single" w:sz="4" w:space="0" w:color="000000"/>
              <w:right w:val="single" w:sz="4" w:space="0" w:color="000000"/>
            </w:tcBorders>
            <w:shd w:val="clear" w:color="auto" w:fill="auto"/>
            <w:vAlign w:val="center"/>
            <w:hideMark/>
          </w:tcPr>
          <w:p w14:paraId="6C4AD1E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0,2701870000</w:t>
            </w:r>
          </w:p>
        </w:tc>
        <w:tc>
          <w:tcPr>
            <w:tcW w:w="83" w:type="pct"/>
            <w:tcBorders>
              <w:top w:val="nil"/>
              <w:left w:val="nil"/>
              <w:bottom w:val="single" w:sz="4" w:space="0" w:color="000000"/>
              <w:right w:val="single" w:sz="4" w:space="0" w:color="000000"/>
            </w:tcBorders>
            <w:shd w:val="clear" w:color="auto" w:fill="auto"/>
            <w:vAlign w:val="center"/>
            <w:hideMark/>
          </w:tcPr>
          <w:p w14:paraId="0D639C9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12CCCCE"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1BEA0BB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CD12A7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F5660F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FD369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C92B2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02D06AE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0A1FB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14215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F4AB85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08F49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415201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97D9F6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359E1F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A3F90C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3A0CBD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AB7B3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465A2A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A1D48B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07BF34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5E30DBF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1373B45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8DAB2D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590AD8C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2704</w:t>
            </w:r>
          </w:p>
        </w:tc>
        <w:tc>
          <w:tcPr>
            <w:tcW w:w="280" w:type="pct"/>
            <w:tcBorders>
              <w:top w:val="nil"/>
              <w:left w:val="nil"/>
              <w:bottom w:val="single" w:sz="4" w:space="0" w:color="000000"/>
              <w:right w:val="single" w:sz="4" w:space="0" w:color="000000"/>
            </w:tcBorders>
            <w:shd w:val="clear" w:color="auto" w:fill="auto"/>
            <w:vAlign w:val="center"/>
            <w:hideMark/>
          </w:tcPr>
          <w:p w14:paraId="102A8CB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Бензин (нефтяной, малосернистый) (в пересчете на углерод)</w:t>
            </w:r>
          </w:p>
        </w:tc>
        <w:tc>
          <w:tcPr>
            <w:tcW w:w="84" w:type="pct"/>
            <w:tcBorders>
              <w:top w:val="nil"/>
              <w:left w:val="nil"/>
              <w:bottom w:val="single" w:sz="4" w:space="0" w:color="000000"/>
              <w:right w:val="single" w:sz="4" w:space="0" w:color="000000"/>
            </w:tcBorders>
            <w:shd w:val="clear" w:color="auto" w:fill="auto"/>
            <w:vAlign w:val="center"/>
            <w:hideMark/>
          </w:tcPr>
          <w:p w14:paraId="4B64A36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EDD108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0,0064444</w:t>
            </w:r>
          </w:p>
        </w:tc>
        <w:tc>
          <w:tcPr>
            <w:tcW w:w="205" w:type="pct"/>
            <w:tcBorders>
              <w:top w:val="nil"/>
              <w:left w:val="nil"/>
              <w:bottom w:val="single" w:sz="4" w:space="0" w:color="000000"/>
              <w:right w:val="single" w:sz="4" w:space="0" w:color="000000"/>
            </w:tcBorders>
            <w:shd w:val="clear" w:color="auto" w:fill="auto"/>
            <w:vAlign w:val="center"/>
            <w:hideMark/>
          </w:tcPr>
          <w:p w14:paraId="31D0567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0923FC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0,0153790000</w:t>
            </w:r>
          </w:p>
        </w:tc>
        <w:tc>
          <w:tcPr>
            <w:tcW w:w="205" w:type="pct"/>
            <w:tcBorders>
              <w:top w:val="nil"/>
              <w:left w:val="nil"/>
              <w:bottom w:val="single" w:sz="4" w:space="0" w:color="000000"/>
              <w:right w:val="single" w:sz="4" w:space="0" w:color="000000"/>
            </w:tcBorders>
            <w:shd w:val="clear" w:color="auto" w:fill="auto"/>
            <w:vAlign w:val="center"/>
            <w:hideMark/>
          </w:tcPr>
          <w:p w14:paraId="25A60E7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0,0153790000</w:t>
            </w:r>
          </w:p>
        </w:tc>
        <w:tc>
          <w:tcPr>
            <w:tcW w:w="83" w:type="pct"/>
            <w:tcBorders>
              <w:top w:val="nil"/>
              <w:left w:val="nil"/>
              <w:bottom w:val="single" w:sz="4" w:space="0" w:color="000000"/>
              <w:right w:val="single" w:sz="4" w:space="0" w:color="000000"/>
            </w:tcBorders>
            <w:shd w:val="clear" w:color="auto" w:fill="auto"/>
            <w:vAlign w:val="center"/>
            <w:hideMark/>
          </w:tcPr>
          <w:p w14:paraId="6E84A14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8E40F98"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EB9DFC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BCA2F7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68B596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AF152E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7055DC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3EA6AA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30BB6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6374BB5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045043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2C0014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AFEFE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369F3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2A844A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C5E15B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0746B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D5541F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ACF9B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97C667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474B3A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C1D239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14EB902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2C0708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24D493C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280" w:type="pct"/>
            <w:tcBorders>
              <w:top w:val="nil"/>
              <w:left w:val="nil"/>
              <w:bottom w:val="single" w:sz="4" w:space="0" w:color="000000"/>
              <w:right w:val="single" w:sz="4" w:space="0" w:color="000000"/>
            </w:tcBorders>
            <w:shd w:val="clear" w:color="auto" w:fill="auto"/>
            <w:vAlign w:val="center"/>
            <w:hideMark/>
          </w:tcPr>
          <w:p w14:paraId="0A3553C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84" w:type="pct"/>
            <w:tcBorders>
              <w:top w:val="nil"/>
              <w:left w:val="nil"/>
              <w:bottom w:val="single" w:sz="4" w:space="0" w:color="000000"/>
              <w:right w:val="single" w:sz="4" w:space="0" w:color="000000"/>
            </w:tcBorders>
            <w:shd w:val="clear" w:color="auto" w:fill="auto"/>
            <w:vAlign w:val="center"/>
            <w:hideMark/>
          </w:tcPr>
          <w:p w14:paraId="3ADB5B5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C4B3FD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0,0076906</w:t>
            </w:r>
          </w:p>
        </w:tc>
        <w:tc>
          <w:tcPr>
            <w:tcW w:w="205" w:type="pct"/>
            <w:tcBorders>
              <w:top w:val="nil"/>
              <w:left w:val="nil"/>
              <w:bottom w:val="single" w:sz="4" w:space="0" w:color="000000"/>
              <w:right w:val="single" w:sz="4" w:space="0" w:color="000000"/>
            </w:tcBorders>
            <w:shd w:val="clear" w:color="auto" w:fill="auto"/>
            <w:vAlign w:val="center"/>
            <w:hideMark/>
          </w:tcPr>
          <w:p w14:paraId="3DDC056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3CC7F70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0,0171167000</w:t>
            </w:r>
          </w:p>
        </w:tc>
        <w:tc>
          <w:tcPr>
            <w:tcW w:w="205" w:type="pct"/>
            <w:tcBorders>
              <w:top w:val="nil"/>
              <w:left w:val="nil"/>
              <w:bottom w:val="single" w:sz="4" w:space="0" w:color="000000"/>
              <w:right w:val="single" w:sz="4" w:space="0" w:color="000000"/>
            </w:tcBorders>
            <w:shd w:val="clear" w:color="auto" w:fill="auto"/>
            <w:vAlign w:val="center"/>
            <w:hideMark/>
          </w:tcPr>
          <w:p w14:paraId="5E5D246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0,0171167000</w:t>
            </w:r>
          </w:p>
        </w:tc>
        <w:tc>
          <w:tcPr>
            <w:tcW w:w="83" w:type="pct"/>
            <w:tcBorders>
              <w:top w:val="nil"/>
              <w:left w:val="nil"/>
              <w:bottom w:val="single" w:sz="4" w:space="0" w:color="000000"/>
              <w:right w:val="single" w:sz="4" w:space="0" w:color="000000"/>
            </w:tcBorders>
            <w:shd w:val="clear" w:color="auto" w:fill="auto"/>
            <w:vAlign w:val="center"/>
            <w:hideMark/>
          </w:tcPr>
          <w:p w14:paraId="364B7C1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50B99E3"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3036E52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4501E614"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Мехмастерская</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74E4701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02 ДВС автотранспорта</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7AAD38F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26F131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1,0000000/ 250,0000000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5A3CAF46"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Передвижной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651D00A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24AFA41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6007</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01361B5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13C4639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702CDF5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0481B36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7ECCA36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0BA6761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C0D6D55" w14:textId="3DC33F66"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33</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A281DF5" w14:textId="477965E5"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26,3</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012362A" w14:textId="16AD16F9"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77,4</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5B4D456" w14:textId="6E13CFE7"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-17,2</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05428A1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64B83339"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09920B9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42D4742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6B79E2F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3E064C1E"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12A301E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128DB193"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0,0000122</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0E20B06"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ACDCEFA"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0,0000212000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48A38F2"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0,0000212000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65B75382"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363D6E4"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91B76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D9923B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56FBA0A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0E4E447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BA4518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19D7B36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309714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C4B46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EDD50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B56187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0F530C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95BEC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69EE14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8352BF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AE3C3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EDE1D7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A1E89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07B76A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B82FB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5AF043C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E6595C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2A2F63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71998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2BFFF81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15DCF0A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8092B4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0,0000020</w:t>
            </w:r>
          </w:p>
        </w:tc>
        <w:tc>
          <w:tcPr>
            <w:tcW w:w="205" w:type="pct"/>
            <w:tcBorders>
              <w:top w:val="nil"/>
              <w:left w:val="nil"/>
              <w:bottom w:val="single" w:sz="4" w:space="0" w:color="000000"/>
              <w:right w:val="single" w:sz="4" w:space="0" w:color="000000"/>
            </w:tcBorders>
            <w:shd w:val="clear" w:color="auto" w:fill="auto"/>
            <w:vAlign w:val="center"/>
            <w:hideMark/>
          </w:tcPr>
          <w:p w14:paraId="72CD4EB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495227E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0,0000034000</w:t>
            </w:r>
          </w:p>
        </w:tc>
        <w:tc>
          <w:tcPr>
            <w:tcW w:w="205" w:type="pct"/>
            <w:tcBorders>
              <w:top w:val="nil"/>
              <w:left w:val="nil"/>
              <w:bottom w:val="single" w:sz="4" w:space="0" w:color="000000"/>
              <w:right w:val="single" w:sz="4" w:space="0" w:color="000000"/>
            </w:tcBorders>
            <w:shd w:val="clear" w:color="auto" w:fill="auto"/>
            <w:vAlign w:val="center"/>
            <w:hideMark/>
          </w:tcPr>
          <w:p w14:paraId="6FD1F6A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0,0000034000</w:t>
            </w:r>
          </w:p>
        </w:tc>
        <w:tc>
          <w:tcPr>
            <w:tcW w:w="83" w:type="pct"/>
            <w:tcBorders>
              <w:top w:val="nil"/>
              <w:left w:val="nil"/>
              <w:bottom w:val="single" w:sz="4" w:space="0" w:color="000000"/>
              <w:right w:val="single" w:sz="4" w:space="0" w:color="000000"/>
            </w:tcBorders>
            <w:shd w:val="clear" w:color="auto" w:fill="auto"/>
            <w:vAlign w:val="center"/>
            <w:hideMark/>
          </w:tcPr>
          <w:p w14:paraId="64F12D4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99F058C"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8379C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8714E2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DCF724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A60C8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E03DE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458AFE8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052C31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212A7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0BBBBD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D21E59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87171C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3328114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232BAD0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D99D66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1C25C9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866274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1FCB6C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6FC41F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67C570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5B22C83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0687DD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23B064F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11F2D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280" w:type="pct"/>
            <w:tcBorders>
              <w:top w:val="nil"/>
              <w:left w:val="nil"/>
              <w:bottom w:val="single" w:sz="4" w:space="0" w:color="000000"/>
              <w:right w:val="single" w:sz="4" w:space="0" w:color="000000"/>
            </w:tcBorders>
            <w:shd w:val="clear" w:color="auto" w:fill="auto"/>
            <w:vAlign w:val="center"/>
            <w:hideMark/>
          </w:tcPr>
          <w:p w14:paraId="64208CE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84" w:type="pct"/>
            <w:tcBorders>
              <w:top w:val="nil"/>
              <w:left w:val="nil"/>
              <w:bottom w:val="single" w:sz="4" w:space="0" w:color="000000"/>
              <w:right w:val="single" w:sz="4" w:space="0" w:color="000000"/>
            </w:tcBorders>
            <w:shd w:val="clear" w:color="auto" w:fill="auto"/>
            <w:vAlign w:val="center"/>
            <w:hideMark/>
          </w:tcPr>
          <w:p w14:paraId="4FCAE6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36098D2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0,0000008</w:t>
            </w:r>
          </w:p>
        </w:tc>
        <w:tc>
          <w:tcPr>
            <w:tcW w:w="205" w:type="pct"/>
            <w:tcBorders>
              <w:top w:val="nil"/>
              <w:left w:val="nil"/>
              <w:bottom w:val="single" w:sz="4" w:space="0" w:color="000000"/>
              <w:right w:val="single" w:sz="4" w:space="0" w:color="000000"/>
            </w:tcBorders>
            <w:shd w:val="clear" w:color="auto" w:fill="auto"/>
            <w:vAlign w:val="center"/>
            <w:hideMark/>
          </w:tcPr>
          <w:p w14:paraId="2778EB7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64EDBC9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0,0000008000</w:t>
            </w:r>
          </w:p>
        </w:tc>
        <w:tc>
          <w:tcPr>
            <w:tcW w:w="205" w:type="pct"/>
            <w:tcBorders>
              <w:top w:val="nil"/>
              <w:left w:val="nil"/>
              <w:bottom w:val="single" w:sz="4" w:space="0" w:color="000000"/>
              <w:right w:val="single" w:sz="4" w:space="0" w:color="000000"/>
            </w:tcBorders>
            <w:shd w:val="clear" w:color="auto" w:fill="auto"/>
            <w:vAlign w:val="center"/>
            <w:hideMark/>
          </w:tcPr>
          <w:p w14:paraId="0F6A06C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0,0000008000</w:t>
            </w:r>
          </w:p>
        </w:tc>
        <w:tc>
          <w:tcPr>
            <w:tcW w:w="83" w:type="pct"/>
            <w:tcBorders>
              <w:top w:val="nil"/>
              <w:left w:val="nil"/>
              <w:bottom w:val="single" w:sz="4" w:space="0" w:color="000000"/>
              <w:right w:val="single" w:sz="4" w:space="0" w:color="000000"/>
            </w:tcBorders>
            <w:shd w:val="clear" w:color="auto" w:fill="auto"/>
            <w:vAlign w:val="center"/>
            <w:hideMark/>
          </w:tcPr>
          <w:p w14:paraId="719343D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B97EE00"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4A48F5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81CFC3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B0589F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E8BF3A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A0FE70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7F1EAD5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6ECCC7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56D577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EC210D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60D6F1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C6C5E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482E7E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D06F3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EB21E7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2473DD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21CBBC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35B694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4E288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1ABFEE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E5DF79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5EF83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089B36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DB3D81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0775151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31B6D21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DA5D7A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0,0000030</w:t>
            </w:r>
          </w:p>
        </w:tc>
        <w:tc>
          <w:tcPr>
            <w:tcW w:w="205" w:type="pct"/>
            <w:tcBorders>
              <w:top w:val="nil"/>
              <w:left w:val="nil"/>
              <w:bottom w:val="single" w:sz="4" w:space="0" w:color="000000"/>
              <w:right w:val="single" w:sz="4" w:space="0" w:color="000000"/>
            </w:tcBorders>
            <w:shd w:val="clear" w:color="auto" w:fill="auto"/>
            <w:vAlign w:val="center"/>
            <w:hideMark/>
          </w:tcPr>
          <w:p w14:paraId="6E4EF6B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665B842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0,0000064000</w:t>
            </w:r>
          </w:p>
        </w:tc>
        <w:tc>
          <w:tcPr>
            <w:tcW w:w="205" w:type="pct"/>
            <w:tcBorders>
              <w:top w:val="nil"/>
              <w:left w:val="nil"/>
              <w:bottom w:val="single" w:sz="4" w:space="0" w:color="000000"/>
              <w:right w:val="single" w:sz="4" w:space="0" w:color="000000"/>
            </w:tcBorders>
            <w:shd w:val="clear" w:color="auto" w:fill="auto"/>
            <w:vAlign w:val="center"/>
            <w:hideMark/>
          </w:tcPr>
          <w:p w14:paraId="5FEA871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0,0000064000</w:t>
            </w:r>
          </w:p>
        </w:tc>
        <w:tc>
          <w:tcPr>
            <w:tcW w:w="83" w:type="pct"/>
            <w:tcBorders>
              <w:top w:val="nil"/>
              <w:left w:val="nil"/>
              <w:bottom w:val="single" w:sz="4" w:space="0" w:color="000000"/>
              <w:right w:val="single" w:sz="4" w:space="0" w:color="000000"/>
            </w:tcBorders>
            <w:shd w:val="clear" w:color="auto" w:fill="auto"/>
            <w:vAlign w:val="center"/>
            <w:hideMark/>
          </w:tcPr>
          <w:p w14:paraId="434D67E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AC26764"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E922AB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87EDCC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25E937C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7F0EAE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1468E9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AD8645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A8EF7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9C795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8D1769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6BFE9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B71BC4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3551730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0B7591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4E2B1D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7CE16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8373F4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A82837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BF9764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C3BF8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3C5D84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806C78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722491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959A0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1E67EB1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13B1A2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0A1988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0,0000917</w:t>
            </w:r>
          </w:p>
        </w:tc>
        <w:tc>
          <w:tcPr>
            <w:tcW w:w="205" w:type="pct"/>
            <w:tcBorders>
              <w:top w:val="nil"/>
              <w:left w:val="nil"/>
              <w:bottom w:val="single" w:sz="4" w:space="0" w:color="000000"/>
              <w:right w:val="single" w:sz="4" w:space="0" w:color="000000"/>
            </w:tcBorders>
            <w:shd w:val="clear" w:color="auto" w:fill="auto"/>
            <w:vAlign w:val="center"/>
            <w:hideMark/>
          </w:tcPr>
          <w:p w14:paraId="7265061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8A6E5F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0,0005075000</w:t>
            </w:r>
          </w:p>
        </w:tc>
        <w:tc>
          <w:tcPr>
            <w:tcW w:w="205" w:type="pct"/>
            <w:tcBorders>
              <w:top w:val="nil"/>
              <w:left w:val="nil"/>
              <w:bottom w:val="single" w:sz="4" w:space="0" w:color="000000"/>
              <w:right w:val="single" w:sz="4" w:space="0" w:color="000000"/>
            </w:tcBorders>
            <w:shd w:val="clear" w:color="auto" w:fill="auto"/>
            <w:vAlign w:val="center"/>
            <w:hideMark/>
          </w:tcPr>
          <w:p w14:paraId="25D1E1B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0,0005075000</w:t>
            </w:r>
          </w:p>
        </w:tc>
        <w:tc>
          <w:tcPr>
            <w:tcW w:w="83" w:type="pct"/>
            <w:tcBorders>
              <w:top w:val="nil"/>
              <w:left w:val="nil"/>
              <w:bottom w:val="single" w:sz="4" w:space="0" w:color="000000"/>
              <w:right w:val="single" w:sz="4" w:space="0" w:color="000000"/>
            </w:tcBorders>
            <w:shd w:val="clear" w:color="auto" w:fill="auto"/>
            <w:vAlign w:val="center"/>
            <w:hideMark/>
          </w:tcPr>
          <w:p w14:paraId="7FCD1C4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A66A576"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F056FE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EA38FA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3CB724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6EEC01D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F1016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5732CAC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29AF8C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E47EAF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80E412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65E54D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8D46E2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89291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29E2ED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1B76F6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53AA67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611762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6EEB33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E5E719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83981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118DAF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19415C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091394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F4660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2704</w:t>
            </w:r>
          </w:p>
        </w:tc>
        <w:tc>
          <w:tcPr>
            <w:tcW w:w="280" w:type="pct"/>
            <w:tcBorders>
              <w:top w:val="nil"/>
              <w:left w:val="nil"/>
              <w:bottom w:val="single" w:sz="4" w:space="0" w:color="000000"/>
              <w:right w:val="single" w:sz="4" w:space="0" w:color="000000"/>
            </w:tcBorders>
            <w:shd w:val="clear" w:color="auto" w:fill="auto"/>
            <w:vAlign w:val="center"/>
            <w:hideMark/>
          </w:tcPr>
          <w:p w14:paraId="5A007F5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Бензин (нефтяной, малосернистый) (в пересчете на углерод)</w:t>
            </w:r>
          </w:p>
        </w:tc>
        <w:tc>
          <w:tcPr>
            <w:tcW w:w="84" w:type="pct"/>
            <w:tcBorders>
              <w:top w:val="nil"/>
              <w:left w:val="nil"/>
              <w:bottom w:val="single" w:sz="4" w:space="0" w:color="000000"/>
              <w:right w:val="single" w:sz="4" w:space="0" w:color="000000"/>
            </w:tcBorders>
            <w:shd w:val="clear" w:color="auto" w:fill="auto"/>
            <w:vAlign w:val="center"/>
            <w:hideMark/>
          </w:tcPr>
          <w:p w14:paraId="60213A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5DC147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0,0000139</w:t>
            </w:r>
          </w:p>
        </w:tc>
        <w:tc>
          <w:tcPr>
            <w:tcW w:w="205" w:type="pct"/>
            <w:tcBorders>
              <w:top w:val="nil"/>
              <w:left w:val="nil"/>
              <w:bottom w:val="single" w:sz="4" w:space="0" w:color="000000"/>
              <w:right w:val="single" w:sz="4" w:space="0" w:color="000000"/>
            </w:tcBorders>
            <w:shd w:val="clear" w:color="auto" w:fill="auto"/>
            <w:vAlign w:val="center"/>
            <w:hideMark/>
          </w:tcPr>
          <w:p w14:paraId="1709ED7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2E734E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0,0000750000</w:t>
            </w:r>
          </w:p>
        </w:tc>
        <w:tc>
          <w:tcPr>
            <w:tcW w:w="205" w:type="pct"/>
            <w:tcBorders>
              <w:top w:val="nil"/>
              <w:left w:val="nil"/>
              <w:bottom w:val="single" w:sz="4" w:space="0" w:color="000000"/>
              <w:right w:val="single" w:sz="4" w:space="0" w:color="000000"/>
            </w:tcBorders>
            <w:shd w:val="clear" w:color="auto" w:fill="auto"/>
            <w:vAlign w:val="center"/>
            <w:hideMark/>
          </w:tcPr>
          <w:p w14:paraId="2AE5AA3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0,0000750000</w:t>
            </w:r>
          </w:p>
        </w:tc>
        <w:tc>
          <w:tcPr>
            <w:tcW w:w="83" w:type="pct"/>
            <w:tcBorders>
              <w:top w:val="nil"/>
              <w:left w:val="nil"/>
              <w:bottom w:val="single" w:sz="4" w:space="0" w:color="000000"/>
              <w:right w:val="single" w:sz="4" w:space="0" w:color="000000"/>
            </w:tcBorders>
            <w:shd w:val="clear" w:color="auto" w:fill="auto"/>
            <w:vAlign w:val="center"/>
            <w:hideMark/>
          </w:tcPr>
          <w:p w14:paraId="47BF8BE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19C730C"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EE66E7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928B9D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A6DB16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6D3B05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C574D1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0C3659A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C1B43A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CFE1BA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B78B1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049421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57A211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953241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59BDD2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77EFA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D4BF0E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565DDD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FFCF1C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5D4234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65944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9B0BA7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1BEF6E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B5DF9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F4180C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280" w:type="pct"/>
            <w:tcBorders>
              <w:top w:val="nil"/>
              <w:left w:val="nil"/>
              <w:bottom w:val="single" w:sz="4" w:space="0" w:color="000000"/>
              <w:right w:val="single" w:sz="4" w:space="0" w:color="000000"/>
            </w:tcBorders>
            <w:shd w:val="clear" w:color="auto" w:fill="auto"/>
            <w:vAlign w:val="center"/>
            <w:hideMark/>
          </w:tcPr>
          <w:p w14:paraId="3EF70F7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84" w:type="pct"/>
            <w:tcBorders>
              <w:top w:val="nil"/>
              <w:left w:val="nil"/>
              <w:bottom w:val="single" w:sz="4" w:space="0" w:color="000000"/>
              <w:right w:val="single" w:sz="4" w:space="0" w:color="000000"/>
            </w:tcBorders>
            <w:shd w:val="clear" w:color="auto" w:fill="auto"/>
            <w:vAlign w:val="center"/>
            <w:hideMark/>
          </w:tcPr>
          <w:p w14:paraId="27191DB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99625B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0,0000028</w:t>
            </w:r>
          </w:p>
        </w:tc>
        <w:tc>
          <w:tcPr>
            <w:tcW w:w="205" w:type="pct"/>
            <w:tcBorders>
              <w:top w:val="nil"/>
              <w:left w:val="nil"/>
              <w:bottom w:val="single" w:sz="4" w:space="0" w:color="000000"/>
              <w:right w:val="single" w:sz="4" w:space="0" w:color="000000"/>
            </w:tcBorders>
            <w:shd w:val="clear" w:color="auto" w:fill="auto"/>
            <w:vAlign w:val="center"/>
            <w:hideMark/>
          </w:tcPr>
          <w:p w14:paraId="6031995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69D4CA3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0,0000025000</w:t>
            </w:r>
          </w:p>
        </w:tc>
        <w:tc>
          <w:tcPr>
            <w:tcW w:w="205" w:type="pct"/>
            <w:tcBorders>
              <w:top w:val="nil"/>
              <w:left w:val="nil"/>
              <w:bottom w:val="single" w:sz="4" w:space="0" w:color="000000"/>
              <w:right w:val="single" w:sz="4" w:space="0" w:color="000000"/>
            </w:tcBorders>
            <w:shd w:val="clear" w:color="auto" w:fill="auto"/>
            <w:vAlign w:val="center"/>
            <w:hideMark/>
          </w:tcPr>
          <w:p w14:paraId="235D91F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0,0000025000</w:t>
            </w:r>
          </w:p>
        </w:tc>
        <w:tc>
          <w:tcPr>
            <w:tcW w:w="83" w:type="pct"/>
            <w:tcBorders>
              <w:top w:val="nil"/>
              <w:left w:val="nil"/>
              <w:bottom w:val="single" w:sz="4" w:space="0" w:color="000000"/>
              <w:right w:val="single" w:sz="4" w:space="0" w:color="000000"/>
            </w:tcBorders>
            <w:shd w:val="clear" w:color="auto" w:fill="auto"/>
            <w:vAlign w:val="center"/>
            <w:hideMark/>
          </w:tcPr>
          <w:p w14:paraId="57B68F1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A5DF433"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39F6595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3ACE5179"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Мехмастерская</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181853E5"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 Зарядка АКБ</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78572FD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43D4098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3,0000000/ 570,0000000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387F3F2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04A6F90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14ACB2C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4052397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2D73F35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544AE0F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57A447F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546943A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6554C8E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0AC86CA" w14:textId="42546270"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71,3</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5BB9553" w14:textId="58C59006"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14,3</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85C75DC" w14:textId="798FAF40"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75</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4E223CBB" w14:textId="62D7A070"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10,4</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1280BA8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6F80E31F"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3E9615C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1ECEFE9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0608B0C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1672B3A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49632D6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7CD21F3C"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0,0001345</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40537EF"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73F9E78"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0,0001729000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EAF48D8"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0,0001729000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058A6C00"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0EA72A9"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16E04D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4BCB4C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66FF5C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 Заточной станок</w:t>
            </w:r>
          </w:p>
        </w:tc>
        <w:tc>
          <w:tcPr>
            <w:tcW w:w="191" w:type="pct"/>
            <w:tcBorders>
              <w:top w:val="nil"/>
              <w:left w:val="nil"/>
              <w:bottom w:val="single" w:sz="4" w:space="0" w:color="000000"/>
              <w:right w:val="single" w:sz="4" w:space="0" w:color="000000"/>
            </w:tcBorders>
            <w:shd w:val="clear" w:color="auto" w:fill="auto"/>
            <w:vAlign w:val="center"/>
            <w:hideMark/>
          </w:tcPr>
          <w:p w14:paraId="4033E78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2246B83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1,0000000/ 50,0000000</w:t>
            </w:r>
          </w:p>
        </w:tc>
        <w:tc>
          <w:tcPr>
            <w:tcW w:w="270" w:type="pct"/>
            <w:tcBorders>
              <w:top w:val="nil"/>
              <w:left w:val="nil"/>
              <w:bottom w:val="single" w:sz="4" w:space="0" w:color="000000"/>
              <w:right w:val="single" w:sz="4" w:space="0" w:color="000000"/>
            </w:tcBorders>
            <w:shd w:val="clear" w:color="auto" w:fill="auto"/>
            <w:vAlign w:val="center"/>
            <w:hideMark/>
          </w:tcPr>
          <w:p w14:paraId="0E1594A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CF3DA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620C7DD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443B3F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45ABF1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86121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314697C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7C39983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891578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AD80F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DE29D3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9B6F35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AA33E8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3A3AC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91E497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9F59B0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E48F68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0260EC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1F11C68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07FAFC6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2B17B1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0,0000219</w:t>
            </w:r>
          </w:p>
        </w:tc>
        <w:tc>
          <w:tcPr>
            <w:tcW w:w="205" w:type="pct"/>
            <w:tcBorders>
              <w:top w:val="nil"/>
              <w:left w:val="nil"/>
              <w:bottom w:val="single" w:sz="4" w:space="0" w:color="000000"/>
              <w:right w:val="single" w:sz="4" w:space="0" w:color="000000"/>
            </w:tcBorders>
            <w:shd w:val="clear" w:color="auto" w:fill="auto"/>
            <w:vAlign w:val="center"/>
            <w:hideMark/>
          </w:tcPr>
          <w:p w14:paraId="2DCD123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F411D3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0,0000281000</w:t>
            </w:r>
          </w:p>
        </w:tc>
        <w:tc>
          <w:tcPr>
            <w:tcW w:w="205" w:type="pct"/>
            <w:tcBorders>
              <w:top w:val="nil"/>
              <w:left w:val="nil"/>
              <w:bottom w:val="single" w:sz="4" w:space="0" w:color="000000"/>
              <w:right w:val="single" w:sz="4" w:space="0" w:color="000000"/>
            </w:tcBorders>
            <w:shd w:val="clear" w:color="auto" w:fill="auto"/>
            <w:vAlign w:val="center"/>
            <w:hideMark/>
          </w:tcPr>
          <w:p w14:paraId="700B11F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0,0000281000</w:t>
            </w:r>
          </w:p>
        </w:tc>
        <w:tc>
          <w:tcPr>
            <w:tcW w:w="83" w:type="pct"/>
            <w:tcBorders>
              <w:top w:val="nil"/>
              <w:left w:val="nil"/>
              <w:bottom w:val="single" w:sz="4" w:space="0" w:color="000000"/>
              <w:right w:val="single" w:sz="4" w:space="0" w:color="000000"/>
            </w:tcBorders>
            <w:shd w:val="clear" w:color="auto" w:fill="auto"/>
            <w:vAlign w:val="center"/>
            <w:hideMark/>
          </w:tcPr>
          <w:p w14:paraId="73BCE6A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BA26BB1"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D3D81F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BAF4F3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F7E1E0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05 Перелив масла</w:t>
            </w:r>
          </w:p>
        </w:tc>
        <w:tc>
          <w:tcPr>
            <w:tcW w:w="191" w:type="pct"/>
            <w:tcBorders>
              <w:top w:val="nil"/>
              <w:left w:val="nil"/>
              <w:bottom w:val="single" w:sz="4" w:space="0" w:color="000000"/>
              <w:right w:val="single" w:sz="4" w:space="0" w:color="000000"/>
            </w:tcBorders>
            <w:shd w:val="clear" w:color="auto" w:fill="auto"/>
            <w:vAlign w:val="center"/>
            <w:hideMark/>
          </w:tcPr>
          <w:p w14:paraId="2453163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2286FDE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1,0000000/ 50,0000000</w:t>
            </w:r>
          </w:p>
        </w:tc>
        <w:tc>
          <w:tcPr>
            <w:tcW w:w="270" w:type="pct"/>
            <w:tcBorders>
              <w:top w:val="nil"/>
              <w:left w:val="nil"/>
              <w:bottom w:val="single" w:sz="4" w:space="0" w:color="000000"/>
              <w:right w:val="single" w:sz="4" w:space="0" w:color="000000"/>
            </w:tcBorders>
            <w:shd w:val="clear" w:color="auto" w:fill="auto"/>
            <w:vAlign w:val="center"/>
            <w:hideMark/>
          </w:tcPr>
          <w:p w14:paraId="2FC6CE2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8DE613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645432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A2E929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7B9F5F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41D88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C122CE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705210C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75B9C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07FA5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BF0772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317074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57F03E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4C5E8A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77BDEF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62539F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0D2E88B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D3F73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0322</w:t>
            </w:r>
          </w:p>
        </w:tc>
        <w:tc>
          <w:tcPr>
            <w:tcW w:w="280" w:type="pct"/>
            <w:tcBorders>
              <w:top w:val="nil"/>
              <w:left w:val="nil"/>
              <w:bottom w:val="single" w:sz="4" w:space="0" w:color="000000"/>
              <w:right w:val="single" w:sz="4" w:space="0" w:color="000000"/>
            </w:tcBorders>
            <w:shd w:val="clear" w:color="auto" w:fill="auto"/>
            <w:vAlign w:val="center"/>
            <w:hideMark/>
          </w:tcPr>
          <w:p w14:paraId="164D365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Серная кислота (по молекуле H2SO4)</w:t>
            </w:r>
          </w:p>
        </w:tc>
        <w:tc>
          <w:tcPr>
            <w:tcW w:w="84" w:type="pct"/>
            <w:tcBorders>
              <w:top w:val="nil"/>
              <w:left w:val="nil"/>
              <w:bottom w:val="single" w:sz="4" w:space="0" w:color="000000"/>
              <w:right w:val="single" w:sz="4" w:space="0" w:color="000000"/>
            </w:tcBorders>
            <w:shd w:val="clear" w:color="auto" w:fill="auto"/>
            <w:vAlign w:val="center"/>
            <w:hideMark/>
          </w:tcPr>
          <w:p w14:paraId="2B2A52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11AD550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0,0000134</w:t>
            </w:r>
          </w:p>
        </w:tc>
        <w:tc>
          <w:tcPr>
            <w:tcW w:w="205" w:type="pct"/>
            <w:tcBorders>
              <w:top w:val="nil"/>
              <w:left w:val="nil"/>
              <w:bottom w:val="single" w:sz="4" w:space="0" w:color="000000"/>
              <w:right w:val="single" w:sz="4" w:space="0" w:color="000000"/>
            </w:tcBorders>
            <w:shd w:val="clear" w:color="auto" w:fill="auto"/>
            <w:vAlign w:val="center"/>
            <w:hideMark/>
          </w:tcPr>
          <w:p w14:paraId="41A469D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B7CB3E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0,0000361000</w:t>
            </w:r>
          </w:p>
        </w:tc>
        <w:tc>
          <w:tcPr>
            <w:tcW w:w="205" w:type="pct"/>
            <w:tcBorders>
              <w:top w:val="nil"/>
              <w:left w:val="nil"/>
              <w:bottom w:val="single" w:sz="4" w:space="0" w:color="000000"/>
              <w:right w:val="single" w:sz="4" w:space="0" w:color="000000"/>
            </w:tcBorders>
            <w:shd w:val="clear" w:color="auto" w:fill="auto"/>
            <w:vAlign w:val="center"/>
            <w:hideMark/>
          </w:tcPr>
          <w:p w14:paraId="5A0E35C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0,0000361000</w:t>
            </w:r>
          </w:p>
        </w:tc>
        <w:tc>
          <w:tcPr>
            <w:tcW w:w="83" w:type="pct"/>
            <w:tcBorders>
              <w:top w:val="nil"/>
              <w:left w:val="nil"/>
              <w:bottom w:val="single" w:sz="4" w:space="0" w:color="000000"/>
              <w:right w:val="single" w:sz="4" w:space="0" w:color="000000"/>
            </w:tcBorders>
            <w:shd w:val="clear" w:color="auto" w:fill="auto"/>
            <w:vAlign w:val="center"/>
            <w:hideMark/>
          </w:tcPr>
          <w:p w14:paraId="6E31E81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3C5915B"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10A1FF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C794F8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4EDA1C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 Пресс 50 т</w:t>
            </w:r>
          </w:p>
        </w:tc>
        <w:tc>
          <w:tcPr>
            <w:tcW w:w="191" w:type="pct"/>
            <w:tcBorders>
              <w:top w:val="nil"/>
              <w:left w:val="nil"/>
              <w:bottom w:val="single" w:sz="4" w:space="0" w:color="000000"/>
              <w:right w:val="single" w:sz="4" w:space="0" w:color="000000"/>
            </w:tcBorders>
            <w:shd w:val="clear" w:color="auto" w:fill="auto"/>
            <w:vAlign w:val="center"/>
            <w:hideMark/>
          </w:tcPr>
          <w:p w14:paraId="6B6402B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76C8315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1,0000000/ 50,0000000</w:t>
            </w:r>
          </w:p>
        </w:tc>
        <w:tc>
          <w:tcPr>
            <w:tcW w:w="270" w:type="pct"/>
            <w:tcBorders>
              <w:top w:val="nil"/>
              <w:left w:val="nil"/>
              <w:bottom w:val="single" w:sz="4" w:space="0" w:color="000000"/>
              <w:right w:val="single" w:sz="4" w:space="0" w:color="000000"/>
            </w:tcBorders>
            <w:shd w:val="clear" w:color="auto" w:fill="auto"/>
            <w:vAlign w:val="center"/>
            <w:hideMark/>
          </w:tcPr>
          <w:p w14:paraId="791AC0B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260C13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4E047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B10887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44F2E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CC2F01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5D82AE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797E8A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692466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4A2C0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2C35A6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B6F79A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E9A04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5A6F6D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158B52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32B712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4A12EB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68A609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280" w:type="pct"/>
            <w:tcBorders>
              <w:top w:val="nil"/>
              <w:left w:val="nil"/>
              <w:bottom w:val="single" w:sz="4" w:space="0" w:color="000000"/>
              <w:right w:val="single" w:sz="4" w:space="0" w:color="000000"/>
            </w:tcBorders>
            <w:shd w:val="clear" w:color="auto" w:fill="auto"/>
            <w:vAlign w:val="center"/>
            <w:hideMark/>
          </w:tcPr>
          <w:p w14:paraId="05A7BA6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84" w:type="pct"/>
            <w:tcBorders>
              <w:top w:val="nil"/>
              <w:left w:val="nil"/>
              <w:bottom w:val="single" w:sz="4" w:space="0" w:color="000000"/>
              <w:right w:val="single" w:sz="4" w:space="0" w:color="000000"/>
            </w:tcBorders>
            <w:shd w:val="clear" w:color="auto" w:fill="auto"/>
            <w:vAlign w:val="center"/>
            <w:hideMark/>
          </w:tcPr>
          <w:p w14:paraId="0EA7A4F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070688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0,0000086</w:t>
            </w:r>
          </w:p>
        </w:tc>
        <w:tc>
          <w:tcPr>
            <w:tcW w:w="205" w:type="pct"/>
            <w:tcBorders>
              <w:top w:val="nil"/>
              <w:left w:val="nil"/>
              <w:bottom w:val="single" w:sz="4" w:space="0" w:color="000000"/>
              <w:right w:val="single" w:sz="4" w:space="0" w:color="000000"/>
            </w:tcBorders>
            <w:shd w:val="clear" w:color="auto" w:fill="auto"/>
            <w:vAlign w:val="center"/>
            <w:hideMark/>
          </w:tcPr>
          <w:p w14:paraId="0365EF5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89C75B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0,0000043105</w:t>
            </w:r>
          </w:p>
        </w:tc>
        <w:tc>
          <w:tcPr>
            <w:tcW w:w="205" w:type="pct"/>
            <w:tcBorders>
              <w:top w:val="nil"/>
              <w:left w:val="nil"/>
              <w:bottom w:val="single" w:sz="4" w:space="0" w:color="000000"/>
              <w:right w:val="single" w:sz="4" w:space="0" w:color="000000"/>
            </w:tcBorders>
            <w:shd w:val="clear" w:color="auto" w:fill="auto"/>
            <w:vAlign w:val="center"/>
            <w:hideMark/>
          </w:tcPr>
          <w:p w14:paraId="255D9AE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0,0000043105</w:t>
            </w:r>
          </w:p>
        </w:tc>
        <w:tc>
          <w:tcPr>
            <w:tcW w:w="83" w:type="pct"/>
            <w:tcBorders>
              <w:top w:val="nil"/>
              <w:left w:val="nil"/>
              <w:bottom w:val="single" w:sz="4" w:space="0" w:color="000000"/>
              <w:right w:val="single" w:sz="4" w:space="0" w:color="000000"/>
            </w:tcBorders>
            <w:shd w:val="clear" w:color="auto" w:fill="auto"/>
            <w:vAlign w:val="center"/>
            <w:hideMark/>
          </w:tcPr>
          <w:p w14:paraId="130CF95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35B3A86"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D6656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A1920F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1127B0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07 Стоянка спецтехники</w:t>
            </w:r>
          </w:p>
        </w:tc>
        <w:tc>
          <w:tcPr>
            <w:tcW w:w="191" w:type="pct"/>
            <w:tcBorders>
              <w:top w:val="nil"/>
              <w:left w:val="nil"/>
              <w:bottom w:val="single" w:sz="4" w:space="0" w:color="000000"/>
              <w:right w:val="single" w:sz="4" w:space="0" w:color="000000"/>
            </w:tcBorders>
            <w:shd w:val="clear" w:color="auto" w:fill="auto"/>
            <w:vAlign w:val="center"/>
            <w:hideMark/>
          </w:tcPr>
          <w:p w14:paraId="0D0660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48A1DE3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5,0000000/ 30,0000000</w:t>
            </w:r>
          </w:p>
        </w:tc>
        <w:tc>
          <w:tcPr>
            <w:tcW w:w="270" w:type="pct"/>
            <w:tcBorders>
              <w:top w:val="nil"/>
              <w:left w:val="nil"/>
              <w:bottom w:val="single" w:sz="4" w:space="0" w:color="000000"/>
              <w:right w:val="single" w:sz="4" w:space="0" w:color="000000"/>
            </w:tcBorders>
            <w:shd w:val="clear" w:color="auto" w:fill="auto"/>
            <w:vAlign w:val="center"/>
            <w:hideMark/>
          </w:tcPr>
          <w:p w14:paraId="04D7189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AD5F6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D588A5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8C0664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81F91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E0A681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50492CC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22488F8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4B662A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3F3F7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17B866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AE023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3CEA3A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968D06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50FC2C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8B0317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A65C47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3D300D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7771D8E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659A272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5DDB18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0,0000669</w:t>
            </w:r>
          </w:p>
        </w:tc>
        <w:tc>
          <w:tcPr>
            <w:tcW w:w="205" w:type="pct"/>
            <w:tcBorders>
              <w:top w:val="nil"/>
              <w:left w:val="nil"/>
              <w:bottom w:val="single" w:sz="4" w:space="0" w:color="000000"/>
              <w:right w:val="single" w:sz="4" w:space="0" w:color="000000"/>
            </w:tcBorders>
            <w:shd w:val="clear" w:color="auto" w:fill="auto"/>
            <w:vAlign w:val="center"/>
            <w:hideMark/>
          </w:tcPr>
          <w:p w14:paraId="04EF78A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1F39F5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0,0000830000</w:t>
            </w:r>
          </w:p>
        </w:tc>
        <w:tc>
          <w:tcPr>
            <w:tcW w:w="205" w:type="pct"/>
            <w:tcBorders>
              <w:top w:val="nil"/>
              <w:left w:val="nil"/>
              <w:bottom w:val="single" w:sz="4" w:space="0" w:color="000000"/>
              <w:right w:val="single" w:sz="4" w:space="0" w:color="000000"/>
            </w:tcBorders>
            <w:shd w:val="clear" w:color="auto" w:fill="auto"/>
            <w:vAlign w:val="center"/>
            <w:hideMark/>
          </w:tcPr>
          <w:p w14:paraId="2A359BB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0,0000830000</w:t>
            </w:r>
          </w:p>
        </w:tc>
        <w:tc>
          <w:tcPr>
            <w:tcW w:w="83" w:type="pct"/>
            <w:tcBorders>
              <w:top w:val="nil"/>
              <w:left w:val="nil"/>
              <w:bottom w:val="single" w:sz="4" w:space="0" w:color="000000"/>
              <w:right w:val="single" w:sz="4" w:space="0" w:color="000000"/>
            </w:tcBorders>
            <w:shd w:val="clear" w:color="auto" w:fill="auto"/>
            <w:vAlign w:val="center"/>
            <w:hideMark/>
          </w:tcPr>
          <w:p w14:paraId="65A26DC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D174831"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DE0F37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39E9967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513F2D5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08 ТО и ТР автотранспорта</w:t>
            </w:r>
          </w:p>
        </w:tc>
        <w:tc>
          <w:tcPr>
            <w:tcW w:w="191" w:type="pct"/>
            <w:tcBorders>
              <w:top w:val="nil"/>
              <w:left w:val="nil"/>
              <w:bottom w:val="single" w:sz="4" w:space="0" w:color="000000"/>
              <w:right w:val="single" w:sz="4" w:space="0" w:color="000000"/>
            </w:tcBorders>
            <w:shd w:val="clear" w:color="auto" w:fill="auto"/>
            <w:vAlign w:val="center"/>
            <w:hideMark/>
          </w:tcPr>
          <w:p w14:paraId="7FBAA2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3608DC1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1,0000000/ 6,0000000</w:t>
            </w:r>
          </w:p>
        </w:tc>
        <w:tc>
          <w:tcPr>
            <w:tcW w:w="270" w:type="pct"/>
            <w:tcBorders>
              <w:top w:val="nil"/>
              <w:left w:val="nil"/>
              <w:bottom w:val="single" w:sz="4" w:space="0" w:color="000000"/>
              <w:right w:val="single" w:sz="4" w:space="0" w:color="000000"/>
            </w:tcBorders>
            <w:shd w:val="clear" w:color="auto" w:fill="auto"/>
            <w:vAlign w:val="center"/>
            <w:hideMark/>
          </w:tcPr>
          <w:p w14:paraId="0CEFA27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0396A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5AD249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E616F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6AFD6A4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6E284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AF7708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1A49B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2E0CBC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4F797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971231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45B60C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09B7F3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86C36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A6723F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1DC20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4D9052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4A6A94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68B86D3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0642DD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E2BED6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0,0031527</w:t>
            </w:r>
          </w:p>
        </w:tc>
        <w:tc>
          <w:tcPr>
            <w:tcW w:w="205" w:type="pct"/>
            <w:tcBorders>
              <w:top w:val="nil"/>
              <w:left w:val="nil"/>
              <w:bottom w:val="single" w:sz="4" w:space="0" w:color="000000"/>
              <w:right w:val="single" w:sz="4" w:space="0" w:color="000000"/>
            </w:tcBorders>
            <w:shd w:val="clear" w:color="auto" w:fill="auto"/>
            <w:vAlign w:val="center"/>
            <w:hideMark/>
          </w:tcPr>
          <w:p w14:paraId="063F4B0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452E37B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0,0087771000</w:t>
            </w:r>
          </w:p>
        </w:tc>
        <w:tc>
          <w:tcPr>
            <w:tcW w:w="205" w:type="pct"/>
            <w:tcBorders>
              <w:top w:val="nil"/>
              <w:left w:val="nil"/>
              <w:bottom w:val="single" w:sz="4" w:space="0" w:color="000000"/>
              <w:right w:val="single" w:sz="4" w:space="0" w:color="000000"/>
            </w:tcBorders>
            <w:shd w:val="clear" w:color="auto" w:fill="auto"/>
            <w:vAlign w:val="center"/>
            <w:hideMark/>
          </w:tcPr>
          <w:p w14:paraId="191D329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0,0087771000</w:t>
            </w:r>
          </w:p>
        </w:tc>
        <w:tc>
          <w:tcPr>
            <w:tcW w:w="83" w:type="pct"/>
            <w:tcBorders>
              <w:top w:val="nil"/>
              <w:left w:val="nil"/>
              <w:bottom w:val="single" w:sz="4" w:space="0" w:color="000000"/>
              <w:right w:val="single" w:sz="4" w:space="0" w:color="000000"/>
            </w:tcBorders>
            <w:shd w:val="clear" w:color="auto" w:fill="auto"/>
            <w:vAlign w:val="center"/>
            <w:hideMark/>
          </w:tcPr>
          <w:p w14:paraId="102A980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03412CD"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11395F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10290C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A7A34A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7D42FA9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D94E38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3E9760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E60D48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3C6733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F400BC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711C87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0441C8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5008245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367E72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41B32C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2771EC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EE4C4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9529D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1625A3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52CEE4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7BD763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A6C780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E45041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8BB1A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2704</w:t>
            </w:r>
          </w:p>
        </w:tc>
        <w:tc>
          <w:tcPr>
            <w:tcW w:w="280" w:type="pct"/>
            <w:tcBorders>
              <w:top w:val="nil"/>
              <w:left w:val="nil"/>
              <w:bottom w:val="single" w:sz="4" w:space="0" w:color="000000"/>
              <w:right w:val="single" w:sz="4" w:space="0" w:color="000000"/>
            </w:tcBorders>
            <w:shd w:val="clear" w:color="auto" w:fill="auto"/>
            <w:vAlign w:val="center"/>
            <w:hideMark/>
          </w:tcPr>
          <w:p w14:paraId="5CEE144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Бензин (нефтяной, малосернистый) (в пересчете на углерод)</w:t>
            </w:r>
          </w:p>
        </w:tc>
        <w:tc>
          <w:tcPr>
            <w:tcW w:w="84" w:type="pct"/>
            <w:tcBorders>
              <w:top w:val="nil"/>
              <w:left w:val="nil"/>
              <w:bottom w:val="single" w:sz="4" w:space="0" w:color="000000"/>
              <w:right w:val="single" w:sz="4" w:space="0" w:color="000000"/>
            </w:tcBorders>
            <w:shd w:val="clear" w:color="auto" w:fill="auto"/>
            <w:vAlign w:val="center"/>
            <w:hideMark/>
          </w:tcPr>
          <w:p w14:paraId="348BF89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8CCF08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0,0002556</w:t>
            </w:r>
          </w:p>
        </w:tc>
        <w:tc>
          <w:tcPr>
            <w:tcW w:w="205" w:type="pct"/>
            <w:tcBorders>
              <w:top w:val="nil"/>
              <w:left w:val="nil"/>
              <w:bottom w:val="single" w:sz="4" w:space="0" w:color="000000"/>
              <w:right w:val="single" w:sz="4" w:space="0" w:color="000000"/>
            </w:tcBorders>
            <w:shd w:val="clear" w:color="auto" w:fill="auto"/>
            <w:vAlign w:val="center"/>
            <w:hideMark/>
          </w:tcPr>
          <w:p w14:paraId="6933666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3ED03E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0,0007760000</w:t>
            </w:r>
          </w:p>
        </w:tc>
        <w:tc>
          <w:tcPr>
            <w:tcW w:w="205" w:type="pct"/>
            <w:tcBorders>
              <w:top w:val="nil"/>
              <w:left w:val="nil"/>
              <w:bottom w:val="single" w:sz="4" w:space="0" w:color="000000"/>
              <w:right w:val="single" w:sz="4" w:space="0" w:color="000000"/>
            </w:tcBorders>
            <w:shd w:val="clear" w:color="auto" w:fill="auto"/>
            <w:vAlign w:val="center"/>
            <w:hideMark/>
          </w:tcPr>
          <w:p w14:paraId="66BB26A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0,0007760000</w:t>
            </w:r>
          </w:p>
        </w:tc>
        <w:tc>
          <w:tcPr>
            <w:tcW w:w="83" w:type="pct"/>
            <w:tcBorders>
              <w:top w:val="nil"/>
              <w:left w:val="nil"/>
              <w:bottom w:val="single" w:sz="4" w:space="0" w:color="000000"/>
              <w:right w:val="single" w:sz="4" w:space="0" w:color="000000"/>
            </w:tcBorders>
            <w:shd w:val="clear" w:color="auto" w:fill="auto"/>
            <w:vAlign w:val="center"/>
            <w:hideMark/>
          </w:tcPr>
          <w:p w14:paraId="34C7CDE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55431E5"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18C23F8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F0BFE0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A1D202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0A67F25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0C953A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569A987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3D7D79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A7569F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56FA4A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70BF4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60C20D0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F79FF0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639D90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447DCC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3EE76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E48820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EB22E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4BFEE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622AB6B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BB18D7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58DAE8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276E55A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ED7C55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280" w:type="pct"/>
            <w:tcBorders>
              <w:top w:val="nil"/>
              <w:left w:val="nil"/>
              <w:bottom w:val="single" w:sz="4" w:space="0" w:color="000000"/>
              <w:right w:val="single" w:sz="4" w:space="0" w:color="000000"/>
            </w:tcBorders>
            <w:shd w:val="clear" w:color="auto" w:fill="auto"/>
            <w:vAlign w:val="center"/>
            <w:hideMark/>
          </w:tcPr>
          <w:p w14:paraId="46BBBD1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84" w:type="pct"/>
            <w:tcBorders>
              <w:top w:val="nil"/>
              <w:left w:val="nil"/>
              <w:bottom w:val="single" w:sz="4" w:space="0" w:color="000000"/>
              <w:right w:val="single" w:sz="4" w:space="0" w:color="000000"/>
            </w:tcBorders>
            <w:shd w:val="clear" w:color="auto" w:fill="auto"/>
            <w:vAlign w:val="center"/>
            <w:hideMark/>
          </w:tcPr>
          <w:p w14:paraId="2B5193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3A258D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0,0001152</w:t>
            </w:r>
          </w:p>
        </w:tc>
        <w:tc>
          <w:tcPr>
            <w:tcW w:w="205" w:type="pct"/>
            <w:tcBorders>
              <w:top w:val="nil"/>
              <w:left w:val="nil"/>
              <w:bottom w:val="single" w:sz="4" w:space="0" w:color="000000"/>
              <w:right w:val="single" w:sz="4" w:space="0" w:color="000000"/>
            </w:tcBorders>
            <w:shd w:val="clear" w:color="auto" w:fill="auto"/>
            <w:vAlign w:val="center"/>
            <w:hideMark/>
          </w:tcPr>
          <w:p w14:paraId="3636AB2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6A511E5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0,0000593000</w:t>
            </w:r>
          </w:p>
        </w:tc>
        <w:tc>
          <w:tcPr>
            <w:tcW w:w="205" w:type="pct"/>
            <w:tcBorders>
              <w:top w:val="nil"/>
              <w:left w:val="nil"/>
              <w:bottom w:val="single" w:sz="4" w:space="0" w:color="000000"/>
              <w:right w:val="single" w:sz="4" w:space="0" w:color="000000"/>
            </w:tcBorders>
            <w:shd w:val="clear" w:color="auto" w:fill="auto"/>
            <w:vAlign w:val="center"/>
            <w:hideMark/>
          </w:tcPr>
          <w:p w14:paraId="450585E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0,0000593000</w:t>
            </w:r>
          </w:p>
        </w:tc>
        <w:tc>
          <w:tcPr>
            <w:tcW w:w="83" w:type="pct"/>
            <w:tcBorders>
              <w:top w:val="nil"/>
              <w:left w:val="nil"/>
              <w:bottom w:val="single" w:sz="4" w:space="0" w:color="000000"/>
              <w:right w:val="single" w:sz="4" w:space="0" w:color="000000"/>
            </w:tcBorders>
            <w:shd w:val="clear" w:color="auto" w:fill="auto"/>
            <w:vAlign w:val="center"/>
            <w:hideMark/>
          </w:tcPr>
          <w:p w14:paraId="7FF0009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A594686"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A0AF42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144A34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139B0F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6D47C8F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5F519D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56EC7DC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9A147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B47ADA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7DD0E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67D29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AA56FA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7B9DC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03A910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71DB3C0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29B652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E84B6C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464C4D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8DF4C3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97B75A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05C7C4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719758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6BDC66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297156E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2735</w:t>
            </w:r>
          </w:p>
        </w:tc>
        <w:tc>
          <w:tcPr>
            <w:tcW w:w="280" w:type="pct"/>
            <w:tcBorders>
              <w:top w:val="nil"/>
              <w:left w:val="nil"/>
              <w:bottom w:val="single" w:sz="4" w:space="0" w:color="000000"/>
              <w:right w:val="single" w:sz="4" w:space="0" w:color="000000"/>
            </w:tcBorders>
            <w:shd w:val="clear" w:color="auto" w:fill="auto"/>
            <w:vAlign w:val="center"/>
            <w:hideMark/>
          </w:tcPr>
          <w:p w14:paraId="7C1EBA1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Масло минеральное нефтяное</w:t>
            </w:r>
          </w:p>
        </w:tc>
        <w:tc>
          <w:tcPr>
            <w:tcW w:w="84" w:type="pct"/>
            <w:tcBorders>
              <w:top w:val="nil"/>
              <w:left w:val="nil"/>
              <w:bottom w:val="single" w:sz="4" w:space="0" w:color="000000"/>
              <w:right w:val="single" w:sz="4" w:space="0" w:color="000000"/>
            </w:tcBorders>
            <w:shd w:val="clear" w:color="auto" w:fill="auto"/>
            <w:vAlign w:val="center"/>
            <w:hideMark/>
          </w:tcPr>
          <w:p w14:paraId="41D5378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BC1158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0,0042000</w:t>
            </w:r>
          </w:p>
        </w:tc>
        <w:tc>
          <w:tcPr>
            <w:tcW w:w="205" w:type="pct"/>
            <w:tcBorders>
              <w:top w:val="nil"/>
              <w:left w:val="nil"/>
              <w:bottom w:val="single" w:sz="4" w:space="0" w:color="000000"/>
              <w:right w:val="single" w:sz="4" w:space="0" w:color="000000"/>
            </w:tcBorders>
            <w:shd w:val="clear" w:color="auto" w:fill="auto"/>
            <w:vAlign w:val="center"/>
            <w:hideMark/>
          </w:tcPr>
          <w:p w14:paraId="2963DF2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775498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0,0007560000</w:t>
            </w:r>
          </w:p>
        </w:tc>
        <w:tc>
          <w:tcPr>
            <w:tcW w:w="205" w:type="pct"/>
            <w:tcBorders>
              <w:top w:val="nil"/>
              <w:left w:val="nil"/>
              <w:bottom w:val="single" w:sz="4" w:space="0" w:color="000000"/>
              <w:right w:val="single" w:sz="4" w:space="0" w:color="000000"/>
            </w:tcBorders>
            <w:shd w:val="clear" w:color="auto" w:fill="auto"/>
            <w:vAlign w:val="center"/>
            <w:hideMark/>
          </w:tcPr>
          <w:p w14:paraId="69921F1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0,0007560000</w:t>
            </w:r>
          </w:p>
        </w:tc>
        <w:tc>
          <w:tcPr>
            <w:tcW w:w="83" w:type="pct"/>
            <w:tcBorders>
              <w:top w:val="nil"/>
              <w:left w:val="nil"/>
              <w:bottom w:val="single" w:sz="4" w:space="0" w:color="000000"/>
              <w:right w:val="single" w:sz="4" w:space="0" w:color="000000"/>
            </w:tcBorders>
            <w:shd w:val="clear" w:color="auto" w:fill="auto"/>
            <w:vAlign w:val="center"/>
            <w:hideMark/>
          </w:tcPr>
          <w:p w14:paraId="25BEF8B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AAD083A"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DF350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3A6B006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5FC079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0BB722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2176DF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7E2FCE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A0D88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447157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60F580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5B0468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68D8D6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F77117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25E5188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0EA01C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C520A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264E6B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3F4765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46BC7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5DF12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9E3C79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26C7F9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766886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538B05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2754</w:t>
            </w:r>
          </w:p>
        </w:tc>
        <w:tc>
          <w:tcPr>
            <w:tcW w:w="280" w:type="pct"/>
            <w:tcBorders>
              <w:top w:val="nil"/>
              <w:left w:val="nil"/>
              <w:bottom w:val="single" w:sz="4" w:space="0" w:color="000000"/>
              <w:right w:val="single" w:sz="4" w:space="0" w:color="000000"/>
            </w:tcBorders>
            <w:shd w:val="clear" w:color="auto" w:fill="auto"/>
            <w:vAlign w:val="center"/>
            <w:hideMark/>
          </w:tcPr>
          <w:p w14:paraId="1771014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Алканы C12-19 (в пересчете на С)</w:t>
            </w:r>
          </w:p>
        </w:tc>
        <w:tc>
          <w:tcPr>
            <w:tcW w:w="84" w:type="pct"/>
            <w:tcBorders>
              <w:top w:val="nil"/>
              <w:left w:val="nil"/>
              <w:bottom w:val="single" w:sz="4" w:space="0" w:color="000000"/>
              <w:right w:val="single" w:sz="4" w:space="0" w:color="000000"/>
            </w:tcBorders>
            <w:shd w:val="clear" w:color="auto" w:fill="auto"/>
            <w:vAlign w:val="center"/>
            <w:hideMark/>
          </w:tcPr>
          <w:p w14:paraId="654B59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16C60EC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0,0000490</w:t>
            </w:r>
          </w:p>
        </w:tc>
        <w:tc>
          <w:tcPr>
            <w:tcW w:w="205" w:type="pct"/>
            <w:tcBorders>
              <w:top w:val="nil"/>
              <w:left w:val="nil"/>
              <w:bottom w:val="single" w:sz="4" w:space="0" w:color="000000"/>
              <w:right w:val="single" w:sz="4" w:space="0" w:color="000000"/>
            </w:tcBorders>
            <w:shd w:val="clear" w:color="auto" w:fill="auto"/>
            <w:vAlign w:val="center"/>
            <w:hideMark/>
          </w:tcPr>
          <w:p w14:paraId="4732944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A70594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0,0000320000</w:t>
            </w:r>
          </w:p>
        </w:tc>
        <w:tc>
          <w:tcPr>
            <w:tcW w:w="205" w:type="pct"/>
            <w:tcBorders>
              <w:top w:val="nil"/>
              <w:left w:val="nil"/>
              <w:bottom w:val="single" w:sz="4" w:space="0" w:color="000000"/>
              <w:right w:val="single" w:sz="4" w:space="0" w:color="000000"/>
            </w:tcBorders>
            <w:shd w:val="clear" w:color="auto" w:fill="auto"/>
            <w:vAlign w:val="center"/>
            <w:hideMark/>
          </w:tcPr>
          <w:p w14:paraId="431D52E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0,0000320000</w:t>
            </w:r>
          </w:p>
        </w:tc>
        <w:tc>
          <w:tcPr>
            <w:tcW w:w="83" w:type="pct"/>
            <w:tcBorders>
              <w:top w:val="nil"/>
              <w:left w:val="nil"/>
              <w:bottom w:val="single" w:sz="4" w:space="0" w:color="000000"/>
              <w:right w:val="single" w:sz="4" w:space="0" w:color="000000"/>
            </w:tcBorders>
            <w:shd w:val="clear" w:color="auto" w:fill="auto"/>
            <w:vAlign w:val="center"/>
            <w:hideMark/>
          </w:tcPr>
          <w:p w14:paraId="57015F2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8265E81"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B2192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20AAF3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0EF1003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EA2F88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D25411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793FC8D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F0952C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3BA42D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BA2E6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37974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585043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AFFD28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33D4E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7207D7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1E4C6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0911F7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A71561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900E18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1DA1B0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74C44A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3F24B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1342FC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2A195A3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2902</w:t>
            </w:r>
          </w:p>
        </w:tc>
        <w:tc>
          <w:tcPr>
            <w:tcW w:w="280" w:type="pct"/>
            <w:tcBorders>
              <w:top w:val="nil"/>
              <w:left w:val="nil"/>
              <w:bottom w:val="single" w:sz="4" w:space="0" w:color="000000"/>
              <w:right w:val="single" w:sz="4" w:space="0" w:color="000000"/>
            </w:tcBorders>
            <w:shd w:val="clear" w:color="auto" w:fill="auto"/>
            <w:vAlign w:val="center"/>
            <w:hideMark/>
          </w:tcPr>
          <w:p w14:paraId="29A65B3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Взвешенные вещества</w:t>
            </w:r>
          </w:p>
        </w:tc>
        <w:tc>
          <w:tcPr>
            <w:tcW w:w="84" w:type="pct"/>
            <w:tcBorders>
              <w:top w:val="nil"/>
              <w:left w:val="nil"/>
              <w:bottom w:val="single" w:sz="4" w:space="0" w:color="000000"/>
              <w:right w:val="single" w:sz="4" w:space="0" w:color="000000"/>
            </w:tcBorders>
            <w:shd w:val="clear" w:color="auto" w:fill="auto"/>
            <w:vAlign w:val="center"/>
            <w:hideMark/>
          </w:tcPr>
          <w:p w14:paraId="6E068DD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C7C862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0,0072000</w:t>
            </w:r>
          </w:p>
        </w:tc>
        <w:tc>
          <w:tcPr>
            <w:tcW w:w="205" w:type="pct"/>
            <w:tcBorders>
              <w:top w:val="nil"/>
              <w:left w:val="nil"/>
              <w:bottom w:val="single" w:sz="4" w:space="0" w:color="000000"/>
              <w:right w:val="single" w:sz="4" w:space="0" w:color="000000"/>
            </w:tcBorders>
            <w:shd w:val="clear" w:color="auto" w:fill="auto"/>
            <w:vAlign w:val="center"/>
            <w:hideMark/>
          </w:tcPr>
          <w:p w14:paraId="2032D17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89BB46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0,0012960000</w:t>
            </w:r>
          </w:p>
        </w:tc>
        <w:tc>
          <w:tcPr>
            <w:tcW w:w="205" w:type="pct"/>
            <w:tcBorders>
              <w:top w:val="nil"/>
              <w:left w:val="nil"/>
              <w:bottom w:val="single" w:sz="4" w:space="0" w:color="000000"/>
              <w:right w:val="single" w:sz="4" w:space="0" w:color="000000"/>
            </w:tcBorders>
            <w:shd w:val="clear" w:color="auto" w:fill="auto"/>
            <w:vAlign w:val="center"/>
            <w:hideMark/>
          </w:tcPr>
          <w:p w14:paraId="6863AC6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0,0012960000</w:t>
            </w:r>
          </w:p>
        </w:tc>
        <w:tc>
          <w:tcPr>
            <w:tcW w:w="83" w:type="pct"/>
            <w:tcBorders>
              <w:top w:val="nil"/>
              <w:left w:val="nil"/>
              <w:bottom w:val="single" w:sz="4" w:space="0" w:color="000000"/>
              <w:right w:val="single" w:sz="4" w:space="0" w:color="000000"/>
            </w:tcBorders>
            <w:shd w:val="clear" w:color="auto" w:fill="auto"/>
            <w:vAlign w:val="center"/>
            <w:hideMark/>
          </w:tcPr>
          <w:p w14:paraId="52D9C9F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6554D68"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30436C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3B762A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D50E7D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3DA823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10C2358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058B27D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6847A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634C780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7A697A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D1521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EBDEB5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6FB5CB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42019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E8F0C8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0DFC3A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3618AD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01894F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A18209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AA7E48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5F7D40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F8D21F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45C3D3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31A5745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2930</w:t>
            </w:r>
          </w:p>
        </w:tc>
        <w:tc>
          <w:tcPr>
            <w:tcW w:w="280" w:type="pct"/>
            <w:tcBorders>
              <w:top w:val="nil"/>
              <w:left w:val="nil"/>
              <w:bottom w:val="single" w:sz="4" w:space="0" w:color="000000"/>
              <w:right w:val="single" w:sz="4" w:space="0" w:color="000000"/>
            </w:tcBorders>
            <w:shd w:val="clear" w:color="auto" w:fill="auto"/>
            <w:vAlign w:val="center"/>
            <w:hideMark/>
          </w:tcPr>
          <w:p w14:paraId="336E30F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абразивная</w:t>
            </w:r>
          </w:p>
        </w:tc>
        <w:tc>
          <w:tcPr>
            <w:tcW w:w="84" w:type="pct"/>
            <w:tcBorders>
              <w:top w:val="nil"/>
              <w:left w:val="nil"/>
              <w:bottom w:val="single" w:sz="4" w:space="0" w:color="000000"/>
              <w:right w:val="single" w:sz="4" w:space="0" w:color="000000"/>
            </w:tcBorders>
            <w:shd w:val="clear" w:color="auto" w:fill="auto"/>
            <w:vAlign w:val="center"/>
            <w:hideMark/>
          </w:tcPr>
          <w:p w14:paraId="255A108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B391B3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0,0024000</w:t>
            </w:r>
          </w:p>
        </w:tc>
        <w:tc>
          <w:tcPr>
            <w:tcW w:w="205" w:type="pct"/>
            <w:tcBorders>
              <w:top w:val="nil"/>
              <w:left w:val="nil"/>
              <w:bottom w:val="single" w:sz="4" w:space="0" w:color="000000"/>
              <w:right w:val="single" w:sz="4" w:space="0" w:color="000000"/>
            </w:tcBorders>
            <w:shd w:val="clear" w:color="auto" w:fill="auto"/>
            <w:vAlign w:val="center"/>
            <w:hideMark/>
          </w:tcPr>
          <w:p w14:paraId="28D5860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282FF0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0,0004320000</w:t>
            </w:r>
          </w:p>
        </w:tc>
        <w:tc>
          <w:tcPr>
            <w:tcW w:w="205" w:type="pct"/>
            <w:tcBorders>
              <w:top w:val="nil"/>
              <w:left w:val="nil"/>
              <w:bottom w:val="single" w:sz="4" w:space="0" w:color="000000"/>
              <w:right w:val="single" w:sz="4" w:space="0" w:color="000000"/>
            </w:tcBorders>
            <w:shd w:val="clear" w:color="auto" w:fill="auto"/>
            <w:vAlign w:val="center"/>
            <w:hideMark/>
          </w:tcPr>
          <w:p w14:paraId="167F670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0,0004320000</w:t>
            </w:r>
          </w:p>
        </w:tc>
        <w:tc>
          <w:tcPr>
            <w:tcW w:w="83" w:type="pct"/>
            <w:tcBorders>
              <w:top w:val="nil"/>
              <w:left w:val="nil"/>
              <w:bottom w:val="single" w:sz="4" w:space="0" w:color="000000"/>
              <w:right w:val="single" w:sz="4" w:space="0" w:color="000000"/>
            </w:tcBorders>
            <w:shd w:val="clear" w:color="auto" w:fill="auto"/>
            <w:vAlign w:val="center"/>
            <w:hideMark/>
          </w:tcPr>
          <w:p w14:paraId="30A007B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02E9E92" w14:textId="77777777" w:rsidTr="00AA28C6">
        <w:trPr>
          <w:trHeight w:val="72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1187324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0AA16B33"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Мехмастерская</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6D9A31FB"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09 Сварочный пост</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4F7C5BB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0D6C30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4,0000000/ 1200,0000000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7A05F8E7"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522AA9D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49C22A3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6009</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38DA780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303B0AD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641BCEB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19D54E6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272E2AD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312EA7B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5E4EBFF" w14:textId="7BC29082"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77,2</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A3E91A5" w14:textId="082AED8B"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7,9</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D663204" w14:textId="5C9BD333"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78,5</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499C3CF" w14:textId="2B5D4D71"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6,5</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19F9958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16E9E76F"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2660582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5923A1C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4702D4B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0123</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52A766DE"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диЖелезо триоксид (железа оксид) (в пересчете на железо)</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7B222C2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69060999"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0,0000743</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7AB1C9B"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A7540F8"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0,0001284000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F4A620E"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0,0001284000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53A08582"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2962E76"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78638C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33D202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B076DA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70698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431C0C1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609007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2637F7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E1EC9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E1EA36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870C65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97602E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5F59FEC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A91091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916928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200BA8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0FFE92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4A0C53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6BB323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68324C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026BF3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9832B9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282B8AE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297BC9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0143</w:t>
            </w:r>
          </w:p>
        </w:tc>
        <w:tc>
          <w:tcPr>
            <w:tcW w:w="280" w:type="pct"/>
            <w:tcBorders>
              <w:top w:val="nil"/>
              <w:left w:val="nil"/>
              <w:bottom w:val="single" w:sz="4" w:space="0" w:color="000000"/>
              <w:right w:val="single" w:sz="4" w:space="0" w:color="000000"/>
            </w:tcBorders>
            <w:shd w:val="clear" w:color="auto" w:fill="auto"/>
            <w:vAlign w:val="center"/>
            <w:hideMark/>
          </w:tcPr>
          <w:p w14:paraId="0CFAC00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Марганец и его соединения (в пересчете на марганец (IV) оксид)</w:t>
            </w:r>
          </w:p>
        </w:tc>
        <w:tc>
          <w:tcPr>
            <w:tcW w:w="84" w:type="pct"/>
            <w:tcBorders>
              <w:top w:val="nil"/>
              <w:left w:val="nil"/>
              <w:bottom w:val="single" w:sz="4" w:space="0" w:color="000000"/>
              <w:right w:val="single" w:sz="4" w:space="0" w:color="000000"/>
            </w:tcBorders>
            <w:shd w:val="clear" w:color="auto" w:fill="auto"/>
            <w:vAlign w:val="center"/>
            <w:hideMark/>
          </w:tcPr>
          <w:p w14:paraId="0AA5A9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106869B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0,0000078</w:t>
            </w:r>
          </w:p>
        </w:tc>
        <w:tc>
          <w:tcPr>
            <w:tcW w:w="205" w:type="pct"/>
            <w:tcBorders>
              <w:top w:val="nil"/>
              <w:left w:val="nil"/>
              <w:bottom w:val="single" w:sz="4" w:space="0" w:color="000000"/>
              <w:right w:val="single" w:sz="4" w:space="0" w:color="000000"/>
            </w:tcBorders>
            <w:shd w:val="clear" w:color="auto" w:fill="auto"/>
            <w:vAlign w:val="center"/>
            <w:hideMark/>
          </w:tcPr>
          <w:p w14:paraId="10AC531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3DFD843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0,0000135000</w:t>
            </w:r>
          </w:p>
        </w:tc>
        <w:tc>
          <w:tcPr>
            <w:tcW w:w="205" w:type="pct"/>
            <w:tcBorders>
              <w:top w:val="nil"/>
              <w:left w:val="nil"/>
              <w:bottom w:val="single" w:sz="4" w:space="0" w:color="000000"/>
              <w:right w:val="single" w:sz="4" w:space="0" w:color="000000"/>
            </w:tcBorders>
            <w:shd w:val="clear" w:color="auto" w:fill="auto"/>
            <w:vAlign w:val="center"/>
            <w:hideMark/>
          </w:tcPr>
          <w:p w14:paraId="41C6BF9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0,0000135000</w:t>
            </w:r>
          </w:p>
        </w:tc>
        <w:tc>
          <w:tcPr>
            <w:tcW w:w="83" w:type="pct"/>
            <w:tcBorders>
              <w:top w:val="nil"/>
              <w:left w:val="nil"/>
              <w:bottom w:val="single" w:sz="4" w:space="0" w:color="000000"/>
              <w:right w:val="single" w:sz="4" w:space="0" w:color="000000"/>
            </w:tcBorders>
            <w:shd w:val="clear" w:color="auto" w:fill="auto"/>
            <w:vAlign w:val="center"/>
            <w:hideMark/>
          </w:tcPr>
          <w:p w14:paraId="00B032B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38BC183"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6811D2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3247BCD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0525402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011AF82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2AEBDC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04B3F57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6DD41C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130D1B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8EB49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55FBF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5319C3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B427D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0D6DA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D83393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E35AA6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BD6DB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CA5278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6EAF9D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F8011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F3A13D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2170C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93AC64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ED4966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2908</w:t>
            </w:r>
          </w:p>
        </w:tc>
        <w:tc>
          <w:tcPr>
            <w:tcW w:w="280" w:type="pct"/>
            <w:tcBorders>
              <w:top w:val="nil"/>
              <w:left w:val="nil"/>
              <w:bottom w:val="single" w:sz="4" w:space="0" w:color="000000"/>
              <w:right w:val="single" w:sz="4" w:space="0" w:color="000000"/>
            </w:tcBorders>
            <w:shd w:val="clear" w:color="auto" w:fill="auto"/>
            <w:vAlign w:val="center"/>
            <w:hideMark/>
          </w:tcPr>
          <w:p w14:paraId="6C9A3E9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неорганическая: 70-20% SiO2</w:t>
            </w:r>
          </w:p>
        </w:tc>
        <w:tc>
          <w:tcPr>
            <w:tcW w:w="84" w:type="pct"/>
            <w:tcBorders>
              <w:top w:val="nil"/>
              <w:left w:val="nil"/>
              <w:bottom w:val="single" w:sz="4" w:space="0" w:color="000000"/>
              <w:right w:val="single" w:sz="4" w:space="0" w:color="000000"/>
            </w:tcBorders>
            <w:shd w:val="clear" w:color="auto" w:fill="auto"/>
            <w:vAlign w:val="center"/>
            <w:hideMark/>
          </w:tcPr>
          <w:p w14:paraId="745FEC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1F05211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0,0000019</w:t>
            </w:r>
          </w:p>
        </w:tc>
        <w:tc>
          <w:tcPr>
            <w:tcW w:w="205" w:type="pct"/>
            <w:tcBorders>
              <w:top w:val="nil"/>
              <w:left w:val="nil"/>
              <w:bottom w:val="single" w:sz="4" w:space="0" w:color="000000"/>
              <w:right w:val="single" w:sz="4" w:space="0" w:color="000000"/>
            </w:tcBorders>
            <w:shd w:val="clear" w:color="auto" w:fill="auto"/>
            <w:vAlign w:val="center"/>
            <w:hideMark/>
          </w:tcPr>
          <w:p w14:paraId="22D287E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01B3A28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0,0000033000</w:t>
            </w:r>
          </w:p>
        </w:tc>
        <w:tc>
          <w:tcPr>
            <w:tcW w:w="205" w:type="pct"/>
            <w:tcBorders>
              <w:top w:val="nil"/>
              <w:left w:val="nil"/>
              <w:bottom w:val="single" w:sz="4" w:space="0" w:color="000000"/>
              <w:right w:val="single" w:sz="4" w:space="0" w:color="000000"/>
            </w:tcBorders>
            <w:shd w:val="clear" w:color="auto" w:fill="auto"/>
            <w:vAlign w:val="center"/>
            <w:hideMark/>
          </w:tcPr>
          <w:p w14:paraId="636DC13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0,0000033000</w:t>
            </w:r>
          </w:p>
        </w:tc>
        <w:tc>
          <w:tcPr>
            <w:tcW w:w="83" w:type="pct"/>
            <w:tcBorders>
              <w:top w:val="nil"/>
              <w:left w:val="nil"/>
              <w:bottom w:val="single" w:sz="4" w:space="0" w:color="000000"/>
              <w:right w:val="single" w:sz="4" w:space="0" w:color="000000"/>
            </w:tcBorders>
            <w:shd w:val="clear" w:color="auto" w:fill="auto"/>
            <w:vAlign w:val="center"/>
            <w:hideMark/>
          </w:tcPr>
          <w:p w14:paraId="049A6E7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2AC462D" w14:textId="77777777" w:rsidTr="00AA28C6">
        <w:trPr>
          <w:trHeight w:val="72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138B9DF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6E383C0F"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Мехмастерская</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7E650D26"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11 Заточной станок</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05B654D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EE123C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1,0000000/ 50,0000000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5E257BAD"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5F06908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19E2C45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2B91F8E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1A0730A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20E1617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0165B97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36883DB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23B4F75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080AF32" w14:textId="6A180162"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107,7</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3CE0A07" w14:textId="4FF3243F"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-8,6</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2636191" w14:textId="665F643B"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107,3</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9A2EC44" w14:textId="151A730B"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-14</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1A4EB87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59072C7B"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03424B9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2159CE3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0D4829D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0123</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2478CC4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диЖелезо триоксид (железа оксид) (в пересчете на железо)</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4941B71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79195AB2"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0,0110000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CB95619"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4D28EB9A"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0,0039600000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5E349B7"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0,0039600000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6B8FB1FE"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8F56676"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60CEB3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8A85FA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E6B06E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7AF589D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8B5CB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14C078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CC9715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670E631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DFC11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A2D5D1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959540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2FAA4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47F257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CCD6FA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040DA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3194CE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CA7A34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6302D6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14B2C0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BE5C1D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84959B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102FB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A7FBDE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2930</w:t>
            </w:r>
          </w:p>
        </w:tc>
        <w:tc>
          <w:tcPr>
            <w:tcW w:w="280" w:type="pct"/>
            <w:tcBorders>
              <w:top w:val="nil"/>
              <w:left w:val="nil"/>
              <w:bottom w:val="single" w:sz="4" w:space="0" w:color="000000"/>
              <w:right w:val="single" w:sz="4" w:space="0" w:color="000000"/>
            </w:tcBorders>
            <w:shd w:val="clear" w:color="auto" w:fill="auto"/>
            <w:vAlign w:val="center"/>
            <w:hideMark/>
          </w:tcPr>
          <w:p w14:paraId="21A5FF2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абразивная</w:t>
            </w:r>
          </w:p>
        </w:tc>
        <w:tc>
          <w:tcPr>
            <w:tcW w:w="84" w:type="pct"/>
            <w:tcBorders>
              <w:top w:val="nil"/>
              <w:left w:val="nil"/>
              <w:bottom w:val="single" w:sz="4" w:space="0" w:color="000000"/>
              <w:right w:val="single" w:sz="4" w:space="0" w:color="000000"/>
            </w:tcBorders>
            <w:shd w:val="clear" w:color="auto" w:fill="auto"/>
            <w:vAlign w:val="center"/>
            <w:hideMark/>
          </w:tcPr>
          <w:p w14:paraId="783A044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4C42AA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0,0070000</w:t>
            </w:r>
          </w:p>
        </w:tc>
        <w:tc>
          <w:tcPr>
            <w:tcW w:w="205" w:type="pct"/>
            <w:tcBorders>
              <w:top w:val="nil"/>
              <w:left w:val="nil"/>
              <w:bottom w:val="single" w:sz="4" w:space="0" w:color="000000"/>
              <w:right w:val="single" w:sz="4" w:space="0" w:color="000000"/>
            </w:tcBorders>
            <w:shd w:val="clear" w:color="auto" w:fill="auto"/>
            <w:vAlign w:val="center"/>
            <w:hideMark/>
          </w:tcPr>
          <w:p w14:paraId="54A6494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0A55EA2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0,0025200000</w:t>
            </w:r>
          </w:p>
        </w:tc>
        <w:tc>
          <w:tcPr>
            <w:tcW w:w="205" w:type="pct"/>
            <w:tcBorders>
              <w:top w:val="nil"/>
              <w:left w:val="nil"/>
              <w:bottom w:val="single" w:sz="4" w:space="0" w:color="000000"/>
              <w:right w:val="single" w:sz="4" w:space="0" w:color="000000"/>
            </w:tcBorders>
            <w:shd w:val="clear" w:color="auto" w:fill="auto"/>
            <w:vAlign w:val="center"/>
            <w:hideMark/>
          </w:tcPr>
          <w:p w14:paraId="1D03DCD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0,0025200000</w:t>
            </w:r>
          </w:p>
        </w:tc>
        <w:tc>
          <w:tcPr>
            <w:tcW w:w="83" w:type="pct"/>
            <w:tcBorders>
              <w:top w:val="nil"/>
              <w:left w:val="nil"/>
              <w:bottom w:val="single" w:sz="4" w:space="0" w:color="000000"/>
              <w:right w:val="single" w:sz="4" w:space="0" w:color="000000"/>
            </w:tcBorders>
            <w:shd w:val="clear" w:color="auto" w:fill="auto"/>
            <w:vAlign w:val="center"/>
            <w:hideMark/>
          </w:tcPr>
          <w:p w14:paraId="383AF5D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F05778F" w14:textId="77777777" w:rsidTr="00AA28C6">
        <w:trPr>
          <w:trHeight w:val="300"/>
        </w:trPr>
        <w:tc>
          <w:tcPr>
            <w:tcW w:w="835" w:type="pct"/>
            <w:gridSpan w:val="5"/>
            <w:tcBorders>
              <w:top w:val="single" w:sz="4" w:space="0" w:color="000000"/>
              <w:left w:val="single" w:sz="4" w:space="0" w:color="000000"/>
              <w:bottom w:val="single" w:sz="4" w:space="0" w:color="000000"/>
              <w:right w:val="nil"/>
            </w:tcBorders>
            <w:shd w:val="clear" w:color="auto" w:fill="auto"/>
            <w:vAlign w:val="center"/>
            <w:hideMark/>
          </w:tcPr>
          <w:p w14:paraId="0968894C" w14:textId="77777777" w:rsidR="00AA7AF8" w:rsidRPr="00F9323D" w:rsidRDefault="00AA7AF8" w:rsidP="00AA7AF8">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w:t>
            </w:r>
          </w:p>
        </w:tc>
        <w:tc>
          <w:tcPr>
            <w:tcW w:w="4165" w:type="pct"/>
            <w:gridSpan w:val="26"/>
            <w:tcBorders>
              <w:top w:val="single" w:sz="4" w:space="0" w:color="000000"/>
              <w:left w:val="nil"/>
              <w:bottom w:val="single" w:sz="4" w:space="0" w:color="000000"/>
              <w:right w:val="single" w:sz="4" w:space="0" w:color="000000"/>
            </w:tcBorders>
            <w:shd w:val="clear" w:color="auto" w:fill="auto"/>
            <w:vAlign w:val="center"/>
            <w:hideMark/>
          </w:tcPr>
          <w:p w14:paraId="0A67E694" w14:textId="77777777" w:rsidR="00AA7AF8" w:rsidRPr="00F9323D" w:rsidRDefault="00AA7AF8" w:rsidP="00AA7AF8">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Площадка:      3 Площадка №3</w:t>
            </w:r>
          </w:p>
        </w:tc>
      </w:tr>
      <w:tr w:rsidR="00AA28C6" w:rsidRPr="00F9323D" w14:paraId="4567D8BF" w14:textId="77777777" w:rsidTr="00AA28C6">
        <w:trPr>
          <w:trHeight w:val="72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1FC880D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6A03946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Административное здание</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26619E52"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 Котел Дон-60</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0A03744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41907C0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4380,0000000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5EF29672"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Дымовая труба</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1B8269F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7527ADF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0E4A1EB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4C895D0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4CC2836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5D37C03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3ED4CD0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0,009425</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04C9517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107,9</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A48161B" w14:textId="2EEB7F4D"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7,5</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A84E0A6" w14:textId="030DF1A6"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7,7</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6AB2E2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0164CB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728A957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4995203E"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7902D78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7D13D45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7CC6470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5DA0AD24"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781F1BC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5C7ADD51"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0,0003150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08955D9"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46,63240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FAF5579"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0,0049669000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46EF5AC"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0,0049669000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0FD3A4D9"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7D8FA58"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BF2EE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1C3F3C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056AF2C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72F18B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785405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0E02998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4C8D24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7376F1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4ACBC6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1C3FA4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666621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0CE11C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C8DD29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7D3F08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8BE209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0F4FC4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17EE4D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C1DFD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580AA3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40EF46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CC3913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5A633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3419987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54FAE98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38DE4AF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2EDEA6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0,0000490</w:t>
            </w:r>
          </w:p>
        </w:tc>
        <w:tc>
          <w:tcPr>
            <w:tcW w:w="205" w:type="pct"/>
            <w:tcBorders>
              <w:top w:val="nil"/>
              <w:left w:val="nil"/>
              <w:bottom w:val="single" w:sz="4" w:space="0" w:color="000000"/>
              <w:right w:val="single" w:sz="4" w:space="0" w:color="000000"/>
            </w:tcBorders>
            <w:shd w:val="clear" w:color="auto" w:fill="auto"/>
            <w:vAlign w:val="center"/>
            <w:hideMark/>
          </w:tcPr>
          <w:p w14:paraId="3C4625A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7,25393</w:t>
            </w:r>
          </w:p>
        </w:tc>
        <w:tc>
          <w:tcPr>
            <w:tcW w:w="205" w:type="pct"/>
            <w:tcBorders>
              <w:top w:val="nil"/>
              <w:left w:val="nil"/>
              <w:bottom w:val="single" w:sz="4" w:space="0" w:color="000000"/>
              <w:right w:val="single" w:sz="4" w:space="0" w:color="000000"/>
            </w:tcBorders>
            <w:shd w:val="clear" w:color="auto" w:fill="auto"/>
            <w:vAlign w:val="center"/>
            <w:hideMark/>
          </w:tcPr>
          <w:p w14:paraId="6A1EF59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0,0499008000</w:t>
            </w:r>
          </w:p>
        </w:tc>
        <w:tc>
          <w:tcPr>
            <w:tcW w:w="205" w:type="pct"/>
            <w:tcBorders>
              <w:top w:val="nil"/>
              <w:left w:val="nil"/>
              <w:bottom w:val="single" w:sz="4" w:space="0" w:color="000000"/>
              <w:right w:val="single" w:sz="4" w:space="0" w:color="000000"/>
            </w:tcBorders>
            <w:shd w:val="clear" w:color="auto" w:fill="auto"/>
            <w:vAlign w:val="center"/>
            <w:hideMark/>
          </w:tcPr>
          <w:p w14:paraId="40BFB89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0,0499008000</w:t>
            </w:r>
          </w:p>
        </w:tc>
        <w:tc>
          <w:tcPr>
            <w:tcW w:w="83" w:type="pct"/>
            <w:tcBorders>
              <w:top w:val="nil"/>
              <w:left w:val="nil"/>
              <w:bottom w:val="single" w:sz="4" w:space="0" w:color="000000"/>
              <w:right w:val="single" w:sz="4" w:space="0" w:color="000000"/>
            </w:tcBorders>
            <w:shd w:val="clear" w:color="auto" w:fill="auto"/>
            <w:vAlign w:val="center"/>
            <w:hideMark/>
          </w:tcPr>
          <w:p w14:paraId="1618FE1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6C93685"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A08E61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26F342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F30A06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07872A6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773643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50D9BE1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C5F810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6E6CF1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FA3EA3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E5C3A2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33001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3A3292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256D9F7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798AA4B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6DCF0B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50AA0C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3C6AA0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77620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9D7B95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3ED3C0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F23DB9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DAAFE0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23E1114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280" w:type="pct"/>
            <w:tcBorders>
              <w:top w:val="nil"/>
              <w:left w:val="nil"/>
              <w:bottom w:val="single" w:sz="4" w:space="0" w:color="000000"/>
              <w:right w:val="single" w:sz="4" w:space="0" w:color="000000"/>
            </w:tcBorders>
            <w:shd w:val="clear" w:color="auto" w:fill="auto"/>
            <w:vAlign w:val="center"/>
            <w:hideMark/>
          </w:tcPr>
          <w:p w14:paraId="0C61125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84" w:type="pct"/>
            <w:tcBorders>
              <w:top w:val="nil"/>
              <w:left w:val="nil"/>
              <w:bottom w:val="single" w:sz="4" w:space="0" w:color="000000"/>
              <w:right w:val="single" w:sz="4" w:space="0" w:color="000000"/>
            </w:tcBorders>
            <w:shd w:val="clear" w:color="auto" w:fill="auto"/>
            <w:vAlign w:val="center"/>
            <w:hideMark/>
          </w:tcPr>
          <w:p w14:paraId="030927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113E98C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0,0030450</w:t>
            </w:r>
          </w:p>
        </w:tc>
        <w:tc>
          <w:tcPr>
            <w:tcW w:w="205" w:type="pct"/>
            <w:tcBorders>
              <w:top w:val="nil"/>
              <w:left w:val="nil"/>
              <w:bottom w:val="single" w:sz="4" w:space="0" w:color="000000"/>
              <w:right w:val="single" w:sz="4" w:space="0" w:color="000000"/>
            </w:tcBorders>
            <w:shd w:val="clear" w:color="auto" w:fill="auto"/>
            <w:vAlign w:val="center"/>
            <w:hideMark/>
          </w:tcPr>
          <w:p w14:paraId="2976B96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450,77985</w:t>
            </w:r>
          </w:p>
        </w:tc>
        <w:tc>
          <w:tcPr>
            <w:tcW w:w="205" w:type="pct"/>
            <w:tcBorders>
              <w:top w:val="nil"/>
              <w:left w:val="nil"/>
              <w:bottom w:val="single" w:sz="4" w:space="0" w:color="000000"/>
              <w:right w:val="single" w:sz="4" w:space="0" w:color="000000"/>
            </w:tcBorders>
            <w:shd w:val="clear" w:color="auto" w:fill="auto"/>
            <w:vAlign w:val="center"/>
            <w:hideMark/>
          </w:tcPr>
          <w:p w14:paraId="4AB338A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0,0480136000</w:t>
            </w:r>
          </w:p>
        </w:tc>
        <w:tc>
          <w:tcPr>
            <w:tcW w:w="205" w:type="pct"/>
            <w:tcBorders>
              <w:top w:val="nil"/>
              <w:left w:val="nil"/>
              <w:bottom w:val="single" w:sz="4" w:space="0" w:color="000000"/>
              <w:right w:val="single" w:sz="4" w:space="0" w:color="000000"/>
            </w:tcBorders>
            <w:shd w:val="clear" w:color="auto" w:fill="auto"/>
            <w:vAlign w:val="center"/>
            <w:hideMark/>
          </w:tcPr>
          <w:p w14:paraId="589113C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0,0480136000</w:t>
            </w:r>
          </w:p>
        </w:tc>
        <w:tc>
          <w:tcPr>
            <w:tcW w:w="83" w:type="pct"/>
            <w:tcBorders>
              <w:top w:val="nil"/>
              <w:left w:val="nil"/>
              <w:bottom w:val="single" w:sz="4" w:space="0" w:color="000000"/>
              <w:right w:val="single" w:sz="4" w:space="0" w:color="000000"/>
            </w:tcBorders>
            <w:shd w:val="clear" w:color="auto" w:fill="auto"/>
            <w:vAlign w:val="center"/>
            <w:hideMark/>
          </w:tcPr>
          <w:p w14:paraId="50B1244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53193BD"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03D62C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E03840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57ECAD3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DBD61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548F1C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A6F253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4F4BB3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BBE81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66D5EA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CD604F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98943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1F757A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28E9DCD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EC8CDD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88C6B8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E05A7A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9FE9A4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772389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3F1D0A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EDF2BD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2A1399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E2AF39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0D0390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7F29AD5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7CEAF78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D27070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0,0009800</w:t>
            </w:r>
          </w:p>
        </w:tc>
        <w:tc>
          <w:tcPr>
            <w:tcW w:w="205" w:type="pct"/>
            <w:tcBorders>
              <w:top w:val="nil"/>
              <w:left w:val="nil"/>
              <w:bottom w:val="single" w:sz="4" w:space="0" w:color="000000"/>
              <w:right w:val="single" w:sz="4" w:space="0" w:color="000000"/>
            </w:tcBorders>
            <w:shd w:val="clear" w:color="auto" w:fill="auto"/>
            <w:vAlign w:val="center"/>
            <w:hideMark/>
          </w:tcPr>
          <w:p w14:paraId="3D4583A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145,07857</w:t>
            </w:r>
          </w:p>
        </w:tc>
        <w:tc>
          <w:tcPr>
            <w:tcW w:w="205" w:type="pct"/>
            <w:tcBorders>
              <w:top w:val="nil"/>
              <w:left w:val="nil"/>
              <w:bottom w:val="single" w:sz="4" w:space="0" w:color="000000"/>
              <w:right w:val="single" w:sz="4" w:space="0" w:color="000000"/>
            </w:tcBorders>
            <w:shd w:val="clear" w:color="auto" w:fill="auto"/>
            <w:vAlign w:val="center"/>
            <w:hideMark/>
          </w:tcPr>
          <w:p w14:paraId="2ED8EEB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0,0154526000</w:t>
            </w:r>
          </w:p>
        </w:tc>
        <w:tc>
          <w:tcPr>
            <w:tcW w:w="205" w:type="pct"/>
            <w:tcBorders>
              <w:top w:val="nil"/>
              <w:left w:val="nil"/>
              <w:bottom w:val="single" w:sz="4" w:space="0" w:color="000000"/>
              <w:right w:val="single" w:sz="4" w:space="0" w:color="000000"/>
            </w:tcBorders>
            <w:shd w:val="clear" w:color="auto" w:fill="auto"/>
            <w:vAlign w:val="center"/>
            <w:hideMark/>
          </w:tcPr>
          <w:p w14:paraId="534ADA2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0,0154526000</w:t>
            </w:r>
          </w:p>
        </w:tc>
        <w:tc>
          <w:tcPr>
            <w:tcW w:w="83" w:type="pct"/>
            <w:tcBorders>
              <w:top w:val="nil"/>
              <w:left w:val="nil"/>
              <w:bottom w:val="single" w:sz="4" w:space="0" w:color="000000"/>
              <w:right w:val="single" w:sz="4" w:space="0" w:color="000000"/>
            </w:tcBorders>
            <w:shd w:val="clear" w:color="auto" w:fill="auto"/>
            <w:vAlign w:val="center"/>
            <w:hideMark/>
          </w:tcPr>
          <w:p w14:paraId="799F73F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D82EF64"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9FDA9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36EC07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2AD9D37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019183D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467AED1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74E6C1C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3A5EC7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F6CF8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27DA95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9D6378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A1C6C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3F741D1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48CE8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CAD30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B25ADB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F85187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008A43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69085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1654A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5F2F47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149A0F5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54C463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A2E873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360738A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4E15446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0EEB05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0,0061460</w:t>
            </w:r>
          </w:p>
        </w:tc>
        <w:tc>
          <w:tcPr>
            <w:tcW w:w="205" w:type="pct"/>
            <w:tcBorders>
              <w:top w:val="nil"/>
              <w:left w:val="nil"/>
              <w:bottom w:val="single" w:sz="4" w:space="0" w:color="000000"/>
              <w:right w:val="single" w:sz="4" w:space="0" w:color="000000"/>
            </w:tcBorders>
            <w:shd w:val="clear" w:color="auto" w:fill="auto"/>
            <w:vAlign w:val="center"/>
            <w:hideMark/>
          </w:tcPr>
          <w:p w14:paraId="7FEFA98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909,84991</w:t>
            </w:r>
          </w:p>
        </w:tc>
        <w:tc>
          <w:tcPr>
            <w:tcW w:w="205" w:type="pct"/>
            <w:tcBorders>
              <w:top w:val="nil"/>
              <w:left w:val="nil"/>
              <w:bottom w:val="single" w:sz="4" w:space="0" w:color="000000"/>
              <w:right w:val="single" w:sz="4" w:space="0" w:color="000000"/>
            </w:tcBorders>
            <w:shd w:val="clear" w:color="auto" w:fill="auto"/>
            <w:vAlign w:val="center"/>
            <w:hideMark/>
          </w:tcPr>
          <w:p w14:paraId="2848B66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0,0969101000</w:t>
            </w:r>
          </w:p>
        </w:tc>
        <w:tc>
          <w:tcPr>
            <w:tcW w:w="205" w:type="pct"/>
            <w:tcBorders>
              <w:top w:val="nil"/>
              <w:left w:val="nil"/>
              <w:bottom w:val="single" w:sz="4" w:space="0" w:color="000000"/>
              <w:right w:val="single" w:sz="4" w:space="0" w:color="000000"/>
            </w:tcBorders>
            <w:shd w:val="clear" w:color="auto" w:fill="auto"/>
            <w:vAlign w:val="center"/>
            <w:hideMark/>
          </w:tcPr>
          <w:p w14:paraId="0889829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0,0969101000</w:t>
            </w:r>
          </w:p>
        </w:tc>
        <w:tc>
          <w:tcPr>
            <w:tcW w:w="83" w:type="pct"/>
            <w:tcBorders>
              <w:top w:val="nil"/>
              <w:left w:val="nil"/>
              <w:bottom w:val="single" w:sz="4" w:space="0" w:color="000000"/>
              <w:right w:val="single" w:sz="4" w:space="0" w:color="000000"/>
            </w:tcBorders>
            <w:shd w:val="clear" w:color="auto" w:fill="auto"/>
            <w:vAlign w:val="center"/>
            <w:hideMark/>
          </w:tcPr>
          <w:p w14:paraId="1E632B5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8DCD435"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326A50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C968F6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7085EA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5723FD5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1ABBCA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15B2C4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1BEB36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BF549D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C1D90C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547B81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6B6E6B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61FE8B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12FAA3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CA101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7BDB49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3C59E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F6652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38571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16E81C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5776971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B8F7D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ABDA6A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8AE43D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0703</w:t>
            </w:r>
          </w:p>
        </w:tc>
        <w:tc>
          <w:tcPr>
            <w:tcW w:w="280" w:type="pct"/>
            <w:tcBorders>
              <w:top w:val="nil"/>
              <w:left w:val="nil"/>
              <w:bottom w:val="single" w:sz="4" w:space="0" w:color="000000"/>
              <w:right w:val="single" w:sz="4" w:space="0" w:color="000000"/>
            </w:tcBorders>
            <w:shd w:val="clear" w:color="auto" w:fill="auto"/>
            <w:vAlign w:val="center"/>
            <w:hideMark/>
          </w:tcPr>
          <w:p w14:paraId="006D17F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Бенз/а/пирен</w:t>
            </w:r>
          </w:p>
        </w:tc>
        <w:tc>
          <w:tcPr>
            <w:tcW w:w="84" w:type="pct"/>
            <w:tcBorders>
              <w:top w:val="nil"/>
              <w:left w:val="nil"/>
              <w:bottom w:val="single" w:sz="4" w:space="0" w:color="000000"/>
              <w:right w:val="single" w:sz="4" w:space="0" w:color="000000"/>
            </w:tcBorders>
            <w:shd w:val="clear" w:color="auto" w:fill="auto"/>
            <w:vAlign w:val="center"/>
            <w:hideMark/>
          </w:tcPr>
          <w:p w14:paraId="743C896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16F791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5,00e-08</w:t>
            </w:r>
          </w:p>
        </w:tc>
        <w:tc>
          <w:tcPr>
            <w:tcW w:w="205" w:type="pct"/>
            <w:tcBorders>
              <w:top w:val="nil"/>
              <w:left w:val="nil"/>
              <w:bottom w:val="single" w:sz="4" w:space="0" w:color="000000"/>
              <w:right w:val="single" w:sz="4" w:space="0" w:color="000000"/>
            </w:tcBorders>
            <w:shd w:val="clear" w:color="auto" w:fill="auto"/>
            <w:vAlign w:val="center"/>
            <w:hideMark/>
          </w:tcPr>
          <w:p w14:paraId="3C84B8A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0,00740</w:t>
            </w:r>
          </w:p>
        </w:tc>
        <w:tc>
          <w:tcPr>
            <w:tcW w:w="205" w:type="pct"/>
            <w:tcBorders>
              <w:top w:val="nil"/>
              <w:left w:val="nil"/>
              <w:bottom w:val="single" w:sz="4" w:space="0" w:color="000000"/>
              <w:right w:val="single" w:sz="4" w:space="0" w:color="000000"/>
            </w:tcBorders>
            <w:shd w:val="clear" w:color="auto" w:fill="auto"/>
            <w:vAlign w:val="center"/>
            <w:hideMark/>
          </w:tcPr>
          <w:p w14:paraId="4AAD987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0,0000008000</w:t>
            </w:r>
          </w:p>
        </w:tc>
        <w:tc>
          <w:tcPr>
            <w:tcW w:w="205" w:type="pct"/>
            <w:tcBorders>
              <w:top w:val="nil"/>
              <w:left w:val="nil"/>
              <w:bottom w:val="single" w:sz="4" w:space="0" w:color="000000"/>
              <w:right w:val="single" w:sz="4" w:space="0" w:color="000000"/>
            </w:tcBorders>
            <w:shd w:val="clear" w:color="auto" w:fill="auto"/>
            <w:vAlign w:val="center"/>
            <w:hideMark/>
          </w:tcPr>
          <w:p w14:paraId="00BF025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0,0000008000</w:t>
            </w:r>
          </w:p>
        </w:tc>
        <w:tc>
          <w:tcPr>
            <w:tcW w:w="83" w:type="pct"/>
            <w:tcBorders>
              <w:top w:val="nil"/>
              <w:left w:val="nil"/>
              <w:bottom w:val="single" w:sz="4" w:space="0" w:color="000000"/>
              <w:right w:val="single" w:sz="4" w:space="0" w:color="000000"/>
            </w:tcBorders>
            <w:shd w:val="clear" w:color="auto" w:fill="auto"/>
            <w:vAlign w:val="center"/>
            <w:hideMark/>
          </w:tcPr>
          <w:p w14:paraId="3AC9C02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1016332"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AC5E4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4D138E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98183E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38AD604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E5247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58801D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DBB6D2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A570EB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8DB658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3D1F17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8290F6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A411D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F0D7A2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314BF1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DF42F7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BCE056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9B32A1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962D27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F30900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511EE8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BF87B4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69EECA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9EA693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2908</w:t>
            </w:r>
          </w:p>
        </w:tc>
        <w:tc>
          <w:tcPr>
            <w:tcW w:w="280" w:type="pct"/>
            <w:tcBorders>
              <w:top w:val="nil"/>
              <w:left w:val="nil"/>
              <w:bottom w:val="single" w:sz="4" w:space="0" w:color="000000"/>
              <w:right w:val="single" w:sz="4" w:space="0" w:color="000000"/>
            </w:tcBorders>
            <w:shd w:val="clear" w:color="auto" w:fill="auto"/>
            <w:vAlign w:val="center"/>
            <w:hideMark/>
          </w:tcPr>
          <w:p w14:paraId="00D3179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неорганическая: 70-20% SiO2</w:t>
            </w:r>
          </w:p>
        </w:tc>
        <w:tc>
          <w:tcPr>
            <w:tcW w:w="84" w:type="pct"/>
            <w:tcBorders>
              <w:top w:val="nil"/>
              <w:left w:val="nil"/>
              <w:bottom w:val="single" w:sz="4" w:space="0" w:color="000000"/>
              <w:right w:val="single" w:sz="4" w:space="0" w:color="000000"/>
            </w:tcBorders>
            <w:shd w:val="clear" w:color="auto" w:fill="auto"/>
            <w:vAlign w:val="center"/>
            <w:hideMark/>
          </w:tcPr>
          <w:p w14:paraId="3D3C763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390C41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0,0050470</w:t>
            </w:r>
          </w:p>
        </w:tc>
        <w:tc>
          <w:tcPr>
            <w:tcW w:w="205" w:type="pct"/>
            <w:tcBorders>
              <w:top w:val="nil"/>
              <w:left w:val="nil"/>
              <w:bottom w:val="single" w:sz="4" w:space="0" w:color="000000"/>
              <w:right w:val="single" w:sz="4" w:space="0" w:color="000000"/>
            </w:tcBorders>
            <w:shd w:val="clear" w:color="auto" w:fill="auto"/>
            <w:vAlign w:val="center"/>
            <w:hideMark/>
          </w:tcPr>
          <w:p w14:paraId="73BFD26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747,15465</w:t>
            </w:r>
          </w:p>
        </w:tc>
        <w:tc>
          <w:tcPr>
            <w:tcW w:w="205" w:type="pct"/>
            <w:tcBorders>
              <w:top w:val="nil"/>
              <w:left w:val="nil"/>
              <w:bottom w:val="single" w:sz="4" w:space="0" w:color="000000"/>
              <w:right w:val="single" w:sz="4" w:space="0" w:color="000000"/>
            </w:tcBorders>
            <w:shd w:val="clear" w:color="auto" w:fill="auto"/>
            <w:vAlign w:val="center"/>
            <w:hideMark/>
          </w:tcPr>
          <w:p w14:paraId="20F721F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0,0795811000</w:t>
            </w:r>
          </w:p>
        </w:tc>
        <w:tc>
          <w:tcPr>
            <w:tcW w:w="205" w:type="pct"/>
            <w:tcBorders>
              <w:top w:val="nil"/>
              <w:left w:val="nil"/>
              <w:bottom w:val="single" w:sz="4" w:space="0" w:color="000000"/>
              <w:right w:val="single" w:sz="4" w:space="0" w:color="000000"/>
            </w:tcBorders>
            <w:shd w:val="clear" w:color="auto" w:fill="auto"/>
            <w:vAlign w:val="center"/>
            <w:hideMark/>
          </w:tcPr>
          <w:p w14:paraId="43DEE04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0,0795811000</w:t>
            </w:r>
          </w:p>
        </w:tc>
        <w:tc>
          <w:tcPr>
            <w:tcW w:w="83" w:type="pct"/>
            <w:tcBorders>
              <w:top w:val="nil"/>
              <w:left w:val="nil"/>
              <w:bottom w:val="single" w:sz="4" w:space="0" w:color="000000"/>
              <w:right w:val="single" w:sz="4" w:space="0" w:color="000000"/>
            </w:tcBorders>
            <w:shd w:val="clear" w:color="auto" w:fill="auto"/>
            <w:vAlign w:val="center"/>
            <w:hideMark/>
          </w:tcPr>
          <w:p w14:paraId="584E5AE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6FC1B1B" w14:textId="77777777" w:rsidTr="00AA28C6">
        <w:trPr>
          <w:trHeight w:val="72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3D475FD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76356DEF"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Административное здание</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7AC7630E"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 Приготовление пищи, газовая печь</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4E300C6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4583F5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4,0000000/ 1200,0000000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6883568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Вентиляционная труба</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119B7C6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14FFF22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39F8A1B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1261FA5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53CDF9A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1FEE726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19A795E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0,003142</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4D2DEF5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57,6</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643E08D" w14:textId="775F05B2"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7,8</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250A7C68" w14:textId="76ADC7ED"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6,2</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E536CF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186EDC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305CED2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780275F6"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11745BB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37EE2DC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475FFA8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481AB37B"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4364567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7B56ED52"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0,0000030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0DB62EA"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1,15641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0B6E9C3A"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D6C2228"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0,0000130000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28671E24"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C42852E"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0A88DF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3D5BD8B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079581A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0D9ACA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64C79D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EEA3EF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B7E3CC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4EDACB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D07412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A5AF47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E626DA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11463A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640A17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87E2B8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B583B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2DD27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93C71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EE1F7F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DF21A0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BDCE52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44F80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8F51F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ED8ADA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298AFF3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546CC9A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C7FDC4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0,0000030</w:t>
            </w:r>
          </w:p>
        </w:tc>
        <w:tc>
          <w:tcPr>
            <w:tcW w:w="205" w:type="pct"/>
            <w:tcBorders>
              <w:top w:val="nil"/>
              <w:left w:val="nil"/>
              <w:bottom w:val="single" w:sz="4" w:space="0" w:color="000000"/>
              <w:right w:val="single" w:sz="4" w:space="0" w:color="000000"/>
            </w:tcBorders>
            <w:shd w:val="clear" w:color="auto" w:fill="auto"/>
            <w:vAlign w:val="center"/>
            <w:hideMark/>
          </w:tcPr>
          <w:p w14:paraId="0031C7B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1,15641</w:t>
            </w:r>
          </w:p>
        </w:tc>
        <w:tc>
          <w:tcPr>
            <w:tcW w:w="205" w:type="pct"/>
            <w:tcBorders>
              <w:top w:val="nil"/>
              <w:left w:val="nil"/>
              <w:bottom w:val="single" w:sz="4" w:space="0" w:color="000000"/>
              <w:right w:val="single" w:sz="4" w:space="0" w:color="000000"/>
            </w:tcBorders>
            <w:shd w:val="clear" w:color="auto" w:fill="auto"/>
            <w:vAlign w:val="center"/>
            <w:hideMark/>
          </w:tcPr>
          <w:p w14:paraId="10C7752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0,0000130000</w:t>
            </w:r>
          </w:p>
        </w:tc>
        <w:tc>
          <w:tcPr>
            <w:tcW w:w="205" w:type="pct"/>
            <w:tcBorders>
              <w:top w:val="nil"/>
              <w:left w:val="nil"/>
              <w:bottom w:val="single" w:sz="4" w:space="0" w:color="000000"/>
              <w:right w:val="single" w:sz="4" w:space="0" w:color="000000"/>
            </w:tcBorders>
            <w:shd w:val="clear" w:color="auto" w:fill="auto"/>
            <w:vAlign w:val="center"/>
            <w:hideMark/>
          </w:tcPr>
          <w:p w14:paraId="4EE5F91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0,0000130000</w:t>
            </w:r>
          </w:p>
        </w:tc>
        <w:tc>
          <w:tcPr>
            <w:tcW w:w="83" w:type="pct"/>
            <w:tcBorders>
              <w:top w:val="nil"/>
              <w:left w:val="nil"/>
              <w:bottom w:val="single" w:sz="4" w:space="0" w:color="000000"/>
              <w:right w:val="single" w:sz="4" w:space="0" w:color="000000"/>
            </w:tcBorders>
            <w:shd w:val="clear" w:color="auto" w:fill="auto"/>
            <w:vAlign w:val="center"/>
            <w:hideMark/>
          </w:tcPr>
          <w:p w14:paraId="6791B7B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181E39B"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EFC266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A5A1E7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5E4F044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8651F1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A65BD3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C19ED3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9ADE37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EFD3F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4770CB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630AE3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6497474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A96081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8C24F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17F0A3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1B7782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68A704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801248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EE37B1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7F589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1B8426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4D7467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01B680F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517F7A9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228F0FC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655C5D9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37F5B1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0,0000030</w:t>
            </w:r>
          </w:p>
        </w:tc>
        <w:tc>
          <w:tcPr>
            <w:tcW w:w="205" w:type="pct"/>
            <w:tcBorders>
              <w:top w:val="nil"/>
              <w:left w:val="nil"/>
              <w:bottom w:val="single" w:sz="4" w:space="0" w:color="000000"/>
              <w:right w:val="single" w:sz="4" w:space="0" w:color="000000"/>
            </w:tcBorders>
            <w:shd w:val="clear" w:color="auto" w:fill="auto"/>
            <w:vAlign w:val="center"/>
            <w:hideMark/>
          </w:tcPr>
          <w:p w14:paraId="67D5ACF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1,15641</w:t>
            </w:r>
          </w:p>
        </w:tc>
        <w:tc>
          <w:tcPr>
            <w:tcW w:w="205" w:type="pct"/>
            <w:tcBorders>
              <w:top w:val="nil"/>
              <w:left w:val="nil"/>
              <w:bottom w:val="single" w:sz="4" w:space="0" w:color="000000"/>
              <w:right w:val="single" w:sz="4" w:space="0" w:color="000000"/>
            </w:tcBorders>
            <w:shd w:val="clear" w:color="auto" w:fill="auto"/>
            <w:vAlign w:val="center"/>
            <w:hideMark/>
          </w:tcPr>
          <w:p w14:paraId="0B5A2B8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0,0000130000</w:t>
            </w:r>
          </w:p>
        </w:tc>
        <w:tc>
          <w:tcPr>
            <w:tcW w:w="205" w:type="pct"/>
            <w:tcBorders>
              <w:top w:val="nil"/>
              <w:left w:val="nil"/>
              <w:bottom w:val="single" w:sz="4" w:space="0" w:color="000000"/>
              <w:right w:val="single" w:sz="4" w:space="0" w:color="000000"/>
            </w:tcBorders>
            <w:shd w:val="clear" w:color="auto" w:fill="auto"/>
            <w:vAlign w:val="center"/>
            <w:hideMark/>
          </w:tcPr>
          <w:p w14:paraId="1D445D5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0,0000130000</w:t>
            </w:r>
          </w:p>
        </w:tc>
        <w:tc>
          <w:tcPr>
            <w:tcW w:w="83" w:type="pct"/>
            <w:tcBorders>
              <w:top w:val="nil"/>
              <w:left w:val="nil"/>
              <w:bottom w:val="single" w:sz="4" w:space="0" w:color="000000"/>
              <w:right w:val="single" w:sz="4" w:space="0" w:color="000000"/>
            </w:tcBorders>
            <w:shd w:val="clear" w:color="auto" w:fill="auto"/>
            <w:vAlign w:val="center"/>
            <w:hideMark/>
          </w:tcPr>
          <w:p w14:paraId="62BDAC2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121B119"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F0574D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F5F690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A4C984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77B46E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F5C7EC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4A77CD1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102D0E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416067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C01D7B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DBD904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C55A7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D02D9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166A1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9483D0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359244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DD0CA1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DE5FDE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B4AFC3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6BB57C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C240A5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DACC42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7ED05D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B052F5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30F6059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6940EA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A82C44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0,0000030</w:t>
            </w:r>
          </w:p>
        </w:tc>
        <w:tc>
          <w:tcPr>
            <w:tcW w:w="205" w:type="pct"/>
            <w:tcBorders>
              <w:top w:val="nil"/>
              <w:left w:val="nil"/>
              <w:bottom w:val="single" w:sz="4" w:space="0" w:color="000000"/>
              <w:right w:val="single" w:sz="4" w:space="0" w:color="000000"/>
            </w:tcBorders>
            <w:shd w:val="clear" w:color="auto" w:fill="auto"/>
            <w:vAlign w:val="center"/>
            <w:hideMark/>
          </w:tcPr>
          <w:p w14:paraId="05B164C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1,15641</w:t>
            </w:r>
          </w:p>
        </w:tc>
        <w:tc>
          <w:tcPr>
            <w:tcW w:w="205" w:type="pct"/>
            <w:tcBorders>
              <w:top w:val="nil"/>
              <w:left w:val="nil"/>
              <w:bottom w:val="single" w:sz="4" w:space="0" w:color="000000"/>
              <w:right w:val="single" w:sz="4" w:space="0" w:color="000000"/>
            </w:tcBorders>
            <w:shd w:val="clear" w:color="auto" w:fill="auto"/>
            <w:vAlign w:val="center"/>
            <w:hideMark/>
          </w:tcPr>
          <w:p w14:paraId="0174507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0,0000130000</w:t>
            </w:r>
          </w:p>
        </w:tc>
        <w:tc>
          <w:tcPr>
            <w:tcW w:w="205" w:type="pct"/>
            <w:tcBorders>
              <w:top w:val="nil"/>
              <w:left w:val="nil"/>
              <w:bottom w:val="single" w:sz="4" w:space="0" w:color="000000"/>
              <w:right w:val="single" w:sz="4" w:space="0" w:color="000000"/>
            </w:tcBorders>
            <w:shd w:val="clear" w:color="auto" w:fill="auto"/>
            <w:vAlign w:val="center"/>
            <w:hideMark/>
          </w:tcPr>
          <w:p w14:paraId="663F5F6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0,0000130000</w:t>
            </w:r>
          </w:p>
        </w:tc>
        <w:tc>
          <w:tcPr>
            <w:tcW w:w="83" w:type="pct"/>
            <w:tcBorders>
              <w:top w:val="nil"/>
              <w:left w:val="nil"/>
              <w:bottom w:val="single" w:sz="4" w:space="0" w:color="000000"/>
              <w:right w:val="single" w:sz="4" w:space="0" w:color="000000"/>
            </w:tcBorders>
            <w:shd w:val="clear" w:color="auto" w:fill="auto"/>
            <w:vAlign w:val="center"/>
            <w:hideMark/>
          </w:tcPr>
          <w:p w14:paraId="283B2C5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072D841" w14:textId="77777777" w:rsidTr="00AA28C6">
        <w:trPr>
          <w:trHeight w:val="30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493C03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3342817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96D4BA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0FC915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44615B6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5FBC8C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75375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7C71AF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C61EDA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3E66EB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6A33316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8FB609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EB5335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880143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495041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3CB768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F8DB53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A6CBE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68C649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A0E2E4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D127AA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8F8A4E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35DBD16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0703</w:t>
            </w:r>
          </w:p>
        </w:tc>
        <w:tc>
          <w:tcPr>
            <w:tcW w:w="280" w:type="pct"/>
            <w:tcBorders>
              <w:top w:val="nil"/>
              <w:left w:val="nil"/>
              <w:bottom w:val="single" w:sz="4" w:space="0" w:color="000000"/>
              <w:right w:val="single" w:sz="4" w:space="0" w:color="000000"/>
            </w:tcBorders>
            <w:shd w:val="clear" w:color="auto" w:fill="auto"/>
            <w:vAlign w:val="center"/>
            <w:hideMark/>
          </w:tcPr>
          <w:p w14:paraId="4CFDCDF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Бенз/а/пирен</w:t>
            </w:r>
          </w:p>
        </w:tc>
        <w:tc>
          <w:tcPr>
            <w:tcW w:w="84" w:type="pct"/>
            <w:tcBorders>
              <w:top w:val="nil"/>
              <w:left w:val="nil"/>
              <w:bottom w:val="single" w:sz="4" w:space="0" w:color="000000"/>
              <w:right w:val="single" w:sz="4" w:space="0" w:color="000000"/>
            </w:tcBorders>
            <w:shd w:val="clear" w:color="auto" w:fill="auto"/>
            <w:vAlign w:val="center"/>
            <w:hideMark/>
          </w:tcPr>
          <w:p w14:paraId="3FD42DC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9EC7D4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1,00e-11</w:t>
            </w:r>
          </w:p>
        </w:tc>
        <w:tc>
          <w:tcPr>
            <w:tcW w:w="205" w:type="pct"/>
            <w:tcBorders>
              <w:top w:val="nil"/>
              <w:left w:val="nil"/>
              <w:bottom w:val="single" w:sz="4" w:space="0" w:color="000000"/>
              <w:right w:val="single" w:sz="4" w:space="0" w:color="000000"/>
            </w:tcBorders>
            <w:shd w:val="clear" w:color="auto" w:fill="auto"/>
            <w:vAlign w:val="center"/>
            <w:hideMark/>
          </w:tcPr>
          <w:p w14:paraId="108F457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3,85e-06</w:t>
            </w:r>
          </w:p>
        </w:tc>
        <w:tc>
          <w:tcPr>
            <w:tcW w:w="205" w:type="pct"/>
            <w:tcBorders>
              <w:top w:val="nil"/>
              <w:left w:val="nil"/>
              <w:bottom w:val="single" w:sz="4" w:space="0" w:color="000000"/>
              <w:right w:val="single" w:sz="4" w:space="0" w:color="000000"/>
            </w:tcBorders>
            <w:shd w:val="clear" w:color="auto" w:fill="auto"/>
            <w:vAlign w:val="center"/>
            <w:hideMark/>
          </w:tcPr>
          <w:p w14:paraId="6369C2C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4,00e-11</w:t>
            </w:r>
          </w:p>
        </w:tc>
        <w:tc>
          <w:tcPr>
            <w:tcW w:w="205" w:type="pct"/>
            <w:tcBorders>
              <w:top w:val="nil"/>
              <w:left w:val="nil"/>
              <w:bottom w:val="single" w:sz="4" w:space="0" w:color="000000"/>
              <w:right w:val="single" w:sz="4" w:space="0" w:color="000000"/>
            </w:tcBorders>
            <w:shd w:val="clear" w:color="auto" w:fill="auto"/>
            <w:vAlign w:val="center"/>
            <w:hideMark/>
          </w:tcPr>
          <w:p w14:paraId="6B62E5A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4,00e-11</w:t>
            </w:r>
          </w:p>
        </w:tc>
        <w:tc>
          <w:tcPr>
            <w:tcW w:w="83" w:type="pct"/>
            <w:tcBorders>
              <w:top w:val="nil"/>
              <w:left w:val="nil"/>
              <w:bottom w:val="single" w:sz="4" w:space="0" w:color="000000"/>
              <w:right w:val="single" w:sz="4" w:space="0" w:color="000000"/>
            </w:tcBorders>
            <w:shd w:val="clear" w:color="auto" w:fill="auto"/>
            <w:vAlign w:val="center"/>
            <w:hideMark/>
          </w:tcPr>
          <w:p w14:paraId="4C10ED7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466311F"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10DF10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880456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BF2DFC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3F7E9B1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710D97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5C73535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F520C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9B08B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4F5A60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EEFD9B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28167D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979EC9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57620E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7FD8A1F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4CA8A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92E32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C4983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B4215C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14B331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CF3B61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C9EA90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DC6D70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033A94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1314</w:t>
            </w:r>
          </w:p>
        </w:tc>
        <w:tc>
          <w:tcPr>
            <w:tcW w:w="280" w:type="pct"/>
            <w:tcBorders>
              <w:top w:val="nil"/>
              <w:left w:val="nil"/>
              <w:bottom w:val="single" w:sz="4" w:space="0" w:color="000000"/>
              <w:right w:val="single" w:sz="4" w:space="0" w:color="000000"/>
            </w:tcBorders>
            <w:shd w:val="clear" w:color="auto" w:fill="auto"/>
            <w:vAlign w:val="center"/>
            <w:hideMark/>
          </w:tcPr>
          <w:p w14:paraId="08F1765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Пропаналъ (Пропиональдегид, метилацетальдегид)</w:t>
            </w:r>
          </w:p>
        </w:tc>
        <w:tc>
          <w:tcPr>
            <w:tcW w:w="84" w:type="pct"/>
            <w:tcBorders>
              <w:top w:val="nil"/>
              <w:left w:val="nil"/>
              <w:bottom w:val="single" w:sz="4" w:space="0" w:color="000000"/>
              <w:right w:val="single" w:sz="4" w:space="0" w:color="000000"/>
            </w:tcBorders>
            <w:shd w:val="clear" w:color="auto" w:fill="auto"/>
            <w:vAlign w:val="center"/>
            <w:hideMark/>
          </w:tcPr>
          <w:p w14:paraId="32568D8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3D8123C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0,0000230</w:t>
            </w:r>
          </w:p>
        </w:tc>
        <w:tc>
          <w:tcPr>
            <w:tcW w:w="205" w:type="pct"/>
            <w:tcBorders>
              <w:top w:val="nil"/>
              <w:left w:val="nil"/>
              <w:bottom w:val="single" w:sz="4" w:space="0" w:color="000000"/>
              <w:right w:val="single" w:sz="4" w:space="0" w:color="000000"/>
            </w:tcBorders>
            <w:shd w:val="clear" w:color="auto" w:fill="auto"/>
            <w:vAlign w:val="center"/>
            <w:hideMark/>
          </w:tcPr>
          <w:p w14:paraId="1E47578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8,86580</w:t>
            </w:r>
          </w:p>
        </w:tc>
        <w:tc>
          <w:tcPr>
            <w:tcW w:w="205" w:type="pct"/>
            <w:tcBorders>
              <w:top w:val="nil"/>
              <w:left w:val="nil"/>
              <w:bottom w:val="single" w:sz="4" w:space="0" w:color="000000"/>
              <w:right w:val="single" w:sz="4" w:space="0" w:color="000000"/>
            </w:tcBorders>
            <w:shd w:val="clear" w:color="auto" w:fill="auto"/>
            <w:vAlign w:val="center"/>
            <w:hideMark/>
          </w:tcPr>
          <w:p w14:paraId="31F67B2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0,0000990000</w:t>
            </w:r>
          </w:p>
        </w:tc>
        <w:tc>
          <w:tcPr>
            <w:tcW w:w="205" w:type="pct"/>
            <w:tcBorders>
              <w:top w:val="nil"/>
              <w:left w:val="nil"/>
              <w:bottom w:val="single" w:sz="4" w:space="0" w:color="000000"/>
              <w:right w:val="single" w:sz="4" w:space="0" w:color="000000"/>
            </w:tcBorders>
            <w:shd w:val="clear" w:color="auto" w:fill="auto"/>
            <w:vAlign w:val="center"/>
            <w:hideMark/>
          </w:tcPr>
          <w:p w14:paraId="57DFC3E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0,0000990000</w:t>
            </w:r>
          </w:p>
        </w:tc>
        <w:tc>
          <w:tcPr>
            <w:tcW w:w="83" w:type="pct"/>
            <w:tcBorders>
              <w:top w:val="nil"/>
              <w:left w:val="nil"/>
              <w:bottom w:val="single" w:sz="4" w:space="0" w:color="000000"/>
              <w:right w:val="single" w:sz="4" w:space="0" w:color="000000"/>
            </w:tcBorders>
            <w:shd w:val="clear" w:color="auto" w:fill="auto"/>
            <w:vAlign w:val="center"/>
            <w:hideMark/>
          </w:tcPr>
          <w:p w14:paraId="3E6BB0B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292EDB3"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1F773C4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3C50CE6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030B385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607DED5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A06631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421372D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F28AE7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6BAE73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B4457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67E4AB5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A8E0F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6F4CA9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80C9B5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6B0DB1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9D28D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D9D6A4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B0280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9FF177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A338ED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6FA9AF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71750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486206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895DB6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1531</w:t>
            </w:r>
          </w:p>
        </w:tc>
        <w:tc>
          <w:tcPr>
            <w:tcW w:w="280" w:type="pct"/>
            <w:tcBorders>
              <w:top w:val="nil"/>
              <w:left w:val="nil"/>
              <w:bottom w:val="single" w:sz="4" w:space="0" w:color="000000"/>
              <w:right w:val="single" w:sz="4" w:space="0" w:color="000000"/>
            </w:tcBorders>
            <w:shd w:val="clear" w:color="auto" w:fill="auto"/>
            <w:vAlign w:val="center"/>
            <w:hideMark/>
          </w:tcPr>
          <w:p w14:paraId="480E929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Гексановая кислота (Капроновая кислота)</w:t>
            </w:r>
          </w:p>
        </w:tc>
        <w:tc>
          <w:tcPr>
            <w:tcW w:w="84" w:type="pct"/>
            <w:tcBorders>
              <w:top w:val="nil"/>
              <w:left w:val="nil"/>
              <w:bottom w:val="single" w:sz="4" w:space="0" w:color="000000"/>
              <w:right w:val="single" w:sz="4" w:space="0" w:color="000000"/>
            </w:tcBorders>
            <w:shd w:val="clear" w:color="auto" w:fill="auto"/>
            <w:vAlign w:val="center"/>
            <w:hideMark/>
          </w:tcPr>
          <w:p w14:paraId="7219E5E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696646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0,0001200</w:t>
            </w:r>
          </w:p>
        </w:tc>
        <w:tc>
          <w:tcPr>
            <w:tcW w:w="205" w:type="pct"/>
            <w:tcBorders>
              <w:top w:val="nil"/>
              <w:left w:val="nil"/>
              <w:bottom w:val="single" w:sz="4" w:space="0" w:color="000000"/>
              <w:right w:val="single" w:sz="4" w:space="0" w:color="000000"/>
            </w:tcBorders>
            <w:shd w:val="clear" w:color="auto" w:fill="auto"/>
            <w:vAlign w:val="center"/>
            <w:hideMark/>
          </w:tcPr>
          <w:p w14:paraId="3295A86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46,25637</w:t>
            </w:r>
          </w:p>
        </w:tc>
        <w:tc>
          <w:tcPr>
            <w:tcW w:w="205" w:type="pct"/>
            <w:tcBorders>
              <w:top w:val="nil"/>
              <w:left w:val="nil"/>
              <w:bottom w:val="single" w:sz="4" w:space="0" w:color="000000"/>
              <w:right w:val="single" w:sz="4" w:space="0" w:color="000000"/>
            </w:tcBorders>
            <w:shd w:val="clear" w:color="auto" w:fill="auto"/>
            <w:vAlign w:val="center"/>
            <w:hideMark/>
          </w:tcPr>
          <w:p w14:paraId="3269E54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0,0005180000</w:t>
            </w:r>
          </w:p>
        </w:tc>
        <w:tc>
          <w:tcPr>
            <w:tcW w:w="205" w:type="pct"/>
            <w:tcBorders>
              <w:top w:val="nil"/>
              <w:left w:val="nil"/>
              <w:bottom w:val="single" w:sz="4" w:space="0" w:color="000000"/>
              <w:right w:val="single" w:sz="4" w:space="0" w:color="000000"/>
            </w:tcBorders>
            <w:shd w:val="clear" w:color="auto" w:fill="auto"/>
            <w:vAlign w:val="center"/>
            <w:hideMark/>
          </w:tcPr>
          <w:p w14:paraId="238DFD0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0,0005180000</w:t>
            </w:r>
          </w:p>
        </w:tc>
        <w:tc>
          <w:tcPr>
            <w:tcW w:w="83" w:type="pct"/>
            <w:tcBorders>
              <w:top w:val="nil"/>
              <w:left w:val="nil"/>
              <w:bottom w:val="single" w:sz="4" w:space="0" w:color="000000"/>
              <w:right w:val="single" w:sz="4" w:space="0" w:color="000000"/>
            </w:tcBorders>
            <w:shd w:val="clear" w:color="auto" w:fill="auto"/>
            <w:vAlign w:val="center"/>
            <w:hideMark/>
          </w:tcPr>
          <w:p w14:paraId="1930074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384AAD3"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39B5E8D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12B30AEE"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Административное здание</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79B6F91D"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02 Дезинфекция</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7B7FD7A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2800C5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1,0000000/ 50,0000000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356618C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28D18CE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0A16F7A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2E284A1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5AAF2E9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0D9A653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7728CD9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7363C39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5553587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9749FC5" w14:textId="7F6605B2"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9,2</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A2235AA" w14:textId="6DCE17B5"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9,2</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D718037" w14:textId="7083A4DB"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10,1</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650A66E" w14:textId="27090C6B"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7,3</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3F0DABB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0A827371"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49935A3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34F9CC1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6E17B12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0316</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1DF4D9E0"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Гидрохлорид (по молекуле HC1) (Водород хлорид)</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555727A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0B987A13"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38FE6EB"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29AB22A"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0,0000004500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3B1EB92"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0,0000004500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4BA712AF"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9710594"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39A46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07D718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77932F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FA50F4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A485BD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74F8AF7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36FFF9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AADD0E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934D1F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A68B23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D8B04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94839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2CE3D2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D0D691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684B83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C9B3C2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A5F131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C6BFC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5D3B48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5C2102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0F2E2A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0EE719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3687B16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0349</w:t>
            </w:r>
          </w:p>
        </w:tc>
        <w:tc>
          <w:tcPr>
            <w:tcW w:w="280" w:type="pct"/>
            <w:tcBorders>
              <w:top w:val="nil"/>
              <w:left w:val="nil"/>
              <w:bottom w:val="single" w:sz="4" w:space="0" w:color="000000"/>
              <w:right w:val="single" w:sz="4" w:space="0" w:color="000000"/>
            </w:tcBorders>
            <w:shd w:val="clear" w:color="auto" w:fill="auto"/>
            <w:vAlign w:val="center"/>
            <w:hideMark/>
          </w:tcPr>
          <w:p w14:paraId="0EAD7B3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Хлор</w:t>
            </w:r>
          </w:p>
        </w:tc>
        <w:tc>
          <w:tcPr>
            <w:tcW w:w="84" w:type="pct"/>
            <w:tcBorders>
              <w:top w:val="nil"/>
              <w:left w:val="nil"/>
              <w:bottom w:val="single" w:sz="4" w:space="0" w:color="000000"/>
              <w:right w:val="single" w:sz="4" w:space="0" w:color="000000"/>
            </w:tcBorders>
            <w:shd w:val="clear" w:color="auto" w:fill="auto"/>
            <w:vAlign w:val="center"/>
            <w:hideMark/>
          </w:tcPr>
          <w:p w14:paraId="305C82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800EE2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w:t>
            </w:r>
          </w:p>
        </w:tc>
        <w:tc>
          <w:tcPr>
            <w:tcW w:w="205" w:type="pct"/>
            <w:tcBorders>
              <w:top w:val="nil"/>
              <w:left w:val="nil"/>
              <w:bottom w:val="single" w:sz="4" w:space="0" w:color="000000"/>
              <w:right w:val="single" w:sz="4" w:space="0" w:color="000000"/>
            </w:tcBorders>
            <w:shd w:val="clear" w:color="auto" w:fill="auto"/>
            <w:vAlign w:val="center"/>
            <w:hideMark/>
          </w:tcPr>
          <w:p w14:paraId="06BDA1B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33F0D46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0,0000004500</w:t>
            </w:r>
          </w:p>
        </w:tc>
        <w:tc>
          <w:tcPr>
            <w:tcW w:w="205" w:type="pct"/>
            <w:tcBorders>
              <w:top w:val="nil"/>
              <w:left w:val="nil"/>
              <w:bottom w:val="single" w:sz="4" w:space="0" w:color="000000"/>
              <w:right w:val="single" w:sz="4" w:space="0" w:color="000000"/>
            </w:tcBorders>
            <w:shd w:val="clear" w:color="auto" w:fill="auto"/>
            <w:vAlign w:val="center"/>
            <w:hideMark/>
          </w:tcPr>
          <w:p w14:paraId="39102EE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0,0000004500</w:t>
            </w:r>
          </w:p>
        </w:tc>
        <w:tc>
          <w:tcPr>
            <w:tcW w:w="83" w:type="pct"/>
            <w:tcBorders>
              <w:top w:val="nil"/>
              <w:left w:val="nil"/>
              <w:bottom w:val="single" w:sz="4" w:space="0" w:color="000000"/>
              <w:right w:val="single" w:sz="4" w:space="0" w:color="000000"/>
            </w:tcBorders>
            <w:shd w:val="clear" w:color="auto" w:fill="auto"/>
            <w:vAlign w:val="center"/>
            <w:hideMark/>
          </w:tcPr>
          <w:p w14:paraId="3CE35CE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2C6A011"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7FEFE6E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317A8B6E"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Административное здание</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4543CE82"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 Пересыпка угля на склад</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5556190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30A3C0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1,0000000/ 25,0000000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1AAD3A93"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02ACDA1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3C368EA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6012</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140B534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11873EB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0C7CA2A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2477D94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24D723A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6C7F939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54EAE9F" w14:textId="2A42754D"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12,5</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68DF9C7" w14:textId="187FF14F"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6,8</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FB43669" w14:textId="1B788161"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13,7</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F98424B" w14:textId="4919B8C5"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7,3</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3F3423A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4E492AA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67F6A9E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7CE0DD3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59930F5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3749</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79C19689"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каменного угля</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12B8FC9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5DBFA371"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0,0006795</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BEE1DCA"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8F98BE7"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0,0000481000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878D544"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0,0000481000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0E9A5BF6"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804408A"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8F792C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3CC5C32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09DC0B6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05 Хранение угля</w:t>
            </w:r>
          </w:p>
        </w:tc>
        <w:tc>
          <w:tcPr>
            <w:tcW w:w="191" w:type="pct"/>
            <w:tcBorders>
              <w:top w:val="nil"/>
              <w:left w:val="nil"/>
              <w:bottom w:val="single" w:sz="4" w:space="0" w:color="000000"/>
              <w:right w:val="single" w:sz="4" w:space="0" w:color="000000"/>
            </w:tcBorders>
            <w:shd w:val="clear" w:color="auto" w:fill="auto"/>
            <w:vAlign w:val="center"/>
            <w:hideMark/>
          </w:tcPr>
          <w:p w14:paraId="59AF3C2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32A358B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4380,0000000</w:t>
            </w:r>
          </w:p>
        </w:tc>
        <w:tc>
          <w:tcPr>
            <w:tcW w:w="270" w:type="pct"/>
            <w:tcBorders>
              <w:top w:val="nil"/>
              <w:left w:val="nil"/>
              <w:bottom w:val="single" w:sz="4" w:space="0" w:color="000000"/>
              <w:right w:val="single" w:sz="4" w:space="0" w:color="000000"/>
            </w:tcBorders>
            <w:shd w:val="clear" w:color="auto" w:fill="auto"/>
            <w:vAlign w:val="center"/>
            <w:hideMark/>
          </w:tcPr>
          <w:p w14:paraId="3F8E64C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4BDF8E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7023CA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BDE069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FAEED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4D829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3BDBD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129AC5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6C646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F9ABA9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DF55FA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962EB2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2E4D3A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F993B6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489016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7070F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4E7A7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04" w:type="pct"/>
            <w:tcBorders>
              <w:top w:val="nil"/>
              <w:left w:val="nil"/>
              <w:bottom w:val="single" w:sz="4" w:space="0" w:color="000000"/>
              <w:right w:val="single" w:sz="4" w:space="0" w:color="000000"/>
            </w:tcBorders>
            <w:shd w:val="clear" w:color="auto" w:fill="auto"/>
            <w:vAlign w:val="center"/>
            <w:hideMark/>
          </w:tcPr>
          <w:p w14:paraId="06242A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0" w:type="pct"/>
            <w:tcBorders>
              <w:top w:val="nil"/>
              <w:left w:val="nil"/>
              <w:bottom w:val="single" w:sz="4" w:space="0" w:color="000000"/>
              <w:right w:val="single" w:sz="4" w:space="0" w:color="000000"/>
            </w:tcBorders>
            <w:shd w:val="clear" w:color="auto" w:fill="auto"/>
            <w:vAlign w:val="center"/>
            <w:hideMark/>
          </w:tcPr>
          <w:p w14:paraId="348A62B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4" w:type="pct"/>
            <w:tcBorders>
              <w:top w:val="nil"/>
              <w:left w:val="nil"/>
              <w:bottom w:val="single" w:sz="4" w:space="0" w:color="000000"/>
              <w:right w:val="single" w:sz="4" w:space="0" w:color="000000"/>
            </w:tcBorders>
            <w:shd w:val="clear" w:color="auto" w:fill="auto"/>
            <w:vAlign w:val="center"/>
            <w:hideMark/>
          </w:tcPr>
          <w:p w14:paraId="3BFA16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4493D7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8C6EDC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29C709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6990CE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890D9E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4193581"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62CF5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5C89F1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C8C1A3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 Пересыпка угля со склада</w:t>
            </w:r>
          </w:p>
        </w:tc>
        <w:tc>
          <w:tcPr>
            <w:tcW w:w="191" w:type="pct"/>
            <w:tcBorders>
              <w:top w:val="nil"/>
              <w:left w:val="nil"/>
              <w:bottom w:val="single" w:sz="4" w:space="0" w:color="000000"/>
              <w:right w:val="single" w:sz="4" w:space="0" w:color="000000"/>
            </w:tcBorders>
            <w:shd w:val="clear" w:color="auto" w:fill="auto"/>
            <w:vAlign w:val="center"/>
            <w:hideMark/>
          </w:tcPr>
          <w:p w14:paraId="35D64FD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79C1330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1,0000000/ 25,0000000</w:t>
            </w:r>
          </w:p>
        </w:tc>
        <w:tc>
          <w:tcPr>
            <w:tcW w:w="270" w:type="pct"/>
            <w:tcBorders>
              <w:top w:val="nil"/>
              <w:left w:val="nil"/>
              <w:bottom w:val="single" w:sz="4" w:space="0" w:color="000000"/>
              <w:right w:val="single" w:sz="4" w:space="0" w:color="000000"/>
            </w:tcBorders>
            <w:shd w:val="clear" w:color="auto" w:fill="auto"/>
            <w:vAlign w:val="center"/>
            <w:hideMark/>
          </w:tcPr>
          <w:p w14:paraId="03D0A56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6657F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EE6096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A03E4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270362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5DA224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C62BD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30487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FC13F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3BF3F4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AEA28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431128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9A04C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5B3635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DF681C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34DE921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996E5B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04" w:type="pct"/>
            <w:tcBorders>
              <w:top w:val="nil"/>
              <w:left w:val="nil"/>
              <w:bottom w:val="single" w:sz="4" w:space="0" w:color="000000"/>
              <w:right w:val="single" w:sz="4" w:space="0" w:color="000000"/>
            </w:tcBorders>
            <w:shd w:val="clear" w:color="auto" w:fill="auto"/>
            <w:vAlign w:val="center"/>
            <w:hideMark/>
          </w:tcPr>
          <w:p w14:paraId="0CF7EFF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0" w:type="pct"/>
            <w:tcBorders>
              <w:top w:val="nil"/>
              <w:left w:val="nil"/>
              <w:bottom w:val="single" w:sz="4" w:space="0" w:color="000000"/>
              <w:right w:val="single" w:sz="4" w:space="0" w:color="000000"/>
            </w:tcBorders>
            <w:shd w:val="clear" w:color="auto" w:fill="auto"/>
            <w:vAlign w:val="center"/>
            <w:hideMark/>
          </w:tcPr>
          <w:p w14:paraId="1EBD464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4" w:type="pct"/>
            <w:tcBorders>
              <w:top w:val="nil"/>
              <w:left w:val="nil"/>
              <w:bottom w:val="single" w:sz="4" w:space="0" w:color="000000"/>
              <w:right w:val="single" w:sz="4" w:space="0" w:color="000000"/>
            </w:tcBorders>
            <w:shd w:val="clear" w:color="auto" w:fill="auto"/>
            <w:vAlign w:val="center"/>
            <w:hideMark/>
          </w:tcPr>
          <w:p w14:paraId="5E3CBA3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5AC106A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A292EB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8F26B4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70AC7E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3A4CB5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8F6D703"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56263D2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1403D55C"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Административное здание</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721CF100"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07 Пересыпка золы</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5B56913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30F0EA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1,0000000/ 25,0000000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13B204AC"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2F69F27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0E87404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6013</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75B9D27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74CBDD9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4C0008A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3859983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60310E6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55028DD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E092835" w14:textId="698438F3"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10,3</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205859B0" w14:textId="0C7E8252"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7</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8758602" w14:textId="5D125159"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10,9</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4FA2E918" w14:textId="5EE572A8"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5,6</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37D52CF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082BB5A3"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0FE3EBE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35DD036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7AD7AEF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2908</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3F6087A2"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неорганическая: 70-20% SiO2</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7540316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3AB36D25"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0,0003173</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06EF7B1"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0C20ED36"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0,0000909000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638F506"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0,0000909000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321CE12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4E27285" w14:textId="77777777" w:rsidTr="00AA28C6">
        <w:trPr>
          <w:trHeight w:val="72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50A33DE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218A4FB0"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Административное здание</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521FD014"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08 Выгребная яма</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297E718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2D4F3F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8760,0000000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6EA155D3"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3E6677E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7C13140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02F3A64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583F074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0506F09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7648610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51BF9F7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3F55622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49A489A1" w14:textId="62DA17BA"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11,4</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4840B630" w14:textId="523ADC46"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0,7</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59A1AF6" w14:textId="15155D99"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13</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409532B" w14:textId="7AF3297A"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1,5</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64C85F9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76078B20"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1A714D1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07A6B4E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217619E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4ACD21B7"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3A933F0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3DE699D5"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0,0000007</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2A85E7D"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03DC0A5"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0,0000120000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C144E9B"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0,0000120000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32189A41"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A1BF823"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E50606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C8E8A6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360ACD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0ED2C37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46A26C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017054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E338D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AC6683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899E8E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389436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3EBC3E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6C8181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550FEA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F460D6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D7D26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530319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4EA983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6DE383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61F85B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258F73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1A102AF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94DB5A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353E92A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0303</w:t>
            </w:r>
          </w:p>
        </w:tc>
        <w:tc>
          <w:tcPr>
            <w:tcW w:w="280" w:type="pct"/>
            <w:tcBorders>
              <w:top w:val="nil"/>
              <w:left w:val="nil"/>
              <w:bottom w:val="single" w:sz="4" w:space="0" w:color="000000"/>
              <w:right w:val="single" w:sz="4" w:space="0" w:color="000000"/>
            </w:tcBorders>
            <w:shd w:val="clear" w:color="auto" w:fill="auto"/>
            <w:vAlign w:val="center"/>
            <w:hideMark/>
          </w:tcPr>
          <w:p w14:paraId="3C8DA39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Аммиак (Азота гидрид)</w:t>
            </w:r>
          </w:p>
        </w:tc>
        <w:tc>
          <w:tcPr>
            <w:tcW w:w="84" w:type="pct"/>
            <w:tcBorders>
              <w:top w:val="nil"/>
              <w:left w:val="nil"/>
              <w:bottom w:val="single" w:sz="4" w:space="0" w:color="000000"/>
              <w:right w:val="single" w:sz="4" w:space="0" w:color="000000"/>
            </w:tcBorders>
            <w:shd w:val="clear" w:color="auto" w:fill="auto"/>
            <w:vAlign w:val="center"/>
            <w:hideMark/>
          </w:tcPr>
          <w:p w14:paraId="20C94F7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5FA54E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0,0000042</w:t>
            </w:r>
          </w:p>
        </w:tc>
        <w:tc>
          <w:tcPr>
            <w:tcW w:w="205" w:type="pct"/>
            <w:tcBorders>
              <w:top w:val="nil"/>
              <w:left w:val="nil"/>
              <w:bottom w:val="single" w:sz="4" w:space="0" w:color="000000"/>
              <w:right w:val="single" w:sz="4" w:space="0" w:color="000000"/>
            </w:tcBorders>
            <w:shd w:val="clear" w:color="auto" w:fill="auto"/>
            <w:vAlign w:val="center"/>
            <w:hideMark/>
          </w:tcPr>
          <w:p w14:paraId="4F9734F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6D80A3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0,0000750000</w:t>
            </w:r>
          </w:p>
        </w:tc>
        <w:tc>
          <w:tcPr>
            <w:tcW w:w="205" w:type="pct"/>
            <w:tcBorders>
              <w:top w:val="nil"/>
              <w:left w:val="nil"/>
              <w:bottom w:val="single" w:sz="4" w:space="0" w:color="000000"/>
              <w:right w:val="single" w:sz="4" w:space="0" w:color="000000"/>
            </w:tcBorders>
            <w:shd w:val="clear" w:color="auto" w:fill="auto"/>
            <w:vAlign w:val="center"/>
            <w:hideMark/>
          </w:tcPr>
          <w:p w14:paraId="590E124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0,0000750000</w:t>
            </w:r>
          </w:p>
        </w:tc>
        <w:tc>
          <w:tcPr>
            <w:tcW w:w="83" w:type="pct"/>
            <w:tcBorders>
              <w:top w:val="nil"/>
              <w:left w:val="nil"/>
              <w:bottom w:val="single" w:sz="4" w:space="0" w:color="000000"/>
              <w:right w:val="single" w:sz="4" w:space="0" w:color="000000"/>
            </w:tcBorders>
            <w:shd w:val="clear" w:color="auto" w:fill="auto"/>
            <w:vAlign w:val="center"/>
            <w:hideMark/>
          </w:tcPr>
          <w:p w14:paraId="0BDF8C7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48B2FD9"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E0B20D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4BF6E46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59A5A55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2C453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0CF69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0014E1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D1E85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6FB2C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CEED84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1ECAC7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FA0DE0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973283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1DB504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65A37C8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BEDEF0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1F70C0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D94218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6D74DD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CD18C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E00D22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08AC3A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6810BA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FA8D6A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1B401F3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05FB14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C569B1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0,0000012</w:t>
            </w:r>
          </w:p>
        </w:tc>
        <w:tc>
          <w:tcPr>
            <w:tcW w:w="205" w:type="pct"/>
            <w:tcBorders>
              <w:top w:val="nil"/>
              <w:left w:val="nil"/>
              <w:bottom w:val="single" w:sz="4" w:space="0" w:color="000000"/>
              <w:right w:val="single" w:sz="4" w:space="0" w:color="000000"/>
            </w:tcBorders>
            <w:shd w:val="clear" w:color="auto" w:fill="auto"/>
            <w:vAlign w:val="center"/>
            <w:hideMark/>
          </w:tcPr>
          <w:p w14:paraId="7189207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34B058C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0,0000210000</w:t>
            </w:r>
          </w:p>
        </w:tc>
        <w:tc>
          <w:tcPr>
            <w:tcW w:w="205" w:type="pct"/>
            <w:tcBorders>
              <w:top w:val="nil"/>
              <w:left w:val="nil"/>
              <w:bottom w:val="single" w:sz="4" w:space="0" w:color="000000"/>
              <w:right w:val="single" w:sz="4" w:space="0" w:color="000000"/>
            </w:tcBorders>
            <w:shd w:val="clear" w:color="auto" w:fill="auto"/>
            <w:vAlign w:val="center"/>
            <w:hideMark/>
          </w:tcPr>
          <w:p w14:paraId="6C4A2CB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0,0000210000</w:t>
            </w:r>
          </w:p>
        </w:tc>
        <w:tc>
          <w:tcPr>
            <w:tcW w:w="83" w:type="pct"/>
            <w:tcBorders>
              <w:top w:val="nil"/>
              <w:left w:val="nil"/>
              <w:bottom w:val="single" w:sz="4" w:space="0" w:color="000000"/>
              <w:right w:val="single" w:sz="4" w:space="0" w:color="000000"/>
            </w:tcBorders>
            <w:shd w:val="clear" w:color="auto" w:fill="auto"/>
            <w:vAlign w:val="center"/>
            <w:hideMark/>
          </w:tcPr>
          <w:p w14:paraId="74A18C2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1D0FEFA"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1AB79D2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113DA3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1A7916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5480F37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20892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4DE2EE5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5DE7E9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3ABFBF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7ED1B2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6E376F6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FB979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9821D3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FA790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A6D258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844C10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0AEB48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94FE68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94C64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2B27BD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4464C0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7DEE58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D1969F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30288B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0333</w:t>
            </w:r>
          </w:p>
        </w:tc>
        <w:tc>
          <w:tcPr>
            <w:tcW w:w="280" w:type="pct"/>
            <w:tcBorders>
              <w:top w:val="nil"/>
              <w:left w:val="nil"/>
              <w:bottom w:val="single" w:sz="4" w:space="0" w:color="000000"/>
              <w:right w:val="single" w:sz="4" w:space="0" w:color="000000"/>
            </w:tcBorders>
            <w:shd w:val="clear" w:color="auto" w:fill="auto"/>
            <w:vAlign w:val="center"/>
            <w:hideMark/>
          </w:tcPr>
          <w:p w14:paraId="63447EF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Дигидросульфид (Водород сернистый, дигидросульфид, гидросульфид)</w:t>
            </w:r>
          </w:p>
        </w:tc>
        <w:tc>
          <w:tcPr>
            <w:tcW w:w="84" w:type="pct"/>
            <w:tcBorders>
              <w:top w:val="nil"/>
              <w:left w:val="nil"/>
              <w:bottom w:val="single" w:sz="4" w:space="0" w:color="000000"/>
              <w:right w:val="single" w:sz="4" w:space="0" w:color="000000"/>
            </w:tcBorders>
            <w:shd w:val="clear" w:color="auto" w:fill="auto"/>
            <w:vAlign w:val="center"/>
            <w:hideMark/>
          </w:tcPr>
          <w:p w14:paraId="55C8C94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12DEEEC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0,0000082</w:t>
            </w:r>
          </w:p>
        </w:tc>
        <w:tc>
          <w:tcPr>
            <w:tcW w:w="205" w:type="pct"/>
            <w:tcBorders>
              <w:top w:val="nil"/>
              <w:left w:val="nil"/>
              <w:bottom w:val="single" w:sz="4" w:space="0" w:color="000000"/>
              <w:right w:val="single" w:sz="4" w:space="0" w:color="000000"/>
            </w:tcBorders>
            <w:shd w:val="clear" w:color="auto" w:fill="auto"/>
            <w:vAlign w:val="center"/>
            <w:hideMark/>
          </w:tcPr>
          <w:p w14:paraId="0D7A37E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4BF984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0,0001470000</w:t>
            </w:r>
          </w:p>
        </w:tc>
        <w:tc>
          <w:tcPr>
            <w:tcW w:w="205" w:type="pct"/>
            <w:tcBorders>
              <w:top w:val="nil"/>
              <w:left w:val="nil"/>
              <w:bottom w:val="single" w:sz="4" w:space="0" w:color="000000"/>
              <w:right w:val="single" w:sz="4" w:space="0" w:color="000000"/>
            </w:tcBorders>
            <w:shd w:val="clear" w:color="auto" w:fill="auto"/>
            <w:vAlign w:val="center"/>
            <w:hideMark/>
          </w:tcPr>
          <w:p w14:paraId="65426D5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0,0001470000</w:t>
            </w:r>
          </w:p>
        </w:tc>
        <w:tc>
          <w:tcPr>
            <w:tcW w:w="83" w:type="pct"/>
            <w:tcBorders>
              <w:top w:val="nil"/>
              <w:left w:val="nil"/>
              <w:bottom w:val="single" w:sz="4" w:space="0" w:color="000000"/>
              <w:right w:val="single" w:sz="4" w:space="0" w:color="000000"/>
            </w:tcBorders>
            <w:shd w:val="clear" w:color="auto" w:fill="auto"/>
            <w:vAlign w:val="center"/>
            <w:hideMark/>
          </w:tcPr>
          <w:p w14:paraId="406A1C6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E743317"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9D288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CDC9AB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628EA9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ABBDFF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248B18E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07468B5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85D52E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6F41C21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8BF5D8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07392A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CCDFA9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514533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7CA55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8328F8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6B8919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1B566F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73C75F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58642D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ABF5F9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AC2044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02A35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2E61299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0864D1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0410</w:t>
            </w:r>
          </w:p>
        </w:tc>
        <w:tc>
          <w:tcPr>
            <w:tcW w:w="280" w:type="pct"/>
            <w:tcBorders>
              <w:top w:val="nil"/>
              <w:left w:val="nil"/>
              <w:bottom w:val="single" w:sz="4" w:space="0" w:color="000000"/>
              <w:right w:val="single" w:sz="4" w:space="0" w:color="000000"/>
            </w:tcBorders>
            <w:shd w:val="clear" w:color="auto" w:fill="auto"/>
            <w:vAlign w:val="center"/>
            <w:hideMark/>
          </w:tcPr>
          <w:p w14:paraId="1B4767A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Метан</w:t>
            </w:r>
          </w:p>
        </w:tc>
        <w:tc>
          <w:tcPr>
            <w:tcW w:w="84" w:type="pct"/>
            <w:tcBorders>
              <w:top w:val="nil"/>
              <w:left w:val="nil"/>
              <w:bottom w:val="single" w:sz="4" w:space="0" w:color="000000"/>
              <w:right w:val="single" w:sz="4" w:space="0" w:color="000000"/>
            </w:tcBorders>
            <w:shd w:val="clear" w:color="auto" w:fill="auto"/>
            <w:vAlign w:val="center"/>
            <w:hideMark/>
          </w:tcPr>
          <w:p w14:paraId="1D5F7F4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3A1AC7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0,0005857</w:t>
            </w:r>
          </w:p>
        </w:tc>
        <w:tc>
          <w:tcPr>
            <w:tcW w:w="205" w:type="pct"/>
            <w:tcBorders>
              <w:top w:val="nil"/>
              <w:left w:val="nil"/>
              <w:bottom w:val="single" w:sz="4" w:space="0" w:color="000000"/>
              <w:right w:val="single" w:sz="4" w:space="0" w:color="000000"/>
            </w:tcBorders>
            <w:shd w:val="clear" w:color="auto" w:fill="auto"/>
            <w:vAlign w:val="center"/>
            <w:hideMark/>
          </w:tcPr>
          <w:p w14:paraId="1C613E0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9943C7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0,0105440000</w:t>
            </w:r>
          </w:p>
        </w:tc>
        <w:tc>
          <w:tcPr>
            <w:tcW w:w="205" w:type="pct"/>
            <w:tcBorders>
              <w:top w:val="nil"/>
              <w:left w:val="nil"/>
              <w:bottom w:val="single" w:sz="4" w:space="0" w:color="000000"/>
              <w:right w:val="single" w:sz="4" w:space="0" w:color="000000"/>
            </w:tcBorders>
            <w:shd w:val="clear" w:color="auto" w:fill="auto"/>
            <w:vAlign w:val="center"/>
            <w:hideMark/>
          </w:tcPr>
          <w:p w14:paraId="26E0C9D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0,0105440000</w:t>
            </w:r>
          </w:p>
        </w:tc>
        <w:tc>
          <w:tcPr>
            <w:tcW w:w="83" w:type="pct"/>
            <w:tcBorders>
              <w:top w:val="nil"/>
              <w:left w:val="nil"/>
              <w:bottom w:val="single" w:sz="4" w:space="0" w:color="000000"/>
              <w:right w:val="single" w:sz="4" w:space="0" w:color="000000"/>
            </w:tcBorders>
            <w:shd w:val="clear" w:color="auto" w:fill="auto"/>
            <w:vAlign w:val="center"/>
            <w:hideMark/>
          </w:tcPr>
          <w:p w14:paraId="18AB4B4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4A0BA71"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AD8F8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0B1374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29A2AB3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608EF9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7FC1DC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4E0EDBB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B10E5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239E70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260135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AD3B63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703521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57160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298B0DC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69D63E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F0DE3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2D66AD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6CCF6B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022CB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1F5A8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8483E1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682D77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48FD0C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C49747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1071</w:t>
            </w:r>
          </w:p>
        </w:tc>
        <w:tc>
          <w:tcPr>
            <w:tcW w:w="280" w:type="pct"/>
            <w:tcBorders>
              <w:top w:val="nil"/>
              <w:left w:val="nil"/>
              <w:bottom w:val="single" w:sz="4" w:space="0" w:color="000000"/>
              <w:right w:val="single" w:sz="4" w:space="0" w:color="000000"/>
            </w:tcBorders>
            <w:shd w:val="clear" w:color="auto" w:fill="auto"/>
            <w:vAlign w:val="center"/>
            <w:hideMark/>
          </w:tcPr>
          <w:p w14:paraId="390654D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Гидроксибензол (фенол)</w:t>
            </w:r>
          </w:p>
        </w:tc>
        <w:tc>
          <w:tcPr>
            <w:tcW w:w="84" w:type="pct"/>
            <w:tcBorders>
              <w:top w:val="nil"/>
              <w:left w:val="nil"/>
              <w:bottom w:val="single" w:sz="4" w:space="0" w:color="000000"/>
              <w:right w:val="single" w:sz="4" w:space="0" w:color="000000"/>
            </w:tcBorders>
            <w:shd w:val="clear" w:color="auto" w:fill="auto"/>
            <w:vAlign w:val="center"/>
            <w:hideMark/>
          </w:tcPr>
          <w:p w14:paraId="42F1CB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10DFAA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0,0000004</w:t>
            </w:r>
          </w:p>
        </w:tc>
        <w:tc>
          <w:tcPr>
            <w:tcW w:w="205" w:type="pct"/>
            <w:tcBorders>
              <w:top w:val="nil"/>
              <w:left w:val="nil"/>
              <w:bottom w:val="single" w:sz="4" w:space="0" w:color="000000"/>
              <w:right w:val="single" w:sz="4" w:space="0" w:color="000000"/>
            </w:tcBorders>
            <w:shd w:val="clear" w:color="auto" w:fill="auto"/>
            <w:vAlign w:val="center"/>
            <w:hideMark/>
          </w:tcPr>
          <w:p w14:paraId="20550A2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972F97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0,0000080000</w:t>
            </w:r>
          </w:p>
        </w:tc>
        <w:tc>
          <w:tcPr>
            <w:tcW w:w="205" w:type="pct"/>
            <w:tcBorders>
              <w:top w:val="nil"/>
              <w:left w:val="nil"/>
              <w:bottom w:val="single" w:sz="4" w:space="0" w:color="000000"/>
              <w:right w:val="single" w:sz="4" w:space="0" w:color="000000"/>
            </w:tcBorders>
            <w:shd w:val="clear" w:color="auto" w:fill="auto"/>
            <w:vAlign w:val="center"/>
            <w:hideMark/>
          </w:tcPr>
          <w:p w14:paraId="4ADA3EA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0,0000080000</w:t>
            </w:r>
          </w:p>
        </w:tc>
        <w:tc>
          <w:tcPr>
            <w:tcW w:w="83" w:type="pct"/>
            <w:tcBorders>
              <w:top w:val="nil"/>
              <w:left w:val="nil"/>
              <w:bottom w:val="single" w:sz="4" w:space="0" w:color="000000"/>
              <w:right w:val="single" w:sz="4" w:space="0" w:color="000000"/>
            </w:tcBorders>
            <w:shd w:val="clear" w:color="auto" w:fill="auto"/>
            <w:vAlign w:val="center"/>
            <w:hideMark/>
          </w:tcPr>
          <w:p w14:paraId="31A150A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288A132"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51D405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E3B1C4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CB8D09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9273A5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10F64E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541E6F1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E98C20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558B6B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765CC4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75B15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C62971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D4B95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7BE3B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80EC3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97E3A9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A9AFC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6E6589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DE20ED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4605AD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F8908C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7226FA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F21CD0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5EC284D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1325</w:t>
            </w:r>
          </w:p>
        </w:tc>
        <w:tc>
          <w:tcPr>
            <w:tcW w:w="280" w:type="pct"/>
            <w:tcBorders>
              <w:top w:val="nil"/>
              <w:left w:val="nil"/>
              <w:bottom w:val="single" w:sz="4" w:space="0" w:color="000000"/>
              <w:right w:val="single" w:sz="4" w:space="0" w:color="000000"/>
            </w:tcBorders>
            <w:shd w:val="clear" w:color="auto" w:fill="auto"/>
            <w:vAlign w:val="center"/>
            <w:hideMark/>
          </w:tcPr>
          <w:p w14:paraId="676E1D8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Формальдегид (Муравьиный альдегид, оксометан, метиленоксид)</w:t>
            </w:r>
          </w:p>
        </w:tc>
        <w:tc>
          <w:tcPr>
            <w:tcW w:w="84" w:type="pct"/>
            <w:tcBorders>
              <w:top w:val="nil"/>
              <w:left w:val="nil"/>
              <w:bottom w:val="single" w:sz="4" w:space="0" w:color="000000"/>
              <w:right w:val="single" w:sz="4" w:space="0" w:color="000000"/>
            </w:tcBorders>
            <w:shd w:val="clear" w:color="auto" w:fill="auto"/>
            <w:vAlign w:val="center"/>
            <w:hideMark/>
          </w:tcPr>
          <w:p w14:paraId="066F37C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3BAC90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0,0000006</w:t>
            </w:r>
          </w:p>
        </w:tc>
        <w:tc>
          <w:tcPr>
            <w:tcW w:w="205" w:type="pct"/>
            <w:tcBorders>
              <w:top w:val="nil"/>
              <w:left w:val="nil"/>
              <w:bottom w:val="single" w:sz="4" w:space="0" w:color="000000"/>
              <w:right w:val="single" w:sz="4" w:space="0" w:color="000000"/>
            </w:tcBorders>
            <w:shd w:val="clear" w:color="auto" w:fill="auto"/>
            <w:vAlign w:val="center"/>
            <w:hideMark/>
          </w:tcPr>
          <w:p w14:paraId="5FBF945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3AADCC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0,0000110000</w:t>
            </w:r>
          </w:p>
        </w:tc>
        <w:tc>
          <w:tcPr>
            <w:tcW w:w="205" w:type="pct"/>
            <w:tcBorders>
              <w:top w:val="nil"/>
              <w:left w:val="nil"/>
              <w:bottom w:val="single" w:sz="4" w:space="0" w:color="000000"/>
              <w:right w:val="single" w:sz="4" w:space="0" w:color="000000"/>
            </w:tcBorders>
            <w:shd w:val="clear" w:color="auto" w:fill="auto"/>
            <w:vAlign w:val="center"/>
            <w:hideMark/>
          </w:tcPr>
          <w:p w14:paraId="5CE5360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0,0000110000</w:t>
            </w:r>
          </w:p>
        </w:tc>
        <w:tc>
          <w:tcPr>
            <w:tcW w:w="83" w:type="pct"/>
            <w:tcBorders>
              <w:top w:val="nil"/>
              <w:left w:val="nil"/>
              <w:bottom w:val="single" w:sz="4" w:space="0" w:color="000000"/>
              <w:right w:val="single" w:sz="4" w:space="0" w:color="000000"/>
            </w:tcBorders>
            <w:shd w:val="clear" w:color="auto" w:fill="auto"/>
            <w:vAlign w:val="center"/>
            <w:hideMark/>
          </w:tcPr>
          <w:p w14:paraId="6055B18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B31C8A9"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E9CDF7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4336C6E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277A705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F35090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0A7632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409479D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B12BAF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89B86B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18C3DC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C29C0B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8D3481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C8217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5DC394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C8D7D3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B0A1B9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DD27EC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F564D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CF6129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735107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9C6642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3AFBFB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FFA17C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86E82C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1728</w:t>
            </w:r>
          </w:p>
        </w:tc>
        <w:tc>
          <w:tcPr>
            <w:tcW w:w="280" w:type="pct"/>
            <w:tcBorders>
              <w:top w:val="nil"/>
              <w:left w:val="nil"/>
              <w:bottom w:val="single" w:sz="4" w:space="0" w:color="000000"/>
              <w:right w:val="single" w:sz="4" w:space="0" w:color="000000"/>
            </w:tcBorders>
            <w:shd w:val="clear" w:color="auto" w:fill="auto"/>
            <w:vAlign w:val="center"/>
            <w:hideMark/>
          </w:tcPr>
          <w:p w14:paraId="729D197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Этантиол</w:t>
            </w:r>
          </w:p>
        </w:tc>
        <w:tc>
          <w:tcPr>
            <w:tcW w:w="84" w:type="pct"/>
            <w:tcBorders>
              <w:top w:val="nil"/>
              <w:left w:val="nil"/>
              <w:bottom w:val="single" w:sz="4" w:space="0" w:color="000000"/>
              <w:right w:val="single" w:sz="4" w:space="0" w:color="000000"/>
            </w:tcBorders>
            <w:shd w:val="clear" w:color="auto" w:fill="auto"/>
            <w:vAlign w:val="center"/>
            <w:hideMark/>
          </w:tcPr>
          <w:p w14:paraId="0FE7A58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4C6131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0,0000001</w:t>
            </w:r>
          </w:p>
        </w:tc>
        <w:tc>
          <w:tcPr>
            <w:tcW w:w="205" w:type="pct"/>
            <w:tcBorders>
              <w:top w:val="nil"/>
              <w:left w:val="nil"/>
              <w:bottom w:val="single" w:sz="4" w:space="0" w:color="000000"/>
              <w:right w:val="single" w:sz="4" w:space="0" w:color="000000"/>
            </w:tcBorders>
            <w:shd w:val="clear" w:color="auto" w:fill="auto"/>
            <w:vAlign w:val="center"/>
            <w:hideMark/>
          </w:tcPr>
          <w:p w14:paraId="7DD66A0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5ADD21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0,0000010000</w:t>
            </w:r>
          </w:p>
        </w:tc>
        <w:tc>
          <w:tcPr>
            <w:tcW w:w="205" w:type="pct"/>
            <w:tcBorders>
              <w:top w:val="nil"/>
              <w:left w:val="nil"/>
              <w:bottom w:val="single" w:sz="4" w:space="0" w:color="000000"/>
              <w:right w:val="single" w:sz="4" w:space="0" w:color="000000"/>
            </w:tcBorders>
            <w:shd w:val="clear" w:color="auto" w:fill="auto"/>
            <w:vAlign w:val="center"/>
            <w:hideMark/>
          </w:tcPr>
          <w:p w14:paraId="18610CC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0,0000010000</w:t>
            </w:r>
          </w:p>
        </w:tc>
        <w:tc>
          <w:tcPr>
            <w:tcW w:w="83" w:type="pct"/>
            <w:tcBorders>
              <w:top w:val="nil"/>
              <w:left w:val="nil"/>
              <w:bottom w:val="single" w:sz="4" w:space="0" w:color="000000"/>
              <w:right w:val="single" w:sz="4" w:space="0" w:color="000000"/>
            </w:tcBorders>
            <w:shd w:val="clear" w:color="auto" w:fill="auto"/>
            <w:vAlign w:val="center"/>
            <w:hideMark/>
          </w:tcPr>
          <w:p w14:paraId="5E33FB0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56166E2" w14:textId="77777777" w:rsidTr="00AA28C6">
        <w:trPr>
          <w:trHeight w:val="300"/>
        </w:trPr>
        <w:tc>
          <w:tcPr>
            <w:tcW w:w="835" w:type="pct"/>
            <w:gridSpan w:val="5"/>
            <w:tcBorders>
              <w:top w:val="single" w:sz="4" w:space="0" w:color="000000"/>
              <w:left w:val="single" w:sz="4" w:space="0" w:color="000000"/>
              <w:bottom w:val="single" w:sz="4" w:space="0" w:color="000000"/>
              <w:right w:val="nil"/>
            </w:tcBorders>
            <w:shd w:val="clear" w:color="auto" w:fill="auto"/>
            <w:vAlign w:val="center"/>
            <w:hideMark/>
          </w:tcPr>
          <w:p w14:paraId="0FEBA6B5" w14:textId="77777777" w:rsidR="00AA7AF8" w:rsidRPr="00F9323D" w:rsidRDefault="00AA7AF8" w:rsidP="00AA7AF8">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w:t>
            </w:r>
          </w:p>
        </w:tc>
        <w:tc>
          <w:tcPr>
            <w:tcW w:w="4165" w:type="pct"/>
            <w:gridSpan w:val="26"/>
            <w:tcBorders>
              <w:top w:val="single" w:sz="4" w:space="0" w:color="000000"/>
              <w:left w:val="nil"/>
              <w:bottom w:val="single" w:sz="4" w:space="0" w:color="000000"/>
              <w:right w:val="single" w:sz="4" w:space="0" w:color="000000"/>
            </w:tcBorders>
            <w:shd w:val="clear" w:color="auto" w:fill="auto"/>
            <w:vAlign w:val="center"/>
            <w:hideMark/>
          </w:tcPr>
          <w:p w14:paraId="5E6720C7" w14:textId="77777777" w:rsidR="00AA7AF8" w:rsidRPr="00F9323D" w:rsidRDefault="00AA7AF8" w:rsidP="00AA7AF8">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Площадка:      4 Площадка №4</w:t>
            </w:r>
          </w:p>
        </w:tc>
      </w:tr>
      <w:tr w:rsidR="00AA28C6" w:rsidRPr="00F9323D" w14:paraId="262DFE95"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74B4B7D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53FE1889"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Гараж</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560020CD"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01 Стоянка </w:t>
            </w:r>
            <w:r w:rsidRPr="00F9323D">
              <w:rPr>
                <w:rFonts w:cs="Times New Roman"/>
                <w:color w:val="000000"/>
                <w:sz w:val="18"/>
                <w:szCs w:val="18"/>
                <w:lang w:val="ru-RU" w:eastAsia="ru-RU"/>
              </w:rPr>
              <w:lastRenderedPageBreak/>
              <w:t>спецтехники</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5DF73AE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09C89D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5,0000000/ </w:t>
            </w:r>
            <w:r w:rsidRPr="00F9323D">
              <w:rPr>
                <w:rFonts w:cs="Times New Roman"/>
                <w:color w:val="000000"/>
                <w:sz w:val="18"/>
                <w:szCs w:val="18"/>
                <w:lang w:val="ru-RU" w:eastAsia="ru-RU"/>
              </w:rPr>
              <w:lastRenderedPageBreak/>
              <w:t>30,0000000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4061AF1D"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7E87BE7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38A3517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6C78577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5FC0038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6455800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3F1E83A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10ACC2E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4EBEFF9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05F7F73" w14:textId="3D041395"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317,4</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AA91879" w14:textId="47263CA9"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229,7</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41CAE8E" w14:textId="004EE951"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311,9</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B6133D5" w14:textId="76ABC45A"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228,9</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3B0E5FB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317A3064"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379F486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74A9ED6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3605CC5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177D989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Азота диоксид </w:t>
            </w:r>
            <w:r w:rsidRPr="00F9323D">
              <w:rPr>
                <w:rFonts w:cs="Times New Roman"/>
                <w:color w:val="000000"/>
                <w:sz w:val="18"/>
                <w:szCs w:val="18"/>
                <w:lang w:val="ru-RU" w:eastAsia="ru-RU"/>
              </w:rPr>
              <w:lastRenderedPageBreak/>
              <w:t>(Двуокись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485401B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59D3BFE5"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0,0001345</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B75A748"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B9F4EFE"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0,0001729000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09A65E50"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0,0001729000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4E7CD617"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DA99B7A"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D8C65E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E2D5B1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D0BEF2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02 ТО и ТР автотранспорта</w:t>
            </w:r>
          </w:p>
        </w:tc>
        <w:tc>
          <w:tcPr>
            <w:tcW w:w="191" w:type="pct"/>
            <w:tcBorders>
              <w:top w:val="nil"/>
              <w:left w:val="nil"/>
              <w:bottom w:val="single" w:sz="4" w:space="0" w:color="000000"/>
              <w:right w:val="single" w:sz="4" w:space="0" w:color="000000"/>
            </w:tcBorders>
            <w:shd w:val="clear" w:color="auto" w:fill="auto"/>
            <w:vAlign w:val="center"/>
            <w:hideMark/>
          </w:tcPr>
          <w:p w14:paraId="5DE2595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4F899A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1,0000000/ 6,0000000</w:t>
            </w:r>
          </w:p>
        </w:tc>
        <w:tc>
          <w:tcPr>
            <w:tcW w:w="270" w:type="pct"/>
            <w:tcBorders>
              <w:top w:val="nil"/>
              <w:left w:val="nil"/>
              <w:bottom w:val="single" w:sz="4" w:space="0" w:color="000000"/>
              <w:right w:val="single" w:sz="4" w:space="0" w:color="000000"/>
            </w:tcBorders>
            <w:shd w:val="clear" w:color="auto" w:fill="auto"/>
            <w:vAlign w:val="center"/>
            <w:hideMark/>
          </w:tcPr>
          <w:p w14:paraId="6D044F2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95EBE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2BC3B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A3B114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71275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A2A369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07D9DE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E20106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7F21CC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EA4CF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3BCE43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08CF93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B40780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349C3B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FE52FA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661BE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0EDD0F1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51981B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5351AE3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7F944E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79B9B5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0,0000219</w:t>
            </w:r>
          </w:p>
        </w:tc>
        <w:tc>
          <w:tcPr>
            <w:tcW w:w="205" w:type="pct"/>
            <w:tcBorders>
              <w:top w:val="nil"/>
              <w:left w:val="nil"/>
              <w:bottom w:val="single" w:sz="4" w:space="0" w:color="000000"/>
              <w:right w:val="single" w:sz="4" w:space="0" w:color="000000"/>
            </w:tcBorders>
            <w:shd w:val="clear" w:color="auto" w:fill="auto"/>
            <w:vAlign w:val="center"/>
            <w:hideMark/>
          </w:tcPr>
          <w:p w14:paraId="27A2432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16F5EE3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0,0000281000</w:t>
            </w:r>
          </w:p>
        </w:tc>
        <w:tc>
          <w:tcPr>
            <w:tcW w:w="205" w:type="pct"/>
            <w:tcBorders>
              <w:top w:val="nil"/>
              <w:left w:val="nil"/>
              <w:bottom w:val="single" w:sz="4" w:space="0" w:color="000000"/>
              <w:right w:val="single" w:sz="4" w:space="0" w:color="000000"/>
            </w:tcBorders>
            <w:shd w:val="clear" w:color="auto" w:fill="auto"/>
            <w:vAlign w:val="center"/>
            <w:hideMark/>
          </w:tcPr>
          <w:p w14:paraId="73C10B7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0,0000281000</w:t>
            </w:r>
          </w:p>
        </w:tc>
        <w:tc>
          <w:tcPr>
            <w:tcW w:w="83" w:type="pct"/>
            <w:tcBorders>
              <w:top w:val="nil"/>
              <w:left w:val="nil"/>
              <w:bottom w:val="single" w:sz="4" w:space="0" w:color="000000"/>
              <w:right w:val="single" w:sz="4" w:space="0" w:color="000000"/>
            </w:tcBorders>
            <w:shd w:val="clear" w:color="auto" w:fill="auto"/>
            <w:vAlign w:val="center"/>
            <w:hideMark/>
          </w:tcPr>
          <w:p w14:paraId="4FE20A1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453E442"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EBE54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46C0D4D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EB212B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0851C2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4D95A8A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0174207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F0ED44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6F3114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5EA691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CCDAB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94031B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EC0FF5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D10AB1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38035D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89E8AE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5441E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165533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735F1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6B89D4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1B9B24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BFA351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8D2F27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FACB40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280" w:type="pct"/>
            <w:tcBorders>
              <w:top w:val="nil"/>
              <w:left w:val="nil"/>
              <w:bottom w:val="single" w:sz="4" w:space="0" w:color="000000"/>
              <w:right w:val="single" w:sz="4" w:space="0" w:color="000000"/>
            </w:tcBorders>
            <w:shd w:val="clear" w:color="auto" w:fill="auto"/>
            <w:vAlign w:val="center"/>
            <w:hideMark/>
          </w:tcPr>
          <w:p w14:paraId="2F83EAB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84" w:type="pct"/>
            <w:tcBorders>
              <w:top w:val="nil"/>
              <w:left w:val="nil"/>
              <w:bottom w:val="single" w:sz="4" w:space="0" w:color="000000"/>
              <w:right w:val="single" w:sz="4" w:space="0" w:color="000000"/>
            </w:tcBorders>
            <w:shd w:val="clear" w:color="auto" w:fill="auto"/>
            <w:vAlign w:val="center"/>
            <w:hideMark/>
          </w:tcPr>
          <w:p w14:paraId="72D0CE8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F8F7BD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0,0000086</w:t>
            </w:r>
          </w:p>
        </w:tc>
        <w:tc>
          <w:tcPr>
            <w:tcW w:w="205" w:type="pct"/>
            <w:tcBorders>
              <w:top w:val="nil"/>
              <w:left w:val="nil"/>
              <w:bottom w:val="single" w:sz="4" w:space="0" w:color="000000"/>
              <w:right w:val="single" w:sz="4" w:space="0" w:color="000000"/>
            </w:tcBorders>
            <w:shd w:val="clear" w:color="auto" w:fill="auto"/>
            <w:vAlign w:val="center"/>
            <w:hideMark/>
          </w:tcPr>
          <w:p w14:paraId="4E8EB18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33CB03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0,0000043105</w:t>
            </w:r>
          </w:p>
        </w:tc>
        <w:tc>
          <w:tcPr>
            <w:tcW w:w="205" w:type="pct"/>
            <w:tcBorders>
              <w:top w:val="nil"/>
              <w:left w:val="nil"/>
              <w:bottom w:val="single" w:sz="4" w:space="0" w:color="000000"/>
              <w:right w:val="single" w:sz="4" w:space="0" w:color="000000"/>
            </w:tcBorders>
            <w:shd w:val="clear" w:color="auto" w:fill="auto"/>
            <w:vAlign w:val="center"/>
            <w:hideMark/>
          </w:tcPr>
          <w:p w14:paraId="5A417F6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0,0000043105</w:t>
            </w:r>
          </w:p>
        </w:tc>
        <w:tc>
          <w:tcPr>
            <w:tcW w:w="83" w:type="pct"/>
            <w:tcBorders>
              <w:top w:val="nil"/>
              <w:left w:val="nil"/>
              <w:bottom w:val="single" w:sz="4" w:space="0" w:color="000000"/>
              <w:right w:val="single" w:sz="4" w:space="0" w:color="000000"/>
            </w:tcBorders>
            <w:shd w:val="clear" w:color="auto" w:fill="auto"/>
            <w:vAlign w:val="center"/>
            <w:hideMark/>
          </w:tcPr>
          <w:p w14:paraId="1DC1868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AA56C7A"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168765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F8FE00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2D93891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0FFF624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369B0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18B484D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0589CF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28ABBC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F52611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6627D3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B6BE34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34FC064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38964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8D6D2C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460B74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D6394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045DD4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347C04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2A8D7B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26737A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1CCDFA4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250720A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D7C7C9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4BC5539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6C25EAA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5A7039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0,0000669</w:t>
            </w:r>
          </w:p>
        </w:tc>
        <w:tc>
          <w:tcPr>
            <w:tcW w:w="205" w:type="pct"/>
            <w:tcBorders>
              <w:top w:val="nil"/>
              <w:left w:val="nil"/>
              <w:bottom w:val="single" w:sz="4" w:space="0" w:color="000000"/>
              <w:right w:val="single" w:sz="4" w:space="0" w:color="000000"/>
            </w:tcBorders>
            <w:shd w:val="clear" w:color="auto" w:fill="auto"/>
            <w:vAlign w:val="center"/>
            <w:hideMark/>
          </w:tcPr>
          <w:p w14:paraId="7341C7A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3D94CE3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0,0000830000</w:t>
            </w:r>
          </w:p>
        </w:tc>
        <w:tc>
          <w:tcPr>
            <w:tcW w:w="205" w:type="pct"/>
            <w:tcBorders>
              <w:top w:val="nil"/>
              <w:left w:val="nil"/>
              <w:bottom w:val="single" w:sz="4" w:space="0" w:color="000000"/>
              <w:right w:val="single" w:sz="4" w:space="0" w:color="000000"/>
            </w:tcBorders>
            <w:shd w:val="clear" w:color="auto" w:fill="auto"/>
            <w:vAlign w:val="center"/>
            <w:hideMark/>
          </w:tcPr>
          <w:p w14:paraId="10B82D1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0,0000830000</w:t>
            </w:r>
          </w:p>
        </w:tc>
        <w:tc>
          <w:tcPr>
            <w:tcW w:w="83" w:type="pct"/>
            <w:tcBorders>
              <w:top w:val="nil"/>
              <w:left w:val="nil"/>
              <w:bottom w:val="single" w:sz="4" w:space="0" w:color="000000"/>
              <w:right w:val="single" w:sz="4" w:space="0" w:color="000000"/>
            </w:tcBorders>
            <w:shd w:val="clear" w:color="auto" w:fill="auto"/>
            <w:vAlign w:val="center"/>
            <w:hideMark/>
          </w:tcPr>
          <w:p w14:paraId="04A575D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C3148A3"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173F5BD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4B3009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229ED7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6D87644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E1E587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D34F6C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3ECA5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89CFF9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A07307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0DACD1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4FB14B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F55B7A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672292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4A08CB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E4305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C2488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0834E0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85477E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6B89605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042CDF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DE4521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B2D787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A737E3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4BBDF01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50B0F36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F76AE1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0,0031527</w:t>
            </w:r>
          </w:p>
        </w:tc>
        <w:tc>
          <w:tcPr>
            <w:tcW w:w="205" w:type="pct"/>
            <w:tcBorders>
              <w:top w:val="nil"/>
              <w:left w:val="nil"/>
              <w:bottom w:val="single" w:sz="4" w:space="0" w:color="000000"/>
              <w:right w:val="single" w:sz="4" w:space="0" w:color="000000"/>
            </w:tcBorders>
            <w:shd w:val="clear" w:color="auto" w:fill="auto"/>
            <w:vAlign w:val="center"/>
            <w:hideMark/>
          </w:tcPr>
          <w:p w14:paraId="7701122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F232B2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0,0087771000</w:t>
            </w:r>
          </w:p>
        </w:tc>
        <w:tc>
          <w:tcPr>
            <w:tcW w:w="205" w:type="pct"/>
            <w:tcBorders>
              <w:top w:val="nil"/>
              <w:left w:val="nil"/>
              <w:bottom w:val="single" w:sz="4" w:space="0" w:color="000000"/>
              <w:right w:val="single" w:sz="4" w:space="0" w:color="000000"/>
            </w:tcBorders>
            <w:shd w:val="clear" w:color="auto" w:fill="auto"/>
            <w:vAlign w:val="center"/>
            <w:hideMark/>
          </w:tcPr>
          <w:p w14:paraId="033C4DA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0,0087771000</w:t>
            </w:r>
          </w:p>
        </w:tc>
        <w:tc>
          <w:tcPr>
            <w:tcW w:w="83" w:type="pct"/>
            <w:tcBorders>
              <w:top w:val="nil"/>
              <w:left w:val="nil"/>
              <w:bottom w:val="single" w:sz="4" w:space="0" w:color="000000"/>
              <w:right w:val="single" w:sz="4" w:space="0" w:color="000000"/>
            </w:tcBorders>
            <w:shd w:val="clear" w:color="auto" w:fill="auto"/>
            <w:vAlign w:val="center"/>
            <w:hideMark/>
          </w:tcPr>
          <w:p w14:paraId="3B7C576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81DFABE"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9BC4D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47ECD81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42A884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EB9EB4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4D84999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73057E5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4CD925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D733A3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88D356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C47BA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6DA89D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8E5AC2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E09575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76866E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B4115B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AEA1CB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25C642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D7B3D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C02ABF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D8D30B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C940A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66EEDE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58A8AC4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2704</w:t>
            </w:r>
          </w:p>
        </w:tc>
        <w:tc>
          <w:tcPr>
            <w:tcW w:w="280" w:type="pct"/>
            <w:tcBorders>
              <w:top w:val="nil"/>
              <w:left w:val="nil"/>
              <w:bottom w:val="single" w:sz="4" w:space="0" w:color="000000"/>
              <w:right w:val="single" w:sz="4" w:space="0" w:color="000000"/>
            </w:tcBorders>
            <w:shd w:val="clear" w:color="auto" w:fill="auto"/>
            <w:vAlign w:val="center"/>
            <w:hideMark/>
          </w:tcPr>
          <w:p w14:paraId="59E6DE7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Бензин (нефтяной, малосернистый) (в пересчете на углерод)</w:t>
            </w:r>
          </w:p>
        </w:tc>
        <w:tc>
          <w:tcPr>
            <w:tcW w:w="84" w:type="pct"/>
            <w:tcBorders>
              <w:top w:val="nil"/>
              <w:left w:val="nil"/>
              <w:bottom w:val="single" w:sz="4" w:space="0" w:color="000000"/>
              <w:right w:val="single" w:sz="4" w:space="0" w:color="000000"/>
            </w:tcBorders>
            <w:shd w:val="clear" w:color="auto" w:fill="auto"/>
            <w:vAlign w:val="center"/>
            <w:hideMark/>
          </w:tcPr>
          <w:p w14:paraId="08F1429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A93652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0,0002556</w:t>
            </w:r>
          </w:p>
        </w:tc>
        <w:tc>
          <w:tcPr>
            <w:tcW w:w="205" w:type="pct"/>
            <w:tcBorders>
              <w:top w:val="nil"/>
              <w:left w:val="nil"/>
              <w:bottom w:val="single" w:sz="4" w:space="0" w:color="000000"/>
              <w:right w:val="single" w:sz="4" w:space="0" w:color="000000"/>
            </w:tcBorders>
            <w:shd w:val="clear" w:color="auto" w:fill="auto"/>
            <w:vAlign w:val="center"/>
            <w:hideMark/>
          </w:tcPr>
          <w:p w14:paraId="739C770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48E92D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0,0007760000</w:t>
            </w:r>
          </w:p>
        </w:tc>
        <w:tc>
          <w:tcPr>
            <w:tcW w:w="205" w:type="pct"/>
            <w:tcBorders>
              <w:top w:val="nil"/>
              <w:left w:val="nil"/>
              <w:bottom w:val="single" w:sz="4" w:space="0" w:color="000000"/>
              <w:right w:val="single" w:sz="4" w:space="0" w:color="000000"/>
            </w:tcBorders>
            <w:shd w:val="clear" w:color="auto" w:fill="auto"/>
            <w:vAlign w:val="center"/>
            <w:hideMark/>
          </w:tcPr>
          <w:p w14:paraId="7CA5345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0,0007760000</w:t>
            </w:r>
          </w:p>
        </w:tc>
        <w:tc>
          <w:tcPr>
            <w:tcW w:w="83" w:type="pct"/>
            <w:tcBorders>
              <w:top w:val="nil"/>
              <w:left w:val="nil"/>
              <w:bottom w:val="single" w:sz="4" w:space="0" w:color="000000"/>
              <w:right w:val="single" w:sz="4" w:space="0" w:color="000000"/>
            </w:tcBorders>
            <w:shd w:val="clear" w:color="auto" w:fill="auto"/>
            <w:vAlign w:val="center"/>
            <w:hideMark/>
          </w:tcPr>
          <w:p w14:paraId="68D540A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BDD572F"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11292E1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3D9940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D1187F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49924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2227CC9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BE066F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ADAEE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C04CC5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F208B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E9F77D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6C604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5AB14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F4272E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33EAD4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68B7BA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0147CB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D01E6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CF2C5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89A7B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97427F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82D240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6CC65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A545A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280" w:type="pct"/>
            <w:tcBorders>
              <w:top w:val="nil"/>
              <w:left w:val="nil"/>
              <w:bottom w:val="single" w:sz="4" w:space="0" w:color="000000"/>
              <w:right w:val="single" w:sz="4" w:space="0" w:color="000000"/>
            </w:tcBorders>
            <w:shd w:val="clear" w:color="auto" w:fill="auto"/>
            <w:vAlign w:val="center"/>
            <w:hideMark/>
          </w:tcPr>
          <w:p w14:paraId="313135D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84" w:type="pct"/>
            <w:tcBorders>
              <w:top w:val="nil"/>
              <w:left w:val="nil"/>
              <w:bottom w:val="single" w:sz="4" w:space="0" w:color="000000"/>
              <w:right w:val="single" w:sz="4" w:space="0" w:color="000000"/>
            </w:tcBorders>
            <w:shd w:val="clear" w:color="auto" w:fill="auto"/>
            <w:vAlign w:val="center"/>
            <w:hideMark/>
          </w:tcPr>
          <w:p w14:paraId="47EBBA6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395B8CF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0,0001152</w:t>
            </w:r>
          </w:p>
        </w:tc>
        <w:tc>
          <w:tcPr>
            <w:tcW w:w="205" w:type="pct"/>
            <w:tcBorders>
              <w:top w:val="nil"/>
              <w:left w:val="nil"/>
              <w:bottom w:val="single" w:sz="4" w:space="0" w:color="000000"/>
              <w:right w:val="single" w:sz="4" w:space="0" w:color="000000"/>
            </w:tcBorders>
            <w:shd w:val="clear" w:color="auto" w:fill="auto"/>
            <w:vAlign w:val="center"/>
            <w:hideMark/>
          </w:tcPr>
          <w:p w14:paraId="083C91E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16B5925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0,0000593000</w:t>
            </w:r>
          </w:p>
        </w:tc>
        <w:tc>
          <w:tcPr>
            <w:tcW w:w="205" w:type="pct"/>
            <w:tcBorders>
              <w:top w:val="nil"/>
              <w:left w:val="nil"/>
              <w:bottom w:val="single" w:sz="4" w:space="0" w:color="000000"/>
              <w:right w:val="single" w:sz="4" w:space="0" w:color="000000"/>
            </w:tcBorders>
            <w:shd w:val="clear" w:color="auto" w:fill="auto"/>
            <w:vAlign w:val="center"/>
            <w:hideMark/>
          </w:tcPr>
          <w:p w14:paraId="4EBC34D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0,0000593000</w:t>
            </w:r>
          </w:p>
        </w:tc>
        <w:tc>
          <w:tcPr>
            <w:tcW w:w="83" w:type="pct"/>
            <w:tcBorders>
              <w:top w:val="nil"/>
              <w:left w:val="nil"/>
              <w:bottom w:val="single" w:sz="4" w:space="0" w:color="000000"/>
              <w:right w:val="single" w:sz="4" w:space="0" w:color="000000"/>
            </w:tcBorders>
            <w:shd w:val="clear" w:color="auto" w:fill="auto"/>
            <w:vAlign w:val="center"/>
            <w:hideMark/>
          </w:tcPr>
          <w:p w14:paraId="254464D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B43E7AB" w14:textId="77777777" w:rsidTr="00AA28C6">
        <w:trPr>
          <w:trHeight w:val="72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0566801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484BC56C"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Резервуарный парк</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1DE19162"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 Резервуар №13 (дизельное топливо)</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71932B9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5FB917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8760,0000000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0F08BE87"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Дыхательный клапан</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5D82064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6037A55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0006</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51CEC26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04042A4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2ED5D4B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0,06</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5C4EF0F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5B7EDDD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0,002827</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2D115E1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E538228" w14:textId="35BD6AF1"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386,3</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4B4FE4A" w14:textId="5D6D5B50"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296,4</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E8C3AD8" w14:textId="2012D46F"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386,3</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4BA41C5" w14:textId="15DCA42D"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296,4</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7879D91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758B105D"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72FFB01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5613BA1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4DD642A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0333</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2FC78251"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Дигидросульфид (Водород сернистый, дигидросульфид, гидросульфид)</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13DF371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75523DA1"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0,0000110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F13517B"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4,26097</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329CF99"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060DFA6D"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614CD2E8"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5927488"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71B7F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4FF34D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5D9C1AF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8C43C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2B5D0C4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BAC625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F45BB6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133852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08748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106D68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E60606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2602F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F02B66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61C27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11E2EF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DFC84F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B8592E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E62977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758A1D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E4696F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351B63D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6D2199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52C20D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2754</w:t>
            </w:r>
          </w:p>
        </w:tc>
        <w:tc>
          <w:tcPr>
            <w:tcW w:w="280" w:type="pct"/>
            <w:tcBorders>
              <w:top w:val="nil"/>
              <w:left w:val="nil"/>
              <w:bottom w:val="single" w:sz="4" w:space="0" w:color="000000"/>
              <w:right w:val="single" w:sz="4" w:space="0" w:color="000000"/>
            </w:tcBorders>
            <w:shd w:val="clear" w:color="auto" w:fill="auto"/>
            <w:vAlign w:val="center"/>
            <w:hideMark/>
          </w:tcPr>
          <w:p w14:paraId="38F6109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Алканы C12-19 (в пересчете на С)</w:t>
            </w:r>
          </w:p>
        </w:tc>
        <w:tc>
          <w:tcPr>
            <w:tcW w:w="84" w:type="pct"/>
            <w:tcBorders>
              <w:top w:val="nil"/>
              <w:left w:val="nil"/>
              <w:bottom w:val="single" w:sz="4" w:space="0" w:color="000000"/>
              <w:right w:val="single" w:sz="4" w:space="0" w:color="000000"/>
            </w:tcBorders>
            <w:shd w:val="clear" w:color="auto" w:fill="auto"/>
            <w:vAlign w:val="center"/>
            <w:hideMark/>
          </w:tcPr>
          <w:p w14:paraId="52E8056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A249E0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0,0039090</w:t>
            </w:r>
          </w:p>
        </w:tc>
        <w:tc>
          <w:tcPr>
            <w:tcW w:w="205" w:type="pct"/>
            <w:tcBorders>
              <w:top w:val="nil"/>
              <w:left w:val="nil"/>
              <w:bottom w:val="single" w:sz="4" w:space="0" w:color="000000"/>
              <w:right w:val="single" w:sz="4" w:space="0" w:color="000000"/>
            </w:tcBorders>
            <w:shd w:val="clear" w:color="auto" w:fill="auto"/>
            <w:vAlign w:val="center"/>
            <w:hideMark/>
          </w:tcPr>
          <w:p w14:paraId="59D0642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1514,19508</w:t>
            </w:r>
          </w:p>
        </w:tc>
        <w:tc>
          <w:tcPr>
            <w:tcW w:w="205" w:type="pct"/>
            <w:tcBorders>
              <w:top w:val="nil"/>
              <w:left w:val="nil"/>
              <w:bottom w:val="single" w:sz="4" w:space="0" w:color="000000"/>
              <w:right w:val="single" w:sz="4" w:space="0" w:color="000000"/>
            </w:tcBorders>
            <w:shd w:val="clear" w:color="auto" w:fill="auto"/>
            <w:vAlign w:val="center"/>
            <w:hideMark/>
          </w:tcPr>
          <w:p w14:paraId="2A9F7A5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0,0008965000</w:t>
            </w:r>
          </w:p>
        </w:tc>
        <w:tc>
          <w:tcPr>
            <w:tcW w:w="205" w:type="pct"/>
            <w:tcBorders>
              <w:top w:val="nil"/>
              <w:left w:val="nil"/>
              <w:bottom w:val="single" w:sz="4" w:space="0" w:color="000000"/>
              <w:right w:val="single" w:sz="4" w:space="0" w:color="000000"/>
            </w:tcBorders>
            <w:shd w:val="clear" w:color="auto" w:fill="auto"/>
            <w:vAlign w:val="center"/>
            <w:hideMark/>
          </w:tcPr>
          <w:p w14:paraId="4326638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0,0008965000</w:t>
            </w:r>
          </w:p>
        </w:tc>
        <w:tc>
          <w:tcPr>
            <w:tcW w:w="83" w:type="pct"/>
            <w:tcBorders>
              <w:top w:val="nil"/>
              <w:left w:val="nil"/>
              <w:bottom w:val="single" w:sz="4" w:space="0" w:color="000000"/>
              <w:right w:val="single" w:sz="4" w:space="0" w:color="000000"/>
            </w:tcBorders>
            <w:shd w:val="clear" w:color="auto" w:fill="auto"/>
            <w:vAlign w:val="center"/>
            <w:hideMark/>
          </w:tcPr>
          <w:p w14:paraId="32C61EA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17EE1AC" w14:textId="77777777" w:rsidTr="00AA28C6">
        <w:trPr>
          <w:trHeight w:val="72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0E8D886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66B5DE8E"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Резервуарный парк</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6A27EE4F"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02 Резервуар №4 (дизельное топливо)</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18EE4F2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095F47B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8760,0000000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274EE1F7"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Дыхательный клапан</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183F9A3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5B0B455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0007</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5A70A20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2E05BF7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2D8E090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0,06</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3CFDF7A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7611FFB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0,002827</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2B8C88C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4967AD55" w14:textId="6E9A1DD6"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386,5</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29715F76" w14:textId="6B4F555E"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294</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D67F393" w14:textId="34B386BA"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386,5</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7F85A12" w14:textId="65A54254"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294</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2DA42E3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0E8CFCD9"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51CCCBA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38AD8FB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756E8B2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0333</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2CDE7D04"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Дигидросульфид (Водород сернистый, дигидросульфид, гидросульфид)</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6E6ECE8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2BF512B7"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0,0000110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3DBC707"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4,26097</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16F3B7F"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0,0000024000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34A5CF7"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0,0000024000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46DD43CD"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735F596"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BA440E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75B9BD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076558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6BD093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D18758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0E60918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9BAF22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3E9B34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78F086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54222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5437B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8DFF29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269EB2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46F641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0601B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21E1A3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7DF918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6DDFB8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D08031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76BBCB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B344C4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05FA47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0359DE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2754</w:t>
            </w:r>
          </w:p>
        </w:tc>
        <w:tc>
          <w:tcPr>
            <w:tcW w:w="280" w:type="pct"/>
            <w:tcBorders>
              <w:top w:val="nil"/>
              <w:left w:val="nil"/>
              <w:bottom w:val="single" w:sz="4" w:space="0" w:color="000000"/>
              <w:right w:val="single" w:sz="4" w:space="0" w:color="000000"/>
            </w:tcBorders>
            <w:shd w:val="clear" w:color="auto" w:fill="auto"/>
            <w:vAlign w:val="center"/>
            <w:hideMark/>
          </w:tcPr>
          <w:p w14:paraId="03F6BE7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Алканы C12-19 (в пересчете на С)</w:t>
            </w:r>
          </w:p>
        </w:tc>
        <w:tc>
          <w:tcPr>
            <w:tcW w:w="84" w:type="pct"/>
            <w:tcBorders>
              <w:top w:val="nil"/>
              <w:left w:val="nil"/>
              <w:bottom w:val="single" w:sz="4" w:space="0" w:color="000000"/>
              <w:right w:val="single" w:sz="4" w:space="0" w:color="000000"/>
            </w:tcBorders>
            <w:shd w:val="clear" w:color="auto" w:fill="auto"/>
            <w:vAlign w:val="center"/>
            <w:hideMark/>
          </w:tcPr>
          <w:p w14:paraId="2BF5D37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10BF50B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0,0039090</w:t>
            </w:r>
          </w:p>
        </w:tc>
        <w:tc>
          <w:tcPr>
            <w:tcW w:w="205" w:type="pct"/>
            <w:tcBorders>
              <w:top w:val="nil"/>
              <w:left w:val="nil"/>
              <w:bottom w:val="single" w:sz="4" w:space="0" w:color="000000"/>
              <w:right w:val="single" w:sz="4" w:space="0" w:color="000000"/>
            </w:tcBorders>
            <w:shd w:val="clear" w:color="auto" w:fill="auto"/>
            <w:vAlign w:val="center"/>
            <w:hideMark/>
          </w:tcPr>
          <w:p w14:paraId="1687F19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1514,19508</w:t>
            </w:r>
          </w:p>
        </w:tc>
        <w:tc>
          <w:tcPr>
            <w:tcW w:w="205" w:type="pct"/>
            <w:tcBorders>
              <w:top w:val="nil"/>
              <w:left w:val="nil"/>
              <w:bottom w:val="single" w:sz="4" w:space="0" w:color="000000"/>
              <w:right w:val="single" w:sz="4" w:space="0" w:color="000000"/>
            </w:tcBorders>
            <w:shd w:val="clear" w:color="auto" w:fill="auto"/>
            <w:vAlign w:val="center"/>
            <w:hideMark/>
          </w:tcPr>
          <w:p w14:paraId="784D074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0,0008398000</w:t>
            </w:r>
          </w:p>
        </w:tc>
        <w:tc>
          <w:tcPr>
            <w:tcW w:w="205" w:type="pct"/>
            <w:tcBorders>
              <w:top w:val="nil"/>
              <w:left w:val="nil"/>
              <w:bottom w:val="single" w:sz="4" w:space="0" w:color="000000"/>
              <w:right w:val="single" w:sz="4" w:space="0" w:color="000000"/>
            </w:tcBorders>
            <w:shd w:val="clear" w:color="auto" w:fill="auto"/>
            <w:vAlign w:val="center"/>
            <w:hideMark/>
          </w:tcPr>
          <w:p w14:paraId="3E1CF03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0,0008398000</w:t>
            </w:r>
          </w:p>
        </w:tc>
        <w:tc>
          <w:tcPr>
            <w:tcW w:w="83" w:type="pct"/>
            <w:tcBorders>
              <w:top w:val="nil"/>
              <w:left w:val="nil"/>
              <w:bottom w:val="single" w:sz="4" w:space="0" w:color="000000"/>
              <w:right w:val="single" w:sz="4" w:space="0" w:color="000000"/>
            </w:tcBorders>
            <w:shd w:val="clear" w:color="auto" w:fill="auto"/>
            <w:vAlign w:val="center"/>
            <w:hideMark/>
          </w:tcPr>
          <w:p w14:paraId="7737EAC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98B1A49" w14:textId="77777777" w:rsidTr="00AA28C6">
        <w:trPr>
          <w:trHeight w:val="72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2C1B3E8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2C3B96DE"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Резервуарный парк</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05178EDB"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 Резервуар №5 (дизельное топливо)</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73D0109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01A6BE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8760,0000000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60AAED36"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Дыхательный клапан</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185B1E7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7AAC79A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0008</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45C3948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7B267E0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0EBD8AB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0,06</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1880577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0EA946A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0,002827</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0F08524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4D485C6E" w14:textId="71FBC295"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386,6</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C0ED97A" w14:textId="4D7DC4F5"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291,6</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0B9FE48" w14:textId="4526C276"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386,6</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4A5CC56E" w14:textId="21C1C654"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291,6</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640EEC6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2B90AE72"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688122A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3D1A64D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389A4FB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0333</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12F1C6C7"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Дигидросульфид (Водород сернистый, дигидросульфид, гидросульфид)</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60636DD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617A0874"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1A33630"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0,42610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0D62A66F"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0,0000000169</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C979F62"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0,0000000169</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7FCA28C5"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2DFA079"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87C1A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C1CA10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15A8E1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A09EE8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A11B47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1446501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87B68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6158A72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11108A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585390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2E94C9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B2AD85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5B9C1D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24E563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24E07D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68ED19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00B779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2F74DE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475127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A51BD1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CCEEF3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29BD14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55D9E9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2754</w:t>
            </w:r>
          </w:p>
        </w:tc>
        <w:tc>
          <w:tcPr>
            <w:tcW w:w="280" w:type="pct"/>
            <w:tcBorders>
              <w:top w:val="nil"/>
              <w:left w:val="nil"/>
              <w:bottom w:val="single" w:sz="4" w:space="0" w:color="000000"/>
              <w:right w:val="single" w:sz="4" w:space="0" w:color="000000"/>
            </w:tcBorders>
            <w:shd w:val="clear" w:color="auto" w:fill="auto"/>
            <w:vAlign w:val="center"/>
            <w:hideMark/>
          </w:tcPr>
          <w:p w14:paraId="23E0907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Алканы C12-19 (в пересчете на С)</w:t>
            </w:r>
          </w:p>
        </w:tc>
        <w:tc>
          <w:tcPr>
            <w:tcW w:w="84" w:type="pct"/>
            <w:tcBorders>
              <w:top w:val="nil"/>
              <w:left w:val="nil"/>
              <w:bottom w:val="single" w:sz="4" w:space="0" w:color="000000"/>
              <w:right w:val="single" w:sz="4" w:space="0" w:color="000000"/>
            </w:tcBorders>
            <w:shd w:val="clear" w:color="auto" w:fill="auto"/>
            <w:vAlign w:val="center"/>
            <w:hideMark/>
          </w:tcPr>
          <w:p w14:paraId="79124C4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E059BC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0,0003909</w:t>
            </w:r>
          </w:p>
        </w:tc>
        <w:tc>
          <w:tcPr>
            <w:tcW w:w="205" w:type="pct"/>
            <w:tcBorders>
              <w:top w:val="nil"/>
              <w:left w:val="nil"/>
              <w:bottom w:val="single" w:sz="4" w:space="0" w:color="000000"/>
              <w:right w:val="single" w:sz="4" w:space="0" w:color="000000"/>
            </w:tcBorders>
            <w:shd w:val="clear" w:color="auto" w:fill="auto"/>
            <w:vAlign w:val="center"/>
            <w:hideMark/>
          </w:tcPr>
          <w:p w14:paraId="48362CE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151,41951</w:t>
            </w:r>
          </w:p>
        </w:tc>
        <w:tc>
          <w:tcPr>
            <w:tcW w:w="205" w:type="pct"/>
            <w:tcBorders>
              <w:top w:val="nil"/>
              <w:left w:val="nil"/>
              <w:bottom w:val="single" w:sz="4" w:space="0" w:color="000000"/>
              <w:right w:val="single" w:sz="4" w:space="0" w:color="000000"/>
            </w:tcBorders>
            <w:shd w:val="clear" w:color="auto" w:fill="auto"/>
            <w:vAlign w:val="center"/>
            <w:hideMark/>
          </w:tcPr>
          <w:p w14:paraId="6164C32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0,0000060000</w:t>
            </w:r>
          </w:p>
        </w:tc>
        <w:tc>
          <w:tcPr>
            <w:tcW w:w="205" w:type="pct"/>
            <w:tcBorders>
              <w:top w:val="nil"/>
              <w:left w:val="nil"/>
              <w:bottom w:val="single" w:sz="4" w:space="0" w:color="000000"/>
              <w:right w:val="single" w:sz="4" w:space="0" w:color="000000"/>
            </w:tcBorders>
            <w:shd w:val="clear" w:color="auto" w:fill="auto"/>
            <w:vAlign w:val="center"/>
            <w:hideMark/>
          </w:tcPr>
          <w:p w14:paraId="719F7BF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0,0000060000</w:t>
            </w:r>
          </w:p>
        </w:tc>
        <w:tc>
          <w:tcPr>
            <w:tcW w:w="83" w:type="pct"/>
            <w:tcBorders>
              <w:top w:val="nil"/>
              <w:left w:val="nil"/>
              <w:bottom w:val="single" w:sz="4" w:space="0" w:color="000000"/>
              <w:right w:val="single" w:sz="4" w:space="0" w:color="000000"/>
            </w:tcBorders>
            <w:shd w:val="clear" w:color="auto" w:fill="auto"/>
            <w:vAlign w:val="center"/>
            <w:hideMark/>
          </w:tcPr>
          <w:p w14:paraId="0E63B9E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26FFC7D" w14:textId="77777777" w:rsidTr="00AA28C6">
        <w:trPr>
          <w:trHeight w:val="72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781BF55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63A09520"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Резервуарный парк</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2285CA36"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 Резервуар №2 (дизельное топливо)</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01AB4E7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3ECE9D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8760,0000000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52D3BE10"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Дыхательный клапан</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202F5E4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54419EC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0009</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74759E0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5F3C229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2107258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0,06</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2A36F0B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18BCE24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0,002827</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2140F90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49DA54E" w14:textId="18B3A2B4"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386,8</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EDB8A89" w14:textId="3EC0B8F1"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288,9</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75E8483" w14:textId="130BDFC8"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386,8</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00E47CB" w14:textId="6B3FEF4C"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288,9</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4EE5050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42FF7015"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5C7B9D7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0D557F4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2401A45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0333</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6E0A3847"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Дигидросульфид (Водород сернистый, дигидросульфид, гидросульфид)</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191DEF1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2C6ACDA1"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0,0000110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85F65C5"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4,26097</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ECFE699"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8CE3F9E"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0B6B678B"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218983A"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D361B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6FD1AF7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5A464C3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55E6B2E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E6AD28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31AD01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6AD0C4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7BC82B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5EF83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09635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D9EA0A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98525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407B1E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640C2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D6A3C6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F9C9CC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6384C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8E33B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07DF4B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B211A1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3FF2E4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4429EB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ACFC7A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2754</w:t>
            </w:r>
          </w:p>
        </w:tc>
        <w:tc>
          <w:tcPr>
            <w:tcW w:w="280" w:type="pct"/>
            <w:tcBorders>
              <w:top w:val="nil"/>
              <w:left w:val="nil"/>
              <w:bottom w:val="single" w:sz="4" w:space="0" w:color="000000"/>
              <w:right w:val="single" w:sz="4" w:space="0" w:color="000000"/>
            </w:tcBorders>
            <w:shd w:val="clear" w:color="auto" w:fill="auto"/>
            <w:vAlign w:val="center"/>
            <w:hideMark/>
          </w:tcPr>
          <w:p w14:paraId="402BC84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Алканы C12-19 (в пересчете на С)</w:t>
            </w:r>
          </w:p>
        </w:tc>
        <w:tc>
          <w:tcPr>
            <w:tcW w:w="84" w:type="pct"/>
            <w:tcBorders>
              <w:top w:val="nil"/>
              <w:left w:val="nil"/>
              <w:bottom w:val="single" w:sz="4" w:space="0" w:color="000000"/>
              <w:right w:val="single" w:sz="4" w:space="0" w:color="000000"/>
            </w:tcBorders>
            <w:shd w:val="clear" w:color="auto" w:fill="auto"/>
            <w:vAlign w:val="center"/>
            <w:hideMark/>
          </w:tcPr>
          <w:p w14:paraId="6AAE5D6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3E42E31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0,0039090</w:t>
            </w:r>
          </w:p>
        </w:tc>
        <w:tc>
          <w:tcPr>
            <w:tcW w:w="205" w:type="pct"/>
            <w:tcBorders>
              <w:top w:val="nil"/>
              <w:left w:val="nil"/>
              <w:bottom w:val="single" w:sz="4" w:space="0" w:color="000000"/>
              <w:right w:val="single" w:sz="4" w:space="0" w:color="000000"/>
            </w:tcBorders>
            <w:shd w:val="clear" w:color="auto" w:fill="auto"/>
            <w:vAlign w:val="center"/>
            <w:hideMark/>
          </w:tcPr>
          <w:p w14:paraId="270E773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1514,19508</w:t>
            </w:r>
          </w:p>
        </w:tc>
        <w:tc>
          <w:tcPr>
            <w:tcW w:w="205" w:type="pct"/>
            <w:tcBorders>
              <w:top w:val="nil"/>
              <w:left w:val="nil"/>
              <w:bottom w:val="single" w:sz="4" w:space="0" w:color="000000"/>
              <w:right w:val="single" w:sz="4" w:space="0" w:color="000000"/>
            </w:tcBorders>
            <w:shd w:val="clear" w:color="auto" w:fill="auto"/>
            <w:vAlign w:val="center"/>
            <w:hideMark/>
          </w:tcPr>
          <w:p w14:paraId="710069F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0,0008944000</w:t>
            </w:r>
          </w:p>
        </w:tc>
        <w:tc>
          <w:tcPr>
            <w:tcW w:w="205" w:type="pct"/>
            <w:tcBorders>
              <w:top w:val="nil"/>
              <w:left w:val="nil"/>
              <w:bottom w:val="single" w:sz="4" w:space="0" w:color="000000"/>
              <w:right w:val="single" w:sz="4" w:space="0" w:color="000000"/>
            </w:tcBorders>
            <w:shd w:val="clear" w:color="auto" w:fill="auto"/>
            <w:vAlign w:val="center"/>
            <w:hideMark/>
          </w:tcPr>
          <w:p w14:paraId="37EE4C0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0,0008944000</w:t>
            </w:r>
          </w:p>
        </w:tc>
        <w:tc>
          <w:tcPr>
            <w:tcW w:w="83" w:type="pct"/>
            <w:tcBorders>
              <w:top w:val="nil"/>
              <w:left w:val="nil"/>
              <w:bottom w:val="single" w:sz="4" w:space="0" w:color="000000"/>
              <w:right w:val="single" w:sz="4" w:space="0" w:color="000000"/>
            </w:tcBorders>
            <w:shd w:val="clear" w:color="auto" w:fill="auto"/>
            <w:vAlign w:val="center"/>
            <w:hideMark/>
          </w:tcPr>
          <w:p w14:paraId="4BE66E0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5142C0E" w14:textId="77777777" w:rsidTr="00AA28C6">
        <w:trPr>
          <w:trHeight w:val="72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6494C90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3AF1EBB6"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Резервуарный парк</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6DEC85D9"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05 Резервуар №6 (дизельное топливо)</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25D7C2C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1582A5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8760,0000000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0E5CB0C9"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Дыхательный клапан</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14F6C17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5968159E"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09123B2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1B72DD3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209E6A3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0,06</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785D9FE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3ACBB47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0,002827</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33D7DDF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B6B8CFE" w14:textId="503A7D0A"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386,9</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80CEFEC" w14:textId="00336876"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286,1</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35D101E" w14:textId="2A13D7D2"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386,9</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4403181" w14:textId="2198D6DC"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286,1</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1DB7FD3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3679777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6CE9570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4EBC0A2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1EDF0C0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0333</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6DDD64C6"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Дигидросульфид (Водород сернистый, дигидросульфид, гидросульфид)</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616FDFE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1BEDE1B6"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0,0000110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0FF8C475"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4,26097</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55957EF7"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0,0000027000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334A7FD"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0,0000027000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761D8214"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5192535"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1EAF96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3E6F39A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C0406A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517FEA9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35880D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6553C95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A5F030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A037B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295AB2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2D488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E96ED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F319B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D15196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D7D92A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570475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F6DCEA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29E25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8108B5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DBF6B0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379587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1428E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15A73C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6191FB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2754</w:t>
            </w:r>
          </w:p>
        </w:tc>
        <w:tc>
          <w:tcPr>
            <w:tcW w:w="280" w:type="pct"/>
            <w:tcBorders>
              <w:top w:val="nil"/>
              <w:left w:val="nil"/>
              <w:bottom w:val="single" w:sz="4" w:space="0" w:color="000000"/>
              <w:right w:val="single" w:sz="4" w:space="0" w:color="000000"/>
            </w:tcBorders>
            <w:shd w:val="clear" w:color="auto" w:fill="auto"/>
            <w:vAlign w:val="center"/>
            <w:hideMark/>
          </w:tcPr>
          <w:p w14:paraId="5CE1A72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Алканы C12-19 (в пересчете на С)</w:t>
            </w:r>
          </w:p>
        </w:tc>
        <w:tc>
          <w:tcPr>
            <w:tcW w:w="84" w:type="pct"/>
            <w:tcBorders>
              <w:top w:val="nil"/>
              <w:left w:val="nil"/>
              <w:bottom w:val="single" w:sz="4" w:space="0" w:color="000000"/>
              <w:right w:val="single" w:sz="4" w:space="0" w:color="000000"/>
            </w:tcBorders>
            <w:shd w:val="clear" w:color="auto" w:fill="auto"/>
            <w:vAlign w:val="center"/>
            <w:hideMark/>
          </w:tcPr>
          <w:p w14:paraId="57D7A6C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7258E3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0,0039090</w:t>
            </w:r>
          </w:p>
        </w:tc>
        <w:tc>
          <w:tcPr>
            <w:tcW w:w="205" w:type="pct"/>
            <w:tcBorders>
              <w:top w:val="nil"/>
              <w:left w:val="nil"/>
              <w:bottom w:val="single" w:sz="4" w:space="0" w:color="000000"/>
              <w:right w:val="single" w:sz="4" w:space="0" w:color="000000"/>
            </w:tcBorders>
            <w:shd w:val="clear" w:color="auto" w:fill="auto"/>
            <w:vAlign w:val="center"/>
            <w:hideMark/>
          </w:tcPr>
          <w:p w14:paraId="46CE764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1514,19508</w:t>
            </w:r>
          </w:p>
        </w:tc>
        <w:tc>
          <w:tcPr>
            <w:tcW w:w="205" w:type="pct"/>
            <w:tcBorders>
              <w:top w:val="nil"/>
              <w:left w:val="nil"/>
              <w:bottom w:val="single" w:sz="4" w:space="0" w:color="000000"/>
              <w:right w:val="single" w:sz="4" w:space="0" w:color="000000"/>
            </w:tcBorders>
            <w:shd w:val="clear" w:color="auto" w:fill="auto"/>
            <w:vAlign w:val="center"/>
            <w:hideMark/>
          </w:tcPr>
          <w:p w14:paraId="799B690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0,0009523000</w:t>
            </w:r>
          </w:p>
        </w:tc>
        <w:tc>
          <w:tcPr>
            <w:tcW w:w="205" w:type="pct"/>
            <w:tcBorders>
              <w:top w:val="nil"/>
              <w:left w:val="nil"/>
              <w:bottom w:val="single" w:sz="4" w:space="0" w:color="000000"/>
              <w:right w:val="single" w:sz="4" w:space="0" w:color="000000"/>
            </w:tcBorders>
            <w:shd w:val="clear" w:color="auto" w:fill="auto"/>
            <w:vAlign w:val="center"/>
            <w:hideMark/>
          </w:tcPr>
          <w:p w14:paraId="5A188A4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0,0009523000</w:t>
            </w:r>
          </w:p>
        </w:tc>
        <w:tc>
          <w:tcPr>
            <w:tcW w:w="83" w:type="pct"/>
            <w:tcBorders>
              <w:top w:val="nil"/>
              <w:left w:val="nil"/>
              <w:bottom w:val="single" w:sz="4" w:space="0" w:color="000000"/>
              <w:right w:val="single" w:sz="4" w:space="0" w:color="000000"/>
            </w:tcBorders>
            <w:shd w:val="clear" w:color="auto" w:fill="auto"/>
            <w:vAlign w:val="center"/>
            <w:hideMark/>
          </w:tcPr>
          <w:p w14:paraId="7A7DBF1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4506F35" w14:textId="77777777" w:rsidTr="00AA28C6">
        <w:trPr>
          <w:trHeight w:val="72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70B5374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73173EA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Резервуарный парк</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5DCBFADD"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 Резервуар №8 (АИ-92)</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7563DAE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2D1E25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24,0000000/ 8760,0000000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18E487A9"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Дыхательный клапан</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12351B6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1A68794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3500C01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78D596B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3503769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0,06</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60EA75B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1DB30A6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0,002827</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78A212B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CB4CA66" w14:textId="153D9FD2"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387,1</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EC595AE" w14:textId="56AFD79D"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283,2</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3D0BF9F8" w14:textId="2A3BFD5B"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387,1</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0F817D0F" w14:textId="16F3C76C"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283,2</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75A7536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2F36B384"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60918B6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4A9E781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3C72CE1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0415</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1B5A5015"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Смесь предельных углеводородов C1H4-C5H12</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72BF00C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248DD99E"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0,7958804</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70E237AB"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308293,21640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17EA0F2"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0,2071735000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1F12746"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0,2071735000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7B7C8D94"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AEED1EB"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CC73B9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246DD8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3ACBE8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55156BD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1D74FE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C2041B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C8678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DC3F1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10A4A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62E6BF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94B7D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0142EE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158F60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CE3C37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8CE59F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F5D1E6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263796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D3562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4117D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DF772C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8FB1D5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4A0DB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A189CF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0416</w:t>
            </w:r>
          </w:p>
        </w:tc>
        <w:tc>
          <w:tcPr>
            <w:tcW w:w="280" w:type="pct"/>
            <w:tcBorders>
              <w:top w:val="nil"/>
              <w:left w:val="nil"/>
              <w:bottom w:val="single" w:sz="4" w:space="0" w:color="000000"/>
              <w:right w:val="single" w:sz="4" w:space="0" w:color="000000"/>
            </w:tcBorders>
            <w:shd w:val="clear" w:color="auto" w:fill="auto"/>
            <w:vAlign w:val="center"/>
            <w:hideMark/>
          </w:tcPr>
          <w:p w14:paraId="6D49B79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Смесь предельных углеводородов C6H14 - C10H22</w:t>
            </w:r>
          </w:p>
        </w:tc>
        <w:tc>
          <w:tcPr>
            <w:tcW w:w="84" w:type="pct"/>
            <w:tcBorders>
              <w:top w:val="nil"/>
              <w:left w:val="nil"/>
              <w:bottom w:val="single" w:sz="4" w:space="0" w:color="000000"/>
              <w:right w:val="single" w:sz="4" w:space="0" w:color="000000"/>
            </w:tcBorders>
            <w:shd w:val="clear" w:color="auto" w:fill="auto"/>
            <w:vAlign w:val="center"/>
            <w:hideMark/>
          </w:tcPr>
          <w:p w14:paraId="4016221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C2658D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0,2941476</w:t>
            </w:r>
          </w:p>
        </w:tc>
        <w:tc>
          <w:tcPr>
            <w:tcW w:w="205" w:type="pct"/>
            <w:tcBorders>
              <w:top w:val="nil"/>
              <w:left w:val="nil"/>
              <w:bottom w:val="single" w:sz="4" w:space="0" w:color="000000"/>
              <w:right w:val="single" w:sz="4" w:space="0" w:color="000000"/>
            </w:tcBorders>
            <w:shd w:val="clear" w:color="auto" w:fill="auto"/>
            <w:vAlign w:val="center"/>
            <w:hideMark/>
          </w:tcPr>
          <w:p w14:paraId="562C234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113941,37825</w:t>
            </w:r>
          </w:p>
        </w:tc>
        <w:tc>
          <w:tcPr>
            <w:tcW w:w="205" w:type="pct"/>
            <w:tcBorders>
              <w:top w:val="nil"/>
              <w:left w:val="nil"/>
              <w:bottom w:val="single" w:sz="4" w:space="0" w:color="000000"/>
              <w:right w:val="single" w:sz="4" w:space="0" w:color="000000"/>
            </w:tcBorders>
            <w:shd w:val="clear" w:color="auto" w:fill="auto"/>
            <w:vAlign w:val="center"/>
            <w:hideMark/>
          </w:tcPr>
          <w:p w14:paraId="765314F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0,0765688000</w:t>
            </w:r>
          </w:p>
        </w:tc>
        <w:tc>
          <w:tcPr>
            <w:tcW w:w="205" w:type="pct"/>
            <w:tcBorders>
              <w:top w:val="nil"/>
              <w:left w:val="nil"/>
              <w:bottom w:val="single" w:sz="4" w:space="0" w:color="000000"/>
              <w:right w:val="single" w:sz="4" w:space="0" w:color="000000"/>
            </w:tcBorders>
            <w:shd w:val="clear" w:color="auto" w:fill="auto"/>
            <w:vAlign w:val="center"/>
            <w:hideMark/>
          </w:tcPr>
          <w:p w14:paraId="6C58395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0,0765688000</w:t>
            </w:r>
          </w:p>
        </w:tc>
        <w:tc>
          <w:tcPr>
            <w:tcW w:w="83" w:type="pct"/>
            <w:tcBorders>
              <w:top w:val="nil"/>
              <w:left w:val="nil"/>
              <w:bottom w:val="single" w:sz="4" w:space="0" w:color="000000"/>
              <w:right w:val="single" w:sz="4" w:space="0" w:color="000000"/>
            </w:tcBorders>
            <w:shd w:val="clear" w:color="auto" w:fill="auto"/>
            <w:vAlign w:val="center"/>
            <w:hideMark/>
          </w:tcPr>
          <w:p w14:paraId="0F9BE6B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260EEA2"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6F8239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87A8EE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0C92A7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706E8B9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BEF006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7AEEEDF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B2D182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C04FC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665A2E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427FC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D00EB2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749736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7DE3B5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39881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CA846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E9AC65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2B78B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673CC9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37DA76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68D259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FE7EAA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F219F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57E33B2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0501</w:t>
            </w:r>
          </w:p>
        </w:tc>
        <w:tc>
          <w:tcPr>
            <w:tcW w:w="280" w:type="pct"/>
            <w:tcBorders>
              <w:top w:val="nil"/>
              <w:left w:val="nil"/>
              <w:bottom w:val="single" w:sz="4" w:space="0" w:color="000000"/>
              <w:right w:val="single" w:sz="4" w:space="0" w:color="000000"/>
            </w:tcBorders>
            <w:shd w:val="clear" w:color="auto" w:fill="auto"/>
            <w:vAlign w:val="center"/>
            <w:hideMark/>
          </w:tcPr>
          <w:p w14:paraId="4361833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Пентилены (амилены - смесь изомеров)</w:t>
            </w:r>
          </w:p>
        </w:tc>
        <w:tc>
          <w:tcPr>
            <w:tcW w:w="84" w:type="pct"/>
            <w:tcBorders>
              <w:top w:val="nil"/>
              <w:left w:val="nil"/>
              <w:bottom w:val="single" w:sz="4" w:space="0" w:color="000000"/>
              <w:right w:val="single" w:sz="4" w:space="0" w:color="000000"/>
            </w:tcBorders>
            <w:shd w:val="clear" w:color="auto" w:fill="auto"/>
            <w:vAlign w:val="center"/>
            <w:hideMark/>
          </w:tcPr>
          <w:p w14:paraId="0EF491D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78C381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0,0294030</w:t>
            </w:r>
          </w:p>
        </w:tc>
        <w:tc>
          <w:tcPr>
            <w:tcW w:w="205" w:type="pct"/>
            <w:tcBorders>
              <w:top w:val="nil"/>
              <w:left w:val="nil"/>
              <w:bottom w:val="single" w:sz="4" w:space="0" w:color="000000"/>
              <w:right w:val="single" w:sz="4" w:space="0" w:color="000000"/>
            </w:tcBorders>
            <w:shd w:val="clear" w:color="auto" w:fill="auto"/>
            <w:vAlign w:val="center"/>
            <w:hideMark/>
          </w:tcPr>
          <w:p w14:paraId="39512A7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11389,58246</w:t>
            </w:r>
          </w:p>
        </w:tc>
        <w:tc>
          <w:tcPr>
            <w:tcW w:w="205" w:type="pct"/>
            <w:tcBorders>
              <w:top w:val="nil"/>
              <w:left w:val="nil"/>
              <w:bottom w:val="single" w:sz="4" w:space="0" w:color="000000"/>
              <w:right w:val="single" w:sz="4" w:space="0" w:color="000000"/>
            </w:tcBorders>
            <w:shd w:val="clear" w:color="auto" w:fill="auto"/>
            <w:vAlign w:val="center"/>
            <w:hideMark/>
          </w:tcPr>
          <w:p w14:paraId="79D6FC1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0,0076538000</w:t>
            </w:r>
          </w:p>
        </w:tc>
        <w:tc>
          <w:tcPr>
            <w:tcW w:w="205" w:type="pct"/>
            <w:tcBorders>
              <w:top w:val="nil"/>
              <w:left w:val="nil"/>
              <w:bottom w:val="single" w:sz="4" w:space="0" w:color="000000"/>
              <w:right w:val="single" w:sz="4" w:space="0" w:color="000000"/>
            </w:tcBorders>
            <w:shd w:val="clear" w:color="auto" w:fill="auto"/>
            <w:vAlign w:val="center"/>
            <w:hideMark/>
          </w:tcPr>
          <w:p w14:paraId="47919E3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0,0076538000</w:t>
            </w:r>
          </w:p>
        </w:tc>
        <w:tc>
          <w:tcPr>
            <w:tcW w:w="83" w:type="pct"/>
            <w:tcBorders>
              <w:top w:val="nil"/>
              <w:left w:val="nil"/>
              <w:bottom w:val="single" w:sz="4" w:space="0" w:color="000000"/>
              <w:right w:val="single" w:sz="4" w:space="0" w:color="000000"/>
            </w:tcBorders>
            <w:shd w:val="clear" w:color="auto" w:fill="auto"/>
            <w:vAlign w:val="center"/>
            <w:hideMark/>
          </w:tcPr>
          <w:p w14:paraId="386EEC0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234B141"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BAF718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4A3161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F94611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7A5D10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F4E45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58C0D15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82C22C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03F88F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075F64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8768C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6FA563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3CC930E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D66C48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A8D122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0FE50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75347B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0F3FF2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B8FEDF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BA9913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33505C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42BADD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AB8BEF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C82C37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0602</w:t>
            </w:r>
          </w:p>
        </w:tc>
        <w:tc>
          <w:tcPr>
            <w:tcW w:w="280" w:type="pct"/>
            <w:tcBorders>
              <w:top w:val="nil"/>
              <w:left w:val="nil"/>
              <w:bottom w:val="single" w:sz="4" w:space="0" w:color="000000"/>
              <w:right w:val="single" w:sz="4" w:space="0" w:color="000000"/>
            </w:tcBorders>
            <w:shd w:val="clear" w:color="auto" w:fill="auto"/>
            <w:vAlign w:val="center"/>
            <w:hideMark/>
          </w:tcPr>
          <w:p w14:paraId="3F92E11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Бензол (Циклогексатриен; фенилгидрид)</w:t>
            </w:r>
          </w:p>
        </w:tc>
        <w:tc>
          <w:tcPr>
            <w:tcW w:w="84" w:type="pct"/>
            <w:tcBorders>
              <w:top w:val="nil"/>
              <w:left w:val="nil"/>
              <w:bottom w:val="single" w:sz="4" w:space="0" w:color="000000"/>
              <w:right w:val="single" w:sz="4" w:space="0" w:color="000000"/>
            </w:tcBorders>
            <w:shd w:val="clear" w:color="auto" w:fill="auto"/>
            <w:vAlign w:val="center"/>
            <w:hideMark/>
          </w:tcPr>
          <w:p w14:paraId="00D0FB7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C4B666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0,0270508</w:t>
            </w:r>
          </w:p>
        </w:tc>
        <w:tc>
          <w:tcPr>
            <w:tcW w:w="205" w:type="pct"/>
            <w:tcBorders>
              <w:top w:val="nil"/>
              <w:left w:val="nil"/>
              <w:bottom w:val="single" w:sz="4" w:space="0" w:color="000000"/>
              <w:right w:val="single" w:sz="4" w:space="0" w:color="000000"/>
            </w:tcBorders>
            <w:shd w:val="clear" w:color="auto" w:fill="auto"/>
            <w:vAlign w:val="center"/>
            <w:hideMark/>
          </w:tcPr>
          <w:p w14:paraId="23A498B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10478,43135</w:t>
            </w:r>
          </w:p>
        </w:tc>
        <w:tc>
          <w:tcPr>
            <w:tcW w:w="205" w:type="pct"/>
            <w:tcBorders>
              <w:top w:val="nil"/>
              <w:left w:val="nil"/>
              <w:bottom w:val="single" w:sz="4" w:space="0" w:color="000000"/>
              <w:right w:val="single" w:sz="4" w:space="0" w:color="000000"/>
            </w:tcBorders>
            <w:shd w:val="clear" w:color="auto" w:fill="auto"/>
            <w:vAlign w:val="center"/>
            <w:hideMark/>
          </w:tcPr>
          <w:p w14:paraId="7C84AB3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0,0070415000</w:t>
            </w:r>
          </w:p>
        </w:tc>
        <w:tc>
          <w:tcPr>
            <w:tcW w:w="205" w:type="pct"/>
            <w:tcBorders>
              <w:top w:val="nil"/>
              <w:left w:val="nil"/>
              <w:bottom w:val="single" w:sz="4" w:space="0" w:color="000000"/>
              <w:right w:val="single" w:sz="4" w:space="0" w:color="000000"/>
            </w:tcBorders>
            <w:shd w:val="clear" w:color="auto" w:fill="auto"/>
            <w:vAlign w:val="center"/>
            <w:hideMark/>
          </w:tcPr>
          <w:p w14:paraId="08A9DA1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0,0070415000</w:t>
            </w:r>
          </w:p>
        </w:tc>
        <w:tc>
          <w:tcPr>
            <w:tcW w:w="83" w:type="pct"/>
            <w:tcBorders>
              <w:top w:val="nil"/>
              <w:left w:val="nil"/>
              <w:bottom w:val="single" w:sz="4" w:space="0" w:color="000000"/>
              <w:right w:val="single" w:sz="4" w:space="0" w:color="000000"/>
            </w:tcBorders>
            <w:shd w:val="clear" w:color="auto" w:fill="auto"/>
            <w:vAlign w:val="center"/>
            <w:hideMark/>
          </w:tcPr>
          <w:p w14:paraId="77206E4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75B1B37C"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A80DB7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C70175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33BED1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0D02B9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C94891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95D47A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A91850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BA9A82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6A499A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3A6E84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552961D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F9AD5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2085C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75D959A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E523E7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432C4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AB0073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E110E0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F5364C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D4EF2E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8C9470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0CB5EF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3AAADD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0616</w:t>
            </w:r>
          </w:p>
        </w:tc>
        <w:tc>
          <w:tcPr>
            <w:tcW w:w="280" w:type="pct"/>
            <w:tcBorders>
              <w:top w:val="nil"/>
              <w:left w:val="nil"/>
              <w:bottom w:val="single" w:sz="4" w:space="0" w:color="000000"/>
              <w:right w:val="single" w:sz="4" w:space="0" w:color="000000"/>
            </w:tcBorders>
            <w:shd w:val="clear" w:color="auto" w:fill="auto"/>
            <w:vAlign w:val="center"/>
            <w:hideMark/>
          </w:tcPr>
          <w:p w14:paraId="47F5DC0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Диметилбензол (смесь о-, м-, п- изомеров) (Метилтолуол)</w:t>
            </w:r>
          </w:p>
        </w:tc>
        <w:tc>
          <w:tcPr>
            <w:tcW w:w="84" w:type="pct"/>
            <w:tcBorders>
              <w:top w:val="nil"/>
              <w:left w:val="nil"/>
              <w:bottom w:val="single" w:sz="4" w:space="0" w:color="000000"/>
              <w:right w:val="single" w:sz="4" w:space="0" w:color="000000"/>
            </w:tcBorders>
            <w:shd w:val="clear" w:color="auto" w:fill="auto"/>
            <w:vAlign w:val="center"/>
            <w:hideMark/>
          </w:tcPr>
          <w:p w14:paraId="3E05D55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0D6A00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0,0034107</w:t>
            </w:r>
          </w:p>
        </w:tc>
        <w:tc>
          <w:tcPr>
            <w:tcW w:w="205" w:type="pct"/>
            <w:tcBorders>
              <w:top w:val="nil"/>
              <w:left w:val="nil"/>
              <w:bottom w:val="single" w:sz="4" w:space="0" w:color="000000"/>
              <w:right w:val="single" w:sz="4" w:space="0" w:color="000000"/>
            </w:tcBorders>
            <w:shd w:val="clear" w:color="auto" w:fill="auto"/>
            <w:vAlign w:val="center"/>
            <w:hideMark/>
          </w:tcPr>
          <w:p w14:paraId="44C53D0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1321,17297</w:t>
            </w:r>
          </w:p>
        </w:tc>
        <w:tc>
          <w:tcPr>
            <w:tcW w:w="205" w:type="pct"/>
            <w:tcBorders>
              <w:top w:val="nil"/>
              <w:left w:val="nil"/>
              <w:bottom w:val="single" w:sz="4" w:space="0" w:color="000000"/>
              <w:right w:val="single" w:sz="4" w:space="0" w:color="000000"/>
            </w:tcBorders>
            <w:shd w:val="clear" w:color="auto" w:fill="auto"/>
            <w:vAlign w:val="center"/>
            <w:hideMark/>
          </w:tcPr>
          <w:p w14:paraId="5DC3EAC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0,0008878000</w:t>
            </w:r>
          </w:p>
        </w:tc>
        <w:tc>
          <w:tcPr>
            <w:tcW w:w="205" w:type="pct"/>
            <w:tcBorders>
              <w:top w:val="nil"/>
              <w:left w:val="nil"/>
              <w:bottom w:val="single" w:sz="4" w:space="0" w:color="000000"/>
              <w:right w:val="single" w:sz="4" w:space="0" w:color="000000"/>
            </w:tcBorders>
            <w:shd w:val="clear" w:color="auto" w:fill="auto"/>
            <w:vAlign w:val="center"/>
            <w:hideMark/>
          </w:tcPr>
          <w:p w14:paraId="4012851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0,0008878000</w:t>
            </w:r>
          </w:p>
        </w:tc>
        <w:tc>
          <w:tcPr>
            <w:tcW w:w="83" w:type="pct"/>
            <w:tcBorders>
              <w:top w:val="nil"/>
              <w:left w:val="nil"/>
              <w:bottom w:val="single" w:sz="4" w:space="0" w:color="000000"/>
              <w:right w:val="single" w:sz="4" w:space="0" w:color="000000"/>
            </w:tcBorders>
            <w:shd w:val="clear" w:color="auto" w:fill="auto"/>
            <w:vAlign w:val="center"/>
            <w:hideMark/>
          </w:tcPr>
          <w:p w14:paraId="2187E6E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135B084"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3D3F832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4897203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8BCE9C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326054E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4A6CA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7DAD0E9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315D6C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7DC759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F9712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1A2C0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BB8B2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79DFE5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332D71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072BA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C5EAB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6E7CBF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58970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4A6B13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9EA34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8EDB77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2A458A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05EAB5D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84F06D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0621</w:t>
            </w:r>
          </w:p>
        </w:tc>
        <w:tc>
          <w:tcPr>
            <w:tcW w:w="280" w:type="pct"/>
            <w:tcBorders>
              <w:top w:val="nil"/>
              <w:left w:val="nil"/>
              <w:bottom w:val="single" w:sz="4" w:space="0" w:color="000000"/>
              <w:right w:val="single" w:sz="4" w:space="0" w:color="000000"/>
            </w:tcBorders>
            <w:shd w:val="clear" w:color="auto" w:fill="auto"/>
            <w:vAlign w:val="center"/>
            <w:hideMark/>
          </w:tcPr>
          <w:p w14:paraId="2AC765F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Метилбензол (Фенилметан)</w:t>
            </w:r>
          </w:p>
        </w:tc>
        <w:tc>
          <w:tcPr>
            <w:tcW w:w="84" w:type="pct"/>
            <w:tcBorders>
              <w:top w:val="nil"/>
              <w:left w:val="nil"/>
              <w:bottom w:val="single" w:sz="4" w:space="0" w:color="000000"/>
              <w:right w:val="single" w:sz="4" w:space="0" w:color="000000"/>
            </w:tcBorders>
            <w:shd w:val="clear" w:color="auto" w:fill="auto"/>
            <w:vAlign w:val="center"/>
            <w:hideMark/>
          </w:tcPr>
          <w:p w14:paraId="3E9F7D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78F86D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0,0255218</w:t>
            </w:r>
          </w:p>
        </w:tc>
        <w:tc>
          <w:tcPr>
            <w:tcW w:w="205" w:type="pct"/>
            <w:tcBorders>
              <w:top w:val="nil"/>
              <w:left w:val="nil"/>
              <w:bottom w:val="single" w:sz="4" w:space="0" w:color="000000"/>
              <w:right w:val="single" w:sz="4" w:space="0" w:color="000000"/>
            </w:tcBorders>
            <w:shd w:val="clear" w:color="auto" w:fill="auto"/>
            <w:vAlign w:val="center"/>
            <w:hideMark/>
          </w:tcPr>
          <w:p w14:paraId="2834E6F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9886,15602</w:t>
            </w:r>
          </w:p>
        </w:tc>
        <w:tc>
          <w:tcPr>
            <w:tcW w:w="205" w:type="pct"/>
            <w:tcBorders>
              <w:top w:val="nil"/>
              <w:left w:val="nil"/>
              <w:bottom w:val="single" w:sz="4" w:space="0" w:color="000000"/>
              <w:right w:val="single" w:sz="4" w:space="0" w:color="000000"/>
            </w:tcBorders>
            <w:shd w:val="clear" w:color="auto" w:fill="auto"/>
            <w:vAlign w:val="center"/>
            <w:hideMark/>
          </w:tcPr>
          <w:p w14:paraId="108E153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0,0066435000</w:t>
            </w:r>
          </w:p>
        </w:tc>
        <w:tc>
          <w:tcPr>
            <w:tcW w:w="205" w:type="pct"/>
            <w:tcBorders>
              <w:top w:val="nil"/>
              <w:left w:val="nil"/>
              <w:bottom w:val="single" w:sz="4" w:space="0" w:color="000000"/>
              <w:right w:val="single" w:sz="4" w:space="0" w:color="000000"/>
            </w:tcBorders>
            <w:shd w:val="clear" w:color="auto" w:fill="auto"/>
            <w:vAlign w:val="center"/>
            <w:hideMark/>
          </w:tcPr>
          <w:p w14:paraId="35D06CE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0,0066435000</w:t>
            </w:r>
          </w:p>
        </w:tc>
        <w:tc>
          <w:tcPr>
            <w:tcW w:w="83" w:type="pct"/>
            <w:tcBorders>
              <w:top w:val="nil"/>
              <w:left w:val="nil"/>
              <w:bottom w:val="single" w:sz="4" w:space="0" w:color="000000"/>
              <w:right w:val="single" w:sz="4" w:space="0" w:color="000000"/>
            </w:tcBorders>
            <w:shd w:val="clear" w:color="auto" w:fill="auto"/>
            <w:vAlign w:val="center"/>
            <w:hideMark/>
          </w:tcPr>
          <w:p w14:paraId="17EF44F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66181EA"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13C18A4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2E3775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B66873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575D584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3310F8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D1E377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B428BF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42FFBA3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79716F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A58AC7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6DC33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89F8F4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C4885E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54623C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ED80F0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1C4F85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C785DB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0B16C6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198EB0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27C970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0BA9F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27AD94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DED35A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0627</w:t>
            </w:r>
          </w:p>
        </w:tc>
        <w:tc>
          <w:tcPr>
            <w:tcW w:w="280" w:type="pct"/>
            <w:tcBorders>
              <w:top w:val="nil"/>
              <w:left w:val="nil"/>
              <w:bottom w:val="single" w:sz="4" w:space="0" w:color="000000"/>
              <w:right w:val="single" w:sz="4" w:space="0" w:color="000000"/>
            </w:tcBorders>
            <w:shd w:val="clear" w:color="auto" w:fill="auto"/>
            <w:vAlign w:val="center"/>
            <w:hideMark/>
          </w:tcPr>
          <w:p w14:paraId="6030F4D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Этилбензол (Фенилэтан)</w:t>
            </w:r>
          </w:p>
        </w:tc>
        <w:tc>
          <w:tcPr>
            <w:tcW w:w="84" w:type="pct"/>
            <w:tcBorders>
              <w:top w:val="nil"/>
              <w:left w:val="nil"/>
              <w:bottom w:val="single" w:sz="4" w:space="0" w:color="000000"/>
              <w:right w:val="single" w:sz="4" w:space="0" w:color="000000"/>
            </w:tcBorders>
            <w:shd w:val="clear" w:color="auto" w:fill="auto"/>
            <w:vAlign w:val="center"/>
            <w:hideMark/>
          </w:tcPr>
          <w:p w14:paraId="512E851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0B5190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0,0007057</w:t>
            </w:r>
          </w:p>
        </w:tc>
        <w:tc>
          <w:tcPr>
            <w:tcW w:w="205" w:type="pct"/>
            <w:tcBorders>
              <w:top w:val="nil"/>
              <w:left w:val="nil"/>
              <w:bottom w:val="single" w:sz="4" w:space="0" w:color="000000"/>
              <w:right w:val="single" w:sz="4" w:space="0" w:color="000000"/>
            </w:tcBorders>
            <w:shd w:val="clear" w:color="auto" w:fill="auto"/>
            <w:vAlign w:val="center"/>
            <w:hideMark/>
          </w:tcPr>
          <w:p w14:paraId="3E8EE31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273,36083</w:t>
            </w:r>
          </w:p>
        </w:tc>
        <w:tc>
          <w:tcPr>
            <w:tcW w:w="205" w:type="pct"/>
            <w:tcBorders>
              <w:top w:val="nil"/>
              <w:left w:val="nil"/>
              <w:bottom w:val="single" w:sz="4" w:space="0" w:color="000000"/>
              <w:right w:val="single" w:sz="4" w:space="0" w:color="000000"/>
            </w:tcBorders>
            <w:shd w:val="clear" w:color="auto" w:fill="auto"/>
            <w:vAlign w:val="center"/>
            <w:hideMark/>
          </w:tcPr>
          <w:p w14:paraId="0AA9A06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0,0001837000</w:t>
            </w:r>
          </w:p>
        </w:tc>
        <w:tc>
          <w:tcPr>
            <w:tcW w:w="205" w:type="pct"/>
            <w:tcBorders>
              <w:top w:val="nil"/>
              <w:left w:val="nil"/>
              <w:bottom w:val="single" w:sz="4" w:space="0" w:color="000000"/>
              <w:right w:val="single" w:sz="4" w:space="0" w:color="000000"/>
            </w:tcBorders>
            <w:shd w:val="clear" w:color="auto" w:fill="auto"/>
            <w:vAlign w:val="center"/>
            <w:hideMark/>
          </w:tcPr>
          <w:p w14:paraId="287B483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0,0001837000</w:t>
            </w:r>
          </w:p>
        </w:tc>
        <w:tc>
          <w:tcPr>
            <w:tcW w:w="83" w:type="pct"/>
            <w:tcBorders>
              <w:top w:val="nil"/>
              <w:left w:val="nil"/>
              <w:bottom w:val="single" w:sz="4" w:space="0" w:color="000000"/>
              <w:right w:val="single" w:sz="4" w:space="0" w:color="000000"/>
            </w:tcBorders>
            <w:shd w:val="clear" w:color="auto" w:fill="auto"/>
            <w:vAlign w:val="center"/>
            <w:hideMark/>
          </w:tcPr>
          <w:p w14:paraId="1C8E33A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542F17D"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35C1B07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629BC9D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Резервуарный парк</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0D9B9D5F"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07 ТРК №1 (дизельное топливо)</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25F0EB9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268A4AB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2,0000000/ 500,0000000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2261CA17"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1C92AC4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41E6C93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6015</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4DC17AF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12978D4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5B14C3E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46AD25BA"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7B8D271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71225581"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4D372B47" w14:textId="76C3C721"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378,8</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8840E8B" w14:textId="59953BAC"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291,5</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5D2EDCD6" w14:textId="3D817EF8"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379,9</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9DADE9F" w14:textId="4E8B527D"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278,1</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0C9B74A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42D6B396"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41B44C92"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3CEA5707"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05198728"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3F62B451"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48AC566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167B7221"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0,0000122</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18D6251F"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A5AD486"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0,0000212000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99816B6"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0,0000212000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1AAC0B87"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EC850EA"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437322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548B278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97761F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08 ТРК №2 (АИ-92)</w:t>
            </w:r>
          </w:p>
        </w:tc>
        <w:tc>
          <w:tcPr>
            <w:tcW w:w="191" w:type="pct"/>
            <w:tcBorders>
              <w:top w:val="nil"/>
              <w:left w:val="nil"/>
              <w:bottom w:val="single" w:sz="4" w:space="0" w:color="000000"/>
              <w:right w:val="single" w:sz="4" w:space="0" w:color="000000"/>
            </w:tcBorders>
            <w:shd w:val="clear" w:color="auto" w:fill="auto"/>
            <w:vAlign w:val="center"/>
            <w:hideMark/>
          </w:tcPr>
          <w:p w14:paraId="73F551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25515F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2,0000000/ 500,0000000</w:t>
            </w:r>
          </w:p>
        </w:tc>
        <w:tc>
          <w:tcPr>
            <w:tcW w:w="270" w:type="pct"/>
            <w:tcBorders>
              <w:top w:val="nil"/>
              <w:left w:val="nil"/>
              <w:bottom w:val="single" w:sz="4" w:space="0" w:color="000000"/>
              <w:right w:val="single" w:sz="4" w:space="0" w:color="000000"/>
            </w:tcBorders>
            <w:shd w:val="clear" w:color="auto" w:fill="auto"/>
            <w:vAlign w:val="center"/>
            <w:hideMark/>
          </w:tcPr>
          <w:p w14:paraId="3DBD127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97B61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D495A3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217EC0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AC63A1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1AF0F5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3ED7DE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7903472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DCD8D5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1B42B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7ED39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2C2F2B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BE6E1F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377F8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C91D90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23F2A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C45FAB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53B0058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22D1C3F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6457E1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1A70E93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0,0000020</w:t>
            </w:r>
          </w:p>
        </w:tc>
        <w:tc>
          <w:tcPr>
            <w:tcW w:w="205" w:type="pct"/>
            <w:tcBorders>
              <w:top w:val="nil"/>
              <w:left w:val="nil"/>
              <w:bottom w:val="single" w:sz="4" w:space="0" w:color="000000"/>
              <w:right w:val="single" w:sz="4" w:space="0" w:color="000000"/>
            </w:tcBorders>
            <w:shd w:val="clear" w:color="auto" w:fill="auto"/>
            <w:vAlign w:val="center"/>
            <w:hideMark/>
          </w:tcPr>
          <w:p w14:paraId="78B0E20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34DB7BE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0,0000034000</w:t>
            </w:r>
          </w:p>
        </w:tc>
        <w:tc>
          <w:tcPr>
            <w:tcW w:w="205" w:type="pct"/>
            <w:tcBorders>
              <w:top w:val="nil"/>
              <w:left w:val="nil"/>
              <w:bottom w:val="single" w:sz="4" w:space="0" w:color="000000"/>
              <w:right w:val="single" w:sz="4" w:space="0" w:color="000000"/>
            </w:tcBorders>
            <w:shd w:val="clear" w:color="auto" w:fill="auto"/>
            <w:vAlign w:val="center"/>
            <w:hideMark/>
          </w:tcPr>
          <w:p w14:paraId="632D65F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0,0000034000</w:t>
            </w:r>
          </w:p>
        </w:tc>
        <w:tc>
          <w:tcPr>
            <w:tcW w:w="83" w:type="pct"/>
            <w:tcBorders>
              <w:top w:val="nil"/>
              <w:left w:val="nil"/>
              <w:bottom w:val="single" w:sz="4" w:space="0" w:color="000000"/>
              <w:right w:val="single" w:sz="4" w:space="0" w:color="000000"/>
            </w:tcBorders>
            <w:shd w:val="clear" w:color="auto" w:fill="auto"/>
            <w:vAlign w:val="center"/>
            <w:hideMark/>
          </w:tcPr>
          <w:p w14:paraId="5FAEC4F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15CFB9C"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5D4F88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64F0C8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219FE3B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09 ДВС автотранспорта</w:t>
            </w:r>
          </w:p>
        </w:tc>
        <w:tc>
          <w:tcPr>
            <w:tcW w:w="191" w:type="pct"/>
            <w:tcBorders>
              <w:top w:val="nil"/>
              <w:left w:val="nil"/>
              <w:bottom w:val="single" w:sz="4" w:space="0" w:color="000000"/>
              <w:right w:val="single" w:sz="4" w:space="0" w:color="000000"/>
            </w:tcBorders>
            <w:shd w:val="clear" w:color="auto" w:fill="auto"/>
            <w:vAlign w:val="center"/>
            <w:hideMark/>
          </w:tcPr>
          <w:p w14:paraId="0DEFD3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nil"/>
              <w:left w:val="nil"/>
              <w:bottom w:val="single" w:sz="4" w:space="0" w:color="000000"/>
              <w:right w:val="single" w:sz="4" w:space="0" w:color="000000"/>
            </w:tcBorders>
            <w:shd w:val="clear" w:color="auto" w:fill="auto"/>
            <w:vAlign w:val="center"/>
            <w:hideMark/>
          </w:tcPr>
          <w:p w14:paraId="448EBE4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4,0000000/ 1000,0000000</w:t>
            </w:r>
          </w:p>
        </w:tc>
        <w:tc>
          <w:tcPr>
            <w:tcW w:w="270" w:type="pct"/>
            <w:tcBorders>
              <w:top w:val="nil"/>
              <w:left w:val="nil"/>
              <w:bottom w:val="single" w:sz="4" w:space="0" w:color="000000"/>
              <w:right w:val="single" w:sz="4" w:space="0" w:color="000000"/>
            </w:tcBorders>
            <w:shd w:val="clear" w:color="auto" w:fill="auto"/>
            <w:vAlign w:val="center"/>
            <w:hideMark/>
          </w:tcPr>
          <w:p w14:paraId="3327C20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74A6A0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CD20A8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0E98B5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A9292D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41747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4C1CD35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8E515F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78858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4AF9AC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FD259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3BBACD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1E27C6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8CBACD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8B2DF7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133C1E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9A1B31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B5FAD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280" w:type="pct"/>
            <w:tcBorders>
              <w:top w:val="nil"/>
              <w:left w:val="nil"/>
              <w:bottom w:val="single" w:sz="4" w:space="0" w:color="000000"/>
              <w:right w:val="single" w:sz="4" w:space="0" w:color="000000"/>
            </w:tcBorders>
            <w:shd w:val="clear" w:color="auto" w:fill="auto"/>
            <w:vAlign w:val="center"/>
            <w:hideMark/>
          </w:tcPr>
          <w:p w14:paraId="7096BFF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84" w:type="pct"/>
            <w:tcBorders>
              <w:top w:val="nil"/>
              <w:left w:val="nil"/>
              <w:bottom w:val="single" w:sz="4" w:space="0" w:color="000000"/>
              <w:right w:val="single" w:sz="4" w:space="0" w:color="000000"/>
            </w:tcBorders>
            <w:shd w:val="clear" w:color="auto" w:fill="auto"/>
            <w:vAlign w:val="center"/>
            <w:hideMark/>
          </w:tcPr>
          <w:p w14:paraId="624FDC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2CD9250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0,0000008</w:t>
            </w:r>
          </w:p>
        </w:tc>
        <w:tc>
          <w:tcPr>
            <w:tcW w:w="205" w:type="pct"/>
            <w:tcBorders>
              <w:top w:val="nil"/>
              <w:left w:val="nil"/>
              <w:bottom w:val="single" w:sz="4" w:space="0" w:color="000000"/>
              <w:right w:val="single" w:sz="4" w:space="0" w:color="000000"/>
            </w:tcBorders>
            <w:shd w:val="clear" w:color="auto" w:fill="auto"/>
            <w:vAlign w:val="center"/>
            <w:hideMark/>
          </w:tcPr>
          <w:p w14:paraId="216DC14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0A9D7F5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0,0000008000</w:t>
            </w:r>
          </w:p>
        </w:tc>
        <w:tc>
          <w:tcPr>
            <w:tcW w:w="205" w:type="pct"/>
            <w:tcBorders>
              <w:top w:val="nil"/>
              <w:left w:val="nil"/>
              <w:bottom w:val="single" w:sz="4" w:space="0" w:color="000000"/>
              <w:right w:val="single" w:sz="4" w:space="0" w:color="000000"/>
            </w:tcBorders>
            <w:shd w:val="clear" w:color="auto" w:fill="auto"/>
            <w:vAlign w:val="center"/>
            <w:hideMark/>
          </w:tcPr>
          <w:p w14:paraId="5729FFD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0,0000008000</w:t>
            </w:r>
          </w:p>
        </w:tc>
        <w:tc>
          <w:tcPr>
            <w:tcW w:w="83" w:type="pct"/>
            <w:tcBorders>
              <w:top w:val="nil"/>
              <w:left w:val="nil"/>
              <w:bottom w:val="single" w:sz="4" w:space="0" w:color="000000"/>
              <w:right w:val="single" w:sz="4" w:space="0" w:color="000000"/>
            </w:tcBorders>
            <w:shd w:val="clear" w:color="auto" w:fill="auto"/>
            <w:vAlign w:val="center"/>
            <w:hideMark/>
          </w:tcPr>
          <w:p w14:paraId="0147FA6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5C608B1E"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72D552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127C6E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E0665A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677B5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972424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7F66782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91D98B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F785ED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7DB97C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6E5A8B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29A2E0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FE516A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2A35A3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FC8BD6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316246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38062E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F5F3B0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368E9E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AE1A1F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5D0EC41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1A86686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15FDF0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5FCF94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14F4B0F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0A353A0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37004A5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0,0000030</w:t>
            </w:r>
          </w:p>
        </w:tc>
        <w:tc>
          <w:tcPr>
            <w:tcW w:w="205" w:type="pct"/>
            <w:tcBorders>
              <w:top w:val="nil"/>
              <w:left w:val="nil"/>
              <w:bottom w:val="single" w:sz="4" w:space="0" w:color="000000"/>
              <w:right w:val="single" w:sz="4" w:space="0" w:color="000000"/>
            </w:tcBorders>
            <w:shd w:val="clear" w:color="auto" w:fill="auto"/>
            <w:vAlign w:val="center"/>
            <w:hideMark/>
          </w:tcPr>
          <w:p w14:paraId="21314BC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B35703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0,0000064000</w:t>
            </w:r>
          </w:p>
        </w:tc>
        <w:tc>
          <w:tcPr>
            <w:tcW w:w="205" w:type="pct"/>
            <w:tcBorders>
              <w:top w:val="nil"/>
              <w:left w:val="nil"/>
              <w:bottom w:val="single" w:sz="4" w:space="0" w:color="000000"/>
              <w:right w:val="single" w:sz="4" w:space="0" w:color="000000"/>
            </w:tcBorders>
            <w:shd w:val="clear" w:color="auto" w:fill="auto"/>
            <w:vAlign w:val="center"/>
            <w:hideMark/>
          </w:tcPr>
          <w:p w14:paraId="4C1E635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0,0000064000</w:t>
            </w:r>
          </w:p>
        </w:tc>
        <w:tc>
          <w:tcPr>
            <w:tcW w:w="83" w:type="pct"/>
            <w:tcBorders>
              <w:top w:val="nil"/>
              <w:left w:val="nil"/>
              <w:bottom w:val="single" w:sz="4" w:space="0" w:color="000000"/>
              <w:right w:val="single" w:sz="4" w:space="0" w:color="000000"/>
            </w:tcBorders>
            <w:shd w:val="clear" w:color="auto" w:fill="auto"/>
            <w:vAlign w:val="center"/>
            <w:hideMark/>
          </w:tcPr>
          <w:p w14:paraId="44D5E28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227F58C"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EC5E69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92B65B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0EA5F9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A63227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82D0E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3813A7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FAC48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F5DF1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20DA6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70B00A2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C82E57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34A907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538CDA3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D9C893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948A18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26A7C4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A2DC83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967CB5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DEF9F4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3CBDE06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B577E9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469FCA7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7B26CA6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0333</w:t>
            </w:r>
          </w:p>
        </w:tc>
        <w:tc>
          <w:tcPr>
            <w:tcW w:w="280" w:type="pct"/>
            <w:tcBorders>
              <w:top w:val="nil"/>
              <w:left w:val="nil"/>
              <w:bottom w:val="single" w:sz="4" w:space="0" w:color="000000"/>
              <w:right w:val="single" w:sz="4" w:space="0" w:color="000000"/>
            </w:tcBorders>
            <w:shd w:val="clear" w:color="auto" w:fill="auto"/>
            <w:vAlign w:val="center"/>
            <w:hideMark/>
          </w:tcPr>
          <w:p w14:paraId="1A300B2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Дигидросульфид (Водород сернистый, дигидросульфид, гидросульфид)</w:t>
            </w:r>
          </w:p>
        </w:tc>
        <w:tc>
          <w:tcPr>
            <w:tcW w:w="84" w:type="pct"/>
            <w:tcBorders>
              <w:top w:val="nil"/>
              <w:left w:val="nil"/>
              <w:bottom w:val="single" w:sz="4" w:space="0" w:color="000000"/>
              <w:right w:val="single" w:sz="4" w:space="0" w:color="000000"/>
            </w:tcBorders>
            <w:shd w:val="clear" w:color="auto" w:fill="auto"/>
            <w:vAlign w:val="center"/>
            <w:hideMark/>
          </w:tcPr>
          <w:p w14:paraId="40292F3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704119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0,0000059</w:t>
            </w:r>
          </w:p>
        </w:tc>
        <w:tc>
          <w:tcPr>
            <w:tcW w:w="205" w:type="pct"/>
            <w:tcBorders>
              <w:top w:val="nil"/>
              <w:left w:val="nil"/>
              <w:bottom w:val="single" w:sz="4" w:space="0" w:color="000000"/>
              <w:right w:val="single" w:sz="4" w:space="0" w:color="000000"/>
            </w:tcBorders>
            <w:shd w:val="clear" w:color="auto" w:fill="auto"/>
            <w:vAlign w:val="center"/>
            <w:hideMark/>
          </w:tcPr>
          <w:p w14:paraId="4224915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0FE7D61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0,0000359000</w:t>
            </w:r>
          </w:p>
        </w:tc>
        <w:tc>
          <w:tcPr>
            <w:tcW w:w="205" w:type="pct"/>
            <w:tcBorders>
              <w:top w:val="nil"/>
              <w:left w:val="nil"/>
              <w:bottom w:val="single" w:sz="4" w:space="0" w:color="000000"/>
              <w:right w:val="single" w:sz="4" w:space="0" w:color="000000"/>
            </w:tcBorders>
            <w:shd w:val="clear" w:color="auto" w:fill="auto"/>
            <w:vAlign w:val="center"/>
            <w:hideMark/>
          </w:tcPr>
          <w:p w14:paraId="4C0D58B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0,0000359000</w:t>
            </w:r>
          </w:p>
        </w:tc>
        <w:tc>
          <w:tcPr>
            <w:tcW w:w="83" w:type="pct"/>
            <w:tcBorders>
              <w:top w:val="nil"/>
              <w:left w:val="nil"/>
              <w:bottom w:val="single" w:sz="4" w:space="0" w:color="000000"/>
              <w:right w:val="single" w:sz="4" w:space="0" w:color="000000"/>
            </w:tcBorders>
            <w:shd w:val="clear" w:color="auto" w:fill="auto"/>
            <w:vAlign w:val="center"/>
            <w:hideMark/>
          </w:tcPr>
          <w:p w14:paraId="37116A4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9B37AA9"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203D31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7C56A3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5B89033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324E49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05358E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188719F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1FD115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48E5C2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471F64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301D0F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67BB79E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E3FDC9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2FE98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C3F558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4C2254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71C852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C2C449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9511E0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7F9574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395C76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40FDCB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0F931C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9BCAAF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75F7A4F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38806C6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31CB68C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0,0000917</w:t>
            </w:r>
          </w:p>
        </w:tc>
        <w:tc>
          <w:tcPr>
            <w:tcW w:w="205" w:type="pct"/>
            <w:tcBorders>
              <w:top w:val="nil"/>
              <w:left w:val="nil"/>
              <w:bottom w:val="single" w:sz="4" w:space="0" w:color="000000"/>
              <w:right w:val="single" w:sz="4" w:space="0" w:color="000000"/>
            </w:tcBorders>
            <w:shd w:val="clear" w:color="auto" w:fill="auto"/>
            <w:vAlign w:val="center"/>
            <w:hideMark/>
          </w:tcPr>
          <w:p w14:paraId="637FB7C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35BAB93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0,0005075000</w:t>
            </w:r>
          </w:p>
        </w:tc>
        <w:tc>
          <w:tcPr>
            <w:tcW w:w="205" w:type="pct"/>
            <w:tcBorders>
              <w:top w:val="nil"/>
              <w:left w:val="nil"/>
              <w:bottom w:val="single" w:sz="4" w:space="0" w:color="000000"/>
              <w:right w:val="single" w:sz="4" w:space="0" w:color="000000"/>
            </w:tcBorders>
            <w:shd w:val="clear" w:color="auto" w:fill="auto"/>
            <w:vAlign w:val="center"/>
            <w:hideMark/>
          </w:tcPr>
          <w:p w14:paraId="576158D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0,0005075000</w:t>
            </w:r>
          </w:p>
        </w:tc>
        <w:tc>
          <w:tcPr>
            <w:tcW w:w="83" w:type="pct"/>
            <w:tcBorders>
              <w:top w:val="nil"/>
              <w:left w:val="nil"/>
              <w:bottom w:val="single" w:sz="4" w:space="0" w:color="000000"/>
              <w:right w:val="single" w:sz="4" w:space="0" w:color="000000"/>
            </w:tcBorders>
            <w:shd w:val="clear" w:color="auto" w:fill="auto"/>
            <w:vAlign w:val="center"/>
            <w:hideMark/>
          </w:tcPr>
          <w:p w14:paraId="4C99F75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CD4AF3E"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57571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57CCB0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F8627C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78B0113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15927A9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F75276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C7577A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17B33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E802BC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61C2A0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184ADC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A0C5CD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752E6B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726909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2A95D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662BC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4F47CF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26C0F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6935CC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4E5A2E0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4A5B60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445672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5928AE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0415</w:t>
            </w:r>
          </w:p>
        </w:tc>
        <w:tc>
          <w:tcPr>
            <w:tcW w:w="280" w:type="pct"/>
            <w:tcBorders>
              <w:top w:val="nil"/>
              <w:left w:val="nil"/>
              <w:bottom w:val="single" w:sz="4" w:space="0" w:color="000000"/>
              <w:right w:val="single" w:sz="4" w:space="0" w:color="000000"/>
            </w:tcBorders>
            <w:shd w:val="clear" w:color="auto" w:fill="auto"/>
            <w:vAlign w:val="center"/>
            <w:hideMark/>
          </w:tcPr>
          <w:p w14:paraId="21E7639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Смесь предельных углеводородов C1H4-C5H12</w:t>
            </w:r>
          </w:p>
        </w:tc>
        <w:tc>
          <w:tcPr>
            <w:tcW w:w="84" w:type="pct"/>
            <w:tcBorders>
              <w:top w:val="nil"/>
              <w:left w:val="nil"/>
              <w:bottom w:val="single" w:sz="4" w:space="0" w:color="000000"/>
              <w:right w:val="single" w:sz="4" w:space="0" w:color="000000"/>
            </w:tcBorders>
            <w:shd w:val="clear" w:color="auto" w:fill="auto"/>
            <w:vAlign w:val="center"/>
            <w:hideMark/>
          </w:tcPr>
          <w:p w14:paraId="44E436A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0211714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0,0764101</w:t>
            </w:r>
          </w:p>
        </w:tc>
        <w:tc>
          <w:tcPr>
            <w:tcW w:w="205" w:type="pct"/>
            <w:tcBorders>
              <w:top w:val="nil"/>
              <w:left w:val="nil"/>
              <w:bottom w:val="single" w:sz="4" w:space="0" w:color="000000"/>
              <w:right w:val="single" w:sz="4" w:space="0" w:color="000000"/>
            </w:tcBorders>
            <w:shd w:val="clear" w:color="auto" w:fill="auto"/>
            <w:vAlign w:val="center"/>
            <w:hideMark/>
          </w:tcPr>
          <w:p w14:paraId="723249C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0E45A44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0,0198407000</w:t>
            </w:r>
          </w:p>
        </w:tc>
        <w:tc>
          <w:tcPr>
            <w:tcW w:w="205" w:type="pct"/>
            <w:tcBorders>
              <w:top w:val="nil"/>
              <w:left w:val="nil"/>
              <w:bottom w:val="single" w:sz="4" w:space="0" w:color="000000"/>
              <w:right w:val="single" w:sz="4" w:space="0" w:color="000000"/>
            </w:tcBorders>
            <w:shd w:val="clear" w:color="auto" w:fill="auto"/>
            <w:vAlign w:val="center"/>
            <w:hideMark/>
          </w:tcPr>
          <w:p w14:paraId="20BCE75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0,0198407000</w:t>
            </w:r>
          </w:p>
        </w:tc>
        <w:tc>
          <w:tcPr>
            <w:tcW w:w="83" w:type="pct"/>
            <w:tcBorders>
              <w:top w:val="nil"/>
              <w:left w:val="nil"/>
              <w:bottom w:val="single" w:sz="4" w:space="0" w:color="000000"/>
              <w:right w:val="single" w:sz="4" w:space="0" w:color="000000"/>
            </w:tcBorders>
            <w:shd w:val="clear" w:color="auto" w:fill="auto"/>
            <w:vAlign w:val="center"/>
            <w:hideMark/>
          </w:tcPr>
          <w:p w14:paraId="0A0354B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6208C92"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653A60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2163A5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9C8A12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0DB199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1071167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5D77829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CD986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00B32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588A09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2ADD62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1FE36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3085F7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E71EE7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13D6D56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3C4A4E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9F73AB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C95321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2AE5BA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5FE75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DEF727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6062DF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61D6F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23C68F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0416</w:t>
            </w:r>
          </w:p>
        </w:tc>
        <w:tc>
          <w:tcPr>
            <w:tcW w:w="280" w:type="pct"/>
            <w:tcBorders>
              <w:top w:val="nil"/>
              <w:left w:val="nil"/>
              <w:bottom w:val="single" w:sz="4" w:space="0" w:color="000000"/>
              <w:right w:val="single" w:sz="4" w:space="0" w:color="000000"/>
            </w:tcBorders>
            <w:shd w:val="clear" w:color="auto" w:fill="auto"/>
            <w:vAlign w:val="center"/>
            <w:hideMark/>
          </w:tcPr>
          <w:p w14:paraId="6294168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Смесь предельных углеводородов C6H14 - C10H22</w:t>
            </w:r>
          </w:p>
        </w:tc>
        <w:tc>
          <w:tcPr>
            <w:tcW w:w="84" w:type="pct"/>
            <w:tcBorders>
              <w:top w:val="nil"/>
              <w:left w:val="nil"/>
              <w:bottom w:val="single" w:sz="4" w:space="0" w:color="000000"/>
              <w:right w:val="single" w:sz="4" w:space="0" w:color="000000"/>
            </w:tcBorders>
            <w:shd w:val="clear" w:color="auto" w:fill="auto"/>
            <w:vAlign w:val="center"/>
            <w:hideMark/>
          </w:tcPr>
          <w:p w14:paraId="663260B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35B430A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0,0282402</w:t>
            </w:r>
          </w:p>
        </w:tc>
        <w:tc>
          <w:tcPr>
            <w:tcW w:w="205" w:type="pct"/>
            <w:tcBorders>
              <w:top w:val="nil"/>
              <w:left w:val="nil"/>
              <w:bottom w:val="single" w:sz="4" w:space="0" w:color="000000"/>
              <w:right w:val="single" w:sz="4" w:space="0" w:color="000000"/>
            </w:tcBorders>
            <w:shd w:val="clear" w:color="auto" w:fill="auto"/>
            <w:vAlign w:val="center"/>
            <w:hideMark/>
          </w:tcPr>
          <w:p w14:paraId="5CBA718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7A1DDC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0,0073329000</w:t>
            </w:r>
          </w:p>
        </w:tc>
        <w:tc>
          <w:tcPr>
            <w:tcW w:w="205" w:type="pct"/>
            <w:tcBorders>
              <w:top w:val="nil"/>
              <w:left w:val="nil"/>
              <w:bottom w:val="single" w:sz="4" w:space="0" w:color="000000"/>
              <w:right w:val="single" w:sz="4" w:space="0" w:color="000000"/>
            </w:tcBorders>
            <w:shd w:val="clear" w:color="auto" w:fill="auto"/>
            <w:vAlign w:val="center"/>
            <w:hideMark/>
          </w:tcPr>
          <w:p w14:paraId="17C5C25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0,0073329000</w:t>
            </w:r>
          </w:p>
        </w:tc>
        <w:tc>
          <w:tcPr>
            <w:tcW w:w="83" w:type="pct"/>
            <w:tcBorders>
              <w:top w:val="nil"/>
              <w:left w:val="nil"/>
              <w:bottom w:val="single" w:sz="4" w:space="0" w:color="000000"/>
              <w:right w:val="single" w:sz="4" w:space="0" w:color="000000"/>
            </w:tcBorders>
            <w:shd w:val="clear" w:color="auto" w:fill="auto"/>
            <w:vAlign w:val="center"/>
            <w:hideMark/>
          </w:tcPr>
          <w:p w14:paraId="18BD02C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6F744A7E"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9BD95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924097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68C824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76EF2C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16638D7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0437B0C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78691B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0922E1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2FF232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40F4D0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B0030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144EF8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CA635A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F65548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D68D1D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946857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17BCD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57CE21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32FB6DA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72AA172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2460B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43BD39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630B0C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0501</w:t>
            </w:r>
          </w:p>
        </w:tc>
        <w:tc>
          <w:tcPr>
            <w:tcW w:w="280" w:type="pct"/>
            <w:tcBorders>
              <w:top w:val="nil"/>
              <w:left w:val="nil"/>
              <w:bottom w:val="single" w:sz="4" w:space="0" w:color="000000"/>
              <w:right w:val="single" w:sz="4" w:space="0" w:color="000000"/>
            </w:tcBorders>
            <w:shd w:val="clear" w:color="auto" w:fill="auto"/>
            <w:vAlign w:val="center"/>
            <w:hideMark/>
          </w:tcPr>
          <w:p w14:paraId="64FAB53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Пентилены (амилены - смесь изомеров)</w:t>
            </w:r>
          </w:p>
        </w:tc>
        <w:tc>
          <w:tcPr>
            <w:tcW w:w="84" w:type="pct"/>
            <w:tcBorders>
              <w:top w:val="nil"/>
              <w:left w:val="nil"/>
              <w:bottom w:val="single" w:sz="4" w:space="0" w:color="000000"/>
              <w:right w:val="single" w:sz="4" w:space="0" w:color="000000"/>
            </w:tcBorders>
            <w:shd w:val="clear" w:color="auto" w:fill="auto"/>
            <w:vAlign w:val="center"/>
            <w:hideMark/>
          </w:tcPr>
          <w:p w14:paraId="01078A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1960CEF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0,0028229</w:t>
            </w:r>
          </w:p>
        </w:tc>
        <w:tc>
          <w:tcPr>
            <w:tcW w:w="205" w:type="pct"/>
            <w:tcBorders>
              <w:top w:val="nil"/>
              <w:left w:val="nil"/>
              <w:bottom w:val="single" w:sz="4" w:space="0" w:color="000000"/>
              <w:right w:val="single" w:sz="4" w:space="0" w:color="000000"/>
            </w:tcBorders>
            <w:shd w:val="clear" w:color="auto" w:fill="auto"/>
            <w:vAlign w:val="center"/>
            <w:hideMark/>
          </w:tcPr>
          <w:p w14:paraId="31EFCC3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779549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0,0007330000</w:t>
            </w:r>
          </w:p>
        </w:tc>
        <w:tc>
          <w:tcPr>
            <w:tcW w:w="205" w:type="pct"/>
            <w:tcBorders>
              <w:top w:val="nil"/>
              <w:left w:val="nil"/>
              <w:bottom w:val="single" w:sz="4" w:space="0" w:color="000000"/>
              <w:right w:val="single" w:sz="4" w:space="0" w:color="000000"/>
            </w:tcBorders>
            <w:shd w:val="clear" w:color="auto" w:fill="auto"/>
            <w:vAlign w:val="center"/>
            <w:hideMark/>
          </w:tcPr>
          <w:p w14:paraId="64AE424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0,0007330000</w:t>
            </w:r>
          </w:p>
        </w:tc>
        <w:tc>
          <w:tcPr>
            <w:tcW w:w="83" w:type="pct"/>
            <w:tcBorders>
              <w:top w:val="nil"/>
              <w:left w:val="nil"/>
              <w:bottom w:val="single" w:sz="4" w:space="0" w:color="000000"/>
              <w:right w:val="single" w:sz="4" w:space="0" w:color="000000"/>
            </w:tcBorders>
            <w:shd w:val="clear" w:color="auto" w:fill="auto"/>
            <w:vAlign w:val="center"/>
            <w:hideMark/>
          </w:tcPr>
          <w:p w14:paraId="0C31D99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2E6B9B3"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B5AB42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41BE9AC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844B73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0F3644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2FF660F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19F1D63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DB2EB1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03F0E0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AD38D6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0E3CD4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2E4807F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C669EB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27E4BD3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D3B807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EBBD90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782ABA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B00F1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E3E8E2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0E12E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9CCB82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0DC16FA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0E46DE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659C8E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0602</w:t>
            </w:r>
          </w:p>
        </w:tc>
        <w:tc>
          <w:tcPr>
            <w:tcW w:w="280" w:type="pct"/>
            <w:tcBorders>
              <w:top w:val="nil"/>
              <w:left w:val="nil"/>
              <w:bottom w:val="single" w:sz="4" w:space="0" w:color="000000"/>
              <w:right w:val="single" w:sz="4" w:space="0" w:color="000000"/>
            </w:tcBorders>
            <w:shd w:val="clear" w:color="auto" w:fill="auto"/>
            <w:vAlign w:val="center"/>
            <w:hideMark/>
          </w:tcPr>
          <w:p w14:paraId="1D7E364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Бензол (Циклогексатриен; фенилгидрид)</w:t>
            </w:r>
          </w:p>
        </w:tc>
        <w:tc>
          <w:tcPr>
            <w:tcW w:w="84" w:type="pct"/>
            <w:tcBorders>
              <w:top w:val="nil"/>
              <w:left w:val="nil"/>
              <w:bottom w:val="single" w:sz="4" w:space="0" w:color="000000"/>
              <w:right w:val="single" w:sz="4" w:space="0" w:color="000000"/>
            </w:tcBorders>
            <w:shd w:val="clear" w:color="auto" w:fill="auto"/>
            <w:vAlign w:val="center"/>
            <w:hideMark/>
          </w:tcPr>
          <w:p w14:paraId="0DF4A67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DA231C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0,0025971</w:t>
            </w:r>
          </w:p>
        </w:tc>
        <w:tc>
          <w:tcPr>
            <w:tcW w:w="205" w:type="pct"/>
            <w:tcBorders>
              <w:top w:val="nil"/>
              <w:left w:val="nil"/>
              <w:bottom w:val="single" w:sz="4" w:space="0" w:color="000000"/>
              <w:right w:val="single" w:sz="4" w:space="0" w:color="000000"/>
            </w:tcBorders>
            <w:shd w:val="clear" w:color="auto" w:fill="auto"/>
            <w:vAlign w:val="center"/>
            <w:hideMark/>
          </w:tcPr>
          <w:p w14:paraId="525CEC1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1D958B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0,0006744000</w:t>
            </w:r>
          </w:p>
        </w:tc>
        <w:tc>
          <w:tcPr>
            <w:tcW w:w="205" w:type="pct"/>
            <w:tcBorders>
              <w:top w:val="nil"/>
              <w:left w:val="nil"/>
              <w:bottom w:val="single" w:sz="4" w:space="0" w:color="000000"/>
              <w:right w:val="single" w:sz="4" w:space="0" w:color="000000"/>
            </w:tcBorders>
            <w:shd w:val="clear" w:color="auto" w:fill="auto"/>
            <w:vAlign w:val="center"/>
            <w:hideMark/>
          </w:tcPr>
          <w:p w14:paraId="1A2D26B8"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0,0006744000</w:t>
            </w:r>
          </w:p>
        </w:tc>
        <w:tc>
          <w:tcPr>
            <w:tcW w:w="83" w:type="pct"/>
            <w:tcBorders>
              <w:top w:val="nil"/>
              <w:left w:val="nil"/>
              <w:bottom w:val="single" w:sz="4" w:space="0" w:color="000000"/>
              <w:right w:val="single" w:sz="4" w:space="0" w:color="000000"/>
            </w:tcBorders>
            <w:shd w:val="clear" w:color="auto" w:fill="auto"/>
            <w:vAlign w:val="center"/>
            <w:hideMark/>
          </w:tcPr>
          <w:p w14:paraId="51332A3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489A002"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86ED3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EAE2C6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AEA8B6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2F24D9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497D18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F4D236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D54ACB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473CBF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963AB0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FA3FFB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19695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3900B6A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B6AE28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7E813D0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F0FAD5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77963B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6F3CC3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1EDEDD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FCA09C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54E4F0E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DF9B15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F14588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A940BE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0616</w:t>
            </w:r>
          </w:p>
        </w:tc>
        <w:tc>
          <w:tcPr>
            <w:tcW w:w="280" w:type="pct"/>
            <w:tcBorders>
              <w:top w:val="nil"/>
              <w:left w:val="nil"/>
              <w:bottom w:val="single" w:sz="4" w:space="0" w:color="000000"/>
              <w:right w:val="single" w:sz="4" w:space="0" w:color="000000"/>
            </w:tcBorders>
            <w:shd w:val="clear" w:color="auto" w:fill="auto"/>
            <w:vAlign w:val="center"/>
            <w:hideMark/>
          </w:tcPr>
          <w:p w14:paraId="4C98875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Диметилбензол (смесь о-, м-, п- изомеров) (Метилтолуол)</w:t>
            </w:r>
          </w:p>
        </w:tc>
        <w:tc>
          <w:tcPr>
            <w:tcW w:w="84" w:type="pct"/>
            <w:tcBorders>
              <w:top w:val="nil"/>
              <w:left w:val="nil"/>
              <w:bottom w:val="single" w:sz="4" w:space="0" w:color="000000"/>
              <w:right w:val="single" w:sz="4" w:space="0" w:color="000000"/>
            </w:tcBorders>
            <w:shd w:val="clear" w:color="auto" w:fill="auto"/>
            <w:vAlign w:val="center"/>
            <w:hideMark/>
          </w:tcPr>
          <w:p w14:paraId="128DBF5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2F2748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0,0003275</w:t>
            </w:r>
          </w:p>
        </w:tc>
        <w:tc>
          <w:tcPr>
            <w:tcW w:w="205" w:type="pct"/>
            <w:tcBorders>
              <w:top w:val="nil"/>
              <w:left w:val="nil"/>
              <w:bottom w:val="single" w:sz="4" w:space="0" w:color="000000"/>
              <w:right w:val="single" w:sz="4" w:space="0" w:color="000000"/>
            </w:tcBorders>
            <w:shd w:val="clear" w:color="auto" w:fill="auto"/>
            <w:vAlign w:val="center"/>
            <w:hideMark/>
          </w:tcPr>
          <w:p w14:paraId="0A6D258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1846692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0,0000850000</w:t>
            </w:r>
          </w:p>
        </w:tc>
        <w:tc>
          <w:tcPr>
            <w:tcW w:w="205" w:type="pct"/>
            <w:tcBorders>
              <w:top w:val="nil"/>
              <w:left w:val="nil"/>
              <w:bottom w:val="single" w:sz="4" w:space="0" w:color="000000"/>
              <w:right w:val="single" w:sz="4" w:space="0" w:color="000000"/>
            </w:tcBorders>
            <w:shd w:val="clear" w:color="auto" w:fill="auto"/>
            <w:vAlign w:val="center"/>
            <w:hideMark/>
          </w:tcPr>
          <w:p w14:paraId="603C588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0,0000850000</w:t>
            </w:r>
          </w:p>
        </w:tc>
        <w:tc>
          <w:tcPr>
            <w:tcW w:w="83" w:type="pct"/>
            <w:tcBorders>
              <w:top w:val="nil"/>
              <w:left w:val="nil"/>
              <w:bottom w:val="single" w:sz="4" w:space="0" w:color="000000"/>
              <w:right w:val="single" w:sz="4" w:space="0" w:color="000000"/>
            </w:tcBorders>
            <w:shd w:val="clear" w:color="auto" w:fill="auto"/>
            <w:vAlign w:val="center"/>
            <w:hideMark/>
          </w:tcPr>
          <w:p w14:paraId="061D13B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C2BE074"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ECC285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9358E7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6A74FC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3BACA2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68EB385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2DE71F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AC63E2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24B7E4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538BD1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CBAFDE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6CAAC1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6DDAF67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42D6D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DC2114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91D473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341662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EF83B3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40543A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900B20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ABBCE3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1E36CA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CCCE80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0BED99A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0621</w:t>
            </w:r>
          </w:p>
        </w:tc>
        <w:tc>
          <w:tcPr>
            <w:tcW w:w="280" w:type="pct"/>
            <w:tcBorders>
              <w:top w:val="nil"/>
              <w:left w:val="nil"/>
              <w:bottom w:val="single" w:sz="4" w:space="0" w:color="000000"/>
              <w:right w:val="single" w:sz="4" w:space="0" w:color="000000"/>
            </w:tcBorders>
            <w:shd w:val="clear" w:color="auto" w:fill="auto"/>
            <w:vAlign w:val="center"/>
            <w:hideMark/>
          </w:tcPr>
          <w:p w14:paraId="352C582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Метилбензол (Фенилметан)</w:t>
            </w:r>
          </w:p>
        </w:tc>
        <w:tc>
          <w:tcPr>
            <w:tcW w:w="84" w:type="pct"/>
            <w:tcBorders>
              <w:top w:val="nil"/>
              <w:left w:val="nil"/>
              <w:bottom w:val="single" w:sz="4" w:space="0" w:color="000000"/>
              <w:right w:val="single" w:sz="4" w:space="0" w:color="000000"/>
            </w:tcBorders>
            <w:shd w:val="clear" w:color="auto" w:fill="auto"/>
            <w:vAlign w:val="center"/>
            <w:hideMark/>
          </w:tcPr>
          <w:p w14:paraId="013E009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2A9A4C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0,0024503</w:t>
            </w:r>
          </w:p>
        </w:tc>
        <w:tc>
          <w:tcPr>
            <w:tcW w:w="205" w:type="pct"/>
            <w:tcBorders>
              <w:top w:val="nil"/>
              <w:left w:val="nil"/>
              <w:bottom w:val="single" w:sz="4" w:space="0" w:color="000000"/>
              <w:right w:val="single" w:sz="4" w:space="0" w:color="000000"/>
            </w:tcBorders>
            <w:shd w:val="clear" w:color="auto" w:fill="auto"/>
            <w:vAlign w:val="center"/>
            <w:hideMark/>
          </w:tcPr>
          <w:p w14:paraId="012447A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67DDCEA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0,0006362000</w:t>
            </w:r>
          </w:p>
        </w:tc>
        <w:tc>
          <w:tcPr>
            <w:tcW w:w="205" w:type="pct"/>
            <w:tcBorders>
              <w:top w:val="nil"/>
              <w:left w:val="nil"/>
              <w:bottom w:val="single" w:sz="4" w:space="0" w:color="000000"/>
              <w:right w:val="single" w:sz="4" w:space="0" w:color="000000"/>
            </w:tcBorders>
            <w:shd w:val="clear" w:color="auto" w:fill="auto"/>
            <w:vAlign w:val="center"/>
            <w:hideMark/>
          </w:tcPr>
          <w:p w14:paraId="434D8F3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0,0006362000</w:t>
            </w:r>
          </w:p>
        </w:tc>
        <w:tc>
          <w:tcPr>
            <w:tcW w:w="83" w:type="pct"/>
            <w:tcBorders>
              <w:top w:val="nil"/>
              <w:left w:val="nil"/>
              <w:bottom w:val="single" w:sz="4" w:space="0" w:color="000000"/>
              <w:right w:val="single" w:sz="4" w:space="0" w:color="000000"/>
            </w:tcBorders>
            <w:shd w:val="clear" w:color="auto" w:fill="auto"/>
            <w:vAlign w:val="center"/>
            <w:hideMark/>
          </w:tcPr>
          <w:p w14:paraId="117D3A2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25B6C10"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0A4E7B2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FD7B67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18127D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2E226C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8F607D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7198A13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76EC0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ED4690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5CEBCB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72B6E2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82DEA1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47A74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8CDC40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8E566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39949C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AB07A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F5218A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B8959B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F44D78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F0CC8B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187C94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E676BD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0A253C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0627</w:t>
            </w:r>
          </w:p>
        </w:tc>
        <w:tc>
          <w:tcPr>
            <w:tcW w:w="280" w:type="pct"/>
            <w:tcBorders>
              <w:top w:val="nil"/>
              <w:left w:val="nil"/>
              <w:bottom w:val="single" w:sz="4" w:space="0" w:color="000000"/>
              <w:right w:val="single" w:sz="4" w:space="0" w:color="000000"/>
            </w:tcBorders>
            <w:shd w:val="clear" w:color="auto" w:fill="auto"/>
            <w:vAlign w:val="center"/>
            <w:hideMark/>
          </w:tcPr>
          <w:p w14:paraId="4E75E12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Этилбензол (Фенилэтан)</w:t>
            </w:r>
          </w:p>
        </w:tc>
        <w:tc>
          <w:tcPr>
            <w:tcW w:w="84" w:type="pct"/>
            <w:tcBorders>
              <w:top w:val="nil"/>
              <w:left w:val="nil"/>
              <w:bottom w:val="single" w:sz="4" w:space="0" w:color="000000"/>
              <w:right w:val="single" w:sz="4" w:space="0" w:color="000000"/>
            </w:tcBorders>
            <w:shd w:val="clear" w:color="auto" w:fill="auto"/>
            <w:vAlign w:val="center"/>
            <w:hideMark/>
          </w:tcPr>
          <w:p w14:paraId="1B4C3EE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7172A8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0,0000677</w:t>
            </w:r>
          </w:p>
        </w:tc>
        <w:tc>
          <w:tcPr>
            <w:tcW w:w="205" w:type="pct"/>
            <w:tcBorders>
              <w:top w:val="nil"/>
              <w:left w:val="nil"/>
              <w:bottom w:val="single" w:sz="4" w:space="0" w:color="000000"/>
              <w:right w:val="single" w:sz="4" w:space="0" w:color="000000"/>
            </w:tcBorders>
            <w:shd w:val="clear" w:color="auto" w:fill="auto"/>
            <w:vAlign w:val="center"/>
            <w:hideMark/>
          </w:tcPr>
          <w:p w14:paraId="2EC7060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243F595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0,0000176000</w:t>
            </w:r>
          </w:p>
        </w:tc>
        <w:tc>
          <w:tcPr>
            <w:tcW w:w="205" w:type="pct"/>
            <w:tcBorders>
              <w:top w:val="nil"/>
              <w:left w:val="nil"/>
              <w:bottom w:val="single" w:sz="4" w:space="0" w:color="000000"/>
              <w:right w:val="single" w:sz="4" w:space="0" w:color="000000"/>
            </w:tcBorders>
            <w:shd w:val="clear" w:color="auto" w:fill="auto"/>
            <w:vAlign w:val="center"/>
            <w:hideMark/>
          </w:tcPr>
          <w:p w14:paraId="2D524E4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0,0000176000</w:t>
            </w:r>
          </w:p>
        </w:tc>
        <w:tc>
          <w:tcPr>
            <w:tcW w:w="83" w:type="pct"/>
            <w:tcBorders>
              <w:top w:val="nil"/>
              <w:left w:val="nil"/>
              <w:bottom w:val="single" w:sz="4" w:space="0" w:color="000000"/>
              <w:right w:val="single" w:sz="4" w:space="0" w:color="000000"/>
            </w:tcBorders>
            <w:shd w:val="clear" w:color="auto" w:fill="auto"/>
            <w:vAlign w:val="center"/>
            <w:hideMark/>
          </w:tcPr>
          <w:p w14:paraId="4992733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12F1A59"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84D5C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AD63DA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780833E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6DBC88B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4D51C0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2EA24DF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23966AA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5C85712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653277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F1D8D1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6BBB9B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1737414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DD0CD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0E7655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CAE7A8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C9FB5C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60D959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230BD4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42D9936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2FF884A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6C05B0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160EE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6EA3E6F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2704</w:t>
            </w:r>
          </w:p>
        </w:tc>
        <w:tc>
          <w:tcPr>
            <w:tcW w:w="280" w:type="pct"/>
            <w:tcBorders>
              <w:top w:val="nil"/>
              <w:left w:val="nil"/>
              <w:bottom w:val="single" w:sz="4" w:space="0" w:color="000000"/>
              <w:right w:val="single" w:sz="4" w:space="0" w:color="000000"/>
            </w:tcBorders>
            <w:shd w:val="clear" w:color="auto" w:fill="auto"/>
            <w:vAlign w:val="center"/>
            <w:hideMark/>
          </w:tcPr>
          <w:p w14:paraId="20E001B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Бензин (нефтяной, малосернистый) (в пересчете на углерод)</w:t>
            </w:r>
          </w:p>
        </w:tc>
        <w:tc>
          <w:tcPr>
            <w:tcW w:w="84" w:type="pct"/>
            <w:tcBorders>
              <w:top w:val="nil"/>
              <w:left w:val="nil"/>
              <w:bottom w:val="single" w:sz="4" w:space="0" w:color="000000"/>
              <w:right w:val="single" w:sz="4" w:space="0" w:color="000000"/>
            </w:tcBorders>
            <w:shd w:val="clear" w:color="auto" w:fill="auto"/>
            <w:vAlign w:val="center"/>
            <w:hideMark/>
          </w:tcPr>
          <w:p w14:paraId="4CADE89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46C114B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0,0000139</w:t>
            </w:r>
          </w:p>
        </w:tc>
        <w:tc>
          <w:tcPr>
            <w:tcW w:w="205" w:type="pct"/>
            <w:tcBorders>
              <w:top w:val="nil"/>
              <w:left w:val="nil"/>
              <w:bottom w:val="single" w:sz="4" w:space="0" w:color="000000"/>
              <w:right w:val="single" w:sz="4" w:space="0" w:color="000000"/>
            </w:tcBorders>
            <w:shd w:val="clear" w:color="auto" w:fill="auto"/>
            <w:vAlign w:val="center"/>
            <w:hideMark/>
          </w:tcPr>
          <w:p w14:paraId="78458AB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1EE7C2E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0,0000750000</w:t>
            </w:r>
          </w:p>
        </w:tc>
        <w:tc>
          <w:tcPr>
            <w:tcW w:w="205" w:type="pct"/>
            <w:tcBorders>
              <w:top w:val="nil"/>
              <w:left w:val="nil"/>
              <w:bottom w:val="single" w:sz="4" w:space="0" w:color="000000"/>
              <w:right w:val="single" w:sz="4" w:space="0" w:color="000000"/>
            </w:tcBorders>
            <w:shd w:val="clear" w:color="auto" w:fill="auto"/>
            <w:vAlign w:val="center"/>
            <w:hideMark/>
          </w:tcPr>
          <w:p w14:paraId="3C2D271B"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0,0000750000</w:t>
            </w:r>
          </w:p>
        </w:tc>
        <w:tc>
          <w:tcPr>
            <w:tcW w:w="83" w:type="pct"/>
            <w:tcBorders>
              <w:top w:val="nil"/>
              <w:left w:val="nil"/>
              <w:bottom w:val="single" w:sz="4" w:space="0" w:color="000000"/>
              <w:right w:val="single" w:sz="4" w:space="0" w:color="000000"/>
            </w:tcBorders>
            <w:shd w:val="clear" w:color="auto" w:fill="auto"/>
            <w:vAlign w:val="center"/>
            <w:hideMark/>
          </w:tcPr>
          <w:p w14:paraId="2B42151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41500C5"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71294C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EE1BAC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04C852F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1424B22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ED3D19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7F1B9F7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1C242E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48D25E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5F4F40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01427EF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6F0EB6E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228CAE7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A0CEC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CD2629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E1C6D0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38EA3C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22D7F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67A8D4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168B063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E79ED2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68CD3F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73AC14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2B8EE8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280" w:type="pct"/>
            <w:tcBorders>
              <w:top w:val="nil"/>
              <w:left w:val="nil"/>
              <w:bottom w:val="single" w:sz="4" w:space="0" w:color="000000"/>
              <w:right w:val="single" w:sz="4" w:space="0" w:color="000000"/>
            </w:tcBorders>
            <w:shd w:val="clear" w:color="auto" w:fill="auto"/>
            <w:vAlign w:val="center"/>
            <w:hideMark/>
          </w:tcPr>
          <w:p w14:paraId="2481F9A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Керосин (Керосин прямой перегонки; </w:t>
            </w:r>
            <w:r w:rsidRPr="00F9323D">
              <w:rPr>
                <w:rFonts w:cs="Times New Roman"/>
                <w:color w:val="000000"/>
                <w:sz w:val="18"/>
                <w:szCs w:val="18"/>
                <w:lang w:val="ru-RU" w:eastAsia="ru-RU"/>
              </w:rPr>
              <w:lastRenderedPageBreak/>
              <w:t>керосин дезодорированный)</w:t>
            </w:r>
          </w:p>
        </w:tc>
        <w:tc>
          <w:tcPr>
            <w:tcW w:w="84" w:type="pct"/>
            <w:tcBorders>
              <w:top w:val="nil"/>
              <w:left w:val="nil"/>
              <w:bottom w:val="single" w:sz="4" w:space="0" w:color="000000"/>
              <w:right w:val="single" w:sz="4" w:space="0" w:color="000000"/>
            </w:tcBorders>
            <w:shd w:val="clear" w:color="auto" w:fill="auto"/>
            <w:vAlign w:val="center"/>
            <w:hideMark/>
          </w:tcPr>
          <w:p w14:paraId="2953B20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1,0</w:t>
            </w:r>
          </w:p>
        </w:tc>
        <w:tc>
          <w:tcPr>
            <w:tcW w:w="164" w:type="pct"/>
            <w:tcBorders>
              <w:top w:val="nil"/>
              <w:left w:val="nil"/>
              <w:bottom w:val="single" w:sz="4" w:space="0" w:color="000000"/>
              <w:right w:val="single" w:sz="4" w:space="0" w:color="000000"/>
            </w:tcBorders>
            <w:shd w:val="clear" w:color="auto" w:fill="auto"/>
            <w:vAlign w:val="center"/>
            <w:hideMark/>
          </w:tcPr>
          <w:p w14:paraId="0AE22E2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0,0000028</w:t>
            </w:r>
          </w:p>
        </w:tc>
        <w:tc>
          <w:tcPr>
            <w:tcW w:w="205" w:type="pct"/>
            <w:tcBorders>
              <w:top w:val="nil"/>
              <w:left w:val="nil"/>
              <w:bottom w:val="single" w:sz="4" w:space="0" w:color="000000"/>
              <w:right w:val="single" w:sz="4" w:space="0" w:color="000000"/>
            </w:tcBorders>
            <w:shd w:val="clear" w:color="auto" w:fill="auto"/>
            <w:vAlign w:val="center"/>
            <w:hideMark/>
          </w:tcPr>
          <w:p w14:paraId="221280E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3AE8618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0,0000025000</w:t>
            </w:r>
          </w:p>
        </w:tc>
        <w:tc>
          <w:tcPr>
            <w:tcW w:w="205" w:type="pct"/>
            <w:tcBorders>
              <w:top w:val="nil"/>
              <w:left w:val="nil"/>
              <w:bottom w:val="single" w:sz="4" w:space="0" w:color="000000"/>
              <w:right w:val="single" w:sz="4" w:space="0" w:color="000000"/>
            </w:tcBorders>
            <w:shd w:val="clear" w:color="auto" w:fill="auto"/>
            <w:vAlign w:val="center"/>
            <w:hideMark/>
          </w:tcPr>
          <w:p w14:paraId="7FF3688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0,0000025000</w:t>
            </w:r>
          </w:p>
        </w:tc>
        <w:tc>
          <w:tcPr>
            <w:tcW w:w="83" w:type="pct"/>
            <w:tcBorders>
              <w:top w:val="nil"/>
              <w:left w:val="nil"/>
              <w:bottom w:val="single" w:sz="4" w:space="0" w:color="000000"/>
              <w:right w:val="single" w:sz="4" w:space="0" w:color="000000"/>
            </w:tcBorders>
            <w:shd w:val="clear" w:color="auto" w:fill="auto"/>
            <w:vAlign w:val="center"/>
            <w:hideMark/>
          </w:tcPr>
          <w:p w14:paraId="37FE5BD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29F95FD5"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24CB66F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A3A3D6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1752047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082FD1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7C3502D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18BC0DD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16BA91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1A42320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886984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E8DB2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7CF955A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4585B7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4CBA80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29D83B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75C379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57CE0F8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73655D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A87912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5DD8C85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08B2B9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61331B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396723B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4D2862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2754</w:t>
            </w:r>
          </w:p>
        </w:tc>
        <w:tc>
          <w:tcPr>
            <w:tcW w:w="280" w:type="pct"/>
            <w:tcBorders>
              <w:top w:val="nil"/>
              <w:left w:val="nil"/>
              <w:bottom w:val="single" w:sz="4" w:space="0" w:color="000000"/>
              <w:right w:val="single" w:sz="4" w:space="0" w:color="000000"/>
            </w:tcBorders>
            <w:shd w:val="clear" w:color="auto" w:fill="auto"/>
            <w:vAlign w:val="center"/>
            <w:hideMark/>
          </w:tcPr>
          <w:p w14:paraId="5B70D84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Алканы C12-19 (в пересчете на С)</w:t>
            </w:r>
          </w:p>
        </w:tc>
        <w:tc>
          <w:tcPr>
            <w:tcW w:w="84" w:type="pct"/>
            <w:tcBorders>
              <w:top w:val="nil"/>
              <w:left w:val="nil"/>
              <w:bottom w:val="single" w:sz="4" w:space="0" w:color="000000"/>
              <w:right w:val="single" w:sz="4" w:space="0" w:color="000000"/>
            </w:tcBorders>
            <w:shd w:val="clear" w:color="auto" w:fill="auto"/>
            <w:vAlign w:val="center"/>
            <w:hideMark/>
          </w:tcPr>
          <w:p w14:paraId="132748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5195074"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0,0021117</w:t>
            </w:r>
          </w:p>
        </w:tc>
        <w:tc>
          <w:tcPr>
            <w:tcW w:w="205" w:type="pct"/>
            <w:tcBorders>
              <w:top w:val="nil"/>
              <w:left w:val="nil"/>
              <w:bottom w:val="single" w:sz="4" w:space="0" w:color="000000"/>
              <w:right w:val="single" w:sz="4" w:space="0" w:color="000000"/>
            </w:tcBorders>
            <w:shd w:val="clear" w:color="auto" w:fill="auto"/>
            <w:vAlign w:val="center"/>
            <w:hideMark/>
          </w:tcPr>
          <w:p w14:paraId="17304C6F"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32F0ED15"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0,0127728000</w:t>
            </w:r>
          </w:p>
        </w:tc>
        <w:tc>
          <w:tcPr>
            <w:tcW w:w="205" w:type="pct"/>
            <w:tcBorders>
              <w:top w:val="nil"/>
              <w:left w:val="nil"/>
              <w:bottom w:val="single" w:sz="4" w:space="0" w:color="000000"/>
              <w:right w:val="single" w:sz="4" w:space="0" w:color="000000"/>
            </w:tcBorders>
            <w:shd w:val="clear" w:color="auto" w:fill="auto"/>
            <w:vAlign w:val="center"/>
            <w:hideMark/>
          </w:tcPr>
          <w:p w14:paraId="5FC3FF4A"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0,0127728000</w:t>
            </w:r>
          </w:p>
        </w:tc>
        <w:tc>
          <w:tcPr>
            <w:tcW w:w="83" w:type="pct"/>
            <w:tcBorders>
              <w:top w:val="nil"/>
              <w:left w:val="nil"/>
              <w:bottom w:val="single" w:sz="4" w:space="0" w:color="000000"/>
              <w:right w:val="single" w:sz="4" w:space="0" w:color="000000"/>
            </w:tcBorders>
            <w:shd w:val="clear" w:color="auto" w:fill="auto"/>
            <w:vAlign w:val="center"/>
            <w:hideMark/>
          </w:tcPr>
          <w:p w14:paraId="7D25B0B7"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97D556E" w14:textId="77777777" w:rsidTr="00AA28C6">
        <w:trPr>
          <w:trHeight w:val="300"/>
        </w:trPr>
        <w:tc>
          <w:tcPr>
            <w:tcW w:w="835" w:type="pct"/>
            <w:gridSpan w:val="5"/>
            <w:tcBorders>
              <w:top w:val="single" w:sz="4" w:space="0" w:color="000000"/>
              <w:left w:val="single" w:sz="4" w:space="0" w:color="000000"/>
              <w:bottom w:val="single" w:sz="4" w:space="0" w:color="000000"/>
              <w:right w:val="nil"/>
            </w:tcBorders>
            <w:shd w:val="clear" w:color="auto" w:fill="auto"/>
            <w:vAlign w:val="center"/>
            <w:hideMark/>
          </w:tcPr>
          <w:p w14:paraId="5EDE31E3" w14:textId="77777777" w:rsidR="00AA7AF8" w:rsidRPr="00F9323D" w:rsidRDefault="00AA7AF8" w:rsidP="00AA7AF8">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w:t>
            </w:r>
          </w:p>
        </w:tc>
        <w:tc>
          <w:tcPr>
            <w:tcW w:w="4165" w:type="pct"/>
            <w:gridSpan w:val="26"/>
            <w:tcBorders>
              <w:top w:val="single" w:sz="4" w:space="0" w:color="000000"/>
              <w:left w:val="nil"/>
              <w:bottom w:val="single" w:sz="4" w:space="0" w:color="000000"/>
              <w:right w:val="single" w:sz="4" w:space="0" w:color="000000"/>
            </w:tcBorders>
            <w:shd w:val="clear" w:color="auto" w:fill="auto"/>
            <w:vAlign w:val="center"/>
            <w:hideMark/>
          </w:tcPr>
          <w:p w14:paraId="0D2CC48F" w14:textId="77777777" w:rsidR="00AA7AF8" w:rsidRPr="00F9323D" w:rsidRDefault="00AA7AF8" w:rsidP="00AA7AF8">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Площадка:      5 Площадка №5</w:t>
            </w:r>
          </w:p>
        </w:tc>
      </w:tr>
      <w:tr w:rsidR="00AA28C6" w:rsidRPr="00F9323D" w14:paraId="40F53976" w14:textId="77777777" w:rsidTr="00AA28C6">
        <w:trPr>
          <w:trHeight w:val="510"/>
        </w:trPr>
        <w:tc>
          <w:tcPr>
            <w:tcW w:w="125" w:type="pct"/>
            <w:tcBorders>
              <w:top w:val="single" w:sz="8" w:space="0" w:color="000000"/>
              <w:left w:val="single" w:sz="4" w:space="0" w:color="000000"/>
              <w:bottom w:val="single" w:sz="4" w:space="0" w:color="000000"/>
              <w:right w:val="single" w:sz="4" w:space="0" w:color="000000"/>
            </w:tcBorders>
            <w:shd w:val="clear" w:color="auto" w:fill="auto"/>
            <w:vAlign w:val="center"/>
            <w:hideMark/>
          </w:tcPr>
          <w:p w14:paraId="28430845"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89" w:type="pct"/>
            <w:gridSpan w:val="2"/>
            <w:tcBorders>
              <w:top w:val="single" w:sz="8" w:space="0" w:color="000000"/>
              <w:left w:val="nil"/>
              <w:bottom w:val="single" w:sz="4" w:space="0" w:color="000000"/>
              <w:right w:val="single" w:sz="4" w:space="0" w:color="000000"/>
            </w:tcBorders>
            <w:shd w:val="clear" w:color="auto" w:fill="auto"/>
            <w:vAlign w:val="center"/>
            <w:hideMark/>
          </w:tcPr>
          <w:p w14:paraId="2EA11875"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автовесы</w:t>
            </w:r>
          </w:p>
        </w:tc>
        <w:tc>
          <w:tcPr>
            <w:tcW w:w="230" w:type="pct"/>
            <w:tcBorders>
              <w:top w:val="single" w:sz="8" w:space="0" w:color="000000"/>
              <w:left w:val="nil"/>
              <w:bottom w:val="single" w:sz="4" w:space="0" w:color="000000"/>
              <w:right w:val="single" w:sz="4" w:space="0" w:color="000000"/>
            </w:tcBorders>
            <w:shd w:val="clear" w:color="auto" w:fill="auto"/>
            <w:vAlign w:val="center"/>
            <w:hideMark/>
          </w:tcPr>
          <w:p w14:paraId="75340EBA"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 ДВС автотранспорта</w:t>
            </w:r>
          </w:p>
        </w:tc>
        <w:tc>
          <w:tcPr>
            <w:tcW w:w="191" w:type="pct"/>
            <w:tcBorders>
              <w:top w:val="single" w:sz="8" w:space="0" w:color="000000"/>
              <w:left w:val="nil"/>
              <w:bottom w:val="single" w:sz="4" w:space="0" w:color="000000"/>
              <w:right w:val="single" w:sz="4" w:space="0" w:color="000000"/>
            </w:tcBorders>
            <w:shd w:val="clear" w:color="auto" w:fill="auto"/>
            <w:vAlign w:val="center"/>
            <w:hideMark/>
          </w:tcPr>
          <w:p w14:paraId="6925E7A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E3616F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8,0000000/ 968,0000000</w:t>
            </w:r>
          </w:p>
        </w:tc>
        <w:tc>
          <w:tcPr>
            <w:tcW w:w="270" w:type="pct"/>
            <w:tcBorders>
              <w:top w:val="single" w:sz="8" w:space="0" w:color="000000"/>
              <w:left w:val="nil"/>
              <w:bottom w:val="single" w:sz="4" w:space="0" w:color="000000"/>
              <w:right w:val="single" w:sz="4" w:space="0" w:color="000000"/>
            </w:tcBorders>
            <w:shd w:val="clear" w:color="auto" w:fill="auto"/>
            <w:vAlign w:val="center"/>
            <w:hideMark/>
          </w:tcPr>
          <w:p w14:paraId="2C1CCFC3"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Неорганизованный</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685B3C63"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69" w:type="pct"/>
            <w:tcBorders>
              <w:top w:val="single" w:sz="8" w:space="0" w:color="000000"/>
              <w:left w:val="nil"/>
              <w:bottom w:val="single" w:sz="4" w:space="0" w:color="000000"/>
              <w:right w:val="single" w:sz="4" w:space="0" w:color="000000"/>
            </w:tcBorders>
            <w:shd w:val="clear" w:color="auto" w:fill="auto"/>
            <w:vAlign w:val="center"/>
            <w:hideMark/>
          </w:tcPr>
          <w:p w14:paraId="0F2885E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20A66E0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76" w:type="pct"/>
            <w:tcBorders>
              <w:top w:val="single" w:sz="8" w:space="0" w:color="000000"/>
              <w:left w:val="nil"/>
              <w:bottom w:val="single" w:sz="4" w:space="0" w:color="000000"/>
              <w:right w:val="single" w:sz="4" w:space="0" w:color="000000"/>
            </w:tcBorders>
            <w:shd w:val="clear" w:color="auto" w:fill="auto"/>
            <w:vAlign w:val="center"/>
            <w:hideMark/>
          </w:tcPr>
          <w:p w14:paraId="2BD8AEDB"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5,00</w:t>
            </w:r>
          </w:p>
        </w:tc>
        <w:tc>
          <w:tcPr>
            <w:tcW w:w="97" w:type="pct"/>
            <w:tcBorders>
              <w:top w:val="single" w:sz="8" w:space="0" w:color="000000"/>
              <w:left w:val="nil"/>
              <w:bottom w:val="single" w:sz="4" w:space="0" w:color="000000"/>
              <w:right w:val="single" w:sz="4" w:space="0" w:color="000000"/>
            </w:tcBorders>
            <w:shd w:val="clear" w:color="auto" w:fill="auto"/>
            <w:vAlign w:val="center"/>
            <w:hideMark/>
          </w:tcPr>
          <w:p w14:paraId="32B8E20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79C2D6B0"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151" w:type="pct"/>
            <w:tcBorders>
              <w:top w:val="single" w:sz="8" w:space="0" w:color="000000"/>
              <w:left w:val="nil"/>
              <w:bottom w:val="single" w:sz="4" w:space="0" w:color="000000"/>
              <w:right w:val="single" w:sz="4" w:space="0" w:color="000000"/>
            </w:tcBorders>
            <w:shd w:val="clear" w:color="auto" w:fill="auto"/>
            <w:vAlign w:val="center"/>
            <w:hideMark/>
          </w:tcPr>
          <w:p w14:paraId="42B32316"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0,000000</w:t>
            </w:r>
          </w:p>
        </w:tc>
        <w:tc>
          <w:tcPr>
            <w:tcW w:w="204" w:type="pct"/>
            <w:tcBorders>
              <w:top w:val="single" w:sz="8" w:space="0" w:color="000000"/>
              <w:left w:val="nil"/>
              <w:bottom w:val="single" w:sz="4" w:space="0" w:color="000000"/>
              <w:right w:val="single" w:sz="4" w:space="0" w:color="000000"/>
            </w:tcBorders>
            <w:shd w:val="clear" w:color="auto" w:fill="auto"/>
            <w:vAlign w:val="center"/>
            <w:hideMark/>
          </w:tcPr>
          <w:p w14:paraId="6D55D449"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0BDF7CC" w14:textId="0383B695"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2,7</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62D80993" w14:textId="723F8D88"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-1,3</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14F43CA6" w14:textId="3B2DB57E"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2,5</w:t>
            </w:r>
          </w:p>
        </w:tc>
        <w:tc>
          <w:tcPr>
            <w:tcW w:w="111" w:type="pct"/>
            <w:tcBorders>
              <w:top w:val="single" w:sz="8" w:space="0" w:color="000000"/>
              <w:left w:val="nil"/>
              <w:bottom w:val="single" w:sz="4" w:space="0" w:color="000000"/>
              <w:right w:val="single" w:sz="4" w:space="0" w:color="000000"/>
            </w:tcBorders>
            <w:shd w:val="clear" w:color="auto" w:fill="auto"/>
            <w:vAlign w:val="center"/>
            <w:hideMark/>
          </w:tcPr>
          <w:p w14:paraId="78C76386" w14:textId="68342FC5" w:rsidR="00AA28C6" w:rsidRPr="00F9323D" w:rsidRDefault="00AA28C6" w:rsidP="00AA28C6">
            <w:pPr>
              <w:widowControl/>
              <w:suppressAutoHyphens w:val="0"/>
              <w:jc w:val="center"/>
              <w:rPr>
                <w:rFonts w:cs="Times New Roman"/>
                <w:color w:val="000000"/>
                <w:sz w:val="18"/>
                <w:szCs w:val="18"/>
                <w:lang w:val="ru-RU" w:eastAsia="ru-RU"/>
              </w:rPr>
            </w:pPr>
            <w:r w:rsidRPr="00F9323D">
              <w:rPr>
                <w:color w:val="000000"/>
                <w:sz w:val="18"/>
                <w:szCs w:val="18"/>
              </w:rPr>
              <w:t>12,4</w:t>
            </w:r>
          </w:p>
        </w:tc>
        <w:tc>
          <w:tcPr>
            <w:tcW w:w="147" w:type="pct"/>
            <w:tcBorders>
              <w:top w:val="single" w:sz="8" w:space="0" w:color="000000"/>
              <w:left w:val="nil"/>
              <w:bottom w:val="single" w:sz="4" w:space="0" w:color="000000"/>
              <w:right w:val="single" w:sz="4" w:space="0" w:color="000000"/>
            </w:tcBorders>
            <w:shd w:val="clear" w:color="auto" w:fill="auto"/>
            <w:vAlign w:val="center"/>
            <w:hideMark/>
          </w:tcPr>
          <w:p w14:paraId="144206D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w:t>
            </w:r>
          </w:p>
        </w:tc>
        <w:tc>
          <w:tcPr>
            <w:tcW w:w="218" w:type="pct"/>
            <w:tcBorders>
              <w:top w:val="single" w:sz="8" w:space="0" w:color="000000"/>
              <w:left w:val="nil"/>
              <w:bottom w:val="single" w:sz="4" w:space="0" w:color="000000"/>
              <w:right w:val="single" w:sz="4" w:space="0" w:color="000000"/>
            </w:tcBorders>
            <w:shd w:val="clear" w:color="auto" w:fill="auto"/>
            <w:vAlign w:val="center"/>
            <w:hideMark/>
          </w:tcPr>
          <w:p w14:paraId="440E1770"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single" w:sz="8" w:space="0" w:color="000000"/>
              <w:left w:val="nil"/>
              <w:bottom w:val="single" w:sz="4" w:space="0" w:color="000000"/>
              <w:right w:val="single" w:sz="4" w:space="0" w:color="000000"/>
            </w:tcBorders>
            <w:shd w:val="clear" w:color="auto" w:fill="auto"/>
            <w:vAlign w:val="center"/>
            <w:hideMark/>
          </w:tcPr>
          <w:p w14:paraId="6BA604A4"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single" w:sz="8" w:space="0" w:color="000000"/>
              <w:left w:val="nil"/>
              <w:bottom w:val="single" w:sz="4" w:space="0" w:color="000000"/>
              <w:right w:val="single" w:sz="4" w:space="0" w:color="000000"/>
            </w:tcBorders>
            <w:shd w:val="clear" w:color="auto" w:fill="auto"/>
            <w:vAlign w:val="center"/>
            <w:hideMark/>
          </w:tcPr>
          <w:p w14:paraId="5B0D096D"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single" w:sz="8" w:space="0" w:color="000000"/>
              <w:left w:val="nil"/>
              <w:bottom w:val="single" w:sz="4" w:space="0" w:color="000000"/>
              <w:right w:val="single" w:sz="4" w:space="0" w:color="000000"/>
            </w:tcBorders>
            <w:shd w:val="clear" w:color="auto" w:fill="auto"/>
            <w:vAlign w:val="center"/>
            <w:hideMark/>
          </w:tcPr>
          <w:p w14:paraId="1E2F928F"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280" w:type="pct"/>
            <w:tcBorders>
              <w:top w:val="single" w:sz="8" w:space="0" w:color="000000"/>
              <w:left w:val="nil"/>
              <w:bottom w:val="single" w:sz="4" w:space="0" w:color="000000"/>
              <w:right w:val="single" w:sz="4" w:space="0" w:color="000000"/>
            </w:tcBorders>
            <w:shd w:val="clear" w:color="auto" w:fill="auto"/>
            <w:vAlign w:val="center"/>
            <w:hideMark/>
          </w:tcPr>
          <w:p w14:paraId="22164A5F"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84" w:type="pct"/>
            <w:tcBorders>
              <w:top w:val="single" w:sz="8" w:space="0" w:color="000000"/>
              <w:left w:val="nil"/>
              <w:bottom w:val="single" w:sz="4" w:space="0" w:color="000000"/>
              <w:right w:val="single" w:sz="4" w:space="0" w:color="000000"/>
            </w:tcBorders>
            <w:shd w:val="clear" w:color="auto" w:fill="auto"/>
            <w:vAlign w:val="center"/>
            <w:hideMark/>
          </w:tcPr>
          <w:p w14:paraId="4C2FF0DC" w14:textId="77777777" w:rsidR="00AA28C6" w:rsidRPr="00F9323D" w:rsidRDefault="00AA28C6" w:rsidP="00AA28C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single" w:sz="8" w:space="0" w:color="000000"/>
              <w:left w:val="nil"/>
              <w:bottom w:val="single" w:sz="4" w:space="0" w:color="000000"/>
              <w:right w:val="single" w:sz="4" w:space="0" w:color="000000"/>
            </w:tcBorders>
            <w:shd w:val="clear" w:color="auto" w:fill="auto"/>
            <w:vAlign w:val="center"/>
            <w:hideMark/>
          </w:tcPr>
          <w:p w14:paraId="6637F34C"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0,0015422</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0B7DA07A"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6D821114"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0,0049215000</w:t>
            </w:r>
          </w:p>
        </w:tc>
        <w:tc>
          <w:tcPr>
            <w:tcW w:w="205" w:type="pct"/>
            <w:tcBorders>
              <w:top w:val="single" w:sz="8" w:space="0" w:color="000000"/>
              <w:left w:val="nil"/>
              <w:bottom w:val="single" w:sz="4" w:space="0" w:color="000000"/>
              <w:right w:val="single" w:sz="4" w:space="0" w:color="000000"/>
            </w:tcBorders>
            <w:shd w:val="clear" w:color="auto" w:fill="auto"/>
            <w:vAlign w:val="center"/>
            <w:hideMark/>
          </w:tcPr>
          <w:p w14:paraId="31D62547" w14:textId="77777777" w:rsidR="00AA28C6" w:rsidRPr="00F9323D" w:rsidRDefault="00AA28C6" w:rsidP="00AA28C6">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0,0049215000</w:t>
            </w:r>
          </w:p>
        </w:tc>
        <w:tc>
          <w:tcPr>
            <w:tcW w:w="83" w:type="pct"/>
            <w:tcBorders>
              <w:top w:val="single" w:sz="8" w:space="0" w:color="000000"/>
              <w:left w:val="nil"/>
              <w:bottom w:val="single" w:sz="4" w:space="0" w:color="000000"/>
              <w:right w:val="single" w:sz="4" w:space="0" w:color="000000"/>
            </w:tcBorders>
            <w:shd w:val="clear" w:color="auto" w:fill="auto"/>
            <w:vAlign w:val="center"/>
            <w:hideMark/>
          </w:tcPr>
          <w:p w14:paraId="7F60D5C1" w14:textId="77777777" w:rsidR="00AA28C6" w:rsidRPr="00F9323D" w:rsidRDefault="00AA28C6" w:rsidP="00AA28C6">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3BEE4CB5"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1AAA308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E14313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37AFD43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6F6DB47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5EB0718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200021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55DE39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3DF19FA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79879F0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62ED31C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09A7AF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16C95B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DB7B57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BB879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7F19494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81D5B0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93AB9F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CFE2EE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0E5AF1E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51FFAA9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583F99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1B01E33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3277341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280" w:type="pct"/>
            <w:tcBorders>
              <w:top w:val="nil"/>
              <w:left w:val="nil"/>
              <w:bottom w:val="single" w:sz="4" w:space="0" w:color="000000"/>
              <w:right w:val="single" w:sz="4" w:space="0" w:color="000000"/>
            </w:tcBorders>
            <w:shd w:val="clear" w:color="auto" w:fill="auto"/>
            <w:vAlign w:val="center"/>
            <w:hideMark/>
          </w:tcPr>
          <w:p w14:paraId="221702A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84" w:type="pct"/>
            <w:tcBorders>
              <w:top w:val="nil"/>
              <w:left w:val="nil"/>
              <w:bottom w:val="single" w:sz="4" w:space="0" w:color="000000"/>
              <w:right w:val="single" w:sz="4" w:space="0" w:color="000000"/>
            </w:tcBorders>
            <w:shd w:val="clear" w:color="auto" w:fill="auto"/>
            <w:vAlign w:val="center"/>
            <w:hideMark/>
          </w:tcPr>
          <w:p w14:paraId="67CE348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CC3350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0,0002506</w:t>
            </w:r>
          </w:p>
        </w:tc>
        <w:tc>
          <w:tcPr>
            <w:tcW w:w="205" w:type="pct"/>
            <w:tcBorders>
              <w:top w:val="nil"/>
              <w:left w:val="nil"/>
              <w:bottom w:val="single" w:sz="4" w:space="0" w:color="000000"/>
              <w:right w:val="single" w:sz="4" w:space="0" w:color="000000"/>
            </w:tcBorders>
            <w:shd w:val="clear" w:color="auto" w:fill="auto"/>
            <w:vAlign w:val="center"/>
            <w:hideMark/>
          </w:tcPr>
          <w:p w14:paraId="17D5462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6BF0F11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0,0007997000</w:t>
            </w:r>
          </w:p>
        </w:tc>
        <w:tc>
          <w:tcPr>
            <w:tcW w:w="205" w:type="pct"/>
            <w:tcBorders>
              <w:top w:val="nil"/>
              <w:left w:val="nil"/>
              <w:bottom w:val="single" w:sz="4" w:space="0" w:color="000000"/>
              <w:right w:val="single" w:sz="4" w:space="0" w:color="000000"/>
            </w:tcBorders>
            <w:shd w:val="clear" w:color="auto" w:fill="auto"/>
            <w:vAlign w:val="center"/>
            <w:hideMark/>
          </w:tcPr>
          <w:p w14:paraId="155E4F5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0,0007997000</w:t>
            </w:r>
          </w:p>
        </w:tc>
        <w:tc>
          <w:tcPr>
            <w:tcW w:w="83" w:type="pct"/>
            <w:tcBorders>
              <w:top w:val="nil"/>
              <w:left w:val="nil"/>
              <w:bottom w:val="single" w:sz="4" w:space="0" w:color="000000"/>
              <w:right w:val="single" w:sz="4" w:space="0" w:color="000000"/>
            </w:tcBorders>
            <w:shd w:val="clear" w:color="auto" w:fill="auto"/>
            <w:vAlign w:val="center"/>
            <w:hideMark/>
          </w:tcPr>
          <w:p w14:paraId="5E1738E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5ADCAA7"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4001995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1864736D"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60ACE7C0"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644391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0F39A83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31F8240C"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78BABD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644B21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13EFAE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582C8FA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4090507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B6C9C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10B0899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F9A7F6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5176D3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EC4963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6C2A1C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3C5302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2ED602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6338D44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16350C5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0C26A62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41C092B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280" w:type="pct"/>
            <w:tcBorders>
              <w:top w:val="nil"/>
              <w:left w:val="nil"/>
              <w:bottom w:val="single" w:sz="4" w:space="0" w:color="000000"/>
              <w:right w:val="single" w:sz="4" w:space="0" w:color="000000"/>
            </w:tcBorders>
            <w:shd w:val="clear" w:color="auto" w:fill="auto"/>
            <w:vAlign w:val="center"/>
            <w:hideMark/>
          </w:tcPr>
          <w:p w14:paraId="13C83B1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84" w:type="pct"/>
            <w:tcBorders>
              <w:top w:val="nil"/>
              <w:left w:val="nil"/>
              <w:bottom w:val="single" w:sz="4" w:space="0" w:color="000000"/>
              <w:right w:val="single" w:sz="4" w:space="0" w:color="000000"/>
            </w:tcBorders>
            <w:shd w:val="clear" w:color="auto" w:fill="auto"/>
            <w:vAlign w:val="center"/>
            <w:hideMark/>
          </w:tcPr>
          <w:p w14:paraId="038F89F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34ACB3C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0,0000972</w:t>
            </w:r>
          </w:p>
        </w:tc>
        <w:tc>
          <w:tcPr>
            <w:tcW w:w="205" w:type="pct"/>
            <w:tcBorders>
              <w:top w:val="nil"/>
              <w:left w:val="nil"/>
              <w:bottom w:val="single" w:sz="4" w:space="0" w:color="000000"/>
              <w:right w:val="single" w:sz="4" w:space="0" w:color="000000"/>
            </w:tcBorders>
            <w:shd w:val="clear" w:color="auto" w:fill="auto"/>
            <w:vAlign w:val="center"/>
            <w:hideMark/>
          </w:tcPr>
          <w:p w14:paraId="607AAEF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D971E5C"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0,0002774000</w:t>
            </w:r>
          </w:p>
        </w:tc>
        <w:tc>
          <w:tcPr>
            <w:tcW w:w="205" w:type="pct"/>
            <w:tcBorders>
              <w:top w:val="nil"/>
              <w:left w:val="nil"/>
              <w:bottom w:val="single" w:sz="4" w:space="0" w:color="000000"/>
              <w:right w:val="single" w:sz="4" w:space="0" w:color="000000"/>
            </w:tcBorders>
            <w:shd w:val="clear" w:color="auto" w:fill="auto"/>
            <w:vAlign w:val="center"/>
            <w:hideMark/>
          </w:tcPr>
          <w:p w14:paraId="0974871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0,0002774000</w:t>
            </w:r>
          </w:p>
        </w:tc>
        <w:tc>
          <w:tcPr>
            <w:tcW w:w="83" w:type="pct"/>
            <w:tcBorders>
              <w:top w:val="nil"/>
              <w:left w:val="nil"/>
              <w:bottom w:val="single" w:sz="4" w:space="0" w:color="000000"/>
              <w:right w:val="single" w:sz="4" w:space="0" w:color="000000"/>
            </w:tcBorders>
            <w:shd w:val="clear" w:color="auto" w:fill="auto"/>
            <w:vAlign w:val="center"/>
            <w:hideMark/>
          </w:tcPr>
          <w:p w14:paraId="566F44C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04BCE8CA" w14:textId="77777777" w:rsidTr="00AA28C6">
        <w:trPr>
          <w:trHeight w:val="51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77442C0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0D59EDB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E00A7E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0A35DB0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4F2159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4D8337D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3E01A75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607DA0F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E947D2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3191B9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3E8175E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079543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045B1A7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3611F78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A51E2C3"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6275422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4778DBC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293CE1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B56F53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52093DA8"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478F335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5BB089B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EA0CCF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280" w:type="pct"/>
            <w:tcBorders>
              <w:top w:val="nil"/>
              <w:left w:val="nil"/>
              <w:bottom w:val="single" w:sz="4" w:space="0" w:color="000000"/>
              <w:right w:val="single" w:sz="4" w:space="0" w:color="000000"/>
            </w:tcBorders>
            <w:shd w:val="clear" w:color="auto" w:fill="auto"/>
            <w:vAlign w:val="center"/>
            <w:hideMark/>
          </w:tcPr>
          <w:p w14:paraId="19E2CC49"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84" w:type="pct"/>
            <w:tcBorders>
              <w:top w:val="nil"/>
              <w:left w:val="nil"/>
              <w:bottom w:val="single" w:sz="4" w:space="0" w:color="000000"/>
              <w:right w:val="single" w:sz="4" w:space="0" w:color="000000"/>
            </w:tcBorders>
            <w:shd w:val="clear" w:color="auto" w:fill="auto"/>
            <w:vAlign w:val="center"/>
            <w:hideMark/>
          </w:tcPr>
          <w:p w14:paraId="2CC3CFB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6F05102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0,0003933</w:t>
            </w:r>
          </w:p>
        </w:tc>
        <w:tc>
          <w:tcPr>
            <w:tcW w:w="205" w:type="pct"/>
            <w:tcBorders>
              <w:top w:val="nil"/>
              <w:left w:val="nil"/>
              <w:bottom w:val="single" w:sz="4" w:space="0" w:color="000000"/>
              <w:right w:val="single" w:sz="4" w:space="0" w:color="000000"/>
            </w:tcBorders>
            <w:shd w:val="clear" w:color="auto" w:fill="auto"/>
            <w:vAlign w:val="center"/>
            <w:hideMark/>
          </w:tcPr>
          <w:p w14:paraId="30496C2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0BC5FE3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0,0012886000</w:t>
            </w:r>
          </w:p>
        </w:tc>
        <w:tc>
          <w:tcPr>
            <w:tcW w:w="205" w:type="pct"/>
            <w:tcBorders>
              <w:top w:val="nil"/>
              <w:left w:val="nil"/>
              <w:bottom w:val="single" w:sz="4" w:space="0" w:color="000000"/>
              <w:right w:val="single" w:sz="4" w:space="0" w:color="000000"/>
            </w:tcBorders>
            <w:shd w:val="clear" w:color="auto" w:fill="auto"/>
            <w:vAlign w:val="center"/>
            <w:hideMark/>
          </w:tcPr>
          <w:p w14:paraId="45B7323E"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0,0012886000</w:t>
            </w:r>
          </w:p>
        </w:tc>
        <w:tc>
          <w:tcPr>
            <w:tcW w:w="83" w:type="pct"/>
            <w:tcBorders>
              <w:top w:val="nil"/>
              <w:left w:val="nil"/>
              <w:bottom w:val="single" w:sz="4" w:space="0" w:color="000000"/>
              <w:right w:val="single" w:sz="4" w:space="0" w:color="000000"/>
            </w:tcBorders>
            <w:shd w:val="clear" w:color="auto" w:fill="auto"/>
            <w:vAlign w:val="center"/>
            <w:hideMark/>
          </w:tcPr>
          <w:p w14:paraId="200F4453"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47429380"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5E3B4F8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2467703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2F49F82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43C2C7A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2271AAA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7DABCA5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427E3C0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7FD0C87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07A6FF0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2C92972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0EBE2E7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3109E0B4"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62FE1FD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4A17B19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A05338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04962F3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09EFA4D"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DF505D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BEE910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0A3DA32A"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79A946F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E14613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1EE2AC57"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280" w:type="pct"/>
            <w:tcBorders>
              <w:top w:val="nil"/>
              <w:left w:val="nil"/>
              <w:bottom w:val="single" w:sz="4" w:space="0" w:color="000000"/>
              <w:right w:val="single" w:sz="4" w:space="0" w:color="000000"/>
            </w:tcBorders>
            <w:shd w:val="clear" w:color="auto" w:fill="auto"/>
            <w:vAlign w:val="center"/>
            <w:hideMark/>
          </w:tcPr>
          <w:p w14:paraId="78FA36FB"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84" w:type="pct"/>
            <w:tcBorders>
              <w:top w:val="nil"/>
              <w:left w:val="nil"/>
              <w:bottom w:val="single" w:sz="4" w:space="0" w:color="000000"/>
              <w:right w:val="single" w:sz="4" w:space="0" w:color="000000"/>
            </w:tcBorders>
            <w:shd w:val="clear" w:color="auto" w:fill="auto"/>
            <w:vAlign w:val="center"/>
            <w:hideMark/>
          </w:tcPr>
          <w:p w14:paraId="321C2FE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7E674A92"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0,0048500</w:t>
            </w:r>
          </w:p>
        </w:tc>
        <w:tc>
          <w:tcPr>
            <w:tcW w:w="205" w:type="pct"/>
            <w:tcBorders>
              <w:top w:val="nil"/>
              <w:left w:val="nil"/>
              <w:bottom w:val="single" w:sz="4" w:space="0" w:color="000000"/>
              <w:right w:val="single" w:sz="4" w:space="0" w:color="000000"/>
            </w:tcBorders>
            <w:shd w:val="clear" w:color="auto" w:fill="auto"/>
            <w:vAlign w:val="center"/>
            <w:hideMark/>
          </w:tcPr>
          <w:p w14:paraId="5BA4BB13"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59A9A171"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0,0137761000</w:t>
            </w:r>
          </w:p>
        </w:tc>
        <w:tc>
          <w:tcPr>
            <w:tcW w:w="205" w:type="pct"/>
            <w:tcBorders>
              <w:top w:val="nil"/>
              <w:left w:val="nil"/>
              <w:bottom w:val="single" w:sz="4" w:space="0" w:color="000000"/>
              <w:right w:val="single" w:sz="4" w:space="0" w:color="000000"/>
            </w:tcBorders>
            <w:shd w:val="clear" w:color="auto" w:fill="auto"/>
            <w:vAlign w:val="center"/>
            <w:hideMark/>
          </w:tcPr>
          <w:p w14:paraId="5BA34836"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0,0137761000</w:t>
            </w:r>
          </w:p>
        </w:tc>
        <w:tc>
          <w:tcPr>
            <w:tcW w:w="83" w:type="pct"/>
            <w:tcBorders>
              <w:top w:val="nil"/>
              <w:left w:val="nil"/>
              <w:bottom w:val="single" w:sz="4" w:space="0" w:color="000000"/>
              <w:right w:val="single" w:sz="4" w:space="0" w:color="000000"/>
            </w:tcBorders>
            <w:shd w:val="clear" w:color="auto" w:fill="auto"/>
            <w:vAlign w:val="center"/>
            <w:hideMark/>
          </w:tcPr>
          <w:p w14:paraId="2216297E"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r w:rsidR="00AA28C6" w:rsidRPr="00F9323D" w14:paraId="1A5962AC" w14:textId="77777777" w:rsidTr="00AA28C6">
        <w:trPr>
          <w:trHeight w:val="720"/>
        </w:trPr>
        <w:tc>
          <w:tcPr>
            <w:tcW w:w="125" w:type="pct"/>
            <w:tcBorders>
              <w:top w:val="nil"/>
              <w:left w:val="single" w:sz="4" w:space="0" w:color="000000"/>
              <w:bottom w:val="single" w:sz="4" w:space="0" w:color="000000"/>
              <w:right w:val="single" w:sz="4" w:space="0" w:color="000000"/>
            </w:tcBorders>
            <w:shd w:val="clear" w:color="auto" w:fill="auto"/>
            <w:vAlign w:val="center"/>
            <w:hideMark/>
          </w:tcPr>
          <w:p w14:paraId="60216F5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89" w:type="pct"/>
            <w:gridSpan w:val="2"/>
            <w:tcBorders>
              <w:top w:val="single" w:sz="4" w:space="0" w:color="000000"/>
              <w:left w:val="nil"/>
              <w:bottom w:val="single" w:sz="4" w:space="0" w:color="000000"/>
              <w:right w:val="single" w:sz="4" w:space="0" w:color="000000"/>
            </w:tcBorders>
            <w:shd w:val="clear" w:color="auto" w:fill="auto"/>
            <w:vAlign w:val="center"/>
            <w:hideMark/>
          </w:tcPr>
          <w:p w14:paraId="7DB92E46"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0" w:type="pct"/>
            <w:tcBorders>
              <w:top w:val="nil"/>
              <w:left w:val="nil"/>
              <w:bottom w:val="single" w:sz="4" w:space="0" w:color="000000"/>
              <w:right w:val="single" w:sz="4" w:space="0" w:color="000000"/>
            </w:tcBorders>
            <w:shd w:val="clear" w:color="auto" w:fill="auto"/>
            <w:vAlign w:val="center"/>
            <w:hideMark/>
          </w:tcPr>
          <w:p w14:paraId="4431332F"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191" w:type="pct"/>
            <w:tcBorders>
              <w:top w:val="nil"/>
              <w:left w:val="nil"/>
              <w:bottom w:val="single" w:sz="4" w:space="0" w:color="000000"/>
              <w:right w:val="single" w:sz="4" w:space="0" w:color="000000"/>
            </w:tcBorders>
            <w:shd w:val="clear" w:color="auto" w:fill="auto"/>
            <w:vAlign w:val="center"/>
            <w:hideMark/>
          </w:tcPr>
          <w:p w14:paraId="2E85606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5" w:type="pct"/>
            <w:tcBorders>
              <w:top w:val="nil"/>
              <w:left w:val="nil"/>
              <w:bottom w:val="single" w:sz="4" w:space="0" w:color="000000"/>
              <w:right w:val="single" w:sz="4" w:space="0" w:color="000000"/>
            </w:tcBorders>
            <w:shd w:val="clear" w:color="auto" w:fill="auto"/>
            <w:vAlign w:val="center"/>
            <w:hideMark/>
          </w:tcPr>
          <w:p w14:paraId="4DCF159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70" w:type="pct"/>
            <w:tcBorders>
              <w:top w:val="nil"/>
              <w:left w:val="nil"/>
              <w:bottom w:val="single" w:sz="4" w:space="0" w:color="000000"/>
              <w:right w:val="single" w:sz="4" w:space="0" w:color="000000"/>
            </w:tcBorders>
            <w:shd w:val="clear" w:color="auto" w:fill="auto"/>
            <w:vAlign w:val="center"/>
            <w:hideMark/>
          </w:tcPr>
          <w:p w14:paraId="1C7C5671"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690CE7F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9" w:type="pct"/>
            <w:tcBorders>
              <w:top w:val="nil"/>
              <w:left w:val="nil"/>
              <w:bottom w:val="single" w:sz="4" w:space="0" w:color="000000"/>
              <w:right w:val="single" w:sz="4" w:space="0" w:color="000000"/>
            </w:tcBorders>
            <w:shd w:val="clear" w:color="auto" w:fill="auto"/>
            <w:vAlign w:val="center"/>
            <w:hideMark/>
          </w:tcPr>
          <w:p w14:paraId="2F2AFFE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83" w:type="pct"/>
            <w:tcBorders>
              <w:top w:val="nil"/>
              <w:left w:val="nil"/>
              <w:bottom w:val="single" w:sz="4" w:space="0" w:color="000000"/>
              <w:right w:val="single" w:sz="4" w:space="0" w:color="000000"/>
            </w:tcBorders>
            <w:shd w:val="clear" w:color="auto" w:fill="auto"/>
            <w:vAlign w:val="center"/>
            <w:hideMark/>
          </w:tcPr>
          <w:p w14:paraId="1FA8750C"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76" w:type="pct"/>
            <w:tcBorders>
              <w:top w:val="nil"/>
              <w:left w:val="nil"/>
              <w:bottom w:val="single" w:sz="4" w:space="0" w:color="000000"/>
              <w:right w:val="single" w:sz="4" w:space="0" w:color="000000"/>
            </w:tcBorders>
            <w:shd w:val="clear" w:color="auto" w:fill="auto"/>
            <w:vAlign w:val="center"/>
            <w:hideMark/>
          </w:tcPr>
          <w:p w14:paraId="1C9F1A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97" w:type="pct"/>
            <w:tcBorders>
              <w:top w:val="nil"/>
              <w:left w:val="nil"/>
              <w:bottom w:val="single" w:sz="4" w:space="0" w:color="000000"/>
              <w:right w:val="single" w:sz="4" w:space="0" w:color="000000"/>
            </w:tcBorders>
            <w:shd w:val="clear" w:color="auto" w:fill="auto"/>
            <w:vAlign w:val="center"/>
            <w:hideMark/>
          </w:tcPr>
          <w:p w14:paraId="1EC13772"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64" w:type="pct"/>
            <w:tcBorders>
              <w:top w:val="nil"/>
              <w:left w:val="nil"/>
              <w:bottom w:val="single" w:sz="4" w:space="0" w:color="000000"/>
              <w:right w:val="single" w:sz="4" w:space="0" w:color="000000"/>
            </w:tcBorders>
            <w:shd w:val="clear" w:color="auto" w:fill="auto"/>
            <w:vAlign w:val="center"/>
            <w:hideMark/>
          </w:tcPr>
          <w:p w14:paraId="7578D5B8"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51" w:type="pct"/>
            <w:tcBorders>
              <w:top w:val="nil"/>
              <w:left w:val="nil"/>
              <w:bottom w:val="single" w:sz="4" w:space="0" w:color="000000"/>
              <w:right w:val="single" w:sz="4" w:space="0" w:color="000000"/>
            </w:tcBorders>
            <w:shd w:val="clear" w:color="auto" w:fill="auto"/>
            <w:vAlign w:val="center"/>
            <w:hideMark/>
          </w:tcPr>
          <w:p w14:paraId="37ABF4B9"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04" w:type="pct"/>
            <w:tcBorders>
              <w:top w:val="nil"/>
              <w:left w:val="nil"/>
              <w:bottom w:val="single" w:sz="4" w:space="0" w:color="000000"/>
              <w:right w:val="single" w:sz="4" w:space="0" w:color="000000"/>
            </w:tcBorders>
            <w:shd w:val="clear" w:color="auto" w:fill="auto"/>
            <w:vAlign w:val="center"/>
            <w:hideMark/>
          </w:tcPr>
          <w:p w14:paraId="5AD820D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3071BF50"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16C531A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60EF2D1"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1" w:type="pct"/>
            <w:tcBorders>
              <w:top w:val="nil"/>
              <w:left w:val="nil"/>
              <w:bottom w:val="single" w:sz="4" w:space="0" w:color="000000"/>
              <w:right w:val="single" w:sz="4" w:space="0" w:color="000000"/>
            </w:tcBorders>
            <w:shd w:val="clear" w:color="auto" w:fill="auto"/>
            <w:vAlign w:val="center"/>
            <w:hideMark/>
          </w:tcPr>
          <w:p w14:paraId="26860E46"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47" w:type="pct"/>
            <w:tcBorders>
              <w:top w:val="nil"/>
              <w:left w:val="nil"/>
              <w:bottom w:val="single" w:sz="4" w:space="0" w:color="000000"/>
              <w:right w:val="single" w:sz="4" w:space="0" w:color="000000"/>
            </w:tcBorders>
            <w:shd w:val="clear" w:color="auto" w:fill="auto"/>
            <w:vAlign w:val="center"/>
            <w:hideMark/>
          </w:tcPr>
          <w:p w14:paraId="7FDE5ECE"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218" w:type="pct"/>
            <w:tcBorders>
              <w:top w:val="nil"/>
              <w:left w:val="nil"/>
              <w:bottom w:val="single" w:sz="4" w:space="0" w:color="000000"/>
              <w:right w:val="single" w:sz="4" w:space="0" w:color="000000"/>
            </w:tcBorders>
            <w:shd w:val="clear" w:color="auto" w:fill="auto"/>
            <w:vAlign w:val="center"/>
            <w:hideMark/>
          </w:tcPr>
          <w:p w14:paraId="10E7FAB4"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233" w:type="pct"/>
            <w:tcBorders>
              <w:top w:val="nil"/>
              <w:left w:val="nil"/>
              <w:bottom w:val="single" w:sz="4" w:space="0" w:color="000000"/>
              <w:right w:val="single" w:sz="4" w:space="0" w:color="000000"/>
            </w:tcBorders>
            <w:shd w:val="clear" w:color="auto" w:fill="auto"/>
            <w:vAlign w:val="center"/>
            <w:hideMark/>
          </w:tcPr>
          <w:p w14:paraId="2E89743A"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94" w:type="pct"/>
            <w:tcBorders>
              <w:top w:val="nil"/>
              <w:left w:val="nil"/>
              <w:bottom w:val="single" w:sz="4" w:space="0" w:color="000000"/>
              <w:right w:val="single" w:sz="4" w:space="0" w:color="000000"/>
            </w:tcBorders>
            <w:shd w:val="clear" w:color="auto" w:fill="auto"/>
            <w:vAlign w:val="center"/>
            <w:hideMark/>
          </w:tcPr>
          <w:p w14:paraId="6A3CAEAF"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104" w:type="pct"/>
            <w:tcBorders>
              <w:top w:val="nil"/>
              <w:left w:val="nil"/>
              <w:bottom w:val="single" w:sz="4" w:space="0" w:color="000000"/>
              <w:right w:val="single" w:sz="4" w:space="0" w:color="000000"/>
            </w:tcBorders>
            <w:shd w:val="clear" w:color="auto" w:fill="auto"/>
            <w:vAlign w:val="center"/>
            <w:hideMark/>
          </w:tcPr>
          <w:p w14:paraId="350652B5"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280" w:type="pct"/>
            <w:tcBorders>
              <w:top w:val="nil"/>
              <w:left w:val="nil"/>
              <w:bottom w:val="single" w:sz="4" w:space="0" w:color="000000"/>
              <w:right w:val="single" w:sz="4" w:space="0" w:color="000000"/>
            </w:tcBorders>
            <w:shd w:val="clear" w:color="auto" w:fill="auto"/>
            <w:vAlign w:val="center"/>
            <w:hideMark/>
          </w:tcPr>
          <w:p w14:paraId="4E9FA925"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84" w:type="pct"/>
            <w:tcBorders>
              <w:top w:val="nil"/>
              <w:left w:val="nil"/>
              <w:bottom w:val="single" w:sz="4" w:space="0" w:color="000000"/>
              <w:right w:val="single" w:sz="4" w:space="0" w:color="000000"/>
            </w:tcBorders>
            <w:shd w:val="clear" w:color="auto" w:fill="auto"/>
            <w:vAlign w:val="center"/>
            <w:hideMark/>
          </w:tcPr>
          <w:p w14:paraId="5E28BD8B" w14:textId="77777777" w:rsidR="00AA7AF8" w:rsidRPr="00F9323D" w:rsidRDefault="00AA7AF8" w:rsidP="00AA7AF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64" w:type="pct"/>
            <w:tcBorders>
              <w:top w:val="nil"/>
              <w:left w:val="nil"/>
              <w:bottom w:val="single" w:sz="4" w:space="0" w:color="000000"/>
              <w:right w:val="single" w:sz="4" w:space="0" w:color="000000"/>
            </w:tcBorders>
            <w:shd w:val="clear" w:color="auto" w:fill="auto"/>
            <w:vAlign w:val="center"/>
            <w:hideMark/>
          </w:tcPr>
          <w:p w14:paraId="5BFC53D0"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0,0017194</w:t>
            </w:r>
          </w:p>
        </w:tc>
        <w:tc>
          <w:tcPr>
            <w:tcW w:w="205" w:type="pct"/>
            <w:tcBorders>
              <w:top w:val="nil"/>
              <w:left w:val="nil"/>
              <w:bottom w:val="single" w:sz="4" w:space="0" w:color="000000"/>
              <w:right w:val="single" w:sz="4" w:space="0" w:color="000000"/>
            </w:tcBorders>
            <w:shd w:val="clear" w:color="auto" w:fill="auto"/>
            <w:vAlign w:val="center"/>
            <w:hideMark/>
          </w:tcPr>
          <w:p w14:paraId="7A2835FD"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w:t>
            </w:r>
          </w:p>
        </w:tc>
        <w:tc>
          <w:tcPr>
            <w:tcW w:w="205" w:type="pct"/>
            <w:tcBorders>
              <w:top w:val="nil"/>
              <w:left w:val="nil"/>
              <w:bottom w:val="single" w:sz="4" w:space="0" w:color="000000"/>
              <w:right w:val="single" w:sz="4" w:space="0" w:color="000000"/>
            </w:tcBorders>
            <w:shd w:val="clear" w:color="auto" w:fill="auto"/>
            <w:vAlign w:val="center"/>
            <w:hideMark/>
          </w:tcPr>
          <w:p w14:paraId="73AC2C89"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0,0051851000</w:t>
            </w:r>
          </w:p>
        </w:tc>
        <w:tc>
          <w:tcPr>
            <w:tcW w:w="205" w:type="pct"/>
            <w:tcBorders>
              <w:top w:val="nil"/>
              <w:left w:val="nil"/>
              <w:bottom w:val="single" w:sz="4" w:space="0" w:color="000000"/>
              <w:right w:val="single" w:sz="4" w:space="0" w:color="000000"/>
            </w:tcBorders>
            <w:shd w:val="clear" w:color="auto" w:fill="auto"/>
            <w:vAlign w:val="center"/>
            <w:hideMark/>
          </w:tcPr>
          <w:p w14:paraId="2F3566E7" w14:textId="77777777" w:rsidR="00AA7AF8" w:rsidRPr="00F9323D" w:rsidRDefault="00AA7AF8" w:rsidP="00AA7AF8">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0,0051851000</w:t>
            </w:r>
          </w:p>
        </w:tc>
        <w:tc>
          <w:tcPr>
            <w:tcW w:w="83" w:type="pct"/>
            <w:tcBorders>
              <w:top w:val="nil"/>
              <w:left w:val="nil"/>
              <w:bottom w:val="single" w:sz="4" w:space="0" w:color="000000"/>
              <w:right w:val="single" w:sz="4" w:space="0" w:color="000000"/>
            </w:tcBorders>
            <w:shd w:val="clear" w:color="auto" w:fill="auto"/>
            <w:vAlign w:val="center"/>
            <w:hideMark/>
          </w:tcPr>
          <w:p w14:paraId="2EB96B62" w14:textId="77777777" w:rsidR="00AA7AF8" w:rsidRPr="00F9323D" w:rsidRDefault="00AA7AF8" w:rsidP="00AA7AF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r>
    </w:tbl>
    <w:p w14:paraId="722B32AE" w14:textId="77777777" w:rsidR="00964239" w:rsidRPr="00F9323D" w:rsidRDefault="00964239" w:rsidP="00F51E53">
      <w:pPr>
        <w:tabs>
          <w:tab w:val="left" w:pos="720"/>
        </w:tabs>
        <w:spacing w:line="360" w:lineRule="auto"/>
        <w:ind w:firstLine="709"/>
        <w:jc w:val="both"/>
        <w:rPr>
          <w:rFonts w:eastAsia="Andale Sans UI"/>
          <w:kern w:val="1"/>
          <w:szCs w:val="24"/>
          <w:lang w:val="ru-RU"/>
        </w:rPr>
      </w:pPr>
    </w:p>
    <w:p w14:paraId="7E442103" w14:textId="77777777" w:rsidR="00964239" w:rsidRPr="00F9323D" w:rsidRDefault="00964239" w:rsidP="00F51E53">
      <w:pPr>
        <w:tabs>
          <w:tab w:val="left" w:pos="720"/>
        </w:tabs>
        <w:spacing w:line="360" w:lineRule="auto"/>
        <w:ind w:firstLine="709"/>
        <w:jc w:val="both"/>
        <w:rPr>
          <w:rFonts w:eastAsia="Andale Sans UI"/>
          <w:kern w:val="1"/>
          <w:szCs w:val="24"/>
          <w:lang w:val="ru-RU"/>
        </w:rPr>
      </w:pPr>
    </w:p>
    <w:p w14:paraId="16B36E32" w14:textId="77777777" w:rsidR="00366F80" w:rsidRPr="00F9323D" w:rsidRDefault="00366F80" w:rsidP="00F51E53">
      <w:pPr>
        <w:tabs>
          <w:tab w:val="left" w:pos="720"/>
        </w:tabs>
        <w:spacing w:line="360" w:lineRule="auto"/>
        <w:ind w:firstLine="709"/>
        <w:jc w:val="both"/>
        <w:rPr>
          <w:rFonts w:eastAsia="Andale Sans UI"/>
          <w:kern w:val="1"/>
          <w:szCs w:val="24"/>
          <w:lang w:val="ru-RU"/>
        </w:rPr>
        <w:sectPr w:rsidR="00366F80" w:rsidRPr="00F9323D" w:rsidSect="00414AD0">
          <w:pgSz w:w="23814" w:h="16839" w:orient="landscape" w:code="8"/>
          <w:pgMar w:top="1701" w:right="1134" w:bottom="850" w:left="1134" w:header="708" w:footer="708" w:gutter="0"/>
          <w:pgNumType w:start="29"/>
          <w:cols w:space="708"/>
          <w:titlePg/>
          <w:docGrid w:linePitch="360"/>
        </w:sectPr>
      </w:pPr>
    </w:p>
    <w:tbl>
      <w:tblPr>
        <w:tblW w:w="5000" w:type="pct"/>
        <w:tblLook w:val="04A0" w:firstRow="1" w:lastRow="0" w:firstColumn="1" w:lastColumn="0" w:noHBand="0" w:noVBand="1"/>
      </w:tblPr>
      <w:tblGrid>
        <w:gridCol w:w="1525"/>
        <w:gridCol w:w="1542"/>
        <w:gridCol w:w="1050"/>
        <w:gridCol w:w="1046"/>
        <w:gridCol w:w="1070"/>
        <w:gridCol w:w="563"/>
        <w:gridCol w:w="1459"/>
        <w:gridCol w:w="1101"/>
      </w:tblGrid>
      <w:tr w:rsidR="00366F80" w:rsidRPr="00056EC6" w14:paraId="51E361B1" w14:textId="77777777" w:rsidTr="00366F80">
        <w:trPr>
          <w:trHeight w:val="285"/>
        </w:trPr>
        <w:tc>
          <w:tcPr>
            <w:tcW w:w="5000" w:type="pct"/>
            <w:gridSpan w:val="8"/>
            <w:tcBorders>
              <w:top w:val="nil"/>
              <w:left w:val="nil"/>
              <w:bottom w:val="nil"/>
              <w:right w:val="nil"/>
            </w:tcBorders>
            <w:shd w:val="clear" w:color="000000" w:fill="FFFFFF"/>
            <w:hideMark/>
          </w:tcPr>
          <w:p w14:paraId="61591CF8" w14:textId="32B92DE9" w:rsidR="0059797E" w:rsidRPr="00F9323D" w:rsidRDefault="0059797E" w:rsidP="0059797E">
            <w:pPr>
              <w:widowControl/>
              <w:suppressAutoHyphens w:val="0"/>
              <w:jc w:val="right"/>
              <w:rPr>
                <w:rFonts w:cs="Times New Roman"/>
                <w:b/>
                <w:bCs/>
                <w:color w:val="000000"/>
                <w:szCs w:val="24"/>
                <w:lang w:val="ru-RU" w:eastAsia="ru-RU"/>
              </w:rPr>
            </w:pPr>
            <w:r w:rsidRPr="00F9323D">
              <w:rPr>
                <w:rFonts w:cs="Times New Roman"/>
                <w:b/>
                <w:bCs/>
                <w:color w:val="000000"/>
                <w:szCs w:val="24"/>
                <w:lang w:val="ru-RU" w:eastAsia="ru-RU"/>
              </w:rPr>
              <w:lastRenderedPageBreak/>
              <w:t>Таблица 3</w:t>
            </w:r>
          </w:p>
          <w:p w14:paraId="7C97429C" w14:textId="135FE822" w:rsidR="00366F80" w:rsidRPr="00F9323D" w:rsidRDefault="00366F80" w:rsidP="00366F80">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 xml:space="preserve">Сведения о залповых выбросах         </w:t>
            </w:r>
          </w:p>
        </w:tc>
      </w:tr>
      <w:tr w:rsidR="00366F80" w:rsidRPr="00056EC6" w14:paraId="39B8F4D3" w14:textId="77777777" w:rsidTr="00366F80">
        <w:trPr>
          <w:trHeight w:val="345"/>
        </w:trPr>
        <w:tc>
          <w:tcPr>
            <w:tcW w:w="896" w:type="pct"/>
            <w:tcBorders>
              <w:top w:val="nil"/>
              <w:left w:val="nil"/>
              <w:bottom w:val="nil"/>
              <w:right w:val="nil"/>
            </w:tcBorders>
            <w:shd w:val="clear" w:color="000000" w:fill="FFFFFF"/>
            <w:hideMark/>
          </w:tcPr>
          <w:p w14:paraId="1B27A96E" w14:textId="77777777" w:rsidR="00366F80" w:rsidRPr="00F9323D" w:rsidRDefault="00366F80" w:rsidP="00366F80">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 </w:t>
            </w:r>
          </w:p>
        </w:tc>
        <w:tc>
          <w:tcPr>
            <w:tcW w:w="907" w:type="pct"/>
            <w:tcBorders>
              <w:top w:val="nil"/>
              <w:left w:val="nil"/>
              <w:bottom w:val="nil"/>
              <w:right w:val="nil"/>
            </w:tcBorders>
            <w:shd w:val="clear" w:color="000000" w:fill="FFFFFF"/>
            <w:hideMark/>
          </w:tcPr>
          <w:p w14:paraId="5B9BAA8A" w14:textId="77777777" w:rsidR="00366F80" w:rsidRPr="00F9323D" w:rsidRDefault="00366F80" w:rsidP="00366F80">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 </w:t>
            </w:r>
          </w:p>
        </w:tc>
        <w:tc>
          <w:tcPr>
            <w:tcW w:w="613" w:type="pct"/>
            <w:tcBorders>
              <w:top w:val="nil"/>
              <w:left w:val="nil"/>
              <w:bottom w:val="nil"/>
              <w:right w:val="nil"/>
            </w:tcBorders>
            <w:shd w:val="clear" w:color="000000" w:fill="FFFFFF"/>
            <w:hideMark/>
          </w:tcPr>
          <w:p w14:paraId="7DEA5834" w14:textId="77777777" w:rsidR="00366F80" w:rsidRPr="00F9323D" w:rsidRDefault="00366F80" w:rsidP="00366F80">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 </w:t>
            </w:r>
          </w:p>
        </w:tc>
        <w:tc>
          <w:tcPr>
            <w:tcW w:w="611" w:type="pct"/>
            <w:tcBorders>
              <w:top w:val="nil"/>
              <w:left w:val="nil"/>
              <w:bottom w:val="nil"/>
              <w:right w:val="nil"/>
            </w:tcBorders>
            <w:shd w:val="clear" w:color="000000" w:fill="FFFFFF"/>
            <w:hideMark/>
          </w:tcPr>
          <w:p w14:paraId="2246CE8F" w14:textId="77777777" w:rsidR="00366F80" w:rsidRPr="00F9323D" w:rsidRDefault="00366F80" w:rsidP="00366F80">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 </w:t>
            </w:r>
          </w:p>
        </w:tc>
        <w:tc>
          <w:tcPr>
            <w:tcW w:w="625" w:type="pct"/>
            <w:tcBorders>
              <w:top w:val="nil"/>
              <w:left w:val="nil"/>
              <w:bottom w:val="nil"/>
              <w:right w:val="nil"/>
            </w:tcBorders>
            <w:shd w:val="clear" w:color="000000" w:fill="FFFFFF"/>
            <w:hideMark/>
          </w:tcPr>
          <w:p w14:paraId="116F0D9B" w14:textId="77777777" w:rsidR="00366F80" w:rsidRPr="00F9323D" w:rsidRDefault="00366F80" w:rsidP="00366F80">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 </w:t>
            </w:r>
          </w:p>
        </w:tc>
        <w:tc>
          <w:tcPr>
            <w:tcW w:w="191" w:type="pct"/>
            <w:tcBorders>
              <w:top w:val="nil"/>
              <w:left w:val="nil"/>
              <w:bottom w:val="nil"/>
              <w:right w:val="nil"/>
            </w:tcBorders>
            <w:shd w:val="clear" w:color="000000" w:fill="FFFFFF"/>
            <w:hideMark/>
          </w:tcPr>
          <w:p w14:paraId="6C69BBFD" w14:textId="77777777" w:rsidR="00366F80" w:rsidRPr="00F9323D" w:rsidRDefault="00366F80" w:rsidP="00366F80">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 </w:t>
            </w:r>
          </w:p>
        </w:tc>
        <w:tc>
          <w:tcPr>
            <w:tcW w:w="1157" w:type="pct"/>
            <w:gridSpan w:val="2"/>
            <w:tcBorders>
              <w:top w:val="nil"/>
              <w:left w:val="nil"/>
              <w:bottom w:val="single" w:sz="4" w:space="0" w:color="000000"/>
              <w:right w:val="nil"/>
            </w:tcBorders>
            <w:shd w:val="clear" w:color="000000" w:fill="FFFFFF"/>
            <w:noWrap/>
            <w:vAlign w:val="center"/>
            <w:hideMark/>
          </w:tcPr>
          <w:p w14:paraId="2F5DBA18" w14:textId="7F8B0586" w:rsidR="00366F80" w:rsidRPr="00F9323D" w:rsidRDefault="00366F80" w:rsidP="00366F80">
            <w:pPr>
              <w:widowControl/>
              <w:suppressAutoHyphens w:val="0"/>
              <w:jc w:val="right"/>
              <w:rPr>
                <w:rFonts w:cs="Times New Roman"/>
                <w:b/>
                <w:bCs/>
                <w:color w:val="000000"/>
                <w:szCs w:val="24"/>
                <w:lang w:val="ru-RU" w:eastAsia="ru-RU"/>
              </w:rPr>
            </w:pPr>
          </w:p>
        </w:tc>
      </w:tr>
      <w:tr w:rsidR="00366F80" w:rsidRPr="005431A2" w14:paraId="50C28BB1" w14:textId="77777777" w:rsidTr="00366F80">
        <w:trPr>
          <w:trHeight w:val="435"/>
        </w:trPr>
        <w:tc>
          <w:tcPr>
            <w:tcW w:w="89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7950EC9"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 xml:space="preserve">Наименования подразделений (цехов,) и стационарных источников </w:t>
            </w:r>
          </w:p>
        </w:tc>
        <w:tc>
          <w:tcPr>
            <w:tcW w:w="90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C64D71C"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Наименование и код загрязняющего вещества</w:t>
            </w:r>
          </w:p>
        </w:tc>
        <w:tc>
          <w:tcPr>
            <w:tcW w:w="1224" w:type="pct"/>
            <w:gridSpan w:val="2"/>
            <w:tcBorders>
              <w:top w:val="single" w:sz="4" w:space="0" w:color="000000"/>
              <w:left w:val="nil"/>
              <w:bottom w:val="single" w:sz="4" w:space="0" w:color="000000"/>
              <w:right w:val="single" w:sz="4" w:space="0" w:color="000000"/>
            </w:tcBorders>
            <w:shd w:val="clear" w:color="000000" w:fill="FFFFFF"/>
            <w:vAlign w:val="center"/>
            <w:hideMark/>
          </w:tcPr>
          <w:p w14:paraId="439D3FD0"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Выбросы, г/с</w:t>
            </w:r>
          </w:p>
        </w:tc>
        <w:tc>
          <w:tcPr>
            <w:tcW w:w="625"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2A5E51C"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Перио- дичность, раз/ год</w:t>
            </w:r>
          </w:p>
        </w:tc>
        <w:tc>
          <w:tcPr>
            <w:tcW w:w="705" w:type="pct"/>
            <w:gridSpan w:val="2"/>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1530EC8" w14:textId="2AEB796A"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Продолжительность выброса, час, мин.</w:t>
            </w:r>
          </w:p>
        </w:tc>
        <w:tc>
          <w:tcPr>
            <w:tcW w:w="644" w:type="pct"/>
            <w:vMerge w:val="restart"/>
            <w:tcBorders>
              <w:top w:val="nil"/>
              <w:left w:val="single" w:sz="4" w:space="0" w:color="000000"/>
              <w:bottom w:val="single" w:sz="4" w:space="0" w:color="000000"/>
              <w:right w:val="single" w:sz="4" w:space="0" w:color="000000"/>
            </w:tcBorders>
            <w:shd w:val="clear" w:color="000000" w:fill="FFFFFF"/>
            <w:vAlign w:val="center"/>
            <w:hideMark/>
          </w:tcPr>
          <w:p w14:paraId="5A6ADD8F"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Годовая величина залповых  выбросов, т</w:t>
            </w:r>
          </w:p>
        </w:tc>
      </w:tr>
      <w:tr w:rsidR="00366F80" w:rsidRPr="00F9323D" w14:paraId="3991B182" w14:textId="77777777" w:rsidTr="00366F80">
        <w:trPr>
          <w:trHeight w:val="567"/>
        </w:trPr>
        <w:tc>
          <w:tcPr>
            <w:tcW w:w="896" w:type="pct"/>
            <w:vMerge/>
            <w:tcBorders>
              <w:top w:val="single" w:sz="4" w:space="0" w:color="000000"/>
              <w:left w:val="single" w:sz="4" w:space="0" w:color="000000"/>
              <w:bottom w:val="single" w:sz="4" w:space="0" w:color="000000"/>
              <w:right w:val="single" w:sz="4" w:space="0" w:color="000000"/>
            </w:tcBorders>
            <w:vAlign w:val="center"/>
            <w:hideMark/>
          </w:tcPr>
          <w:p w14:paraId="5275EFD9" w14:textId="77777777" w:rsidR="00366F80" w:rsidRPr="00F9323D" w:rsidRDefault="00366F80" w:rsidP="00366F80">
            <w:pPr>
              <w:widowControl/>
              <w:suppressAutoHyphens w:val="0"/>
              <w:rPr>
                <w:rFonts w:cs="Times New Roman"/>
                <w:color w:val="000000"/>
                <w:szCs w:val="24"/>
                <w:lang w:val="ru-RU" w:eastAsia="ru-RU"/>
              </w:rPr>
            </w:pPr>
          </w:p>
        </w:tc>
        <w:tc>
          <w:tcPr>
            <w:tcW w:w="907" w:type="pct"/>
            <w:vMerge/>
            <w:tcBorders>
              <w:top w:val="single" w:sz="4" w:space="0" w:color="000000"/>
              <w:left w:val="single" w:sz="4" w:space="0" w:color="000000"/>
              <w:bottom w:val="single" w:sz="4" w:space="0" w:color="000000"/>
              <w:right w:val="single" w:sz="4" w:space="0" w:color="000000"/>
            </w:tcBorders>
            <w:vAlign w:val="center"/>
            <w:hideMark/>
          </w:tcPr>
          <w:p w14:paraId="117F3CEA" w14:textId="77777777" w:rsidR="00366F80" w:rsidRPr="00F9323D" w:rsidRDefault="00366F80" w:rsidP="00366F80">
            <w:pPr>
              <w:widowControl/>
              <w:suppressAutoHyphens w:val="0"/>
              <w:rPr>
                <w:rFonts w:cs="Times New Roman"/>
                <w:color w:val="000000"/>
                <w:szCs w:val="24"/>
                <w:lang w:val="ru-RU" w:eastAsia="ru-RU"/>
              </w:rPr>
            </w:pPr>
          </w:p>
        </w:tc>
        <w:tc>
          <w:tcPr>
            <w:tcW w:w="613" w:type="pct"/>
            <w:tcBorders>
              <w:top w:val="nil"/>
              <w:left w:val="nil"/>
              <w:bottom w:val="single" w:sz="4" w:space="0" w:color="000000"/>
              <w:right w:val="single" w:sz="4" w:space="0" w:color="000000"/>
            </w:tcBorders>
            <w:shd w:val="clear" w:color="000000" w:fill="FFFFFF"/>
            <w:vAlign w:val="center"/>
            <w:hideMark/>
          </w:tcPr>
          <w:p w14:paraId="595091C2"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без учета залпо- вых выбросов</w:t>
            </w:r>
          </w:p>
        </w:tc>
        <w:tc>
          <w:tcPr>
            <w:tcW w:w="611" w:type="pct"/>
            <w:tcBorders>
              <w:top w:val="nil"/>
              <w:left w:val="nil"/>
              <w:bottom w:val="single" w:sz="4" w:space="0" w:color="000000"/>
              <w:right w:val="single" w:sz="4" w:space="0" w:color="000000"/>
            </w:tcBorders>
            <w:shd w:val="clear" w:color="000000" w:fill="FFFFFF"/>
            <w:vAlign w:val="center"/>
            <w:hideMark/>
          </w:tcPr>
          <w:p w14:paraId="02F49486"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залповый выброс</w:t>
            </w:r>
          </w:p>
        </w:tc>
        <w:tc>
          <w:tcPr>
            <w:tcW w:w="625" w:type="pct"/>
            <w:vMerge/>
            <w:tcBorders>
              <w:top w:val="single" w:sz="4" w:space="0" w:color="000000"/>
              <w:left w:val="single" w:sz="4" w:space="0" w:color="000000"/>
              <w:bottom w:val="single" w:sz="4" w:space="0" w:color="000000"/>
              <w:right w:val="single" w:sz="4" w:space="0" w:color="000000"/>
            </w:tcBorders>
            <w:vAlign w:val="center"/>
            <w:hideMark/>
          </w:tcPr>
          <w:p w14:paraId="7BF2925F" w14:textId="77777777" w:rsidR="00366F80" w:rsidRPr="00F9323D" w:rsidRDefault="00366F80" w:rsidP="00366F80">
            <w:pPr>
              <w:widowControl/>
              <w:suppressAutoHyphens w:val="0"/>
              <w:rPr>
                <w:rFonts w:cs="Times New Roman"/>
                <w:color w:val="000000"/>
                <w:szCs w:val="24"/>
                <w:lang w:val="ru-RU" w:eastAsia="ru-RU"/>
              </w:rPr>
            </w:pPr>
          </w:p>
        </w:tc>
        <w:tc>
          <w:tcPr>
            <w:tcW w:w="705" w:type="pct"/>
            <w:gridSpan w:val="2"/>
            <w:vMerge/>
            <w:tcBorders>
              <w:top w:val="single" w:sz="4" w:space="0" w:color="000000"/>
              <w:left w:val="single" w:sz="4" w:space="0" w:color="000000"/>
              <w:bottom w:val="single" w:sz="4" w:space="0" w:color="000000"/>
              <w:right w:val="single" w:sz="4" w:space="0" w:color="000000"/>
            </w:tcBorders>
            <w:vAlign w:val="center"/>
            <w:hideMark/>
          </w:tcPr>
          <w:p w14:paraId="23E64179" w14:textId="77777777" w:rsidR="00366F80" w:rsidRPr="00F9323D" w:rsidRDefault="00366F80" w:rsidP="00366F80">
            <w:pPr>
              <w:widowControl/>
              <w:suppressAutoHyphens w:val="0"/>
              <w:rPr>
                <w:rFonts w:cs="Times New Roman"/>
                <w:color w:val="000000"/>
                <w:szCs w:val="24"/>
                <w:lang w:val="ru-RU" w:eastAsia="ru-RU"/>
              </w:rPr>
            </w:pPr>
          </w:p>
        </w:tc>
        <w:tc>
          <w:tcPr>
            <w:tcW w:w="644" w:type="pct"/>
            <w:vMerge/>
            <w:tcBorders>
              <w:top w:val="nil"/>
              <w:left w:val="single" w:sz="4" w:space="0" w:color="000000"/>
              <w:bottom w:val="single" w:sz="4" w:space="0" w:color="000000"/>
              <w:right w:val="single" w:sz="4" w:space="0" w:color="000000"/>
            </w:tcBorders>
            <w:vAlign w:val="center"/>
            <w:hideMark/>
          </w:tcPr>
          <w:p w14:paraId="536A8C35" w14:textId="77777777" w:rsidR="00366F80" w:rsidRPr="00F9323D" w:rsidRDefault="00366F80" w:rsidP="00366F80">
            <w:pPr>
              <w:widowControl/>
              <w:suppressAutoHyphens w:val="0"/>
              <w:rPr>
                <w:rFonts w:cs="Times New Roman"/>
                <w:color w:val="000000"/>
                <w:szCs w:val="24"/>
                <w:lang w:val="ru-RU" w:eastAsia="ru-RU"/>
              </w:rPr>
            </w:pPr>
          </w:p>
        </w:tc>
      </w:tr>
      <w:tr w:rsidR="00366F80" w:rsidRPr="00F9323D" w14:paraId="44DC58B7" w14:textId="77777777" w:rsidTr="00366F80">
        <w:trPr>
          <w:trHeight w:val="289"/>
        </w:trPr>
        <w:tc>
          <w:tcPr>
            <w:tcW w:w="896" w:type="pct"/>
            <w:tcBorders>
              <w:top w:val="nil"/>
              <w:left w:val="single" w:sz="4" w:space="0" w:color="000000"/>
              <w:bottom w:val="single" w:sz="4" w:space="0" w:color="000000"/>
              <w:right w:val="single" w:sz="4" w:space="0" w:color="000000"/>
            </w:tcBorders>
            <w:shd w:val="clear" w:color="000000" w:fill="FFFFFF"/>
            <w:vAlign w:val="center"/>
            <w:hideMark/>
          </w:tcPr>
          <w:p w14:paraId="2553A36B"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1</w:t>
            </w:r>
          </w:p>
        </w:tc>
        <w:tc>
          <w:tcPr>
            <w:tcW w:w="907" w:type="pct"/>
            <w:tcBorders>
              <w:top w:val="nil"/>
              <w:left w:val="nil"/>
              <w:bottom w:val="single" w:sz="4" w:space="0" w:color="000000"/>
              <w:right w:val="single" w:sz="4" w:space="0" w:color="000000"/>
            </w:tcBorders>
            <w:shd w:val="clear" w:color="000000" w:fill="FFFFFF"/>
            <w:vAlign w:val="center"/>
            <w:hideMark/>
          </w:tcPr>
          <w:p w14:paraId="14B0F586"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2</w:t>
            </w:r>
          </w:p>
        </w:tc>
        <w:tc>
          <w:tcPr>
            <w:tcW w:w="613" w:type="pct"/>
            <w:tcBorders>
              <w:top w:val="nil"/>
              <w:left w:val="nil"/>
              <w:bottom w:val="single" w:sz="4" w:space="0" w:color="000000"/>
              <w:right w:val="single" w:sz="4" w:space="0" w:color="000000"/>
            </w:tcBorders>
            <w:shd w:val="clear" w:color="000000" w:fill="FFFFFF"/>
            <w:vAlign w:val="center"/>
            <w:hideMark/>
          </w:tcPr>
          <w:p w14:paraId="63C7CB40"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3</w:t>
            </w:r>
          </w:p>
        </w:tc>
        <w:tc>
          <w:tcPr>
            <w:tcW w:w="611" w:type="pct"/>
            <w:tcBorders>
              <w:top w:val="nil"/>
              <w:left w:val="nil"/>
              <w:bottom w:val="single" w:sz="4" w:space="0" w:color="000000"/>
              <w:right w:val="single" w:sz="4" w:space="0" w:color="000000"/>
            </w:tcBorders>
            <w:shd w:val="clear" w:color="000000" w:fill="FFFFFF"/>
            <w:vAlign w:val="center"/>
            <w:hideMark/>
          </w:tcPr>
          <w:p w14:paraId="02CD5196"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4</w:t>
            </w:r>
          </w:p>
        </w:tc>
        <w:tc>
          <w:tcPr>
            <w:tcW w:w="625" w:type="pct"/>
            <w:tcBorders>
              <w:top w:val="nil"/>
              <w:left w:val="nil"/>
              <w:bottom w:val="single" w:sz="4" w:space="0" w:color="000000"/>
              <w:right w:val="single" w:sz="4" w:space="0" w:color="000000"/>
            </w:tcBorders>
            <w:shd w:val="clear" w:color="000000" w:fill="FFFFFF"/>
            <w:vAlign w:val="center"/>
            <w:hideMark/>
          </w:tcPr>
          <w:p w14:paraId="19BF9A39"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5</w:t>
            </w:r>
          </w:p>
        </w:tc>
        <w:tc>
          <w:tcPr>
            <w:tcW w:w="705" w:type="pct"/>
            <w:gridSpan w:val="2"/>
            <w:tcBorders>
              <w:top w:val="single" w:sz="4" w:space="0" w:color="000000"/>
              <w:left w:val="nil"/>
              <w:bottom w:val="single" w:sz="4" w:space="0" w:color="000000"/>
              <w:right w:val="single" w:sz="4" w:space="0" w:color="000000"/>
            </w:tcBorders>
            <w:shd w:val="clear" w:color="000000" w:fill="FFFFFF"/>
            <w:vAlign w:val="center"/>
            <w:hideMark/>
          </w:tcPr>
          <w:p w14:paraId="668C2F0F"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6</w:t>
            </w:r>
          </w:p>
        </w:tc>
        <w:tc>
          <w:tcPr>
            <w:tcW w:w="644" w:type="pct"/>
            <w:tcBorders>
              <w:top w:val="nil"/>
              <w:left w:val="nil"/>
              <w:bottom w:val="single" w:sz="4" w:space="0" w:color="000000"/>
              <w:right w:val="single" w:sz="4" w:space="0" w:color="000000"/>
            </w:tcBorders>
            <w:shd w:val="clear" w:color="000000" w:fill="FFFFFF"/>
            <w:vAlign w:val="center"/>
            <w:hideMark/>
          </w:tcPr>
          <w:p w14:paraId="2AF645B1"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7</w:t>
            </w:r>
          </w:p>
        </w:tc>
      </w:tr>
      <w:tr w:rsidR="00366F80" w:rsidRPr="00056EC6" w14:paraId="56A21DC8" w14:textId="77777777" w:rsidTr="00366F80">
        <w:trPr>
          <w:trHeight w:val="315"/>
        </w:trPr>
        <w:tc>
          <w:tcPr>
            <w:tcW w:w="5000" w:type="pct"/>
            <w:gridSpan w:val="8"/>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54442DE9" w14:textId="77777777" w:rsidR="00366F80" w:rsidRPr="00F9323D" w:rsidRDefault="00366F80" w:rsidP="00366F80">
            <w:pPr>
              <w:widowControl/>
              <w:suppressAutoHyphens w:val="0"/>
              <w:jc w:val="center"/>
              <w:rPr>
                <w:rFonts w:cs="Times New Roman"/>
                <w:color w:val="000000"/>
                <w:szCs w:val="24"/>
                <w:lang w:val="ru-RU" w:eastAsia="ru-RU"/>
              </w:rPr>
            </w:pPr>
            <w:r w:rsidRPr="00F9323D">
              <w:rPr>
                <w:rFonts w:cs="Times New Roman"/>
                <w:color w:val="000000"/>
                <w:szCs w:val="24"/>
                <w:lang w:val="ru-RU" w:eastAsia="ru-RU"/>
              </w:rPr>
              <w:t>Залповые выбросы на предприятии отсутствуют</w:t>
            </w:r>
          </w:p>
        </w:tc>
      </w:tr>
    </w:tbl>
    <w:p w14:paraId="245D6F34" w14:textId="26285872" w:rsidR="00E90898" w:rsidRPr="00F9323D" w:rsidRDefault="00E90898" w:rsidP="00366F80">
      <w:pPr>
        <w:tabs>
          <w:tab w:val="left" w:pos="720"/>
        </w:tabs>
        <w:spacing w:line="360" w:lineRule="auto"/>
        <w:jc w:val="both"/>
        <w:rPr>
          <w:rFonts w:eastAsia="Andale Sans UI"/>
          <w:kern w:val="1"/>
          <w:szCs w:val="24"/>
          <w:lang w:val="ru-RU"/>
        </w:rPr>
      </w:pPr>
    </w:p>
    <w:p w14:paraId="74D5DEEF" w14:textId="77777777" w:rsidR="00E90898" w:rsidRPr="00F9323D" w:rsidRDefault="00E90898">
      <w:pPr>
        <w:widowControl/>
        <w:suppressAutoHyphens w:val="0"/>
        <w:spacing w:after="200" w:line="276" w:lineRule="auto"/>
        <w:rPr>
          <w:rFonts w:eastAsia="Andale Sans UI"/>
          <w:kern w:val="1"/>
          <w:szCs w:val="24"/>
          <w:lang w:val="ru-RU"/>
        </w:rPr>
      </w:pPr>
      <w:r w:rsidRPr="00F9323D">
        <w:rPr>
          <w:rFonts w:eastAsia="Andale Sans UI"/>
          <w:kern w:val="1"/>
          <w:szCs w:val="24"/>
          <w:lang w:val="ru-RU"/>
        </w:rPr>
        <w:br w:type="page"/>
      </w:r>
    </w:p>
    <w:p w14:paraId="14FDD9DC" w14:textId="77777777" w:rsidR="00E90898" w:rsidRPr="00F9323D" w:rsidRDefault="00E90898" w:rsidP="00E90898">
      <w:pPr>
        <w:widowControl/>
        <w:suppressAutoHyphens w:val="0"/>
        <w:jc w:val="both"/>
        <w:rPr>
          <w:rFonts w:cs="Times New Roman"/>
          <w:b/>
          <w:bCs/>
          <w:color w:val="000000"/>
          <w:szCs w:val="24"/>
          <w:lang w:val="ru-RU" w:eastAsia="ru-RU"/>
        </w:rPr>
      </w:pPr>
    </w:p>
    <w:p w14:paraId="699B8C29" w14:textId="04659D6E" w:rsidR="00E90898" w:rsidRPr="00F9323D" w:rsidRDefault="00E90898" w:rsidP="00E90898">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Полный перечень загрязняющих веществ, выбрасываемых в атмосферу</w:t>
      </w:r>
    </w:p>
    <w:p w14:paraId="3B1617F1" w14:textId="77777777" w:rsidR="00E90898" w:rsidRPr="00F9323D" w:rsidRDefault="00E90898" w:rsidP="00E90898">
      <w:pPr>
        <w:widowControl/>
        <w:suppressAutoHyphens w:val="0"/>
        <w:jc w:val="center"/>
        <w:rPr>
          <w:rFonts w:cs="Times New Roman"/>
          <w:b/>
          <w:bCs/>
          <w:color w:val="000000"/>
          <w:szCs w:val="24"/>
          <w:lang w:val="ru-RU" w:eastAsia="ru-RU"/>
        </w:rPr>
      </w:pPr>
    </w:p>
    <w:p w14:paraId="19B23CBB" w14:textId="62BC7227" w:rsidR="00E90898" w:rsidRPr="00F9323D" w:rsidRDefault="00E90898" w:rsidP="00E90898">
      <w:pPr>
        <w:widowControl/>
        <w:suppressAutoHyphens w:val="0"/>
        <w:jc w:val="right"/>
        <w:rPr>
          <w:rFonts w:cs="Times New Roman"/>
          <w:b/>
          <w:bCs/>
          <w:color w:val="000000"/>
          <w:szCs w:val="24"/>
          <w:lang w:val="ru-RU" w:eastAsia="ru-RU"/>
        </w:rPr>
      </w:pPr>
      <w:r w:rsidRPr="00F9323D">
        <w:rPr>
          <w:rFonts w:cs="Times New Roman"/>
          <w:b/>
          <w:bCs/>
          <w:color w:val="000000"/>
          <w:szCs w:val="24"/>
          <w:lang w:val="ru-RU" w:eastAsia="ru-RU"/>
        </w:rPr>
        <w:t>Таблица 4</w:t>
      </w:r>
    </w:p>
    <w:p w14:paraId="3B634DAB" w14:textId="77777777" w:rsidR="00442B6E" w:rsidRPr="00F9323D" w:rsidRDefault="00442B6E" w:rsidP="00E90898">
      <w:pPr>
        <w:widowControl/>
        <w:suppressAutoHyphens w:val="0"/>
        <w:jc w:val="right"/>
        <w:rPr>
          <w:rFonts w:cs="Times New Roman"/>
          <w:b/>
          <w:bCs/>
          <w:color w:val="000000"/>
          <w:szCs w:val="24"/>
          <w:lang w:val="ru-RU" w:eastAsia="ru-RU"/>
        </w:rPr>
      </w:pPr>
    </w:p>
    <w:tbl>
      <w:tblPr>
        <w:tblW w:w="9900" w:type="dxa"/>
        <w:jc w:val="center"/>
        <w:tblLook w:val="04A0" w:firstRow="1" w:lastRow="0" w:firstColumn="1" w:lastColumn="0" w:noHBand="0" w:noVBand="1"/>
      </w:tblPr>
      <w:tblGrid>
        <w:gridCol w:w="577"/>
        <w:gridCol w:w="3823"/>
        <w:gridCol w:w="1031"/>
        <w:gridCol w:w="1178"/>
        <w:gridCol w:w="789"/>
        <w:gridCol w:w="1251"/>
        <w:gridCol w:w="1251"/>
      </w:tblGrid>
      <w:tr w:rsidR="00442B6E" w:rsidRPr="00056EC6" w14:paraId="0359C767" w14:textId="77777777" w:rsidTr="00442B6E">
        <w:trPr>
          <w:trHeight w:val="525"/>
          <w:jc w:val="center"/>
        </w:trPr>
        <w:tc>
          <w:tcPr>
            <w:tcW w:w="4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AD61E9"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w:t>
            </w:r>
          </w:p>
        </w:tc>
        <w:tc>
          <w:tcPr>
            <w:tcW w:w="10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227B2"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Вид ПДК</w:t>
            </w:r>
          </w:p>
        </w:tc>
        <w:tc>
          <w:tcPr>
            <w:tcW w:w="12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09C1D6"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Значение ПДК (ОБУВ)</w:t>
            </w:r>
            <w:r w:rsidRPr="00F9323D">
              <w:rPr>
                <w:rFonts w:cs="Times New Roman"/>
                <w:color w:val="000000"/>
                <w:sz w:val="18"/>
                <w:szCs w:val="18"/>
                <w:lang w:val="ru-RU" w:eastAsia="ru-RU"/>
              </w:rPr>
              <w:br/>
              <w:t>мг/м3</w:t>
            </w:r>
          </w:p>
        </w:tc>
        <w:tc>
          <w:tcPr>
            <w:tcW w:w="8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5E1757"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Класс опас-</w:t>
            </w:r>
            <w:r w:rsidRPr="00F9323D">
              <w:rPr>
                <w:rFonts w:cs="Times New Roman"/>
                <w:color w:val="000000"/>
                <w:sz w:val="18"/>
                <w:szCs w:val="18"/>
                <w:lang w:val="ru-RU" w:eastAsia="ru-RU"/>
              </w:rPr>
              <w:br/>
              <w:t>ности</w:t>
            </w:r>
          </w:p>
        </w:tc>
        <w:tc>
          <w:tcPr>
            <w:tcW w:w="24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B25452"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Суммарный выброс загрязняющих веществ</w:t>
            </w:r>
            <w:r w:rsidRPr="00F9323D">
              <w:rPr>
                <w:rFonts w:cs="Times New Roman"/>
                <w:color w:val="000000"/>
                <w:sz w:val="18"/>
                <w:szCs w:val="18"/>
                <w:lang w:val="ru-RU" w:eastAsia="ru-RU"/>
              </w:rPr>
              <w:br/>
              <w:t xml:space="preserve"> (за 2022 год)</w:t>
            </w:r>
          </w:p>
        </w:tc>
      </w:tr>
      <w:tr w:rsidR="00442B6E" w:rsidRPr="00F9323D" w14:paraId="6237DF68" w14:textId="77777777" w:rsidTr="00442B6E">
        <w:trPr>
          <w:trHeight w:val="517"/>
          <w:jc w:val="center"/>
        </w:trPr>
        <w:tc>
          <w:tcPr>
            <w:tcW w:w="4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6436667"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код</w:t>
            </w:r>
          </w:p>
        </w:tc>
        <w:tc>
          <w:tcPr>
            <w:tcW w:w="40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2BC48CD"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наименование</w:t>
            </w:r>
          </w:p>
        </w:tc>
        <w:tc>
          <w:tcPr>
            <w:tcW w:w="1060" w:type="dxa"/>
            <w:vMerge/>
            <w:tcBorders>
              <w:top w:val="single" w:sz="4" w:space="0" w:color="000000"/>
              <w:left w:val="single" w:sz="4" w:space="0" w:color="000000"/>
              <w:bottom w:val="single" w:sz="4" w:space="0" w:color="000000"/>
              <w:right w:val="single" w:sz="4" w:space="0" w:color="000000"/>
            </w:tcBorders>
            <w:vAlign w:val="center"/>
            <w:hideMark/>
          </w:tcPr>
          <w:p w14:paraId="0C41899D" w14:textId="77777777" w:rsidR="00442B6E" w:rsidRPr="00F9323D" w:rsidRDefault="00442B6E" w:rsidP="00442B6E">
            <w:pPr>
              <w:widowControl/>
              <w:suppressAutoHyphens w:val="0"/>
              <w:rPr>
                <w:rFonts w:cs="Times New Roman"/>
                <w:color w:val="000000"/>
                <w:sz w:val="18"/>
                <w:szCs w:val="18"/>
                <w:lang w:val="ru-RU" w:eastAsia="ru-RU"/>
              </w:rPr>
            </w:pPr>
          </w:p>
        </w:tc>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4948F4CC" w14:textId="77777777" w:rsidR="00442B6E" w:rsidRPr="00F9323D" w:rsidRDefault="00442B6E" w:rsidP="00442B6E">
            <w:pPr>
              <w:widowControl/>
              <w:suppressAutoHyphens w:val="0"/>
              <w:rPr>
                <w:rFonts w:cs="Times New Roman"/>
                <w:color w:val="000000"/>
                <w:sz w:val="18"/>
                <w:szCs w:val="18"/>
                <w:lang w:val="ru-RU" w:eastAsia="ru-RU"/>
              </w:rPr>
            </w:pPr>
          </w:p>
        </w:tc>
        <w:tc>
          <w:tcPr>
            <w:tcW w:w="800" w:type="dxa"/>
            <w:vMerge/>
            <w:tcBorders>
              <w:top w:val="single" w:sz="4" w:space="0" w:color="000000"/>
              <w:left w:val="single" w:sz="4" w:space="0" w:color="000000"/>
              <w:bottom w:val="single" w:sz="4" w:space="0" w:color="000000"/>
              <w:right w:val="single" w:sz="4" w:space="0" w:color="000000"/>
            </w:tcBorders>
            <w:vAlign w:val="center"/>
            <w:hideMark/>
          </w:tcPr>
          <w:p w14:paraId="0EE41FC1" w14:textId="77777777" w:rsidR="00442B6E" w:rsidRPr="00F9323D" w:rsidRDefault="00442B6E" w:rsidP="00442B6E">
            <w:pPr>
              <w:widowControl/>
              <w:suppressAutoHyphens w:val="0"/>
              <w:rPr>
                <w:rFonts w:cs="Times New Roman"/>
                <w:color w:val="000000"/>
                <w:sz w:val="18"/>
                <w:szCs w:val="18"/>
                <w:lang w:val="ru-RU" w:eastAsia="ru-RU"/>
              </w:rPr>
            </w:pPr>
          </w:p>
        </w:tc>
        <w:tc>
          <w:tcPr>
            <w:tcW w:w="2400" w:type="dxa"/>
            <w:gridSpan w:val="2"/>
            <w:vMerge/>
            <w:tcBorders>
              <w:top w:val="single" w:sz="4" w:space="0" w:color="000000"/>
              <w:left w:val="single" w:sz="4" w:space="0" w:color="000000"/>
              <w:bottom w:val="single" w:sz="4" w:space="0" w:color="000000"/>
              <w:right w:val="single" w:sz="4" w:space="0" w:color="000000"/>
            </w:tcBorders>
            <w:vAlign w:val="center"/>
            <w:hideMark/>
          </w:tcPr>
          <w:p w14:paraId="60A2D7A6" w14:textId="77777777" w:rsidR="00442B6E" w:rsidRPr="00F9323D" w:rsidRDefault="00442B6E" w:rsidP="00442B6E">
            <w:pPr>
              <w:widowControl/>
              <w:suppressAutoHyphens w:val="0"/>
              <w:rPr>
                <w:rFonts w:cs="Times New Roman"/>
                <w:color w:val="000000"/>
                <w:sz w:val="18"/>
                <w:szCs w:val="18"/>
                <w:lang w:val="ru-RU" w:eastAsia="ru-RU"/>
              </w:rPr>
            </w:pPr>
          </w:p>
        </w:tc>
      </w:tr>
      <w:tr w:rsidR="00442B6E" w:rsidRPr="00F9323D" w14:paraId="77A652A9" w14:textId="77777777" w:rsidTr="00442B6E">
        <w:trPr>
          <w:trHeight w:val="345"/>
          <w:jc w:val="center"/>
        </w:trPr>
        <w:tc>
          <w:tcPr>
            <w:tcW w:w="440" w:type="dxa"/>
            <w:vMerge/>
            <w:tcBorders>
              <w:top w:val="nil"/>
              <w:left w:val="single" w:sz="4" w:space="0" w:color="000000"/>
              <w:bottom w:val="single" w:sz="4" w:space="0" w:color="000000"/>
              <w:right w:val="single" w:sz="4" w:space="0" w:color="000000"/>
            </w:tcBorders>
            <w:vAlign w:val="center"/>
            <w:hideMark/>
          </w:tcPr>
          <w:p w14:paraId="14828C66" w14:textId="77777777" w:rsidR="00442B6E" w:rsidRPr="00F9323D" w:rsidRDefault="00442B6E" w:rsidP="00442B6E">
            <w:pPr>
              <w:widowControl/>
              <w:suppressAutoHyphens w:val="0"/>
              <w:rPr>
                <w:rFonts w:cs="Times New Roman"/>
                <w:color w:val="000000"/>
                <w:sz w:val="18"/>
                <w:szCs w:val="18"/>
                <w:lang w:val="ru-RU" w:eastAsia="ru-RU"/>
              </w:rPr>
            </w:pPr>
          </w:p>
        </w:tc>
        <w:tc>
          <w:tcPr>
            <w:tcW w:w="4000" w:type="dxa"/>
            <w:vMerge/>
            <w:tcBorders>
              <w:top w:val="nil"/>
              <w:left w:val="single" w:sz="4" w:space="0" w:color="000000"/>
              <w:bottom w:val="single" w:sz="4" w:space="0" w:color="000000"/>
              <w:right w:val="single" w:sz="4" w:space="0" w:color="000000"/>
            </w:tcBorders>
            <w:vAlign w:val="center"/>
            <w:hideMark/>
          </w:tcPr>
          <w:p w14:paraId="6F50E2F1" w14:textId="77777777" w:rsidR="00442B6E" w:rsidRPr="00F9323D" w:rsidRDefault="00442B6E" w:rsidP="00442B6E">
            <w:pPr>
              <w:widowControl/>
              <w:suppressAutoHyphens w:val="0"/>
              <w:rPr>
                <w:rFonts w:cs="Times New Roman"/>
                <w:color w:val="000000"/>
                <w:sz w:val="18"/>
                <w:szCs w:val="18"/>
                <w:lang w:val="ru-RU" w:eastAsia="ru-RU"/>
              </w:rPr>
            </w:pPr>
          </w:p>
        </w:tc>
        <w:tc>
          <w:tcPr>
            <w:tcW w:w="1060" w:type="dxa"/>
            <w:vMerge/>
            <w:tcBorders>
              <w:top w:val="single" w:sz="4" w:space="0" w:color="000000"/>
              <w:left w:val="single" w:sz="4" w:space="0" w:color="000000"/>
              <w:bottom w:val="single" w:sz="4" w:space="0" w:color="000000"/>
              <w:right w:val="single" w:sz="4" w:space="0" w:color="000000"/>
            </w:tcBorders>
            <w:vAlign w:val="center"/>
            <w:hideMark/>
          </w:tcPr>
          <w:p w14:paraId="0D1F391B" w14:textId="77777777" w:rsidR="00442B6E" w:rsidRPr="00F9323D" w:rsidRDefault="00442B6E" w:rsidP="00442B6E">
            <w:pPr>
              <w:widowControl/>
              <w:suppressAutoHyphens w:val="0"/>
              <w:rPr>
                <w:rFonts w:cs="Times New Roman"/>
                <w:color w:val="000000"/>
                <w:sz w:val="18"/>
                <w:szCs w:val="18"/>
                <w:lang w:val="ru-RU" w:eastAsia="ru-RU"/>
              </w:rPr>
            </w:pPr>
          </w:p>
        </w:tc>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01DE7689" w14:textId="77777777" w:rsidR="00442B6E" w:rsidRPr="00F9323D" w:rsidRDefault="00442B6E" w:rsidP="00442B6E">
            <w:pPr>
              <w:widowControl/>
              <w:suppressAutoHyphens w:val="0"/>
              <w:rPr>
                <w:rFonts w:cs="Times New Roman"/>
                <w:color w:val="000000"/>
                <w:sz w:val="18"/>
                <w:szCs w:val="18"/>
                <w:lang w:val="ru-RU" w:eastAsia="ru-RU"/>
              </w:rPr>
            </w:pPr>
          </w:p>
        </w:tc>
        <w:tc>
          <w:tcPr>
            <w:tcW w:w="800" w:type="dxa"/>
            <w:vMerge/>
            <w:tcBorders>
              <w:top w:val="single" w:sz="4" w:space="0" w:color="000000"/>
              <w:left w:val="single" w:sz="4" w:space="0" w:color="000000"/>
              <w:bottom w:val="single" w:sz="4" w:space="0" w:color="000000"/>
              <w:right w:val="single" w:sz="4" w:space="0" w:color="000000"/>
            </w:tcBorders>
            <w:vAlign w:val="center"/>
            <w:hideMark/>
          </w:tcPr>
          <w:p w14:paraId="4E762250" w14:textId="77777777" w:rsidR="00442B6E" w:rsidRPr="00F9323D" w:rsidRDefault="00442B6E" w:rsidP="00442B6E">
            <w:pPr>
              <w:widowControl/>
              <w:suppressAutoHyphens w:val="0"/>
              <w:rPr>
                <w:rFonts w:cs="Times New Roman"/>
                <w:color w:val="000000"/>
                <w:sz w:val="18"/>
                <w:szCs w:val="18"/>
                <w:lang w:val="ru-RU" w:eastAsia="ru-RU"/>
              </w:rPr>
            </w:pPr>
          </w:p>
        </w:tc>
        <w:tc>
          <w:tcPr>
            <w:tcW w:w="1200" w:type="dxa"/>
            <w:tcBorders>
              <w:top w:val="nil"/>
              <w:left w:val="nil"/>
              <w:bottom w:val="single" w:sz="4" w:space="0" w:color="000000"/>
              <w:right w:val="single" w:sz="4" w:space="0" w:color="000000"/>
            </w:tcBorders>
            <w:shd w:val="clear" w:color="auto" w:fill="auto"/>
            <w:vAlign w:val="center"/>
            <w:hideMark/>
          </w:tcPr>
          <w:p w14:paraId="250F27EA"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г/с</w:t>
            </w:r>
          </w:p>
        </w:tc>
        <w:tc>
          <w:tcPr>
            <w:tcW w:w="1200" w:type="dxa"/>
            <w:tcBorders>
              <w:top w:val="nil"/>
              <w:left w:val="nil"/>
              <w:bottom w:val="single" w:sz="4" w:space="0" w:color="000000"/>
              <w:right w:val="single" w:sz="4" w:space="0" w:color="000000"/>
            </w:tcBorders>
            <w:shd w:val="clear" w:color="auto" w:fill="auto"/>
            <w:vAlign w:val="center"/>
            <w:hideMark/>
          </w:tcPr>
          <w:p w14:paraId="517B061C"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т/г</w:t>
            </w:r>
          </w:p>
        </w:tc>
      </w:tr>
      <w:tr w:rsidR="00442B6E" w:rsidRPr="00F9323D" w14:paraId="410DBBD2"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vAlign w:val="center"/>
            <w:hideMark/>
          </w:tcPr>
          <w:p w14:paraId="42BE0C37"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4000" w:type="dxa"/>
            <w:tcBorders>
              <w:top w:val="nil"/>
              <w:left w:val="nil"/>
              <w:bottom w:val="single" w:sz="4" w:space="0" w:color="000000"/>
              <w:right w:val="single" w:sz="4" w:space="0" w:color="000000"/>
            </w:tcBorders>
            <w:shd w:val="clear" w:color="auto" w:fill="auto"/>
            <w:vAlign w:val="center"/>
            <w:hideMark/>
          </w:tcPr>
          <w:p w14:paraId="0FE76656"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60" w:type="dxa"/>
            <w:tcBorders>
              <w:top w:val="nil"/>
              <w:left w:val="nil"/>
              <w:bottom w:val="single" w:sz="4" w:space="0" w:color="000000"/>
              <w:right w:val="single" w:sz="4" w:space="0" w:color="000000"/>
            </w:tcBorders>
            <w:shd w:val="clear" w:color="auto" w:fill="auto"/>
            <w:vAlign w:val="center"/>
            <w:hideMark/>
          </w:tcPr>
          <w:p w14:paraId="3B4DA83D"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vAlign w:val="center"/>
            <w:hideMark/>
          </w:tcPr>
          <w:p w14:paraId="2D3C1270"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800" w:type="dxa"/>
            <w:tcBorders>
              <w:top w:val="nil"/>
              <w:left w:val="nil"/>
              <w:bottom w:val="single" w:sz="4" w:space="0" w:color="000000"/>
              <w:right w:val="single" w:sz="4" w:space="0" w:color="000000"/>
            </w:tcBorders>
            <w:shd w:val="clear" w:color="auto" w:fill="auto"/>
            <w:vAlign w:val="center"/>
            <w:hideMark/>
          </w:tcPr>
          <w:p w14:paraId="749C2A33"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200" w:type="dxa"/>
            <w:tcBorders>
              <w:top w:val="nil"/>
              <w:left w:val="nil"/>
              <w:bottom w:val="single" w:sz="4" w:space="0" w:color="000000"/>
              <w:right w:val="single" w:sz="4" w:space="0" w:color="000000"/>
            </w:tcBorders>
            <w:shd w:val="clear" w:color="auto" w:fill="auto"/>
            <w:vAlign w:val="center"/>
            <w:hideMark/>
          </w:tcPr>
          <w:p w14:paraId="260BECBA"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0" w:type="dxa"/>
            <w:tcBorders>
              <w:top w:val="nil"/>
              <w:left w:val="nil"/>
              <w:bottom w:val="single" w:sz="4" w:space="0" w:color="000000"/>
              <w:right w:val="single" w:sz="4" w:space="0" w:color="000000"/>
            </w:tcBorders>
            <w:shd w:val="clear" w:color="auto" w:fill="auto"/>
            <w:vAlign w:val="center"/>
            <w:hideMark/>
          </w:tcPr>
          <w:p w14:paraId="32855B56"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r>
      <w:tr w:rsidR="00442B6E" w:rsidRPr="00F9323D" w14:paraId="53780B80"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46EB4F5D"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0123</w:t>
            </w:r>
          </w:p>
        </w:tc>
        <w:tc>
          <w:tcPr>
            <w:tcW w:w="4000" w:type="dxa"/>
            <w:tcBorders>
              <w:top w:val="nil"/>
              <w:left w:val="nil"/>
              <w:bottom w:val="single" w:sz="4" w:space="0" w:color="000000"/>
              <w:right w:val="single" w:sz="4" w:space="0" w:color="000000"/>
            </w:tcBorders>
            <w:shd w:val="clear" w:color="auto" w:fill="auto"/>
            <w:hideMark/>
          </w:tcPr>
          <w:p w14:paraId="4C508816"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диЖелезо триоксид (железа оксид) (в пересчете на железо)</w:t>
            </w:r>
          </w:p>
        </w:tc>
        <w:tc>
          <w:tcPr>
            <w:tcW w:w="1060" w:type="dxa"/>
            <w:tcBorders>
              <w:top w:val="nil"/>
              <w:left w:val="nil"/>
              <w:bottom w:val="single" w:sz="4" w:space="0" w:color="000000"/>
              <w:right w:val="single" w:sz="4" w:space="0" w:color="000000"/>
            </w:tcBorders>
            <w:shd w:val="clear" w:color="auto" w:fill="auto"/>
            <w:hideMark/>
          </w:tcPr>
          <w:p w14:paraId="4881A403"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307DCFC6"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r w:rsidRPr="00F9323D">
              <w:rPr>
                <w:rFonts w:cs="Times New Roman"/>
                <w:color w:val="000000"/>
                <w:sz w:val="18"/>
                <w:szCs w:val="18"/>
                <w:lang w:val="ru-RU" w:eastAsia="ru-RU"/>
              </w:rPr>
              <w:br/>
              <w:t>0,04</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659899BF"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2A4F24C8"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0,0110743</w:t>
            </w:r>
          </w:p>
        </w:tc>
        <w:tc>
          <w:tcPr>
            <w:tcW w:w="1200" w:type="dxa"/>
            <w:tcBorders>
              <w:top w:val="nil"/>
              <w:left w:val="nil"/>
              <w:bottom w:val="single" w:sz="4" w:space="0" w:color="000000"/>
              <w:right w:val="single" w:sz="4" w:space="0" w:color="000000"/>
            </w:tcBorders>
            <w:shd w:val="clear" w:color="auto" w:fill="auto"/>
            <w:hideMark/>
          </w:tcPr>
          <w:p w14:paraId="3942D1D1"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0,0040884</w:t>
            </w:r>
          </w:p>
        </w:tc>
      </w:tr>
      <w:tr w:rsidR="00442B6E" w:rsidRPr="00F9323D" w14:paraId="4160D579"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3F5E1FC4"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0143</w:t>
            </w:r>
          </w:p>
        </w:tc>
        <w:tc>
          <w:tcPr>
            <w:tcW w:w="4000" w:type="dxa"/>
            <w:tcBorders>
              <w:top w:val="nil"/>
              <w:left w:val="nil"/>
              <w:bottom w:val="single" w:sz="4" w:space="0" w:color="000000"/>
              <w:right w:val="single" w:sz="4" w:space="0" w:color="000000"/>
            </w:tcBorders>
            <w:shd w:val="clear" w:color="auto" w:fill="auto"/>
            <w:hideMark/>
          </w:tcPr>
          <w:p w14:paraId="18F57C1F"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Марганец и его соединения (в пересчете на марганец (IV) оксид)</w:t>
            </w:r>
          </w:p>
        </w:tc>
        <w:tc>
          <w:tcPr>
            <w:tcW w:w="1060" w:type="dxa"/>
            <w:tcBorders>
              <w:top w:val="nil"/>
              <w:left w:val="nil"/>
              <w:bottom w:val="single" w:sz="4" w:space="0" w:color="000000"/>
              <w:right w:val="single" w:sz="4" w:space="0" w:color="000000"/>
            </w:tcBorders>
            <w:shd w:val="clear" w:color="auto" w:fill="auto"/>
            <w:hideMark/>
          </w:tcPr>
          <w:p w14:paraId="1CA7638B"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5CA27A66"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w:t>
            </w:r>
            <w:r w:rsidRPr="00F9323D">
              <w:rPr>
                <w:rFonts w:cs="Times New Roman"/>
                <w:color w:val="000000"/>
                <w:sz w:val="18"/>
                <w:szCs w:val="18"/>
                <w:lang w:val="ru-RU" w:eastAsia="ru-RU"/>
              </w:rPr>
              <w:br/>
              <w:t>0,001</w:t>
            </w:r>
            <w:r w:rsidRPr="00F9323D">
              <w:rPr>
                <w:rFonts w:cs="Times New Roman"/>
                <w:color w:val="000000"/>
                <w:sz w:val="18"/>
                <w:szCs w:val="18"/>
                <w:lang w:val="ru-RU" w:eastAsia="ru-RU"/>
              </w:rPr>
              <w:br/>
              <w:t>0,00005</w:t>
            </w:r>
          </w:p>
        </w:tc>
        <w:tc>
          <w:tcPr>
            <w:tcW w:w="800" w:type="dxa"/>
            <w:tcBorders>
              <w:top w:val="nil"/>
              <w:left w:val="nil"/>
              <w:bottom w:val="single" w:sz="4" w:space="0" w:color="000000"/>
              <w:right w:val="single" w:sz="4" w:space="0" w:color="000000"/>
            </w:tcBorders>
            <w:shd w:val="clear" w:color="auto" w:fill="auto"/>
            <w:hideMark/>
          </w:tcPr>
          <w:p w14:paraId="603E9004"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0" w:type="dxa"/>
            <w:tcBorders>
              <w:top w:val="nil"/>
              <w:left w:val="nil"/>
              <w:bottom w:val="single" w:sz="4" w:space="0" w:color="000000"/>
              <w:right w:val="single" w:sz="4" w:space="0" w:color="000000"/>
            </w:tcBorders>
            <w:shd w:val="clear" w:color="auto" w:fill="auto"/>
            <w:hideMark/>
          </w:tcPr>
          <w:p w14:paraId="5B27D80C"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0,0000078</w:t>
            </w:r>
          </w:p>
        </w:tc>
        <w:tc>
          <w:tcPr>
            <w:tcW w:w="1200" w:type="dxa"/>
            <w:tcBorders>
              <w:top w:val="nil"/>
              <w:left w:val="nil"/>
              <w:bottom w:val="single" w:sz="4" w:space="0" w:color="000000"/>
              <w:right w:val="single" w:sz="4" w:space="0" w:color="000000"/>
            </w:tcBorders>
            <w:shd w:val="clear" w:color="auto" w:fill="auto"/>
            <w:hideMark/>
          </w:tcPr>
          <w:p w14:paraId="22982219"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0,0000135</w:t>
            </w:r>
          </w:p>
        </w:tc>
      </w:tr>
      <w:tr w:rsidR="00442B6E" w:rsidRPr="00F9323D" w14:paraId="7A69E44C"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3AEA6C3B"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4000" w:type="dxa"/>
            <w:tcBorders>
              <w:top w:val="nil"/>
              <w:left w:val="nil"/>
              <w:bottom w:val="single" w:sz="4" w:space="0" w:color="000000"/>
              <w:right w:val="single" w:sz="4" w:space="0" w:color="000000"/>
            </w:tcBorders>
            <w:shd w:val="clear" w:color="auto" w:fill="auto"/>
            <w:hideMark/>
          </w:tcPr>
          <w:p w14:paraId="4E46F524"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1060" w:type="dxa"/>
            <w:tcBorders>
              <w:top w:val="nil"/>
              <w:left w:val="nil"/>
              <w:bottom w:val="single" w:sz="4" w:space="0" w:color="000000"/>
              <w:right w:val="single" w:sz="4" w:space="0" w:color="000000"/>
            </w:tcBorders>
            <w:shd w:val="clear" w:color="auto" w:fill="auto"/>
            <w:hideMark/>
          </w:tcPr>
          <w:p w14:paraId="13373A86"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48CCF55B"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0,04</w:t>
            </w:r>
          </w:p>
        </w:tc>
        <w:tc>
          <w:tcPr>
            <w:tcW w:w="800" w:type="dxa"/>
            <w:tcBorders>
              <w:top w:val="nil"/>
              <w:left w:val="nil"/>
              <w:bottom w:val="single" w:sz="4" w:space="0" w:color="000000"/>
              <w:right w:val="single" w:sz="4" w:space="0" w:color="000000"/>
            </w:tcBorders>
            <w:shd w:val="clear" w:color="auto" w:fill="auto"/>
            <w:hideMark/>
          </w:tcPr>
          <w:p w14:paraId="79ED7341"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256B8498"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0,0213684</w:t>
            </w:r>
          </w:p>
        </w:tc>
        <w:tc>
          <w:tcPr>
            <w:tcW w:w="1200" w:type="dxa"/>
            <w:tcBorders>
              <w:top w:val="nil"/>
              <w:left w:val="nil"/>
              <w:bottom w:val="single" w:sz="4" w:space="0" w:color="000000"/>
              <w:right w:val="single" w:sz="4" w:space="0" w:color="000000"/>
            </w:tcBorders>
            <w:shd w:val="clear" w:color="auto" w:fill="auto"/>
            <w:hideMark/>
          </w:tcPr>
          <w:p w14:paraId="28CA77FD"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0,0465121</w:t>
            </w:r>
          </w:p>
        </w:tc>
      </w:tr>
      <w:tr w:rsidR="00442B6E" w:rsidRPr="00F9323D" w14:paraId="10AE2CE7"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4B682B13"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0303</w:t>
            </w:r>
          </w:p>
        </w:tc>
        <w:tc>
          <w:tcPr>
            <w:tcW w:w="4000" w:type="dxa"/>
            <w:tcBorders>
              <w:top w:val="nil"/>
              <w:left w:val="nil"/>
              <w:bottom w:val="single" w:sz="4" w:space="0" w:color="000000"/>
              <w:right w:val="single" w:sz="4" w:space="0" w:color="000000"/>
            </w:tcBorders>
            <w:shd w:val="clear" w:color="auto" w:fill="auto"/>
            <w:hideMark/>
          </w:tcPr>
          <w:p w14:paraId="76494E4B"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Аммиак (Азота гидрид)</w:t>
            </w:r>
          </w:p>
        </w:tc>
        <w:tc>
          <w:tcPr>
            <w:tcW w:w="1060" w:type="dxa"/>
            <w:tcBorders>
              <w:top w:val="nil"/>
              <w:left w:val="nil"/>
              <w:bottom w:val="single" w:sz="4" w:space="0" w:color="000000"/>
              <w:right w:val="single" w:sz="4" w:space="0" w:color="000000"/>
            </w:tcBorders>
            <w:shd w:val="clear" w:color="auto" w:fill="auto"/>
            <w:hideMark/>
          </w:tcPr>
          <w:p w14:paraId="754D7DA4"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38D9FA15"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0,04</w:t>
            </w:r>
          </w:p>
        </w:tc>
        <w:tc>
          <w:tcPr>
            <w:tcW w:w="800" w:type="dxa"/>
            <w:tcBorders>
              <w:top w:val="nil"/>
              <w:left w:val="nil"/>
              <w:bottom w:val="single" w:sz="4" w:space="0" w:color="000000"/>
              <w:right w:val="single" w:sz="4" w:space="0" w:color="000000"/>
            </w:tcBorders>
            <w:shd w:val="clear" w:color="auto" w:fill="auto"/>
            <w:hideMark/>
          </w:tcPr>
          <w:p w14:paraId="1D5BDB10"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00" w:type="dxa"/>
            <w:tcBorders>
              <w:top w:val="nil"/>
              <w:left w:val="nil"/>
              <w:bottom w:val="single" w:sz="4" w:space="0" w:color="000000"/>
              <w:right w:val="single" w:sz="4" w:space="0" w:color="000000"/>
            </w:tcBorders>
            <w:shd w:val="clear" w:color="auto" w:fill="auto"/>
            <w:hideMark/>
          </w:tcPr>
          <w:p w14:paraId="67EFA9B6"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0,0000042</w:t>
            </w:r>
          </w:p>
        </w:tc>
        <w:tc>
          <w:tcPr>
            <w:tcW w:w="1200" w:type="dxa"/>
            <w:tcBorders>
              <w:top w:val="nil"/>
              <w:left w:val="nil"/>
              <w:bottom w:val="single" w:sz="4" w:space="0" w:color="000000"/>
              <w:right w:val="single" w:sz="4" w:space="0" w:color="000000"/>
            </w:tcBorders>
            <w:shd w:val="clear" w:color="auto" w:fill="auto"/>
            <w:hideMark/>
          </w:tcPr>
          <w:p w14:paraId="704E8E18"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0,000075</w:t>
            </w:r>
          </w:p>
        </w:tc>
      </w:tr>
      <w:tr w:rsidR="00442B6E" w:rsidRPr="00F9323D" w14:paraId="356D2A4E"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04FD48E7"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4000" w:type="dxa"/>
            <w:tcBorders>
              <w:top w:val="nil"/>
              <w:left w:val="nil"/>
              <w:bottom w:val="single" w:sz="4" w:space="0" w:color="000000"/>
              <w:right w:val="single" w:sz="4" w:space="0" w:color="000000"/>
            </w:tcBorders>
            <w:shd w:val="clear" w:color="auto" w:fill="auto"/>
            <w:hideMark/>
          </w:tcPr>
          <w:p w14:paraId="03E27520"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1060" w:type="dxa"/>
            <w:tcBorders>
              <w:top w:val="nil"/>
              <w:left w:val="nil"/>
              <w:bottom w:val="single" w:sz="4" w:space="0" w:color="000000"/>
              <w:right w:val="single" w:sz="4" w:space="0" w:color="000000"/>
            </w:tcBorders>
            <w:shd w:val="clear" w:color="auto" w:fill="auto"/>
            <w:hideMark/>
          </w:tcPr>
          <w:p w14:paraId="21B410BD"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13F2DA69"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0,06</w:t>
            </w:r>
          </w:p>
        </w:tc>
        <w:tc>
          <w:tcPr>
            <w:tcW w:w="800" w:type="dxa"/>
            <w:tcBorders>
              <w:top w:val="nil"/>
              <w:left w:val="nil"/>
              <w:bottom w:val="single" w:sz="4" w:space="0" w:color="000000"/>
              <w:right w:val="single" w:sz="4" w:space="0" w:color="000000"/>
            </w:tcBorders>
            <w:shd w:val="clear" w:color="auto" w:fill="auto"/>
            <w:hideMark/>
          </w:tcPr>
          <w:p w14:paraId="66B1A703"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4861191F"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0,0034843</w:t>
            </w:r>
          </w:p>
        </w:tc>
        <w:tc>
          <w:tcPr>
            <w:tcW w:w="1200" w:type="dxa"/>
            <w:tcBorders>
              <w:top w:val="nil"/>
              <w:left w:val="nil"/>
              <w:bottom w:val="single" w:sz="4" w:space="0" w:color="000000"/>
              <w:right w:val="single" w:sz="4" w:space="0" w:color="000000"/>
            </w:tcBorders>
            <w:shd w:val="clear" w:color="auto" w:fill="auto"/>
            <w:hideMark/>
          </w:tcPr>
          <w:p w14:paraId="500D9DD7"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0,0566809</w:t>
            </w:r>
          </w:p>
        </w:tc>
      </w:tr>
      <w:tr w:rsidR="00442B6E" w:rsidRPr="00F9323D" w14:paraId="4B8BC28B"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37FCCD13"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0316</w:t>
            </w:r>
          </w:p>
        </w:tc>
        <w:tc>
          <w:tcPr>
            <w:tcW w:w="4000" w:type="dxa"/>
            <w:tcBorders>
              <w:top w:val="nil"/>
              <w:left w:val="nil"/>
              <w:bottom w:val="single" w:sz="4" w:space="0" w:color="000000"/>
              <w:right w:val="single" w:sz="4" w:space="0" w:color="000000"/>
            </w:tcBorders>
            <w:shd w:val="clear" w:color="auto" w:fill="auto"/>
            <w:hideMark/>
          </w:tcPr>
          <w:p w14:paraId="78542A77"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Гидрохлорид (по молекуле HC1) (Водород хлорид)</w:t>
            </w:r>
          </w:p>
        </w:tc>
        <w:tc>
          <w:tcPr>
            <w:tcW w:w="1060" w:type="dxa"/>
            <w:tcBorders>
              <w:top w:val="nil"/>
              <w:left w:val="nil"/>
              <w:bottom w:val="single" w:sz="4" w:space="0" w:color="000000"/>
              <w:right w:val="single" w:sz="4" w:space="0" w:color="000000"/>
            </w:tcBorders>
            <w:shd w:val="clear" w:color="auto" w:fill="auto"/>
            <w:hideMark/>
          </w:tcPr>
          <w:p w14:paraId="4FEE0BE5"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7A4B22FC"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0,02</w:t>
            </w:r>
          </w:p>
        </w:tc>
        <w:tc>
          <w:tcPr>
            <w:tcW w:w="800" w:type="dxa"/>
            <w:tcBorders>
              <w:top w:val="nil"/>
              <w:left w:val="nil"/>
              <w:bottom w:val="single" w:sz="4" w:space="0" w:color="000000"/>
              <w:right w:val="single" w:sz="4" w:space="0" w:color="000000"/>
            </w:tcBorders>
            <w:shd w:val="clear" w:color="auto" w:fill="auto"/>
            <w:hideMark/>
          </w:tcPr>
          <w:p w14:paraId="2F8A12BC"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0" w:type="dxa"/>
            <w:tcBorders>
              <w:top w:val="nil"/>
              <w:left w:val="nil"/>
              <w:bottom w:val="single" w:sz="4" w:space="0" w:color="000000"/>
              <w:right w:val="single" w:sz="4" w:space="0" w:color="000000"/>
            </w:tcBorders>
            <w:shd w:val="clear" w:color="auto" w:fill="auto"/>
            <w:hideMark/>
          </w:tcPr>
          <w:p w14:paraId="5EFD936E"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w:t>
            </w:r>
          </w:p>
        </w:tc>
        <w:tc>
          <w:tcPr>
            <w:tcW w:w="1200" w:type="dxa"/>
            <w:tcBorders>
              <w:top w:val="nil"/>
              <w:left w:val="nil"/>
              <w:bottom w:val="single" w:sz="4" w:space="0" w:color="000000"/>
              <w:right w:val="single" w:sz="4" w:space="0" w:color="000000"/>
            </w:tcBorders>
            <w:shd w:val="clear" w:color="auto" w:fill="auto"/>
            <w:hideMark/>
          </w:tcPr>
          <w:p w14:paraId="410DDAB2"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0,00000045</w:t>
            </w:r>
          </w:p>
        </w:tc>
      </w:tr>
      <w:tr w:rsidR="00442B6E" w:rsidRPr="00F9323D" w14:paraId="5912CE55"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4BB32D34"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0322</w:t>
            </w:r>
          </w:p>
        </w:tc>
        <w:tc>
          <w:tcPr>
            <w:tcW w:w="4000" w:type="dxa"/>
            <w:tcBorders>
              <w:top w:val="nil"/>
              <w:left w:val="nil"/>
              <w:bottom w:val="single" w:sz="4" w:space="0" w:color="000000"/>
              <w:right w:val="single" w:sz="4" w:space="0" w:color="000000"/>
            </w:tcBorders>
            <w:shd w:val="clear" w:color="auto" w:fill="auto"/>
            <w:hideMark/>
          </w:tcPr>
          <w:p w14:paraId="33DA1482"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Серная кислота (по молекуле H2SO4)</w:t>
            </w:r>
          </w:p>
        </w:tc>
        <w:tc>
          <w:tcPr>
            <w:tcW w:w="1060" w:type="dxa"/>
            <w:tcBorders>
              <w:top w:val="nil"/>
              <w:left w:val="nil"/>
              <w:bottom w:val="single" w:sz="4" w:space="0" w:color="000000"/>
              <w:right w:val="single" w:sz="4" w:space="0" w:color="000000"/>
            </w:tcBorders>
            <w:shd w:val="clear" w:color="auto" w:fill="auto"/>
            <w:hideMark/>
          </w:tcPr>
          <w:p w14:paraId="5051994A"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65729275"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0,001</w:t>
            </w:r>
          </w:p>
        </w:tc>
        <w:tc>
          <w:tcPr>
            <w:tcW w:w="800" w:type="dxa"/>
            <w:tcBorders>
              <w:top w:val="nil"/>
              <w:left w:val="nil"/>
              <w:bottom w:val="single" w:sz="4" w:space="0" w:color="000000"/>
              <w:right w:val="single" w:sz="4" w:space="0" w:color="000000"/>
            </w:tcBorders>
            <w:shd w:val="clear" w:color="auto" w:fill="auto"/>
            <w:hideMark/>
          </w:tcPr>
          <w:p w14:paraId="776985E4"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0" w:type="dxa"/>
            <w:tcBorders>
              <w:top w:val="nil"/>
              <w:left w:val="nil"/>
              <w:bottom w:val="single" w:sz="4" w:space="0" w:color="000000"/>
              <w:right w:val="single" w:sz="4" w:space="0" w:color="000000"/>
            </w:tcBorders>
            <w:shd w:val="clear" w:color="auto" w:fill="auto"/>
            <w:hideMark/>
          </w:tcPr>
          <w:p w14:paraId="2642718B"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0,0000134</w:t>
            </w:r>
          </w:p>
        </w:tc>
        <w:tc>
          <w:tcPr>
            <w:tcW w:w="1200" w:type="dxa"/>
            <w:tcBorders>
              <w:top w:val="nil"/>
              <w:left w:val="nil"/>
              <w:bottom w:val="single" w:sz="4" w:space="0" w:color="000000"/>
              <w:right w:val="single" w:sz="4" w:space="0" w:color="000000"/>
            </w:tcBorders>
            <w:shd w:val="clear" w:color="auto" w:fill="auto"/>
            <w:hideMark/>
          </w:tcPr>
          <w:p w14:paraId="5E0AA2C2"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0,0000361</w:t>
            </w:r>
          </w:p>
        </w:tc>
      </w:tr>
      <w:tr w:rsidR="00442B6E" w:rsidRPr="00F9323D" w14:paraId="3A2AE1BC"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41827543"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4000" w:type="dxa"/>
            <w:tcBorders>
              <w:top w:val="nil"/>
              <w:left w:val="nil"/>
              <w:bottom w:val="single" w:sz="4" w:space="0" w:color="000000"/>
              <w:right w:val="single" w:sz="4" w:space="0" w:color="000000"/>
            </w:tcBorders>
            <w:shd w:val="clear" w:color="auto" w:fill="auto"/>
            <w:hideMark/>
          </w:tcPr>
          <w:p w14:paraId="44D951C6"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1060" w:type="dxa"/>
            <w:tcBorders>
              <w:top w:val="nil"/>
              <w:left w:val="nil"/>
              <w:bottom w:val="single" w:sz="4" w:space="0" w:color="000000"/>
              <w:right w:val="single" w:sz="4" w:space="0" w:color="000000"/>
            </w:tcBorders>
            <w:shd w:val="clear" w:color="auto" w:fill="auto"/>
            <w:hideMark/>
          </w:tcPr>
          <w:p w14:paraId="6022E8E0"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364CD24F"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0,15</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0,025</w:t>
            </w:r>
          </w:p>
        </w:tc>
        <w:tc>
          <w:tcPr>
            <w:tcW w:w="800" w:type="dxa"/>
            <w:tcBorders>
              <w:top w:val="nil"/>
              <w:left w:val="nil"/>
              <w:bottom w:val="single" w:sz="4" w:space="0" w:color="000000"/>
              <w:right w:val="single" w:sz="4" w:space="0" w:color="000000"/>
            </w:tcBorders>
            <w:shd w:val="clear" w:color="auto" w:fill="auto"/>
            <w:hideMark/>
          </w:tcPr>
          <w:p w14:paraId="3C2D00FC"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258B86AF"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0,0074414</w:t>
            </w:r>
          </w:p>
        </w:tc>
        <w:tc>
          <w:tcPr>
            <w:tcW w:w="1200" w:type="dxa"/>
            <w:tcBorders>
              <w:top w:val="nil"/>
              <w:left w:val="nil"/>
              <w:bottom w:val="single" w:sz="4" w:space="0" w:color="000000"/>
              <w:right w:val="single" w:sz="4" w:space="0" w:color="000000"/>
            </w:tcBorders>
            <w:shd w:val="clear" w:color="auto" w:fill="auto"/>
            <w:hideMark/>
          </w:tcPr>
          <w:p w14:paraId="74BAB7D2"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0,056354721</w:t>
            </w:r>
          </w:p>
        </w:tc>
      </w:tr>
      <w:tr w:rsidR="00442B6E" w:rsidRPr="00F9323D" w14:paraId="316CD26E"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1A22B93F"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4000" w:type="dxa"/>
            <w:tcBorders>
              <w:top w:val="nil"/>
              <w:left w:val="nil"/>
              <w:bottom w:val="single" w:sz="4" w:space="0" w:color="000000"/>
              <w:right w:val="single" w:sz="4" w:space="0" w:color="000000"/>
            </w:tcBorders>
            <w:shd w:val="clear" w:color="auto" w:fill="auto"/>
            <w:hideMark/>
          </w:tcPr>
          <w:p w14:paraId="41297875"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1060" w:type="dxa"/>
            <w:tcBorders>
              <w:top w:val="nil"/>
              <w:left w:val="nil"/>
              <w:bottom w:val="single" w:sz="4" w:space="0" w:color="000000"/>
              <w:right w:val="single" w:sz="4" w:space="0" w:color="000000"/>
            </w:tcBorders>
            <w:shd w:val="clear" w:color="auto" w:fill="auto"/>
            <w:hideMark/>
          </w:tcPr>
          <w:p w14:paraId="6EFF00C9"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47CE0885"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4629A691"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46E7D0C2"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0,0049804</w:t>
            </w:r>
          </w:p>
        </w:tc>
        <w:tc>
          <w:tcPr>
            <w:tcW w:w="1200" w:type="dxa"/>
            <w:tcBorders>
              <w:top w:val="nil"/>
              <w:left w:val="nil"/>
              <w:bottom w:val="single" w:sz="4" w:space="0" w:color="000000"/>
              <w:right w:val="single" w:sz="4" w:space="0" w:color="000000"/>
            </w:tcBorders>
            <w:shd w:val="clear" w:color="auto" w:fill="auto"/>
            <w:hideMark/>
          </w:tcPr>
          <w:p w14:paraId="46407246"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0,0221551</w:t>
            </w:r>
          </w:p>
        </w:tc>
      </w:tr>
      <w:tr w:rsidR="00442B6E" w:rsidRPr="00F9323D" w14:paraId="0BDF826A"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36D18820"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0333</w:t>
            </w:r>
          </w:p>
        </w:tc>
        <w:tc>
          <w:tcPr>
            <w:tcW w:w="4000" w:type="dxa"/>
            <w:tcBorders>
              <w:top w:val="nil"/>
              <w:left w:val="nil"/>
              <w:bottom w:val="single" w:sz="4" w:space="0" w:color="000000"/>
              <w:right w:val="single" w:sz="4" w:space="0" w:color="000000"/>
            </w:tcBorders>
            <w:shd w:val="clear" w:color="auto" w:fill="auto"/>
            <w:hideMark/>
          </w:tcPr>
          <w:p w14:paraId="1F5FF604"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Дигидросульфид (Водород сернистый, дигидросульфид, гидросульфид)</w:t>
            </w:r>
          </w:p>
        </w:tc>
        <w:tc>
          <w:tcPr>
            <w:tcW w:w="1060" w:type="dxa"/>
            <w:tcBorders>
              <w:top w:val="nil"/>
              <w:left w:val="nil"/>
              <w:bottom w:val="single" w:sz="4" w:space="0" w:color="000000"/>
              <w:right w:val="single" w:sz="4" w:space="0" w:color="000000"/>
            </w:tcBorders>
            <w:shd w:val="clear" w:color="auto" w:fill="auto"/>
            <w:hideMark/>
          </w:tcPr>
          <w:p w14:paraId="3F6DA862"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6CE18287"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0,008</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0,002</w:t>
            </w:r>
          </w:p>
        </w:tc>
        <w:tc>
          <w:tcPr>
            <w:tcW w:w="800" w:type="dxa"/>
            <w:tcBorders>
              <w:top w:val="nil"/>
              <w:left w:val="nil"/>
              <w:bottom w:val="single" w:sz="4" w:space="0" w:color="000000"/>
              <w:right w:val="single" w:sz="4" w:space="0" w:color="000000"/>
            </w:tcBorders>
            <w:shd w:val="clear" w:color="auto" w:fill="auto"/>
            <w:hideMark/>
          </w:tcPr>
          <w:p w14:paraId="22596776"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0" w:type="dxa"/>
            <w:tcBorders>
              <w:top w:val="nil"/>
              <w:left w:val="nil"/>
              <w:bottom w:val="single" w:sz="4" w:space="0" w:color="000000"/>
              <w:right w:val="single" w:sz="4" w:space="0" w:color="000000"/>
            </w:tcBorders>
            <w:shd w:val="clear" w:color="auto" w:fill="auto"/>
            <w:hideMark/>
          </w:tcPr>
          <w:p w14:paraId="5AE2DB6E"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0,0000592</w:t>
            </w:r>
          </w:p>
        </w:tc>
        <w:tc>
          <w:tcPr>
            <w:tcW w:w="1200" w:type="dxa"/>
            <w:tcBorders>
              <w:top w:val="nil"/>
              <w:left w:val="nil"/>
              <w:bottom w:val="single" w:sz="4" w:space="0" w:color="000000"/>
              <w:right w:val="single" w:sz="4" w:space="0" w:color="000000"/>
            </w:tcBorders>
            <w:shd w:val="clear" w:color="auto" w:fill="auto"/>
            <w:hideMark/>
          </w:tcPr>
          <w:p w14:paraId="4C08E254"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0,0001930169</w:t>
            </w:r>
          </w:p>
        </w:tc>
      </w:tr>
      <w:tr w:rsidR="00442B6E" w:rsidRPr="00F9323D" w14:paraId="0A896917"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189AE471"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4000" w:type="dxa"/>
            <w:tcBorders>
              <w:top w:val="nil"/>
              <w:left w:val="nil"/>
              <w:bottom w:val="single" w:sz="4" w:space="0" w:color="000000"/>
              <w:right w:val="single" w:sz="4" w:space="0" w:color="000000"/>
            </w:tcBorders>
            <w:shd w:val="clear" w:color="auto" w:fill="auto"/>
            <w:hideMark/>
          </w:tcPr>
          <w:p w14:paraId="093A84EB"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1060" w:type="dxa"/>
            <w:tcBorders>
              <w:top w:val="nil"/>
              <w:left w:val="nil"/>
              <w:bottom w:val="single" w:sz="4" w:space="0" w:color="000000"/>
              <w:right w:val="single" w:sz="4" w:space="0" w:color="000000"/>
            </w:tcBorders>
            <w:shd w:val="clear" w:color="auto" w:fill="auto"/>
            <w:hideMark/>
          </w:tcPr>
          <w:p w14:paraId="2509D1E3"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04C5B2E2"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r w:rsidRPr="00F9323D">
              <w:rPr>
                <w:rFonts w:cs="Times New Roman"/>
                <w:color w:val="000000"/>
                <w:sz w:val="18"/>
                <w:szCs w:val="18"/>
                <w:lang w:val="ru-RU" w:eastAsia="ru-RU"/>
              </w:rPr>
              <w:br/>
              <w:t>3</w:t>
            </w:r>
            <w:r w:rsidRPr="00F9323D">
              <w:rPr>
                <w:rFonts w:cs="Times New Roman"/>
                <w:color w:val="000000"/>
                <w:sz w:val="18"/>
                <w:szCs w:val="18"/>
                <w:lang w:val="ru-RU" w:eastAsia="ru-RU"/>
              </w:rPr>
              <w:br/>
              <w:t>3</w:t>
            </w:r>
          </w:p>
        </w:tc>
        <w:tc>
          <w:tcPr>
            <w:tcW w:w="800" w:type="dxa"/>
            <w:tcBorders>
              <w:top w:val="nil"/>
              <w:left w:val="nil"/>
              <w:bottom w:val="single" w:sz="4" w:space="0" w:color="000000"/>
              <w:right w:val="single" w:sz="4" w:space="0" w:color="000000"/>
            </w:tcBorders>
            <w:shd w:val="clear" w:color="auto" w:fill="auto"/>
            <w:hideMark/>
          </w:tcPr>
          <w:p w14:paraId="2F6C2B2B"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00" w:type="dxa"/>
            <w:tcBorders>
              <w:top w:val="nil"/>
              <w:left w:val="nil"/>
              <w:bottom w:val="single" w:sz="4" w:space="0" w:color="000000"/>
              <w:right w:val="single" w:sz="4" w:space="0" w:color="000000"/>
            </w:tcBorders>
            <w:shd w:val="clear" w:color="auto" w:fill="auto"/>
            <w:hideMark/>
          </w:tcPr>
          <w:p w14:paraId="63C0EAC2"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0,1596234</w:t>
            </w:r>
          </w:p>
        </w:tc>
        <w:tc>
          <w:tcPr>
            <w:tcW w:w="1200" w:type="dxa"/>
            <w:tcBorders>
              <w:top w:val="nil"/>
              <w:left w:val="nil"/>
              <w:bottom w:val="single" w:sz="4" w:space="0" w:color="000000"/>
              <w:right w:val="single" w:sz="4" w:space="0" w:color="000000"/>
            </w:tcBorders>
            <w:shd w:val="clear" w:color="auto" w:fill="auto"/>
            <w:hideMark/>
          </w:tcPr>
          <w:p w14:paraId="7AFB0205"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0,4141314</w:t>
            </w:r>
          </w:p>
        </w:tc>
      </w:tr>
      <w:tr w:rsidR="00442B6E" w:rsidRPr="00F9323D" w14:paraId="4B84F213"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549140CA"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0349</w:t>
            </w:r>
          </w:p>
        </w:tc>
        <w:tc>
          <w:tcPr>
            <w:tcW w:w="4000" w:type="dxa"/>
            <w:tcBorders>
              <w:top w:val="nil"/>
              <w:left w:val="nil"/>
              <w:bottom w:val="single" w:sz="4" w:space="0" w:color="000000"/>
              <w:right w:val="single" w:sz="4" w:space="0" w:color="000000"/>
            </w:tcBorders>
            <w:shd w:val="clear" w:color="auto" w:fill="auto"/>
            <w:hideMark/>
          </w:tcPr>
          <w:p w14:paraId="636F7061"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Хлор</w:t>
            </w:r>
          </w:p>
        </w:tc>
        <w:tc>
          <w:tcPr>
            <w:tcW w:w="1060" w:type="dxa"/>
            <w:tcBorders>
              <w:top w:val="nil"/>
              <w:left w:val="nil"/>
              <w:bottom w:val="single" w:sz="4" w:space="0" w:color="000000"/>
              <w:right w:val="single" w:sz="4" w:space="0" w:color="000000"/>
            </w:tcBorders>
            <w:shd w:val="clear" w:color="auto" w:fill="auto"/>
            <w:hideMark/>
          </w:tcPr>
          <w:p w14:paraId="453721C3"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6F171E96"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w:t>
            </w:r>
            <w:r w:rsidRPr="00F9323D">
              <w:rPr>
                <w:rFonts w:cs="Times New Roman"/>
                <w:color w:val="000000"/>
                <w:sz w:val="18"/>
                <w:szCs w:val="18"/>
                <w:lang w:val="ru-RU" w:eastAsia="ru-RU"/>
              </w:rPr>
              <w:br/>
              <w:t>0,03</w:t>
            </w:r>
            <w:r w:rsidRPr="00F9323D">
              <w:rPr>
                <w:rFonts w:cs="Times New Roman"/>
                <w:color w:val="000000"/>
                <w:sz w:val="18"/>
                <w:szCs w:val="18"/>
                <w:lang w:val="ru-RU" w:eastAsia="ru-RU"/>
              </w:rPr>
              <w:br/>
              <w:t>0,0002</w:t>
            </w:r>
          </w:p>
        </w:tc>
        <w:tc>
          <w:tcPr>
            <w:tcW w:w="800" w:type="dxa"/>
            <w:tcBorders>
              <w:top w:val="nil"/>
              <w:left w:val="nil"/>
              <w:bottom w:val="single" w:sz="4" w:space="0" w:color="000000"/>
              <w:right w:val="single" w:sz="4" w:space="0" w:color="000000"/>
            </w:tcBorders>
            <w:shd w:val="clear" w:color="auto" w:fill="auto"/>
            <w:hideMark/>
          </w:tcPr>
          <w:p w14:paraId="64FD5E25"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0" w:type="dxa"/>
            <w:tcBorders>
              <w:top w:val="nil"/>
              <w:left w:val="nil"/>
              <w:bottom w:val="single" w:sz="4" w:space="0" w:color="000000"/>
              <w:right w:val="single" w:sz="4" w:space="0" w:color="000000"/>
            </w:tcBorders>
            <w:shd w:val="clear" w:color="auto" w:fill="auto"/>
            <w:hideMark/>
          </w:tcPr>
          <w:p w14:paraId="6711A2CE"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w:t>
            </w:r>
          </w:p>
        </w:tc>
        <w:tc>
          <w:tcPr>
            <w:tcW w:w="1200" w:type="dxa"/>
            <w:tcBorders>
              <w:top w:val="nil"/>
              <w:left w:val="nil"/>
              <w:bottom w:val="single" w:sz="4" w:space="0" w:color="000000"/>
              <w:right w:val="single" w:sz="4" w:space="0" w:color="000000"/>
            </w:tcBorders>
            <w:shd w:val="clear" w:color="auto" w:fill="auto"/>
            <w:hideMark/>
          </w:tcPr>
          <w:p w14:paraId="2A9FB239"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0,00000045</w:t>
            </w:r>
          </w:p>
        </w:tc>
      </w:tr>
      <w:tr w:rsidR="00442B6E" w:rsidRPr="00F9323D" w14:paraId="0D17FF3E"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464793AD"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0410</w:t>
            </w:r>
          </w:p>
        </w:tc>
        <w:tc>
          <w:tcPr>
            <w:tcW w:w="4000" w:type="dxa"/>
            <w:tcBorders>
              <w:top w:val="nil"/>
              <w:left w:val="nil"/>
              <w:bottom w:val="single" w:sz="4" w:space="0" w:color="000000"/>
              <w:right w:val="single" w:sz="4" w:space="0" w:color="000000"/>
            </w:tcBorders>
            <w:shd w:val="clear" w:color="auto" w:fill="auto"/>
            <w:hideMark/>
          </w:tcPr>
          <w:p w14:paraId="42F92658"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Метан</w:t>
            </w:r>
          </w:p>
        </w:tc>
        <w:tc>
          <w:tcPr>
            <w:tcW w:w="1060" w:type="dxa"/>
            <w:tcBorders>
              <w:top w:val="nil"/>
              <w:left w:val="nil"/>
              <w:bottom w:val="single" w:sz="4" w:space="0" w:color="000000"/>
              <w:right w:val="single" w:sz="4" w:space="0" w:color="000000"/>
            </w:tcBorders>
            <w:shd w:val="clear" w:color="auto" w:fill="auto"/>
            <w:hideMark/>
          </w:tcPr>
          <w:p w14:paraId="6B40D748"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ОБУВ</w:t>
            </w:r>
          </w:p>
        </w:tc>
        <w:tc>
          <w:tcPr>
            <w:tcW w:w="1200" w:type="dxa"/>
            <w:tcBorders>
              <w:top w:val="nil"/>
              <w:left w:val="nil"/>
              <w:bottom w:val="single" w:sz="4" w:space="0" w:color="000000"/>
              <w:right w:val="single" w:sz="4" w:space="0" w:color="000000"/>
            </w:tcBorders>
            <w:shd w:val="clear" w:color="auto" w:fill="auto"/>
            <w:hideMark/>
          </w:tcPr>
          <w:p w14:paraId="318FD2C7"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w:t>
            </w:r>
          </w:p>
        </w:tc>
        <w:tc>
          <w:tcPr>
            <w:tcW w:w="800" w:type="dxa"/>
            <w:tcBorders>
              <w:top w:val="nil"/>
              <w:left w:val="nil"/>
              <w:bottom w:val="single" w:sz="4" w:space="0" w:color="000000"/>
              <w:right w:val="single" w:sz="4" w:space="0" w:color="000000"/>
            </w:tcBorders>
            <w:shd w:val="clear" w:color="auto" w:fill="auto"/>
            <w:hideMark/>
          </w:tcPr>
          <w:p w14:paraId="7595EC3D"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200" w:type="dxa"/>
            <w:tcBorders>
              <w:top w:val="nil"/>
              <w:left w:val="nil"/>
              <w:bottom w:val="single" w:sz="4" w:space="0" w:color="000000"/>
              <w:right w:val="single" w:sz="4" w:space="0" w:color="000000"/>
            </w:tcBorders>
            <w:shd w:val="clear" w:color="auto" w:fill="auto"/>
            <w:hideMark/>
          </w:tcPr>
          <w:p w14:paraId="1394D919"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0,0005857</w:t>
            </w:r>
          </w:p>
        </w:tc>
        <w:tc>
          <w:tcPr>
            <w:tcW w:w="1200" w:type="dxa"/>
            <w:tcBorders>
              <w:top w:val="nil"/>
              <w:left w:val="nil"/>
              <w:bottom w:val="single" w:sz="4" w:space="0" w:color="000000"/>
              <w:right w:val="single" w:sz="4" w:space="0" w:color="000000"/>
            </w:tcBorders>
            <w:shd w:val="clear" w:color="auto" w:fill="auto"/>
            <w:hideMark/>
          </w:tcPr>
          <w:p w14:paraId="50594E27"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0,010544</w:t>
            </w:r>
          </w:p>
        </w:tc>
      </w:tr>
      <w:tr w:rsidR="00442B6E" w:rsidRPr="00F9323D" w14:paraId="5BCA2E93"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6CA7B587"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0415</w:t>
            </w:r>
          </w:p>
        </w:tc>
        <w:tc>
          <w:tcPr>
            <w:tcW w:w="4000" w:type="dxa"/>
            <w:tcBorders>
              <w:top w:val="nil"/>
              <w:left w:val="nil"/>
              <w:bottom w:val="single" w:sz="4" w:space="0" w:color="000000"/>
              <w:right w:val="single" w:sz="4" w:space="0" w:color="000000"/>
            </w:tcBorders>
            <w:shd w:val="clear" w:color="auto" w:fill="auto"/>
            <w:hideMark/>
          </w:tcPr>
          <w:p w14:paraId="78EBEB3C"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Смесь предельных углеводородов C1H4-C5H12</w:t>
            </w:r>
          </w:p>
        </w:tc>
        <w:tc>
          <w:tcPr>
            <w:tcW w:w="1060" w:type="dxa"/>
            <w:tcBorders>
              <w:top w:val="nil"/>
              <w:left w:val="nil"/>
              <w:bottom w:val="single" w:sz="4" w:space="0" w:color="000000"/>
              <w:right w:val="single" w:sz="4" w:space="0" w:color="000000"/>
            </w:tcBorders>
            <w:shd w:val="clear" w:color="auto" w:fill="auto"/>
            <w:hideMark/>
          </w:tcPr>
          <w:p w14:paraId="0DAC4BEB"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25E9383C"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200</w:t>
            </w:r>
            <w:r w:rsidRPr="00F9323D">
              <w:rPr>
                <w:rFonts w:cs="Times New Roman"/>
                <w:color w:val="000000"/>
                <w:sz w:val="18"/>
                <w:szCs w:val="18"/>
                <w:lang w:val="ru-RU" w:eastAsia="ru-RU"/>
              </w:rPr>
              <w:br/>
              <w:t>50</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7F1F22AB"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00" w:type="dxa"/>
            <w:tcBorders>
              <w:top w:val="nil"/>
              <w:left w:val="nil"/>
              <w:bottom w:val="single" w:sz="4" w:space="0" w:color="000000"/>
              <w:right w:val="single" w:sz="4" w:space="0" w:color="000000"/>
            </w:tcBorders>
            <w:shd w:val="clear" w:color="auto" w:fill="auto"/>
            <w:hideMark/>
          </w:tcPr>
          <w:p w14:paraId="68820842"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0,8722905</w:t>
            </w:r>
          </w:p>
        </w:tc>
        <w:tc>
          <w:tcPr>
            <w:tcW w:w="1200" w:type="dxa"/>
            <w:tcBorders>
              <w:top w:val="nil"/>
              <w:left w:val="nil"/>
              <w:bottom w:val="single" w:sz="4" w:space="0" w:color="000000"/>
              <w:right w:val="single" w:sz="4" w:space="0" w:color="000000"/>
            </w:tcBorders>
            <w:shd w:val="clear" w:color="auto" w:fill="auto"/>
            <w:hideMark/>
          </w:tcPr>
          <w:p w14:paraId="5F83BBD8"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0,2270142</w:t>
            </w:r>
          </w:p>
        </w:tc>
      </w:tr>
      <w:tr w:rsidR="00442B6E" w:rsidRPr="00F9323D" w14:paraId="40CEBD63"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7669A6D3"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0416</w:t>
            </w:r>
          </w:p>
        </w:tc>
        <w:tc>
          <w:tcPr>
            <w:tcW w:w="4000" w:type="dxa"/>
            <w:tcBorders>
              <w:top w:val="nil"/>
              <w:left w:val="nil"/>
              <w:bottom w:val="single" w:sz="4" w:space="0" w:color="000000"/>
              <w:right w:val="single" w:sz="4" w:space="0" w:color="000000"/>
            </w:tcBorders>
            <w:shd w:val="clear" w:color="auto" w:fill="auto"/>
            <w:hideMark/>
          </w:tcPr>
          <w:p w14:paraId="4E31DC4C"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Смесь предельных углеводородов C6H14-C10H22</w:t>
            </w:r>
          </w:p>
        </w:tc>
        <w:tc>
          <w:tcPr>
            <w:tcW w:w="1060" w:type="dxa"/>
            <w:tcBorders>
              <w:top w:val="nil"/>
              <w:left w:val="nil"/>
              <w:bottom w:val="single" w:sz="4" w:space="0" w:color="000000"/>
              <w:right w:val="single" w:sz="4" w:space="0" w:color="000000"/>
            </w:tcBorders>
            <w:shd w:val="clear" w:color="auto" w:fill="auto"/>
            <w:hideMark/>
          </w:tcPr>
          <w:p w14:paraId="69DD1BF6"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628689BA"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w:t>
            </w:r>
            <w:r w:rsidRPr="00F9323D">
              <w:rPr>
                <w:rFonts w:cs="Times New Roman"/>
                <w:color w:val="000000"/>
                <w:sz w:val="18"/>
                <w:szCs w:val="18"/>
                <w:lang w:val="ru-RU" w:eastAsia="ru-RU"/>
              </w:rPr>
              <w:br/>
              <w:t>5</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5E5E8AD9"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6C017E59"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0,3223878</w:t>
            </w:r>
          </w:p>
        </w:tc>
        <w:tc>
          <w:tcPr>
            <w:tcW w:w="1200" w:type="dxa"/>
            <w:tcBorders>
              <w:top w:val="nil"/>
              <w:left w:val="nil"/>
              <w:bottom w:val="single" w:sz="4" w:space="0" w:color="000000"/>
              <w:right w:val="single" w:sz="4" w:space="0" w:color="000000"/>
            </w:tcBorders>
            <w:shd w:val="clear" w:color="auto" w:fill="auto"/>
            <w:hideMark/>
          </w:tcPr>
          <w:p w14:paraId="1058FC2B"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0,0839017</w:t>
            </w:r>
          </w:p>
        </w:tc>
      </w:tr>
      <w:tr w:rsidR="00442B6E" w:rsidRPr="00F9323D" w14:paraId="263647C6"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5644488B"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0501</w:t>
            </w:r>
          </w:p>
        </w:tc>
        <w:tc>
          <w:tcPr>
            <w:tcW w:w="4000" w:type="dxa"/>
            <w:tcBorders>
              <w:top w:val="nil"/>
              <w:left w:val="nil"/>
              <w:bottom w:val="single" w:sz="4" w:space="0" w:color="000000"/>
              <w:right w:val="single" w:sz="4" w:space="0" w:color="000000"/>
            </w:tcBorders>
            <w:shd w:val="clear" w:color="auto" w:fill="auto"/>
            <w:hideMark/>
          </w:tcPr>
          <w:p w14:paraId="149FE493"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Пентилены (амилены - смесь изомеров)</w:t>
            </w:r>
          </w:p>
        </w:tc>
        <w:tc>
          <w:tcPr>
            <w:tcW w:w="1060" w:type="dxa"/>
            <w:tcBorders>
              <w:top w:val="nil"/>
              <w:left w:val="nil"/>
              <w:bottom w:val="single" w:sz="4" w:space="0" w:color="000000"/>
              <w:right w:val="single" w:sz="4" w:space="0" w:color="000000"/>
            </w:tcBorders>
            <w:shd w:val="clear" w:color="auto" w:fill="auto"/>
            <w:hideMark/>
          </w:tcPr>
          <w:p w14:paraId="55109A57"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78FDEB9F"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1,5</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404521CE"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00" w:type="dxa"/>
            <w:tcBorders>
              <w:top w:val="nil"/>
              <w:left w:val="nil"/>
              <w:bottom w:val="single" w:sz="4" w:space="0" w:color="000000"/>
              <w:right w:val="single" w:sz="4" w:space="0" w:color="000000"/>
            </w:tcBorders>
            <w:shd w:val="clear" w:color="auto" w:fill="auto"/>
            <w:hideMark/>
          </w:tcPr>
          <w:p w14:paraId="372EBD2B"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0,0322259</w:t>
            </w:r>
          </w:p>
        </w:tc>
        <w:tc>
          <w:tcPr>
            <w:tcW w:w="1200" w:type="dxa"/>
            <w:tcBorders>
              <w:top w:val="nil"/>
              <w:left w:val="nil"/>
              <w:bottom w:val="single" w:sz="4" w:space="0" w:color="000000"/>
              <w:right w:val="single" w:sz="4" w:space="0" w:color="000000"/>
            </w:tcBorders>
            <w:shd w:val="clear" w:color="auto" w:fill="auto"/>
            <w:hideMark/>
          </w:tcPr>
          <w:p w14:paraId="171BF297"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0,0083868</w:t>
            </w:r>
          </w:p>
        </w:tc>
      </w:tr>
      <w:tr w:rsidR="00442B6E" w:rsidRPr="00F9323D" w14:paraId="32521A9D"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0B6C4442"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0602</w:t>
            </w:r>
          </w:p>
        </w:tc>
        <w:tc>
          <w:tcPr>
            <w:tcW w:w="4000" w:type="dxa"/>
            <w:tcBorders>
              <w:top w:val="nil"/>
              <w:left w:val="nil"/>
              <w:bottom w:val="single" w:sz="4" w:space="0" w:color="000000"/>
              <w:right w:val="single" w:sz="4" w:space="0" w:color="000000"/>
            </w:tcBorders>
            <w:shd w:val="clear" w:color="auto" w:fill="auto"/>
            <w:hideMark/>
          </w:tcPr>
          <w:p w14:paraId="53835CD6"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Бензол (Циклогексатриен; фенилгидрид)</w:t>
            </w:r>
          </w:p>
        </w:tc>
        <w:tc>
          <w:tcPr>
            <w:tcW w:w="1060" w:type="dxa"/>
            <w:tcBorders>
              <w:top w:val="nil"/>
              <w:left w:val="nil"/>
              <w:bottom w:val="single" w:sz="4" w:space="0" w:color="000000"/>
              <w:right w:val="single" w:sz="4" w:space="0" w:color="000000"/>
            </w:tcBorders>
            <w:shd w:val="clear" w:color="auto" w:fill="auto"/>
            <w:hideMark/>
          </w:tcPr>
          <w:p w14:paraId="718D54CE"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55FB6596"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w:t>
            </w:r>
            <w:r w:rsidRPr="00F9323D">
              <w:rPr>
                <w:rFonts w:cs="Times New Roman"/>
                <w:color w:val="000000"/>
                <w:sz w:val="18"/>
                <w:szCs w:val="18"/>
                <w:lang w:val="ru-RU" w:eastAsia="ru-RU"/>
              </w:rPr>
              <w:br/>
              <w:t>0,06</w:t>
            </w:r>
            <w:r w:rsidRPr="00F9323D">
              <w:rPr>
                <w:rFonts w:cs="Times New Roman"/>
                <w:color w:val="000000"/>
                <w:sz w:val="18"/>
                <w:szCs w:val="18"/>
                <w:lang w:val="ru-RU" w:eastAsia="ru-RU"/>
              </w:rPr>
              <w:br/>
              <w:t>0,005</w:t>
            </w:r>
          </w:p>
        </w:tc>
        <w:tc>
          <w:tcPr>
            <w:tcW w:w="800" w:type="dxa"/>
            <w:tcBorders>
              <w:top w:val="nil"/>
              <w:left w:val="nil"/>
              <w:bottom w:val="single" w:sz="4" w:space="0" w:color="000000"/>
              <w:right w:val="single" w:sz="4" w:space="0" w:color="000000"/>
            </w:tcBorders>
            <w:shd w:val="clear" w:color="auto" w:fill="auto"/>
            <w:hideMark/>
          </w:tcPr>
          <w:p w14:paraId="287503FC"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0" w:type="dxa"/>
            <w:tcBorders>
              <w:top w:val="nil"/>
              <w:left w:val="nil"/>
              <w:bottom w:val="single" w:sz="4" w:space="0" w:color="000000"/>
              <w:right w:val="single" w:sz="4" w:space="0" w:color="000000"/>
            </w:tcBorders>
            <w:shd w:val="clear" w:color="auto" w:fill="auto"/>
            <w:hideMark/>
          </w:tcPr>
          <w:p w14:paraId="2C26A1E1"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0,0296479</w:t>
            </w:r>
          </w:p>
        </w:tc>
        <w:tc>
          <w:tcPr>
            <w:tcW w:w="1200" w:type="dxa"/>
            <w:tcBorders>
              <w:top w:val="nil"/>
              <w:left w:val="nil"/>
              <w:bottom w:val="single" w:sz="4" w:space="0" w:color="000000"/>
              <w:right w:val="single" w:sz="4" w:space="0" w:color="000000"/>
            </w:tcBorders>
            <w:shd w:val="clear" w:color="auto" w:fill="auto"/>
            <w:hideMark/>
          </w:tcPr>
          <w:p w14:paraId="611D0B94"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0,0077159</w:t>
            </w:r>
          </w:p>
        </w:tc>
      </w:tr>
      <w:tr w:rsidR="00442B6E" w:rsidRPr="00F9323D" w14:paraId="42FA5FED"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12D3B774"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0616</w:t>
            </w:r>
          </w:p>
        </w:tc>
        <w:tc>
          <w:tcPr>
            <w:tcW w:w="4000" w:type="dxa"/>
            <w:tcBorders>
              <w:top w:val="nil"/>
              <w:left w:val="nil"/>
              <w:bottom w:val="single" w:sz="4" w:space="0" w:color="000000"/>
              <w:right w:val="single" w:sz="4" w:space="0" w:color="000000"/>
            </w:tcBorders>
            <w:shd w:val="clear" w:color="auto" w:fill="auto"/>
            <w:hideMark/>
          </w:tcPr>
          <w:p w14:paraId="5F319C61"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Диметилбензол (смесь о-, м-, п- изомеров) (Метилтолуол)</w:t>
            </w:r>
          </w:p>
        </w:tc>
        <w:tc>
          <w:tcPr>
            <w:tcW w:w="1060" w:type="dxa"/>
            <w:tcBorders>
              <w:top w:val="nil"/>
              <w:left w:val="nil"/>
              <w:bottom w:val="single" w:sz="4" w:space="0" w:color="000000"/>
              <w:right w:val="single" w:sz="4" w:space="0" w:color="000000"/>
            </w:tcBorders>
            <w:shd w:val="clear" w:color="auto" w:fill="auto"/>
            <w:hideMark/>
          </w:tcPr>
          <w:p w14:paraId="0D491AC5"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4894AFC3"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0,1</w:t>
            </w:r>
          </w:p>
        </w:tc>
        <w:tc>
          <w:tcPr>
            <w:tcW w:w="800" w:type="dxa"/>
            <w:tcBorders>
              <w:top w:val="nil"/>
              <w:left w:val="nil"/>
              <w:bottom w:val="single" w:sz="4" w:space="0" w:color="000000"/>
              <w:right w:val="single" w:sz="4" w:space="0" w:color="000000"/>
            </w:tcBorders>
            <w:shd w:val="clear" w:color="auto" w:fill="auto"/>
            <w:hideMark/>
          </w:tcPr>
          <w:p w14:paraId="0B27AE86"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0C5F06A0"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0,0037382</w:t>
            </w:r>
          </w:p>
        </w:tc>
        <w:tc>
          <w:tcPr>
            <w:tcW w:w="1200" w:type="dxa"/>
            <w:tcBorders>
              <w:top w:val="nil"/>
              <w:left w:val="nil"/>
              <w:bottom w:val="single" w:sz="4" w:space="0" w:color="000000"/>
              <w:right w:val="single" w:sz="4" w:space="0" w:color="000000"/>
            </w:tcBorders>
            <w:shd w:val="clear" w:color="auto" w:fill="auto"/>
            <w:hideMark/>
          </w:tcPr>
          <w:p w14:paraId="348DE797"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0,0009728</w:t>
            </w:r>
          </w:p>
        </w:tc>
      </w:tr>
      <w:tr w:rsidR="00442B6E" w:rsidRPr="00F9323D" w14:paraId="7230F281"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1A3ED94C"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0621</w:t>
            </w:r>
          </w:p>
        </w:tc>
        <w:tc>
          <w:tcPr>
            <w:tcW w:w="4000" w:type="dxa"/>
            <w:tcBorders>
              <w:top w:val="nil"/>
              <w:left w:val="nil"/>
              <w:bottom w:val="single" w:sz="4" w:space="0" w:color="000000"/>
              <w:right w:val="single" w:sz="4" w:space="0" w:color="000000"/>
            </w:tcBorders>
            <w:shd w:val="clear" w:color="auto" w:fill="auto"/>
            <w:hideMark/>
          </w:tcPr>
          <w:p w14:paraId="7822F60C"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Метилбензол (Фенилметан)</w:t>
            </w:r>
          </w:p>
        </w:tc>
        <w:tc>
          <w:tcPr>
            <w:tcW w:w="1060" w:type="dxa"/>
            <w:tcBorders>
              <w:top w:val="nil"/>
              <w:left w:val="nil"/>
              <w:bottom w:val="single" w:sz="4" w:space="0" w:color="000000"/>
              <w:right w:val="single" w:sz="4" w:space="0" w:color="000000"/>
            </w:tcBorders>
            <w:shd w:val="clear" w:color="auto" w:fill="auto"/>
            <w:hideMark/>
          </w:tcPr>
          <w:p w14:paraId="70462876"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4E8B2BAE"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0,4</w:t>
            </w:r>
          </w:p>
        </w:tc>
        <w:tc>
          <w:tcPr>
            <w:tcW w:w="800" w:type="dxa"/>
            <w:tcBorders>
              <w:top w:val="nil"/>
              <w:left w:val="nil"/>
              <w:bottom w:val="single" w:sz="4" w:space="0" w:color="000000"/>
              <w:right w:val="single" w:sz="4" w:space="0" w:color="000000"/>
            </w:tcBorders>
            <w:shd w:val="clear" w:color="auto" w:fill="auto"/>
            <w:hideMark/>
          </w:tcPr>
          <w:p w14:paraId="4C1792F1"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3F6D147F"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0,0279721</w:t>
            </w:r>
          </w:p>
        </w:tc>
        <w:tc>
          <w:tcPr>
            <w:tcW w:w="1200" w:type="dxa"/>
            <w:tcBorders>
              <w:top w:val="nil"/>
              <w:left w:val="nil"/>
              <w:bottom w:val="single" w:sz="4" w:space="0" w:color="000000"/>
              <w:right w:val="single" w:sz="4" w:space="0" w:color="000000"/>
            </w:tcBorders>
            <w:shd w:val="clear" w:color="auto" w:fill="auto"/>
            <w:hideMark/>
          </w:tcPr>
          <w:p w14:paraId="56B82A05"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0,0072797</w:t>
            </w:r>
          </w:p>
        </w:tc>
      </w:tr>
      <w:tr w:rsidR="00442B6E" w:rsidRPr="00F9323D" w14:paraId="2F453193"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5AD44642"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0627</w:t>
            </w:r>
          </w:p>
        </w:tc>
        <w:tc>
          <w:tcPr>
            <w:tcW w:w="4000" w:type="dxa"/>
            <w:tcBorders>
              <w:top w:val="nil"/>
              <w:left w:val="nil"/>
              <w:bottom w:val="single" w:sz="4" w:space="0" w:color="000000"/>
              <w:right w:val="single" w:sz="4" w:space="0" w:color="000000"/>
            </w:tcBorders>
            <w:shd w:val="clear" w:color="auto" w:fill="auto"/>
            <w:hideMark/>
          </w:tcPr>
          <w:p w14:paraId="1C983482"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Этилбензол (Фенилэтан)</w:t>
            </w:r>
          </w:p>
        </w:tc>
        <w:tc>
          <w:tcPr>
            <w:tcW w:w="1060" w:type="dxa"/>
            <w:tcBorders>
              <w:top w:val="nil"/>
              <w:left w:val="nil"/>
              <w:bottom w:val="single" w:sz="4" w:space="0" w:color="000000"/>
              <w:right w:val="single" w:sz="4" w:space="0" w:color="000000"/>
            </w:tcBorders>
            <w:shd w:val="clear" w:color="auto" w:fill="auto"/>
            <w:hideMark/>
          </w:tcPr>
          <w:p w14:paraId="16233399"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ype="page"/>
              <w:t xml:space="preserve">  ПДК с/с</w:t>
            </w:r>
            <w:r w:rsidRPr="00F9323D">
              <w:rPr>
                <w:rFonts w:cs="Times New Roman"/>
                <w:color w:val="000000"/>
                <w:sz w:val="18"/>
                <w:szCs w:val="18"/>
                <w:lang w:val="ru-RU" w:eastAsia="ru-RU"/>
              </w:rPr>
              <w:br w:type="page"/>
              <w:t xml:space="preserve">  ПДК с/г</w:t>
            </w:r>
          </w:p>
        </w:tc>
        <w:tc>
          <w:tcPr>
            <w:tcW w:w="1200" w:type="dxa"/>
            <w:tcBorders>
              <w:top w:val="nil"/>
              <w:left w:val="nil"/>
              <w:bottom w:val="single" w:sz="4" w:space="0" w:color="000000"/>
              <w:right w:val="single" w:sz="4" w:space="0" w:color="000000"/>
            </w:tcBorders>
            <w:shd w:val="clear" w:color="auto" w:fill="auto"/>
            <w:hideMark/>
          </w:tcPr>
          <w:p w14:paraId="6773DAA7" w14:textId="77777777" w:rsidR="00D92D7D"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0,02</w:t>
            </w:r>
            <w:r w:rsidRPr="00F9323D">
              <w:rPr>
                <w:rFonts w:cs="Times New Roman"/>
                <w:color w:val="000000"/>
                <w:sz w:val="18"/>
                <w:szCs w:val="18"/>
                <w:lang w:val="ru-RU" w:eastAsia="ru-RU"/>
              </w:rPr>
              <w:br w:type="page"/>
            </w:r>
          </w:p>
          <w:p w14:paraId="0212F3FC" w14:textId="77777777" w:rsidR="00D92D7D"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r w:rsidRPr="00F9323D">
              <w:rPr>
                <w:rFonts w:cs="Times New Roman"/>
                <w:color w:val="000000"/>
                <w:sz w:val="18"/>
                <w:szCs w:val="18"/>
                <w:lang w:val="ru-RU" w:eastAsia="ru-RU"/>
              </w:rPr>
              <w:br w:type="page"/>
            </w:r>
          </w:p>
          <w:p w14:paraId="5F7F3C49" w14:textId="629826BC"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0,04</w:t>
            </w:r>
          </w:p>
        </w:tc>
        <w:tc>
          <w:tcPr>
            <w:tcW w:w="800" w:type="dxa"/>
            <w:tcBorders>
              <w:top w:val="nil"/>
              <w:left w:val="nil"/>
              <w:bottom w:val="single" w:sz="4" w:space="0" w:color="000000"/>
              <w:right w:val="single" w:sz="4" w:space="0" w:color="000000"/>
            </w:tcBorders>
            <w:shd w:val="clear" w:color="auto" w:fill="auto"/>
            <w:hideMark/>
          </w:tcPr>
          <w:p w14:paraId="2F38B634"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2DB2C222"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0,0007734</w:t>
            </w:r>
          </w:p>
        </w:tc>
        <w:tc>
          <w:tcPr>
            <w:tcW w:w="1200" w:type="dxa"/>
            <w:tcBorders>
              <w:top w:val="nil"/>
              <w:left w:val="nil"/>
              <w:bottom w:val="single" w:sz="4" w:space="0" w:color="000000"/>
              <w:right w:val="single" w:sz="4" w:space="0" w:color="000000"/>
            </w:tcBorders>
            <w:shd w:val="clear" w:color="auto" w:fill="auto"/>
            <w:hideMark/>
          </w:tcPr>
          <w:p w14:paraId="3DCE52A4"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0,0002013</w:t>
            </w:r>
          </w:p>
        </w:tc>
      </w:tr>
      <w:tr w:rsidR="00442B6E" w:rsidRPr="00F9323D" w14:paraId="5C39E27C"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0C8B9FA2"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0703</w:t>
            </w:r>
          </w:p>
        </w:tc>
        <w:tc>
          <w:tcPr>
            <w:tcW w:w="4000" w:type="dxa"/>
            <w:tcBorders>
              <w:top w:val="nil"/>
              <w:left w:val="nil"/>
              <w:bottom w:val="single" w:sz="4" w:space="0" w:color="000000"/>
              <w:right w:val="single" w:sz="4" w:space="0" w:color="000000"/>
            </w:tcBorders>
            <w:shd w:val="clear" w:color="auto" w:fill="auto"/>
            <w:hideMark/>
          </w:tcPr>
          <w:p w14:paraId="6377CB69"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Бенз/а/пирен</w:t>
            </w:r>
          </w:p>
        </w:tc>
        <w:tc>
          <w:tcPr>
            <w:tcW w:w="1060" w:type="dxa"/>
            <w:tcBorders>
              <w:top w:val="nil"/>
              <w:left w:val="nil"/>
              <w:bottom w:val="single" w:sz="4" w:space="0" w:color="000000"/>
              <w:right w:val="single" w:sz="4" w:space="0" w:color="000000"/>
            </w:tcBorders>
            <w:shd w:val="clear" w:color="auto" w:fill="auto"/>
            <w:hideMark/>
          </w:tcPr>
          <w:p w14:paraId="05C378E1"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3700FB46"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r w:rsidRPr="00F9323D">
              <w:rPr>
                <w:rFonts w:cs="Times New Roman"/>
                <w:color w:val="000000"/>
                <w:sz w:val="18"/>
                <w:szCs w:val="18"/>
                <w:lang w:val="ru-RU" w:eastAsia="ru-RU"/>
              </w:rPr>
              <w:br/>
              <w:t>1,00e-06</w:t>
            </w:r>
            <w:r w:rsidRPr="00F9323D">
              <w:rPr>
                <w:rFonts w:cs="Times New Roman"/>
                <w:color w:val="000000"/>
                <w:sz w:val="18"/>
                <w:szCs w:val="18"/>
                <w:lang w:val="ru-RU" w:eastAsia="ru-RU"/>
              </w:rPr>
              <w:br/>
              <w:t>1,00e-06</w:t>
            </w:r>
          </w:p>
        </w:tc>
        <w:tc>
          <w:tcPr>
            <w:tcW w:w="800" w:type="dxa"/>
            <w:tcBorders>
              <w:top w:val="nil"/>
              <w:left w:val="nil"/>
              <w:bottom w:val="single" w:sz="4" w:space="0" w:color="000000"/>
              <w:right w:val="single" w:sz="4" w:space="0" w:color="000000"/>
            </w:tcBorders>
            <w:shd w:val="clear" w:color="auto" w:fill="auto"/>
            <w:hideMark/>
          </w:tcPr>
          <w:p w14:paraId="3BB4745D"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200" w:type="dxa"/>
            <w:tcBorders>
              <w:top w:val="nil"/>
              <w:left w:val="nil"/>
              <w:bottom w:val="single" w:sz="4" w:space="0" w:color="000000"/>
              <w:right w:val="single" w:sz="4" w:space="0" w:color="000000"/>
            </w:tcBorders>
            <w:shd w:val="clear" w:color="auto" w:fill="auto"/>
            <w:hideMark/>
          </w:tcPr>
          <w:p w14:paraId="14E0D5A6"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0,00000005</w:t>
            </w:r>
          </w:p>
        </w:tc>
        <w:tc>
          <w:tcPr>
            <w:tcW w:w="1200" w:type="dxa"/>
            <w:tcBorders>
              <w:top w:val="nil"/>
              <w:left w:val="nil"/>
              <w:bottom w:val="single" w:sz="4" w:space="0" w:color="000000"/>
              <w:right w:val="single" w:sz="4" w:space="0" w:color="000000"/>
            </w:tcBorders>
            <w:shd w:val="clear" w:color="auto" w:fill="auto"/>
            <w:hideMark/>
          </w:tcPr>
          <w:p w14:paraId="10710E2F"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0,0000008</w:t>
            </w:r>
          </w:p>
        </w:tc>
      </w:tr>
      <w:tr w:rsidR="00442B6E" w:rsidRPr="00F9323D" w14:paraId="23B55BEF"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33B29ED7"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1071</w:t>
            </w:r>
          </w:p>
        </w:tc>
        <w:tc>
          <w:tcPr>
            <w:tcW w:w="4000" w:type="dxa"/>
            <w:tcBorders>
              <w:top w:val="nil"/>
              <w:left w:val="nil"/>
              <w:bottom w:val="single" w:sz="4" w:space="0" w:color="000000"/>
              <w:right w:val="single" w:sz="4" w:space="0" w:color="000000"/>
            </w:tcBorders>
            <w:shd w:val="clear" w:color="auto" w:fill="auto"/>
            <w:hideMark/>
          </w:tcPr>
          <w:p w14:paraId="6684783E"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Гидроксибензол (фенол)</w:t>
            </w:r>
          </w:p>
        </w:tc>
        <w:tc>
          <w:tcPr>
            <w:tcW w:w="1060" w:type="dxa"/>
            <w:tcBorders>
              <w:top w:val="nil"/>
              <w:left w:val="nil"/>
              <w:bottom w:val="single" w:sz="4" w:space="0" w:color="000000"/>
              <w:right w:val="single" w:sz="4" w:space="0" w:color="000000"/>
            </w:tcBorders>
            <w:shd w:val="clear" w:color="auto" w:fill="auto"/>
            <w:hideMark/>
          </w:tcPr>
          <w:p w14:paraId="0305D013"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110C0B73"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w:t>
            </w:r>
            <w:r w:rsidRPr="00F9323D">
              <w:rPr>
                <w:rFonts w:cs="Times New Roman"/>
                <w:color w:val="000000"/>
                <w:sz w:val="18"/>
                <w:szCs w:val="18"/>
                <w:lang w:val="ru-RU" w:eastAsia="ru-RU"/>
              </w:rPr>
              <w:br/>
              <w:t>0,006</w:t>
            </w:r>
            <w:r w:rsidRPr="00F9323D">
              <w:rPr>
                <w:rFonts w:cs="Times New Roman"/>
                <w:color w:val="000000"/>
                <w:sz w:val="18"/>
                <w:szCs w:val="18"/>
                <w:lang w:val="ru-RU" w:eastAsia="ru-RU"/>
              </w:rPr>
              <w:br/>
              <w:t>0,003</w:t>
            </w:r>
          </w:p>
        </w:tc>
        <w:tc>
          <w:tcPr>
            <w:tcW w:w="800" w:type="dxa"/>
            <w:tcBorders>
              <w:top w:val="nil"/>
              <w:left w:val="nil"/>
              <w:bottom w:val="single" w:sz="4" w:space="0" w:color="000000"/>
              <w:right w:val="single" w:sz="4" w:space="0" w:color="000000"/>
            </w:tcBorders>
            <w:shd w:val="clear" w:color="auto" w:fill="auto"/>
            <w:hideMark/>
          </w:tcPr>
          <w:p w14:paraId="161FE425"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0" w:type="dxa"/>
            <w:tcBorders>
              <w:top w:val="nil"/>
              <w:left w:val="nil"/>
              <w:bottom w:val="single" w:sz="4" w:space="0" w:color="000000"/>
              <w:right w:val="single" w:sz="4" w:space="0" w:color="000000"/>
            </w:tcBorders>
            <w:shd w:val="clear" w:color="auto" w:fill="auto"/>
            <w:hideMark/>
          </w:tcPr>
          <w:p w14:paraId="60800DBF"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0,0000004</w:t>
            </w:r>
          </w:p>
        </w:tc>
        <w:tc>
          <w:tcPr>
            <w:tcW w:w="1200" w:type="dxa"/>
            <w:tcBorders>
              <w:top w:val="nil"/>
              <w:left w:val="nil"/>
              <w:bottom w:val="single" w:sz="4" w:space="0" w:color="000000"/>
              <w:right w:val="single" w:sz="4" w:space="0" w:color="000000"/>
            </w:tcBorders>
            <w:shd w:val="clear" w:color="auto" w:fill="auto"/>
            <w:hideMark/>
          </w:tcPr>
          <w:p w14:paraId="2B9C3BF8"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0,000008</w:t>
            </w:r>
          </w:p>
        </w:tc>
      </w:tr>
      <w:tr w:rsidR="00442B6E" w:rsidRPr="00F9323D" w14:paraId="3021D4DD"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7F949432"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1314</w:t>
            </w:r>
          </w:p>
        </w:tc>
        <w:tc>
          <w:tcPr>
            <w:tcW w:w="4000" w:type="dxa"/>
            <w:tcBorders>
              <w:top w:val="nil"/>
              <w:left w:val="nil"/>
              <w:bottom w:val="single" w:sz="4" w:space="0" w:color="000000"/>
              <w:right w:val="single" w:sz="4" w:space="0" w:color="000000"/>
            </w:tcBorders>
            <w:shd w:val="clear" w:color="auto" w:fill="auto"/>
            <w:hideMark/>
          </w:tcPr>
          <w:p w14:paraId="02064119"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Пропаналъ (Пропиональдегид, метилацетальдегид)</w:t>
            </w:r>
          </w:p>
        </w:tc>
        <w:tc>
          <w:tcPr>
            <w:tcW w:w="1060" w:type="dxa"/>
            <w:tcBorders>
              <w:top w:val="nil"/>
              <w:left w:val="nil"/>
              <w:bottom w:val="single" w:sz="4" w:space="0" w:color="000000"/>
              <w:right w:val="single" w:sz="4" w:space="0" w:color="000000"/>
            </w:tcBorders>
            <w:shd w:val="clear" w:color="auto" w:fill="auto"/>
            <w:hideMark/>
          </w:tcPr>
          <w:p w14:paraId="44FC042B"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1338C649"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041B8EC7"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30411ADF"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0,000023</w:t>
            </w:r>
          </w:p>
        </w:tc>
        <w:tc>
          <w:tcPr>
            <w:tcW w:w="1200" w:type="dxa"/>
            <w:tcBorders>
              <w:top w:val="nil"/>
              <w:left w:val="nil"/>
              <w:bottom w:val="single" w:sz="4" w:space="0" w:color="000000"/>
              <w:right w:val="single" w:sz="4" w:space="0" w:color="000000"/>
            </w:tcBorders>
            <w:shd w:val="clear" w:color="auto" w:fill="auto"/>
            <w:hideMark/>
          </w:tcPr>
          <w:p w14:paraId="4CB0A7CA"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0,000099</w:t>
            </w:r>
          </w:p>
        </w:tc>
      </w:tr>
      <w:tr w:rsidR="00442B6E" w:rsidRPr="00F9323D" w14:paraId="6E438190"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1CEFEC04"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1325</w:t>
            </w:r>
          </w:p>
        </w:tc>
        <w:tc>
          <w:tcPr>
            <w:tcW w:w="4000" w:type="dxa"/>
            <w:tcBorders>
              <w:top w:val="nil"/>
              <w:left w:val="nil"/>
              <w:bottom w:val="single" w:sz="4" w:space="0" w:color="000000"/>
              <w:right w:val="single" w:sz="4" w:space="0" w:color="000000"/>
            </w:tcBorders>
            <w:shd w:val="clear" w:color="auto" w:fill="auto"/>
            <w:hideMark/>
          </w:tcPr>
          <w:p w14:paraId="3B3E251A"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Формальдегид (Муравьиный альдегид, оксометан, метиленоксид)</w:t>
            </w:r>
          </w:p>
        </w:tc>
        <w:tc>
          <w:tcPr>
            <w:tcW w:w="1060" w:type="dxa"/>
            <w:tcBorders>
              <w:top w:val="nil"/>
              <w:left w:val="nil"/>
              <w:bottom w:val="single" w:sz="4" w:space="0" w:color="000000"/>
              <w:right w:val="single" w:sz="4" w:space="0" w:color="000000"/>
            </w:tcBorders>
            <w:shd w:val="clear" w:color="auto" w:fill="auto"/>
            <w:hideMark/>
          </w:tcPr>
          <w:p w14:paraId="5A223381"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6D1ECCA1"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0,05</w:t>
            </w:r>
            <w:r w:rsidRPr="00F9323D">
              <w:rPr>
                <w:rFonts w:cs="Times New Roman"/>
                <w:color w:val="000000"/>
                <w:sz w:val="18"/>
                <w:szCs w:val="18"/>
                <w:lang w:val="ru-RU" w:eastAsia="ru-RU"/>
              </w:rPr>
              <w:br/>
              <w:t>0,01</w:t>
            </w:r>
            <w:r w:rsidRPr="00F9323D">
              <w:rPr>
                <w:rFonts w:cs="Times New Roman"/>
                <w:color w:val="000000"/>
                <w:sz w:val="18"/>
                <w:szCs w:val="18"/>
                <w:lang w:val="ru-RU" w:eastAsia="ru-RU"/>
              </w:rPr>
              <w:br/>
              <w:t>0,003</w:t>
            </w:r>
          </w:p>
        </w:tc>
        <w:tc>
          <w:tcPr>
            <w:tcW w:w="800" w:type="dxa"/>
            <w:tcBorders>
              <w:top w:val="nil"/>
              <w:left w:val="nil"/>
              <w:bottom w:val="single" w:sz="4" w:space="0" w:color="000000"/>
              <w:right w:val="single" w:sz="4" w:space="0" w:color="000000"/>
            </w:tcBorders>
            <w:shd w:val="clear" w:color="auto" w:fill="auto"/>
            <w:hideMark/>
          </w:tcPr>
          <w:p w14:paraId="519D247D"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0" w:type="dxa"/>
            <w:tcBorders>
              <w:top w:val="nil"/>
              <w:left w:val="nil"/>
              <w:bottom w:val="single" w:sz="4" w:space="0" w:color="000000"/>
              <w:right w:val="single" w:sz="4" w:space="0" w:color="000000"/>
            </w:tcBorders>
            <w:shd w:val="clear" w:color="auto" w:fill="auto"/>
            <w:hideMark/>
          </w:tcPr>
          <w:p w14:paraId="148DADBF"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0,0000006</w:t>
            </w:r>
          </w:p>
        </w:tc>
        <w:tc>
          <w:tcPr>
            <w:tcW w:w="1200" w:type="dxa"/>
            <w:tcBorders>
              <w:top w:val="nil"/>
              <w:left w:val="nil"/>
              <w:bottom w:val="single" w:sz="4" w:space="0" w:color="000000"/>
              <w:right w:val="single" w:sz="4" w:space="0" w:color="000000"/>
            </w:tcBorders>
            <w:shd w:val="clear" w:color="auto" w:fill="auto"/>
            <w:hideMark/>
          </w:tcPr>
          <w:p w14:paraId="1A4F462A"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0,000011</w:t>
            </w:r>
          </w:p>
        </w:tc>
      </w:tr>
      <w:tr w:rsidR="00442B6E" w:rsidRPr="00F9323D" w14:paraId="306E5275"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2ECE5604"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1531</w:t>
            </w:r>
          </w:p>
        </w:tc>
        <w:tc>
          <w:tcPr>
            <w:tcW w:w="4000" w:type="dxa"/>
            <w:tcBorders>
              <w:top w:val="nil"/>
              <w:left w:val="nil"/>
              <w:bottom w:val="single" w:sz="4" w:space="0" w:color="000000"/>
              <w:right w:val="single" w:sz="4" w:space="0" w:color="000000"/>
            </w:tcBorders>
            <w:shd w:val="clear" w:color="auto" w:fill="auto"/>
            <w:hideMark/>
          </w:tcPr>
          <w:p w14:paraId="3CC6B617"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Гексановая кислота (Капроновая кислота)</w:t>
            </w:r>
          </w:p>
        </w:tc>
        <w:tc>
          <w:tcPr>
            <w:tcW w:w="1060" w:type="dxa"/>
            <w:tcBorders>
              <w:top w:val="nil"/>
              <w:left w:val="nil"/>
              <w:bottom w:val="single" w:sz="4" w:space="0" w:color="000000"/>
              <w:right w:val="single" w:sz="4" w:space="0" w:color="000000"/>
            </w:tcBorders>
            <w:shd w:val="clear" w:color="auto" w:fill="auto"/>
            <w:hideMark/>
          </w:tcPr>
          <w:p w14:paraId="2E4453A4"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0E4998C4"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w:t>
            </w:r>
            <w:r w:rsidRPr="00F9323D">
              <w:rPr>
                <w:rFonts w:cs="Times New Roman"/>
                <w:color w:val="000000"/>
                <w:sz w:val="18"/>
                <w:szCs w:val="18"/>
                <w:lang w:val="ru-RU" w:eastAsia="ru-RU"/>
              </w:rPr>
              <w:br/>
              <w:t>0,005</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3876570B"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2EF6118C"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0,00012</w:t>
            </w:r>
          </w:p>
        </w:tc>
        <w:tc>
          <w:tcPr>
            <w:tcW w:w="1200" w:type="dxa"/>
            <w:tcBorders>
              <w:top w:val="nil"/>
              <w:left w:val="nil"/>
              <w:bottom w:val="single" w:sz="4" w:space="0" w:color="000000"/>
              <w:right w:val="single" w:sz="4" w:space="0" w:color="000000"/>
            </w:tcBorders>
            <w:shd w:val="clear" w:color="auto" w:fill="auto"/>
            <w:hideMark/>
          </w:tcPr>
          <w:p w14:paraId="310BE574"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0,000518</w:t>
            </w:r>
          </w:p>
        </w:tc>
      </w:tr>
      <w:tr w:rsidR="00442B6E" w:rsidRPr="00F9323D" w14:paraId="274131B9"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135E18A4"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1728</w:t>
            </w:r>
          </w:p>
        </w:tc>
        <w:tc>
          <w:tcPr>
            <w:tcW w:w="4000" w:type="dxa"/>
            <w:tcBorders>
              <w:top w:val="nil"/>
              <w:left w:val="nil"/>
              <w:bottom w:val="single" w:sz="4" w:space="0" w:color="000000"/>
              <w:right w:val="single" w:sz="4" w:space="0" w:color="000000"/>
            </w:tcBorders>
            <w:shd w:val="clear" w:color="auto" w:fill="auto"/>
            <w:hideMark/>
          </w:tcPr>
          <w:p w14:paraId="1BE3FFA8"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Этантиол</w:t>
            </w:r>
          </w:p>
        </w:tc>
        <w:tc>
          <w:tcPr>
            <w:tcW w:w="1060" w:type="dxa"/>
            <w:tcBorders>
              <w:top w:val="nil"/>
              <w:left w:val="nil"/>
              <w:bottom w:val="single" w:sz="4" w:space="0" w:color="000000"/>
              <w:right w:val="single" w:sz="4" w:space="0" w:color="000000"/>
            </w:tcBorders>
            <w:shd w:val="clear" w:color="auto" w:fill="auto"/>
            <w:hideMark/>
          </w:tcPr>
          <w:p w14:paraId="14D38CBA"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12CA73FF"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0,00005</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7BD0A87E"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0EDCE615"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0,0000001</w:t>
            </w:r>
          </w:p>
        </w:tc>
        <w:tc>
          <w:tcPr>
            <w:tcW w:w="1200" w:type="dxa"/>
            <w:tcBorders>
              <w:top w:val="nil"/>
              <w:left w:val="nil"/>
              <w:bottom w:val="single" w:sz="4" w:space="0" w:color="000000"/>
              <w:right w:val="single" w:sz="4" w:space="0" w:color="000000"/>
            </w:tcBorders>
            <w:shd w:val="clear" w:color="auto" w:fill="auto"/>
            <w:hideMark/>
          </w:tcPr>
          <w:p w14:paraId="4B73744B"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w:t>
            </w:r>
          </w:p>
        </w:tc>
      </w:tr>
      <w:tr w:rsidR="00442B6E" w:rsidRPr="00F9323D" w14:paraId="7DD62B66"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0B1D3CD5"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2704</w:t>
            </w:r>
          </w:p>
        </w:tc>
        <w:tc>
          <w:tcPr>
            <w:tcW w:w="4000" w:type="dxa"/>
            <w:tcBorders>
              <w:top w:val="nil"/>
              <w:left w:val="nil"/>
              <w:bottom w:val="single" w:sz="4" w:space="0" w:color="000000"/>
              <w:right w:val="single" w:sz="4" w:space="0" w:color="000000"/>
            </w:tcBorders>
            <w:shd w:val="clear" w:color="auto" w:fill="auto"/>
            <w:hideMark/>
          </w:tcPr>
          <w:p w14:paraId="7BB37AD0"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Бензин (нефтяной, малосернистый) (в пересчете на углерод)</w:t>
            </w:r>
          </w:p>
        </w:tc>
        <w:tc>
          <w:tcPr>
            <w:tcW w:w="1060" w:type="dxa"/>
            <w:tcBorders>
              <w:top w:val="nil"/>
              <w:left w:val="nil"/>
              <w:bottom w:val="single" w:sz="4" w:space="0" w:color="000000"/>
              <w:right w:val="single" w:sz="4" w:space="0" w:color="000000"/>
            </w:tcBorders>
            <w:shd w:val="clear" w:color="auto" w:fill="auto"/>
            <w:hideMark/>
          </w:tcPr>
          <w:p w14:paraId="2F7B69AF"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2C923C9C"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r w:rsidRPr="00F9323D">
              <w:rPr>
                <w:rFonts w:cs="Times New Roman"/>
                <w:color w:val="000000"/>
                <w:sz w:val="18"/>
                <w:szCs w:val="18"/>
                <w:lang w:val="ru-RU" w:eastAsia="ru-RU"/>
              </w:rPr>
              <w:br/>
              <w:t>1,5</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012C04F1"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00" w:type="dxa"/>
            <w:tcBorders>
              <w:top w:val="nil"/>
              <w:left w:val="nil"/>
              <w:bottom w:val="single" w:sz="4" w:space="0" w:color="000000"/>
              <w:right w:val="single" w:sz="4" w:space="0" w:color="000000"/>
            </w:tcBorders>
            <w:shd w:val="clear" w:color="auto" w:fill="auto"/>
            <w:hideMark/>
          </w:tcPr>
          <w:p w14:paraId="10C643FB"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0,0080334</w:t>
            </w:r>
          </w:p>
        </w:tc>
        <w:tc>
          <w:tcPr>
            <w:tcW w:w="1200" w:type="dxa"/>
            <w:tcBorders>
              <w:top w:val="nil"/>
              <w:left w:val="nil"/>
              <w:bottom w:val="single" w:sz="4" w:space="0" w:color="000000"/>
              <w:right w:val="single" w:sz="4" w:space="0" w:color="000000"/>
            </w:tcBorders>
            <w:shd w:val="clear" w:color="auto" w:fill="auto"/>
            <w:hideMark/>
          </w:tcPr>
          <w:p w14:paraId="212AB107"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0,0171935</w:t>
            </w:r>
          </w:p>
        </w:tc>
      </w:tr>
      <w:tr w:rsidR="00442B6E" w:rsidRPr="00F9323D" w14:paraId="265EDBDF" w14:textId="77777777" w:rsidTr="00442B6E">
        <w:trPr>
          <w:trHeight w:val="51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1C4BE60D"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4000" w:type="dxa"/>
            <w:tcBorders>
              <w:top w:val="nil"/>
              <w:left w:val="nil"/>
              <w:bottom w:val="single" w:sz="4" w:space="0" w:color="000000"/>
              <w:right w:val="single" w:sz="4" w:space="0" w:color="000000"/>
            </w:tcBorders>
            <w:shd w:val="clear" w:color="auto" w:fill="auto"/>
            <w:hideMark/>
          </w:tcPr>
          <w:p w14:paraId="26C53181"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1060" w:type="dxa"/>
            <w:tcBorders>
              <w:top w:val="nil"/>
              <w:left w:val="nil"/>
              <w:bottom w:val="single" w:sz="4" w:space="0" w:color="000000"/>
              <w:right w:val="single" w:sz="4" w:space="0" w:color="000000"/>
            </w:tcBorders>
            <w:shd w:val="clear" w:color="auto" w:fill="auto"/>
            <w:hideMark/>
          </w:tcPr>
          <w:p w14:paraId="7608DEDA"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ОБУВ</w:t>
            </w:r>
          </w:p>
        </w:tc>
        <w:tc>
          <w:tcPr>
            <w:tcW w:w="1200" w:type="dxa"/>
            <w:tcBorders>
              <w:top w:val="nil"/>
              <w:left w:val="nil"/>
              <w:bottom w:val="single" w:sz="4" w:space="0" w:color="000000"/>
              <w:right w:val="single" w:sz="4" w:space="0" w:color="000000"/>
            </w:tcBorders>
            <w:shd w:val="clear" w:color="auto" w:fill="auto"/>
            <w:hideMark/>
          </w:tcPr>
          <w:p w14:paraId="4D5A4BDA"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w:t>
            </w:r>
          </w:p>
        </w:tc>
        <w:tc>
          <w:tcPr>
            <w:tcW w:w="800" w:type="dxa"/>
            <w:tcBorders>
              <w:top w:val="nil"/>
              <w:left w:val="nil"/>
              <w:bottom w:val="single" w:sz="4" w:space="0" w:color="000000"/>
              <w:right w:val="single" w:sz="4" w:space="0" w:color="000000"/>
            </w:tcBorders>
            <w:shd w:val="clear" w:color="auto" w:fill="auto"/>
            <w:hideMark/>
          </w:tcPr>
          <w:p w14:paraId="1C1CD160"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200" w:type="dxa"/>
            <w:tcBorders>
              <w:top w:val="nil"/>
              <w:left w:val="nil"/>
              <w:bottom w:val="single" w:sz="4" w:space="0" w:color="000000"/>
              <w:right w:val="single" w:sz="4" w:space="0" w:color="000000"/>
            </w:tcBorders>
            <w:shd w:val="clear" w:color="auto" w:fill="auto"/>
            <w:hideMark/>
          </w:tcPr>
          <w:p w14:paraId="189907ED"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0,018243</w:t>
            </w:r>
          </w:p>
        </w:tc>
        <w:tc>
          <w:tcPr>
            <w:tcW w:w="1200" w:type="dxa"/>
            <w:tcBorders>
              <w:top w:val="nil"/>
              <w:left w:val="nil"/>
              <w:bottom w:val="single" w:sz="4" w:space="0" w:color="000000"/>
              <w:right w:val="single" w:sz="4" w:space="0" w:color="000000"/>
            </w:tcBorders>
            <w:shd w:val="clear" w:color="auto" w:fill="auto"/>
            <w:hideMark/>
          </w:tcPr>
          <w:p w14:paraId="41D1BD7A"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0,0276104</w:t>
            </w:r>
          </w:p>
        </w:tc>
      </w:tr>
      <w:tr w:rsidR="00442B6E" w:rsidRPr="00F9323D" w14:paraId="5C404E20"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2025B8BB"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2735</w:t>
            </w:r>
          </w:p>
        </w:tc>
        <w:tc>
          <w:tcPr>
            <w:tcW w:w="4000" w:type="dxa"/>
            <w:tcBorders>
              <w:top w:val="nil"/>
              <w:left w:val="nil"/>
              <w:bottom w:val="single" w:sz="4" w:space="0" w:color="000000"/>
              <w:right w:val="single" w:sz="4" w:space="0" w:color="000000"/>
            </w:tcBorders>
            <w:shd w:val="clear" w:color="auto" w:fill="auto"/>
            <w:hideMark/>
          </w:tcPr>
          <w:p w14:paraId="622C92AE"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Масло минеральное нефтяное</w:t>
            </w:r>
          </w:p>
        </w:tc>
        <w:tc>
          <w:tcPr>
            <w:tcW w:w="1060" w:type="dxa"/>
            <w:tcBorders>
              <w:top w:val="nil"/>
              <w:left w:val="nil"/>
              <w:bottom w:val="single" w:sz="4" w:space="0" w:color="000000"/>
              <w:right w:val="single" w:sz="4" w:space="0" w:color="000000"/>
            </w:tcBorders>
            <w:shd w:val="clear" w:color="auto" w:fill="auto"/>
            <w:hideMark/>
          </w:tcPr>
          <w:p w14:paraId="6304189E"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ОБУВ</w:t>
            </w:r>
          </w:p>
        </w:tc>
        <w:tc>
          <w:tcPr>
            <w:tcW w:w="1200" w:type="dxa"/>
            <w:tcBorders>
              <w:top w:val="nil"/>
              <w:left w:val="nil"/>
              <w:bottom w:val="single" w:sz="4" w:space="0" w:color="000000"/>
              <w:right w:val="single" w:sz="4" w:space="0" w:color="000000"/>
            </w:tcBorders>
            <w:shd w:val="clear" w:color="auto" w:fill="auto"/>
            <w:hideMark/>
          </w:tcPr>
          <w:p w14:paraId="2F314575"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0,05</w:t>
            </w:r>
          </w:p>
        </w:tc>
        <w:tc>
          <w:tcPr>
            <w:tcW w:w="800" w:type="dxa"/>
            <w:tcBorders>
              <w:top w:val="nil"/>
              <w:left w:val="nil"/>
              <w:bottom w:val="single" w:sz="4" w:space="0" w:color="000000"/>
              <w:right w:val="single" w:sz="4" w:space="0" w:color="000000"/>
            </w:tcBorders>
            <w:shd w:val="clear" w:color="auto" w:fill="auto"/>
            <w:hideMark/>
          </w:tcPr>
          <w:p w14:paraId="10426E1A"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200" w:type="dxa"/>
            <w:tcBorders>
              <w:top w:val="nil"/>
              <w:left w:val="nil"/>
              <w:bottom w:val="single" w:sz="4" w:space="0" w:color="000000"/>
              <w:right w:val="single" w:sz="4" w:space="0" w:color="000000"/>
            </w:tcBorders>
            <w:shd w:val="clear" w:color="auto" w:fill="auto"/>
            <w:hideMark/>
          </w:tcPr>
          <w:p w14:paraId="5F8691B1"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0,0042</w:t>
            </w:r>
          </w:p>
        </w:tc>
        <w:tc>
          <w:tcPr>
            <w:tcW w:w="1200" w:type="dxa"/>
            <w:tcBorders>
              <w:top w:val="nil"/>
              <w:left w:val="nil"/>
              <w:bottom w:val="single" w:sz="4" w:space="0" w:color="000000"/>
              <w:right w:val="single" w:sz="4" w:space="0" w:color="000000"/>
            </w:tcBorders>
            <w:shd w:val="clear" w:color="auto" w:fill="auto"/>
            <w:hideMark/>
          </w:tcPr>
          <w:p w14:paraId="4890209F"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0,000756</w:t>
            </w:r>
          </w:p>
        </w:tc>
      </w:tr>
      <w:tr w:rsidR="00442B6E" w:rsidRPr="00F9323D" w14:paraId="6D5034C0"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2A01FDB7"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2754</w:t>
            </w:r>
          </w:p>
        </w:tc>
        <w:tc>
          <w:tcPr>
            <w:tcW w:w="4000" w:type="dxa"/>
            <w:tcBorders>
              <w:top w:val="nil"/>
              <w:left w:val="nil"/>
              <w:bottom w:val="single" w:sz="4" w:space="0" w:color="000000"/>
              <w:right w:val="single" w:sz="4" w:space="0" w:color="000000"/>
            </w:tcBorders>
            <w:shd w:val="clear" w:color="auto" w:fill="auto"/>
            <w:hideMark/>
          </w:tcPr>
          <w:p w14:paraId="296F1206"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Алканы C12-19 (в пересчете на С)</w:t>
            </w:r>
          </w:p>
        </w:tc>
        <w:tc>
          <w:tcPr>
            <w:tcW w:w="1060" w:type="dxa"/>
            <w:tcBorders>
              <w:top w:val="nil"/>
              <w:left w:val="nil"/>
              <w:bottom w:val="single" w:sz="4" w:space="0" w:color="000000"/>
              <w:right w:val="single" w:sz="4" w:space="0" w:color="000000"/>
            </w:tcBorders>
            <w:shd w:val="clear" w:color="auto" w:fill="auto"/>
            <w:hideMark/>
          </w:tcPr>
          <w:p w14:paraId="25134107"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6EB28301"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5158B8EB"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00" w:type="dxa"/>
            <w:tcBorders>
              <w:top w:val="nil"/>
              <w:left w:val="nil"/>
              <w:bottom w:val="single" w:sz="4" w:space="0" w:color="000000"/>
              <w:right w:val="single" w:sz="4" w:space="0" w:color="000000"/>
            </w:tcBorders>
            <w:shd w:val="clear" w:color="auto" w:fill="auto"/>
            <w:hideMark/>
          </w:tcPr>
          <w:p w14:paraId="53BAFD71"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0,0181876</w:t>
            </w:r>
          </w:p>
        </w:tc>
        <w:tc>
          <w:tcPr>
            <w:tcW w:w="1200" w:type="dxa"/>
            <w:tcBorders>
              <w:top w:val="nil"/>
              <w:left w:val="nil"/>
              <w:bottom w:val="single" w:sz="4" w:space="0" w:color="000000"/>
              <w:right w:val="single" w:sz="4" w:space="0" w:color="000000"/>
            </w:tcBorders>
            <w:shd w:val="clear" w:color="auto" w:fill="auto"/>
            <w:hideMark/>
          </w:tcPr>
          <w:p w14:paraId="4799AB5F"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0,0163938</w:t>
            </w:r>
          </w:p>
        </w:tc>
      </w:tr>
      <w:tr w:rsidR="00442B6E" w:rsidRPr="00F9323D" w14:paraId="0D4E42B2"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39049067"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2902</w:t>
            </w:r>
          </w:p>
        </w:tc>
        <w:tc>
          <w:tcPr>
            <w:tcW w:w="4000" w:type="dxa"/>
            <w:tcBorders>
              <w:top w:val="nil"/>
              <w:left w:val="nil"/>
              <w:bottom w:val="single" w:sz="4" w:space="0" w:color="000000"/>
              <w:right w:val="single" w:sz="4" w:space="0" w:color="000000"/>
            </w:tcBorders>
            <w:shd w:val="clear" w:color="auto" w:fill="auto"/>
            <w:hideMark/>
          </w:tcPr>
          <w:p w14:paraId="7F24938F"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Взвешенные вещества</w:t>
            </w:r>
          </w:p>
        </w:tc>
        <w:tc>
          <w:tcPr>
            <w:tcW w:w="1060" w:type="dxa"/>
            <w:tcBorders>
              <w:top w:val="nil"/>
              <w:left w:val="nil"/>
              <w:bottom w:val="single" w:sz="4" w:space="0" w:color="000000"/>
              <w:right w:val="single" w:sz="4" w:space="0" w:color="000000"/>
            </w:tcBorders>
            <w:shd w:val="clear" w:color="auto" w:fill="auto"/>
            <w:hideMark/>
          </w:tcPr>
          <w:p w14:paraId="393DD47A"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140D2C28"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w:t>
            </w:r>
            <w:r w:rsidRPr="00F9323D">
              <w:rPr>
                <w:rFonts w:cs="Times New Roman"/>
                <w:color w:val="000000"/>
                <w:sz w:val="18"/>
                <w:szCs w:val="18"/>
                <w:lang w:val="ru-RU" w:eastAsia="ru-RU"/>
              </w:rPr>
              <w:br/>
              <w:t>0,15</w:t>
            </w:r>
            <w:r w:rsidRPr="00F9323D">
              <w:rPr>
                <w:rFonts w:cs="Times New Roman"/>
                <w:color w:val="000000"/>
                <w:sz w:val="18"/>
                <w:szCs w:val="18"/>
                <w:lang w:val="ru-RU" w:eastAsia="ru-RU"/>
              </w:rPr>
              <w:br/>
              <w:t>0,075</w:t>
            </w:r>
          </w:p>
        </w:tc>
        <w:tc>
          <w:tcPr>
            <w:tcW w:w="800" w:type="dxa"/>
            <w:tcBorders>
              <w:top w:val="nil"/>
              <w:left w:val="nil"/>
              <w:bottom w:val="single" w:sz="4" w:space="0" w:color="000000"/>
              <w:right w:val="single" w:sz="4" w:space="0" w:color="000000"/>
            </w:tcBorders>
            <w:shd w:val="clear" w:color="auto" w:fill="auto"/>
            <w:hideMark/>
          </w:tcPr>
          <w:p w14:paraId="5863BA38"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04EBDF52"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0,0072</w:t>
            </w:r>
          </w:p>
        </w:tc>
        <w:tc>
          <w:tcPr>
            <w:tcW w:w="1200" w:type="dxa"/>
            <w:tcBorders>
              <w:top w:val="nil"/>
              <w:left w:val="nil"/>
              <w:bottom w:val="single" w:sz="4" w:space="0" w:color="000000"/>
              <w:right w:val="single" w:sz="4" w:space="0" w:color="000000"/>
            </w:tcBorders>
            <w:shd w:val="clear" w:color="auto" w:fill="auto"/>
            <w:hideMark/>
          </w:tcPr>
          <w:p w14:paraId="67E3129F"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0,001296</w:t>
            </w:r>
          </w:p>
        </w:tc>
      </w:tr>
      <w:tr w:rsidR="00442B6E" w:rsidRPr="00F9323D" w14:paraId="37F15A23"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0E614D7B"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2908</w:t>
            </w:r>
          </w:p>
        </w:tc>
        <w:tc>
          <w:tcPr>
            <w:tcW w:w="4000" w:type="dxa"/>
            <w:tcBorders>
              <w:top w:val="nil"/>
              <w:left w:val="nil"/>
              <w:bottom w:val="single" w:sz="4" w:space="0" w:color="000000"/>
              <w:right w:val="single" w:sz="4" w:space="0" w:color="000000"/>
            </w:tcBorders>
            <w:shd w:val="clear" w:color="auto" w:fill="auto"/>
            <w:hideMark/>
          </w:tcPr>
          <w:p w14:paraId="45E61E9B"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неорганическая: 70-20% SiO2</w:t>
            </w:r>
          </w:p>
        </w:tc>
        <w:tc>
          <w:tcPr>
            <w:tcW w:w="1060" w:type="dxa"/>
            <w:tcBorders>
              <w:top w:val="nil"/>
              <w:left w:val="nil"/>
              <w:bottom w:val="single" w:sz="4" w:space="0" w:color="000000"/>
              <w:right w:val="single" w:sz="4" w:space="0" w:color="000000"/>
            </w:tcBorders>
            <w:shd w:val="clear" w:color="auto" w:fill="auto"/>
            <w:hideMark/>
          </w:tcPr>
          <w:p w14:paraId="2830FF9F"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7ACB2C08"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5F6534BA"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48A4AD4B"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0,0053662</w:t>
            </w:r>
          </w:p>
        </w:tc>
        <w:tc>
          <w:tcPr>
            <w:tcW w:w="1200" w:type="dxa"/>
            <w:tcBorders>
              <w:top w:val="nil"/>
              <w:left w:val="nil"/>
              <w:bottom w:val="single" w:sz="4" w:space="0" w:color="000000"/>
              <w:right w:val="single" w:sz="4" w:space="0" w:color="000000"/>
            </w:tcBorders>
            <w:shd w:val="clear" w:color="auto" w:fill="auto"/>
            <w:hideMark/>
          </w:tcPr>
          <w:p w14:paraId="7098FB66"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0,0796753</w:t>
            </w:r>
          </w:p>
        </w:tc>
      </w:tr>
      <w:tr w:rsidR="00442B6E" w:rsidRPr="00F9323D" w14:paraId="307FE821"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411BC1B6"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2917</w:t>
            </w:r>
          </w:p>
        </w:tc>
        <w:tc>
          <w:tcPr>
            <w:tcW w:w="4000" w:type="dxa"/>
            <w:tcBorders>
              <w:top w:val="nil"/>
              <w:left w:val="nil"/>
              <w:bottom w:val="single" w:sz="4" w:space="0" w:color="000000"/>
              <w:right w:val="single" w:sz="4" w:space="0" w:color="000000"/>
            </w:tcBorders>
            <w:shd w:val="clear" w:color="auto" w:fill="auto"/>
            <w:hideMark/>
          </w:tcPr>
          <w:p w14:paraId="60E34A84"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хлопковая</w:t>
            </w:r>
          </w:p>
        </w:tc>
        <w:tc>
          <w:tcPr>
            <w:tcW w:w="1060" w:type="dxa"/>
            <w:tcBorders>
              <w:top w:val="nil"/>
              <w:left w:val="nil"/>
              <w:bottom w:val="single" w:sz="4" w:space="0" w:color="000000"/>
              <w:right w:val="single" w:sz="4" w:space="0" w:color="000000"/>
            </w:tcBorders>
            <w:shd w:val="clear" w:color="auto" w:fill="auto"/>
            <w:hideMark/>
          </w:tcPr>
          <w:p w14:paraId="0AAE9D45"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67D42872"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51208916"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6837EB81"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1,6992533539</w:t>
            </w:r>
          </w:p>
        </w:tc>
        <w:tc>
          <w:tcPr>
            <w:tcW w:w="1200" w:type="dxa"/>
            <w:tcBorders>
              <w:top w:val="nil"/>
              <w:left w:val="nil"/>
              <w:bottom w:val="single" w:sz="4" w:space="0" w:color="000000"/>
              <w:right w:val="single" w:sz="4" w:space="0" w:color="000000"/>
            </w:tcBorders>
            <w:shd w:val="clear" w:color="auto" w:fill="auto"/>
            <w:hideMark/>
          </w:tcPr>
          <w:p w14:paraId="44529DE3"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4,8744536263</w:t>
            </w:r>
          </w:p>
        </w:tc>
      </w:tr>
      <w:tr w:rsidR="00442B6E" w:rsidRPr="00F9323D" w14:paraId="41C0EC55"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35F90B96"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2930</w:t>
            </w:r>
          </w:p>
        </w:tc>
        <w:tc>
          <w:tcPr>
            <w:tcW w:w="4000" w:type="dxa"/>
            <w:tcBorders>
              <w:top w:val="nil"/>
              <w:left w:val="nil"/>
              <w:bottom w:val="single" w:sz="4" w:space="0" w:color="000000"/>
              <w:right w:val="single" w:sz="4" w:space="0" w:color="000000"/>
            </w:tcBorders>
            <w:shd w:val="clear" w:color="auto" w:fill="auto"/>
            <w:hideMark/>
          </w:tcPr>
          <w:p w14:paraId="2E3E4BEA"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абразивная</w:t>
            </w:r>
          </w:p>
        </w:tc>
        <w:tc>
          <w:tcPr>
            <w:tcW w:w="1060" w:type="dxa"/>
            <w:tcBorders>
              <w:top w:val="nil"/>
              <w:left w:val="nil"/>
              <w:bottom w:val="single" w:sz="4" w:space="0" w:color="000000"/>
              <w:right w:val="single" w:sz="4" w:space="0" w:color="000000"/>
            </w:tcBorders>
            <w:shd w:val="clear" w:color="auto" w:fill="auto"/>
            <w:hideMark/>
          </w:tcPr>
          <w:p w14:paraId="26F3225B"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ОБУВ</w:t>
            </w:r>
          </w:p>
        </w:tc>
        <w:tc>
          <w:tcPr>
            <w:tcW w:w="1200" w:type="dxa"/>
            <w:tcBorders>
              <w:top w:val="nil"/>
              <w:left w:val="nil"/>
              <w:bottom w:val="single" w:sz="4" w:space="0" w:color="000000"/>
              <w:right w:val="single" w:sz="4" w:space="0" w:color="000000"/>
            </w:tcBorders>
            <w:shd w:val="clear" w:color="auto" w:fill="auto"/>
            <w:hideMark/>
          </w:tcPr>
          <w:p w14:paraId="5879C86F"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0,04</w:t>
            </w:r>
          </w:p>
        </w:tc>
        <w:tc>
          <w:tcPr>
            <w:tcW w:w="800" w:type="dxa"/>
            <w:tcBorders>
              <w:top w:val="nil"/>
              <w:left w:val="nil"/>
              <w:bottom w:val="single" w:sz="4" w:space="0" w:color="000000"/>
              <w:right w:val="single" w:sz="4" w:space="0" w:color="000000"/>
            </w:tcBorders>
            <w:shd w:val="clear" w:color="auto" w:fill="auto"/>
            <w:hideMark/>
          </w:tcPr>
          <w:p w14:paraId="530B4030"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200" w:type="dxa"/>
            <w:tcBorders>
              <w:top w:val="nil"/>
              <w:left w:val="nil"/>
              <w:bottom w:val="single" w:sz="4" w:space="0" w:color="000000"/>
              <w:right w:val="single" w:sz="4" w:space="0" w:color="000000"/>
            </w:tcBorders>
            <w:shd w:val="clear" w:color="auto" w:fill="auto"/>
            <w:hideMark/>
          </w:tcPr>
          <w:p w14:paraId="71AA408F"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0,0094</w:t>
            </w:r>
          </w:p>
        </w:tc>
        <w:tc>
          <w:tcPr>
            <w:tcW w:w="1200" w:type="dxa"/>
            <w:tcBorders>
              <w:top w:val="nil"/>
              <w:left w:val="nil"/>
              <w:bottom w:val="single" w:sz="4" w:space="0" w:color="000000"/>
              <w:right w:val="single" w:sz="4" w:space="0" w:color="000000"/>
            </w:tcBorders>
            <w:shd w:val="clear" w:color="auto" w:fill="auto"/>
            <w:hideMark/>
          </w:tcPr>
          <w:p w14:paraId="2B7BA6F6"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0,002952</w:t>
            </w:r>
          </w:p>
        </w:tc>
      </w:tr>
      <w:tr w:rsidR="00442B6E" w:rsidRPr="00F9323D" w14:paraId="46C6BDE1"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21373EDD"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2937</w:t>
            </w:r>
          </w:p>
        </w:tc>
        <w:tc>
          <w:tcPr>
            <w:tcW w:w="4000" w:type="dxa"/>
            <w:tcBorders>
              <w:top w:val="nil"/>
              <w:left w:val="nil"/>
              <w:bottom w:val="single" w:sz="4" w:space="0" w:color="000000"/>
              <w:right w:val="single" w:sz="4" w:space="0" w:color="000000"/>
            </w:tcBorders>
            <w:shd w:val="clear" w:color="auto" w:fill="auto"/>
            <w:hideMark/>
          </w:tcPr>
          <w:p w14:paraId="5F7370C9"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зерновая (по массе/по грибам хранения)</w:t>
            </w:r>
          </w:p>
        </w:tc>
        <w:tc>
          <w:tcPr>
            <w:tcW w:w="1060" w:type="dxa"/>
            <w:tcBorders>
              <w:top w:val="nil"/>
              <w:left w:val="nil"/>
              <w:bottom w:val="single" w:sz="4" w:space="0" w:color="000000"/>
              <w:right w:val="single" w:sz="4" w:space="0" w:color="000000"/>
            </w:tcBorders>
            <w:shd w:val="clear" w:color="auto" w:fill="auto"/>
            <w:hideMark/>
          </w:tcPr>
          <w:p w14:paraId="6ABABA51"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188A9377"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w:t>
            </w:r>
            <w:r w:rsidRPr="00F9323D">
              <w:rPr>
                <w:rFonts w:cs="Times New Roman"/>
                <w:color w:val="000000"/>
                <w:sz w:val="18"/>
                <w:szCs w:val="18"/>
                <w:lang w:val="ru-RU" w:eastAsia="ru-RU"/>
              </w:rPr>
              <w:br/>
              <w:t>0,15</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1747EE23"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3D876724"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0,1345892342</w:t>
            </w:r>
          </w:p>
        </w:tc>
        <w:tc>
          <w:tcPr>
            <w:tcW w:w="1200" w:type="dxa"/>
            <w:tcBorders>
              <w:top w:val="nil"/>
              <w:left w:val="nil"/>
              <w:bottom w:val="single" w:sz="4" w:space="0" w:color="000000"/>
              <w:right w:val="single" w:sz="4" w:space="0" w:color="000000"/>
            </w:tcBorders>
            <w:shd w:val="clear" w:color="auto" w:fill="auto"/>
            <w:hideMark/>
          </w:tcPr>
          <w:p w14:paraId="0E8CB349"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0,461047622</w:t>
            </w:r>
          </w:p>
        </w:tc>
      </w:tr>
      <w:tr w:rsidR="00442B6E" w:rsidRPr="00F9323D" w14:paraId="605CABD9" w14:textId="77777777" w:rsidTr="00442B6E">
        <w:trPr>
          <w:trHeight w:val="72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516F29B8"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3749</w:t>
            </w:r>
          </w:p>
        </w:tc>
        <w:tc>
          <w:tcPr>
            <w:tcW w:w="4000" w:type="dxa"/>
            <w:tcBorders>
              <w:top w:val="nil"/>
              <w:left w:val="nil"/>
              <w:bottom w:val="single" w:sz="4" w:space="0" w:color="000000"/>
              <w:right w:val="single" w:sz="4" w:space="0" w:color="000000"/>
            </w:tcBorders>
            <w:shd w:val="clear" w:color="auto" w:fill="auto"/>
            <w:hideMark/>
          </w:tcPr>
          <w:p w14:paraId="30A04E89"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каменного угля</w:t>
            </w:r>
          </w:p>
        </w:tc>
        <w:tc>
          <w:tcPr>
            <w:tcW w:w="1060" w:type="dxa"/>
            <w:tcBorders>
              <w:top w:val="nil"/>
              <w:left w:val="nil"/>
              <w:bottom w:val="single" w:sz="4" w:space="0" w:color="000000"/>
              <w:right w:val="single" w:sz="4" w:space="0" w:color="000000"/>
            </w:tcBorders>
            <w:shd w:val="clear" w:color="auto" w:fill="auto"/>
            <w:hideMark/>
          </w:tcPr>
          <w:p w14:paraId="10F1BDAE"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200" w:type="dxa"/>
            <w:tcBorders>
              <w:top w:val="nil"/>
              <w:left w:val="nil"/>
              <w:bottom w:val="single" w:sz="4" w:space="0" w:color="000000"/>
              <w:right w:val="single" w:sz="4" w:space="0" w:color="000000"/>
            </w:tcBorders>
            <w:shd w:val="clear" w:color="auto" w:fill="auto"/>
            <w:hideMark/>
          </w:tcPr>
          <w:p w14:paraId="250682DF"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w:t>
            </w:r>
          </w:p>
        </w:tc>
        <w:tc>
          <w:tcPr>
            <w:tcW w:w="800" w:type="dxa"/>
            <w:tcBorders>
              <w:top w:val="nil"/>
              <w:left w:val="nil"/>
              <w:bottom w:val="single" w:sz="4" w:space="0" w:color="000000"/>
              <w:right w:val="single" w:sz="4" w:space="0" w:color="000000"/>
            </w:tcBorders>
            <w:shd w:val="clear" w:color="auto" w:fill="auto"/>
            <w:hideMark/>
          </w:tcPr>
          <w:p w14:paraId="05D76381" w14:textId="77777777" w:rsidR="00442B6E" w:rsidRPr="00F9323D" w:rsidRDefault="00442B6E" w:rsidP="00442B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00" w:type="dxa"/>
            <w:tcBorders>
              <w:top w:val="nil"/>
              <w:left w:val="nil"/>
              <w:bottom w:val="single" w:sz="4" w:space="0" w:color="000000"/>
              <w:right w:val="single" w:sz="4" w:space="0" w:color="000000"/>
            </w:tcBorders>
            <w:shd w:val="clear" w:color="auto" w:fill="auto"/>
            <w:hideMark/>
          </w:tcPr>
          <w:p w14:paraId="33111212"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0,0006795</w:t>
            </w:r>
          </w:p>
        </w:tc>
        <w:tc>
          <w:tcPr>
            <w:tcW w:w="1200" w:type="dxa"/>
            <w:tcBorders>
              <w:top w:val="nil"/>
              <w:left w:val="nil"/>
              <w:bottom w:val="single" w:sz="4" w:space="0" w:color="000000"/>
              <w:right w:val="single" w:sz="4" w:space="0" w:color="000000"/>
            </w:tcBorders>
            <w:shd w:val="clear" w:color="auto" w:fill="auto"/>
            <w:hideMark/>
          </w:tcPr>
          <w:p w14:paraId="30EF1DF2"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0,0000481</w:t>
            </w:r>
          </w:p>
        </w:tc>
      </w:tr>
      <w:tr w:rsidR="00442B6E" w:rsidRPr="00F9323D" w14:paraId="26694E5C" w14:textId="77777777" w:rsidTr="00442B6E">
        <w:trPr>
          <w:trHeight w:val="300"/>
          <w:jc w:val="center"/>
        </w:trPr>
        <w:tc>
          <w:tcPr>
            <w:tcW w:w="7500" w:type="dxa"/>
            <w:gridSpan w:val="5"/>
            <w:tcBorders>
              <w:top w:val="single" w:sz="4" w:space="0" w:color="000000"/>
              <w:left w:val="single" w:sz="4" w:space="0" w:color="000000"/>
              <w:bottom w:val="single" w:sz="4" w:space="0" w:color="000000"/>
              <w:right w:val="single" w:sz="4" w:space="0" w:color="000000"/>
            </w:tcBorders>
            <w:shd w:val="clear" w:color="auto" w:fill="auto"/>
            <w:hideMark/>
          </w:tcPr>
          <w:p w14:paraId="5E3982FD"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Всего веществ        :           36 </w:t>
            </w:r>
          </w:p>
        </w:tc>
        <w:tc>
          <w:tcPr>
            <w:tcW w:w="1200" w:type="dxa"/>
            <w:tcBorders>
              <w:top w:val="nil"/>
              <w:left w:val="nil"/>
              <w:bottom w:val="single" w:sz="4" w:space="0" w:color="000000"/>
              <w:right w:val="single" w:sz="4" w:space="0" w:color="000000"/>
            </w:tcBorders>
            <w:shd w:val="clear" w:color="auto" w:fill="auto"/>
            <w:hideMark/>
          </w:tcPr>
          <w:p w14:paraId="5F6317F9"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3,4029797381</w:t>
            </w:r>
          </w:p>
        </w:tc>
        <w:tc>
          <w:tcPr>
            <w:tcW w:w="1200" w:type="dxa"/>
            <w:tcBorders>
              <w:top w:val="nil"/>
              <w:left w:val="nil"/>
              <w:bottom w:val="single" w:sz="4" w:space="0" w:color="000000"/>
              <w:right w:val="single" w:sz="4" w:space="0" w:color="000000"/>
            </w:tcBorders>
            <w:shd w:val="clear" w:color="auto" w:fill="auto"/>
            <w:hideMark/>
          </w:tcPr>
          <w:p w14:paraId="779B9328"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6,4283216862</w:t>
            </w:r>
          </w:p>
        </w:tc>
      </w:tr>
      <w:tr w:rsidR="00442B6E" w:rsidRPr="00F9323D" w14:paraId="0914D656" w14:textId="77777777" w:rsidTr="00442B6E">
        <w:trPr>
          <w:trHeight w:val="300"/>
          <w:jc w:val="center"/>
        </w:trPr>
        <w:tc>
          <w:tcPr>
            <w:tcW w:w="7500" w:type="dxa"/>
            <w:gridSpan w:val="5"/>
            <w:tcBorders>
              <w:top w:val="single" w:sz="4" w:space="0" w:color="000000"/>
              <w:left w:val="single" w:sz="4" w:space="0" w:color="000000"/>
              <w:bottom w:val="single" w:sz="4" w:space="0" w:color="000000"/>
              <w:right w:val="single" w:sz="4" w:space="0" w:color="000000"/>
            </w:tcBorders>
            <w:shd w:val="clear" w:color="auto" w:fill="auto"/>
            <w:hideMark/>
          </w:tcPr>
          <w:p w14:paraId="30EFD765"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в том числе твердых  :     10   </w:t>
            </w:r>
          </w:p>
        </w:tc>
        <w:tc>
          <w:tcPr>
            <w:tcW w:w="1200" w:type="dxa"/>
            <w:tcBorders>
              <w:top w:val="nil"/>
              <w:left w:val="nil"/>
              <w:bottom w:val="single" w:sz="4" w:space="0" w:color="000000"/>
              <w:right w:val="single" w:sz="4" w:space="0" w:color="000000"/>
            </w:tcBorders>
            <w:shd w:val="clear" w:color="auto" w:fill="auto"/>
            <w:hideMark/>
          </w:tcPr>
          <w:p w14:paraId="7C270B77"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1,8750118381</w:t>
            </w:r>
          </w:p>
        </w:tc>
        <w:tc>
          <w:tcPr>
            <w:tcW w:w="1200" w:type="dxa"/>
            <w:tcBorders>
              <w:top w:val="nil"/>
              <w:left w:val="nil"/>
              <w:bottom w:val="single" w:sz="4" w:space="0" w:color="000000"/>
              <w:right w:val="single" w:sz="4" w:space="0" w:color="000000"/>
            </w:tcBorders>
            <w:shd w:val="clear" w:color="auto" w:fill="auto"/>
            <w:hideMark/>
          </w:tcPr>
          <w:p w14:paraId="00EFC2E7"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5,4799300693</w:t>
            </w:r>
          </w:p>
        </w:tc>
      </w:tr>
      <w:tr w:rsidR="00442B6E" w:rsidRPr="00F9323D" w14:paraId="663BA120" w14:textId="77777777" w:rsidTr="00442B6E">
        <w:trPr>
          <w:trHeight w:val="300"/>
          <w:jc w:val="center"/>
        </w:trPr>
        <w:tc>
          <w:tcPr>
            <w:tcW w:w="7500" w:type="dxa"/>
            <w:gridSpan w:val="5"/>
            <w:tcBorders>
              <w:top w:val="single" w:sz="4" w:space="0" w:color="000000"/>
              <w:left w:val="single" w:sz="4" w:space="0" w:color="000000"/>
              <w:bottom w:val="single" w:sz="4" w:space="0" w:color="000000"/>
              <w:right w:val="single" w:sz="4" w:space="0" w:color="000000"/>
            </w:tcBorders>
            <w:shd w:val="clear" w:color="auto" w:fill="auto"/>
            <w:hideMark/>
          </w:tcPr>
          <w:p w14:paraId="7F6F607B"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жидких/газообразных  :   26   </w:t>
            </w:r>
          </w:p>
        </w:tc>
        <w:tc>
          <w:tcPr>
            <w:tcW w:w="1200" w:type="dxa"/>
            <w:tcBorders>
              <w:top w:val="nil"/>
              <w:left w:val="nil"/>
              <w:bottom w:val="single" w:sz="4" w:space="0" w:color="000000"/>
              <w:right w:val="single" w:sz="4" w:space="0" w:color="000000"/>
            </w:tcBorders>
            <w:shd w:val="clear" w:color="auto" w:fill="auto"/>
            <w:hideMark/>
          </w:tcPr>
          <w:p w14:paraId="6ED53FB6"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1,5279679</w:t>
            </w:r>
          </w:p>
        </w:tc>
        <w:tc>
          <w:tcPr>
            <w:tcW w:w="1200" w:type="dxa"/>
            <w:tcBorders>
              <w:top w:val="nil"/>
              <w:left w:val="nil"/>
              <w:bottom w:val="single" w:sz="4" w:space="0" w:color="000000"/>
              <w:right w:val="single" w:sz="4" w:space="0" w:color="000000"/>
            </w:tcBorders>
            <w:shd w:val="clear" w:color="auto" w:fill="auto"/>
            <w:hideMark/>
          </w:tcPr>
          <w:p w14:paraId="05FA1671" w14:textId="77777777" w:rsidR="00442B6E" w:rsidRPr="00F9323D" w:rsidRDefault="00442B6E" w:rsidP="00442B6E">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0,9483916169</w:t>
            </w:r>
          </w:p>
        </w:tc>
      </w:tr>
      <w:tr w:rsidR="00442B6E" w:rsidRPr="00056EC6" w14:paraId="286857DC"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18A12BAF"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 </w:t>
            </w:r>
          </w:p>
        </w:tc>
        <w:tc>
          <w:tcPr>
            <w:tcW w:w="9460" w:type="dxa"/>
            <w:gridSpan w:val="6"/>
            <w:tcBorders>
              <w:top w:val="single" w:sz="4" w:space="0" w:color="000000"/>
              <w:left w:val="nil"/>
              <w:bottom w:val="single" w:sz="4" w:space="0" w:color="000000"/>
              <w:right w:val="single" w:sz="4" w:space="0" w:color="000000"/>
            </w:tcBorders>
            <w:shd w:val="clear" w:color="auto" w:fill="auto"/>
            <w:hideMark/>
          </w:tcPr>
          <w:p w14:paraId="7A1590FE"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Смеси загрязняющих веществ, обладающих суммацией действия (комбинированным действием):</w:t>
            </w:r>
          </w:p>
        </w:tc>
      </w:tr>
      <w:tr w:rsidR="00442B6E" w:rsidRPr="00F9323D" w14:paraId="6CDC66AA"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45FF68DD"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6003</w:t>
            </w:r>
          </w:p>
        </w:tc>
        <w:tc>
          <w:tcPr>
            <w:tcW w:w="9460" w:type="dxa"/>
            <w:gridSpan w:val="6"/>
            <w:tcBorders>
              <w:top w:val="single" w:sz="4" w:space="0" w:color="000000"/>
              <w:left w:val="nil"/>
              <w:bottom w:val="single" w:sz="4" w:space="0" w:color="000000"/>
              <w:right w:val="single" w:sz="4" w:space="0" w:color="000000"/>
            </w:tcBorders>
            <w:shd w:val="clear" w:color="auto" w:fill="auto"/>
            <w:hideMark/>
          </w:tcPr>
          <w:p w14:paraId="7266CD3C"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303 333  Аммиак, сероводород</w:t>
            </w:r>
          </w:p>
        </w:tc>
      </w:tr>
      <w:tr w:rsidR="00442B6E" w:rsidRPr="00F9323D" w14:paraId="67C08C28"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5E5B68F0"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6004</w:t>
            </w:r>
          </w:p>
        </w:tc>
        <w:tc>
          <w:tcPr>
            <w:tcW w:w="9460" w:type="dxa"/>
            <w:gridSpan w:val="6"/>
            <w:tcBorders>
              <w:top w:val="single" w:sz="4" w:space="0" w:color="000000"/>
              <w:left w:val="nil"/>
              <w:bottom w:val="single" w:sz="4" w:space="0" w:color="000000"/>
              <w:right w:val="single" w:sz="4" w:space="0" w:color="000000"/>
            </w:tcBorders>
            <w:shd w:val="clear" w:color="auto" w:fill="auto"/>
            <w:hideMark/>
          </w:tcPr>
          <w:p w14:paraId="73D5AFA7"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(3)  303 333 1325  Аммиак, сероводород, формальдегид</w:t>
            </w:r>
          </w:p>
        </w:tc>
      </w:tr>
      <w:tr w:rsidR="00442B6E" w:rsidRPr="00F9323D" w14:paraId="40661FDA"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60CDC959"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6005</w:t>
            </w:r>
          </w:p>
        </w:tc>
        <w:tc>
          <w:tcPr>
            <w:tcW w:w="9460" w:type="dxa"/>
            <w:gridSpan w:val="6"/>
            <w:tcBorders>
              <w:top w:val="single" w:sz="4" w:space="0" w:color="000000"/>
              <w:left w:val="nil"/>
              <w:bottom w:val="single" w:sz="4" w:space="0" w:color="000000"/>
              <w:right w:val="single" w:sz="4" w:space="0" w:color="000000"/>
            </w:tcBorders>
            <w:shd w:val="clear" w:color="auto" w:fill="auto"/>
            <w:hideMark/>
          </w:tcPr>
          <w:p w14:paraId="51B24DF9"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303 1325  Аммиак, формальдегид</w:t>
            </w:r>
          </w:p>
        </w:tc>
      </w:tr>
      <w:tr w:rsidR="00442B6E" w:rsidRPr="005431A2" w14:paraId="73ACE2C1"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28E0B23B"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6010</w:t>
            </w:r>
          </w:p>
        </w:tc>
        <w:tc>
          <w:tcPr>
            <w:tcW w:w="9460" w:type="dxa"/>
            <w:gridSpan w:val="6"/>
            <w:tcBorders>
              <w:top w:val="single" w:sz="4" w:space="0" w:color="000000"/>
              <w:left w:val="nil"/>
              <w:bottom w:val="single" w:sz="4" w:space="0" w:color="000000"/>
              <w:right w:val="single" w:sz="4" w:space="0" w:color="000000"/>
            </w:tcBorders>
            <w:shd w:val="clear" w:color="auto" w:fill="auto"/>
            <w:hideMark/>
          </w:tcPr>
          <w:p w14:paraId="4F225893"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(4)  301 330 337 1071  Азота диоксид, серы диоксид, углерода оксид, фенол</w:t>
            </w:r>
          </w:p>
        </w:tc>
      </w:tr>
      <w:tr w:rsidR="00442B6E" w:rsidRPr="00F9323D" w14:paraId="3B3E936F"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4A8400C5"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6035</w:t>
            </w:r>
          </w:p>
        </w:tc>
        <w:tc>
          <w:tcPr>
            <w:tcW w:w="9460" w:type="dxa"/>
            <w:gridSpan w:val="6"/>
            <w:tcBorders>
              <w:top w:val="single" w:sz="4" w:space="0" w:color="000000"/>
              <w:left w:val="nil"/>
              <w:bottom w:val="single" w:sz="4" w:space="0" w:color="000000"/>
              <w:right w:val="single" w:sz="4" w:space="0" w:color="000000"/>
            </w:tcBorders>
            <w:shd w:val="clear" w:color="auto" w:fill="auto"/>
            <w:hideMark/>
          </w:tcPr>
          <w:p w14:paraId="451E6CBE"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333 1325  Сероводород, формальдегид</w:t>
            </w:r>
          </w:p>
        </w:tc>
      </w:tr>
      <w:tr w:rsidR="00442B6E" w:rsidRPr="00F9323D" w14:paraId="4358CA49"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6AAADE11"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6038</w:t>
            </w:r>
          </w:p>
        </w:tc>
        <w:tc>
          <w:tcPr>
            <w:tcW w:w="9460" w:type="dxa"/>
            <w:gridSpan w:val="6"/>
            <w:tcBorders>
              <w:top w:val="single" w:sz="4" w:space="0" w:color="000000"/>
              <w:left w:val="nil"/>
              <w:bottom w:val="single" w:sz="4" w:space="0" w:color="000000"/>
              <w:right w:val="single" w:sz="4" w:space="0" w:color="000000"/>
            </w:tcBorders>
            <w:shd w:val="clear" w:color="auto" w:fill="auto"/>
            <w:hideMark/>
          </w:tcPr>
          <w:p w14:paraId="38161CBA"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330 1071  Серы диоксид и фенол</w:t>
            </w:r>
          </w:p>
        </w:tc>
      </w:tr>
      <w:tr w:rsidR="00442B6E" w:rsidRPr="005431A2" w14:paraId="71C5553F"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40552DA2"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6040</w:t>
            </w:r>
          </w:p>
        </w:tc>
        <w:tc>
          <w:tcPr>
            <w:tcW w:w="9460" w:type="dxa"/>
            <w:gridSpan w:val="6"/>
            <w:tcBorders>
              <w:top w:val="single" w:sz="4" w:space="0" w:color="000000"/>
              <w:left w:val="nil"/>
              <w:bottom w:val="single" w:sz="4" w:space="0" w:color="000000"/>
              <w:right w:val="single" w:sz="4" w:space="0" w:color="000000"/>
            </w:tcBorders>
            <w:shd w:val="clear" w:color="auto" w:fill="auto"/>
            <w:hideMark/>
          </w:tcPr>
          <w:p w14:paraId="1EC474E6"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(5)  301 303 304 322 330  Серы диоксид и трехокись серы (аэрозоль серной кислоты), аммиак</w:t>
            </w:r>
          </w:p>
        </w:tc>
      </w:tr>
      <w:tr w:rsidR="00442B6E" w:rsidRPr="005431A2" w14:paraId="4A1EE775"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3A644CD8"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6041</w:t>
            </w:r>
          </w:p>
        </w:tc>
        <w:tc>
          <w:tcPr>
            <w:tcW w:w="9460" w:type="dxa"/>
            <w:gridSpan w:val="6"/>
            <w:tcBorders>
              <w:top w:val="single" w:sz="4" w:space="0" w:color="000000"/>
              <w:left w:val="nil"/>
              <w:bottom w:val="single" w:sz="4" w:space="0" w:color="000000"/>
              <w:right w:val="single" w:sz="4" w:space="0" w:color="000000"/>
            </w:tcBorders>
            <w:shd w:val="clear" w:color="auto" w:fill="auto"/>
            <w:hideMark/>
          </w:tcPr>
          <w:p w14:paraId="34E4D728"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322 330  Серы диоксид и кислота серная</w:t>
            </w:r>
          </w:p>
        </w:tc>
      </w:tr>
      <w:tr w:rsidR="00442B6E" w:rsidRPr="00F9323D" w14:paraId="75D16436"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1EA249C0"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6043</w:t>
            </w:r>
          </w:p>
        </w:tc>
        <w:tc>
          <w:tcPr>
            <w:tcW w:w="9460" w:type="dxa"/>
            <w:gridSpan w:val="6"/>
            <w:tcBorders>
              <w:top w:val="single" w:sz="4" w:space="0" w:color="000000"/>
              <w:left w:val="nil"/>
              <w:bottom w:val="single" w:sz="4" w:space="0" w:color="000000"/>
              <w:right w:val="single" w:sz="4" w:space="0" w:color="000000"/>
            </w:tcBorders>
            <w:shd w:val="clear" w:color="auto" w:fill="auto"/>
            <w:hideMark/>
          </w:tcPr>
          <w:p w14:paraId="52F400D9"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330 333  Серы диоксид и сероводород</w:t>
            </w:r>
          </w:p>
        </w:tc>
      </w:tr>
      <w:tr w:rsidR="00442B6E" w:rsidRPr="005431A2" w14:paraId="410DA40A"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7CFE7495"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6046</w:t>
            </w:r>
          </w:p>
        </w:tc>
        <w:tc>
          <w:tcPr>
            <w:tcW w:w="9460" w:type="dxa"/>
            <w:gridSpan w:val="6"/>
            <w:tcBorders>
              <w:top w:val="single" w:sz="4" w:space="0" w:color="000000"/>
              <w:left w:val="nil"/>
              <w:bottom w:val="single" w:sz="4" w:space="0" w:color="000000"/>
              <w:right w:val="single" w:sz="4" w:space="0" w:color="000000"/>
            </w:tcBorders>
            <w:shd w:val="clear" w:color="auto" w:fill="auto"/>
            <w:hideMark/>
          </w:tcPr>
          <w:p w14:paraId="48CB79D4"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337 2908  Углерода оксид и пыль цементного производства</w:t>
            </w:r>
          </w:p>
        </w:tc>
      </w:tr>
      <w:tr w:rsidR="00442B6E" w:rsidRPr="00F9323D" w14:paraId="20D8E2AD" w14:textId="77777777" w:rsidTr="00442B6E">
        <w:trPr>
          <w:trHeight w:val="300"/>
          <w:jc w:val="center"/>
        </w:trPr>
        <w:tc>
          <w:tcPr>
            <w:tcW w:w="440" w:type="dxa"/>
            <w:tcBorders>
              <w:top w:val="nil"/>
              <w:left w:val="single" w:sz="4" w:space="0" w:color="000000"/>
              <w:bottom w:val="single" w:sz="4" w:space="0" w:color="000000"/>
              <w:right w:val="single" w:sz="4" w:space="0" w:color="000000"/>
            </w:tcBorders>
            <w:shd w:val="clear" w:color="auto" w:fill="auto"/>
            <w:hideMark/>
          </w:tcPr>
          <w:p w14:paraId="435AEE4C"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w:t>
            </w:r>
          </w:p>
        </w:tc>
        <w:tc>
          <w:tcPr>
            <w:tcW w:w="9460" w:type="dxa"/>
            <w:gridSpan w:val="6"/>
            <w:tcBorders>
              <w:top w:val="single" w:sz="4" w:space="0" w:color="000000"/>
              <w:left w:val="nil"/>
              <w:bottom w:val="single" w:sz="4" w:space="0" w:color="000000"/>
              <w:right w:val="single" w:sz="4" w:space="0" w:color="000000"/>
            </w:tcBorders>
            <w:shd w:val="clear" w:color="auto" w:fill="auto"/>
            <w:hideMark/>
          </w:tcPr>
          <w:p w14:paraId="1274AB36" w14:textId="77777777" w:rsidR="00442B6E" w:rsidRPr="00F9323D" w:rsidRDefault="00442B6E" w:rsidP="00442B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301 330  Азота диоксид, серы диоксид</w:t>
            </w:r>
          </w:p>
        </w:tc>
      </w:tr>
    </w:tbl>
    <w:p w14:paraId="66AAA39D" w14:textId="77777777" w:rsidR="00366F80" w:rsidRPr="00F9323D" w:rsidRDefault="00366F80" w:rsidP="00EF7F7A">
      <w:pPr>
        <w:tabs>
          <w:tab w:val="left" w:pos="720"/>
        </w:tabs>
        <w:spacing w:line="360" w:lineRule="auto"/>
        <w:jc w:val="both"/>
        <w:rPr>
          <w:rFonts w:eastAsia="Andale Sans UI"/>
          <w:kern w:val="1"/>
          <w:szCs w:val="24"/>
          <w:lang w:val="ru-RU"/>
        </w:rPr>
      </w:pPr>
    </w:p>
    <w:tbl>
      <w:tblPr>
        <w:tblW w:w="9900" w:type="dxa"/>
        <w:jc w:val="center"/>
        <w:tblLook w:val="04A0" w:firstRow="1" w:lastRow="0" w:firstColumn="1" w:lastColumn="0" w:noHBand="0" w:noVBand="1"/>
      </w:tblPr>
      <w:tblGrid>
        <w:gridCol w:w="576"/>
        <w:gridCol w:w="3821"/>
        <w:gridCol w:w="1032"/>
        <w:gridCol w:w="1179"/>
        <w:gridCol w:w="790"/>
        <w:gridCol w:w="1251"/>
        <w:gridCol w:w="1251"/>
      </w:tblGrid>
      <w:tr w:rsidR="0091018C" w:rsidRPr="00F9323D" w14:paraId="15CD64F0" w14:textId="77777777" w:rsidTr="0091018C">
        <w:trPr>
          <w:trHeight w:val="285"/>
          <w:jc w:val="center"/>
        </w:trPr>
        <w:tc>
          <w:tcPr>
            <w:tcW w:w="9900" w:type="dxa"/>
            <w:gridSpan w:val="7"/>
            <w:tcBorders>
              <w:top w:val="nil"/>
              <w:left w:val="nil"/>
              <w:bottom w:val="nil"/>
              <w:right w:val="nil"/>
            </w:tcBorders>
            <w:shd w:val="clear" w:color="auto" w:fill="auto"/>
            <w:hideMark/>
          </w:tcPr>
          <w:p w14:paraId="4FBC5480" w14:textId="6E0DC74A" w:rsidR="0091018C" w:rsidRPr="00F9323D" w:rsidRDefault="0091018C" w:rsidP="0091018C">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 xml:space="preserve">Полный перечень загрязняющих веществ, выбрасываемых в атмосферу  </w:t>
            </w:r>
          </w:p>
          <w:p w14:paraId="3C4F4A57" w14:textId="3FA21C3D" w:rsidR="0059797E" w:rsidRPr="00F9323D" w:rsidRDefault="0059797E" w:rsidP="0059797E">
            <w:pPr>
              <w:widowControl/>
              <w:suppressAutoHyphens w:val="0"/>
              <w:jc w:val="right"/>
              <w:rPr>
                <w:rFonts w:cs="Times New Roman"/>
                <w:b/>
                <w:bCs/>
                <w:color w:val="000000"/>
                <w:szCs w:val="24"/>
                <w:lang w:val="ru-RU" w:eastAsia="ru-RU"/>
              </w:rPr>
            </w:pPr>
            <w:r w:rsidRPr="00F9323D">
              <w:rPr>
                <w:rFonts w:cs="Times New Roman"/>
                <w:b/>
                <w:bCs/>
                <w:color w:val="000000"/>
                <w:szCs w:val="24"/>
                <w:lang w:val="ru-RU" w:eastAsia="ru-RU"/>
              </w:rPr>
              <w:t>Таблица 4</w:t>
            </w:r>
            <w:r w:rsidR="00F0705A" w:rsidRPr="00F9323D">
              <w:rPr>
                <w:rFonts w:cs="Times New Roman"/>
                <w:b/>
                <w:bCs/>
                <w:color w:val="000000"/>
                <w:szCs w:val="24"/>
                <w:lang w:val="ru-RU" w:eastAsia="ru-RU"/>
              </w:rPr>
              <w:t>.1 (Площадка №1)</w:t>
            </w:r>
          </w:p>
          <w:p w14:paraId="1E253E22" w14:textId="79E34FFA" w:rsidR="0059797E" w:rsidRPr="00F9323D" w:rsidRDefault="0059797E" w:rsidP="0059797E">
            <w:pPr>
              <w:widowControl/>
              <w:suppressAutoHyphens w:val="0"/>
              <w:jc w:val="right"/>
              <w:rPr>
                <w:rFonts w:cs="Times New Roman"/>
                <w:b/>
                <w:bCs/>
                <w:color w:val="000000"/>
                <w:sz w:val="18"/>
                <w:szCs w:val="18"/>
                <w:lang w:val="ru-RU" w:eastAsia="ru-RU"/>
              </w:rPr>
            </w:pPr>
          </w:p>
        </w:tc>
      </w:tr>
      <w:tr w:rsidR="0091018C" w:rsidRPr="00056EC6" w14:paraId="0B01D66D" w14:textId="77777777" w:rsidTr="0059797E">
        <w:trPr>
          <w:trHeight w:val="525"/>
          <w:jc w:val="center"/>
        </w:trPr>
        <w:tc>
          <w:tcPr>
            <w:tcW w:w="43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6EFDF"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w:t>
            </w:r>
          </w:p>
        </w:tc>
        <w:tc>
          <w:tcPr>
            <w:tcW w:w="10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7D0B69"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Вид ПДК</w:t>
            </w:r>
          </w:p>
        </w:tc>
        <w:tc>
          <w:tcPr>
            <w:tcW w:w="117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2BAD56"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Значение ПДК (ОБУВ)</w:t>
            </w:r>
            <w:r w:rsidRPr="00F9323D">
              <w:rPr>
                <w:rFonts w:cs="Times New Roman"/>
                <w:color w:val="000000"/>
                <w:sz w:val="18"/>
                <w:szCs w:val="18"/>
                <w:lang w:val="ru-RU" w:eastAsia="ru-RU"/>
              </w:rPr>
              <w:br/>
              <w:t>мг/м3</w:t>
            </w:r>
          </w:p>
        </w:tc>
        <w:tc>
          <w:tcPr>
            <w:tcW w:w="7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A58F31"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Класс опас-</w:t>
            </w:r>
            <w:r w:rsidRPr="00F9323D">
              <w:rPr>
                <w:rFonts w:cs="Times New Roman"/>
                <w:color w:val="000000"/>
                <w:sz w:val="18"/>
                <w:szCs w:val="18"/>
                <w:lang w:val="ru-RU" w:eastAsia="ru-RU"/>
              </w:rPr>
              <w:br/>
              <w:t>ности</w:t>
            </w:r>
          </w:p>
        </w:tc>
        <w:tc>
          <w:tcPr>
            <w:tcW w:w="250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73013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Суммарный выброс загрязняющих веществ</w:t>
            </w:r>
            <w:r w:rsidRPr="00F9323D">
              <w:rPr>
                <w:rFonts w:cs="Times New Roman"/>
                <w:color w:val="000000"/>
                <w:sz w:val="18"/>
                <w:szCs w:val="18"/>
                <w:lang w:val="ru-RU" w:eastAsia="ru-RU"/>
              </w:rPr>
              <w:br/>
              <w:t xml:space="preserve"> (за 2024 год)</w:t>
            </w:r>
          </w:p>
        </w:tc>
      </w:tr>
      <w:tr w:rsidR="0091018C" w:rsidRPr="00F9323D" w14:paraId="3D573999" w14:textId="77777777" w:rsidTr="0059797E">
        <w:trPr>
          <w:trHeight w:val="517"/>
          <w:jc w:val="center"/>
        </w:trPr>
        <w:tc>
          <w:tcPr>
            <w:tcW w:w="57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8BBF5B"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код</w:t>
            </w:r>
          </w:p>
        </w:tc>
        <w:tc>
          <w:tcPr>
            <w:tcW w:w="3821"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C38E2E4"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наименование</w:t>
            </w:r>
          </w:p>
        </w:tc>
        <w:tc>
          <w:tcPr>
            <w:tcW w:w="1032" w:type="dxa"/>
            <w:vMerge/>
            <w:tcBorders>
              <w:top w:val="single" w:sz="4" w:space="0" w:color="000000"/>
              <w:left w:val="single" w:sz="4" w:space="0" w:color="000000"/>
              <w:bottom w:val="single" w:sz="4" w:space="0" w:color="000000"/>
              <w:right w:val="single" w:sz="4" w:space="0" w:color="000000"/>
            </w:tcBorders>
            <w:vAlign w:val="center"/>
            <w:hideMark/>
          </w:tcPr>
          <w:p w14:paraId="5D65470D" w14:textId="77777777" w:rsidR="0091018C" w:rsidRPr="00F9323D" w:rsidRDefault="0091018C" w:rsidP="0091018C">
            <w:pPr>
              <w:widowControl/>
              <w:suppressAutoHyphens w:val="0"/>
              <w:rPr>
                <w:rFonts w:cs="Times New Roman"/>
                <w:color w:val="000000"/>
                <w:sz w:val="18"/>
                <w:szCs w:val="18"/>
                <w:lang w:val="ru-RU" w:eastAsia="ru-RU"/>
              </w:rPr>
            </w:pPr>
          </w:p>
        </w:tc>
        <w:tc>
          <w:tcPr>
            <w:tcW w:w="1179" w:type="dxa"/>
            <w:vMerge/>
            <w:tcBorders>
              <w:top w:val="single" w:sz="4" w:space="0" w:color="000000"/>
              <w:left w:val="single" w:sz="4" w:space="0" w:color="000000"/>
              <w:bottom w:val="single" w:sz="4" w:space="0" w:color="000000"/>
              <w:right w:val="single" w:sz="4" w:space="0" w:color="000000"/>
            </w:tcBorders>
            <w:vAlign w:val="center"/>
            <w:hideMark/>
          </w:tcPr>
          <w:p w14:paraId="1163B23D" w14:textId="77777777" w:rsidR="0091018C" w:rsidRPr="00F9323D" w:rsidRDefault="0091018C" w:rsidP="0091018C">
            <w:pPr>
              <w:widowControl/>
              <w:suppressAutoHyphens w:val="0"/>
              <w:rPr>
                <w:rFonts w:cs="Times New Roman"/>
                <w:color w:val="000000"/>
                <w:sz w:val="18"/>
                <w:szCs w:val="18"/>
                <w:lang w:val="ru-RU" w:eastAsia="ru-RU"/>
              </w:rPr>
            </w:pPr>
          </w:p>
        </w:tc>
        <w:tc>
          <w:tcPr>
            <w:tcW w:w="790" w:type="dxa"/>
            <w:vMerge/>
            <w:tcBorders>
              <w:top w:val="single" w:sz="4" w:space="0" w:color="000000"/>
              <w:left w:val="single" w:sz="4" w:space="0" w:color="000000"/>
              <w:bottom w:val="single" w:sz="4" w:space="0" w:color="000000"/>
              <w:right w:val="single" w:sz="4" w:space="0" w:color="000000"/>
            </w:tcBorders>
            <w:vAlign w:val="center"/>
            <w:hideMark/>
          </w:tcPr>
          <w:p w14:paraId="38B992F2" w14:textId="77777777" w:rsidR="0091018C" w:rsidRPr="00F9323D" w:rsidRDefault="0091018C" w:rsidP="0091018C">
            <w:pPr>
              <w:widowControl/>
              <w:suppressAutoHyphens w:val="0"/>
              <w:rPr>
                <w:rFonts w:cs="Times New Roman"/>
                <w:color w:val="000000"/>
                <w:sz w:val="18"/>
                <w:szCs w:val="18"/>
                <w:lang w:val="ru-RU" w:eastAsia="ru-RU"/>
              </w:rPr>
            </w:pPr>
          </w:p>
        </w:tc>
        <w:tc>
          <w:tcPr>
            <w:tcW w:w="2502" w:type="dxa"/>
            <w:gridSpan w:val="2"/>
            <w:vMerge/>
            <w:tcBorders>
              <w:top w:val="single" w:sz="4" w:space="0" w:color="000000"/>
              <w:left w:val="single" w:sz="4" w:space="0" w:color="000000"/>
              <w:bottom w:val="single" w:sz="4" w:space="0" w:color="000000"/>
              <w:right w:val="single" w:sz="4" w:space="0" w:color="000000"/>
            </w:tcBorders>
            <w:vAlign w:val="center"/>
            <w:hideMark/>
          </w:tcPr>
          <w:p w14:paraId="42471E03" w14:textId="77777777" w:rsidR="0091018C" w:rsidRPr="00F9323D" w:rsidRDefault="0091018C" w:rsidP="0091018C">
            <w:pPr>
              <w:widowControl/>
              <w:suppressAutoHyphens w:val="0"/>
              <w:rPr>
                <w:rFonts w:cs="Times New Roman"/>
                <w:color w:val="000000"/>
                <w:sz w:val="18"/>
                <w:szCs w:val="18"/>
                <w:lang w:val="ru-RU" w:eastAsia="ru-RU"/>
              </w:rPr>
            </w:pPr>
          </w:p>
        </w:tc>
      </w:tr>
      <w:tr w:rsidR="0091018C" w:rsidRPr="00F9323D" w14:paraId="13E4801D" w14:textId="77777777" w:rsidTr="0059797E">
        <w:trPr>
          <w:trHeight w:val="345"/>
          <w:jc w:val="center"/>
        </w:trPr>
        <w:tc>
          <w:tcPr>
            <w:tcW w:w="576" w:type="dxa"/>
            <w:vMerge/>
            <w:tcBorders>
              <w:top w:val="nil"/>
              <w:left w:val="single" w:sz="4" w:space="0" w:color="000000"/>
              <w:bottom w:val="single" w:sz="4" w:space="0" w:color="000000"/>
              <w:right w:val="single" w:sz="4" w:space="0" w:color="000000"/>
            </w:tcBorders>
            <w:vAlign w:val="center"/>
            <w:hideMark/>
          </w:tcPr>
          <w:p w14:paraId="56497A9F" w14:textId="77777777" w:rsidR="0091018C" w:rsidRPr="00F9323D" w:rsidRDefault="0091018C" w:rsidP="0091018C">
            <w:pPr>
              <w:widowControl/>
              <w:suppressAutoHyphens w:val="0"/>
              <w:rPr>
                <w:rFonts w:cs="Times New Roman"/>
                <w:color w:val="000000"/>
                <w:sz w:val="18"/>
                <w:szCs w:val="18"/>
                <w:lang w:val="ru-RU" w:eastAsia="ru-RU"/>
              </w:rPr>
            </w:pPr>
          </w:p>
        </w:tc>
        <w:tc>
          <w:tcPr>
            <w:tcW w:w="3821" w:type="dxa"/>
            <w:vMerge/>
            <w:tcBorders>
              <w:top w:val="nil"/>
              <w:left w:val="single" w:sz="4" w:space="0" w:color="000000"/>
              <w:bottom w:val="single" w:sz="4" w:space="0" w:color="000000"/>
              <w:right w:val="single" w:sz="4" w:space="0" w:color="000000"/>
            </w:tcBorders>
            <w:vAlign w:val="center"/>
            <w:hideMark/>
          </w:tcPr>
          <w:p w14:paraId="5BF21002" w14:textId="77777777" w:rsidR="0091018C" w:rsidRPr="00F9323D" w:rsidRDefault="0091018C" w:rsidP="0091018C">
            <w:pPr>
              <w:widowControl/>
              <w:suppressAutoHyphens w:val="0"/>
              <w:rPr>
                <w:rFonts w:cs="Times New Roman"/>
                <w:color w:val="000000"/>
                <w:sz w:val="18"/>
                <w:szCs w:val="18"/>
                <w:lang w:val="ru-RU" w:eastAsia="ru-RU"/>
              </w:rPr>
            </w:pPr>
          </w:p>
        </w:tc>
        <w:tc>
          <w:tcPr>
            <w:tcW w:w="1032" w:type="dxa"/>
            <w:vMerge/>
            <w:tcBorders>
              <w:top w:val="single" w:sz="4" w:space="0" w:color="000000"/>
              <w:left w:val="single" w:sz="4" w:space="0" w:color="000000"/>
              <w:bottom w:val="single" w:sz="4" w:space="0" w:color="000000"/>
              <w:right w:val="single" w:sz="4" w:space="0" w:color="000000"/>
            </w:tcBorders>
            <w:vAlign w:val="center"/>
            <w:hideMark/>
          </w:tcPr>
          <w:p w14:paraId="705D0C4B" w14:textId="77777777" w:rsidR="0091018C" w:rsidRPr="00F9323D" w:rsidRDefault="0091018C" w:rsidP="0091018C">
            <w:pPr>
              <w:widowControl/>
              <w:suppressAutoHyphens w:val="0"/>
              <w:rPr>
                <w:rFonts w:cs="Times New Roman"/>
                <w:color w:val="000000"/>
                <w:sz w:val="18"/>
                <w:szCs w:val="18"/>
                <w:lang w:val="ru-RU" w:eastAsia="ru-RU"/>
              </w:rPr>
            </w:pPr>
          </w:p>
        </w:tc>
        <w:tc>
          <w:tcPr>
            <w:tcW w:w="1179" w:type="dxa"/>
            <w:vMerge/>
            <w:tcBorders>
              <w:top w:val="single" w:sz="4" w:space="0" w:color="000000"/>
              <w:left w:val="single" w:sz="4" w:space="0" w:color="000000"/>
              <w:bottom w:val="single" w:sz="4" w:space="0" w:color="000000"/>
              <w:right w:val="single" w:sz="4" w:space="0" w:color="000000"/>
            </w:tcBorders>
            <w:vAlign w:val="center"/>
            <w:hideMark/>
          </w:tcPr>
          <w:p w14:paraId="3CAD84D8" w14:textId="77777777" w:rsidR="0091018C" w:rsidRPr="00F9323D" w:rsidRDefault="0091018C" w:rsidP="0091018C">
            <w:pPr>
              <w:widowControl/>
              <w:suppressAutoHyphens w:val="0"/>
              <w:rPr>
                <w:rFonts w:cs="Times New Roman"/>
                <w:color w:val="000000"/>
                <w:sz w:val="18"/>
                <w:szCs w:val="18"/>
                <w:lang w:val="ru-RU" w:eastAsia="ru-RU"/>
              </w:rPr>
            </w:pPr>
          </w:p>
        </w:tc>
        <w:tc>
          <w:tcPr>
            <w:tcW w:w="790" w:type="dxa"/>
            <w:vMerge/>
            <w:tcBorders>
              <w:top w:val="single" w:sz="4" w:space="0" w:color="000000"/>
              <w:left w:val="single" w:sz="4" w:space="0" w:color="000000"/>
              <w:bottom w:val="single" w:sz="4" w:space="0" w:color="000000"/>
              <w:right w:val="single" w:sz="4" w:space="0" w:color="000000"/>
            </w:tcBorders>
            <w:vAlign w:val="center"/>
            <w:hideMark/>
          </w:tcPr>
          <w:p w14:paraId="67CE2603" w14:textId="77777777" w:rsidR="0091018C" w:rsidRPr="00F9323D" w:rsidRDefault="0091018C" w:rsidP="0091018C">
            <w:pPr>
              <w:widowControl/>
              <w:suppressAutoHyphens w:val="0"/>
              <w:rPr>
                <w:rFonts w:cs="Times New Roman"/>
                <w:color w:val="000000"/>
                <w:sz w:val="18"/>
                <w:szCs w:val="18"/>
                <w:lang w:val="ru-RU" w:eastAsia="ru-RU"/>
              </w:rPr>
            </w:pPr>
          </w:p>
        </w:tc>
        <w:tc>
          <w:tcPr>
            <w:tcW w:w="1251" w:type="dxa"/>
            <w:tcBorders>
              <w:top w:val="nil"/>
              <w:left w:val="nil"/>
              <w:bottom w:val="single" w:sz="4" w:space="0" w:color="000000"/>
              <w:right w:val="single" w:sz="4" w:space="0" w:color="000000"/>
            </w:tcBorders>
            <w:shd w:val="clear" w:color="auto" w:fill="auto"/>
            <w:vAlign w:val="center"/>
            <w:hideMark/>
          </w:tcPr>
          <w:p w14:paraId="6A952F3B"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г/с</w:t>
            </w:r>
          </w:p>
        </w:tc>
        <w:tc>
          <w:tcPr>
            <w:tcW w:w="1251" w:type="dxa"/>
            <w:tcBorders>
              <w:top w:val="nil"/>
              <w:left w:val="nil"/>
              <w:bottom w:val="single" w:sz="4" w:space="0" w:color="000000"/>
              <w:right w:val="single" w:sz="4" w:space="0" w:color="000000"/>
            </w:tcBorders>
            <w:shd w:val="clear" w:color="auto" w:fill="auto"/>
            <w:vAlign w:val="center"/>
            <w:hideMark/>
          </w:tcPr>
          <w:p w14:paraId="7841EB15"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т/г</w:t>
            </w:r>
          </w:p>
        </w:tc>
      </w:tr>
      <w:tr w:rsidR="0091018C" w:rsidRPr="00F9323D" w14:paraId="3B06791E" w14:textId="77777777" w:rsidTr="0059797E">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vAlign w:val="center"/>
            <w:hideMark/>
          </w:tcPr>
          <w:p w14:paraId="4013993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3821" w:type="dxa"/>
            <w:tcBorders>
              <w:top w:val="nil"/>
              <w:left w:val="nil"/>
              <w:bottom w:val="single" w:sz="4" w:space="0" w:color="000000"/>
              <w:right w:val="single" w:sz="4" w:space="0" w:color="000000"/>
            </w:tcBorders>
            <w:shd w:val="clear" w:color="auto" w:fill="auto"/>
            <w:vAlign w:val="center"/>
            <w:hideMark/>
          </w:tcPr>
          <w:p w14:paraId="4AE90A00"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32" w:type="dxa"/>
            <w:tcBorders>
              <w:top w:val="nil"/>
              <w:left w:val="nil"/>
              <w:bottom w:val="single" w:sz="4" w:space="0" w:color="000000"/>
              <w:right w:val="single" w:sz="4" w:space="0" w:color="000000"/>
            </w:tcBorders>
            <w:shd w:val="clear" w:color="auto" w:fill="auto"/>
            <w:vAlign w:val="center"/>
            <w:hideMark/>
          </w:tcPr>
          <w:p w14:paraId="69317EFC"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79" w:type="dxa"/>
            <w:tcBorders>
              <w:top w:val="nil"/>
              <w:left w:val="nil"/>
              <w:bottom w:val="single" w:sz="4" w:space="0" w:color="000000"/>
              <w:right w:val="single" w:sz="4" w:space="0" w:color="000000"/>
            </w:tcBorders>
            <w:shd w:val="clear" w:color="auto" w:fill="auto"/>
            <w:vAlign w:val="center"/>
            <w:hideMark/>
          </w:tcPr>
          <w:p w14:paraId="2AE17359"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790" w:type="dxa"/>
            <w:tcBorders>
              <w:top w:val="nil"/>
              <w:left w:val="nil"/>
              <w:bottom w:val="single" w:sz="4" w:space="0" w:color="000000"/>
              <w:right w:val="single" w:sz="4" w:space="0" w:color="000000"/>
            </w:tcBorders>
            <w:shd w:val="clear" w:color="auto" w:fill="auto"/>
            <w:vAlign w:val="center"/>
            <w:hideMark/>
          </w:tcPr>
          <w:p w14:paraId="2612E318"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251" w:type="dxa"/>
            <w:tcBorders>
              <w:top w:val="nil"/>
              <w:left w:val="nil"/>
              <w:bottom w:val="single" w:sz="4" w:space="0" w:color="000000"/>
              <w:right w:val="single" w:sz="4" w:space="0" w:color="000000"/>
            </w:tcBorders>
            <w:shd w:val="clear" w:color="auto" w:fill="auto"/>
            <w:vAlign w:val="center"/>
            <w:hideMark/>
          </w:tcPr>
          <w:p w14:paraId="3D9EC751"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51" w:type="dxa"/>
            <w:tcBorders>
              <w:top w:val="nil"/>
              <w:left w:val="nil"/>
              <w:bottom w:val="single" w:sz="4" w:space="0" w:color="000000"/>
              <w:right w:val="single" w:sz="4" w:space="0" w:color="000000"/>
            </w:tcBorders>
            <w:shd w:val="clear" w:color="auto" w:fill="auto"/>
            <w:vAlign w:val="center"/>
            <w:hideMark/>
          </w:tcPr>
          <w:p w14:paraId="0F513FBA"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r>
      <w:tr w:rsidR="0091018C" w:rsidRPr="00F9323D" w14:paraId="5BF0862A" w14:textId="77777777" w:rsidTr="0059797E">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026156BC"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3821" w:type="dxa"/>
            <w:tcBorders>
              <w:top w:val="nil"/>
              <w:left w:val="nil"/>
              <w:bottom w:val="single" w:sz="4" w:space="0" w:color="000000"/>
              <w:right w:val="single" w:sz="4" w:space="0" w:color="000000"/>
            </w:tcBorders>
            <w:shd w:val="clear" w:color="auto" w:fill="auto"/>
            <w:hideMark/>
          </w:tcPr>
          <w:p w14:paraId="6B490DD0"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1032" w:type="dxa"/>
            <w:tcBorders>
              <w:top w:val="nil"/>
              <w:left w:val="nil"/>
              <w:bottom w:val="single" w:sz="4" w:space="0" w:color="000000"/>
              <w:right w:val="single" w:sz="4" w:space="0" w:color="000000"/>
            </w:tcBorders>
            <w:shd w:val="clear" w:color="auto" w:fill="auto"/>
            <w:hideMark/>
          </w:tcPr>
          <w:p w14:paraId="6CA3C226"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79" w:type="dxa"/>
            <w:tcBorders>
              <w:top w:val="nil"/>
              <w:left w:val="nil"/>
              <w:bottom w:val="single" w:sz="4" w:space="0" w:color="000000"/>
              <w:right w:val="single" w:sz="4" w:space="0" w:color="000000"/>
            </w:tcBorders>
            <w:shd w:val="clear" w:color="auto" w:fill="auto"/>
            <w:hideMark/>
          </w:tcPr>
          <w:p w14:paraId="615C17A0"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0,04</w:t>
            </w:r>
          </w:p>
        </w:tc>
        <w:tc>
          <w:tcPr>
            <w:tcW w:w="790" w:type="dxa"/>
            <w:tcBorders>
              <w:top w:val="nil"/>
              <w:left w:val="nil"/>
              <w:bottom w:val="single" w:sz="4" w:space="0" w:color="000000"/>
              <w:right w:val="single" w:sz="4" w:space="0" w:color="000000"/>
            </w:tcBorders>
            <w:shd w:val="clear" w:color="auto" w:fill="auto"/>
            <w:hideMark/>
          </w:tcPr>
          <w:p w14:paraId="25033DA7"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51" w:type="dxa"/>
            <w:tcBorders>
              <w:top w:val="nil"/>
              <w:left w:val="nil"/>
              <w:bottom w:val="single" w:sz="4" w:space="0" w:color="000000"/>
              <w:right w:val="single" w:sz="4" w:space="0" w:color="000000"/>
            </w:tcBorders>
            <w:shd w:val="clear" w:color="auto" w:fill="auto"/>
            <w:hideMark/>
          </w:tcPr>
          <w:p w14:paraId="0860F20F"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0,007711</w:t>
            </w:r>
          </w:p>
        </w:tc>
        <w:tc>
          <w:tcPr>
            <w:tcW w:w="1251" w:type="dxa"/>
            <w:tcBorders>
              <w:top w:val="nil"/>
              <w:left w:val="nil"/>
              <w:bottom w:val="single" w:sz="4" w:space="0" w:color="000000"/>
              <w:right w:val="single" w:sz="4" w:space="0" w:color="000000"/>
            </w:tcBorders>
            <w:shd w:val="clear" w:color="auto" w:fill="auto"/>
            <w:hideMark/>
          </w:tcPr>
          <w:p w14:paraId="0A32DA62"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0,0049215</w:t>
            </w:r>
          </w:p>
        </w:tc>
      </w:tr>
      <w:tr w:rsidR="0091018C" w:rsidRPr="00F9323D" w14:paraId="0DDEC43D" w14:textId="77777777" w:rsidTr="0059797E">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3557EBAD"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3821" w:type="dxa"/>
            <w:tcBorders>
              <w:top w:val="nil"/>
              <w:left w:val="nil"/>
              <w:bottom w:val="single" w:sz="4" w:space="0" w:color="000000"/>
              <w:right w:val="single" w:sz="4" w:space="0" w:color="000000"/>
            </w:tcBorders>
            <w:shd w:val="clear" w:color="auto" w:fill="auto"/>
            <w:hideMark/>
          </w:tcPr>
          <w:p w14:paraId="08F90D57"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1032" w:type="dxa"/>
            <w:tcBorders>
              <w:top w:val="nil"/>
              <w:left w:val="nil"/>
              <w:bottom w:val="single" w:sz="4" w:space="0" w:color="000000"/>
              <w:right w:val="single" w:sz="4" w:space="0" w:color="000000"/>
            </w:tcBorders>
            <w:shd w:val="clear" w:color="auto" w:fill="auto"/>
            <w:hideMark/>
          </w:tcPr>
          <w:p w14:paraId="55816CA4"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79" w:type="dxa"/>
            <w:tcBorders>
              <w:top w:val="nil"/>
              <w:left w:val="nil"/>
              <w:bottom w:val="single" w:sz="4" w:space="0" w:color="000000"/>
              <w:right w:val="single" w:sz="4" w:space="0" w:color="000000"/>
            </w:tcBorders>
            <w:shd w:val="clear" w:color="auto" w:fill="auto"/>
            <w:hideMark/>
          </w:tcPr>
          <w:p w14:paraId="6131A598"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0,06</w:t>
            </w:r>
          </w:p>
        </w:tc>
        <w:tc>
          <w:tcPr>
            <w:tcW w:w="790" w:type="dxa"/>
            <w:tcBorders>
              <w:top w:val="nil"/>
              <w:left w:val="nil"/>
              <w:bottom w:val="single" w:sz="4" w:space="0" w:color="000000"/>
              <w:right w:val="single" w:sz="4" w:space="0" w:color="000000"/>
            </w:tcBorders>
            <w:shd w:val="clear" w:color="auto" w:fill="auto"/>
            <w:hideMark/>
          </w:tcPr>
          <w:p w14:paraId="48AAA62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51" w:type="dxa"/>
            <w:tcBorders>
              <w:top w:val="nil"/>
              <w:left w:val="nil"/>
              <w:bottom w:val="single" w:sz="4" w:space="0" w:color="000000"/>
              <w:right w:val="single" w:sz="4" w:space="0" w:color="000000"/>
            </w:tcBorders>
            <w:shd w:val="clear" w:color="auto" w:fill="auto"/>
            <w:hideMark/>
          </w:tcPr>
          <w:p w14:paraId="55B47876"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0,001253</w:t>
            </w:r>
          </w:p>
        </w:tc>
        <w:tc>
          <w:tcPr>
            <w:tcW w:w="1251" w:type="dxa"/>
            <w:tcBorders>
              <w:top w:val="nil"/>
              <w:left w:val="nil"/>
              <w:bottom w:val="single" w:sz="4" w:space="0" w:color="000000"/>
              <w:right w:val="single" w:sz="4" w:space="0" w:color="000000"/>
            </w:tcBorders>
            <w:shd w:val="clear" w:color="auto" w:fill="auto"/>
            <w:hideMark/>
          </w:tcPr>
          <w:p w14:paraId="077E285A"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0,0007995</w:t>
            </w:r>
          </w:p>
        </w:tc>
      </w:tr>
      <w:tr w:rsidR="0091018C" w:rsidRPr="00F9323D" w14:paraId="2E80A770" w14:textId="77777777" w:rsidTr="0059797E">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361B0CD6"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3821" w:type="dxa"/>
            <w:tcBorders>
              <w:top w:val="nil"/>
              <w:left w:val="nil"/>
              <w:bottom w:val="single" w:sz="4" w:space="0" w:color="000000"/>
              <w:right w:val="single" w:sz="4" w:space="0" w:color="000000"/>
            </w:tcBorders>
            <w:shd w:val="clear" w:color="auto" w:fill="auto"/>
            <w:hideMark/>
          </w:tcPr>
          <w:p w14:paraId="46C83BD1"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1032" w:type="dxa"/>
            <w:tcBorders>
              <w:top w:val="nil"/>
              <w:left w:val="nil"/>
              <w:bottom w:val="single" w:sz="4" w:space="0" w:color="000000"/>
              <w:right w:val="single" w:sz="4" w:space="0" w:color="000000"/>
            </w:tcBorders>
            <w:shd w:val="clear" w:color="auto" w:fill="auto"/>
            <w:hideMark/>
          </w:tcPr>
          <w:p w14:paraId="0AABA51C"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79" w:type="dxa"/>
            <w:tcBorders>
              <w:top w:val="nil"/>
              <w:left w:val="nil"/>
              <w:bottom w:val="single" w:sz="4" w:space="0" w:color="000000"/>
              <w:right w:val="single" w:sz="4" w:space="0" w:color="000000"/>
            </w:tcBorders>
            <w:shd w:val="clear" w:color="auto" w:fill="auto"/>
            <w:hideMark/>
          </w:tcPr>
          <w:p w14:paraId="75E9D106"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0,15</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0,025</w:t>
            </w:r>
          </w:p>
        </w:tc>
        <w:tc>
          <w:tcPr>
            <w:tcW w:w="790" w:type="dxa"/>
            <w:tcBorders>
              <w:top w:val="nil"/>
              <w:left w:val="nil"/>
              <w:bottom w:val="single" w:sz="4" w:space="0" w:color="000000"/>
              <w:right w:val="single" w:sz="4" w:space="0" w:color="000000"/>
            </w:tcBorders>
            <w:shd w:val="clear" w:color="auto" w:fill="auto"/>
            <w:hideMark/>
          </w:tcPr>
          <w:p w14:paraId="2604D9AE"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51" w:type="dxa"/>
            <w:tcBorders>
              <w:top w:val="nil"/>
              <w:left w:val="nil"/>
              <w:bottom w:val="single" w:sz="4" w:space="0" w:color="000000"/>
              <w:right w:val="single" w:sz="4" w:space="0" w:color="000000"/>
            </w:tcBorders>
            <w:shd w:val="clear" w:color="auto" w:fill="auto"/>
            <w:hideMark/>
          </w:tcPr>
          <w:p w14:paraId="231F9D7D"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0,000486</w:t>
            </w:r>
          </w:p>
        </w:tc>
        <w:tc>
          <w:tcPr>
            <w:tcW w:w="1251" w:type="dxa"/>
            <w:tcBorders>
              <w:top w:val="nil"/>
              <w:left w:val="nil"/>
              <w:bottom w:val="single" w:sz="4" w:space="0" w:color="000000"/>
              <w:right w:val="single" w:sz="4" w:space="0" w:color="000000"/>
            </w:tcBorders>
            <w:shd w:val="clear" w:color="auto" w:fill="auto"/>
            <w:hideMark/>
          </w:tcPr>
          <w:p w14:paraId="0EE97D82"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0,0002775</w:t>
            </w:r>
          </w:p>
        </w:tc>
      </w:tr>
      <w:tr w:rsidR="0091018C" w:rsidRPr="00F9323D" w14:paraId="1C8110B1" w14:textId="77777777" w:rsidTr="0059797E">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18A44AE8"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3821" w:type="dxa"/>
            <w:tcBorders>
              <w:top w:val="nil"/>
              <w:left w:val="nil"/>
              <w:bottom w:val="single" w:sz="4" w:space="0" w:color="000000"/>
              <w:right w:val="single" w:sz="4" w:space="0" w:color="000000"/>
            </w:tcBorders>
            <w:shd w:val="clear" w:color="auto" w:fill="auto"/>
            <w:hideMark/>
          </w:tcPr>
          <w:p w14:paraId="71DA6A3D"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1032" w:type="dxa"/>
            <w:tcBorders>
              <w:top w:val="nil"/>
              <w:left w:val="nil"/>
              <w:bottom w:val="single" w:sz="4" w:space="0" w:color="000000"/>
              <w:right w:val="single" w:sz="4" w:space="0" w:color="000000"/>
            </w:tcBorders>
            <w:shd w:val="clear" w:color="auto" w:fill="auto"/>
            <w:hideMark/>
          </w:tcPr>
          <w:p w14:paraId="632A9CB2"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79" w:type="dxa"/>
            <w:tcBorders>
              <w:top w:val="nil"/>
              <w:left w:val="nil"/>
              <w:bottom w:val="single" w:sz="4" w:space="0" w:color="000000"/>
              <w:right w:val="single" w:sz="4" w:space="0" w:color="000000"/>
            </w:tcBorders>
            <w:shd w:val="clear" w:color="auto" w:fill="auto"/>
            <w:hideMark/>
          </w:tcPr>
          <w:p w14:paraId="74CA4049"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w:t>
            </w:r>
          </w:p>
        </w:tc>
        <w:tc>
          <w:tcPr>
            <w:tcW w:w="790" w:type="dxa"/>
            <w:tcBorders>
              <w:top w:val="nil"/>
              <w:left w:val="nil"/>
              <w:bottom w:val="single" w:sz="4" w:space="0" w:color="000000"/>
              <w:right w:val="single" w:sz="4" w:space="0" w:color="000000"/>
            </w:tcBorders>
            <w:shd w:val="clear" w:color="auto" w:fill="auto"/>
            <w:hideMark/>
          </w:tcPr>
          <w:p w14:paraId="0E1138BE"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51" w:type="dxa"/>
            <w:tcBorders>
              <w:top w:val="nil"/>
              <w:left w:val="nil"/>
              <w:bottom w:val="single" w:sz="4" w:space="0" w:color="000000"/>
              <w:right w:val="single" w:sz="4" w:space="0" w:color="000000"/>
            </w:tcBorders>
            <w:shd w:val="clear" w:color="auto" w:fill="auto"/>
            <w:hideMark/>
          </w:tcPr>
          <w:p w14:paraId="45BA8D31"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0,0019665</w:t>
            </w:r>
          </w:p>
        </w:tc>
        <w:tc>
          <w:tcPr>
            <w:tcW w:w="1251" w:type="dxa"/>
            <w:tcBorders>
              <w:top w:val="nil"/>
              <w:left w:val="nil"/>
              <w:bottom w:val="single" w:sz="4" w:space="0" w:color="000000"/>
              <w:right w:val="single" w:sz="4" w:space="0" w:color="000000"/>
            </w:tcBorders>
            <w:shd w:val="clear" w:color="auto" w:fill="auto"/>
            <w:hideMark/>
          </w:tcPr>
          <w:p w14:paraId="20C7652C"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0,0012885</w:t>
            </w:r>
          </w:p>
        </w:tc>
      </w:tr>
      <w:tr w:rsidR="0091018C" w:rsidRPr="00F9323D" w14:paraId="712D780C" w14:textId="77777777" w:rsidTr="0059797E">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1E6A29A0"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3821" w:type="dxa"/>
            <w:tcBorders>
              <w:top w:val="nil"/>
              <w:left w:val="nil"/>
              <w:bottom w:val="single" w:sz="4" w:space="0" w:color="000000"/>
              <w:right w:val="single" w:sz="4" w:space="0" w:color="000000"/>
            </w:tcBorders>
            <w:shd w:val="clear" w:color="auto" w:fill="auto"/>
            <w:hideMark/>
          </w:tcPr>
          <w:p w14:paraId="69CB9200"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1032" w:type="dxa"/>
            <w:tcBorders>
              <w:top w:val="nil"/>
              <w:left w:val="nil"/>
              <w:bottom w:val="single" w:sz="4" w:space="0" w:color="000000"/>
              <w:right w:val="single" w:sz="4" w:space="0" w:color="000000"/>
            </w:tcBorders>
            <w:shd w:val="clear" w:color="auto" w:fill="auto"/>
            <w:hideMark/>
          </w:tcPr>
          <w:p w14:paraId="41ACF0A7"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79" w:type="dxa"/>
            <w:tcBorders>
              <w:top w:val="nil"/>
              <w:left w:val="nil"/>
              <w:bottom w:val="single" w:sz="4" w:space="0" w:color="000000"/>
              <w:right w:val="single" w:sz="4" w:space="0" w:color="000000"/>
            </w:tcBorders>
            <w:shd w:val="clear" w:color="auto" w:fill="auto"/>
            <w:hideMark/>
          </w:tcPr>
          <w:p w14:paraId="22990AAA"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r w:rsidRPr="00F9323D">
              <w:rPr>
                <w:rFonts w:cs="Times New Roman"/>
                <w:color w:val="000000"/>
                <w:sz w:val="18"/>
                <w:szCs w:val="18"/>
                <w:lang w:val="ru-RU" w:eastAsia="ru-RU"/>
              </w:rPr>
              <w:br/>
              <w:t>3</w:t>
            </w:r>
            <w:r w:rsidRPr="00F9323D">
              <w:rPr>
                <w:rFonts w:cs="Times New Roman"/>
                <w:color w:val="000000"/>
                <w:sz w:val="18"/>
                <w:szCs w:val="18"/>
                <w:lang w:val="ru-RU" w:eastAsia="ru-RU"/>
              </w:rPr>
              <w:br/>
              <w:t>3</w:t>
            </w:r>
          </w:p>
        </w:tc>
        <w:tc>
          <w:tcPr>
            <w:tcW w:w="790" w:type="dxa"/>
            <w:tcBorders>
              <w:top w:val="nil"/>
              <w:left w:val="nil"/>
              <w:bottom w:val="single" w:sz="4" w:space="0" w:color="000000"/>
              <w:right w:val="single" w:sz="4" w:space="0" w:color="000000"/>
            </w:tcBorders>
            <w:shd w:val="clear" w:color="auto" w:fill="auto"/>
            <w:hideMark/>
          </w:tcPr>
          <w:p w14:paraId="643AE6FC"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51" w:type="dxa"/>
            <w:tcBorders>
              <w:top w:val="nil"/>
              <w:left w:val="nil"/>
              <w:bottom w:val="single" w:sz="4" w:space="0" w:color="000000"/>
              <w:right w:val="single" w:sz="4" w:space="0" w:color="000000"/>
            </w:tcBorders>
            <w:shd w:val="clear" w:color="auto" w:fill="auto"/>
            <w:hideMark/>
          </w:tcPr>
          <w:p w14:paraId="42BC3979"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0,02425</w:t>
            </w:r>
          </w:p>
        </w:tc>
        <w:tc>
          <w:tcPr>
            <w:tcW w:w="1251" w:type="dxa"/>
            <w:tcBorders>
              <w:top w:val="nil"/>
              <w:left w:val="nil"/>
              <w:bottom w:val="single" w:sz="4" w:space="0" w:color="000000"/>
              <w:right w:val="single" w:sz="4" w:space="0" w:color="000000"/>
            </w:tcBorders>
            <w:shd w:val="clear" w:color="auto" w:fill="auto"/>
            <w:hideMark/>
          </w:tcPr>
          <w:p w14:paraId="49F5AE53"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0,013776</w:t>
            </w:r>
          </w:p>
        </w:tc>
      </w:tr>
      <w:tr w:rsidR="0091018C" w:rsidRPr="00F9323D" w14:paraId="72E3AF80" w14:textId="77777777" w:rsidTr="0059797E">
        <w:trPr>
          <w:trHeight w:val="51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786352A7"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3821" w:type="dxa"/>
            <w:tcBorders>
              <w:top w:val="nil"/>
              <w:left w:val="nil"/>
              <w:bottom w:val="single" w:sz="4" w:space="0" w:color="000000"/>
              <w:right w:val="single" w:sz="4" w:space="0" w:color="000000"/>
            </w:tcBorders>
            <w:shd w:val="clear" w:color="auto" w:fill="auto"/>
            <w:hideMark/>
          </w:tcPr>
          <w:p w14:paraId="1566B8E5"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1032" w:type="dxa"/>
            <w:tcBorders>
              <w:top w:val="nil"/>
              <w:left w:val="nil"/>
              <w:bottom w:val="single" w:sz="4" w:space="0" w:color="000000"/>
              <w:right w:val="single" w:sz="4" w:space="0" w:color="000000"/>
            </w:tcBorders>
            <w:shd w:val="clear" w:color="auto" w:fill="auto"/>
            <w:hideMark/>
          </w:tcPr>
          <w:p w14:paraId="20CFF625"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ОБУВ</w:t>
            </w:r>
          </w:p>
        </w:tc>
        <w:tc>
          <w:tcPr>
            <w:tcW w:w="1179" w:type="dxa"/>
            <w:tcBorders>
              <w:top w:val="nil"/>
              <w:left w:val="nil"/>
              <w:bottom w:val="single" w:sz="4" w:space="0" w:color="000000"/>
              <w:right w:val="single" w:sz="4" w:space="0" w:color="000000"/>
            </w:tcBorders>
            <w:shd w:val="clear" w:color="auto" w:fill="auto"/>
            <w:hideMark/>
          </w:tcPr>
          <w:p w14:paraId="6522B1D2"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w:t>
            </w:r>
          </w:p>
        </w:tc>
        <w:tc>
          <w:tcPr>
            <w:tcW w:w="790" w:type="dxa"/>
            <w:tcBorders>
              <w:top w:val="nil"/>
              <w:left w:val="nil"/>
              <w:bottom w:val="single" w:sz="4" w:space="0" w:color="000000"/>
              <w:right w:val="single" w:sz="4" w:space="0" w:color="000000"/>
            </w:tcBorders>
            <w:shd w:val="clear" w:color="auto" w:fill="auto"/>
            <w:hideMark/>
          </w:tcPr>
          <w:p w14:paraId="7F0CB0F5"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251" w:type="dxa"/>
            <w:tcBorders>
              <w:top w:val="nil"/>
              <w:left w:val="nil"/>
              <w:bottom w:val="single" w:sz="4" w:space="0" w:color="000000"/>
              <w:right w:val="single" w:sz="4" w:space="0" w:color="000000"/>
            </w:tcBorders>
            <w:shd w:val="clear" w:color="auto" w:fill="auto"/>
            <w:hideMark/>
          </w:tcPr>
          <w:p w14:paraId="24EDA7E2"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0,008597</w:t>
            </w:r>
          </w:p>
        </w:tc>
        <w:tc>
          <w:tcPr>
            <w:tcW w:w="1251" w:type="dxa"/>
            <w:tcBorders>
              <w:top w:val="nil"/>
              <w:left w:val="nil"/>
              <w:bottom w:val="single" w:sz="4" w:space="0" w:color="000000"/>
              <w:right w:val="single" w:sz="4" w:space="0" w:color="000000"/>
            </w:tcBorders>
            <w:shd w:val="clear" w:color="auto" w:fill="auto"/>
            <w:hideMark/>
          </w:tcPr>
          <w:p w14:paraId="4C4E4CC3"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0,005185</w:t>
            </w:r>
          </w:p>
        </w:tc>
      </w:tr>
      <w:tr w:rsidR="0091018C" w:rsidRPr="00F9323D" w14:paraId="1E31EFA8" w14:textId="77777777" w:rsidTr="0059797E">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23D0B976"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2917</w:t>
            </w:r>
          </w:p>
        </w:tc>
        <w:tc>
          <w:tcPr>
            <w:tcW w:w="3821" w:type="dxa"/>
            <w:tcBorders>
              <w:top w:val="nil"/>
              <w:left w:val="nil"/>
              <w:bottom w:val="single" w:sz="4" w:space="0" w:color="000000"/>
              <w:right w:val="single" w:sz="4" w:space="0" w:color="000000"/>
            </w:tcBorders>
            <w:shd w:val="clear" w:color="auto" w:fill="auto"/>
            <w:hideMark/>
          </w:tcPr>
          <w:p w14:paraId="1967B65E"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хлопковая</w:t>
            </w:r>
          </w:p>
        </w:tc>
        <w:tc>
          <w:tcPr>
            <w:tcW w:w="1032" w:type="dxa"/>
            <w:tcBorders>
              <w:top w:val="nil"/>
              <w:left w:val="nil"/>
              <w:bottom w:val="single" w:sz="4" w:space="0" w:color="000000"/>
              <w:right w:val="single" w:sz="4" w:space="0" w:color="000000"/>
            </w:tcBorders>
            <w:shd w:val="clear" w:color="auto" w:fill="auto"/>
            <w:hideMark/>
          </w:tcPr>
          <w:p w14:paraId="3ACBE71A"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79" w:type="dxa"/>
            <w:tcBorders>
              <w:top w:val="nil"/>
              <w:left w:val="nil"/>
              <w:bottom w:val="single" w:sz="4" w:space="0" w:color="000000"/>
              <w:right w:val="single" w:sz="4" w:space="0" w:color="000000"/>
            </w:tcBorders>
            <w:shd w:val="clear" w:color="auto" w:fill="auto"/>
            <w:hideMark/>
          </w:tcPr>
          <w:p w14:paraId="3B6D97B4"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w:t>
            </w:r>
          </w:p>
        </w:tc>
        <w:tc>
          <w:tcPr>
            <w:tcW w:w="790" w:type="dxa"/>
            <w:tcBorders>
              <w:top w:val="nil"/>
              <w:left w:val="nil"/>
              <w:bottom w:val="single" w:sz="4" w:space="0" w:color="000000"/>
              <w:right w:val="single" w:sz="4" w:space="0" w:color="000000"/>
            </w:tcBorders>
            <w:shd w:val="clear" w:color="auto" w:fill="auto"/>
            <w:hideMark/>
          </w:tcPr>
          <w:p w14:paraId="7661A44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51" w:type="dxa"/>
            <w:tcBorders>
              <w:top w:val="nil"/>
              <w:left w:val="nil"/>
              <w:bottom w:val="single" w:sz="4" w:space="0" w:color="000000"/>
              <w:right w:val="single" w:sz="4" w:space="0" w:color="000000"/>
            </w:tcBorders>
            <w:shd w:val="clear" w:color="auto" w:fill="auto"/>
            <w:hideMark/>
          </w:tcPr>
          <w:p w14:paraId="1AE7904F"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1,6992533539</w:t>
            </w:r>
          </w:p>
        </w:tc>
        <w:tc>
          <w:tcPr>
            <w:tcW w:w="1251" w:type="dxa"/>
            <w:tcBorders>
              <w:top w:val="nil"/>
              <w:left w:val="nil"/>
              <w:bottom w:val="single" w:sz="4" w:space="0" w:color="000000"/>
              <w:right w:val="single" w:sz="4" w:space="0" w:color="000000"/>
            </w:tcBorders>
            <w:shd w:val="clear" w:color="auto" w:fill="auto"/>
            <w:hideMark/>
          </w:tcPr>
          <w:p w14:paraId="4097E4D1"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4,8744536263</w:t>
            </w:r>
          </w:p>
        </w:tc>
      </w:tr>
      <w:tr w:rsidR="0091018C" w:rsidRPr="00F9323D" w14:paraId="63D65D56" w14:textId="77777777" w:rsidTr="0059797E">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7CC3CFAD"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2937</w:t>
            </w:r>
          </w:p>
        </w:tc>
        <w:tc>
          <w:tcPr>
            <w:tcW w:w="3821" w:type="dxa"/>
            <w:tcBorders>
              <w:top w:val="nil"/>
              <w:left w:val="nil"/>
              <w:bottom w:val="single" w:sz="4" w:space="0" w:color="000000"/>
              <w:right w:val="single" w:sz="4" w:space="0" w:color="000000"/>
            </w:tcBorders>
            <w:shd w:val="clear" w:color="auto" w:fill="auto"/>
            <w:hideMark/>
          </w:tcPr>
          <w:p w14:paraId="7F032345"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зерновая (по массе/по грибам хранения)</w:t>
            </w:r>
          </w:p>
        </w:tc>
        <w:tc>
          <w:tcPr>
            <w:tcW w:w="1032" w:type="dxa"/>
            <w:tcBorders>
              <w:top w:val="nil"/>
              <w:left w:val="nil"/>
              <w:bottom w:val="single" w:sz="4" w:space="0" w:color="000000"/>
              <w:right w:val="single" w:sz="4" w:space="0" w:color="000000"/>
            </w:tcBorders>
            <w:shd w:val="clear" w:color="auto" w:fill="auto"/>
            <w:hideMark/>
          </w:tcPr>
          <w:p w14:paraId="366CFEFC"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79" w:type="dxa"/>
            <w:tcBorders>
              <w:top w:val="nil"/>
              <w:left w:val="nil"/>
              <w:bottom w:val="single" w:sz="4" w:space="0" w:color="000000"/>
              <w:right w:val="single" w:sz="4" w:space="0" w:color="000000"/>
            </w:tcBorders>
            <w:shd w:val="clear" w:color="auto" w:fill="auto"/>
            <w:hideMark/>
          </w:tcPr>
          <w:p w14:paraId="0E7ED93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w:t>
            </w:r>
            <w:r w:rsidRPr="00F9323D">
              <w:rPr>
                <w:rFonts w:cs="Times New Roman"/>
                <w:color w:val="000000"/>
                <w:sz w:val="18"/>
                <w:szCs w:val="18"/>
                <w:lang w:val="ru-RU" w:eastAsia="ru-RU"/>
              </w:rPr>
              <w:br/>
              <w:t>0,15</w:t>
            </w:r>
            <w:r w:rsidRPr="00F9323D">
              <w:rPr>
                <w:rFonts w:cs="Times New Roman"/>
                <w:color w:val="000000"/>
                <w:sz w:val="18"/>
                <w:szCs w:val="18"/>
                <w:lang w:val="ru-RU" w:eastAsia="ru-RU"/>
              </w:rPr>
              <w:br/>
              <w:t>--</w:t>
            </w:r>
          </w:p>
        </w:tc>
        <w:tc>
          <w:tcPr>
            <w:tcW w:w="790" w:type="dxa"/>
            <w:tcBorders>
              <w:top w:val="nil"/>
              <w:left w:val="nil"/>
              <w:bottom w:val="single" w:sz="4" w:space="0" w:color="000000"/>
              <w:right w:val="single" w:sz="4" w:space="0" w:color="000000"/>
            </w:tcBorders>
            <w:shd w:val="clear" w:color="auto" w:fill="auto"/>
            <w:hideMark/>
          </w:tcPr>
          <w:p w14:paraId="335F303A"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251" w:type="dxa"/>
            <w:tcBorders>
              <w:top w:val="nil"/>
              <w:left w:val="nil"/>
              <w:bottom w:val="single" w:sz="4" w:space="0" w:color="000000"/>
              <w:right w:val="single" w:sz="4" w:space="0" w:color="000000"/>
            </w:tcBorders>
            <w:shd w:val="clear" w:color="auto" w:fill="auto"/>
            <w:hideMark/>
          </w:tcPr>
          <w:p w14:paraId="65C9EB79"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0,1345892342</w:t>
            </w:r>
          </w:p>
        </w:tc>
        <w:tc>
          <w:tcPr>
            <w:tcW w:w="1251" w:type="dxa"/>
            <w:tcBorders>
              <w:top w:val="nil"/>
              <w:left w:val="nil"/>
              <w:bottom w:val="single" w:sz="4" w:space="0" w:color="000000"/>
              <w:right w:val="single" w:sz="4" w:space="0" w:color="000000"/>
            </w:tcBorders>
            <w:shd w:val="clear" w:color="auto" w:fill="auto"/>
            <w:hideMark/>
          </w:tcPr>
          <w:p w14:paraId="0E5B68F6"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0,461047622</w:t>
            </w:r>
          </w:p>
        </w:tc>
      </w:tr>
      <w:tr w:rsidR="0091018C" w:rsidRPr="00F9323D" w14:paraId="34C4392F" w14:textId="77777777" w:rsidTr="0059797E">
        <w:trPr>
          <w:trHeight w:val="300"/>
          <w:jc w:val="center"/>
        </w:trPr>
        <w:tc>
          <w:tcPr>
            <w:tcW w:w="7398" w:type="dxa"/>
            <w:gridSpan w:val="5"/>
            <w:tcBorders>
              <w:top w:val="single" w:sz="4" w:space="0" w:color="000000"/>
              <w:left w:val="single" w:sz="4" w:space="0" w:color="000000"/>
              <w:bottom w:val="single" w:sz="4" w:space="0" w:color="000000"/>
              <w:right w:val="single" w:sz="4" w:space="0" w:color="000000"/>
            </w:tcBorders>
            <w:shd w:val="clear" w:color="auto" w:fill="auto"/>
            <w:hideMark/>
          </w:tcPr>
          <w:p w14:paraId="31C7A062"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Всего веществ        :           8 </w:t>
            </w:r>
          </w:p>
        </w:tc>
        <w:tc>
          <w:tcPr>
            <w:tcW w:w="1251" w:type="dxa"/>
            <w:tcBorders>
              <w:top w:val="nil"/>
              <w:left w:val="nil"/>
              <w:bottom w:val="single" w:sz="4" w:space="0" w:color="000000"/>
              <w:right w:val="single" w:sz="4" w:space="0" w:color="000000"/>
            </w:tcBorders>
            <w:shd w:val="clear" w:color="auto" w:fill="auto"/>
            <w:hideMark/>
          </w:tcPr>
          <w:p w14:paraId="526097E8"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1,8781060881</w:t>
            </w:r>
          </w:p>
        </w:tc>
        <w:tc>
          <w:tcPr>
            <w:tcW w:w="1251" w:type="dxa"/>
            <w:tcBorders>
              <w:top w:val="nil"/>
              <w:left w:val="nil"/>
              <w:bottom w:val="single" w:sz="4" w:space="0" w:color="000000"/>
              <w:right w:val="single" w:sz="4" w:space="0" w:color="000000"/>
            </w:tcBorders>
            <w:shd w:val="clear" w:color="auto" w:fill="auto"/>
            <w:hideMark/>
          </w:tcPr>
          <w:p w14:paraId="5EB083FC"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5,3617492483</w:t>
            </w:r>
          </w:p>
        </w:tc>
      </w:tr>
      <w:tr w:rsidR="0091018C" w:rsidRPr="00F9323D" w14:paraId="53ACC023" w14:textId="77777777" w:rsidTr="0059797E">
        <w:trPr>
          <w:trHeight w:val="300"/>
          <w:jc w:val="center"/>
        </w:trPr>
        <w:tc>
          <w:tcPr>
            <w:tcW w:w="7398" w:type="dxa"/>
            <w:gridSpan w:val="5"/>
            <w:tcBorders>
              <w:top w:val="single" w:sz="4" w:space="0" w:color="000000"/>
              <w:left w:val="single" w:sz="4" w:space="0" w:color="000000"/>
              <w:bottom w:val="single" w:sz="4" w:space="0" w:color="000000"/>
              <w:right w:val="single" w:sz="4" w:space="0" w:color="000000"/>
            </w:tcBorders>
            <w:shd w:val="clear" w:color="auto" w:fill="auto"/>
            <w:hideMark/>
          </w:tcPr>
          <w:p w14:paraId="66D2835C"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в том числе твердых  :     3   </w:t>
            </w:r>
          </w:p>
        </w:tc>
        <w:tc>
          <w:tcPr>
            <w:tcW w:w="1251" w:type="dxa"/>
            <w:tcBorders>
              <w:top w:val="nil"/>
              <w:left w:val="nil"/>
              <w:bottom w:val="single" w:sz="4" w:space="0" w:color="000000"/>
              <w:right w:val="single" w:sz="4" w:space="0" w:color="000000"/>
            </w:tcBorders>
            <w:shd w:val="clear" w:color="auto" w:fill="auto"/>
            <w:hideMark/>
          </w:tcPr>
          <w:p w14:paraId="35063E9C"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1,8343285881</w:t>
            </w:r>
          </w:p>
        </w:tc>
        <w:tc>
          <w:tcPr>
            <w:tcW w:w="1251" w:type="dxa"/>
            <w:tcBorders>
              <w:top w:val="nil"/>
              <w:left w:val="nil"/>
              <w:bottom w:val="single" w:sz="4" w:space="0" w:color="000000"/>
              <w:right w:val="single" w:sz="4" w:space="0" w:color="000000"/>
            </w:tcBorders>
            <w:shd w:val="clear" w:color="auto" w:fill="auto"/>
            <w:hideMark/>
          </w:tcPr>
          <w:p w14:paraId="4B9CA683"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5,3357787483</w:t>
            </w:r>
          </w:p>
        </w:tc>
      </w:tr>
      <w:tr w:rsidR="0091018C" w:rsidRPr="00F9323D" w14:paraId="7447B1BF" w14:textId="77777777" w:rsidTr="0059797E">
        <w:trPr>
          <w:trHeight w:val="300"/>
          <w:jc w:val="center"/>
        </w:trPr>
        <w:tc>
          <w:tcPr>
            <w:tcW w:w="7398" w:type="dxa"/>
            <w:gridSpan w:val="5"/>
            <w:tcBorders>
              <w:top w:val="single" w:sz="4" w:space="0" w:color="000000"/>
              <w:left w:val="single" w:sz="4" w:space="0" w:color="000000"/>
              <w:bottom w:val="single" w:sz="4" w:space="0" w:color="000000"/>
              <w:right w:val="single" w:sz="4" w:space="0" w:color="000000"/>
            </w:tcBorders>
            <w:shd w:val="clear" w:color="auto" w:fill="auto"/>
            <w:hideMark/>
          </w:tcPr>
          <w:p w14:paraId="2553E2AC"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жидких/газообразных  :   5   </w:t>
            </w:r>
          </w:p>
        </w:tc>
        <w:tc>
          <w:tcPr>
            <w:tcW w:w="1251" w:type="dxa"/>
            <w:tcBorders>
              <w:top w:val="nil"/>
              <w:left w:val="nil"/>
              <w:bottom w:val="single" w:sz="4" w:space="0" w:color="000000"/>
              <w:right w:val="single" w:sz="4" w:space="0" w:color="000000"/>
            </w:tcBorders>
            <w:shd w:val="clear" w:color="auto" w:fill="auto"/>
            <w:hideMark/>
          </w:tcPr>
          <w:p w14:paraId="1E2B9FCD"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0,0437775</w:t>
            </w:r>
          </w:p>
        </w:tc>
        <w:tc>
          <w:tcPr>
            <w:tcW w:w="1251" w:type="dxa"/>
            <w:tcBorders>
              <w:top w:val="nil"/>
              <w:left w:val="nil"/>
              <w:bottom w:val="single" w:sz="4" w:space="0" w:color="000000"/>
              <w:right w:val="single" w:sz="4" w:space="0" w:color="000000"/>
            </w:tcBorders>
            <w:shd w:val="clear" w:color="auto" w:fill="auto"/>
            <w:hideMark/>
          </w:tcPr>
          <w:p w14:paraId="0A9E419C"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0,0259705</w:t>
            </w:r>
          </w:p>
        </w:tc>
      </w:tr>
      <w:tr w:rsidR="0091018C" w:rsidRPr="00056EC6" w14:paraId="02B3A2C9" w14:textId="77777777" w:rsidTr="0059797E">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7D7ACF70"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9324" w:type="dxa"/>
            <w:gridSpan w:val="6"/>
            <w:tcBorders>
              <w:top w:val="single" w:sz="4" w:space="0" w:color="000000"/>
              <w:left w:val="nil"/>
              <w:bottom w:val="single" w:sz="4" w:space="0" w:color="000000"/>
              <w:right w:val="single" w:sz="4" w:space="0" w:color="000000"/>
            </w:tcBorders>
            <w:shd w:val="clear" w:color="auto" w:fill="auto"/>
            <w:hideMark/>
          </w:tcPr>
          <w:p w14:paraId="6B7500FC"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Смеси загрязняющих веществ, обладающих суммацией действия (комбинированным действием):</w:t>
            </w:r>
          </w:p>
        </w:tc>
      </w:tr>
      <w:tr w:rsidR="0091018C" w:rsidRPr="00F9323D" w14:paraId="6EFAB606" w14:textId="77777777" w:rsidTr="0059797E">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4078A767"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w:t>
            </w:r>
          </w:p>
        </w:tc>
        <w:tc>
          <w:tcPr>
            <w:tcW w:w="9324" w:type="dxa"/>
            <w:gridSpan w:val="6"/>
            <w:tcBorders>
              <w:top w:val="single" w:sz="4" w:space="0" w:color="000000"/>
              <w:left w:val="nil"/>
              <w:bottom w:val="single" w:sz="4" w:space="0" w:color="000000"/>
              <w:right w:val="single" w:sz="4" w:space="0" w:color="000000"/>
            </w:tcBorders>
            <w:shd w:val="clear" w:color="auto" w:fill="auto"/>
            <w:hideMark/>
          </w:tcPr>
          <w:p w14:paraId="6FBADE9A"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301 330  Азота диоксид, серы диоксид</w:t>
            </w:r>
          </w:p>
        </w:tc>
      </w:tr>
    </w:tbl>
    <w:p w14:paraId="4FEF71ED" w14:textId="77777777" w:rsidR="00A8233D" w:rsidRPr="00F9323D" w:rsidRDefault="00A8233D" w:rsidP="00366F80">
      <w:pPr>
        <w:tabs>
          <w:tab w:val="left" w:pos="720"/>
        </w:tabs>
        <w:spacing w:line="360" w:lineRule="auto"/>
        <w:jc w:val="both"/>
        <w:rPr>
          <w:rFonts w:eastAsia="Andale Sans UI"/>
          <w:kern w:val="1"/>
          <w:szCs w:val="24"/>
          <w:lang w:val="ru-RU"/>
        </w:rPr>
      </w:pPr>
    </w:p>
    <w:p w14:paraId="00A4A225" w14:textId="77777777" w:rsidR="00F3784C" w:rsidRPr="00F9323D" w:rsidRDefault="00F3784C" w:rsidP="00366F80">
      <w:pPr>
        <w:tabs>
          <w:tab w:val="left" w:pos="720"/>
        </w:tabs>
        <w:spacing w:line="360" w:lineRule="auto"/>
        <w:jc w:val="both"/>
        <w:rPr>
          <w:rFonts w:eastAsia="Andale Sans UI"/>
          <w:kern w:val="1"/>
          <w:szCs w:val="24"/>
          <w:lang w:val="ru-RU"/>
        </w:rPr>
      </w:pPr>
    </w:p>
    <w:tbl>
      <w:tblPr>
        <w:tblW w:w="9900" w:type="dxa"/>
        <w:jc w:val="center"/>
        <w:tblLook w:val="04A0" w:firstRow="1" w:lastRow="0" w:firstColumn="1" w:lastColumn="0" w:noHBand="0" w:noVBand="1"/>
      </w:tblPr>
      <w:tblGrid>
        <w:gridCol w:w="577"/>
        <w:gridCol w:w="3869"/>
        <w:gridCol w:w="36"/>
        <w:gridCol w:w="1003"/>
        <w:gridCol w:w="42"/>
        <w:gridCol w:w="1142"/>
        <w:gridCol w:w="47"/>
        <w:gridCol w:w="745"/>
        <w:gridCol w:w="49"/>
        <w:gridCol w:w="1138"/>
        <w:gridCol w:w="57"/>
        <w:gridCol w:w="1195"/>
      </w:tblGrid>
      <w:tr w:rsidR="0091018C" w:rsidRPr="00F9323D" w14:paraId="1E3F436D" w14:textId="77777777" w:rsidTr="0091018C">
        <w:trPr>
          <w:trHeight w:val="285"/>
          <w:jc w:val="center"/>
        </w:trPr>
        <w:tc>
          <w:tcPr>
            <w:tcW w:w="9900" w:type="dxa"/>
            <w:gridSpan w:val="12"/>
            <w:tcBorders>
              <w:top w:val="nil"/>
              <w:left w:val="nil"/>
              <w:bottom w:val="nil"/>
              <w:right w:val="nil"/>
            </w:tcBorders>
            <w:shd w:val="clear" w:color="auto" w:fill="auto"/>
            <w:hideMark/>
          </w:tcPr>
          <w:p w14:paraId="796786AD" w14:textId="77777777" w:rsidR="0091018C" w:rsidRPr="00F9323D" w:rsidRDefault="0091018C" w:rsidP="0091018C">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lastRenderedPageBreak/>
              <w:t xml:space="preserve">Полный перечень загрязняющих веществ, выбрасываемых в атмосферу  </w:t>
            </w:r>
          </w:p>
          <w:p w14:paraId="1CFFD947" w14:textId="13A685D9" w:rsidR="00F0705A" w:rsidRPr="00F9323D" w:rsidRDefault="00F0705A" w:rsidP="00F0705A">
            <w:pPr>
              <w:widowControl/>
              <w:suppressAutoHyphens w:val="0"/>
              <w:jc w:val="right"/>
              <w:rPr>
                <w:rFonts w:cs="Times New Roman"/>
                <w:color w:val="000000"/>
                <w:szCs w:val="24"/>
                <w:lang w:val="ru-RU" w:eastAsia="ru-RU"/>
              </w:rPr>
            </w:pPr>
            <w:r w:rsidRPr="00F9323D">
              <w:rPr>
                <w:rFonts w:cs="Times New Roman"/>
                <w:b/>
                <w:bCs/>
                <w:color w:val="000000"/>
                <w:szCs w:val="24"/>
                <w:lang w:val="ru-RU" w:eastAsia="ru-RU"/>
              </w:rPr>
              <w:t>Таблица 4.2 (Площадка №2)</w:t>
            </w:r>
          </w:p>
        </w:tc>
      </w:tr>
      <w:tr w:rsidR="0091018C" w:rsidRPr="00056EC6" w14:paraId="38AFE851" w14:textId="77777777" w:rsidTr="00F0705A">
        <w:trPr>
          <w:trHeight w:val="525"/>
          <w:jc w:val="center"/>
        </w:trPr>
        <w:tc>
          <w:tcPr>
            <w:tcW w:w="44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00EACA"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w:t>
            </w:r>
          </w:p>
        </w:tc>
        <w:tc>
          <w:tcPr>
            <w:tcW w:w="103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C32E8"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Вид ПДК</w:t>
            </w:r>
          </w:p>
        </w:tc>
        <w:tc>
          <w:tcPr>
            <w:tcW w:w="118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79BADD"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Значение ПДК (ОБУВ)</w:t>
            </w:r>
            <w:r w:rsidRPr="00F9323D">
              <w:rPr>
                <w:rFonts w:cs="Times New Roman"/>
                <w:color w:val="000000"/>
                <w:sz w:val="18"/>
                <w:szCs w:val="18"/>
                <w:lang w:val="ru-RU" w:eastAsia="ru-RU"/>
              </w:rPr>
              <w:br/>
              <w:t>мг/м3</w:t>
            </w:r>
          </w:p>
        </w:tc>
        <w:tc>
          <w:tcPr>
            <w:tcW w:w="79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0255D4"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Класс опас-</w:t>
            </w:r>
            <w:r w:rsidRPr="00F9323D">
              <w:rPr>
                <w:rFonts w:cs="Times New Roman"/>
                <w:color w:val="000000"/>
                <w:sz w:val="18"/>
                <w:szCs w:val="18"/>
                <w:lang w:val="ru-RU" w:eastAsia="ru-RU"/>
              </w:rPr>
              <w:br/>
              <w:t>ности</w:t>
            </w:r>
          </w:p>
        </w:tc>
        <w:tc>
          <w:tcPr>
            <w:tcW w:w="2438"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35990"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Суммарный выброс загрязняющих веществ</w:t>
            </w:r>
            <w:r w:rsidRPr="00F9323D">
              <w:rPr>
                <w:rFonts w:cs="Times New Roman"/>
                <w:color w:val="000000"/>
                <w:sz w:val="18"/>
                <w:szCs w:val="18"/>
                <w:lang w:val="ru-RU" w:eastAsia="ru-RU"/>
              </w:rPr>
              <w:br/>
              <w:t xml:space="preserve"> (за 2024 год)</w:t>
            </w:r>
          </w:p>
        </w:tc>
      </w:tr>
      <w:tr w:rsidR="0091018C" w:rsidRPr="00F9323D" w14:paraId="7988029E" w14:textId="77777777" w:rsidTr="00F0705A">
        <w:trPr>
          <w:trHeight w:val="517"/>
          <w:jc w:val="center"/>
        </w:trPr>
        <w:tc>
          <w:tcPr>
            <w:tcW w:w="577"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F7040C5"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код</w:t>
            </w:r>
          </w:p>
        </w:tc>
        <w:tc>
          <w:tcPr>
            <w:tcW w:w="387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0719B2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наименование</w:t>
            </w:r>
          </w:p>
        </w:tc>
        <w:tc>
          <w:tcPr>
            <w:tcW w:w="1039" w:type="dxa"/>
            <w:gridSpan w:val="2"/>
            <w:vMerge/>
            <w:tcBorders>
              <w:top w:val="single" w:sz="4" w:space="0" w:color="000000"/>
              <w:left w:val="single" w:sz="4" w:space="0" w:color="000000"/>
              <w:bottom w:val="single" w:sz="4" w:space="0" w:color="000000"/>
              <w:right w:val="single" w:sz="4" w:space="0" w:color="000000"/>
            </w:tcBorders>
            <w:vAlign w:val="center"/>
            <w:hideMark/>
          </w:tcPr>
          <w:p w14:paraId="415951D3" w14:textId="77777777" w:rsidR="0091018C" w:rsidRPr="00F9323D" w:rsidRDefault="0091018C" w:rsidP="0091018C">
            <w:pPr>
              <w:widowControl/>
              <w:suppressAutoHyphens w:val="0"/>
              <w:rPr>
                <w:rFonts w:cs="Times New Roman"/>
                <w:color w:val="000000"/>
                <w:sz w:val="18"/>
                <w:szCs w:val="18"/>
                <w:lang w:val="ru-RU" w:eastAsia="ru-RU"/>
              </w:rPr>
            </w:pPr>
          </w:p>
        </w:tc>
        <w:tc>
          <w:tcPr>
            <w:tcW w:w="1184" w:type="dxa"/>
            <w:gridSpan w:val="2"/>
            <w:vMerge/>
            <w:tcBorders>
              <w:top w:val="single" w:sz="4" w:space="0" w:color="000000"/>
              <w:left w:val="single" w:sz="4" w:space="0" w:color="000000"/>
              <w:bottom w:val="single" w:sz="4" w:space="0" w:color="000000"/>
              <w:right w:val="single" w:sz="4" w:space="0" w:color="000000"/>
            </w:tcBorders>
            <w:vAlign w:val="center"/>
            <w:hideMark/>
          </w:tcPr>
          <w:p w14:paraId="1AA4E9C4" w14:textId="77777777" w:rsidR="0091018C" w:rsidRPr="00F9323D" w:rsidRDefault="0091018C" w:rsidP="0091018C">
            <w:pPr>
              <w:widowControl/>
              <w:suppressAutoHyphens w:val="0"/>
              <w:rPr>
                <w:rFonts w:cs="Times New Roman"/>
                <w:color w:val="000000"/>
                <w:sz w:val="18"/>
                <w:szCs w:val="18"/>
                <w:lang w:val="ru-RU" w:eastAsia="ru-RU"/>
              </w:rPr>
            </w:pPr>
          </w:p>
        </w:tc>
        <w:tc>
          <w:tcPr>
            <w:tcW w:w="792" w:type="dxa"/>
            <w:gridSpan w:val="2"/>
            <w:vMerge/>
            <w:tcBorders>
              <w:top w:val="single" w:sz="4" w:space="0" w:color="000000"/>
              <w:left w:val="single" w:sz="4" w:space="0" w:color="000000"/>
              <w:bottom w:val="single" w:sz="4" w:space="0" w:color="000000"/>
              <w:right w:val="single" w:sz="4" w:space="0" w:color="000000"/>
            </w:tcBorders>
            <w:vAlign w:val="center"/>
            <w:hideMark/>
          </w:tcPr>
          <w:p w14:paraId="43A8BD13" w14:textId="77777777" w:rsidR="0091018C" w:rsidRPr="00F9323D" w:rsidRDefault="0091018C" w:rsidP="0091018C">
            <w:pPr>
              <w:widowControl/>
              <w:suppressAutoHyphens w:val="0"/>
              <w:rPr>
                <w:rFonts w:cs="Times New Roman"/>
                <w:color w:val="000000"/>
                <w:sz w:val="18"/>
                <w:szCs w:val="18"/>
                <w:lang w:val="ru-RU" w:eastAsia="ru-RU"/>
              </w:rPr>
            </w:pPr>
          </w:p>
        </w:tc>
        <w:tc>
          <w:tcPr>
            <w:tcW w:w="2438" w:type="dxa"/>
            <w:gridSpan w:val="4"/>
            <w:vMerge/>
            <w:tcBorders>
              <w:top w:val="single" w:sz="4" w:space="0" w:color="000000"/>
              <w:left w:val="single" w:sz="4" w:space="0" w:color="000000"/>
              <w:bottom w:val="single" w:sz="4" w:space="0" w:color="000000"/>
              <w:right w:val="single" w:sz="4" w:space="0" w:color="000000"/>
            </w:tcBorders>
            <w:vAlign w:val="center"/>
            <w:hideMark/>
          </w:tcPr>
          <w:p w14:paraId="3B6A5692" w14:textId="77777777" w:rsidR="0091018C" w:rsidRPr="00F9323D" w:rsidRDefault="0091018C" w:rsidP="0091018C">
            <w:pPr>
              <w:widowControl/>
              <w:suppressAutoHyphens w:val="0"/>
              <w:rPr>
                <w:rFonts w:cs="Times New Roman"/>
                <w:color w:val="000000"/>
                <w:sz w:val="18"/>
                <w:szCs w:val="18"/>
                <w:lang w:val="ru-RU" w:eastAsia="ru-RU"/>
              </w:rPr>
            </w:pPr>
          </w:p>
        </w:tc>
      </w:tr>
      <w:tr w:rsidR="0091018C" w:rsidRPr="00F9323D" w14:paraId="0358168E" w14:textId="77777777" w:rsidTr="00F0705A">
        <w:trPr>
          <w:trHeight w:val="345"/>
          <w:jc w:val="center"/>
        </w:trPr>
        <w:tc>
          <w:tcPr>
            <w:tcW w:w="577" w:type="dxa"/>
            <w:vMerge/>
            <w:tcBorders>
              <w:top w:val="nil"/>
              <w:left w:val="single" w:sz="4" w:space="0" w:color="000000"/>
              <w:bottom w:val="single" w:sz="4" w:space="0" w:color="000000"/>
              <w:right w:val="single" w:sz="4" w:space="0" w:color="000000"/>
            </w:tcBorders>
            <w:vAlign w:val="center"/>
            <w:hideMark/>
          </w:tcPr>
          <w:p w14:paraId="71D95098" w14:textId="77777777" w:rsidR="0091018C" w:rsidRPr="00F9323D" w:rsidRDefault="0091018C" w:rsidP="0091018C">
            <w:pPr>
              <w:widowControl/>
              <w:suppressAutoHyphens w:val="0"/>
              <w:rPr>
                <w:rFonts w:cs="Times New Roman"/>
                <w:color w:val="000000"/>
                <w:sz w:val="18"/>
                <w:szCs w:val="18"/>
                <w:lang w:val="ru-RU" w:eastAsia="ru-RU"/>
              </w:rPr>
            </w:pPr>
          </w:p>
        </w:tc>
        <w:tc>
          <w:tcPr>
            <w:tcW w:w="3870" w:type="dxa"/>
            <w:vMerge/>
            <w:tcBorders>
              <w:top w:val="nil"/>
              <w:left w:val="single" w:sz="4" w:space="0" w:color="000000"/>
              <w:bottom w:val="single" w:sz="4" w:space="0" w:color="000000"/>
              <w:right w:val="single" w:sz="4" w:space="0" w:color="000000"/>
            </w:tcBorders>
            <w:vAlign w:val="center"/>
            <w:hideMark/>
          </w:tcPr>
          <w:p w14:paraId="38F5D852" w14:textId="77777777" w:rsidR="0091018C" w:rsidRPr="00F9323D" w:rsidRDefault="0091018C" w:rsidP="0091018C">
            <w:pPr>
              <w:widowControl/>
              <w:suppressAutoHyphens w:val="0"/>
              <w:rPr>
                <w:rFonts w:cs="Times New Roman"/>
                <w:color w:val="000000"/>
                <w:sz w:val="18"/>
                <w:szCs w:val="18"/>
                <w:lang w:val="ru-RU" w:eastAsia="ru-RU"/>
              </w:rPr>
            </w:pPr>
          </w:p>
        </w:tc>
        <w:tc>
          <w:tcPr>
            <w:tcW w:w="1039" w:type="dxa"/>
            <w:gridSpan w:val="2"/>
            <w:vMerge/>
            <w:tcBorders>
              <w:top w:val="single" w:sz="4" w:space="0" w:color="000000"/>
              <w:left w:val="single" w:sz="4" w:space="0" w:color="000000"/>
              <w:bottom w:val="single" w:sz="4" w:space="0" w:color="000000"/>
              <w:right w:val="single" w:sz="4" w:space="0" w:color="000000"/>
            </w:tcBorders>
            <w:vAlign w:val="center"/>
            <w:hideMark/>
          </w:tcPr>
          <w:p w14:paraId="4A789A6E" w14:textId="77777777" w:rsidR="0091018C" w:rsidRPr="00F9323D" w:rsidRDefault="0091018C" w:rsidP="0091018C">
            <w:pPr>
              <w:widowControl/>
              <w:suppressAutoHyphens w:val="0"/>
              <w:rPr>
                <w:rFonts w:cs="Times New Roman"/>
                <w:color w:val="000000"/>
                <w:sz w:val="18"/>
                <w:szCs w:val="18"/>
                <w:lang w:val="ru-RU" w:eastAsia="ru-RU"/>
              </w:rPr>
            </w:pPr>
          </w:p>
        </w:tc>
        <w:tc>
          <w:tcPr>
            <w:tcW w:w="1184" w:type="dxa"/>
            <w:gridSpan w:val="2"/>
            <w:vMerge/>
            <w:tcBorders>
              <w:top w:val="single" w:sz="4" w:space="0" w:color="000000"/>
              <w:left w:val="single" w:sz="4" w:space="0" w:color="000000"/>
              <w:bottom w:val="single" w:sz="4" w:space="0" w:color="000000"/>
              <w:right w:val="single" w:sz="4" w:space="0" w:color="000000"/>
            </w:tcBorders>
            <w:vAlign w:val="center"/>
            <w:hideMark/>
          </w:tcPr>
          <w:p w14:paraId="0FC9433C" w14:textId="77777777" w:rsidR="0091018C" w:rsidRPr="00F9323D" w:rsidRDefault="0091018C" w:rsidP="0091018C">
            <w:pPr>
              <w:widowControl/>
              <w:suppressAutoHyphens w:val="0"/>
              <w:rPr>
                <w:rFonts w:cs="Times New Roman"/>
                <w:color w:val="000000"/>
                <w:sz w:val="18"/>
                <w:szCs w:val="18"/>
                <w:lang w:val="ru-RU" w:eastAsia="ru-RU"/>
              </w:rPr>
            </w:pPr>
          </w:p>
        </w:tc>
        <w:tc>
          <w:tcPr>
            <w:tcW w:w="792" w:type="dxa"/>
            <w:gridSpan w:val="2"/>
            <w:vMerge/>
            <w:tcBorders>
              <w:top w:val="single" w:sz="4" w:space="0" w:color="000000"/>
              <w:left w:val="single" w:sz="4" w:space="0" w:color="000000"/>
              <w:bottom w:val="single" w:sz="4" w:space="0" w:color="000000"/>
              <w:right w:val="single" w:sz="4" w:space="0" w:color="000000"/>
            </w:tcBorders>
            <w:vAlign w:val="center"/>
            <w:hideMark/>
          </w:tcPr>
          <w:p w14:paraId="3724FD09" w14:textId="77777777" w:rsidR="0091018C" w:rsidRPr="00F9323D" w:rsidRDefault="0091018C" w:rsidP="0091018C">
            <w:pPr>
              <w:widowControl/>
              <w:suppressAutoHyphens w:val="0"/>
              <w:rPr>
                <w:rFonts w:cs="Times New Roman"/>
                <w:color w:val="000000"/>
                <w:sz w:val="18"/>
                <w:szCs w:val="18"/>
                <w:lang w:val="ru-RU" w:eastAsia="ru-RU"/>
              </w:rPr>
            </w:pPr>
          </w:p>
        </w:tc>
        <w:tc>
          <w:tcPr>
            <w:tcW w:w="1187" w:type="dxa"/>
            <w:gridSpan w:val="2"/>
            <w:tcBorders>
              <w:top w:val="nil"/>
              <w:left w:val="nil"/>
              <w:bottom w:val="single" w:sz="4" w:space="0" w:color="000000"/>
              <w:right w:val="single" w:sz="4" w:space="0" w:color="000000"/>
            </w:tcBorders>
            <w:shd w:val="clear" w:color="auto" w:fill="auto"/>
            <w:vAlign w:val="center"/>
            <w:hideMark/>
          </w:tcPr>
          <w:p w14:paraId="210C0A81"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г/с</w:t>
            </w:r>
          </w:p>
        </w:tc>
        <w:tc>
          <w:tcPr>
            <w:tcW w:w="1251" w:type="dxa"/>
            <w:gridSpan w:val="2"/>
            <w:tcBorders>
              <w:top w:val="nil"/>
              <w:left w:val="nil"/>
              <w:bottom w:val="single" w:sz="4" w:space="0" w:color="000000"/>
              <w:right w:val="single" w:sz="4" w:space="0" w:color="000000"/>
            </w:tcBorders>
            <w:shd w:val="clear" w:color="auto" w:fill="auto"/>
            <w:vAlign w:val="center"/>
            <w:hideMark/>
          </w:tcPr>
          <w:p w14:paraId="65FBAE3C"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т/г</w:t>
            </w:r>
          </w:p>
        </w:tc>
      </w:tr>
      <w:tr w:rsidR="0091018C" w:rsidRPr="00F9323D" w14:paraId="21C6B1E1" w14:textId="77777777" w:rsidTr="00F0705A">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vAlign w:val="center"/>
            <w:hideMark/>
          </w:tcPr>
          <w:p w14:paraId="6566087F"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3870" w:type="dxa"/>
            <w:tcBorders>
              <w:top w:val="nil"/>
              <w:left w:val="nil"/>
              <w:bottom w:val="single" w:sz="4" w:space="0" w:color="000000"/>
              <w:right w:val="single" w:sz="4" w:space="0" w:color="000000"/>
            </w:tcBorders>
            <w:shd w:val="clear" w:color="auto" w:fill="auto"/>
            <w:vAlign w:val="center"/>
            <w:hideMark/>
          </w:tcPr>
          <w:p w14:paraId="1660D1D9"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39" w:type="dxa"/>
            <w:gridSpan w:val="2"/>
            <w:tcBorders>
              <w:top w:val="nil"/>
              <w:left w:val="nil"/>
              <w:bottom w:val="single" w:sz="4" w:space="0" w:color="000000"/>
              <w:right w:val="single" w:sz="4" w:space="0" w:color="000000"/>
            </w:tcBorders>
            <w:shd w:val="clear" w:color="auto" w:fill="auto"/>
            <w:vAlign w:val="center"/>
            <w:hideMark/>
          </w:tcPr>
          <w:p w14:paraId="1B5F1FEA"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4" w:type="dxa"/>
            <w:gridSpan w:val="2"/>
            <w:tcBorders>
              <w:top w:val="nil"/>
              <w:left w:val="nil"/>
              <w:bottom w:val="single" w:sz="4" w:space="0" w:color="000000"/>
              <w:right w:val="single" w:sz="4" w:space="0" w:color="000000"/>
            </w:tcBorders>
            <w:shd w:val="clear" w:color="auto" w:fill="auto"/>
            <w:vAlign w:val="center"/>
            <w:hideMark/>
          </w:tcPr>
          <w:p w14:paraId="2B5822AF"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792" w:type="dxa"/>
            <w:gridSpan w:val="2"/>
            <w:tcBorders>
              <w:top w:val="nil"/>
              <w:left w:val="nil"/>
              <w:bottom w:val="single" w:sz="4" w:space="0" w:color="000000"/>
              <w:right w:val="single" w:sz="4" w:space="0" w:color="000000"/>
            </w:tcBorders>
            <w:shd w:val="clear" w:color="auto" w:fill="auto"/>
            <w:vAlign w:val="center"/>
            <w:hideMark/>
          </w:tcPr>
          <w:p w14:paraId="6F3762C5"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187" w:type="dxa"/>
            <w:gridSpan w:val="2"/>
            <w:tcBorders>
              <w:top w:val="nil"/>
              <w:left w:val="nil"/>
              <w:bottom w:val="single" w:sz="4" w:space="0" w:color="000000"/>
              <w:right w:val="single" w:sz="4" w:space="0" w:color="000000"/>
            </w:tcBorders>
            <w:shd w:val="clear" w:color="auto" w:fill="auto"/>
            <w:vAlign w:val="center"/>
            <w:hideMark/>
          </w:tcPr>
          <w:p w14:paraId="3AD51F8B"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51" w:type="dxa"/>
            <w:gridSpan w:val="2"/>
            <w:tcBorders>
              <w:top w:val="nil"/>
              <w:left w:val="nil"/>
              <w:bottom w:val="single" w:sz="4" w:space="0" w:color="000000"/>
              <w:right w:val="single" w:sz="4" w:space="0" w:color="000000"/>
            </w:tcBorders>
            <w:shd w:val="clear" w:color="auto" w:fill="auto"/>
            <w:vAlign w:val="center"/>
            <w:hideMark/>
          </w:tcPr>
          <w:p w14:paraId="1D27FAA1"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r>
      <w:tr w:rsidR="0091018C" w:rsidRPr="00F9323D" w14:paraId="05935216"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5EA2D1D7"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0123</w:t>
            </w:r>
          </w:p>
        </w:tc>
        <w:tc>
          <w:tcPr>
            <w:tcW w:w="3870" w:type="dxa"/>
            <w:tcBorders>
              <w:top w:val="nil"/>
              <w:left w:val="nil"/>
              <w:bottom w:val="single" w:sz="4" w:space="0" w:color="000000"/>
              <w:right w:val="single" w:sz="4" w:space="0" w:color="000000"/>
            </w:tcBorders>
            <w:shd w:val="clear" w:color="auto" w:fill="auto"/>
            <w:hideMark/>
          </w:tcPr>
          <w:p w14:paraId="2758FB6D"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диЖелезо триоксид (железа оксид) (в пересчете на железо)</w:t>
            </w:r>
          </w:p>
        </w:tc>
        <w:tc>
          <w:tcPr>
            <w:tcW w:w="1039" w:type="dxa"/>
            <w:gridSpan w:val="2"/>
            <w:tcBorders>
              <w:top w:val="nil"/>
              <w:left w:val="nil"/>
              <w:bottom w:val="single" w:sz="4" w:space="0" w:color="000000"/>
              <w:right w:val="single" w:sz="4" w:space="0" w:color="000000"/>
            </w:tcBorders>
            <w:shd w:val="clear" w:color="auto" w:fill="auto"/>
            <w:hideMark/>
          </w:tcPr>
          <w:p w14:paraId="1BB241AB"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gridSpan w:val="2"/>
            <w:tcBorders>
              <w:top w:val="nil"/>
              <w:left w:val="nil"/>
              <w:bottom w:val="single" w:sz="4" w:space="0" w:color="000000"/>
              <w:right w:val="single" w:sz="4" w:space="0" w:color="000000"/>
            </w:tcBorders>
            <w:shd w:val="clear" w:color="auto" w:fill="auto"/>
            <w:hideMark/>
          </w:tcPr>
          <w:p w14:paraId="208DF206"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r w:rsidRPr="00F9323D">
              <w:rPr>
                <w:rFonts w:cs="Times New Roman"/>
                <w:color w:val="000000"/>
                <w:sz w:val="18"/>
                <w:szCs w:val="18"/>
                <w:lang w:val="ru-RU" w:eastAsia="ru-RU"/>
              </w:rPr>
              <w:br/>
              <w:t>0,04</w:t>
            </w:r>
            <w:r w:rsidRPr="00F9323D">
              <w:rPr>
                <w:rFonts w:cs="Times New Roman"/>
                <w:color w:val="000000"/>
                <w:sz w:val="18"/>
                <w:szCs w:val="18"/>
                <w:lang w:val="ru-RU" w:eastAsia="ru-RU"/>
              </w:rPr>
              <w:br/>
              <w:t>--</w:t>
            </w:r>
          </w:p>
        </w:tc>
        <w:tc>
          <w:tcPr>
            <w:tcW w:w="792" w:type="dxa"/>
            <w:gridSpan w:val="2"/>
            <w:tcBorders>
              <w:top w:val="nil"/>
              <w:left w:val="nil"/>
              <w:bottom w:val="single" w:sz="4" w:space="0" w:color="000000"/>
              <w:right w:val="single" w:sz="4" w:space="0" w:color="000000"/>
            </w:tcBorders>
            <w:shd w:val="clear" w:color="auto" w:fill="auto"/>
            <w:hideMark/>
          </w:tcPr>
          <w:p w14:paraId="008A8CCD"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gridSpan w:val="2"/>
            <w:tcBorders>
              <w:top w:val="nil"/>
              <w:left w:val="nil"/>
              <w:bottom w:val="single" w:sz="4" w:space="0" w:color="000000"/>
              <w:right w:val="single" w:sz="4" w:space="0" w:color="000000"/>
            </w:tcBorders>
            <w:shd w:val="clear" w:color="auto" w:fill="auto"/>
            <w:hideMark/>
          </w:tcPr>
          <w:p w14:paraId="5E4845EC"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0,0110743</w:t>
            </w:r>
          </w:p>
        </w:tc>
        <w:tc>
          <w:tcPr>
            <w:tcW w:w="1251" w:type="dxa"/>
            <w:gridSpan w:val="2"/>
            <w:tcBorders>
              <w:top w:val="nil"/>
              <w:left w:val="nil"/>
              <w:bottom w:val="single" w:sz="4" w:space="0" w:color="000000"/>
              <w:right w:val="single" w:sz="4" w:space="0" w:color="000000"/>
            </w:tcBorders>
            <w:shd w:val="clear" w:color="auto" w:fill="auto"/>
            <w:hideMark/>
          </w:tcPr>
          <w:p w14:paraId="15AF6A72"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0,0040884</w:t>
            </w:r>
          </w:p>
        </w:tc>
      </w:tr>
      <w:tr w:rsidR="0091018C" w:rsidRPr="00F9323D" w14:paraId="475DAD50"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7FC0D215"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0143</w:t>
            </w:r>
          </w:p>
        </w:tc>
        <w:tc>
          <w:tcPr>
            <w:tcW w:w="3870" w:type="dxa"/>
            <w:tcBorders>
              <w:top w:val="nil"/>
              <w:left w:val="nil"/>
              <w:bottom w:val="single" w:sz="4" w:space="0" w:color="000000"/>
              <w:right w:val="single" w:sz="4" w:space="0" w:color="000000"/>
            </w:tcBorders>
            <w:shd w:val="clear" w:color="auto" w:fill="auto"/>
            <w:hideMark/>
          </w:tcPr>
          <w:p w14:paraId="23486365"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Марганец и его соединения (в пересчете на марганец (IV) оксид)</w:t>
            </w:r>
          </w:p>
        </w:tc>
        <w:tc>
          <w:tcPr>
            <w:tcW w:w="1039" w:type="dxa"/>
            <w:gridSpan w:val="2"/>
            <w:tcBorders>
              <w:top w:val="nil"/>
              <w:left w:val="nil"/>
              <w:bottom w:val="single" w:sz="4" w:space="0" w:color="000000"/>
              <w:right w:val="single" w:sz="4" w:space="0" w:color="000000"/>
            </w:tcBorders>
            <w:shd w:val="clear" w:color="auto" w:fill="auto"/>
            <w:hideMark/>
          </w:tcPr>
          <w:p w14:paraId="2B19E598"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gridSpan w:val="2"/>
            <w:tcBorders>
              <w:top w:val="nil"/>
              <w:left w:val="nil"/>
              <w:bottom w:val="single" w:sz="4" w:space="0" w:color="000000"/>
              <w:right w:val="single" w:sz="4" w:space="0" w:color="000000"/>
            </w:tcBorders>
            <w:shd w:val="clear" w:color="auto" w:fill="auto"/>
            <w:hideMark/>
          </w:tcPr>
          <w:p w14:paraId="1B89D22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w:t>
            </w:r>
            <w:r w:rsidRPr="00F9323D">
              <w:rPr>
                <w:rFonts w:cs="Times New Roman"/>
                <w:color w:val="000000"/>
                <w:sz w:val="18"/>
                <w:szCs w:val="18"/>
                <w:lang w:val="ru-RU" w:eastAsia="ru-RU"/>
              </w:rPr>
              <w:br/>
              <w:t>0,001</w:t>
            </w:r>
            <w:r w:rsidRPr="00F9323D">
              <w:rPr>
                <w:rFonts w:cs="Times New Roman"/>
                <w:color w:val="000000"/>
                <w:sz w:val="18"/>
                <w:szCs w:val="18"/>
                <w:lang w:val="ru-RU" w:eastAsia="ru-RU"/>
              </w:rPr>
              <w:br/>
              <w:t>0,00005</w:t>
            </w:r>
          </w:p>
        </w:tc>
        <w:tc>
          <w:tcPr>
            <w:tcW w:w="792" w:type="dxa"/>
            <w:gridSpan w:val="2"/>
            <w:tcBorders>
              <w:top w:val="nil"/>
              <w:left w:val="nil"/>
              <w:bottom w:val="single" w:sz="4" w:space="0" w:color="000000"/>
              <w:right w:val="single" w:sz="4" w:space="0" w:color="000000"/>
            </w:tcBorders>
            <w:shd w:val="clear" w:color="auto" w:fill="auto"/>
            <w:hideMark/>
          </w:tcPr>
          <w:p w14:paraId="114F3AFF"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187" w:type="dxa"/>
            <w:gridSpan w:val="2"/>
            <w:tcBorders>
              <w:top w:val="nil"/>
              <w:left w:val="nil"/>
              <w:bottom w:val="single" w:sz="4" w:space="0" w:color="000000"/>
              <w:right w:val="single" w:sz="4" w:space="0" w:color="000000"/>
            </w:tcBorders>
            <w:shd w:val="clear" w:color="auto" w:fill="auto"/>
            <w:hideMark/>
          </w:tcPr>
          <w:p w14:paraId="2796F78B"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0,0000078</w:t>
            </w:r>
          </w:p>
        </w:tc>
        <w:tc>
          <w:tcPr>
            <w:tcW w:w="1251" w:type="dxa"/>
            <w:gridSpan w:val="2"/>
            <w:tcBorders>
              <w:top w:val="nil"/>
              <w:left w:val="nil"/>
              <w:bottom w:val="single" w:sz="4" w:space="0" w:color="000000"/>
              <w:right w:val="single" w:sz="4" w:space="0" w:color="000000"/>
            </w:tcBorders>
            <w:shd w:val="clear" w:color="auto" w:fill="auto"/>
            <w:hideMark/>
          </w:tcPr>
          <w:p w14:paraId="65A35E18"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0,0000135</w:t>
            </w:r>
          </w:p>
        </w:tc>
      </w:tr>
      <w:tr w:rsidR="0091018C" w:rsidRPr="00F9323D" w14:paraId="7EEEF40E"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6FCEB3CC"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3870" w:type="dxa"/>
            <w:tcBorders>
              <w:top w:val="nil"/>
              <w:left w:val="nil"/>
              <w:bottom w:val="single" w:sz="4" w:space="0" w:color="000000"/>
              <w:right w:val="single" w:sz="4" w:space="0" w:color="000000"/>
            </w:tcBorders>
            <w:shd w:val="clear" w:color="auto" w:fill="auto"/>
            <w:hideMark/>
          </w:tcPr>
          <w:p w14:paraId="67D47BDD"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1039" w:type="dxa"/>
            <w:gridSpan w:val="2"/>
            <w:tcBorders>
              <w:top w:val="nil"/>
              <w:left w:val="nil"/>
              <w:bottom w:val="single" w:sz="4" w:space="0" w:color="000000"/>
              <w:right w:val="single" w:sz="4" w:space="0" w:color="000000"/>
            </w:tcBorders>
            <w:shd w:val="clear" w:color="auto" w:fill="auto"/>
            <w:hideMark/>
          </w:tcPr>
          <w:p w14:paraId="5DA0B6B5"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gridSpan w:val="2"/>
            <w:tcBorders>
              <w:top w:val="nil"/>
              <w:left w:val="nil"/>
              <w:bottom w:val="single" w:sz="4" w:space="0" w:color="000000"/>
              <w:right w:val="single" w:sz="4" w:space="0" w:color="000000"/>
            </w:tcBorders>
            <w:shd w:val="clear" w:color="auto" w:fill="auto"/>
            <w:hideMark/>
          </w:tcPr>
          <w:p w14:paraId="798E2D65"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0,04</w:t>
            </w:r>
          </w:p>
        </w:tc>
        <w:tc>
          <w:tcPr>
            <w:tcW w:w="792" w:type="dxa"/>
            <w:gridSpan w:val="2"/>
            <w:tcBorders>
              <w:top w:val="nil"/>
              <w:left w:val="nil"/>
              <w:bottom w:val="single" w:sz="4" w:space="0" w:color="000000"/>
              <w:right w:val="single" w:sz="4" w:space="0" w:color="000000"/>
            </w:tcBorders>
            <w:shd w:val="clear" w:color="auto" w:fill="auto"/>
            <w:hideMark/>
          </w:tcPr>
          <w:p w14:paraId="5E706E41"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gridSpan w:val="2"/>
            <w:tcBorders>
              <w:top w:val="nil"/>
              <w:left w:val="nil"/>
              <w:bottom w:val="single" w:sz="4" w:space="0" w:color="000000"/>
              <w:right w:val="single" w:sz="4" w:space="0" w:color="000000"/>
            </w:tcBorders>
            <w:shd w:val="clear" w:color="auto" w:fill="auto"/>
            <w:hideMark/>
          </w:tcPr>
          <w:p w14:paraId="1A42A97A"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0,0116498</w:t>
            </w:r>
          </w:p>
        </w:tc>
        <w:tc>
          <w:tcPr>
            <w:tcW w:w="1251" w:type="dxa"/>
            <w:gridSpan w:val="2"/>
            <w:tcBorders>
              <w:top w:val="nil"/>
              <w:left w:val="nil"/>
              <w:bottom w:val="single" w:sz="4" w:space="0" w:color="000000"/>
              <w:right w:val="single" w:sz="4" w:space="0" w:color="000000"/>
            </w:tcBorders>
            <w:shd w:val="clear" w:color="auto" w:fill="auto"/>
            <w:hideMark/>
          </w:tcPr>
          <w:p w14:paraId="0A6C7C73"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0,0314831</w:t>
            </w:r>
          </w:p>
        </w:tc>
      </w:tr>
      <w:tr w:rsidR="0091018C" w:rsidRPr="00F9323D" w14:paraId="758E444C"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3015CAB4"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3870" w:type="dxa"/>
            <w:tcBorders>
              <w:top w:val="nil"/>
              <w:left w:val="nil"/>
              <w:bottom w:val="single" w:sz="4" w:space="0" w:color="000000"/>
              <w:right w:val="single" w:sz="4" w:space="0" w:color="000000"/>
            </w:tcBorders>
            <w:shd w:val="clear" w:color="auto" w:fill="auto"/>
            <w:hideMark/>
          </w:tcPr>
          <w:p w14:paraId="4F0E1A8E"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1039" w:type="dxa"/>
            <w:gridSpan w:val="2"/>
            <w:tcBorders>
              <w:top w:val="nil"/>
              <w:left w:val="nil"/>
              <w:bottom w:val="single" w:sz="4" w:space="0" w:color="000000"/>
              <w:right w:val="single" w:sz="4" w:space="0" w:color="000000"/>
            </w:tcBorders>
            <w:shd w:val="clear" w:color="auto" w:fill="auto"/>
            <w:hideMark/>
          </w:tcPr>
          <w:p w14:paraId="6B1D9825"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gridSpan w:val="2"/>
            <w:tcBorders>
              <w:top w:val="nil"/>
              <w:left w:val="nil"/>
              <w:bottom w:val="single" w:sz="4" w:space="0" w:color="000000"/>
              <w:right w:val="single" w:sz="4" w:space="0" w:color="000000"/>
            </w:tcBorders>
            <w:shd w:val="clear" w:color="auto" w:fill="auto"/>
            <w:hideMark/>
          </w:tcPr>
          <w:p w14:paraId="6962A61F"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0,06</w:t>
            </w:r>
          </w:p>
        </w:tc>
        <w:tc>
          <w:tcPr>
            <w:tcW w:w="792" w:type="dxa"/>
            <w:gridSpan w:val="2"/>
            <w:tcBorders>
              <w:top w:val="nil"/>
              <w:left w:val="nil"/>
              <w:bottom w:val="single" w:sz="4" w:space="0" w:color="000000"/>
              <w:right w:val="single" w:sz="4" w:space="0" w:color="000000"/>
            </w:tcBorders>
            <w:shd w:val="clear" w:color="auto" w:fill="auto"/>
            <w:hideMark/>
          </w:tcPr>
          <w:p w14:paraId="088BD5A5"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gridSpan w:val="2"/>
            <w:tcBorders>
              <w:top w:val="nil"/>
              <w:left w:val="nil"/>
              <w:bottom w:val="single" w:sz="4" w:space="0" w:color="000000"/>
              <w:right w:val="single" w:sz="4" w:space="0" w:color="000000"/>
            </w:tcBorders>
            <w:shd w:val="clear" w:color="auto" w:fill="auto"/>
            <w:hideMark/>
          </w:tcPr>
          <w:p w14:paraId="778FE15F"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0,0019036</w:t>
            </w:r>
          </w:p>
        </w:tc>
        <w:tc>
          <w:tcPr>
            <w:tcW w:w="1251" w:type="dxa"/>
            <w:gridSpan w:val="2"/>
            <w:tcBorders>
              <w:top w:val="nil"/>
              <w:left w:val="nil"/>
              <w:bottom w:val="single" w:sz="4" w:space="0" w:color="000000"/>
              <w:right w:val="single" w:sz="4" w:space="0" w:color="000000"/>
            </w:tcBorders>
            <w:shd w:val="clear" w:color="auto" w:fill="auto"/>
            <w:hideMark/>
          </w:tcPr>
          <w:p w14:paraId="65C5EFD2"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0,0051154</w:t>
            </w:r>
          </w:p>
        </w:tc>
      </w:tr>
      <w:tr w:rsidR="0091018C" w:rsidRPr="00F9323D" w14:paraId="08C2254B"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6DDEFEDC"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0322</w:t>
            </w:r>
          </w:p>
        </w:tc>
        <w:tc>
          <w:tcPr>
            <w:tcW w:w="3870" w:type="dxa"/>
            <w:tcBorders>
              <w:top w:val="nil"/>
              <w:left w:val="nil"/>
              <w:bottom w:val="single" w:sz="4" w:space="0" w:color="000000"/>
              <w:right w:val="single" w:sz="4" w:space="0" w:color="000000"/>
            </w:tcBorders>
            <w:shd w:val="clear" w:color="auto" w:fill="auto"/>
            <w:hideMark/>
          </w:tcPr>
          <w:p w14:paraId="1EE42374"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Серная кислота (по молекуле H2SO4)</w:t>
            </w:r>
          </w:p>
        </w:tc>
        <w:tc>
          <w:tcPr>
            <w:tcW w:w="1039" w:type="dxa"/>
            <w:gridSpan w:val="2"/>
            <w:tcBorders>
              <w:top w:val="nil"/>
              <w:left w:val="nil"/>
              <w:bottom w:val="single" w:sz="4" w:space="0" w:color="000000"/>
              <w:right w:val="single" w:sz="4" w:space="0" w:color="000000"/>
            </w:tcBorders>
            <w:shd w:val="clear" w:color="auto" w:fill="auto"/>
            <w:hideMark/>
          </w:tcPr>
          <w:p w14:paraId="3130D16A"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gridSpan w:val="2"/>
            <w:tcBorders>
              <w:top w:val="nil"/>
              <w:left w:val="nil"/>
              <w:bottom w:val="single" w:sz="4" w:space="0" w:color="000000"/>
              <w:right w:val="single" w:sz="4" w:space="0" w:color="000000"/>
            </w:tcBorders>
            <w:shd w:val="clear" w:color="auto" w:fill="auto"/>
            <w:hideMark/>
          </w:tcPr>
          <w:p w14:paraId="38DE92CB"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0,001</w:t>
            </w:r>
          </w:p>
        </w:tc>
        <w:tc>
          <w:tcPr>
            <w:tcW w:w="792" w:type="dxa"/>
            <w:gridSpan w:val="2"/>
            <w:tcBorders>
              <w:top w:val="nil"/>
              <w:left w:val="nil"/>
              <w:bottom w:val="single" w:sz="4" w:space="0" w:color="000000"/>
              <w:right w:val="single" w:sz="4" w:space="0" w:color="000000"/>
            </w:tcBorders>
            <w:shd w:val="clear" w:color="auto" w:fill="auto"/>
            <w:hideMark/>
          </w:tcPr>
          <w:p w14:paraId="4DB253EE"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187" w:type="dxa"/>
            <w:gridSpan w:val="2"/>
            <w:tcBorders>
              <w:top w:val="nil"/>
              <w:left w:val="nil"/>
              <w:bottom w:val="single" w:sz="4" w:space="0" w:color="000000"/>
              <w:right w:val="single" w:sz="4" w:space="0" w:color="000000"/>
            </w:tcBorders>
            <w:shd w:val="clear" w:color="auto" w:fill="auto"/>
            <w:hideMark/>
          </w:tcPr>
          <w:p w14:paraId="4D4AB7AA"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0,0000134</w:t>
            </w:r>
          </w:p>
        </w:tc>
        <w:tc>
          <w:tcPr>
            <w:tcW w:w="1251" w:type="dxa"/>
            <w:gridSpan w:val="2"/>
            <w:tcBorders>
              <w:top w:val="nil"/>
              <w:left w:val="nil"/>
              <w:bottom w:val="single" w:sz="4" w:space="0" w:color="000000"/>
              <w:right w:val="single" w:sz="4" w:space="0" w:color="000000"/>
            </w:tcBorders>
            <w:shd w:val="clear" w:color="auto" w:fill="auto"/>
            <w:hideMark/>
          </w:tcPr>
          <w:p w14:paraId="4674C54E"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0,0000361</w:t>
            </w:r>
          </w:p>
        </w:tc>
      </w:tr>
      <w:tr w:rsidR="0091018C" w:rsidRPr="00F9323D" w14:paraId="75AE026E"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1B1D6D90"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3870" w:type="dxa"/>
            <w:tcBorders>
              <w:top w:val="nil"/>
              <w:left w:val="nil"/>
              <w:bottom w:val="single" w:sz="4" w:space="0" w:color="000000"/>
              <w:right w:val="single" w:sz="4" w:space="0" w:color="000000"/>
            </w:tcBorders>
            <w:shd w:val="clear" w:color="auto" w:fill="auto"/>
            <w:hideMark/>
          </w:tcPr>
          <w:p w14:paraId="5300F372"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1039" w:type="dxa"/>
            <w:gridSpan w:val="2"/>
            <w:tcBorders>
              <w:top w:val="nil"/>
              <w:left w:val="nil"/>
              <w:bottom w:val="single" w:sz="4" w:space="0" w:color="000000"/>
              <w:right w:val="single" w:sz="4" w:space="0" w:color="000000"/>
            </w:tcBorders>
            <w:shd w:val="clear" w:color="auto" w:fill="auto"/>
            <w:hideMark/>
          </w:tcPr>
          <w:p w14:paraId="668836DA"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gridSpan w:val="2"/>
            <w:tcBorders>
              <w:top w:val="nil"/>
              <w:left w:val="nil"/>
              <w:bottom w:val="single" w:sz="4" w:space="0" w:color="000000"/>
              <w:right w:val="single" w:sz="4" w:space="0" w:color="000000"/>
            </w:tcBorders>
            <w:shd w:val="clear" w:color="auto" w:fill="auto"/>
            <w:hideMark/>
          </w:tcPr>
          <w:p w14:paraId="12AD2C41"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0,15</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0,025</w:t>
            </w:r>
          </w:p>
        </w:tc>
        <w:tc>
          <w:tcPr>
            <w:tcW w:w="792" w:type="dxa"/>
            <w:gridSpan w:val="2"/>
            <w:tcBorders>
              <w:top w:val="nil"/>
              <w:left w:val="nil"/>
              <w:bottom w:val="single" w:sz="4" w:space="0" w:color="000000"/>
              <w:right w:val="single" w:sz="4" w:space="0" w:color="000000"/>
            </w:tcBorders>
            <w:shd w:val="clear" w:color="auto" w:fill="auto"/>
            <w:hideMark/>
          </w:tcPr>
          <w:p w14:paraId="18877209"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gridSpan w:val="2"/>
            <w:tcBorders>
              <w:top w:val="nil"/>
              <w:left w:val="nil"/>
              <w:bottom w:val="single" w:sz="4" w:space="0" w:color="000000"/>
              <w:right w:val="single" w:sz="4" w:space="0" w:color="000000"/>
            </w:tcBorders>
            <w:shd w:val="clear" w:color="auto" w:fill="auto"/>
            <w:hideMark/>
          </w:tcPr>
          <w:p w14:paraId="1F2E947E"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0,0038038</w:t>
            </w:r>
          </w:p>
        </w:tc>
        <w:tc>
          <w:tcPr>
            <w:tcW w:w="1251" w:type="dxa"/>
            <w:gridSpan w:val="2"/>
            <w:tcBorders>
              <w:top w:val="nil"/>
              <w:left w:val="nil"/>
              <w:bottom w:val="single" w:sz="4" w:space="0" w:color="000000"/>
              <w:right w:val="single" w:sz="4" w:space="0" w:color="000000"/>
            </w:tcBorders>
            <w:shd w:val="clear" w:color="auto" w:fill="auto"/>
            <w:hideMark/>
          </w:tcPr>
          <w:p w14:paraId="59037BB7"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0,0077811105</w:t>
            </w:r>
          </w:p>
        </w:tc>
      </w:tr>
      <w:tr w:rsidR="0091018C" w:rsidRPr="00F9323D" w14:paraId="118713C6"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2FA025D5"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3870" w:type="dxa"/>
            <w:tcBorders>
              <w:top w:val="nil"/>
              <w:left w:val="nil"/>
              <w:bottom w:val="single" w:sz="4" w:space="0" w:color="000000"/>
              <w:right w:val="single" w:sz="4" w:space="0" w:color="000000"/>
            </w:tcBorders>
            <w:shd w:val="clear" w:color="auto" w:fill="auto"/>
            <w:hideMark/>
          </w:tcPr>
          <w:p w14:paraId="2DD81733"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1039" w:type="dxa"/>
            <w:gridSpan w:val="2"/>
            <w:tcBorders>
              <w:top w:val="nil"/>
              <w:left w:val="nil"/>
              <w:bottom w:val="single" w:sz="4" w:space="0" w:color="000000"/>
              <w:right w:val="single" w:sz="4" w:space="0" w:color="000000"/>
            </w:tcBorders>
            <w:shd w:val="clear" w:color="auto" w:fill="auto"/>
            <w:hideMark/>
          </w:tcPr>
          <w:p w14:paraId="55FEC98E"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gridSpan w:val="2"/>
            <w:tcBorders>
              <w:top w:val="nil"/>
              <w:left w:val="nil"/>
              <w:bottom w:val="single" w:sz="4" w:space="0" w:color="000000"/>
              <w:right w:val="single" w:sz="4" w:space="0" w:color="000000"/>
            </w:tcBorders>
            <w:shd w:val="clear" w:color="auto" w:fill="auto"/>
            <w:hideMark/>
          </w:tcPr>
          <w:p w14:paraId="2A87381C"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w:t>
            </w:r>
          </w:p>
        </w:tc>
        <w:tc>
          <w:tcPr>
            <w:tcW w:w="792" w:type="dxa"/>
            <w:gridSpan w:val="2"/>
            <w:tcBorders>
              <w:top w:val="nil"/>
              <w:left w:val="nil"/>
              <w:bottom w:val="single" w:sz="4" w:space="0" w:color="000000"/>
              <w:right w:val="single" w:sz="4" w:space="0" w:color="000000"/>
            </w:tcBorders>
            <w:shd w:val="clear" w:color="auto" w:fill="auto"/>
            <w:hideMark/>
          </w:tcPr>
          <w:p w14:paraId="208056C0"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gridSpan w:val="2"/>
            <w:tcBorders>
              <w:top w:val="nil"/>
              <w:left w:val="nil"/>
              <w:bottom w:val="single" w:sz="4" w:space="0" w:color="000000"/>
              <w:right w:val="single" w:sz="4" w:space="0" w:color="000000"/>
            </w:tcBorders>
            <w:shd w:val="clear" w:color="auto" w:fill="auto"/>
            <w:hideMark/>
          </w:tcPr>
          <w:p w14:paraId="768CCFA6"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0,0015677</w:t>
            </w:r>
          </w:p>
        </w:tc>
        <w:tc>
          <w:tcPr>
            <w:tcW w:w="1251" w:type="dxa"/>
            <w:gridSpan w:val="2"/>
            <w:tcBorders>
              <w:top w:val="nil"/>
              <w:left w:val="nil"/>
              <w:bottom w:val="single" w:sz="4" w:space="0" w:color="000000"/>
              <w:right w:val="single" w:sz="4" w:space="0" w:color="000000"/>
            </w:tcBorders>
            <w:shd w:val="clear" w:color="auto" w:fill="auto"/>
            <w:hideMark/>
          </w:tcPr>
          <w:p w14:paraId="13071396"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0,004023</w:t>
            </w:r>
          </w:p>
        </w:tc>
      </w:tr>
      <w:tr w:rsidR="0091018C" w:rsidRPr="00F9323D" w14:paraId="3A1CB793"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060E41D7"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3870" w:type="dxa"/>
            <w:tcBorders>
              <w:top w:val="nil"/>
              <w:left w:val="nil"/>
              <w:bottom w:val="single" w:sz="4" w:space="0" w:color="000000"/>
              <w:right w:val="single" w:sz="4" w:space="0" w:color="000000"/>
            </w:tcBorders>
            <w:shd w:val="clear" w:color="auto" w:fill="auto"/>
            <w:hideMark/>
          </w:tcPr>
          <w:p w14:paraId="6C007D57"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1039" w:type="dxa"/>
            <w:gridSpan w:val="2"/>
            <w:tcBorders>
              <w:top w:val="nil"/>
              <w:left w:val="nil"/>
              <w:bottom w:val="single" w:sz="4" w:space="0" w:color="000000"/>
              <w:right w:val="single" w:sz="4" w:space="0" w:color="000000"/>
            </w:tcBorders>
            <w:shd w:val="clear" w:color="auto" w:fill="auto"/>
            <w:hideMark/>
          </w:tcPr>
          <w:p w14:paraId="69D56133"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gridSpan w:val="2"/>
            <w:tcBorders>
              <w:top w:val="nil"/>
              <w:left w:val="nil"/>
              <w:bottom w:val="single" w:sz="4" w:space="0" w:color="000000"/>
              <w:right w:val="single" w:sz="4" w:space="0" w:color="000000"/>
            </w:tcBorders>
            <w:shd w:val="clear" w:color="auto" w:fill="auto"/>
            <w:hideMark/>
          </w:tcPr>
          <w:p w14:paraId="39FEBF4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r w:rsidRPr="00F9323D">
              <w:rPr>
                <w:rFonts w:cs="Times New Roman"/>
                <w:color w:val="000000"/>
                <w:sz w:val="18"/>
                <w:szCs w:val="18"/>
                <w:lang w:val="ru-RU" w:eastAsia="ru-RU"/>
              </w:rPr>
              <w:br/>
              <w:t>3</w:t>
            </w:r>
            <w:r w:rsidRPr="00F9323D">
              <w:rPr>
                <w:rFonts w:cs="Times New Roman"/>
                <w:color w:val="000000"/>
                <w:sz w:val="18"/>
                <w:szCs w:val="18"/>
                <w:lang w:val="ru-RU" w:eastAsia="ru-RU"/>
              </w:rPr>
              <w:br/>
              <w:t>3</w:t>
            </w:r>
          </w:p>
        </w:tc>
        <w:tc>
          <w:tcPr>
            <w:tcW w:w="792" w:type="dxa"/>
            <w:gridSpan w:val="2"/>
            <w:tcBorders>
              <w:top w:val="nil"/>
              <w:left w:val="nil"/>
              <w:bottom w:val="single" w:sz="4" w:space="0" w:color="000000"/>
              <w:right w:val="single" w:sz="4" w:space="0" w:color="000000"/>
            </w:tcBorders>
            <w:shd w:val="clear" w:color="auto" w:fill="auto"/>
            <w:hideMark/>
          </w:tcPr>
          <w:p w14:paraId="7CFC5018"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87" w:type="dxa"/>
            <w:gridSpan w:val="2"/>
            <w:tcBorders>
              <w:top w:val="nil"/>
              <w:left w:val="nil"/>
              <w:bottom w:val="single" w:sz="4" w:space="0" w:color="000000"/>
              <w:right w:val="single" w:sz="4" w:space="0" w:color="000000"/>
            </w:tcBorders>
            <w:shd w:val="clear" w:color="auto" w:fill="auto"/>
            <w:hideMark/>
          </w:tcPr>
          <w:p w14:paraId="769991FD"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0,12113</w:t>
            </w:r>
          </w:p>
        </w:tc>
        <w:tc>
          <w:tcPr>
            <w:tcW w:w="1251" w:type="dxa"/>
            <w:gridSpan w:val="2"/>
            <w:tcBorders>
              <w:top w:val="nil"/>
              <w:left w:val="nil"/>
              <w:bottom w:val="single" w:sz="4" w:space="0" w:color="000000"/>
              <w:right w:val="single" w:sz="4" w:space="0" w:color="000000"/>
            </w:tcBorders>
            <w:shd w:val="clear" w:color="auto" w:fill="auto"/>
            <w:hideMark/>
          </w:tcPr>
          <w:p w14:paraId="7C829F0D"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0,2803716</w:t>
            </w:r>
          </w:p>
        </w:tc>
      </w:tr>
      <w:tr w:rsidR="0091018C" w:rsidRPr="00F9323D" w14:paraId="0FAA6A53"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7ABB53FF"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2704</w:t>
            </w:r>
          </w:p>
        </w:tc>
        <w:tc>
          <w:tcPr>
            <w:tcW w:w="3870" w:type="dxa"/>
            <w:tcBorders>
              <w:top w:val="nil"/>
              <w:left w:val="nil"/>
              <w:bottom w:val="single" w:sz="4" w:space="0" w:color="000000"/>
              <w:right w:val="single" w:sz="4" w:space="0" w:color="000000"/>
            </w:tcBorders>
            <w:shd w:val="clear" w:color="auto" w:fill="auto"/>
            <w:hideMark/>
          </w:tcPr>
          <w:p w14:paraId="7F92566B"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Бензин (нефтяной, малосернистый) (в пересчете на углерод)</w:t>
            </w:r>
          </w:p>
        </w:tc>
        <w:tc>
          <w:tcPr>
            <w:tcW w:w="1039" w:type="dxa"/>
            <w:gridSpan w:val="2"/>
            <w:tcBorders>
              <w:top w:val="nil"/>
              <w:left w:val="nil"/>
              <w:bottom w:val="single" w:sz="4" w:space="0" w:color="000000"/>
              <w:right w:val="single" w:sz="4" w:space="0" w:color="000000"/>
            </w:tcBorders>
            <w:shd w:val="clear" w:color="auto" w:fill="auto"/>
            <w:hideMark/>
          </w:tcPr>
          <w:p w14:paraId="2C0A3F95"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gridSpan w:val="2"/>
            <w:tcBorders>
              <w:top w:val="nil"/>
              <w:left w:val="nil"/>
              <w:bottom w:val="single" w:sz="4" w:space="0" w:color="000000"/>
              <w:right w:val="single" w:sz="4" w:space="0" w:color="000000"/>
            </w:tcBorders>
            <w:shd w:val="clear" w:color="auto" w:fill="auto"/>
            <w:hideMark/>
          </w:tcPr>
          <w:p w14:paraId="20360295"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r w:rsidRPr="00F9323D">
              <w:rPr>
                <w:rFonts w:cs="Times New Roman"/>
                <w:color w:val="000000"/>
                <w:sz w:val="18"/>
                <w:szCs w:val="18"/>
                <w:lang w:val="ru-RU" w:eastAsia="ru-RU"/>
              </w:rPr>
              <w:br/>
              <w:t>1,5</w:t>
            </w:r>
            <w:r w:rsidRPr="00F9323D">
              <w:rPr>
                <w:rFonts w:cs="Times New Roman"/>
                <w:color w:val="000000"/>
                <w:sz w:val="18"/>
                <w:szCs w:val="18"/>
                <w:lang w:val="ru-RU" w:eastAsia="ru-RU"/>
              </w:rPr>
              <w:br/>
              <w:t>--</w:t>
            </w:r>
          </w:p>
        </w:tc>
        <w:tc>
          <w:tcPr>
            <w:tcW w:w="792" w:type="dxa"/>
            <w:gridSpan w:val="2"/>
            <w:tcBorders>
              <w:top w:val="nil"/>
              <w:left w:val="nil"/>
              <w:bottom w:val="single" w:sz="4" w:space="0" w:color="000000"/>
              <w:right w:val="single" w:sz="4" w:space="0" w:color="000000"/>
            </w:tcBorders>
            <w:shd w:val="clear" w:color="auto" w:fill="auto"/>
            <w:hideMark/>
          </w:tcPr>
          <w:p w14:paraId="530DE498"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87" w:type="dxa"/>
            <w:gridSpan w:val="2"/>
            <w:tcBorders>
              <w:top w:val="nil"/>
              <w:left w:val="nil"/>
              <w:bottom w:val="single" w:sz="4" w:space="0" w:color="000000"/>
              <w:right w:val="single" w:sz="4" w:space="0" w:color="000000"/>
            </w:tcBorders>
            <w:shd w:val="clear" w:color="auto" w:fill="auto"/>
            <w:hideMark/>
          </w:tcPr>
          <w:p w14:paraId="57078C96"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0,0077639</w:t>
            </w:r>
          </w:p>
        </w:tc>
        <w:tc>
          <w:tcPr>
            <w:tcW w:w="1251" w:type="dxa"/>
            <w:gridSpan w:val="2"/>
            <w:tcBorders>
              <w:top w:val="nil"/>
              <w:left w:val="nil"/>
              <w:bottom w:val="single" w:sz="4" w:space="0" w:color="000000"/>
              <w:right w:val="single" w:sz="4" w:space="0" w:color="000000"/>
            </w:tcBorders>
            <w:shd w:val="clear" w:color="auto" w:fill="auto"/>
            <w:hideMark/>
          </w:tcPr>
          <w:p w14:paraId="57A92983"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0,0163425</w:t>
            </w:r>
          </w:p>
        </w:tc>
      </w:tr>
      <w:tr w:rsidR="0091018C" w:rsidRPr="00F9323D" w14:paraId="4E3F8AB3" w14:textId="77777777" w:rsidTr="00F0705A">
        <w:trPr>
          <w:trHeight w:val="51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17BD9C91"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3870" w:type="dxa"/>
            <w:tcBorders>
              <w:top w:val="nil"/>
              <w:left w:val="nil"/>
              <w:bottom w:val="single" w:sz="4" w:space="0" w:color="000000"/>
              <w:right w:val="single" w:sz="4" w:space="0" w:color="000000"/>
            </w:tcBorders>
            <w:shd w:val="clear" w:color="auto" w:fill="auto"/>
            <w:hideMark/>
          </w:tcPr>
          <w:p w14:paraId="602C12CF"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1039" w:type="dxa"/>
            <w:gridSpan w:val="2"/>
            <w:tcBorders>
              <w:top w:val="nil"/>
              <w:left w:val="nil"/>
              <w:bottom w:val="single" w:sz="4" w:space="0" w:color="000000"/>
              <w:right w:val="single" w:sz="4" w:space="0" w:color="000000"/>
            </w:tcBorders>
            <w:shd w:val="clear" w:color="auto" w:fill="auto"/>
            <w:hideMark/>
          </w:tcPr>
          <w:p w14:paraId="15DA6884"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ОБУВ</w:t>
            </w:r>
          </w:p>
        </w:tc>
        <w:tc>
          <w:tcPr>
            <w:tcW w:w="1184" w:type="dxa"/>
            <w:gridSpan w:val="2"/>
            <w:tcBorders>
              <w:top w:val="nil"/>
              <w:left w:val="nil"/>
              <w:bottom w:val="single" w:sz="4" w:space="0" w:color="000000"/>
              <w:right w:val="single" w:sz="4" w:space="0" w:color="000000"/>
            </w:tcBorders>
            <w:shd w:val="clear" w:color="auto" w:fill="auto"/>
            <w:hideMark/>
          </w:tcPr>
          <w:p w14:paraId="76E85735"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w:t>
            </w:r>
          </w:p>
        </w:tc>
        <w:tc>
          <w:tcPr>
            <w:tcW w:w="792" w:type="dxa"/>
            <w:gridSpan w:val="2"/>
            <w:tcBorders>
              <w:top w:val="nil"/>
              <w:left w:val="nil"/>
              <w:bottom w:val="single" w:sz="4" w:space="0" w:color="000000"/>
              <w:right w:val="single" w:sz="4" w:space="0" w:color="000000"/>
            </w:tcBorders>
            <w:shd w:val="clear" w:color="auto" w:fill="auto"/>
            <w:hideMark/>
          </w:tcPr>
          <w:p w14:paraId="4A66827E"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87" w:type="dxa"/>
            <w:gridSpan w:val="2"/>
            <w:tcBorders>
              <w:top w:val="nil"/>
              <w:left w:val="nil"/>
              <w:bottom w:val="single" w:sz="4" w:space="0" w:color="000000"/>
              <w:right w:val="single" w:sz="4" w:space="0" w:color="000000"/>
            </w:tcBorders>
            <w:shd w:val="clear" w:color="auto" w:fill="auto"/>
            <w:hideMark/>
          </w:tcPr>
          <w:p w14:paraId="59A8E786"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0,0078086</w:t>
            </w:r>
          </w:p>
        </w:tc>
        <w:tc>
          <w:tcPr>
            <w:tcW w:w="1251" w:type="dxa"/>
            <w:gridSpan w:val="2"/>
            <w:tcBorders>
              <w:top w:val="nil"/>
              <w:left w:val="nil"/>
              <w:bottom w:val="single" w:sz="4" w:space="0" w:color="000000"/>
              <w:right w:val="single" w:sz="4" w:space="0" w:color="000000"/>
            </w:tcBorders>
            <w:shd w:val="clear" w:color="auto" w:fill="auto"/>
            <w:hideMark/>
          </w:tcPr>
          <w:p w14:paraId="3FC6F205"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0,0171785</w:t>
            </w:r>
          </w:p>
        </w:tc>
      </w:tr>
      <w:tr w:rsidR="0091018C" w:rsidRPr="00F9323D" w14:paraId="12FCF4FC" w14:textId="77777777" w:rsidTr="00F0705A">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76B8C98B"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2735</w:t>
            </w:r>
          </w:p>
        </w:tc>
        <w:tc>
          <w:tcPr>
            <w:tcW w:w="3870" w:type="dxa"/>
            <w:tcBorders>
              <w:top w:val="nil"/>
              <w:left w:val="nil"/>
              <w:bottom w:val="single" w:sz="4" w:space="0" w:color="000000"/>
              <w:right w:val="single" w:sz="4" w:space="0" w:color="000000"/>
            </w:tcBorders>
            <w:shd w:val="clear" w:color="auto" w:fill="auto"/>
            <w:hideMark/>
          </w:tcPr>
          <w:p w14:paraId="2A18D581"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Масло минеральное нефтяное</w:t>
            </w:r>
          </w:p>
        </w:tc>
        <w:tc>
          <w:tcPr>
            <w:tcW w:w="1039" w:type="dxa"/>
            <w:gridSpan w:val="2"/>
            <w:tcBorders>
              <w:top w:val="nil"/>
              <w:left w:val="nil"/>
              <w:bottom w:val="single" w:sz="4" w:space="0" w:color="000000"/>
              <w:right w:val="single" w:sz="4" w:space="0" w:color="000000"/>
            </w:tcBorders>
            <w:shd w:val="clear" w:color="auto" w:fill="auto"/>
            <w:hideMark/>
          </w:tcPr>
          <w:p w14:paraId="15C38105"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ОБУВ</w:t>
            </w:r>
          </w:p>
        </w:tc>
        <w:tc>
          <w:tcPr>
            <w:tcW w:w="1184" w:type="dxa"/>
            <w:gridSpan w:val="2"/>
            <w:tcBorders>
              <w:top w:val="nil"/>
              <w:left w:val="nil"/>
              <w:bottom w:val="single" w:sz="4" w:space="0" w:color="000000"/>
              <w:right w:val="single" w:sz="4" w:space="0" w:color="000000"/>
            </w:tcBorders>
            <w:shd w:val="clear" w:color="auto" w:fill="auto"/>
            <w:hideMark/>
          </w:tcPr>
          <w:p w14:paraId="0839576A"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0,05</w:t>
            </w:r>
          </w:p>
        </w:tc>
        <w:tc>
          <w:tcPr>
            <w:tcW w:w="792" w:type="dxa"/>
            <w:gridSpan w:val="2"/>
            <w:tcBorders>
              <w:top w:val="nil"/>
              <w:left w:val="nil"/>
              <w:bottom w:val="single" w:sz="4" w:space="0" w:color="000000"/>
              <w:right w:val="single" w:sz="4" w:space="0" w:color="000000"/>
            </w:tcBorders>
            <w:shd w:val="clear" w:color="auto" w:fill="auto"/>
            <w:hideMark/>
          </w:tcPr>
          <w:p w14:paraId="1ADB32A2"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87" w:type="dxa"/>
            <w:gridSpan w:val="2"/>
            <w:tcBorders>
              <w:top w:val="nil"/>
              <w:left w:val="nil"/>
              <w:bottom w:val="single" w:sz="4" w:space="0" w:color="000000"/>
              <w:right w:val="single" w:sz="4" w:space="0" w:color="000000"/>
            </w:tcBorders>
            <w:shd w:val="clear" w:color="auto" w:fill="auto"/>
            <w:hideMark/>
          </w:tcPr>
          <w:p w14:paraId="6632425F"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0,0042</w:t>
            </w:r>
          </w:p>
        </w:tc>
        <w:tc>
          <w:tcPr>
            <w:tcW w:w="1251" w:type="dxa"/>
            <w:gridSpan w:val="2"/>
            <w:tcBorders>
              <w:top w:val="nil"/>
              <w:left w:val="nil"/>
              <w:bottom w:val="single" w:sz="4" w:space="0" w:color="000000"/>
              <w:right w:val="single" w:sz="4" w:space="0" w:color="000000"/>
            </w:tcBorders>
            <w:shd w:val="clear" w:color="auto" w:fill="auto"/>
            <w:hideMark/>
          </w:tcPr>
          <w:p w14:paraId="31292854"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0,000756</w:t>
            </w:r>
          </w:p>
        </w:tc>
      </w:tr>
      <w:tr w:rsidR="0091018C" w:rsidRPr="00F9323D" w14:paraId="5344C2A4"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0D4F328E"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2754</w:t>
            </w:r>
          </w:p>
        </w:tc>
        <w:tc>
          <w:tcPr>
            <w:tcW w:w="3870" w:type="dxa"/>
            <w:tcBorders>
              <w:top w:val="nil"/>
              <w:left w:val="nil"/>
              <w:bottom w:val="single" w:sz="4" w:space="0" w:color="000000"/>
              <w:right w:val="single" w:sz="4" w:space="0" w:color="000000"/>
            </w:tcBorders>
            <w:shd w:val="clear" w:color="auto" w:fill="auto"/>
            <w:hideMark/>
          </w:tcPr>
          <w:p w14:paraId="32531E3F"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Алканы C12-19 (в пересчете на С)</w:t>
            </w:r>
          </w:p>
        </w:tc>
        <w:tc>
          <w:tcPr>
            <w:tcW w:w="1039" w:type="dxa"/>
            <w:gridSpan w:val="2"/>
            <w:tcBorders>
              <w:top w:val="nil"/>
              <w:left w:val="nil"/>
              <w:bottom w:val="single" w:sz="4" w:space="0" w:color="000000"/>
              <w:right w:val="single" w:sz="4" w:space="0" w:color="000000"/>
            </w:tcBorders>
            <w:shd w:val="clear" w:color="auto" w:fill="auto"/>
            <w:hideMark/>
          </w:tcPr>
          <w:p w14:paraId="39BC1441"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gridSpan w:val="2"/>
            <w:tcBorders>
              <w:top w:val="nil"/>
              <w:left w:val="nil"/>
              <w:bottom w:val="single" w:sz="4" w:space="0" w:color="000000"/>
              <w:right w:val="single" w:sz="4" w:space="0" w:color="000000"/>
            </w:tcBorders>
            <w:shd w:val="clear" w:color="auto" w:fill="auto"/>
            <w:hideMark/>
          </w:tcPr>
          <w:p w14:paraId="7F61D262"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w:t>
            </w:r>
          </w:p>
        </w:tc>
        <w:tc>
          <w:tcPr>
            <w:tcW w:w="792" w:type="dxa"/>
            <w:gridSpan w:val="2"/>
            <w:tcBorders>
              <w:top w:val="nil"/>
              <w:left w:val="nil"/>
              <w:bottom w:val="single" w:sz="4" w:space="0" w:color="000000"/>
              <w:right w:val="single" w:sz="4" w:space="0" w:color="000000"/>
            </w:tcBorders>
            <w:shd w:val="clear" w:color="auto" w:fill="auto"/>
            <w:hideMark/>
          </w:tcPr>
          <w:p w14:paraId="66D0F275"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87" w:type="dxa"/>
            <w:gridSpan w:val="2"/>
            <w:tcBorders>
              <w:top w:val="nil"/>
              <w:left w:val="nil"/>
              <w:bottom w:val="single" w:sz="4" w:space="0" w:color="000000"/>
              <w:right w:val="single" w:sz="4" w:space="0" w:color="000000"/>
            </w:tcBorders>
            <w:shd w:val="clear" w:color="auto" w:fill="auto"/>
            <w:hideMark/>
          </w:tcPr>
          <w:p w14:paraId="78F27241"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0,000049</w:t>
            </w:r>
          </w:p>
        </w:tc>
        <w:tc>
          <w:tcPr>
            <w:tcW w:w="1251" w:type="dxa"/>
            <w:gridSpan w:val="2"/>
            <w:tcBorders>
              <w:top w:val="nil"/>
              <w:left w:val="nil"/>
              <w:bottom w:val="single" w:sz="4" w:space="0" w:color="000000"/>
              <w:right w:val="single" w:sz="4" w:space="0" w:color="000000"/>
            </w:tcBorders>
            <w:shd w:val="clear" w:color="auto" w:fill="auto"/>
            <w:hideMark/>
          </w:tcPr>
          <w:p w14:paraId="08161C35"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0,000032</w:t>
            </w:r>
          </w:p>
        </w:tc>
      </w:tr>
      <w:tr w:rsidR="0091018C" w:rsidRPr="00F9323D" w14:paraId="2E3A100A"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0FEBFFEC"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2902</w:t>
            </w:r>
          </w:p>
        </w:tc>
        <w:tc>
          <w:tcPr>
            <w:tcW w:w="3870" w:type="dxa"/>
            <w:tcBorders>
              <w:top w:val="nil"/>
              <w:left w:val="nil"/>
              <w:bottom w:val="single" w:sz="4" w:space="0" w:color="000000"/>
              <w:right w:val="single" w:sz="4" w:space="0" w:color="000000"/>
            </w:tcBorders>
            <w:shd w:val="clear" w:color="auto" w:fill="auto"/>
            <w:hideMark/>
          </w:tcPr>
          <w:p w14:paraId="6BC5BB40"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Взвешенные вещества</w:t>
            </w:r>
          </w:p>
        </w:tc>
        <w:tc>
          <w:tcPr>
            <w:tcW w:w="1039" w:type="dxa"/>
            <w:gridSpan w:val="2"/>
            <w:tcBorders>
              <w:top w:val="nil"/>
              <w:left w:val="nil"/>
              <w:bottom w:val="single" w:sz="4" w:space="0" w:color="000000"/>
              <w:right w:val="single" w:sz="4" w:space="0" w:color="000000"/>
            </w:tcBorders>
            <w:shd w:val="clear" w:color="auto" w:fill="auto"/>
            <w:hideMark/>
          </w:tcPr>
          <w:p w14:paraId="1BAD8123"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gridSpan w:val="2"/>
            <w:tcBorders>
              <w:top w:val="nil"/>
              <w:left w:val="nil"/>
              <w:bottom w:val="single" w:sz="4" w:space="0" w:color="000000"/>
              <w:right w:val="single" w:sz="4" w:space="0" w:color="000000"/>
            </w:tcBorders>
            <w:shd w:val="clear" w:color="auto" w:fill="auto"/>
            <w:hideMark/>
          </w:tcPr>
          <w:p w14:paraId="6A3FCAFE"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w:t>
            </w:r>
            <w:r w:rsidRPr="00F9323D">
              <w:rPr>
                <w:rFonts w:cs="Times New Roman"/>
                <w:color w:val="000000"/>
                <w:sz w:val="18"/>
                <w:szCs w:val="18"/>
                <w:lang w:val="ru-RU" w:eastAsia="ru-RU"/>
              </w:rPr>
              <w:br/>
              <w:t>0,15</w:t>
            </w:r>
            <w:r w:rsidRPr="00F9323D">
              <w:rPr>
                <w:rFonts w:cs="Times New Roman"/>
                <w:color w:val="000000"/>
                <w:sz w:val="18"/>
                <w:szCs w:val="18"/>
                <w:lang w:val="ru-RU" w:eastAsia="ru-RU"/>
              </w:rPr>
              <w:br/>
              <w:t>0,075</w:t>
            </w:r>
          </w:p>
        </w:tc>
        <w:tc>
          <w:tcPr>
            <w:tcW w:w="792" w:type="dxa"/>
            <w:gridSpan w:val="2"/>
            <w:tcBorders>
              <w:top w:val="nil"/>
              <w:left w:val="nil"/>
              <w:bottom w:val="single" w:sz="4" w:space="0" w:color="000000"/>
              <w:right w:val="single" w:sz="4" w:space="0" w:color="000000"/>
            </w:tcBorders>
            <w:shd w:val="clear" w:color="auto" w:fill="auto"/>
            <w:hideMark/>
          </w:tcPr>
          <w:p w14:paraId="2C5B63B7"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gridSpan w:val="2"/>
            <w:tcBorders>
              <w:top w:val="nil"/>
              <w:left w:val="nil"/>
              <w:bottom w:val="single" w:sz="4" w:space="0" w:color="000000"/>
              <w:right w:val="single" w:sz="4" w:space="0" w:color="000000"/>
            </w:tcBorders>
            <w:shd w:val="clear" w:color="auto" w:fill="auto"/>
            <w:hideMark/>
          </w:tcPr>
          <w:p w14:paraId="490D3D78"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0,0072</w:t>
            </w:r>
          </w:p>
        </w:tc>
        <w:tc>
          <w:tcPr>
            <w:tcW w:w="1251" w:type="dxa"/>
            <w:gridSpan w:val="2"/>
            <w:tcBorders>
              <w:top w:val="nil"/>
              <w:left w:val="nil"/>
              <w:bottom w:val="single" w:sz="4" w:space="0" w:color="000000"/>
              <w:right w:val="single" w:sz="4" w:space="0" w:color="000000"/>
            </w:tcBorders>
            <w:shd w:val="clear" w:color="auto" w:fill="auto"/>
            <w:hideMark/>
          </w:tcPr>
          <w:p w14:paraId="1BFC0434"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0,001296</w:t>
            </w:r>
          </w:p>
        </w:tc>
      </w:tr>
      <w:tr w:rsidR="0091018C" w:rsidRPr="00F9323D" w14:paraId="395CF97B"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04861E9C"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2908</w:t>
            </w:r>
          </w:p>
        </w:tc>
        <w:tc>
          <w:tcPr>
            <w:tcW w:w="3870" w:type="dxa"/>
            <w:tcBorders>
              <w:top w:val="nil"/>
              <w:left w:val="nil"/>
              <w:bottom w:val="single" w:sz="4" w:space="0" w:color="000000"/>
              <w:right w:val="single" w:sz="4" w:space="0" w:color="000000"/>
            </w:tcBorders>
            <w:shd w:val="clear" w:color="auto" w:fill="auto"/>
            <w:hideMark/>
          </w:tcPr>
          <w:p w14:paraId="28510B62"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неорганическая: 70-20% SiO2</w:t>
            </w:r>
          </w:p>
        </w:tc>
        <w:tc>
          <w:tcPr>
            <w:tcW w:w="1039" w:type="dxa"/>
            <w:gridSpan w:val="2"/>
            <w:tcBorders>
              <w:top w:val="nil"/>
              <w:left w:val="nil"/>
              <w:bottom w:val="single" w:sz="4" w:space="0" w:color="000000"/>
              <w:right w:val="single" w:sz="4" w:space="0" w:color="000000"/>
            </w:tcBorders>
            <w:shd w:val="clear" w:color="auto" w:fill="auto"/>
            <w:hideMark/>
          </w:tcPr>
          <w:p w14:paraId="482E77BB"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gridSpan w:val="2"/>
            <w:tcBorders>
              <w:top w:val="nil"/>
              <w:left w:val="nil"/>
              <w:bottom w:val="single" w:sz="4" w:space="0" w:color="000000"/>
              <w:right w:val="single" w:sz="4" w:space="0" w:color="000000"/>
            </w:tcBorders>
            <w:shd w:val="clear" w:color="auto" w:fill="auto"/>
            <w:hideMark/>
          </w:tcPr>
          <w:p w14:paraId="39B42590"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w:t>
            </w:r>
          </w:p>
        </w:tc>
        <w:tc>
          <w:tcPr>
            <w:tcW w:w="792" w:type="dxa"/>
            <w:gridSpan w:val="2"/>
            <w:tcBorders>
              <w:top w:val="nil"/>
              <w:left w:val="nil"/>
              <w:bottom w:val="single" w:sz="4" w:space="0" w:color="000000"/>
              <w:right w:val="single" w:sz="4" w:space="0" w:color="000000"/>
            </w:tcBorders>
            <w:shd w:val="clear" w:color="auto" w:fill="auto"/>
            <w:hideMark/>
          </w:tcPr>
          <w:p w14:paraId="4F11DCFA"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gridSpan w:val="2"/>
            <w:tcBorders>
              <w:top w:val="nil"/>
              <w:left w:val="nil"/>
              <w:bottom w:val="single" w:sz="4" w:space="0" w:color="000000"/>
              <w:right w:val="single" w:sz="4" w:space="0" w:color="000000"/>
            </w:tcBorders>
            <w:shd w:val="clear" w:color="auto" w:fill="auto"/>
            <w:hideMark/>
          </w:tcPr>
          <w:p w14:paraId="7B575096"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0,0000019</w:t>
            </w:r>
          </w:p>
        </w:tc>
        <w:tc>
          <w:tcPr>
            <w:tcW w:w="1251" w:type="dxa"/>
            <w:gridSpan w:val="2"/>
            <w:tcBorders>
              <w:top w:val="nil"/>
              <w:left w:val="nil"/>
              <w:bottom w:val="single" w:sz="4" w:space="0" w:color="000000"/>
              <w:right w:val="single" w:sz="4" w:space="0" w:color="000000"/>
            </w:tcBorders>
            <w:shd w:val="clear" w:color="auto" w:fill="auto"/>
            <w:hideMark/>
          </w:tcPr>
          <w:p w14:paraId="5FBB8EAA"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0,0000033</w:t>
            </w:r>
          </w:p>
        </w:tc>
      </w:tr>
      <w:tr w:rsidR="0091018C" w:rsidRPr="00F9323D" w14:paraId="53FE6310" w14:textId="77777777" w:rsidTr="00F0705A">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3EDBC8D6"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2930</w:t>
            </w:r>
          </w:p>
        </w:tc>
        <w:tc>
          <w:tcPr>
            <w:tcW w:w="3870" w:type="dxa"/>
            <w:tcBorders>
              <w:top w:val="nil"/>
              <w:left w:val="nil"/>
              <w:bottom w:val="single" w:sz="4" w:space="0" w:color="000000"/>
              <w:right w:val="single" w:sz="4" w:space="0" w:color="000000"/>
            </w:tcBorders>
            <w:shd w:val="clear" w:color="auto" w:fill="auto"/>
            <w:hideMark/>
          </w:tcPr>
          <w:p w14:paraId="10B49BD4"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абразивная</w:t>
            </w:r>
          </w:p>
        </w:tc>
        <w:tc>
          <w:tcPr>
            <w:tcW w:w="1039" w:type="dxa"/>
            <w:gridSpan w:val="2"/>
            <w:tcBorders>
              <w:top w:val="nil"/>
              <w:left w:val="nil"/>
              <w:bottom w:val="single" w:sz="4" w:space="0" w:color="000000"/>
              <w:right w:val="single" w:sz="4" w:space="0" w:color="000000"/>
            </w:tcBorders>
            <w:shd w:val="clear" w:color="auto" w:fill="auto"/>
            <w:hideMark/>
          </w:tcPr>
          <w:p w14:paraId="7BCABE92"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ОБУВ</w:t>
            </w:r>
          </w:p>
        </w:tc>
        <w:tc>
          <w:tcPr>
            <w:tcW w:w="1184" w:type="dxa"/>
            <w:gridSpan w:val="2"/>
            <w:tcBorders>
              <w:top w:val="nil"/>
              <w:left w:val="nil"/>
              <w:bottom w:val="single" w:sz="4" w:space="0" w:color="000000"/>
              <w:right w:val="single" w:sz="4" w:space="0" w:color="000000"/>
            </w:tcBorders>
            <w:shd w:val="clear" w:color="auto" w:fill="auto"/>
            <w:hideMark/>
          </w:tcPr>
          <w:p w14:paraId="2BFDEDD6"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0,04</w:t>
            </w:r>
          </w:p>
        </w:tc>
        <w:tc>
          <w:tcPr>
            <w:tcW w:w="792" w:type="dxa"/>
            <w:gridSpan w:val="2"/>
            <w:tcBorders>
              <w:top w:val="nil"/>
              <w:left w:val="nil"/>
              <w:bottom w:val="single" w:sz="4" w:space="0" w:color="000000"/>
              <w:right w:val="single" w:sz="4" w:space="0" w:color="000000"/>
            </w:tcBorders>
            <w:shd w:val="clear" w:color="auto" w:fill="auto"/>
            <w:hideMark/>
          </w:tcPr>
          <w:p w14:paraId="4799FBE4"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87" w:type="dxa"/>
            <w:gridSpan w:val="2"/>
            <w:tcBorders>
              <w:top w:val="nil"/>
              <w:left w:val="nil"/>
              <w:bottom w:val="single" w:sz="4" w:space="0" w:color="000000"/>
              <w:right w:val="single" w:sz="4" w:space="0" w:color="000000"/>
            </w:tcBorders>
            <w:shd w:val="clear" w:color="auto" w:fill="auto"/>
            <w:hideMark/>
          </w:tcPr>
          <w:p w14:paraId="796128CD"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0,0094</w:t>
            </w:r>
          </w:p>
        </w:tc>
        <w:tc>
          <w:tcPr>
            <w:tcW w:w="1251" w:type="dxa"/>
            <w:gridSpan w:val="2"/>
            <w:tcBorders>
              <w:top w:val="nil"/>
              <w:left w:val="nil"/>
              <w:bottom w:val="single" w:sz="4" w:space="0" w:color="000000"/>
              <w:right w:val="single" w:sz="4" w:space="0" w:color="000000"/>
            </w:tcBorders>
            <w:shd w:val="clear" w:color="auto" w:fill="auto"/>
            <w:hideMark/>
          </w:tcPr>
          <w:p w14:paraId="1F672B8C"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0,002952</w:t>
            </w:r>
          </w:p>
        </w:tc>
      </w:tr>
      <w:tr w:rsidR="0091018C" w:rsidRPr="00F9323D" w14:paraId="6C0304EA" w14:textId="77777777" w:rsidTr="00F0705A">
        <w:trPr>
          <w:trHeight w:val="300"/>
          <w:jc w:val="center"/>
        </w:trPr>
        <w:tc>
          <w:tcPr>
            <w:tcW w:w="7462"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612B4868"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Всего веществ        :           15 </w:t>
            </w:r>
          </w:p>
        </w:tc>
        <w:tc>
          <w:tcPr>
            <w:tcW w:w="1187" w:type="dxa"/>
            <w:gridSpan w:val="2"/>
            <w:tcBorders>
              <w:top w:val="nil"/>
              <w:left w:val="nil"/>
              <w:bottom w:val="single" w:sz="4" w:space="0" w:color="000000"/>
              <w:right w:val="single" w:sz="4" w:space="0" w:color="000000"/>
            </w:tcBorders>
            <w:shd w:val="clear" w:color="auto" w:fill="auto"/>
            <w:hideMark/>
          </w:tcPr>
          <w:p w14:paraId="5485B7B0"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0,1875738</w:t>
            </w:r>
          </w:p>
        </w:tc>
        <w:tc>
          <w:tcPr>
            <w:tcW w:w="1251" w:type="dxa"/>
            <w:gridSpan w:val="2"/>
            <w:tcBorders>
              <w:top w:val="nil"/>
              <w:left w:val="nil"/>
              <w:bottom w:val="single" w:sz="4" w:space="0" w:color="000000"/>
              <w:right w:val="single" w:sz="4" w:space="0" w:color="000000"/>
            </w:tcBorders>
            <w:shd w:val="clear" w:color="auto" w:fill="auto"/>
            <w:hideMark/>
          </w:tcPr>
          <w:p w14:paraId="28E4C915"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0,3714725105</w:t>
            </w:r>
          </w:p>
        </w:tc>
      </w:tr>
      <w:tr w:rsidR="0091018C" w:rsidRPr="00F9323D" w14:paraId="385C48E2" w14:textId="77777777" w:rsidTr="00F0705A">
        <w:trPr>
          <w:trHeight w:val="300"/>
          <w:jc w:val="center"/>
        </w:trPr>
        <w:tc>
          <w:tcPr>
            <w:tcW w:w="7462"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4AE0807D"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в том числе твердых  :     6   </w:t>
            </w:r>
          </w:p>
        </w:tc>
        <w:tc>
          <w:tcPr>
            <w:tcW w:w="1187" w:type="dxa"/>
            <w:gridSpan w:val="2"/>
            <w:tcBorders>
              <w:top w:val="nil"/>
              <w:left w:val="nil"/>
              <w:bottom w:val="single" w:sz="4" w:space="0" w:color="000000"/>
              <w:right w:val="single" w:sz="4" w:space="0" w:color="000000"/>
            </w:tcBorders>
            <w:shd w:val="clear" w:color="auto" w:fill="auto"/>
            <w:hideMark/>
          </w:tcPr>
          <w:p w14:paraId="21AE2270"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0,0314878</w:t>
            </w:r>
          </w:p>
        </w:tc>
        <w:tc>
          <w:tcPr>
            <w:tcW w:w="1251" w:type="dxa"/>
            <w:gridSpan w:val="2"/>
            <w:tcBorders>
              <w:top w:val="nil"/>
              <w:left w:val="nil"/>
              <w:bottom w:val="single" w:sz="4" w:space="0" w:color="000000"/>
              <w:right w:val="single" w:sz="4" w:space="0" w:color="000000"/>
            </w:tcBorders>
            <w:shd w:val="clear" w:color="auto" w:fill="auto"/>
            <w:hideMark/>
          </w:tcPr>
          <w:p w14:paraId="306BF329"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0,0161343105</w:t>
            </w:r>
          </w:p>
        </w:tc>
      </w:tr>
      <w:tr w:rsidR="0091018C" w:rsidRPr="00F9323D" w14:paraId="0F9B36AF" w14:textId="77777777" w:rsidTr="00F0705A">
        <w:trPr>
          <w:trHeight w:val="300"/>
          <w:jc w:val="center"/>
        </w:trPr>
        <w:tc>
          <w:tcPr>
            <w:tcW w:w="7462"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4764C989"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жидких/газообразных  :   9   </w:t>
            </w:r>
          </w:p>
        </w:tc>
        <w:tc>
          <w:tcPr>
            <w:tcW w:w="1187" w:type="dxa"/>
            <w:gridSpan w:val="2"/>
            <w:tcBorders>
              <w:top w:val="nil"/>
              <w:left w:val="nil"/>
              <w:bottom w:val="single" w:sz="4" w:space="0" w:color="000000"/>
              <w:right w:val="single" w:sz="4" w:space="0" w:color="000000"/>
            </w:tcBorders>
            <w:shd w:val="clear" w:color="auto" w:fill="auto"/>
            <w:hideMark/>
          </w:tcPr>
          <w:p w14:paraId="009478E5"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0,156086</w:t>
            </w:r>
          </w:p>
        </w:tc>
        <w:tc>
          <w:tcPr>
            <w:tcW w:w="1251" w:type="dxa"/>
            <w:gridSpan w:val="2"/>
            <w:tcBorders>
              <w:top w:val="nil"/>
              <w:left w:val="nil"/>
              <w:bottom w:val="single" w:sz="4" w:space="0" w:color="000000"/>
              <w:right w:val="single" w:sz="4" w:space="0" w:color="000000"/>
            </w:tcBorders>
            <w:shd w:val="clear" w:color="auto" w:fill="auto"/>
            <w:hideMark/>
          </w:tcPr>
          <w:p w14:paraId="5AEEA0C9"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0,3553382</w:t>
            </w:r>
          </w:p>
        </w:tc>
      </w:tr>
      <w:tr w:rsidR="0091018C" w:rsidRPr="00056EC6" w14:paraId="25AE91DF" w14:textId="77777777" w:rsidTr="00F0705A">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508D9996"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9323" w:type="dxa"/>
            <w:gridSpan w:val="11"/>
            <w:tcBorders>
              <w:top w:val="single" w:sz="4" w:space="0" w:color="000000"/>
              <w:left w:val="nil"/>
              <w:bottom w:val="single" w:sz="4" w:space="0" w:color="000000"/>
              <w:right w:val="single" w:sz="4" w:space="0" w:color="000000"/>
            </w:tcBorders>
            <w:shd w:val="clear" w:color="auto" w:fill="auto"/>
            <w:hideMark/>
          </w:tcPr>
          <w:p w14:paraId="6349EA4E"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Смеси загрязняющих веществ, обладающих суммацией действия (комбинированным действием):</w:t>
            </w:r>
          </w:p>
        </w:tc>
      </w:tr>
      <w:tr w:rsidR="0091018C" w:rsidRPr="005431A2" w14:paraId="0FD7EFE4" w14:textId="77777777" w:rsidTr="00F0705A">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351EE231"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6041</w:t>
            </w:r>
          </w:p>
        </w:tc>
        <w:tc>
          <w:tcPr>
            <w:tcW w:w="9323" w:type="dxa"/>
            <w:gridSpan w:val="11"/>
            <w:tcBorders>
              <w:top w:val="single" w:sz="4" w:space="0" w:color="000000"/>
              <w:left w:val="nil"/>
              <w:bottom w:val="single" w:sz="4" w:space="0" w:color="000000"/>
              <w:right w:val="single" w:sz="4" w:space="0" w:color="000000"/>
            </w:tcBorders>
            <w:shd w:val="clear" w:color="auto" w:fill="auto"/>
            <w:hideMark/>
          </w:tcPr>
          <w:p w14:paraId="7CD844E5"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322 330  Серы диоксид и кислота серная</w:t>
            </w:r>
          </w:p>
        </w:tc>
      </w:tr>
      <w:tr w:rsidR="0091018C" w:rsidRPr="005431A2" w14:paraId="654D5460" w14:textId="77777777" w:rsidTr="00F0705A">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6A1ACA7A"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6046</w:t>
            </w:r>
          </w:p>
        </w:tc>
        <w:tc>
          <w:tcPr>
            <w:tcW w:w="9323" w:type="dxa"/>
            <w:gridSpan w:val="11"/>
            <w:tcBorders>
              <w:top w:val="single" w:sz="4" w:space="0" w:color="000000"/>
              <w:left w:val="nil"/>
              <w:bottom w:val="single" w:sz="4" w:space="0" w:color="000000"/>
              <w:right w:val="single" w:sz="4" w:space="0" w:color="000000"/>
            </w:tcBorders>
            <w:shd w:val="clear" w:color="auto" w:fill="auto"/>
            <w:hideMark/>
          </w:tcPr>
          <w:p w14:paraId="20D6A38E"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337 2908  Углерода оксид и пыль цементного производства</w:t>
            </w:r>
          </w:p>
        </w:tc>
      </w:tr>
      <w:tr w:rsidR="0091018C" w:rsidRPr="00F9323D" w14:paraId="098332C9" w14:textId="77777777" w:rsidTr="00F0705A">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62AAE640"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w:t>
            </w:r>
          </w:p>
        </w:tc>
        <w:tc>
          <w:tcPr>
            <w:tcW w:w="9323" w:type="dxa"/>
            <w:gridSpan w:val="11"/>
            <w:tcBorders>
              <w:top w:val="single" w:sz="4" w:space="0" w:color="000000"/>
              <w:left w:val="nil"/>
              <w:bottom w:val="single" w:sz="4" w:space="0" w:color="000000"/>
              <w:right w:val="single" w:sz="4" w:space="0" w:color="000000"/>
            </w:tcBorders>
            <w:shd w:val="clear" w:color="auto" w:fill="auto"/>
            <w:hideMark/>
          </w:tcPr>
          <w:p w14:paraId="51501D5C"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301 330  Азота диоксид, серы диоксид</w:t>
            </w:r>
          </w:p>
        </w:tc>
      </w:tr>
      <w:tr w:rsidR="0091018C" w:rsidRPr="00F9323D" w14:paraId="1705C0FB" w14:textId="77777777" w:rsidTr="0091018C">
        <w:trPr>
          <w:trHeight w:val="285"/>
          <w:jc w:val="center"/>
        </w:trPr>
        <w:tc>
          <w:tcPr>
            <w:tcW w:w="9900" w:type="dxa"/>
            <w:gridSpan w:val="12"/>
            <w:tcBorders>
              <w:top w:val="nil"/>
              <w:left w:val="nil"/>
              <w:bottom w:val="nil"/>
              <w:right w:val="nil"/>
            </w:tcBorders>
            <w:shd w:val="clear" w:color="auto" w:fill="auto"/>
            <w:hideMark/>
          </w:tcPr>
          <w:p w14:paraId="4BF8D406" w14:textId="77777777" w:rsidR="0091018C" w:rsidRPr="00F9323D" w:rsidRDefault="0091018C" w:rsidP="0091018C">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lastRenderedPageBreak/>
              <w:t xml:space="preserve">Полный перечень загрязняющих веществ, выбрасываемых в атмосферу  </w:t>
            </w:r>
          </w:p>
          <w:p w14:paraId="75389700" w14:textId="681339C1" w:rsidR="00F0705A" w:rsidRPr="00F9323D" w:rsidRDefault="00F0705A" w:rsidP="00F0705A">
            <w:pPr>
              <w:widowControl/>
              <w:suppressAutoHyphens w:val="0"/>
              <w:jc w:val="right"/>
              <w:rPr>
                <w:rFonts w:cs="Times New Roman"/>
                <w:b/>
                <w:bCs/>
                <w:color w:val="000000"/>
                <w:szCs w:val="24"/>
                <w:lang w:val="ru-RU" w:eastAsia="ru-RU"/>
              </w:rPr>
            </w:pPr>
            <w:r w:rsidRPr="00F9323D">
              <w:rPr>
                <w:rFonts w:cs="Times New Roman"/>
                <w:b/>
                <w:bCs/>
                <w:color w:val="000000"/>
                <w:szCs w:val="24"/>
                <w:lang w:val="ru-RU" w:eastAsia="ru-RU"/>
              </w:rPr>
              <w:t>Таблица 4.3 (Площадка №3)</w:t>
            </w:r>
          </w:p>
        </w:tc>
      </w:tr>
      <w:tr w:rsidR="0091018C" w:rsidRPr="00056EC6" w14:paraId="5E389FEF" w14:textId="77777777" w:rsidTr="0091018C">
        <w:trPr>
          <w:trHeight w:val="525"/>
          <w:jc w:val="center"/>
        </w:trPr>
        <w:tc>
          <w:tcPr>
            <w:tcW w:w="4482"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0D35"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w:t>
            </w:r>
          </w:p>
        </w:tc>
        <w:tc>
          <w:tcPr>
            <w:tcW w:w="104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B724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Вид ПДК</w:t>
            </w:r>
          </w:p>
        </w:tc>
        <w:tc>
          <w:tcPr>
            <w:tcW w:w="118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8B3D2D"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Значение ПДК (ОБУВ)</w:t>
            </w:r>
            <w:r w:rsidRPr="00F9323D">
              <w:rPr>
                <w:rFonts w:cs="Times New Roman"/>
                <w:color w:val="000000"/>
                <w:sz w:val="18"/>
                <w:szCs w:val="18"/>
                <w:lang w:val="ru-RU" w:eastAsia="ru-RU"/>
              </w:rPr>
              <w:br/>
              <w:t>мг/м3</w:t>
            </w:r>
          </w:p>
        </w:tc>
        <w:tc>
          <w:tcPr>
            <w:tcW w:w="79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689BD"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Класс опас-</w:t>
            </w:r>
            <w:r w:rsidRPr="00F9323D">
              <w:rPr>
                <w:rFonts w:cs="Times New Roman"/>
                <w:color w:val="000000"/>
                <w:sz w:val="18"/>
                <w:szCs w:val="18"/>
                <w:lang w:val="ru-RU" w:eastAsia="ru-RU"/>
              </w:rPr>
              <w:br/>
              <w:t>ности</w:t>
            </w:r>
          </w:p>
        </w:tc>
        <w:tc>
          <w:tcPr>
            <w:tcW w:w="2390"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EFFD0"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Суммарный выброс загрязняющих веществ</w:t>
            </w:r>
            <w:r w:rsidRPr="00F9323D">
              <w:rPr>
                <w:rFonts w:cs="Times New Roman"/>
                <w:color w:val="000000"/>
                <w:sz w:val="18"/>
                <w:szCs w:val="18"/>
                <w:lang w:val="ru-RU" w:eastAsia="ru-RU"/>
              </w:rPr>
              <w:br/>
              <w:t xml:space="preserve"> (за 2024 год)</w:t>
            </w:r>
          </w:p>
        </w:tc>
      </w:tr>
      <w:tr w:rsidR="0091018C" w:rsidRPr="00F9323D" w14:paraId="2122728C" w14:textId="77777777" w:rsidTr="0091018C">
        <w:trPr>
          <w:trHeight w:val="517"/>
          <w:jc w:val="center"/>
        </w:trPr>
        <w:tc>
          <w:tcPr>
            <w:tcW w:w="57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D5C77B4"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код</w:t>
            </w:r>
          </w:p>
        </w:tc>
        <w:tc>
          <w:tcPr>
            <w:tcW w:w="3906"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1F69131A"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наименование</w:t>
            </w:r>
          </w:p>
        </w:tc>
        <w:tc>
          <w:tcPr>
            <w:tcW w:w="1045" w:type="dxa"/>
            <w:gridSpan w:val="2"/>
            <w:vMerge/>
            <w:tcBorders>
              <w:top w:val="single" w:sz="4" w:space="0" w:color="000000"/>
              <w:left w:val="single" w:sz="4" w:space="0" w:color="000000"/>
              <w:bottom w:val="single" w:sz="4" w:space="0" w:color="000000"/>
              <w:right w:val="single" w:sz="4" w:space="0" w:color="000000"/>
            </w:tcBorders>
            <w:vAlign w:val="center"/>
            <w:hideMark/>
          </w:tcPr>
          <w:p w14:paraId="1D0E96B4" w14:textId="77777777" w:rsidR="0091018C" w:rsidRPr="00F9323D" w:rsidRDefault="0091018C" w:rsidP="0091018C">
            <w:pPr>
              <w:widowControl/>
              <w:suppressAutoHyphens w:val="0"/>
              <w:rPr>
                <w:rFonts w:cs="Times New Roman"/>
                <w:color w:val="000000"/>
                <w:sz w:val="18"/>
                <w:szCs w:val="18"/>
                <w:lang w:val="ru-RU" w:eastAsia="ru-RU"/>
              </w:rPr>
            </w:pPr>
          </w:p>
        </w:tc>
        <w:tc>
          <w:tcPr>
            <w:tcW w:w="1189" w:type="dxa"/>
            <w:gridSpan w:val="2"/>
            <w:vMerge/>
            <w:tcBorders>
              <w:top w:val="single" w:sz="4" w:space="0" w:color="000000"/>
              <w:left w:val="single" w:sz="4" w:space="0" w:color="000000"/>
              <w:bottom w:val="single" w:sz="4" w:space="0" w:color="000000"/>
              <w:right w:val="single" w:sz="4" w:space="0" w:color="000000"/>
            </w:tcBorders>
            <w:vAlign w:val="center"/>
            <w:hideMark/>
          </w:tcPr>
          <w:p w14:paraId="53B82B17" w14:textId="77777777" w:rsidR="0091018C" w:rsidRPr="00F9323D" w:rsidRDefault="0091018C" w:rsidP="0091018C">
            <w:pPr>
              <w:widowControl/>
              <w:suppressAutoHyphens w:val="0"/>
              <w:rPr>
                <w:rFonts w:cs="Times New Roman"/>
                <w:color w:val="000000"/>
                <w:sz w:val="18"/>
                <w:szCs w:val="18"/>
                <w:lang w:val="ru-RU" w:eastAsia="ru-RU"/>
              </w:rPr>
            </w:pPr>
          </w:p>
        </w:tc>
        <w:tc>
          <w:tcPr>
            <w:tcW w:w="794" w:type="dxa"/>
            <w:gridSpan w:val="2"/>
            <w:vMerge/>
            <w:tcBorders>
              <w:top w:val="single" w:sz="4" w:space="0" w:color="000000"/>
              <w:left w:val="single" w:sz="4" w:space="0" w:color="000000"/>
              <w:bottom w:val="single" w:sz="4" w:space="0" w:color="000000"/>
              <w:right w:val="single" w:sz="4" w:space="0" w:color="000000"/>
            </w:tcBorders>
            <w:vAlign w:val="center"/>
            <w:hideMark/>
          </w:tcPr>
          <w:p w14:paraId="5B59F7EE" w14:textId="77777777" w:rsidR="0091018C" w:rsidRPr="00F9323D" w:rsidRDefault="0091018C" w:rsidP="0091018C">
            <w:pPr>
              <w:widowControl/>
              <w:suppressAutoHyphens w:val="0"/>
              <w:rPr>
                <w:rFonts w:cs="Times New Roman"/>
                <w:color w:val="000000"/>
                <w:sz w:val="18"/>
                <w:szCs w:val="18"/>
                <w:lang w:val="ru-RU" w:eastAsia="ru-RU"/>
              </w:rPr>
            </w:pPr>
          </w:p>
        </w:tc>
        <w:tc>
          <w:tcPr>
            <w:tcW w:w="2390" w:type="dxa"/>
            <w:gridSpan w:val="3"/>
            <w:vMerge/>
            <w:tcBorders>
              <w:top w:val="single" w:sz="4" w:space="0" w:color="000000"/>
              <w:left w:val="single" w:sz="4" w:space="0" w:color="000000"/>
              <w:bottom w:val="single" w:sz="4" w:space="0" w:color="000000"/>
              <w:right w:val="single" w:sz="4" w:space="0" w:color="000000"/>
            </w:tcBorders>
            <w:vAlign w:val="center"/>
            <w:hideMark/>
          </w:tcPr>
          <w:p w14:paraId="258958DA" w14:textId="77777777" w:rsidR="0091018C" w:rsidRPr="00F9323D" w:rsidRDefault="0091018C" w:rsidP="0091018C">
            <w:pPr>
              <w:widowControl/>
              <w:suppressAutoHyphens w:val="0"/>
              <w:rPr>
                <w:rFonts w:cs="Times New Roman"/>
                <w:color w:val="000000"/>
                <w:sz w:val="18"/>
                <w:szCs w:val="18"/>
                <w:lang w:val="ru-RU" w:eastAsia="ru-RU"/>
              </w:rPr>
            </w:pPr>
          </w:p>
        </w:tc>
      </w:tr>
      <w:tr w:rsidR="0091018C" w:rsidRPr="00F9323D" w14:paraId="771B272B" w14:textId="77777777" w:rsidTr="0091018C">
        <w:trPr>
          <w:trHeight w:val="345"/>
          <w:jc w:val="center"/>
        </w:trPr>
        <w:tc>
          <w:tcPr>
            <w:tcW w:w="576" w:type="dxa"/>
            <w:vMerge/>
            <w:tcBorders>
              <w:top w:val="nil"/>
              <w:left w:val="single" w:sz="4" w:space="0" w:color="000000"/>
              <w:bottom w:val="single" w:sz="4" w:space="0" w:color="000000"/>
              <w:right w:val="single" w:sz="4" w:space="0" w:color="000000"/>
            </w:tcBorders>
            <w:vAlign w:val="center"/>
            <w:hideMark/>
          </w:tcPr>
          <w:p w14:paraId="4191260C" w14:textId="77777777" w:rsidR="0091018C" w:rsidRPr="00F9323D" w:rsidRDefault="0091018C" w:rsidP="0091018C">
            <w:pPr>
              <w:widowControl/>
              <w:suppressAutoHyphens w:val="0"/>
              <w:rPr>
                <w:rFonts w:cs="Times New Roman"/>
                <w:color w:val="000000"/>
                <w:sz w:val="18"/>
                <w:szCs w:val="18"/>
                <w:lang w:val="ru-RU" w:eastAsia="ru-RU"/>
              </w:rPr>
            </w:pPr>
          </w:p>
        </w:tc>
        <w:tc>
          <w:tcPr>
            <w:tcW w:w="3906" w:type="dxa"/>
            <w:gridSpan w:val="2"/>
            <w:vMerge/>
            <w:tcBorders>
              <w:top w:val="nil"/>
              <w:left w:val="single" w:sz="4" w:space="0" w:color="000000"/>
              <w:bottom w:val="single" w:sz="4" w:space="0" w:color="000000"/>
              <w:right w:val="single" w:sz="4" w:space="0" w:color="000000"/>
            </w:tcBorders>
            <w:vAlign w:val="center"/>
            <w:hideMark/>
          </w:tcPr>
          <w:p w14:paraId="786D753F" w14:textId="77777777" w:rsidR="0091018C" w:rsidRPr="00F9323D" w:rsidRDefault="0091018C" w:rsidP="0091018C">
            <w:pPr>
              <w:widowControl/>
              <w:suppressAutoHyphens w:val="0"/>
              <w:rPr>
                <w:rFonts w:cs="Times New Roman"/>
                <w:color w:val="000000"/>
                <w:sz w:val="18"/>
                <w:szCs w:val="18"/>
                <w:lang w:val="ru-RU" w:eastAsia="ru-RU"/>
              </w:rPr>
            </w:pPr>
          </w:p>
        </w:tc>
        <w:tc>
          <w:tcPr>
            <w:tcW w:w="1045" w:type="dxa"/>
            <w:gridSpan w:val="2"/>
            <w:vMerge/>
            <w:tcBorders>
              <w:top w:val="single" w:sz="4" w:space="0" w:color="000000"/>
              <w:left w:val="single" w:sz="4" w:space="0" w:color="000000"/>
              <w:bottom w:val="single" w:sz="4" w:space="0" w:color="000000"/>
              <w:right w:val="single" w:sz="4" w:space="0" w:color="000000"/>
            </w:tcBorders>
            <w:vAlign w:val="center"/>
            <w:hideMark/>
          </w:tcPr>
          <w:p w14:paraId="1A37D864" w14:textId="77777777" w:rsidR="0091018C" w:rsidRPr="00F9323D" w:rsidRDefault="0091018C" w:rsidP="0091018C">
            <w:pPr>
              <w:widowControl/>
              <w:suppressAutoHyphens w:val="0"/>
              <w:rPr>
                <w:rFonts w:cs="Times New Roman"/>
                <w:color w:val="000000"/>
                <w:sz w:val="18"/>
                <w:szCs w:val="18"/>
                <w:lang w:val="ru-RU" w:eastAsia="ru-RU"/>
              </w:rPr>
            </w:pPr>
          </w:p>
        </w:tc>
        <w:tc>
          <w:tcPr>
            <w:tcW w:w="1189" w:type="dxa"/>
            <w:gridSpan w:val="2"/>
            <w:vMerge/>
            <w:tcBorders>
              <w:top w:val="single" w:sz="4" w:space="0" w:color="000000"/>
              <w:left w:val="single" w:sz="4" w:space="0" w:color="000000"/>
              <w:bottom w:val="single" w:sz="4" w:space="0" w:color="000000"/>
              <w:right w:val="single" w:sz="4" w:space="0" w:color="000000"/>
            </w:tcBorders>
            <w:vAlign w:val="center"/>
            <w:hideMark/>
          </w:tcPr>
          <w:p w14:paraId="6B753A62" w14:textId="77777777" w:rsidR="0091018C" w:rsidRPr="00F9323D" w:rsidRDefault="0091018C" w:rsidP="0091018C">
            <w:pPr>
              <w:widowControl/>
              <w:suppressAutoHyphens w:val="0"/>
              <w:rPr>
                <w:rFonts w:cs="Times New Roman"/>
                <w:color w:val="000000"/>
                <w:sz w:val="18"/>
                <w:szCs w:val="18"/>
                <w:lang w:val="ru-RU" w:eastAsia="ru-RU"/>
              </w:rPr>
            </w:pPr>
          </w:p>
        </w:tc>
        <w:tc>
          <w:tcPr>
            <w:tcW w:w="794" w:type="dxa"/>
            <w:gridSpan w:val="2"/>
            <w:vMerge/>
            <w:tcBorders>
              <w:top w:val="single" w:sz="4" w:space="0" w:color="000000"/>
              <w:left w:val="single" w:sz="4" w:space="0" w:color="000000"/>
              <w:bottom w:val="single" w:sz="4" w:space="0" w:color="000000"/>
              <w:right w:val="single" w:sz="4" w:space="0" w:color="000000"/>
            </w:tcBorders>
            <w:vAlign w:val="center"/>
            <w:hideMark/>
          </w:tcPr>
          <w:p w14:paraId="0B4DBB70" w14:textId="77777777" w:rsidR="0091018C" w:rsidRPr="00F9323D" w:rsidRDefault="0091018C" w:rsidP="0091018C">
            <w:pPr>
              <w:widowControl/>
              <w:suppressAutoHyphens w:val="0"/>
              <w:rPr>
                <w:rFonts w:cs="Times New Roman"/>
                <w:color w:val="000000"/>
                <w:sz w:val="18"/>
                <w:szCs w:val="18"/>
                <w:lang w:val="ru-RU" w:eastAsia="ru-RU"/>
              </w:rPr>
            </w:pPr>
          </w:p>
        </w:tc>
        <w:tc>
          <w:tcPr>
            <w:tcW w:w="1195" w:type="dxa"/>
            <w:gridSpan w:val="2"/>
            <w:tcBorders>
              <w:top w:val="nil"/>
              <w:left w:val="nil"/>
              <w:bottom w:val="single" w:sz="4" w:space="0" w:color="000000"/>
              <w:right w:val="single" w:sz="4" w:space="0" w:color="000000"/>
            </w:tcBorders>
            <w:shd w:val="clear" w:color="auto" w:fill="auto"/>
            <w:vAlign w:val="center"/>
            <w:hideMark/>
          </w:tcPr>
          <w:p w14:paraId="401C78A7"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г/с</w:t>
            </w:r>
          </w:p>
        </w:tc>
        <w:tc>
          <w:tcPr>
            <w:tcW w:w="1195" w:type="dxa"/>
            <w:tcBorders>
              <w:top w:val="nil"/>
              <w:left w:val="nil"/>
              <w:bottom w:val="single" w:sz="4" w:space="0" w:color="000000"/>
              <w:right w:val="single" w:sz="4" w:space="0" w:color="000000"/>
            </w:tcBorders>
            <w:shd w:val="clear" w:color="auto" w:fill="auto"/>
            <w:vAlign w:val="center"/>
            <w:hideMark/>
          </w:tcPr>
          <w:p w14:paraId="1F4D64A7"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т/г</w:t>
            </w:r>
          </w:p>
        </w:tc>
      </w:tr>
      <w:tr w:rsidR="0091018C" w:rsidRPr="00F9323D" w14:paraId="69A270D9" w14:textId="77777777" w:rsidTr="0091018C">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vAlign w:val="center"/>
            <w:hideMark/>
          </w:tcPr>
          <w:p w14:paraId="67BA87EB"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3906" w:type="dxa"/>
            <w:gridSpan w:val="2"/>
            <w:tcBorders>
              <w:top w:val="nil"/>
              <w:left w:val="nil"/>
              <w:bottom w:val="single" w:sz="4" w:space="0" w:color="000000"/>
              <w:right w:val="single" w:sz="4" w:space="0" w:color="000000"/>
            </w:tcBorders>
            <w:shd w:val="clear" w:color="auto" w:fill="auto"/>
            <w:vAlign w:val="center"/>
            <w:hideMark/>
          </w:tcPr>
          <w:p w14:paraId="79FD2067"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45" w:type="dxa"/>
            <w:gridSpan w:val="2"/>
            <w:tcBorders>
              <w:top w:val="nil"/>
              <w:left w:val="nil"/>
              <w:bottom w:val="single" w:sz="4" w:space="0" w:color="000000"/>
              <w:right w:val="single" w:sz="4" w:space="0" w:color="000000"/>
            </w:tcBorders>
            <w:shd w:val="clear" w:color="auto" w:fill="auto"/>
            <w:vAlign w:val="center"/>
            <w:hideMark/>
          </w:tcPr>
          <w:p w14:paraId="7ED10E0B"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9" w:type="dxa"/>
            <w:gridSpan w:val="2"/>
            <w:tcBorders>
              <w:top w:val="nil"/>
              <w:left w:val="nil"/>
              <w:bottom w:val="single" w:sz="4" w:space="0" w:color="000000"/>
              <w:right w:val="single" w:sz="4" w:space="0" w:color="000000"/>
            </w:tcBorders>
            <w:shd w:val="clear" w:color="auto" w:fill="auto"/>
            <w:vAlign w:val="center"/>
            <w:hideMark/>
          </w:tcPr>
          <w:p w14:paraId="3514BB4D"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794" w:type="dxa"/>
            <w:gridSpan w:val="2"/>
            <w:tcBorders>
              <w:top w:val="nil"/>
              <w:left w:val="nil"/>
              <w:bottom w:val="single" w:sz="4" w:space="0" w:color="000000"/>
              <w:right w:val="single" w:sz="4" w:space="0" w:color="000000"/>
            </w:tcBorders>
            <w:shd w:val="clear" w:color="auto" w:fill="auto"/>
            <w:vAlign w:val="center"/>
            <w:hideMark/>
          </w:tcPr>
          <w:p w14:paraId="776243D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195" w:type="dxa"/>
            <w:gridSpan w:val="2"/>
            <w:tcBorders>
              <w:top w:val="nil"/>
              <w:left w:val="nil"/>
              <w:bottom w:val="single" w:sz="4" w:space="0" w:color="000000"/>
              <w:right w:val="single" w:sz="4" w:space="0" w:color="000000"/>
            </w:tcBorders>
            <w:shd w:val="clear" w:color="auto" w:fill="auto"/>
            <w:vAlign w:val="center"/>
            <w:hideMark/>
          </w:tcPr>
          <w:p w14:paraId="0FD0E11A"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195" w:type="dxa"/>
            <w:tcBorders>
              <w:top w:val="nil"/>
              <w:left w:val="nil"/>
              <w:bottom w:val="single" w:sz="4" w:space="0" w:color="000000"/>
              <w:right w:val="single" w:sz="4" w:space="0" w:color="000000"/>
            </w:tcBorders>
            <w:shd w:val="clear" w:color="auto" w:fill="auto"/>
            <w:vAlign w:val="center"/>
            <w:hideMark/>
          </w:tcPr>
          <w:p w14:paraId="5B586834"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r>
      <w:tr w:rsidR="0091018C" w:rsidRPr="00F9323D" w14:paraId="16E74CEA"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17D02C7F"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3906" w:type="dxa"/>
            <w:gridSpan w:val="2"/>
            <w:tcBorders>
              <w:top w:val="nil"/>
              <w:left w:val="nil"/>
              <w:bottom w:val="single" w:sz="4" w:space="0" w:color="000000"/>
              <w:right w:val="single" w:sz="4" w:space="0" w:color="000000"/>
            </w:tcBorders>
            <w:shd w:val="clear" w:color="auto" w:fill="auto"/>
            <w:hideMark/>
          </w:tcPr>
          <w:p w14:paraId="2847BAB0"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1045" w:type="dxa"/>
            <w:gridSpan w:val="2"/>
            <w:tcBorders>
              <w:top w:val="nil"/>
              <w:left w:val="nil"/>
              <w:bottom w:val="single" w:sz="4" w:space="0" w:color="000000"/>
              <w:right w:val="single" w:sz="4" w:space="0" w:color="000000"/>
            </w:tcBorders>
            <w:shd w:val="clear" w:color="auto" w:fill="auto"/>
            <w:hideMark/>
          </w:tcPr>
          <w:p w14:paraId="62D1AE67"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211C95AA"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0,04</w:t>
            </w:r>
          </w:p>
        </w:tc>
        <w:tc>
          <w:tcPr>
            <w:tcW w:w="794" w:type="dxa"/>
            <w:gridSpan w:val="2"/>
            <w:tcBorders>
              <w:top w:val="nil"/>
              <w:left w:val="nil"/>
              <w:bottom w:val="single" w:sz="4" w:space="0" w:color="000000"/>
              <w:right w:val="single" w:sz="4" w:space="0" w:color="000000"/>
            </w:tcBorders>
            <w:shd w:val="clear" w:color="auto" w:fill="auto"/>
            <w:hideMark/>
          </w:tcPr>
          <w:p w14:paraId="60A651FA"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95" w:type="dxa"/>
            <w:gridSpan w:val="2"/>
            <w:tcBorders>
              <w:top w:val="nil"/>
              <w:left w:val="nil"/>
              <w:bottom w:val="single" w:sz="4" w:space="0" w:color="000000"/>
              <w:right w:val="single" w:sz="4" w:space="0" w:color="000000"/>
            </w:tcBorders>
            <w:shd w:val="clear" w:color="auto" w:fill="auto"/>
            <w:hideMark/>
          </w:tcPr>
          <w:p w14:paraId="67A3DF00"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0,0003187</w:t>
            </w:r>
          </w:p>
        </w:tc>
        <w:tc>
          <w:tcPr>
            <w:tcW w:w="1195" w:type="dxa"/>
            <w:tcBorders>
              <w:top w:val="nil"/>
              <w:left w:val="nil"/>
              <w:bottom w:val="single" w:sz="4" w:space="0" w:color="000000"/>
              <w:right w:val="single" w:sz="4" w:space="0" w:color="000000"/>
            </w:tcBorders>
            <w:shd w:val="clear" w:color="auto" w:fill="auto"/>
            <w:hideMark/>
          </w:tcPr>
          <w:p w14:paraId="14AEF485"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0,0049919</w:t>
            </w:r>
          </w:p>
        </w:tc>
      </w:tr>
      <w:tr w:rsidR="0091018C" w:rsidRPr="00F9323D" w14:paraId="49B3A1C7"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427E6222"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0303</w:t>
            </w:r>
          </w:p>
        </w:tc>
        <w:tc>
          <w:tcPr>
            <w:tcW w:w="3906" w:type="dxa"/>
            <w:gridSpan w:val="2"/>
            <w:tcBorders>
              <w:top w:val="nil"/>
              <w:left w:val="nil"/>
              <w:bottom w:val="single" w:sz="4" w:space="0" w:color="000000"/>
              <w:right w:val="single" w:sz="4" w:space="0" w:color="000000"/>
            </w:tcBorders>
            <w:shd w:val="clear" w:color="auto" w:fill="auto"/>
            <w:hideMark/>
          </w:tcPr>
          <w:p w14:paraId="058783E1"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Аммиак (Азота гидрид)</w:t>
            </w:r>
          </w:p>
        </w:tc>
        <w:tc>
          <w:tcPr>
            <w:tcW w:w="1045" w:type="dxa"/>
            <w:gridSpan w:val="2"/>
            <w:tcBorders>
              <w:top w:val="nil"/>
              <w:left w:val="nil"/>
              <w:bottom w:val="single" w:sz="4" w:space="0" w:color="000000"/>
              <w:right w:val="single" w:sz="4" w:space="0" w:color="000000"/>
            </w:tcBorders>
            <w:shd w:val="clear" w:color="auto" w:fill="auto"/>
            <w:hideMark/>
          </w:tcPr>
          <w:p w14:paraId="3ADAF3D4"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7CC8E27B"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0,04</w:t>
            </w:r>
          </w:p>
        </w:tc>
        <w:tc>
          <w:tcPr>
            <w:tcW w:w="794" w:type="dxa"/>
            <w:gridSpan w:val="2"/>
            <w:tcBorders>
              <w:top w:val="nil"/>
              <w:left w:val="nil"/>
              <w:bottom w:val="single" w:sz="4" w:space="0" w:color="000000"/>
              <w:right w:val="single" w:sz="4" w:space="0" w:color="000000"/>
            </w:tcBorders>
            <w:shd w:val="clear" w:color="auto" w:fill="auto"/>
            <w:hideMark/>
          </w:tcPr>
          <w:p w14:paraId="41A57A0D"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95" w:type="dxa"/>
            <w:gridSpan w:val="2"/>
            <w:tcBorders>
              <w:top w:val="nil"/>
              <w:left w:val="nil"/>
              <w:bottom w:val="single" w:sz="4" w:space="0" w:color="000000"/>
              <w:right w:val="single" w:sz="4" w:space="0" w:color="000000"/>
            </w:tcBorders>
            <w:shd w:val="clear" w:color="auto" w:fill="auto"/>
            <w:hideMark/>
          </w:tcPr>
          <w:p w14:paraId="044817D2"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0,0000042</w:t>
            </w:r>
          </w:p>
        </w:tc>
        <w:tc>
          <w:tcPr>
            <w:tcW w:w="1195" w:type="dxa"/>
            <w:tcBorders>
              <w:top w:val="nil"/>
              <w:left w:val="nil"/>
              <w:bottom w:val="single" w:sz="4" w:space="0" w:color="000000"/>
              <w:right w:val="single" w:sz="4" w:space="0" w:color="000000"/>
            </w:tcBorders>
            <w:shd w:val="clear" w:color="auto" w:fill="auto"/>
            <w:hideMark/>
          </w:tcPr>
          <w:p w14:paraId="5CC6979F"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0,000075</w:t>
            </w:r>
          </w:p>
        </w:tc>
      </w:tr>
      <w:tr w:rsidR="0091018C" w:rsidRPr="00F9323D" w14:paraId="60AD3958"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0B52222B"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3906" w:type="dxa"/>
            <w:gridSpan w:val="2"/>
            <w:tcBorders>
              <w:top w:val="nil"/>
              <w:left w:val="nil"/>
              <w:bottom w:val="single" w:sz="4" w:space="0" w:color="000000"/>
              <w:right w:val="single" w:sz="4" w:space="0" w:color="000000"/>
            </w:tcBorders>
            <w:shd w:val="clear" w:color="auto" w:fill="auto"/>
            <w:hideMark/>
          </w:tcPr>
          <w:p w14:paraId="68F57B0C"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1045" w:type="dxa"/>
            <w:gridSpan w:val="2"/>
            <w:tcBorders>
              <w:top w:val="nil"/>
              <w:left w:val="nil"/>
              <w:bottom w:val="single" w:sz="4" w:space="0" w:color="000000"/>
              <w:right w:val="single" w:sz="4" w:space="0" w:color="000000"/>
            </w:tcBorders>
            <w:shd w:val="clear" w:color="auto" w:fill="auto"/>
            <w:hideMark/>
          </w:tcPr>
          <w:p w14:paraId="2C7E7ABD"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0B377669"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0,06</w:t>
            </w:r>
          </w:p>
        </w:tc>
        <w:tc>
          <w:tcPr>
            <w:tcW w:w="794" w:type="dxa"/>
            <w:gridSpan w:val="2"/>
            <w:tcBorders>
              <w:top w:val="nil"/>
              <w:left w:val="nil"/>
              <w:bottom w:val="single" w:sz="4" w:space="0" w:color="000000"/>
              <w:right w:val="single" w:sz="4" w:space="0" w:color="000000"/>
            </w:tcBorders>
            <w:shd w:val="clear" w:color="auto" w:fill="auto"/>
            <w:hideMark/>
          </w:tcPr>
          <w:p w14:paraId="69C6542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95" w:type="dxa"/>
            <w:gridSpan w:val="2"/>
            <w:tcBorders>
              <w:top w:val="nil"/>
              <w:left w:val="nil"/>
              <w:bottom w:val="single" w:sz="4" w:space="0" w:color="000000"/>
              <w:right w:val="single" w:sz="4" w:space="0" w:color="000000"/>
            </w:tcBorders>
            <w:shd w:val="clear" w:color="auto" w:fill="auto"/>
            <w:hideMark/>
          </w:tcPr>
          <w:p w14:paraId="7896B32E"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0,0000532</w:t>
            </w:r>
          </w:p>
        </w:tc>
        <w:tc>
          <w:tcPr>
            <w:tcW w:w="1195" w:type="dxa"/>
            <w:tcBorders>
              <w:top w:val="nil"/>
              <w:left w:val="nil"/>
              <w:bottom w:val="single" w:sz="4" w:space="0" w:color="000000"/>
              <w:right w:val="single" w:sz="4" w:space="0" w:color="000000"/>
            </w:tcBorders>
            <w:shd w:val="clear" w:color="auto" w:fill="auto"/>
            <w:hideMark/>
          </w:tcPr>
          <w:p w14:paraId="4864DE34"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0,0499348</w:t>
            </w:r>
          </w:p>
        </w:tc>
      </w:tr>
      <w:tr w:rsidR="0091018C" w:rsidRPr="00F9323D" w14:paraId="49C00623"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707DD79B"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0316</w:t>
            </w:r>
          </w:p>
        </w:tc>
        <w:tc>
          <w:tcPr>
            <w:tcW w:w="3906" w:type="dxa"/>
            <w:gridSpan w:val="2"/>
            <w:tcBorders>
              <w:top w:val="nil"/>
              <w:left w:val="nil"/>
              <w:bottom w:val="single" w:sz="4" w:space="0" w:color="000000"/>
              <w:right w:val="single" w:sz="4" w:space="0" w:color="000000"/>
            </w:tcBorders>
            <w:shd w:val="clear" w:color="auto" w:fill="auto"/>
            <w:hideMark/>
          </w:tcPr>
          <w:p w14:paraId="26C55211"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Гидрохлорид (по молекуле HC1) (Водород хлорид)</w:t>
            </w:r>
          </w:p>
        </w:tc>
        <w:tc>
          <w:tcPr>
            <w:tcW w:w="1045" w:type="dxa"/>
            <w:gridSpan w:val="2"/>
            <w:tcBorders>
              <w:top w:val="nil"/>
              <w:left w:val="nil"/>
              <w:bottom w:val="single" w:sz="4" w:space="0" w:color="000000"/>
              <w:right w:val="single" w:sz="4" w:space="0" w:color="000000"/>
            </w:tcBorders>
            <w:shd w:val="clear" w:color="auto" w:fill="auto"/>
            <w:hideMark/>
          </w:tcPr>
          <w:p w14:paraId="7AEA1A48"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01FF40A2"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0,02</w:t>
            </w:r>
          </w:p>
        </w:tc>
        <w:tc>
          <w:tcPr>
            <w:tcW w:w="794" w:type="dxa"/>
            <w:gridSpan w:val="2"/>
            <w:tcBorders>
              <w:top w:val="nil"/>
              <w:left w:val="nil"/>
              <w:bottom w:val="single" w:sz="4" w:space="0" w:color="000000"/>
              <w:right w:val="single" w:sz="4" w:space="0" w:color="000000"/>
            </w:tcBorders>
            <w:shd w:val="clear" w:color="auto" w:fill="auto"/>
            <w:hideMark/>
          </w:tcPr>
          <w:p w14:paraId="385F3FB9"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195" w:type="dxa"/>
            <w:gridSpan w:val="2"/>
            <w:tcBorders>
              <w:top w:val="nil"/>
              <w:left w:val="nil"/>
              <w:bottom w:val="single" w:sz="4" w:space="0" w:color="000000"/>
              <w:right w:val="single" w:sz="4" w:space="0" w:color="000000"/>
            </w:tcBorders>
            <w:shd w:val="clear" w:color="auto" w:fill="auto"/>
            <w:hideMark/>
          </w:tcPr>
          <w:p w14:paraId="391C70E1"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w:t>
            </w:r>
          </w:p>
        </w:tc>
        <w:tc>
          <w:tcPr>
            <w:tcW w:w="1195" w:type="dxa"/>
            <w:tcBorders>
              <w:top w:val="nil"/>
              <w:left w:val="nil"/>
              <w:bottom w:val="single" w:sz="4" w:space="0" w:color="000000"/>
              <w:right w:val="single" w:sz="4" w:space="0" w:color="000000"/>
            </w:tcBorders>
            <w:shd w:val="clear" w:color="auto" w:fill="auto"/>
            <w:hideMark/>
          </w:tcPr>
          <w:p w14:paraId="13233BF6"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0,00000045</w:t>
            </w:r>
          </w:p>
        </w:tc>
      </w:tr>
      <w:tr w:rsidR="0091018C" w:rsidRPr="00F9323D" w14:paraId="683C5249"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66B84846"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3906" w:type="dxa"/>
            <w:gridSpan w:val="2"/>
            <w:tcBorders>
              <w:top w:val="nil"/>
              <w:left w:val="nil"/>
              <w:bottom w:val="single" w:sz="4" w:space="0" w:color="000000"/>
              <w:right w:val="single" w:sz="4" w:space="0" w:color="000000"/>
            </w:tcBorders>
            <w:shd w:val="clear" w:color="auto" w:fill="auto"/>
            <w:hideMark/>
          </w:tcPr>
          <w:p w14:paraId="46B9A448"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1045" w:type="dxa"/>
            <w:gridSpan w:val="2"/>
            <w:tcBorders>
              <w:top w:val="nil"/>
              <w:left w:val="nil"/>
              <w:bottom w:val="single" w:sz="4" w:space="0" w:color="000000"/>
              <w:right w:val="single" w:sz="4" w:space="0" w:color="000000"/>
            </w:tcBorders>
            <w:shd w:val="clear" w:color="auto" w:fill="auto"/>
            <w:hideMark/>
          </w:tcPr>
          <w:p w14:paraId="5AE04BDA"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69CAC109"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0,15</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0,025</w:t>
            </w:r>
          </w:p>
        </w:tc>
        <w:tc>
          <w:tcPr>
            <w:tcW w:w="794" w:type="dxa"/>
            <w:gridSpan w:val="2"/>
            <w:tcBorders>
              <w:top w:val="nil"/>
              <w:left w:val="nil"/>
              <w:bottom w:val="single" w:sz="4" w:space="0" w:color="000000"/>
              <w:right w:val="single" w:sz="4" w:space="0" w:color="000000"/>
            </w:tcBorders>
            <w:shd w:val="clear" w:color="auto" w:fill="auto"/>
            <w:hideMark/>
          </w:tcPr>
          <w:p w14:paraId="225C641E"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95" w:type="dxa"/>
            <w:gridSpan w:val="2"/>
            <w:tcBorders>
              <w:top w:val="nil"/>
              <w:left w:val="nil"/>
              <w:bottom w:val="single" w:sz="4" w:space="0" w:color="000000"/>
              <w:right w:val="single" w:sz="4" w:space="0" w:color="000000"/>
            </w:tcBorders>
            <w:shd w:val="clear" w:color="auto" w:fill="auto"/>
            <w:hideMark/>
          </w:tcPr>
          <w:p w14:paraId="4D799150"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0,003045</w:t>
            </w:r>
          </w:p>
        </w:tc>
        <w:tc>
          <w:tcPr>
            <w:tcW w:w="1195" w:type="dxa"/>
            <w:tcBorders>
              <w:top w:val="nil"/>
              <w:left w:val="nil"/>
              <w:bottom w:val="single" w:sz="4" w:space="0" w:color="000000"/>
              <w:right w:val="single" w:sz="4" w:space="0" w:color="000000"/>
            </w:tcBorders>
            <w:shd w:val="clear" w:color="auto" w:fill="auto"/>
            <w:hideMark/>
          </w:tcPr>
          <w:p w14:paraId="4BC88FAA"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0,0480136</w:t>
            </w:r>
          </w:p>
        </w:tc>
      </w:tr>
      <w:tr w:rsidR="0091018C" w:rsidRPr="00F9323D" w14:paraId="78FE0EFB"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6D2D9914"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3906" w:type="dxa"/>
            <w:gridSpan w:val="2"/>
            <w:tcBorders>
              <w:top w:val="nil"/>
              <w:left w:val="nil"/>
              <w:bottom w:val="single" w:sz="4" w:space="0" w:color="000000"/>
              <w:right w:val="single" w:sz="4" w:space="0" w:color="000000"/>
            </w:tcBorders>
            <w:shd w:val="clear" w:color="auto" w:fill="auto"/>
            <w:hideMark/>
          </w:tcPr>
          <w:p w14:paraId="095676F3"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1045" w:type="dxa"/>
            <w:gridSpan w:val="2"/>
            <w:tcBorders>
              <w:top w:val="nil"/>
              <w:left w:val="nil"/>
              <w:bottom w:val="single" w:sz="4" w:space="0" w:color="000000"/>
              <w:right w:val="single" w:sz="4" w:space="0" w:color="000000"/>
            </w:tcBorders>
            <w:shd w:val="clear" w:color="auto" w:fill="auto"/>
            <w:hideMark/>
          </w:tcPr>
          <w:p w14:paraId="551E044B"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7B979E0A"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w:t>
            </w:r>
          </w:p>
        </w:tc>
        <w:tc>
          <w:tcPr>
            <w:tcW w:w="794" w:type="dxa"/>
            <w:gridSpan w:val="2"/>
            <w:tcBorders>
              <w:top w:val="nil"/>
              <w:left w:val="nil"/>
              <w:bottom w:val="single" w:sz="4" w:space="0" w:color="000000"/>
              <w:right w:val="single" w:sz="4" w:space="0" w:color="000000"/>
            </w:tcBorders>
            <w:shd w:val="clear" w:color="auto" w:fill="auto"/>
            <w:hideMark/>
          </w:tcPr>
          <w:p w14:paraId="0296DBF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95" w:type="dxa"/>
            <w:gridSpan w:val="2"/>
            <w:tcBorders>
              <w:top w:val="nil"/>
              <w:left w:val="nil"/>
              <w:bottom w:val="single" w:sz="4" w:space="0" w:color="000000"/>
              <w:right w:val="single" w:sz="4" w:space="0" w:color="000000"/>
            </w:tcBorders>
            <w:shd w:val="clear" w:color="auto" w:fill="auto"/>
            <w:hideMark/>
          </w:tcPr>
          <w:p w14:paraId="7080A58F"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0,000983</w:t>
            </w:r>
          </w:p>
        </w:tc>
        <w:tc>
          <w:tcPr>
            <w:tcW w:w="1195" w:type="dxa"/>
            <w:tcBorders>
              <w:top w:val="nil"/>
              <w:left w:val="nil"/>
              <w:bottom w:val="single" w:sz="4" w:space="0" w:color="000000"/>
              <w:right w:val="single" w:sz="4" w:space="0" w:color="000000"/>
            </w:tcBorders>
            <w:shd w:val="clear" w:color="auto" w:fill="auto"/>
            <w:hideMark/>
          </w:tcPr>
          <w:p w14:paraId="125C4635"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0,0154656</w:t>
            </w:r>
          </w:p>
        </w:tc>
      </w:tr>
      <w:tr w:rsidR="0091018C" w:rsidRPr="00F9323D" w14:paraId="58C220E0"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4591A812"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0333</w:t>
            </w:r>
          </w:p>
        </w:tc>
        <w:tc>
          <w:tcPr>
            <w:tcW w:w="3906" w:type="dxa"/>
            <w:gridSpan w:val="2"/>
            <w:tcBorders>
              <w:top w:val="nil"/>
              <w:left w:val="nil"/>
              <w:bottom w:val="single" w:sz="4" w:space="0" w:color="000000"/>
              <w:right w:val="single" w:sz="4" w:space="0" w:color="000000"/>
            </w:tcBorders>
            <w:shd w:val="clear" w:color="auto" w:fill="auto"/>
            <w:hideMark/>
          </w:tcPr>
          <w:p w14:paraId="7FE9A229"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Дигидросульфид (Водород сернистый, дигидросульфид, гидросульфид)</w:t>
            </w:r>
          </w:p>
        </w:tc>
        <w:tc>
          <w:tcPr>
            <w:tcW w:w="1045" w:type="dxa"/>
            <w:gridSpan w:val="2"/>
            <w:tcBorders>
              <w:top w:val="nil"/>
              <w:left w:val="nil"/>
              <w:bottom w:val="single" w:sz="4" w:space="0" w:color="000000"/>
              <w:right w:val="single" w:sz="4" w:space="0" w:color="000000"/>
            </w:tcBorders>
            <w:shd w:val="clear" w:color="auto" w:fill="auto"/>
            <w:hideMark/>
          </w:tcPr>
          <w:p w14:paraId="40FF071D"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12C0C612"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0,008</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0,002</w:t>
            </w:r>
          </w:p>
        </w:tc>
        <w:tc>
          <w:tcPr>
            <w:tcW w:w="794" w:type="dxa"/>
            <w:gridSpan w:val="2"/>
            <w:tcBorders>
              <w:top w:val="nil"/>
              <w:left w:val="nil"/>
              <w:bottom w:val="single" w:sz="4" w:space="0" w:color="000000"/>
              <w:right w:val="single" w:sz="4" w:space="0" w:color="000000"/>
            </w:tcBorders>
            <w:shd w:val="clear" w:color="auto" w:fill="auto"/>
            <w:hideMark/>
          </w:tcPr>
          <w:p w14:paraId="087B4E8C"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195" w:type="dxa"/>
            <w:gridSpan w:val="2"/>
            <w:tcBorders>
              <w:top w:val="nil"/>
              <w:left w:val="nil"/>
              <w:bottom w:val="single" w:sz="4" w:space="0" w:color="000000"/>
              <w:right w:val="single" w:sz="4" w:space="0" w:color="000000"/>
            </w:tcBorders>
            <w:shd w:val="clear" w:color="auto" w:fill="auto"/>
            <w:hideMark/>
          </w:tcPr>
          <w:p w14:paraId="7D811890"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0,0000082</w:t>
            </w:r>
          </w:p>
        </w:tc>
        <w:tc>
          <w:tcPr>
            <w:tcW w:w="1195" w:type="dxa"/>
            <w:tcBorders>
              <w:top w:val="nil"/>
              <w:left w:val="nil"/>
              <w:bottom w:val="single" w:sz="4" w:space="0" w:color="000000"/>
              <w:right w:val="single" w:sz="4" w:space="0" w:color="000000"/>
            </w:tcBorders>
            <w:shd w:val="clear" w:color="auto" w:fill="auto"/>
            <w:hideMark/>
          </w:tcPr>
          <w:p w14:paraId="5C9845FF"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0,000147</w:t>
            </w:r>
          </w:p>
        </w:tc>
      </w:tr>
      <w:tr w:rsidR="0091018C" w:rsidRPr="00F9323D" w14:paraId="362FE3F9"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2A741807"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3906" w:type="dxa"/>
            <w:gridSpan w:val="2"/>
            <w:tcBorders>
              <w:top w:val="nil"/>
              <w:left w:val="nil"/>
              <w:bottom w:val="single" w:sz="4" w:space="0" w:color="000000"/>
              <w:right w:val="single" w:sz="4" w:space="0" w:color="000000"/>
            </w:tcBorders>
            <w:shd w:val="clear" w:color="auto" w:fill="auto"/>
            <w:hideMark/>
          </w:tcPr>
          <w:p w14:paraId="42CA988A"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1045" w:type="dxa"/>
            <w:gridSpan w:val="2"/>
            <w:tcBorders>
              <w:top w:val="nil"/>
              <w:left w:val="nil"/>
              <w:bottom w:val="single" w:sz="4" w:space="0" w:color="000000"/>
              <w:right w:val="single" w:sz="4" w:space="0" w:color="000000"/>
            </w:tcBorders>
            <w:shd w:val="clear" w:color="auto" w:fill="auto"/>
            <w:hideMark/>
          </w:tcPr>
          <w:p w14:paraId="714AB15C"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5982FE59"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r w:rsidRPr="00F9323D">
              <w:rPr>
                <w:rFonts w:cs="Times New Roman"/>
                <w:color w:val="000000"/>
                <w:sz w:val="18"/>
                <w:szCs w:val="18"/>
                <w:lang w:val="ru-RU" w:eastAsia="ru-RU"/>
              </w:rPr>
              <w:br/>
              <w:t>3</w:t>
            </w:r>
            <w:r w:rsidRPr="00F9323D">
              <w:rPr>
                <w:rFonts w:cs="Times New Roman"/>
                <w:color w:val="000000"/>
                <w:sz w:val="18"/>
                <w:szCs w:val="18"/>
                <w:lang w:val="ru-RU" w:eastAsia="ru-RU"/>
              </w:rPr>
              <w:br/>
              <w:t>3</w:t>
            </w:r>
          </w:p>
        </w:tc>
        <w:tc>
          <w:tcPr>
            <w:tcW w:w="794" w:type="dxa"/>
            <w:gridSpan w:val="2"/>
            <w:tcBorders>
              <w:top w:val="nil"/>
              <w:left w:val="nil"/>
              <w:bottom w:val="single" w:sz="4" w:space="0" w:color="000000"/>
              <w:right w:val="single" w:sz="4" w:space="0" w:color="000000"/>
            </w:tcBorders>
            <w:shd w:val="clear" w:color="auto" w:fill="auto"/>
            <w:hideMark/>
          </w:tcPr>
          <w:p w14:paraId="116473C7"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95" w:type="dxa"/>
            <w:gridSpan w:val="2"/>
            <w:tcBorders>
              <w:top w:val="nil"/>
              <w:left w:val="nil"/>
              <w:bottom w:val="single" w:sz="4" w:space="0" w:color="000000"/>
              <w:right w:val="single" w:sz="4" w:space="0" w:color="000000"/>
            </w:tcBorders>
            <w:shd w:val="clear" w:color="auto" w:fill="auto"/>
            <w:hideMark/>
          </w:tcPr>
          <w:p w14:paraId="55BA4BCB"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0,006149</w:t>
            </w:r>
          </w:p>
        </w:tc>
        <w:tc>
          <w:tcPr>
            <w:tcW w:w="1195" w:type="dxa"/>
            <w:tcBorders>
              <w:top w:val="nil"/>
              <w:left w:val="nil"/>
              <w:bottom w:val="single" w:sz="4" w:space="0" w:color="000000"/>
              <w:right w:val="single" w:sz="4" w:space="0" w:color="000000"/>
            </w:tcBorders>
            <w:shd w:val="clear" w:color="auto" w:fill="auto"/>
            <w:hideMark/>
          </w:tcPr>
          <w:p w14:paraId="66FA94EB"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0,0969231</w:t>
            </w:r>
          </w:p>
        </w:tc>
      </w:tr>
      <w:tr w:rsidR="0091018C" w:rsidRPr="00F9323D" w14:paraId="474E014C"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664990CF"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0349</w:t>
            </w:r>
          </w:p>
        </w:tc>
        <w:tc>
          <w:tcPr>
            <w:tcW w:w="3906" w:type="dxa"/>
            <w:gridSpan w:val="2"/>
            <w:tcBorders>
              <w:top w:val="nil"/>
              <w:left w:val="nil"/>
              <w:bottom w:val="single" w:sz="4" w:space="0" w:color="000000"/>
              <w:right w:val="single" w:sz="4" w:space="0" w:color="000000"/>
            </w:tcBorders>
            <w:shd w:val="clear" w:color="auto" w:fill="auto"/>
            <w:hideMark/>
          </w:tcPr>
          <w:p w14:paraId="2F454EBC"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Хлор</w:t>
            </w:r>
          </w:p>
        </w:tc>
        <w:tc>
          <w:tcPr>
            <w:tcW w:w="1045" w:type="dxa"/>
            <w:gridSpan w:val="2"/>
            <w:tcBorders>
              <w:top w:val="nil"/>
              <w:left w:val="nil"/>
              <w:bottom w:val="single" w:sz="4" w:space="0" w:color="000000"/>
              <w:right w:val="single" w:sz="4" w:space="0" w:color="000000"/>
            </w:tcBorders>
            <w:shd w:val="clear" w:color="auto" w:fill="auto"/>
            <w:hideMark/>
          </w:tcPr>
          <w:p w14:paraId="10EA4D9A"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07AFD57B"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w:t>
            </w:r>
            <w:r w:rsidRPr="00F9323D">
              <w:rPr>
                <w:rFonts w:cs="Times New Roman"/>
                <w:color w:val="000000"/>
                <w:sz w:val="18"/>
                <w:szCs w:val="18"/>
                <w:lang w:val="ru-RU" w:eastAsia="ru-RU"/>
              </w:rPr>
              <w:br/>
              <w:t>0,03</w:t>
            </w:r>
            <w:r w:rsidRPr="00F9323D">
              <w:rPr>
                <w:rFonts w:cs="Times New Roman"/>
                <w:color w:val="000000"/>
                <w:sz w:val="18"/>
                <w:szCs w:val="18"/>
                <w:lang w:val="ru-RU" w:eastAsia="ru-RU"/>
              </w:rPr>
              <w:br/>
              <w:t>0,0002</w:t>
            </w:r>
          </w:p>
        </w:tc>
        <w:tc>
          <w:tcPr>
            <w:tcW w:w="794" w:type="dxa"/>
            <w:gridSpan w:val="2"/>
            <w:tcBorders>
              <w:top w:val="nil"/>
              <w:left w:val="nil"/>
              <w:bottom w:val="single" w:sz="4" w:space="0" w:color="000000"/>
              <w:right w:val="single" w:sz="4" w:space="0" w:color="000000"/>
            </w:tcBorders>
            <w:shd w:val="clear" w:color="auto" w:fill="auto"/>
            <w:hideMark/>
          </w:tcPr>
          <w:p w14:paraId="7F9D7C90"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195" w:type="dxa"/>
            <w:gridSpan w:val="2"/>
            <w:tcBorders>
              <w:top w:val="nil"/>
              <w:left w:val="nil"/>
              <w:bottom w:val="single" w:sz="4" w:space="0" w:color="000000"/>
              <w:right w:val="single" w:sz="4" w:space="0" w:color="000000"/>
            </w:tcBorders>
            <w:shd w:val="clear" w:color="auto" w:fill="auto"/>
            <w:hideMark/>
          </w:tcPr>
          <w:p w14:paraId="57C098F2"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0,0000025</w:t>
            </w:r>
          </w:p>
        </w:tc>
        <w:tc>
          <w:tcPr>
            <w:tcW w:w="1195" w:type="dxa"/>
            <w:tcBorders>
              <w:top w:val="nil"/>
              <w:left w:val="nil"/>
              <w:bottom w:val="single" w:sz="4" w:space="0" w:color="000000"/>
              <w:right w:val="single" w:sz="4" w:space="0" w:color="000000"/>
            </w:tcBorders>
            <w:shd w:val="clear" w:color="auto" w:fill="auto"/>
            <w:hideMark/>
          </w:tcPr>
          <w:p w14:paraId="12B866D7"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0,00000045</w:t>
            </w:r>
          </w:p>
        </w:tc>
      </w:tr>
      <w:tr w:rsidR="0091018C" w:rsidRPr="00F9323D" w14:paraId="2DD7E84F" w14:textId="77777777" w:rsidTr="0091018C">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1694AD7C"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0410</w:t>
            </w:r>
          </w:p>
        </w:tc>
        <w:tc>
          <w:tcPr>
            <w:tcW w:w="3906" w:type="dxa"/>
            <w:gridSpan w:val="2"/>
            <w:tcBorders>
              <w:top w:val="nil"/>
              <w:left w:val="nil"/>
              <w:bottom w:val="single" w:sz="4" w:space="0" w:color="000000"/>
              <w:right w:val="single" w:sz="4" w:space="0" w:color="000000"/>
            </w:tcBorders>
            <w:shd w:val="clear" w:color="auto" w:fill="auto"/>
            <w:hideMark/>
          </w:tcPr>
          <w:p w14:paraId="60D01E99"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Метан</w:t>
            </w:r>
          </w:p>
        </w:tc>
        <w:tc>
          <w:tcPr>
            <w:tcW w:w="1045" w:type="dxa"/>
            <w:gridSpan w:val="2"/>
            <w:tcBorders>
              <w:top w:val="nil"/>
              <w:left w:val="nil"/>
              <w:bottom w:val="single" w:sz="4" w:space="0" w:color="000000"/>
              <w:right w:val="single" w:sz="4" w:space="0" w:color="000000"/>
            </w:tcBorders>
            <w:shd w:val="clear" w:color="auto" w:fill="auto"/>
            <w:hideMark/>
          </w:tcPr>
          <w:p w14:paraId="2B32C866"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ОБУВ</w:t>
            </w:r>
          </w:p>
        </w:tc>
        <w:tc>
          <w:tcPr>
            <w:tcW w:w="1189" w:type="dxa"/>
            <w:gridSpan w:val="2"/>
            <w:tcBorders>
              <w:top w:val="nil"/>
              <w:left w:val="nil"/>
              <w:bottom w:val="single" w:sz="4" w:space="0" w:color="000000"/>
              <w:right w:val="single" w:sz="4" w:space="0" w:color="000000"/>
            </w:tcBorders>
            <w:shd w:val="clear" w:color="auto" w:fill="auto"/>
            <w:hideMark/>
          </w:tcPr>
          <w:p w14:paraId="563EAB59"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w:t>
            </w:r>
          </w:p>
        </w:tc>
        <w:tc>
          <w:tcPr>
            <w:tcW w:w="794" w:type="dxa"/>
            <w:gridSpan w:val="2"/>
            <w:tcBorders>
              <w:top w:val="nil"/>
              <w:left w:val="nil"/>
              <w:bottom w:val="single" w:sz="4" w:space="0" w:color="000000"/>
              <w:right w:val="single" w:sz="4" w:space="0" w:color="000000"/>
            </w:tcBorders>
            <w:shd w:val="clear" w:color="auto" w:fill="auto"/>
            <w:hideMark/>
          </w:tcPr>
          <w:p w14:paraId="3D405B4F"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95" w:type="dxa"/>
            <w:gridSpan w:val="2"/>
            <w:tcBorders>
              <w:top w:val="nil"/>
              <w:left w:val="nil"/>
              <w:bottom w:val="single" w:sz="4" w:space="0" w:color="000000"/>
              <w:right w:val="single" w:sz="4" w:space="0" w:color="000000"/>
            </w:tcBorders>
            <w:shd w:val="clear" w:color="auto" w:fill="auto"/>
            <w:hideMark/>
          </w:tcPr>
          <w:p w14:paraId="68FBC7B4"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0,0005857</w:t>
            </w:r>
          </w:p>
        </w:tc>
        <w:tc>
          <w:tcPr>
            <w:tcW w:w="1195" w:type="dxa"/>
            <w:tcBorders>
              <w:top w:val="nil"/>
              <w:left w:val="nil"/>
              <w:bottom w:val="single" w:sz="4" w:space="0" w:color="000000"/>
              <w:right w:val="single" w:sz="4" w:space="0" w:color="000000"/>
            </w:tcBorders>
            <w:shd w:val="clear" w:color="auto" w:fill="auto"/>
            <w:hideMark/>
          </w:tcPr>
          <w:p w14:paraId="1E2934B6"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0,010544</w:t>
            </w:r>
          </w:p>
        </w:tc>
      </w:tr>
      <w:tr w:rsidR="0091018C" w:rsidRPr="00F9323D" w14:paraId="7A201E40"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4EF7EF65"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0703</w:t>
            </w:r>
          </w:p>
        </w:tc>
        <w:tc>
          <w:tcPr>
            <w:tcW w:w="3906" w:type="dxa"/>
            <w:gridSpan w:val="2"/>
            <w:tcBorders>
              <w:top w:val="nil"/>
              <w:left w:val="nil"/>
              <w:bottom w:val="single" w:sz="4" w:space="0" w:color="000000"/>
              <w:right w:val="single" w:sz="4" w:space="0" w:color="000000"/>
            </w:tcBorders>
            <w:shd w:val="clear" w:color="auto" w:fill="auto"/>
            <w:hideMark/>
          </w:tcPr>
          <w:p w14:paraId="18A7E796"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Бенз/а/пирен</w:t>
            </w:r>
          </w:p>
        </w:tc>
        <w:tc>
          <w:tcPr>
            <w:tcW w:w="1045" w:type="dxa"/>
            <w:gridSpan w:val="2"/>
            <w:tcBorders>
              <w:top w:val="nil"/>
              <w:left w:val="nil"/>
              <w:bottom w:val="single" w:sz="4" w:space="0" w:color="000000"/>
              <w:right w:val="single" w:sz="4" w:space="0" w:color="000000"/>
            </w:tcBorders>
            <w:shd w:val="clear" w:color="auto" w:fill="auto"/>
            <w:hideMark/>
          </w:tcPr>
          <w:p w14:paraId="7C6C1C90"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5A90AD8F"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r w:rsidRPr="00F9323D">
              <w:rPr>
                <w:rFonts w:cs="Times New Roman"/>
                <w:color w:val="000000"/>
                <w:sz w:val="18"/>
                <w:szCs w:val="18"/>
                <w:lang w:val="ru-RU" w:eastAsia="ru-RU"/>
              </w:rPr>
              <w:br/>
              <w:t>1,00e-06</w:t>
            </w:r>
            <w:r w:rsidRPr="00F9323D">
              <w:rPr>
                <w:rFonts w:cs="Times New Roman"/>
                <w:color w:val="000000"/>
                <w:sz w:val="18"/>
                <w:szCs w:val="18"/>
                <w:lang w:val="ru-RU" w:eastAsia="ru-RU"/>
              </w:rPr>
              <w:br/>
              <w:t>1,00e-06</w:t>
            </w:r>
          </w:p>
        </w:tc>
        <w:tc>
          <w:tcPr>
            <w:tcW w:w="794" w:type="dxa"/>
            <w:gridSpan w:val="2"/>
            <w:tcBorders>
              <w:top w:val="nil"/>
              <w:left w:val="nil"/>
              <w:bottom w:val="single" w:sz="4" w:space="0" w:color="000000"/>
              <w:right w:val="single" w:sz="4" w:space="0" w:color="000000"/>
            </w:tcBorders>
            <w:shd w:val="clear" w:color="auto" w:fill="auto"/>
            <w:hideMark/>
          </w:tcPr>
          <w:p w14:paraId="7B5F1A7E"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195" w:type="dxa"/>
            <w:gridSpan w:val="2"/>
            <w:tcBorders>
              <w:top w:val="nil"/>
              <w:left w:val="nil"/>
              <w:bottom w:val="single" w:sz="4" w:space="0" w:color="000000"/>
              <w:right w:val="single" w:sz="4" w:space="0" w:color="000000"/>
            </w:tcBorders>
            <w:shd w:val="clear" w:color="auto" w:fill="auto"/>
            <w:hideMark/>
          </w:tcPr>
          <w:p w14:paraId="0A8841EC"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0,00000005</w:t>
            </w:r>
          </w:p>
        </w:tc>
        <w:tc>
          <w:tcPr>
            <w:tcW w:w="1195" w:type="dxa"/>
            <w:tcBorders>
              <w:top w:val="nil"/>
              <w:left w:val="nil"/>
              <w:bottom w:val="single" w:sz="4" w:space="0" w:color="000000"/>
              <w:right w:val="single" w:sz="4" w:space="0" w:color="000000"/>
            </w:tcBorders>
            <w:shd w:val="clear" w:color="auto" w:fill="auto"/>
            <w:hideMark/>
          </w:tcPr>
          <w:p w14:paraId="2855AED0"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0,0000008</w:t>
            </w:r>
          </w:p>
        </w:tc>
      </w:tr>
      <w:tr w:rsidR="0091018C" w:rsidRPr="00F9323D" w14:paraId="60B66CC8"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3D358266"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1071</w:t>
            </w:r>
          </w:p>
        </w:tc>
        <w:tc>
          <w:tcPr>
            <w:tcW w:w="3906" w:type="dxa"/>
            <w:gridSpan w:val="2"/>
            <w:tcBorders>
              <w:top w:val="nil"/>
              <w:left w:val="nil"/>
              <w:bottom w:val="single" w:sz="4" w:space="0" w:color="000000"/>
              <w:right w:val="single" w:sz="4" w:space="0" w:color="000000"/>
            </w:tcBorders>
            <w:shd w:val="clear" w:color="auto" w:fill="auto"/>
            <w:hideMark/>
          </w:tcPr>
          <w:p w14:paraId="48D8545A"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Гидроксибензол (фенол)</w:t>
            </w:r>
          </w:p>
        </w:tc>
        <w:tc>
          <w:tcPr>
            <w:tcW w:w="1045" w:type="dxa"/>
            <w:gridSpan w:val="2"/>
            <w:tcBorders>
              <w:top w:val="nil"/>
              <w:left w:val="nil"/>
              <w:bottom w:val="single" w:sz="4" w:space="0" w:color="000000"/>
              <w:right w:val="single" w:sz="4" w:space="0" w:color="000000"/>
            </w:tcBorders>
            <w:shd w:val="clear" w:color="auto" w:fill="auto"/>
            <w:hideMark/>
          </w:tcPr>
          <w:p w14:paraId="2E28DD9C"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70CA662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w:t>
            </w:r>
            <w:r w:rsidRPr="00F9323D">
              <w:rPr>
                <w:rFonts w:cs="Times New Roman"/>
                <w:color w:val="000000"/>
                <w:sz w:val="18"/>
                <w:szCs w:val="18"/>
                <w:lang w:val="ru-RU" w:eastAsia="ru-RU"/>
              </w:rPr>
              <w:br/>
              <w:t>0,006</w:t>
            </w:r>
            <w:r w:rsidRPr="00F9323D">
              <w:rPr>
                <w:rFonts w:cs="Times New Roman"/>
                <w:color w:val="000000"/>
                <w:sz w:val="18"/>
                <w:szCs w:val="18"/>
                <w:lang w:val="ru-RU" w:eastAsia="ru-RU"/>
              </w:rPr>
              <w:br/>
              <w:t>0,003</w:t>
            </w:r>
          </w:p>
        </w:tc>
        <w:tc>
          <w:tcPr>
            <w:tcW w:w="794" w:type="dxa"/>
            <w:gridSpan w:val="2"/>
            <w:tcBorders>
              <w:top w:val="nil"/>
              <w:left w:val="nil"/>
              <w:bottom w:val="single" w:sz="4" w:space="0" w:color="000000"/>
              <w:right w:val="single" w:sz="4" w:space="0" w:color="000000"/>
            </w:tcBorders>
            <w:shd w:val="clear" w:color="auto" w:fill="auto"/>
            <w:hideMark/>
          </w:tcPr>
          <w:p w14:paraId="1FBD3CF6"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195" w:type="dxa"/>
            <w:gridSpan w:val="2"/>
            <w:tcBorders>
              <w:top w:val="nil"/>
              <w:left w:val="nil"/>
              <w:bottom w:val="single" w:sz="4" w:space="0" w:color="000000"/>
              <w:right w:val="single" w:sz="4" w:space="0" w:color="000000"/>
            </w:tcBorders>
            <w:shd w:val="clear" w:color="auto" w:fill="auto"/>
            <w:hideMark/>
          </w:tcPr>
          <w:p w14:paraId="39D860BD"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0,0000004</w:t>
            </w:r>
          </w:p>
        </w:tc>
        <w:tc>
          <w:tcPr>
            <w:tcW w:w="1195" w:type="dxa"/>
            <w:tcBorders>
              <w:top w:val="nil"/>
              <w:left w:val="nil"/>
              <w:bottom w:val="single" w:sz="4" w:space="0" w:color="000000"/>
              <w:right w:val="single" w:sz="4" w:space="0" w:color="000000"/>
            </w:tcBorders>
            <w:shd w:val="clear" w:color="auto" w:fill="auto"/>
            <w:hideMark/>
          </w:tcPr>
          <w:p w14:paraId="3D04156B"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0,000008</w:t>
            </w:r>
          </w:p>
        </w:tc>
      </w:tr>
      <w:tr w:rsidR="0091018C" w:rsidRPr="00F9323D" w14:paraId="66C335D7"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5178165D"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1314</w:t>
            </w:r>
          </w:p>
        </w:tc>
        <w:tc>
          <w:tcPr>
            <w:tcW w:w="3906" w:type="dxa"/>
            <w:gridSpan w:val="2"/>
            <w:tcBorders>
              <w:top w:val="nil"/>
              <w:left w:val="nil"/>
              <w:bottom w:val="single" w:sz="4" w:space="0" w:color="000000"/>
              <w:right w:val="single" w:sz="4" w:space="0" w:color="000000"/>
            </w:tcBorders>
            <w:shd w:val="clear" w:color="auto" w:fill="auto"/>
            <w:hideMark/>
          </w:tcPr>
          <w:p w14:paraId="06FEC23C"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Пропаналъ (Пропиональдегид, метилацетальдегид)</w:t>
            </w:r>
          </w:p>
        </w:tc>
        <w:tc>
          <w:tcPr>
            <w:tcW w:w="1045" w:type="dxa"/>
            <w:gridSpan w:val="2"/>
            <w:tcBorders>
              <w:top w:val="nil"/>
              <w:left w:val="nil"/>
              <w:bottom w:val="single" w:sz="4" w:space="0" w:color="000000"/>
              <w:right w:val="single" w:sz="4" w:space="0" w:color="000000"/>
            </w:tcBorders>
            <w:shd w:val="clear" w:color="auto" w:fill="auto"/>
            <w:hideMark/>
          </w:tcPr>
          <w:p w14:paraId="766E201B"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79D2A15E"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w:t>
            </w:r>
          </w:p>
        </w:tc>
        <w:tc>
          <w:tcPr>
            <w:tcW w:w="794" w:type="dxa"/>
            <w:gridSpan w:val="2"/>
            <w:tcBorders>
              <w:top w:val="nil"/>
              <w:left w:val="nil"/>
              <w:bottom w:val="single" w:sz="4" w:space="0" w:color="000000"/>
              <w:right w:val="single" w:sz="4" w:space="0" w:color="000000"/>
            </w:tcBorders>
            <w:shd w:val="clear" w:color="auto" w:fill="auto"/>
            <w:hideMark/>
          </w:tcPr>
          <w:p w14:paraId="20859334"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95" w:type="dxa"/>
            <w:gridSpan w:val="2"/>
            <w:tcBorders>
              <w:top w:val="nil"/>
              <w:left w:val="nil"/>
              <w:bottom w:val="single" w:sz="4" w:space="0" w:color="000000"/>
              <w:right w:val="single" w:sz="4" w:space="0" w:color="000000"/>
            </w:tcBorders>
            <w:shd w:val="clear" w:color="auto" w:fill="auto"/>
            <w:hideMark/>
          </w:tcPr>
          <w:p w14:paraId="3F6CF5B3"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0,000023</w:t>
            </w:r>
          </w:p>
        </w:tc>
        <w:tc>
          <w:tcPr>
            <w:tcW w:w="1195" w:type="dxa"/>
            <w:tcBorders>
              <w:top w:val="nil"/>
              <w:left w:val="nil"/>
              <w:bottom w:val="single" w:sz="4" w:space="0" w:color="000000"/>
              <w:right w:val="single" w:sz="4" w:space="0" w:color="000000"/>
            </w:tcBorders>
            <w:shd w:val="clear" w:color="auto" w:fill="auto"/>
            <w:hideMark/>
          </w:tcPr>
          <w:p w14:paraId="521ABCA0"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0,000099</w:t>
            </w:r>
          </w:p>
        </w:tc>
      </w:tr>
      <w:tr w:rsidR="0091018C" w:rsidRPr="00F9323D" w14:paraId="04DBB3F0"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69F572A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1325</w:t>
            </w:r>
          </w:p>
        </w:tc>
        <w:tc>
          <w:tcPr>
            <w:tcW w:w="3906" w:type="dxa"/>
            <w:gridSpan w:val="2"/>
            <w:tcBorders>
              <w:top w:val="nil"/>
              <w:left w:val="nil"/>
              <w:bottom w:val="single" w:sz="4" w:space="0" w:color="000000"/>
              <w:right w:val="single" w:sz="4" w:space="0" w:color="000000"/>
            </w:tcBorders>
            <w:shd w:val="clear" w:color="auto" w:fill="auto"/>
            <w:hideMark/>
          </w:tcPr>
          <w:p w14:paraId="083BC8E3"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Формальдегид (Муравьиный альдегид, оксометан, метиленоксид)</w:t>
            </w:r>
          </w:p>
        </w:tc>
        <w:tc>
          <w:tcPr>
            <w:tcW w:w="1045" w:type="dxa"/>
            <w:gridSpan w:val="2"/>
            <w:tcBorders>
              <w:top w:val="nil"/>
              <w:left w:val="nil"/>
              <w:bottom w:val="single" w:sz="4" w:space="0" w:color="000000"/>
              <w:right w:val="single" w:sz="4" w:space="0" w:color="000000"/>
            </w:tcBorders>
            <w:shd w:val="clear" w:color="auto" w:fill="auto"/>
            <w:hideMark/>
          </w:tcPr>
          <w:p w14:paraId="78964EA1"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39537019"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0,05</w:t>
            </w:r>
            <w:r w:rsidRPr="00F9323D">
              <w:rPr>
                <w:rFonts w:cs="Times New Roman"/>
                <w:color w:val="000000"/>
                <w:sz w:val="18"/>
                <w:szCs w:val="18"/>
                <w:lang w:val="ru-RU" w:eastAsia="ru-RU"/>
              </w:rPr>
              <w:br/>
              <w:t>0,01</w:t>
            </w:r>
            <w:r w:rsidRPr="00F9323D">
              <w:rPr>
                <w:rFonts w:cs="Times New Roman"/>
                <w:color w:val="000000"/>
                <w:sz w:val="18"/>
                <w:szCs w:val="18"/>
                <w:lang w:val="ru-RU" w:eastAsia="ru-RU"/>
              </w:rPr>
              <w:br/>
              <w:t>0,003</w:t>
            </w:r>
          </w:p>
        </w:tc>
        <w:tc>
          <w:tcPr>
            <w:tcW w:w="794" w:type="dxa"/>
            <w:gridSpan w:val="2"/>
            <w:tcBorders>
              <w:top w:val="nil"/>
              <w:left w:val="nil"/>
              <w:bottom w:val="single" w:sz="4" w:space="0" w:color="000000"/>
              <w:right w:val="single" w:sz="4" w:space="0" w:color="000000"/>
            </w:tcBorders>
            <w:shd w:val="clear" w:color="auto" w:fill="auto"/>
            <w:hideMark/>
          </w:tcPr>
          <w:p w14:paraId="5100416D"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195" w:type="dxa"/>
            <w:gridSpan w:val="2"/>
            <w:tcBorders>
              <w:top w:val="nil"/>
              <w:left w:val="nil"/>
              <w:bottom w:val="single" w:sz="4" w:space="0" w:color="000000"/>
              <w:right w:val="single" w:sz="4" w:space="0" w:color="000000"/>
            </w:tcBorders>
            <w:shd w:val="clear" w:color="auto" w:fill="auto"/>
            <w:hideMark/>
          </w:tcPr>
          <w:p w14:paraId="11DAE458"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0,0000006</w:t>
            </w:r>
          </w:p>
        </w:tc>
        <w:tc>
          <w:tcPr>
            <w:tcW w:w="1195" w:type="dxa"/>
            <w:tcBorders>
              <w:top w:val="nil"/>
              <w:left w:val="nil"/>
              <w:bottom w:val="single" w:sz="4" w:space="0" w:color="000000"/>
              <w:right w:val="single" w:sz="4" w:space="0" w:color="000000"/>
            </w:tcBorders>
            <w:shd w:val="clear" w:color="auto" w:fill="auto"/>
            <w:hideMark/>
          </w:tcPr>
          <w:p w14:paraId="1576AD1B"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0,000011</w:t>
            </w:r>
          </w:p>
        </w:tc>
      </w:tr>
      <w:tr w:rsidR="0091018C" w:rsidRPr="00F9323D" w14:paraId="3BB7E38C"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7B92AA78"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1531</w:t>
            </w:r>
          </w:p>
        </w:tc>
        <w:tc>
          <w:tcPr>
            <w:tcW w:w="3906" w:type="dxa"/>
            <w:gridSpan w:val="2"/>
            <w:tcBorders>
              <w:top w:val="nil"/>
              <w:left w:val="nil"/>
              <w:bottom w:val="single" w:sz="4" w:space="0" w:color="000000"/>
              <w:right w:val="single" w:sz="4" w:space="0" w:color="000000"/>
            </w:tcBorders>
            <w:shd w:val="clear" w:color="auto" w:fill="auto"/>
            <w:hideMark/>
          </w:tcPr>
          <w:p w14:paraId="44A2A4D8"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Гексановая кислота (Капроновая кислота)</w:t>
            </w:r>
          </w:p>
        </w:tc>
        <w:tc>
          <w:tcPr>
            <w:tcW w:w="1045" w:type="dxa"/>
            <w:gridSpan w:val="2"/>
            <w:tcBorders>
              <w:top w:val="nil"/>
              <w:left w:val="nil"/>
              <w:bottom w:val="single" w:sz="4" w:space="0" w:color="000000"/>
              <w:right w:val="single" w:sz="4" w:space="0" w:color="000000"/>
            </w:tcBorders>
            <w:shd w:val="clear" w:color="auto" w:fill="auto"/>
            <w:hideMark/>
          </w:tcPr>
          <w:p w14:paraId="2E9AD7FF"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055D3033"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w:t>
            </w:r>
            <w:r w:rsidRPr="00F9323D">
              <w:rPr>
                <w:rFonts w:cs="Times New Roman"/>
                <w:color w:val="000000"/>
                <w:sz w:val="18"/>
                <w:szCs w:val="18"/>
                <w:lang w:val="ru-RU" w:eastAsia="ru-RU"/>
              </w:rPr>
              <w:br/>
              <w:t>0,005</w:t>
            </w:r>
            <w:r w:rsidRPr="00F9323D">
              <w:rPr>
                <w:rFonts w:cs="Times New Roman"/>
                <w:color w:val="000000"/>
                <w:sz w:val="18"/>
                <w:szCs w:val="18"/>
                <w:lang w:val="ru-RU" w:eastAsia="ru-RU"/>
              </w:rPr>
              <w:br/>
              <w:t>--</w:t>
            </w:r>
          </w:p>
        </w:tc>
        <w:tc>
          <w:tcPr>
            <w:tcW w:w="794" w:type="dxa"/>
            <w:gridSpan w:val="2"/>
            <w:tcBorders>
              <w:top w:val="nil"/>
              <w:left w:val="nil"/>
              <w:bottom w:val="single" w:sz="4" w:space="0" w:color="000000"/>
              <w:right w:val="single" w:sz="4" w:space="0" w:color="000000"/>
            </w:tcBorders>
            <w:shd w:val="clear" w:color="auto" w:fill="auto"/>
            <w:hideMark/>
          </w:tcPr>
          <w:p w14:paraId="630ED0D8"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95" w:type="dxa"/>
            <w:gridSpan w:val="2"/>
            <w:tcBorders>
              <w:top w:val="nil"/>
              <w:left w:val="nil"/>
              <w:bottom w:val="single" w:sz="4" w:space="0" w:color="000000"/>
              <w:right w:val="single" w:sz="4" w:space="0" w:color="000000"/>
            </w:tcBorders>
            <w:shd w:val="clear" w:color="auto" w:fill="auto"/>
            <w:hideMark/>
          </w:tcPr>
          <w:p w14:paraId="4A6ED0C6"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0,00012</w:t>
            </w:r>
          </w:p>
        </w:tc>
        <w:tc>
          <w:tcPr>
            <w:tcW w:w="1195" w:type="dxa"/>
            <w:tcBorders>
              <w:top w:val="nil"/>
              <w:left w:val="nil"/>
              <w:bottom w:val="single" w:sz="4" w:space="0" w:color="000000"/>
              <w:right w:val="single" w:sz="4" w:space="0" w:color="000000"/>
            </w:tcBorders>
            <w:shd w:val="clear" w:color="auto" w:fill="auto"/>
            <w:hideMark/>
          </w:tcPr>
          <w:p w14:paraId="184C21C3"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0,000518</w:t>
            </w:r>
          </w:p>
        </w:tc>
      </w:tr>
      <w:tr w:rsidR="0091018C" w:rsidRPr="00F9323D" w14:paraId="4869914D"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18A1440F"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1728</w:t>
            </w:r>
          </w:p>
        </w:tc>
        <w:tc>
          <w:tcPr>
            <w:tcW w:w="3906" w:type="dxa"/>
            <w:gridSpan w:val="2"/>
            <w:tcBorders>
              <w:top w:val="nil"/>
              <w:left w:val="nil"/>
              <w:bottom w:val="single" w:sz="4" w:space="0" w:color="000000"/>
              <w:right w:val="single" w:sz="4" w:space="0" w:color="000000"/>
            </w:tcBorders>
            <w:shd w:val="clear" w:color="auto" w:fill="auto"/>
            <w:hideMark/>
          </w:tcPr>
          <w:p w14:paraId="7DBCB0E3"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Этантиол</w:t>
            </w:r>
          </w:p>
        </w:tc>
        <w:tc>
          <w:tcPr>
            <w:tcW w:w="1045" w:type="dxa"/>
            <w:gridSpan w:val="2"/>
            <w:tcBorders>
              <w:top w:val="nil"/>
              <w:left w:val="nil"/>
              <w:bottom w:val="single" w:sz="4" w:space="0" w:color="000000"/>
              <w:right w:val="single" w:sz="4" w:space="0" w:color="000000"/>
            </w:tcBorders>
            <w:shd w:val="clear" w:color="auto" w:fill="auto"/>
            <w:hideMark/>
          </w:tcPr>
          <w:p w14:paraId="4ADAF292"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4C98997D"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0,00005</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w:t>
            </w:r>
          </w:p>
        </w:tc>
        <w:tc>
          <w:tcPr>
            <w:tcW w:w="794" w:type="dxa"/>
            <w:gridSpan w:val="2"/>
            <w:tcBorders>
              <w:top w:val="nil"/>
              <w:left w:val="nil"/>
              <w:bottom w:val="single" w:sz="4" w:space="0" w:color="000000"/>
              <w:right w:val="single" w:sz="4" w:space="0" w:color="000000"/>
            </w:tcBorders>
            <w:shd w:val="clear" w:color="auto" w:fill="auto"/>
            <w:hideMark/>
          </w:tcPr>
          <w:p w14:paraId="15453112"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95" w:type="dxa"/>
            <w:gridSpan w:val="2"/>
            <w:tcBorders>
              <w:top w:val="nil"/>
              <w:left w:val="nil"/>
              <w:bottom w:val="single" w:sz="4" w:space="0" w:color="000000"/>
              <w:right w:val="single" w:sz="4" w:space="0" w:color="000000"/>
            </w:tcBorders>
            <w:shd w:val="clear" w:color="auto" w:fill="auto"/>
            <w:hideMark/>
          </w:tcPr>
          <w:p w14:paraId="1A783F28"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0,0000001</w:t>
            </w:r>
          </w:p>
        </w:tc>
        <w:tc>
          <w:tcPr>
            <w:tcW w:w="1195" w:type="dxa"/>
            <w:tcBorders>
              <w:top w:val="nil"/>
              <w:left w:val="nil"/>
              <w:bottom w:val="single" w:sz="4" w:space="0" w:color="000000"/>
              <w:right w:val="single" w:sz="4" w:space="0" w:color="000000"/>
            </w:tcBorders>
            <w:shd w:val="clear" w:color="auto" w:fill="auto"/>
            <w:hideMark/>
          </w:tcPr>
          <w:p w14:paraId="121B9D2D"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0,000001</w:t>
            </w:r>
          </w:p>
        </w:tc>
      </w:tr>
      <w:tr w:rsidR="0091018C" w:rsidRPr="00F9323D" w14:paraId="21C82A41"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14F81B88"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2908</w:t>
            </w:r>
          </w:p>
        </w:tc>
        <w:tc>
          <w:tcPr>
            <w:tcW w:w="3906" w:type="dxa"/>
            <w:gridSpan w:val="2"/>
            <w:tcBorders>
              <w:top w:val="nil"/>
              <w:left w:val="nil"/>
              <w:bottom w:val="single" w:sz="4" w:space="0" w:color="000000"/>
              <w:right w:val="single" w:sz="4" w:space="0" w:color="000000"/>
            </w:tcBorders>
            <w:shd w:val="clear" w:color="auto" w:fill="auto"/>
            <w:hideMark/>
          </w:tcPr>
          <w:p w14:paraId="0D44DABF"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неорганическая: 70-20% SiO2</w:t>
            </w:r>
          </w:p>
        </w:tc>
        <w:tc>
          <w:tcPr>
            <w:tcW w:w="1045" w:type="dxa"/>
            <w:gridSpan w:val="2"/>
            <w:tcBorders>
              <w:top w:val="nil"/>
              <w:left w:val="nil"/>
              <w:bottom w:val="single" w:sz="4" w:space="0" w:color="000000"/>
              <w:right w:val="single" w:sz="4" w:space="0" w:color="000000"/>
            </w:tcBorders>
            <w:shd w:val="clear" w:color="auto" w:fill="auto"/>
            <w:hideMark/>
          </w:tcPr>
          <w:p w14:paraId="2588768E"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7F38DCA8"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w:t>
            </w:r>
          </w:p>
        </w:tc>
        <w:tc>
          <w:tcPr>
            <w:tcW w:w="794" w:type="dxa"/>
            <w:gridSpan w:val="2"/>
            <w:tcBorders>
              <w:top w:val="nil"/>
              <w:left w:val="nil"/>
              <w:bottom w:val="single" w:sz="4" w:space="0" w:color="000000"/>
              <w:right w:val="single" w:sz="4" w:space="0" w:color="000000"/>
            </w:tcBorders>
            <w:shd w:val="clear" w:color="auto" w:fill="auto"/>
            <w:hideMark/>
          </w:tcPr>
          <w:p w14:paraId="43760647"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95" w:type="dxa"/>
            <w:gridSpan w:val="2"/>
            <w:tcBorders>
              <w:top w:val="nil"/>
              <w:left w:val="nil"/>
              <w:bottom w:val="single" w:sz="4" w:space="0" w:color="000000"/>
              <w:right w:val="single" w:sz="4" w:space="0" w:color="000000"/>
            </w:tcBorders>
            <w:shd w:val="clear" w:color="auto" w:fill="auto"/>
            <w:hideMark/>
          </w:tcPr>
          <w:p w14:paraId="21DBA557"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0,0053643</w:t>
            </w:r>
          </w:p>
        </w:tc>
        <w:tc>
          <w:tcPr>
            <w:tcW w:w="1195" w:type="dxa"/>
            <w:tcBorders>
              <w:top w:val="nil"/>
              <w:left w:val="nil"/>
              <w:bottom w:val="single" w:sz="4" w:space="0" w:color="000000"/>
              <w:right w:val="single" w:sz="4" w:space="0" w:color="000000"/>
            </w:tcBorders>
            <w:shd w:val="clear" w:color="auto" w:fill="auto"/>
            <w:hideMark/>
          </w:tcPr>
          <w:p w14:paraId="0262C264"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0,079672</w:t>
            </w:r>
          </w:p>
        </w:tc>
      </w:tr>
      <w:tr w:rsidR="0091018C" w:rsidRPr="00F9323D" w14:paraId="3D819405" w14:textId="77777777" w:rsidTr="0091018C">
        <w:trPr>
          <w:trHeight w:val="72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1709D4BD"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3749</w:t>
            </w:r>
          </w:p>
        </w:tc>
        <w:tc>
          <w:tcPr>
            <w:tcW w:w="3906" w:type="dxa"/>
            <w:gridSpan w:val="2"/>
            <w:tcBorders>
              <w:top w:val="nil"/>
              <w:left w:val="nil"/>
              <w:bottom w:val="single" w:sz="4" w:space="0" w:color="000000"/>
              <w:right w:val="single" w:sz="4" w:space="0" w:color="000000"/>
            </w:tcBorders>
            <w:shd w:val="clear" w:color="auto" w:fill="auto"/>
            <w:hideMark/>
          </w:tcPr>
          <w:p w14:paraId="6F3307F6"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Пыль каменного угля</w:t>
            </w:r>
          </w:p>
        </w:tc>
        <w:tc>
          <w:tcPr>
            <w:tcW w:w="1045" w:type="dxa"/>
            <w:gridSpan w:val="2"/>
            <w:tcBorders>
              <w:top w:val="nil"/>
              <w:left w:val="nil"/>
              <w:bottom w:val="single" w:sz="4" w:space="0" w:color="000000"/>
              <w:right w:val="single" w:sz="4" w:space="0" w:color="000000"/>
            </w:tcBorders>
            <w:shd w:val="clear" w:color="auto" w:fill="auto"/>
            <w:hideMark/>
          </w:tcPr>
          <w:p w14:paraId="13C55624"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gridSpan w:val="2"/>
            <w:tcBorders>
              <w:top w:val="nil"/>
              <w:left w:val="nil"/>
              <w:bottom w:val="single" w:sz="4" w:space="0" w:color="000000"/>
              <w:right w:val="single" w:sz="4" w:space="0" w:color="000000"/>
            </w:tcBorders>
            <w:shd w:val="clear" w:color="auto" w:fill="auto"/>
            <w:hideMark/>
          </w:tcPr>
          <w:p w14:paraId="14865A9A"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w:t>
            </w:r>
          </w:p>
        </w:tc>
        <w:tc>
          <w:tcPr>
            <w:tcW w:w="794" w:type="dxa"/>
            <w:gridSpan w:val="2"/>
            <w:tcBorders>
              <w:top w:val="nil"/>
              <w:left w:val="nil"/>
              <w:bottom w:val="single" w:sz="4" w:space="0" w:color="000000"/>
              <w:right w:val="single" w:sz="4" w:space="0" w:color="000000"/>
            </w:tcBorders>
            <w:shd w:val="clear" w:color="auto" w:fill="auto"/>
            <w:hideMark/>
          </w:tcPr>
          <w:p w14:paraId="014E9047" w14:textId="77777777" w:rsidR="0091018C" w:rsidRPr="00F9323D" w:rsidRDefault="0091018C" w:rsidP="0091018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95" w:type="dxa"/>
            <w:gridSpan w:val="2"/>
            <w:tcBorders>
              <w:top w:val="nil"/>
              <w:left w:val="nil"/>
              <w:bottom w:val="single" w:sz="4" w:space="0" w:color="000000"/>
              <w:right w:val="single" w:sz="4" w:space="0" w:color="000000"/>
            </w:tcBorders>
            <w:shd w:val="clear" w:color="auto" w:fill="auto"/>
            <w:hideMark/>
          </w:tcPr>
          <w:p w14:paraId="3E01AE76"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0,0006795</w:t>
            </w:r>
          </w:p>
        </w:tc>
        <w:tc>
          <w:tcPr>
            <w:tcW w:w="1195" w:type="dxa"/>
            <w:tcBorders>
              <w:top w:val="nil"/>
              <w:left w:val="nil"/>
              <w:bottom w:val="single" w:sz="4" w:space="0" w:color="000000"/>
              <w:right w:val="single" w:sz="4" w:space="0" w:color="000000"/>
            </w:tcBorders>
            <w:shd w:val="clear" w:color="auto" w:fill="auto"/>
            <w:hideMark/>
          </w:tcPr>
          <w:p w14:paraId="618EC753"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0,0000481</w:t>
            </w:r>
          </w:p>
        </w:tc>
      </w:tr>
      <w:tr w:rsidR="0091018C" w:rsidRPr="00F9323D" w14:paraId="12A63445" w14:textId="77777777" w:rsidTr="0091018C">
        <w:trPr>
          <w:trHeight w:val="300"/>
          <w:jc w:val="center"/>
        </w:trPr>
        <w:tc>
          <w:tcPr>
            <w:tcW w:w="7510" w:type="dxa"/>
            <w:gridSpan w:val="9"/>
            <w:tcBorders>
              <w:top w:val="single" w:sz="4" w:space="0" w:color="000000"/>
              <w:left w:val="single" w:sz="4" w:space="0" w:color="000000"/>
              <w:bottom w:val="single" w:sz="4" w:space="0" w:color="000000"/>
              <w:right w:val="single" w:sz="4" w:space="0" w:color="000000"/>
            </w:tcBorders>
            <w:shd w:val="clear" w:color="auto" w:fill="auto"/>
            <w:hideMark/>
          </w:tcPr>
          <w:p w14:paraId="2F1847A1"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Всего веществ        :           18 </w:t>
            </w:r>
          </w:p>
        </w:tc>
        <w:tc>
          <w:tcPr>
            <w:tcW w:w="1195" w:type="dxa"/>
            <w:gridSpan w:val="2"/>
            <w:tcBorders>
              <w:top w:val="nil"/>
              <w:left w:val="nil"/>
              <w:bottom w:val="single" w:sz="4" w:space="0" w:color="000000"/>
              <w:right w:val="single" w:sz="4" w:space="0" w:color="000000"/>
            </w:tcBorders>
            <w:shd w:val="clear" w:color="auto" w:fill="auto"/>
            <w:hideMark/>
          </w:tcPr>
          <w:p w14:paraId="5180ADB9"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0,01733995</w:t>
            </w:r>
          </w:p>
        </w:tc>
        <w:tc>
          <w:tcPr>
            <w:tcW w:w="1195" w:type="dxa"/>
            <w:tcBorders>
              <w:top w:val="nil"/>
              <w:left w:val="nil"/>
              <w:bottom w:val="single" w:sz="4" w:space="0" w:color="000000"/>
              <w:right w:val="single" w:sz="4" w:space="0" w:color="000000"/>
            </w:tcBorders>
            <w:shd w:val="clear" w:color="auto" w:fill="auto"/>
            <w:hideMark/>
          </w:tcPr>
          <w:p w14:paraId="509581ED"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0,3064538</w:t>
            </w:r>
          </w:p>
        </w:tc>
      </w:tr>
      <w:tr w:rsidR="0091018C" w:rsidRPr="00F9323D" w14:paraId="43D61CCB" w14:textId="77777777" w:rsidTr="0091018C">
        <w:trPr>
          <w:trHeight w:val="300"/>
          <w:jc w:val="center"/>
        </w:trPr>
        <w:tc>
          <w:tcPr>
            <w:tcW w:w="7510" w:type="dxa"/>
            <w:gridSpan w:val="9"/>
            <w:tcBorders>
              <w:top w:val="single" w:sz="4" w:space="0" w:color="000000"/>
              <w:left w:val="single" w:sz="4" w:space="0" w:color="000000"/>
              <w:bottom w:val="single" w:sz="4" w:space="0" w:color="000000"/>
              <w:right w:val="single" w:sz="4" w:space="0" w:color="000000"/>
            </w:tcBorders>
            <w:shd w:val="clear" w:color="auto" w:fill="auto"/>
            <w:hideMark/>
          </w:tcPr>
          <w:p w14:paraId="0D30065F"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в том числе твердых  :     4   </w:t>
            </w:r>
          </w:p>
        </w:tc>
        <w:tc>
          <w:tcPr>
            <w:tcW w:w="1195" w:type="dxa"/>
            <w:gridSpan w:val="2"/>
            <w:tcBorders>
              <w:top w:val="nil"/>
              <w:left w:val="nil"/>
              <w:bottom w:val="single" w:sz="4" w:space="0" w:color="000000"/>
              <w:right w:val="single" w:sz="4" w:space="0" w:color="000000"/>
            </w:tcBorders>
            <w:shd w:val="clear" w:color="auto" w:fill="auto"/>
            <w:hideMark/>
          </w:tcPr>
          <w:p w14:paraId="0671330C"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0,00908885</w:t>
            </w:r>
          </w:p>
        </w:tc>
        <w:tc>
          <w:tcPr>
            <w:tcW w:w="1195" w:type="dxa"/>
            <w:tcBorders>
              <w:top w:val="nil"/>
              <w:left w:val="nil"/>
              <w:bottom w:val="single" w:sz="4" w:space="0" w:color="000000"/>
              <w:right w:val="single" w:sz="4" w:space="0" w:color="000000"/>
            </w:tcBorders>
            <w:shd w:val="clear" w:color="auto" w:fill="auto"/>
            <w:hideMark/>
          </w:tcPr>
          <w:p w14:paraId="3FC0003E"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0,1277345</w:t>
            </w:r>
          </w:p>
        </w:tc>
      </w:tr>
      <w:tr w:rsidR="0091018C" w:rsidRPr="00F9323D" w14:paraId="7F74715A" w14:textId="77777777" w:rsidTr="0091018C">
        <w:trPr>
          <w:trHeight w:val="300"/>
          <w:jc w:val="center"/>
        </w:trPr>
        <w:tc>
          <w:tcPr>
            <w:tcW w:w="7510" w:type="dxa"/>
            <w:gridSpan w:val="9"/>
            <w:tcBorders>
              <w:top w:val="single" w:sz="4" w:space="0" w:color="000000"/>
              <w:left w:val="single" w:sz="4" w:space="0" w:color="000000"/>
              <w:bottom w:val="single" w:sz="4" w:space="0" w:color="000000"/>
              <w:right w:val="single" w:sz="4" w:space="0" w:color="000000"/>
            </w:tcBorders>
            <w:shd w:val="clear" w:color="auto" w:fill="auto"/>
            <w:hideMark/>
          </w:tcPr>
          <w:p w14:paraId="081B8286"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жидких/газообразных  :   14   </w:t>
            </w:r>
          </w:p>
        </w:tc>
        <w:tc>
          <w:tcPr>
            <w:tcW w:w="1195" w:type="dxa"/>
            <w:gridSpan w:val="2"/>
            <w:tcBorders>
              <w:top w:val="nil"/>
              <w:left w:val="nil"/>
              <w:bottom w:val="single" w:sz="4" w:space="0" w:color="000000"/>
              <w:right w:val="single" w:sz="4" w:space="0" w:color="000000"/>
            </w:tcBorders>
            <w:shd w:val="clear" w:color="auto" w:fill="auto"/>
            <w:hideMark/>
          </w:tcPr>
          <w:p w14:paraId="226AFBF0"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0,0082511</w:t>
            </w:r>
          </w:p>
        </w:tc>
        <w:tc>
          <w:tcPr>
            <w:tcW w:w="1195" w:type="dxa"/>
            <w:tcBorders>
              <w:top w:val="nil"/>
              <w:left w:val="nil"/>
              <w:bottom w:val="single" w:sz="4" w:space="0" w:color="000000"/>
              <w:right w:val="single" w:sz="4" w:space="0" w:color="000000"/>
            </w:tcBorders>
            <w:shd w:val="clear" w:color="auto" w:fill="auto"/>
            <w:hideMark/>
          </w:tcPr>
          <w:p w14:paraId="7D4FF4EF" w14:textId="77777777" w:rsidR="0091018C" w:rsidRPr="00F9323D" w:rsidRDefault="0091018C" w:rsidP="0091018C">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0,1787193</w:t>
            </w:r>
          </w:p>
        </w:tc>
      </w:tr>
      <w:tr w:rsidR="0091018C" w:rsidRPr="00056EC6" w14:paraId="529A5674" w14:textId="77777777" w:rsidTr="0091018C">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312D85B4"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9324" w:type="dxa"/>
            <w:gridSpan w:val="11"/>
            <w:tcBorders>
              <w:top w:val="single" w:sz="4" w:space="0" w:color="000000"/>
              <w:left w:val="nil"/>
              <w:bottom w:val="single" w:sz="4" w:space="0" w:color="000000"/>
              <w:right w:val="single" w:sz="4" w:space="0" w:color="000000"/>
            </w:tcBorders>
            <w:shd w:val="clear" w:color="auto" w:fill="auto"/>
            <w:hideMark/>
          </w:tcPr>
          <w:p w14:paraId="3A6F158B"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Смеси загрязняющих веществ, обладающих суммацией действия (комбинированным действием):</w:t>
            </w:r>
          </w:p>
        </w:tc>
      </w:tr>
      <w:tr w:rsidR="0091018C" w:rsidRPr="00F9323D" w14:paraId="265FBB8B" w14:textId="77777777" w:rsidTr="0091018C">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05F37BA2"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6003</w:t>
            </w:r>
          </w:p>
        </w:tc>
        <w:tc>
          <w:tcPr>
            <w:tcW w:w="9324" w:type="dxa"/>
            <w:gridSpan w:val="11"/>
            <w:tcBorders>
              <w:top w:val="single" w:sz="4" w:space="0" w:color="000000"/>
              <w:left w:val="nil"/>
              <w:bottom w:val="single" w:sz="4" w:space="0" w:color="000000"/>
              <w:right w:val="single" w:sz="4" w:space="0" w:color="000000"/>
            </w:tcBorders>
            <w:shd w:val="clear" w:color="auto" w:fill="auto"/>
            <w:hideMark/>
          </w:tcPr>
          <w:p w14:paraId="68DAA102"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303 333  Аммиак, сероводород</w:t>
            </w:r>
          </w:p>
        </w:tc>
      </w:tr>
      <w:tr w:rsidR="0091018C" w:rsidRPr="00F9323D" w14:paraId="09BBF652" w14:textId="77777777" w:rsidTr="0091018C">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41AA99F7"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6004</w:t>
            </w:r>
          </w:p>
        </w:tc>
        <w:tc>
          <w:tcPr>
            <w:tcW w:w="9324" w:type="dxa"/>
            <w:gridSpan w:val="11"/>
            <w:tcBorders>
              <w:top w:val="single" w:sz="4" w:space="0" w:color="000000"/>
              <w:left w:val="nil"/>
              <w:bottom w:val="single" w:sz="4" w:space="0" w:color="000000"/>
              <w:right w:val="single" w:sz="4" w:space="0" w:color="000000"/>
            </w:tcBorders>
            <w:shd w:val="clear" w:color="auto" w:fill="auto"/>
            <w:hideMark/>
          </w:tcPr>
          <w:p w14:paraId="48E163BC"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(3)  303 333 1325  Аммиак, сероводород, формальдегид</w:t>
            </w:r>
          </w:p>
        </w:tc>
      </w:tr>
      <w:tr w:rsidR="0091018C" w:rsidRPr="00F9323D" w14:paraId="005502D6" w14:textId="77777777" w:rsidTr="0091018C">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0AE56529"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6005</w:t>
            </w:r>
          </w:p>
        </w:tc>
        <w:tc>
          <w:tcPr>
            <w:tcW w:w="9324" w:type="dxa"/>
            <w:gridSpan w:val="11"/>
            <w:tcBorders>
              <w:top w:val="single" w:sz="4" w:space="0" w:color="000000"/>
              <w:left w:val="nil"/>
              <w:bottom w:val="single" w:sz="4" w:space="0" w:color="000000"/>
              <w:right w:val="single" w:sz="4" w:space="0" w:color="000000"/>
            </w:tcBorders>
            <w:shd w:val="clear" w:color="auto" w:fill="auto"/>
            <w:hideMark/>
          </w:tcPr>
          <w:p w14:paraId="1D66804E"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303 1325  Аммиак, формальдегид</w:t>
            </w:r>
          </w:p>
        </w:tc>
      </w:tr>
      <w:tr w:rsidR="0091018C" w:rsidRPr="005431A2" w14:paraId="03A9F100" w14:textId="77777777" w:rsidTr="0091018C">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585A7EB1"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6010</w:t>
            </w:r>
          </w:p>
        </w:tc>
        <w:tc>
          <w:tcPr>
            <w:tcW w:w="9324" w:type="dxa"/>
            <w:gridSpan w:val="11"/>
            <w:tcBorders>
              <w:top w:val="single" w:sz="4" w:space="0" w:color="000000"/>
              <w:left w:val="nil"/>
              <w:bottom w:val="single" w:sz="4" w:space="0" w:color="000000"/>
              <w:right w:val="single" w:sz="4" w:space="0" w:color="000000"/>
            </w:tcBorders>
            <w:shd w:val="clear" w:color="auto" w:fill="auto"/>
            <w:hideMark/>
          </w:tcPr>
          <w:p w14:paraId="22BB39ED"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(4)  301 330 337 1071  Азота диоксид, серы диоксид, углерода оксид, фенол</w:t>
            </w:r>
          </w:p>
        </w:tc>
      </w:tr>
      <w:tr w:rsidR="0091018C" w:rsidRPr="00F9323D" w14:paraId="4D112E6F" w14:textId="77777777" w:rsidTr="0091018C">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298F2D72"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6035</w:t>
            </w:r>
          </w:p>
        </w:tc>
        <w:tc>
          <w:tcPr>
            <w:tcW w:w="9324" w:type="dxa"/>
            <w:gridSpan w:val="11"/>
            <w:tcBorders>
              <w:top w:val="single" w:sz="4" w:space="0" w:color="000000"/>
              <w:left w:val="nil"/>
              <w:bottom w:val="single" w:sz="4" w:space="0" w:color="000000"/>
              <w:right w:val="single" w:sz="4" w:space="0" w:color="000000"/>
            </w:tcBorders>
            <w:shd w:val="clear" w:color="auto" w:fill="auto"/>
            <w:hideMark/>
          </w:tcPr>
          <w:p w14:paraId="74CF3AD7"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333 1325  Сероводород, формальдегид</w:t>
            </w:r>
          </w:p>
        </w:tc>
      </w:tr>
      <w:tr w:rsidR="0091018C" w:rsidRPr="00F9323D" w14:paraId="7010459A" w14:textId="77777777" w:rsidTr="0091018C">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272F3A8F"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6038</w:t>
            </w:r>
          </w:p>
        </w:tc>
        <w:tc>
          <w:tcPr>
            <w:tcW w:w="9324" w:type="dxa"/>
            <w:gridSpan w:val="11"/>
            <w:tcBorders>
              <w:top w:val="single" w:sz="4" w:space="0" w:color="000000"/>
              <w:left w:val="nil"/>
              <w:bottom w:val="single" w:sz="4" w:space="0" w:color="000000"/>
              <w:right w:val="single" w:sz="4" w:space="0" w:color="000000"/>
            </w:tcBorders>
            <w:shd w:val="clear" w:color="auto" w:fill="auto"/>
            <w:hideMark/>
          </w:tcPr>
          <w:p w14:paraId="59E63872"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330 1071  Серы диоксид и фенол</w:t>
            </w:r>
          </w:p>
        </w:tc>
      </w:tr>
      <w:tr w:rsidR="0091018C" w:rsidRPr="00F9323D" w14:paraId="3C2D8369" w14:textId="77777777" w:rsidTr="0091018C">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3B4B1D22"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6043</w:t>
            </w:r>
          </w:p>
        </w:tc>
        <w:tc>
          <w:tcPr>
            <w:tcW w:w="9324" w:type="dxa"/>
            <w:gridSpan w:val="11"/>
            <w:tcBorders>
              <w:top w:val="single" w:sz="4" w:space="0" w:color="000000"/>
              <w:left w:val="nil"/>
              <w:bottom w:val="single" w:sz="4" w:space="0" w:color="000000"/>
              <w:right w:val="single" w:sz="4" w:space="0" w:color="000000"/>
            </w:tcBorders>
            <w:shd w:val="clear" w:color="auto" w:fill="auto"/>
            <w:hideMark/>
          </w:tcPr>
          <w:p w14:paraId="4BA96250"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330 333  Серы диоксид и сероводород</w:t>
            </w:r>
          </w:p>
        </w:tc>
      </w:tr>
      <w:tr w:rsidR="0091018C" w:rsidRPr="005431A2" w14:paraId="144B4A33" w14:textId="77777777" w:rsidTr="0091018C">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39171FA6"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6046</w:t>
            </w:r>
          </w:p>
        </w:tc>
        <w:tc>
          <w:tcPr>
            <w:tcW w:w="9324" w:type="dxa"/>
            <w:gridSpan w:val="11"/>
            <w:tcBorders>
              <w:top w:val="single" w:sz="4" w:space="0" w:color="000000"/>
              <w:left w:val="nil"/>
              <w:bottom w:val="single" w:sz="4" w:space="0" w:color="000000"/>
              <w:right w:val="single" w:sz="4" w:space="0" w:color="000000"/>
            </w:tcBorders>
            <w:shd w:val="clear" w:color="auto" w:fill="auto"/>
            <w:hideMark/>
          </w:tcPr>
          <w:p w14:paraId="4725E83D"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337 2908  Углерода оксид и пыль цементного производства</w:t>
            </w:r>
          </w:p>
        </w:tc>
      </w:tr>
      <w:tr w:rsidR="0091018C" w:rsidRPr="00F9323D" w14:paraId="750724F4" w14:textId="77777777" w:rsidTr="0091018C">
        <w:trPr>
          <w:trHeight w:val="300"/>
          <w:jc w:val="center"/>
        </w:trPr>
        <w:tc>
          <w:tcPr>
            <w:tcW w:w="576" w:type="dxa"/>
            <w:tcBorders>
              <w:top w:val="nil"/>
              <w:left w:val="single" w:sz="4" w:space="0" w:color="000000"/>
              <w:bottom w:val="single" w:sz="4" w:space="0" w:color="000000"/>
              <w:right w:val="single" w:sz="4" w:space="0" w:color="000000"/>
            </w:tcBorders>
            <w:shd w:val="clear" w:color="auto" w:fill="auto"/>
            <w:hideMark/>
          </w:tcPr>
          <w:p w14:paraId="276A386E"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w:t>
            </w:r>
          </w:p>
        </w:tc>
        <w:tc>
          <w:tcPr>
            <w:tcW w:w="9324" w:type="dxa"/>
            <w:gridSpan w:val="11"/>
            <w:tcBorders>
              <w:top w:val="single" w:sz="4" w:space="0" w:color="000000"/>
              <w:left w:val="nil"/>
              <w:bottom w:val="single" w:sz="4" w:space="0" w:color="000000"/>
              <w:right w:val="single" w:sz="4" w:space="0" w:color="000000"/>
            </w:tcBorders>
            <w:shd w:val="clear" w:color="auto" w:fill="auto"/>
            <w:hideMark/>
          </w:tcPr>
          <w:p w14:paraId="3103ACC1" w14:textId="77777777" w:rsidR="0091018C" w:rsidRPr="00F9323D" w:rsidRDefault="0091018C" w:rsidP="0091018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301 330  Азота диоксид, серы диоксид</w:t>
            </w:r>
          </w:p>
        </w:tc>
      </w:tr>
    </w:tbl>
    <w:p w14:paraId="2157071E" w14:textId="77777777" w:rsidR="00A8233D" w:rsidRPr="00F9323D" w:rsidRDefault="00A8233D" w:rsidP="00366F80">
      <w:pPr>
        <w:tabs>
          <w:tab w:val="left" w:pos="720"/>
        </w:tabs>
        <w:spacing w:line="360" w:lineRule="auto"/>
        <w:jc w:val="both"/>
        <w:rPr>
          <w:rFonts w:eastAsia="Andale Sans UI"/>
          <w:kern w:val="1"/>
          <w:szCs w:val="24"/>
          <w:lang w:val="ru-RU"/>
        </w:rPr>
      </w:pPr>
    </w:p>
    <w:tbl>
      <w:tblPr>
        <w:tblW w:w="9900" w:type="dxa"/>
        <w:jc w:val="center"/>
        <w:tblLook w:val="04A0" w:firstRow="1" w:lastRow="0" w:firstColumn="1" w:lastColumn="0" w:noHBand="0" w:noVBand="1"/>
      </w:tblPr>
      <w:tblGrid>
        <w:gridCol w:w="577"/>
        <w:gridCol w:w="3870"/>
        <w:gridCol w:w="1039"/>
        <w:gridCol w:w="1184"/>
        <w:gridCol w:w="792"/>
        <w:gridCol w:w="1187"/>
        <w:gridCol w:w="1251"/>
      </w:tblGrid>
      <w:tr w:rsidR="00007BED" w:rsidRPr="00F9323D" w14:paraId="65451383" w14:textId="77777777" w:rsidTr="00007BED">
        <w:trPr>
          <w:trHeight w:val="285"/>
          <w:jc w:val="center"/>
        </w:trPr>
        <w:tc>
          <w:tcPr>
            <w:tcW w:w="9900" w:type="dxa"/>
            <w:gridSpan w:val="7"/>
            <w:tcBorders>
              <w:top w:val="nil"/>
              <w:left w:val="nil"/>
              <w:bottom w:val="nil"/>
              <w:right w:val="nil"/>
            </w:tcBorders>
            <w:shd w:val="clear" w:color="auto" w:fill="auto"/>
            <w:hideMark/>
          </w:tcPr>
          <w:p w14:paraId="0EE17BC3" w14:textId="77777777" w:rsidR="00007BED" w:rsidRPr="00F9323D" w:rsidRDefault="00007BED" w:rsidP="00007BED">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 xml:space="preserve">Полный перечень загрязняющих веществ, выбрасываемых в атмосферу  </w:t>
            </w:r>
          </w:p>
          <w:p w14:paraId="05388B4F" w14:textId="5465F458" w:rsidR="00F0705A" w:rsidRPr="00F9323D" w:rsidRDefault="00F0705A" w:rsidP="00F0705A">
            <w:pPr>
              <w:widowControl/>
              <w:suppressAutoHyphens w:val="0"/>
              <w:jc w:val="right"/>
              <w:rPr>
                <w:rFonts w:cs="Times New Roman"/>
                <w:b/>
                <w:bCs/>
                <w:color w:val="000000"/>
                <w:sz w:val="18"/>
                <w:szCs w:val="18"/>
                <w:lang w:val="ru-RU" w:eastAsia="ru-RU"/>
              </w:rPr>
            </w:pPr>
            <w:r w:rsidRPr="00F9323D">
              <w:rPr>
                <w:rFonts w:cs="Times New Roman"/>
                <w:b/>
                <w:bCs/>
                <w:color w:val="000000"/>
                <w:szCs w:val="24"/>
                <w:lang w:val="ru-RU" w:eastAsia="ru-RU"/>
              </w:rPr>
              <w:t>Таблица 4.4 (Площадка №4)</w:t>
            </w:r>
          </w:p>
        </w:tc>
      </w:tr>
      <w:tr w:rsidR="00007BED" w:rsidRPr="00056EC6" w14:paraId="52B39F3C" w14:textId="77777777" w:rsidTr="00F0705A">
        <w:trPr>
          <w:trHeight w:val="525"/>
          <w:jc w:val="center"/>
        </w:trPr>
        <w:tc>
          <w:tcPr>
            <w:tcW w:w="44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60083"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w:t>
            </w:r>
          </w:p>
        </w:tc>
        <w:tc>
          <w:tcPr>
            <w:tcW w:w="10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BE5080"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Вид ПДК</w:t>
            </w:r>
          </w:p>
        </w:tc>
        <w:tc>
          <w:tcPr>
            <w:tcW w:w="118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22E6BC"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Значение ПДК (ОБУВ)</w:t>
            </w:r>
            <w:r w:rsidRPr="00F9323D">
              <w:rPr>
                <w:rFonts w:cs="Times New Roman"/>
                <w:color w:val="000000"/>
                <w:sz w:val="18"/>
                <w:szCs w:val="18"/>
                <w:lang w:val="ru-RU" w:eastAsia="ru-RU"/>
              </w:rPr>
              <w:br/>
              <w:t>мг/м3</w:t>
            </w:r>
          </w:p>
        </w:tc>
        <w:tc>
          <w:tcPr>
            <w:tcW w:w="79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FAA8E5"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Класс опас-</w:t>
            </w:r>
            <w:r w:rsidRPr="00F9323D">
              <w:rPr>
                <w:rFonts w:cs="Times New Roman"/>
                <w:color w:val="000000"/>
                <w:sz w:val="18"/>
                <w:szCs w:val="18"/>
                <w:lang w:val="ru-RU" w:eastAsia="ru-RU"/>
              </w:rPr>
              <w:br/>
              <w:t>ности</w:t>
            </w:r>
          </w:p>
        </w:tc>
        <w:tc>
          <w:tcPr>
            <w:tcW w:w="243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E27A4"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Суммарный выброс загрязняющих веществ</w:t>
            </w:r>
            <w:r w:rsidRPr="00F9323D">
              <w:rPr>
                <w:rFonts w:cs="Times New Roman"/>
                <w:color w:val="000000"/>
                <w:sz w:val="18"/>
                <w:szCs w:val="18"/>
                <w:lang w:val="ru-RU" w:eastAsia="ru-RU"/>
              </w:rPr>
              <w:br/>
              <w:t xml:space="preserve"> (за 2024 год)</w:t>
            </w:r>
          </w:p>
        </w:tc>
      </w:tr>
      <w:tr w:rsidR="00007BED" w:rsidRPr="00F9323D" w14:paraId="15C72B30" w14:textId="77777777" w:rsidTr="00F0705A">
        <w:trPr>
          <w:trHeight w:val="517"/>
          <w:jc w:val="center"/>
        </w:trPr>
        <w:tc>
          <w:tcPr>
            <w:tcW w:w="577"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FF0A6C6"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код</w:t>
            </w:r>
          </w:p>
        </w:tc>
        <w:tc>
          <w:tcPr>
            <w:tcW w:w="387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E3ADBEF"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наименование</w:t>
            </w:r>
          </w:p>
        </w:tc>
        <w:tc>
          <w:tcPr>
            <w:tcW w:w="1039" w:type="dxa"/>
            <w:vMerge/>
            <w:tcBorders>
              <w:top w:val="single" w:sz="4" w:space="0" w:color="000000"/>
              <w:left w:val="single" w:sz="4" w:space="0" w:color="000000"/>
              <w:bottom w:val="single" w:sz="4" w:space="0" w:color="000000"/>
              <w:right w:val="single" w:sz="4" w:space="0" w:color="000000"/>
            </w:tcBorders>
            <w:vAlign w:val="center"/>
            <w:hideMark/>
          </w:tcPr>
          <w:p w14:paraId="13145025" w14:textId="77777777" w:rsidR="00007BED" w:rsidRPr="00F9323D" w:rsidRDefault="00007BED" w:rsidP="00007BED">
            <w:pPr>
              <w:widowControl/>
              <w:suppressAutoHyphens w:val="0"/>
              <w:rPr>
                <w:rFonts w:cs="Times New Roman"/>
                <w:color w:val="000000"/>
                <w:sz w:val="18"/>
                <w:szCs w:val="18"/>
                <w:lang w:val="ru-RU" w:eastAsia="ru-RU"/>
              </w:rPr>
            </w:pPr>
          </w:p>
        </w:tc>
        <w:tc>
          <w:tcPr>
            <w:tcW w:w="1184" w:type="dxa"/>
            <w:vMerge/>
            <w:tcBorders>
              <w:top w:val="single" w:sz="4" w:space="0" w:color="000000"/>
              <w:left w:val="single" w:sz="4" w:space="0" w:color="000000"/>
              <w:bottom w:val="single" w:sz="4" w:space="0" w:color="000000"/>
              <w:right w:val="single" w:sz="4" w:space="0" w:color="000000"/>
            </w:tcBorders>
            <w:vAlign w:val="center"/>
            <w:hideMark/>
          </w:tcPr>
          <w:p w14:paraId="0D5359A3" w14:textId="77777777" w:rsidR="00007BED" w:rsidRPr="00F9323D" w:rsidRDefault="00007BED" w:rsidP="00007BED">
            <w:pPr>
              <w:widowControl/>
              <w:suppressAutoHyphens w:val="0"/>
              <w:rPr>
                <w:rFonts w:cs="Times New Roman"/>
                <w:color w:val="000000"/>
                <w:sz w:val="18"/>
                <w:szCs w:val="18"/>
                <w:lang w:val="ru-RU" w:eastAsia="ru-RU"/>
              </w:rPr>
            </w:pPr>
          </w:p>
        </w:tc>
        <w:tc>
          <w:tcPr>
            <w:tcW w:w="792" w:type="dxa"/>
            <w:vMerge/>
            <w:tcBorders>
              <w:top w:val="single" w:sz="4" w:space="0" w:color="000000"/>
              <w:left w:val="single" w:sz="4" w:space="0" w:color="000000"/>
              <w:bottom w:val="single" w:sz="4" w:space="0" w:color="000000"/>
              <w:right w:val="single" w:sz="4" w:space="0" w:color="000000"/>
            </w:tcBorders>
            <w:vAlign w:val="center"/>
            <w:hideMark/>
          </w:tcPr>
          <w:p w14:paraId="51A26C8C" w14:textId="77777777" w:rsidR="00007BED" w:rsidRPr="00F9323D" w:rsidRDefault="00007BED" w:rsidP="00007BED">
            <w:pPr>
              <w:widowControl/>
              <w:suppressAutoHyphens w:val="0"/>
              <w:rPr>
                <w:rFonts w:cs="Times New Roman"/>
                <w:color w:val="000000"/>
                <w:sz w:val="18"/>
                <w:szCs w:val="18"/>
                <w:lang w:val="ru-RU" w:eastAsia="ru-RU"/>
              </w:rPr>
            </w:pPr>
          </w:p>
        </w:tc>
        <w:tc>
          <w:tcPr>
            <w:tcW w:w="2438" w:type="dxa"/>
            <w:gridSpan w:val="2"/>
            <w:vMerge/>
            <w:tcBorders>
              <w:top w:val="single" w:sz="4" w:space="0" w:color="000000"/>
              <w:left w:val="single" w:sz="4" w:space="0" w:color="000000"/>
              <w:bottom w:val="single" w:sz="4" w:space="0" w:color="000000"/>
              <w:right w:val="single" w:sz="4" w:space="0" w:color="000000"/>
            </w:tcBorders>
            <w:vAlign w:val="center"/>
            <w:hideMark/>
          </w:tcPr>
          <w:p w14:paraId="5F2B28C0" w14:textId="77777777" w:rsidR="00007BED" w:rsidRPr="00F9323D" w:rsidRDefault="00007BED" w:rsidP="00007BED">
            <w:pPr>
              <w:widowControl/>
              <w:suppressAutoHyphens w:val="0"/>
              <w:rPr>
                <w:rFonts w:cs="Times New Roman"/>
                <w:color w:val="000000"/>
                <w:sz w:val="18"/>
                <w:szCs w:val="18"/>
                <w:lang w:val="ru-RU" w:eastAsia="ru-RU"/>
              </w:rPr>
            </w:pPr>
          </w:p>
        </w:tc>
      </w:tr>
      <w:tr w:rsidR="00007BED" w:rsidRPr="00F9323D" w14:paraId="479C28AF" w14:textId="77777777" w:rsidTr="00F0705A">
        <w:trPr>
          <w:trHeight w:val="345"/>
          <w:jc w:val="center"/>
        </w:trPr>
        <w:tc>
          <w:tcPr>
            <w:tcW w:w="577" w:type="dxa"/>
            <w:vMerge/>
            <w:tcBorders>
              <w:top w:val="nil"/>
              <w:left w:val="single" w:sz="4" w:space="0" w:color="000000"/>
              <w:bottom w:val="single" w:sz="4" w:space="0" w:color="000000"/>
              <w:right w:val="single" w:sz="4" w:space="0" w:color="000000"/>
            </w:tcBorders>
            <w:vAlign w:val="center"/>
            <w:hideMark/>
          </w:tcPr>
          <w:p w14:paraId="14D09753" w14:textId="77777777" w:rsidR="00007BED" w:rsidRPr="00F9323D" w:rsidRDefault="00007BED" w:rsidP="00007BED">
            <w:pPr>
              <w:widowControl/>
              <w:suppressAutoHyphens w:val="0"/>
              <w:rPr>
                <w:rFonts w:cs="Times New Roman"/>
                <w:color w:val="000000"/>
                <w:sz w:val="18"/>
                <w:szCs w:val="18"/>
                <w:lang w:val="ru-RU" w:eastAsia="ru-RU"/>
              </w:rPr>
            </w:pPr>
          </w:p>
        </w:tc>
        <w:tc>
          <w:tcPr>
            <w:tcW w:w="3870" w:type="dxa"/>
            <w:vMerge/>
            <w:tcBorders>
              <w:top w:val="nil"/>
              <w:left w:val="single" w:sz="4" w:space="0" w:color="000000"/>
              <w:bottom w:val="single" w:sz="4" w:space="0" w:color="000000"/>
              <w:right w:val="single" w:sz="4" w:space="0" w:color="000000"/>
            </w:tcBorders>
            <w:vAlign w:val="center"/>
            <w:hideMark/>
          </w:tcPr>
          <w:p w14:paraId="2149F830" w14:textId="77777777" w:rsidR="00007BED" w:rsidRPr="00F9323D" w:rsidRDefault="00007BED" w:rsidP="00007BED">
            <w:pPr>
              <w:widowControl/>
              <w:suppressAutoHyphens w:val="0"/>
              <w:rPr>
                <w:rFonts w:cs="Times New Roman"/>
                <w:color w:val="000000"/>
                <w:sz w:val="18"/>
                <w:szCs w:val="18"/>
                <w:lang w:val="ru-RU" w:eastAsia="ru-RU"/>
              </w:rPr>
            </w:pPr>
          </w:p>
        </w:tc>
        <w:tc>
          <w:tcPr>
            <w:tcW w:w="1039" w:type="dxa"/>
            <w:vMerge/>
            <w:tcBorders>
              <w:top w:val="single" w:sz="4" w:space="0" w:color="000000"/>
              <w:left w:val="single" w:sz="4" w:space="0" w:color="000000"/>
              <w:bottom w:val="single" w:sz="4" w:space="0" w:color="000000"/>
              <w:right w:val="single" w:sz="4" w:space="0" w:color="000000"/>
            </w:tcBorders>
            <w:vAlign w:val="center"/>
            <w:hideMark/>
          </w:tcPr>
          <w:p w14:paraId="2DC30349" w14:textId="77777777" w:rsidR="00007BED" w:rsidRPr="00F9323D" w:rsidRDefault="00007BED" w:rsidP="00007BED">
            <w:pPr>
              <w:widowControl/>
              <w:suppressAutoHyphens w:val="0"/>
              <w:rPr>
                <w:rFonts w:cs="Times New Roman"/>
                <w:color w:val="000000"/>
                <w:sz w:val="18"/>
                <w:szCs w:val="18"/>
                <w:lang w:val="ru-RU" w:eastAsia="ru-RU"/>
              </w:rPr>
            </w:pPr>
          </w:p>
        </w:tc>
        <w:tc>
          <w:tcPr>
            <w:tcW w:w="1184" w:type="dxa"/>
            <w:vMerge/>
            <w:tcBorders>
              <w:top w:val="single" w:sz="4" w:space="0" w:color="000000"/>
              <w:left w:val="single" w:sz="4" w:space="0" w:color="000000"/>
              <w:bottom w:val="single" w:sz="4" w:space="0" w:color="000000"/>
              <w:right w:val="single" w:sz="4" w:space="0" w:color="000000"/>
            </w:tcBorders>
            <w:vAlign w:val="center"/>
            <w:hideMark/>
          </w:tcPr>
          <w:p w14:paraId="2D61C3B0" w14:textId="77777777" w:rsidR="00007BED" w:rsidRPr="00F9323D" w:rsidRDefault="00007BED" w:rsidP="00007BED">
            <w:pPr>
              <w:widowControl/>
              <w:suppressAutoHyphens w:val="0"/>
              <w:rPr>
                <w:rFonts w:cs="Times New Roman"/>
                <w:color w:val="000000"/>
                <w:sz w:val="18"/>
                <w:szCs w:val="18"/>
                <w:lang w:val="ru-RU" w:eastAsia="ru-RU"/>
              </w:rPr>
            </w:pPr>
          </w:p>
        </w:tc>
        <w:tc>
          <w:tcPr>
            <w:tcW w:w="792" w:type="dxa"/>
            <w:vMerge/>
            <w:tcBorders>
              <w:top w:val="single" w:sz="4" w:space="0" w:color="000000"/>
              <w:left w:val="single" w:sz="4" w:space="0" w:color="000000"/>
              <w:bottom w:val="single" w:sz="4" w:space="0" w:color="000000"/>
              <w:right w:val="single" w:sz="4" w:space="0" w:color="000000"/>
            </w:tcBorders>
            <w:vAlign w:val="center"/>
            <w:hideMark/>
          </w:tcPr>
          <w:p w14:paraId="1A9D0B4F" w14:textId="77777777" w:rsidR="00007BED" w:rsidRPr="00F9323D" w:rsidRDefault="00007BED" w:rsidP="00007BED">
            <w:pPr>
              <w:widowControl/>
              <w:suppressAutoHyphens w:val="0"/>
              <w:rPr>
                <w:rFonts w:cs="Times New Roman"/>
                <w:color w:val="000000"/>
                <w:sz w:val="18"/>
                <w:szCs w:val="18"/>
                <w:lang w:val="ru-RU" w:eastAsia="ru-RU"/>
              </w:rPr>
            </w:pPr>
          </w:p>
        </w:tc>
        <w:tc>
          <w:tcPr>
            <w:tcW w:w="1187" w:type="dxa"/>
            <w:tcBorders>
              <w:top w:val="nil"/>
              <w:left w:val="nil"/>
              <w:bottom w:val="single" w:sz="4" w:space="0" w:color="000000"/>
              <w:right w:val="single" w:sz="4" w:space="0" w:color="000000"/>
            </w:tcBorders>
            <w:shd w:val="clear" w:color="auto" w:fill="auto"/>
            <w:vAlign w:val="center"/>
            <w:hideMark/>
          </w:tcPr>
          <w:p w14:paraId="15C79D69"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г/с</w:t>
            </w:r>
          </w:p>
        </w:tc>
        <w:tc>
          <w:tcPr>
            <w:tcW w:w="1251" w:type="dxa"/>
            <w:tcBorders>
              <w:top w:val="nil"/>
              <w:left w:val="nil"/>
              <w:bottom w:val="single" w:sz="4" w:space="0" w:color="000000"/>
              <w:right w:val="single" w:sz="4" w:space="0" w:color="000000"/>
            </w:tcBorders>
            <w:shd w:val="clear" w:color="auto" w:fill="auto"/>
            <w:vAlign w:val="center"/>
            <w:hideMark/>
          </w:tcPr>
          <w:p w14:paraId="25EE721A"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т/г</w:t>
            </w:r>
          </w:p>
        </w:tc>
      </w:tr>
      <w:tr w:rsidR="00007BED" w:rsidRPr="00F9323D" w14:paraId="289024F4" w14:textId="77777777" w:rsidTr="00F0705A">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vAlign w:val="center"/>
            <w:hideMark/>
          </w:tcPr>
          <w:p w14:paraId="4CD1A83A"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3870" w:type="dxa"/>
            <w:tcBorders>
              <w:top w:val="nil"/>
              <w:left w:val="nil"/>
              <w:bottom w:val="single" w:sz="4" w:space="0" w:color="000000"/>
              <w:right w:val="single" w:sz="4" w:space="0" w:color="000000"/>
            </w:tcBorders>
            <w:shd w:val="clear" w:color="auto" w:fill="auto"/>
            <w:vAlign w:val="center"/>
            <w:hideMark/>
          </w:tcPr>
          <w:p w14:paraId="222F8D11"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39" w:type="dxa"/>
            <w:tcBorders>
              <w:top w:val="nil"/>
              <w:left w:val="nil"/>
              <w:bottom w:val="single" w:sz="4" w:space="0" w:color="000000"/>
              <w:right w:val="single" w:sz="4" w:space="0" w:color="000000"/>
            </w:tcBorders>
            <w:shd w:val="clear" w:color="auto" w:fill="auto"/>
            <w:vAlign w:val="center"/>
            <w:hideMark/>
          </w:tcPr>
          <w:p w14:paraId="15439068"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4" w:type="dxa"/>
            <w:tcBorders>
              <w:top w:val="nil"/>
              <w:left w:val="nil"/>
              <w:bottom w:val="single" w:sz="4" w:space="0" w:color="000000"/>
              <w:right w:val="single" w:sz="4" w:space="0" w:color="000000"/>
            </w:tcBorders>
            <w:shd w:val="clear" w:color="auto" w:fill="auto"/>
            <w:vAlign w:val="center"/>
            <w:hideMark/>
          </w:tcPr>
          <w:p w14:paraId="5C07A758"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792" w:type="dxa"/>
            <w:tcBorders>
              <w:top w:val="nil"/>
              <w:left w:val="nil"/>
              <w:bottom w:val="single" w:sz="4" w:space="0" w:color="000000"/>
              <w:right w:val="single" w:sz="4" w:space="0" w:color="000000"/>
            </w:tcBorders>
            <w:shd w:val="clear" w:color="auto" w:fill="auto"/>
            <w:vAlign w:val="center"/>
            <w:hideMark/>
          </w:tcPr>
          <w:p w14:paraId="2CABB256"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187" w:type="dxa"/>
            <w:tcBorders>
              <w:top w:val="nil"/>
              <w:left w:val="nil"/>
              <w:bottom w:val="single" w:sz="4" w:space="0" w:color="000000"/>
              <w:right w:val="single" w:sz="4" w:space="0" w:color="000000"/>
            </w:tcBorders>
            <w:shd w:val="clear" w:color="auto" w:fill="auto"/>
            <w:vAlign w:val="center"/>
            <w:hideMark/>
          </w:tcPr>
          <w:p w14:paraId="51E55F23"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51" w:type="dxa"/>
            <w:tcBorders>
              <w:top w:val="nil"/>
              <w:left w:val="nil"/>
              <w:bottom w:val="single" w:sz="4" w:space="0" w:color="000000"/>
              <w:right w:val="single" w:sz="4" w:space="0" w:color="000000"/>
            </w:tcBorders>
            <w:shd w:val="clear" w:color="auto" w:fill="auto"/>
            <w:vAlign w:val="center"/>
            <w:hideMark/>
          </w:tcPr>
          <w:p w14:paraId="677FB002"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r>
      <w:tr w:rsidR="00007BED" w:rsidRPr="00F9323D" w14:paraId="30C8A6CD"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3CE67184"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3870" w:type="dxa"/>
            <w:tcBorders>
              <w:top w:val="nil"/>
              <w:left w:val="nil"/>
              <w:bottom w:val="single" w:sz="4" w:space="0" w:color="000000"/>
              <w:right w:val="single" w:sz="4" w:space="0" w:color="000000"/>
            </w:tcBorders>
            <w:shd w:val="clear" w:color="auto" w:fill="auto"/>
            <w:hideMark/>
          </w:tcPr>
          <w:p w14:paraId="6F9DBCBA"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1039" w:type="dxa"/>
            <w:tcBorders>
              <w:top w:val="nil"/>
              <w:left w:val="nil"/>
              <w:bottom w:val="single" w:sz="4" w:space="0" w:color="000000"/>
              <w:right w:val="single" w:sz="4" w:space="0" w:color="000000"/>
            </w:tcBorders>
            <w:shd w:val="clear" w:color="auto" w:fill="auto"/>
            <w:hideMark/>
          </w:tcPr>
          <w:p w14:paraId="115E1B5E"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624C98EC"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0,04</w:t>
            </w:r>
          </w:p>
        </w:tc>
        <w:tc>
          <w:tcPr>
            <w:tcW w:w="792" w:type="dxa"/>
            <w:tcBorders>
              <w:top w:val="nil"/>
              <w:left w:val="nil"/>
              <w:bottom w:val="single" w:sz="4" w:space="0" w:color="000000"/>
              <w:right w:val="single" w:sz="4" w:space="0" w:color="000000"/>
            </w:tcBorders>
            <w:shd w:val="clear" w:color="auto" w:fill="auto"/>
            <w:hideMark/>
          </w:tcPr>
          <w:p w14:paraId="2F938348"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tcBorders>
              <w:top w:val="nil"/>
              <w:left w:val="nil"/>
              <w:bottom w:val="single" w:sz="4" w:space="0" w:color="000000"/>
              <w:right w:val="single" w:sz="4" w:space="0" w:color="000000"/>
            </w:tcBorders>
            <w:shd w:val="clear" w:color="auto" w:fill="auto"/>
            <w:hideMark/>
          </w:tcPr>
          <w:p w14:paraId="49202A10"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0,0001467</w:t>
            </w:r>
          </w:p>
        </w:tc>
        <w:tc>
          <w:tcPr>
            <w:tcW w:w="1251" w:type="dxa"/>
            <w:tcBorders>
              <w:top w:val="nil"/>
              <w:left w:val="nil"/>
              <w:bottom w:val="single" w:sz="4" w:space="0" w:color="000000"/>
              <w:right w:val="single" w:sz="4" w:space="0" w:color="000000"/>
            </w:tcBorders>
            <w:shd w:val="clear" w:color="auto" w:fill="auto"/>
            <w:hideMark/>
          </w:tcPr>
          <w:p w14:paraId="71FA7789"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0,0001941</w:t>
            </w:r>
          </w:p>
        </w:tc>
      </w:tr>
      <w:tr w:rsidR="00007BED" w:rsidRPr="00F9323D" w14:paraId="72FEA3F5"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1CB3CCD5"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3870" w:type="dxa"/>
            <w:tcBorders>
              <w:top w:val="nil"/>
              <w:left w:val="nil"/>
              <w:bottom w:val="single" w:sz="4" w:space="0" w:color="000000"/>
              <w:right w:val="single" w:sz="4" w:space="0" w:color="000000"/>
            </w:tcBorders>
            <w:shd w:val="clear" w:color="auto" w:fill="auto"/>
            <w:hideMark/>
          </w:tcPr>
          <w:p w14:paraId="38C5D05C"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1039" w:type="dxa"/>
            <w:tcBorders>
              <w:top w:val="nil"/>
              <w:left w:val="nil"/>
              <w:bottom w:val="single" w:sz="4" w:space="0" w:color="000000"/>
              <w:right w:val="single" w:sz="4" w:space="0" w:color="000000"/>
            </w:tcBorders>
            <w:shd w:val="clear" w:color="auto" w:fill="auto"/>
            <w:hideMark/>
          </w:tcPr>
          <w:p w14:paraId="17D7301E"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355DA872"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0,06</w:t>
            </w:r>
          </w:p>
        </w:tc>
        <w:tc>
          <w:tcPr>
            <w:tcW w:w="792" w:type="dxa"/>
            <w:tcBorders>
              <w:top w:val="nil"/>
              <w:left w:val="nil"/>
              <w:bottom w:val="single" w:sz="4" w:space="0" w:color="000000"/>
              <w:right w:val="single" w:sz="4" w:space="0" w:color="000000"/>
            </w:tcBorders>
            <w:shd w:val="clear" w:color="auto" w:fill="auto"/>
            <w:hideMark/>
          </w:tcPr>
          <w:p w14:paraId="6513E412"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tcBorders>
              <w:top w:val="nil"/>
              <w:left w:val="nil"/>
              <w:bottom w:val="single" w:sz="4" w:space="0" w:color="000000"/>
              <w:right w:val="single" w:sz="4" w:space="0" w:color="000000"/>
            </w:tcBorders>
            <w:shd w:val="clear" w:color="auto" w:fill="auto"/>
            <w:hideMark/>
          </w:tcPr>
          <w:p w14:paraId="47216B64"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0,0000239</w:t>
            </w:r>
          </w:p>
        </w:tc>
        <w:tc>
          <w:tcPr>
            <w:tcW w:w="1251" w:type="dxa"/>
            <w:tcBorders>
              <w:top w:val="nil"/>
              <w:left w:val="nil"/>
              <w:bottom w:val="single" w:sz="4" w:space="0" w:color="000000"/>
              <w:right w:val="single" w:sz="4" w:space="0" w:color="000000"/>
            </w:tcBorders>
            <w:shd w:val="clear" w:color="auto" w:fill="auto"/>
            <w:hideMark/>
          </w:tcPr>
          <w:p w14:paraId="6821C7E6"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0,0000315</w:t>
            </w:r>
          </w:p>
        </w:tc>
      </w:tr>
      <w:tr w:rsidR="00007BED" w:rsidRPr="00F9323D" w14:paraId="494511E2"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2DE4F34E"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3870" w:type="dxa"/>
            <w:tcBorders>
              <w:top w:val="nil"/>
              <w:left w:val="nil"/>
              <w:bottom w:val="single" w:sz="4" w:space="0" w:color="000000"/>
              <w:right w:val="single" w:sz="4" w:space="0" w:color="000000"/>
            </w:tcBorders>
            <w:shd w:val="clear" w:color="auto" w:fill="auto"/>
            <w:hideMark/>
          </w:tcPr>
          <w:p w14:paraId="4356B035"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1039" w:type="dxa"/>
            <w:tcBorders>
              <w:top w:val="nil"/>
              <w:left w:val="nil"/>
              <w:bottom w:val="single" w:sz="4" w:space="0" w:color="000000"/>
              <w:right w:val="single" w:sz="4" w:space="0" w:color="000000"/>
            </w:tcBorders>
            <w:shd w:val="clear" w:color="auto" w:fill="auto"/>
            <w:hideMark/>
          </w:tcPr>
          <w:p w14:paraId="6FB2B5EC"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35FA0251"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0,15</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0,025</w:t>
            </w:r>
          </w:p>
        </w:tc>
        <w:tc>
          <w:tcPr>
            <w:tcW w:w="792" w:type="dxa"/>
            <w:tcBorders>
              <w:top w:val="nil"/>
              <w:left w:val="nil"/>
              <w:bottom w:val="single" w:sz="4" w:space="0" w:color="000000"/>
              <w:right w:val="single" w:sz="4" w:space="0" w:color="000000"/>
            </w:tcBorders>
            <w:shd w:val="clear" w:color="auto" w:fill="auto"/>
            <w:hideMark/>
          </w:tcPr>
          <w:p w14:paraId="5337A056"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tcBorders>
              <w:top w:val="nil"/>
              <w:left w:val="nil"/>
              <w:bottom w:val="single" w:sz="4" w:space="0" w:color="000000"/>
              <w:right w:val="single" w:sz="4" w:space="0" w:color="000000"/>
            </w:tcBorders>
            <w:shd w:val="clear" w:color="auto" w:fill="auto"/>
            <w:hideMark/>
          </w:tcPr>
          <w:p w14:paraId="180EE4F4"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0,0000094</w:t>
            </w:r>
          </w:p>
        </w:tc>
        <w:tc>
          <w:tcPr>
            <w:tcW w:w="1251" w:type="dxa"/>
            <w:tcBorders>
              <w:top w:val="nil"/>
              <w:left w:val="nil"/>
              <w:bottom w:val="single" w:sz="4" w:space="0" w:color="000000"/>
              <w:right w:val="single" w:sz="4" w:space="0" w:color="000000"/>
            </w:tcBorders>
            <w:shd w:val="clear" w:color="auto" w:fill="auto"/>
            <w:hideMark/>
          </w:tcPr>
          <w:p w14:paraId="0E7212BA"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0,0000051105</w:t>
            </w:r>
          </w:p>
        </w:tc>
      </w:tr>
      <w:tr w:rsidR="00007BED" w:rsidRPr="00F9323D" w14:paraId="321E692C"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79CBDA4C"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3870" w:type="dxa"/>
            <w:tcBorders>
              <w:top w:val="nil"/>
              <w:left w:val="nil"/>
              <w:bottom w:val="single" w:sz="4" w:space="0" w:color="000000"/>
              <w:right w:val="single" w:sz="4" w:space="0" w:color="000000"/>
            </w:tcBorders>
            <w:shd w:val="clear" w:color="auto" w:fill="auto"/>
            <w:hideMark/>
          </w:tcPr>
          <w:p w14:paraId="1C829597"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1039" w:type="dxa"/>
            <w:tcBorders>
              <w:top w:val="nil"/>
              <w:left w:val="nil"/>
              <w:bottom w:val="single" w:sz="4" w:space="0" w:color="000000"/>
              <w:right w:val="single" w:sz="4" w:space="0" w:color="000000"/>
            </w:tcBorders>
            <w:shd w:val="clear" w:color="auto" w:fill="auto"/>
            <w:hideMark/>
          </w:tcPr>
          <w:p w14:paraId="58B17E9F"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2C537F84"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w:t>
            </w:r>
          </w:p>
        </w:tc>
        <w:tc>
          <w:tcPr>
            <w:tcW w:w="792" w:type="dxa"/>
            <w:tcBorders>
              <w:top w:val="nil"/>
              <w:left w:val="nil"/>
              <w:bottom w:val="single" w:sz="4" w:space="0" w:color="000000"/>
              <w:right w:val="single" w:sz="4" w:space="0" w:color="000000"/>
            </w:tcBorders>
            <w:shd w:val="clear" w:color="auto" w:fill="auto"/>
            <w:hideMark/>
          </w:tcPr>
          <w:p w14:paraId="1A4FB80F"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tcBorders>
              <w:top w:val="nil"/>
              <w:left w:val="nil"/>
              <w:bottom w:val="single" w:sz="4" w:space="0" w:color="000000"/>
              <w:right w:val="single" w:sz="4" w:space="0" w:color="000000"/>
            </w:tcBorders>
            <w:shd w:val="clear" w:color="auto" w:fill="auto"/>
            <w:hideMark/>
          </w:tcPr>
          <w:p w14:paraId="7F54C766"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0,0000699</w:t>
            </w:r>
          </w:p>
        </w:tc>
        <w:tc>
          <w:tcPr>
            <w:tcW w:w="1251" w:type="dxa"/>
            <w:tcBorders>
              <w:top w:val="nil"/>
              <w:left w:val="nil"/>
              <w:bottom w:val="single" w:sz="4" w:space="0" w:color="000000"/>
              <w:right w:val="single" w:sz="4" w:space="0" w:color="000000"/>
            </w:tcBorders>
            <w:shd w:val="clear" w:color="auto" w:fill="auto"/>
            <w:hideMark/>
          </w:tcPr>
          <w:p w14:paraId="72729DD8"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0,0000894</w:t>
            </w:r>
          </w:p>
        </w:tc>
      </w:tr>
      <w:tr w:rsidR="00007BED" w:rsidRPr="00F9323D" w14:paraId="32618FD9"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53B580A5"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0333</w:t>
            </w:r>
          </w:p>
        </w:tc>
        <w:tc>
          <w:tcPr>
            <w:tcW w:w="3870" w:type="dxa"/>
            <w:tcBorders>
              <w:top w:val="nil"/>
              <w:left w:val="nil"/>
              <w:bottom w:val="single" w:sz="4" w:space="0" w:color="000000"/>
              <w:right w:val="single" w:sz="4" w:space="0" w:color="000000"/>
            </w:tcBorders>
            <w:shd w:val="clear" w:color="auto" w:fill="auto"/>
            <w:hideMark/>
          </w:tcPr>
          <w:p w14:paraId="7515149A"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Дигидросульфид (Водород сернистый, дигидросульфид, гидросульфид)</w:t>
            </w:r>
          </w:p>
        </w:tc>
        <w:tc>
          <w:tcPr>
            <w:tcW w:w="1039" w:type="dxa"/>
            <w:tcBorders>
              <w:top w:val="nil"/>
              <w:left w:val="nil"/>
              <w:bottom w:val="single" w:sz="4" w:space="0" w:color="000000"/>
              <w:right w:val="single" w:sz="4" w:space="0" w:color="000000"/>
            </w:tcBorders>
            <w:shd w:val="clear" w:color="auto" w:fill="auto"/>
            <w:hideMark/>
          </w:tcPr>
          <w:p w14:paraId="44C44FE8"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3A3A49C7"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0,008</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0,002</w:t>
            </w:r>
          </w:p>
        </w:tc>
        <w:tc>
          <w:tcPr>
            <w:tcW w:w="792" w:type="dxa"/>
            <w:tcBorders>
              <w:top w:val="nil"/>
              <w:left w:val="nil"/>
              <w:bottom w:val="single" w:sz="4" w:space="0" w:color="000000"/>
              <w:right w:val="single" w:sz="4" w:space="0" w:color="000000"/>
            </w:tcBorders>
            <w:shd w:val="clear" w:color="auto" w:fill="auto"/>
            <w:hideMark/>
          </w:tcPr>
          <w:p w14:paraId="692D309B"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187" w:type="dxa"/>
            <w:tcBorders>
              <w:top w:val="nil"/>
              <w:left w:val="nil"/>
              <w:bottom w:val="single" w:sz="4" w:space="0" w:color="000000"/>
              <w:right w:val="single" w:sz="4" w:space="0" w:color="000000"/>
            </w:tcBorders>
            <w:shd w:val="clear" w:color="auto" w:fill="auto"/>
            <w:hideMark/>
          </w:tcPr>
          <w:p w14:paraId="05AE97EF"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0,000051</w:t>
            </w:r>
          </w:p>
        </w:tc>
        <w:tc>
          <w:tcPr>
            <w:tcW w:w="1251" w:type="dxa"/>
            <w:tcBorders>
              <w:top w:val="nil"/>
              <w:left w:val="nil"/>
              <w:bottom w:val="single" w:sz="4" w:space="0" w:color="000000"/>
              <w:right w:val="single" w:sz="4" w:space="0" w:color="000000"/>
            </w:tcBorders>
            <w:shd w:val="clear" w:color="auto" w:fill="auto"/>
            <w:hideMark/>
          </w:tcPr>
          <w:p w14:paraId="16075556"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0,0000460169</w:t>
            </w:r>
          </w:p>
        </w:tc>
      </w:tr>
      <w:tr w:rsidR="00007BED" w:rsidRPr="00F9323D" w14:paraId="736D08C7"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63D835DF"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3870" w:type="dxa"/>
            <w:tcBorders>
              <w:top w:val="nil"/>
              <w:left w:val="nil"/>
              <w:bottom w:val="single" w:sz="4" w:space="0" w:color="000000"/>
              <w:right w:val="single" w:sz="4" w:space="0" w:color="000000"/>
            </w:tcBorders>
            <w:shd w:val="clear" w:color="auto" w:fill="auto"/>
            <w:hideMark/>
          </w:tcPr>
          <w:p w14:paraId="78979522"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1039" w:type="dxa"/>
            <w:tcBorders>
              <w:top w:val="nil"/>
              <w:left w:val="nil"/>
              <w:bottom w:val="single" w:sz="4" w:space="0" w:color="000000"/>
              <w:right w:val="single" w:sz="4" w:space="0" w:color="000000"/>
            </w:tcBorders>
            <w:shd w:val="clear" w:color="auto" w:fill="auto"/>
            <w:hideMark/>
          </w:tcPr>
          <w:p w14:paraId="6A41337C"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6260F8E2"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r w:rsidRPr="00F9323D">
              <w:rPr>
                <w:rFonts w:cs="Times New Roman"/>
                <w:color w:val="000000"/>
                <w:sz w:val="18"/>
                <w:szCs w:val="18"/>
                <w:lang w:val="ru-RU" w:eastAsia="ru-RU"/>
              </w:rPr>
              <w:br/>
              <w:t>3</w:t>
            </w:r>
            <w:r w:rsidRPr="00F9323D">
              <w:rPr>
                <w:rFonts w:cs="Times New Roman"/>
                <w:color w:val="000000"/>
                <w:sz w:val="18"/>
                <w:szCs w:val="18"/>
                <w:lang w:val="ru-RU" w:eastAsia="ru-RU"/>
              </w:rPr>
              <w:br/>
              <w:t>3</w:t>
            </w:r>
          </w:p>
        </w:tc>
        <w:tc>
          <w:tcPr>
            <w:tcW w:w="792" w:type="dxa"/>
            <w:tcBorders>
              <w:top w:val="nil"/>
              <w:left w:val="nil"/>
              <w:bottom w:val="single" w:sz="4" w:space="0" w:color="000000"/>
              <w:right w:val="single" w:sz="4" w:space="0" w:color="000000"/>
            </w:tcBorders>
            <w:shd w:val="clear" w:color="auto" w:fill="auto"/>
            <w:hideMark/>
          </w:tcPr>
          <w:p w14:paraId="3D38D1F7"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87" w:type="dxa"/>
            <w:tcBorders>
              <w:top w:val="nil"/>
              <w:left w:val="nil"/>
              <w:bottom w:val="single" w:sz="4" w:space="0" w:color="000000"/>
              <w:right w:val="single" w:sz="4" w:space="0" w:color="000000"/>
            </w:tcBorders>
            <w:shd w:val="clear" w:color="auto" w:fill="auto"/>
            <w:hideMark/>
          </w:tcPr>
          <w:p w14:paraId="47DBBEBB"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0,0032444</w:t>
            </w:r>
          </w:p>
        </w:tc>
        <w:tc>
          <w:tcPr>
            <w:tcW w:w="1251" w:type="dxa"/>
            <w:tcBorders>
              <w:top w:val="nil"/>
              <w:left w:val="nil"/>
              <w:bottom w:val="single" w:sz="4" w:space="0" w:color="000000"/>
              <w:right w:val="single" w:sz="4" w:space="0" w:color="000000"/>
            </w:tcBorders>
            <w:shd w:val="clear" w:color="auto" w:fill="auto"/>
            <w:hideMark/>
          </w:tcPr>
          <w:p w14:paraId="5430E925"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0,0092846</w:t>
            </w:r>
          </w:p>
        </w:tc>
      </w:tr>
      <w:tr w:rsidR="00007BED" w:rsidRPr="00F9323D" w14:paraId="6D7F16AA"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38F6C06A"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0415</w:t>
            </w:r>
          </w:p>
        </w:tc>
        <w:tc>
          <w:tcPr>
            <w:tcW w:w="3870" w:type="dxa"/>
            <w:tcBorders>
              <w:top w:val="nil"/>
              <w:left w:val="nil"/>
              <w:bottom w:val="single" w:sz="4" w:space="0" w:color="000000"/>
              <w:right w:val="single" w:sz="4" w:space="0" w:color="000000"/>
            </w:tcBorders>
            <w:shd w:val="clear" w:color="auto" w:fill="auto"/>
            <w:hideMark/>
          </w:tcPr>
          <w:p w14:paraId="6D4081BD"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Смесь предельных углеводородов C1H4-C5H12</w:t>
            </w:r>
          </w:p>
        </w:tc>
        <w:tc>
          <w:tcPr>
            <w:tcW w:w="1039" w:type="dxa"/>
            <w:tcBorders>
              <w:top w:val="nil"/>
              <w:left w:val="nil"/>
              <w:bottom w:val="single" w:sz="4" w:space="0" w:color="000000"/>
              <w:right w:val="single" w:sz="4" w:space="0" w:color="000000"/>
            </w:tcBorders>
            <w:shd w:val="clear" w:color="auto" w:fill="auto"/>
            <w:hideMark/>
          </w:tcPr>
          <w:p w14:paraId="5EBE2AB1"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4078AC08"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200</w:t>
            </w:r>
            <w:r w:rsidRPr="00F9323D">
              <w:rPr>
                <w:rFonts w:cs="Times New Roman"/>
                <w:color w:val="000000"/>
                <w:sz w:val="18"/>
                <w:szCs w:val="18"/>
                <w:lang w:val="ru-RU" w:eastAsia="ru-RU"/>
              </w:rPr>
              <w:br/>
              <w:t>50</w:t>
            </w:r>
            <w:r w:rsidRPr="00F9323D">
              <w:rPr>
                <w:rFonts w:cs="Times New Roman"/>
                <w:color w:val="000000"/>
                <w:sz w:val="18"/>
                <w:szCs w:val="18"/>
                <w:lang w:val="ru-RU" w:eastAsia="ru-RU"/>
              </w:rPr>
              <w:br/>
              <w:t>--</w:t>
            </w:r>
          </w:p>
        </w:tc>
        <w:tc>
          <w:tcPr>
            <w:tcW w:w="792" w:type="dxa"/>
            <w:tcBorders>
              <w:top w:val="nil"/>
              <w:left w:val="nil"/>
              <w:bottom w:val="single" w:sz="4" w:space="0" w:color="000000"/>
              <w:right w:val="single" w:sz="4" w:space="0" w:color="000000"/>
            </w:tcBorders>
            <w:shd w:val="clear" w:color="auto" w:fill="auto"/>
            <w:hideMark/>
          </w:tcPr>
          <w:p w14:paraId="706C7FAD"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87" w:type="dxa"/>
            <w:tcBorders>
              <w:top w:val="nil"/>
              <w:left w:val="nil"/>
              <w:bottom w:val="single" w:sz="4" w:space="0" w:color="000000"/>
              <w:right w:val="single" w:sz="4" w:space="0" w:color="000000"/>
            </w:tcBorders>
            <w:shd w:val="clear" w:color="auto" w:fill="auto"/>
            <w:hideMark/>
          </w:tcPr>
          <w:p w14:paraId="0D6B08B6"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0,8722905</w:t>
            </w:r>
          </w:p>
        </w:tc>
        <w:tc>
          <w:tcPr>
            <w:tcW w:w="1251" w:type="dxa"/>
            <w:tcBorders>
              <w:top w:val="nil"/>
              <w:left w:val="nil"/>
              <w:bottom w:val="single" w:sz="4" w:space="0" w:color="000000"/>
              <w:right w:val="single" w:sz="4" w:space="0" w:color="000000"/>
            </w:tcBorders>
            <w:shd w:val="clear" w:color="auto" w:fill="auto"/>
            <w:hideMark/>
          </w:tcPr>
          <w:p w14:paraId="5E39E124"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0,2270142</w:t>
            </w:r>
          </w:p>
        </w:tc>
      </w:tr>
      <w:tr w:rsidR="00007BED" w:rsidRPr="00F9323D" w14:paraId="71160166"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3F9569E0"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0416</w:t>
            </w:r>
          </w:p>
        </w:tc>
        <w:tc>
          <w:tcPr>
            <w:tcW w:w="3870" w:type="dxa"/>
            <w:tcBorders>
              <w:top w:val="nil"/>
              <w:left w:val="nil"/>
              <w:bottom w:val="single" w:sz="4" w:space="0" w:color="000000"/>
              <w:right w:val="single" w:sz="4" w:space="0" w:color="000000"/>
            </w:tcBorders>
            <w:shd w:val="clear" w:color="auto" w:fill="auto"/>
            <w:hideMark/>
          </w:tcPr>
          <w:p w14:paraId="620B826D"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Смесь предельных углеводородов C6H14-C10H22</w:t>
            </w:r>
          </w:p>
        </w:tc>
        <w:tc>
          <w:tcPr>
            <w:tcW w:w="1039" w:type="dxa"/>
            <w:tcBorders>
              <w:top w:val="nil"/>
              <w:left w:val="nil"/>
              <w:bottom w:val="single" w:sz="4" w:space="0" w:color="000000"/>
              <w:right w:val="single" w:sz="4" w:space="0" w:color="000000"/>
            </w:tcBorders>
            <w:shd w:val="clear" w:color="auto" w:fill="auto"/>
            <w:hideMark/>
          </w:tcPr>
          <w:p w14:paraId="6E977772"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43CE472D"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w:t>
            </w:r>
            <w:r w:rsidRPr="00F9323D">
              <w:rPr>
                <w:rFonts w:cs="Times New Roman"/>
                <w:color w:val="000000"/>
                <w:sz w:val="18"/>
                <w:szCs w:val="18"/>
                <w:lang w:val="ru-RU" w:eastAsia="ru-RU"/>
              </w:rPr>
              <w:br/>
              <w:t>5</w:t>
            </w:r>
            <w:r w:rsidRPr="00F9323D">
              <w:rPr>
                <w:rFonts w:cs="Times New Roman"/>
                <w:color w:val="000000"/>
                <w:sz w:val="18"/>
                <w:szCs w:val="18"/>
                <w:lang w:val="ru-RU" w:eastAsia="ru-RU"/>
              </w:rPr>
              <w:br/>
              <w:t>--</w:t>
            </w:r>
          </w:p>
        </w:tc>
        <w:tc>
          <w:tcPr>
            <w:tcW w:w="792" w:type="dxa"/>
            <w:tcBorders>
              <w:top w:val="nil"/>
              <w:left w:val="nil"/>
              <w:bottom w:val="single" w:sz="4" w:space="0" w:color="000000"/>
              <w:right w:val="single" w:sz="4" w:space="0" w:color="000000"/>
            </w:tcBorders>
            <w:shd w:val="clear" w:color="auto" w:fill="auto"/>
            <w:hideMark/>
          </w:tcPr>
          <w:p w14:paraId="5B8D5F70"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tcBorders>
              <w:top w:val="nil"/>
              <w:left w:val="nil"/>
              <w:bottom w:val="single" w:sz="4" w:space="0" w:color="000000"/>
              <w:right w:val="single" w:sz="4" w:space="0" w:color="000000"/>
            </w:tcBorders>
            <w:shd w:val="clear" w:color="auto" w:fill="auto"/>
            <w:hideMark/>
          </w:tcPr>
          <w:p w14:paraId="59934093"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0,3223878</w:t>
            </w:r>
          </w:p>
        </w:tc>
        <w:tc>
          <w:tcPr>
            <w:tcW w:w="1251" w:type="dxa"/>
            <w:tcBorders>
              <w:top w:val="nil"/>
              <w:left w:val="nil"/>
              <w:bottom w:val="single" w:sz="4" w:space="0" w:color="000000"/>
              <w:right w:val="single" w:sz="4" w:space="0" w:color="000000"/>
            </w:tcBorders>
            <w:shd w:val="clear" w:color="auto" w:fill="auto"/>
            <w:hideMark/>
          </w:tcPr>
          <w:p w14:paraId="01212F08"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0,0839017</w:t>
            </w:r>
          </w:p>
        </w:tc>
      </w:tr>
      <w:tr w:rsidR="00007BED" w:rsidRPr="00F9323D" w14:paraId="2523F246"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7440886F"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0501</w:t>
            </w:r>
          </w:p>
        </w:tc>
        <w:tc>
          <w:tcPr>
            <w:tcW w:w="3870" w:type="dxa"/>
            <w:tcBorders>
              <w:top w:val="nil"/>
              <w:left w:val="nil"/>
              <w:bottom w:val="single" w:sz="4" w:space="0" w:color="000000"/>
              <w:right w:val="single" w:sz="4" w:space="0" w:color="000000"/>
            </w:tcBorders>
            <w:shd w:val="clear" w:color="auto" w:fill="auto"/>
            <w:hideMark/>
          </w:tcPr>
          <w:p w14:paraId="6ABF02BB"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Пентилены (амилены - смесь изомеров)</w:t>
            </w:r>
          </w:p>
        </w:tc>
        <w:tc>
          <w:tcPr>
            <w:tcW w:w="1039" w:type="dxa"/>
            <w:tcBorders>
              <w:top w:val="nil"/>
              <w:left w:val="nil"/>
              <w:bottom w:val="single" w:sz="4" w:space="0" w:color="000000"/>
              <w:right w:val="single" w:sz="4" w:space="0" w:color="000000"/>
            </w:tcBorders>
            <w:shd w:val="clear" w:color="auto" w:fill="auto"/>
            <w:hideMark/>
          </w:tcPr>
          <w:p w14:paraId="3CD8BC3D"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61BA571C"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1,5</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w:t>
            </w:r>
          </w:p>
        </w:tc>
        <w:tc>
          <w:tcPr>
            <w:tcW w:w="792" w:type="dxa"/>
            <w:tcBorders>
              <w:top w:val="nil"/>
              <w:left w:val="nil"/>
              <w:bottom w:val="single" w:sz="4" w:space="0" w:color="000000"/>
              <w:right w:val="single" w:sz="4" w:space="0" w:color="000000"/>
            </w:tcBorders>
            <w:shd w:val="clear" w:color="auto" w:fill="auto"/>
            <w:hideMark/>
          </w:tcPr>
          <w:p w14:paraId="44ACBD0A"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87" w:type="dxa"/>
            <w:tcBorders>
              <w:top w:val="nil"/>
              <w:left w:val="nil"/>
              <w:bottom w:val="single" w:sz="4" w:space="0" w:color="000000"/>
              <w:right w:val="single" w:sz="4" w:space="0" w:color="000000"/>
            </w:tcBorders>
            <w:shd w:val="clear" w:color="auto" w:fill="auto"/>
            <w:hideMark/>
          </w:tcPr>
          <w:p w14:paraId="31DD09BE"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0,0322259</w:t>
            </w:r>
          </w:p>
        </w:tc>
        <w:tc>
          <w:tcPr>
            <w:tcW w:w="1251" w:type="dxa"/>
            <w:tcBorders>
              <w:top w:val="nil"/>
              <w:left w:val="nil"/>
              <w:bottom w:val="single" w:sz="4" w:space="0" w:color="000000"/>
              <w:right w:val="single" w:sz="4" w:space="0" w:color="000000"/>
            </w:tcBorders>
            <w:shd w:val="clear" w:color="auto" w:fill="auto"/>
            <w:hideMark/>
          </w:tcPr>
          <w:p w14:paraId="07CB8117"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0,0083868</w:t>
            </w:r>
          </w:p>
        </w:tc>
      </w:tr>
      <w:tr w:rsidR="00007BED" w:rsidRPr="00F9323D" w14:paraId="59354CF4"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6F1233A1"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0602</w:t>
            </w:r>
          </w:p>
        </w:tc>
        <w:tc>
          <w:tcPr>
            <w:tcW w:w="3870" w:type="dxa"/>
            <w:tcBorders>
              <w:top w:val="nil"/>
              <w:left w:val="nil"/>
              <w:bottom w:val="single" w:sz="4" w:space="0" w:color="000000"/>
              <w:right w:val="single" w:sz="4" w:space="0" w:color="000000"/>
            </w:tcBorders>
            <w:shd w:val="clear" w:color="auto" w:fill="auto"/>
            <w:hideMark/>
          </w:tcPr>
          <w:p w14:paraId="28539D47"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Бензол (Циклогексатриен; фенилгидрид)</w:t>
            </w:r>
          </w:p>
        </w:tc>
        <w:tc>
          <w:tcPr>
            <w:tcW w:w="1039" w:type="dxa"/>
            <w:tcBorders>
              <w:top w:val="nil"/>
              <w:left w:val="nil"/>
              <w:bottom w:val="single" w:sz="4" w:space="0" w:color="000000"/>
              <w:right w:val="single" w:sz="4" w:space="0" w:color="000000"/>
            </w:tcBorders>
            <w:shd w:val="clear" w:color="auto" w:fill="auto"/>
            <w:hideMark/>
          </w:tcPr>
          <w:p w14:paraId="2AC574F3"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7424650B"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w:t>
            </w:r>
            <w:r w:rsidRPr="00F9323D">
              <w:rPr>
                <w:rFonts w:cs="Times New Roman"/>
                <w:color w:val="000000"/>
                <w:sz w:val="18"/>
                <w:szCs w:val="18"/>
                <w:lang w:val="ru-RU" w:eastAsia="ru-RU"/>
              </w:rPr>
              <w:br/>
              <w:t>0,06</w:t>
            </w:r>
            <w:r w:rsidRPr="00F9323D">
              <w:rPr>
                <w:rFonts w:cs="Times New Roman"/>
                <w:color w:val="000000"/>
                <w:sz w:val="18"/>
                <w:szCs w:val="18"/>
                <w:lang w:val="ru-RU" w:eastAsia="ru-RU"/>
              </w:rPr>
              <w:br/>
              <w:t>0,005</w:t>
            </w:r>
          </w:p>
        </w:tc>
        <w:tc>
          <w:tcPr>
            <w:tcW w:w="792" w:type="dxa"/>
            <w:tcBorders>
              <w:top w:val="nil"/>
              <w:left w:val="nil"/>
              <w:bottom w:val="single" w:sz="4" w:space="0" w:color="000000"/>
              <w:right w:val="single" w:sz="4" w:space="0" w:color="000000"/>
            </w:tcBorders>
            <w:shd w:val="clear" w:color="auto" w:fill="auto"/>
            <w:hideMark/>
          </w:tcPr>
          <w:p w14:paraId="33453DE0"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187" w:type="dxa"/>
            <w:tcBorders>
              <w:top w:val="nil"/>
              <w:left w:val="nil"/>
              <w:bottom w:val="single" w:sz="4" w:space="0" w:color="000000"/>
              <w:right w:val="single" w:sz="4" w:space="0" w:color="000000"/>
            </w:tcBorders>
            <w:shd w:val="clear" w:color="auto" w:fill="auto"/>
            <w:hideMark/>
          </w:tcPr>
          <w:p w14:paraId="02637CFE"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0,0296479</w:t>
            </w:r>
          </w:p>
        </w:tc>
        <w:tc>
          <w:tcPr>
            <w:tcW w:w="1251" w:type="dxa"/>
            <w:tcBorders>
              <w:top w:val="nil"/>
              <w:left w:val="nil"/>
              <w:bottom w:val="single" w:sz="4" w:space="0" w:color="000000"/>
              <w:right w:val="single" w:sz="4" w:space="0" w:color="000000"/>
            </w:tcBorders>
            <w:shd w:val="clear" w:color="auto" w:fill="auto"/>
            <w:hideMark/>
          </w:tcPr>
          <w:p w14:paraId="3DBEBBBE"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0,0077159</w:t>
            </w:r>
          </w:p>
        </w:tc>
      </w:tr>
      <w:tr w:rsidR="00007BED" w:rsidRPr="00F9323D" w14:paraId="445F0975"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6CD610D1"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0616</w:t>
            </w:r>
          </w:p>
        </w:tc>
        <w:tc>
          <w:tcPr>
            <w:tcW w:w="3870" w:type="dxa"/>
            <w:tcBorders>
              <w:top w:val="nil"/>
              <w:left w:val="nil"/>
              <w:bottom w:val="single" w:sz="4" w:space="0" w:color="000000"/>
              <w:right w:val="single" w:sz="4" w:space="0" w:color="000000"/>
            </w:tcBorders>
            <w:shd w:val="clear" w:color="auto" w:fill="auto"/>
            <w:hideMark/>
          </w:tcPr>
          <w:p w14:paraId="6B501C82"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Диметилбензол (смесь о-, м-, п- изомеров) (Метилтолуол)</w:t>
            </w:r>
          </w:p>
        </w:tc>
        <w:tc>
          <w:tcPr>
            <w:tcW w:w="1039" w:type="dxa"/>
            <w:tcBorders>
              <w:top w:val="nil"/>
              <w:left w:val="nil"/>
              <w:bottom w:val="single" w:sz="4" w:space="0" w:color="000000"/>
              <w:right w:val="single" w:sz="4" w:space="0" w:color="000000"/>
            </w:tcBorders>
            <w:shd w:val="clear" w:color="auto" w:fill="auto"/>
            <w:hideMark/>
          </w:tcPr>
          <w:p w14:paraId="7B62875B"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0DEFB010"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0,1</w:t>
            </w:r>
          </w:p>
        </w:tc>
        <w:tc>
          <w:tcPr>
            <w:tcW w:w="792" w:type="dxa"/>
            <w:tcBorders>
              <w:top w:val="nil"/>
              <w:left w:val="nil"/>
              <w:bottom w:val="single" w:sz="4" w:space="0" w:color="000000"/>
              <w:right w:val="single" w:sz="4" w:space="0" w:color="000000"/>
            </w:tcBorders>
            <w:shd w:val="clear" w:color="auto" w:fill="auto"/>
            <w:hideMark/>
          </w:tcPr>
          <w:p w14:paraId="3F420EFC"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tcBorders>
              <w:top w:val="nil"/>
              <w:left w:val="nil"/>
              <w:bottom w:val="single" w:sz="4" w:space="0" w:color="000000"/>
              <w:right w:val="single" w:sz="4" w:space="0" w:color="000000"/>
            </w:tcBorders>
            <w:shd w:val="clear" w:color="auto" w:fill="auto"/>
            <w:hideMark/>
          </w:tcPr>
          <w:p w14:paraId="6445A3B9"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0,0037382</w:t>
            </w:r>
          </w:p>
        </w:tc>
        <w:tc>
          <w:tcPr>
            <w:tcW w:w="1251" w:type="dxa"/>
            <w:tcBorders>
              <w:top w:val="nil"/>
              <w:left w:val="nil"/>
              <w:bottom w:val="single" w:sz="4" w:space="0" w:color="000000"/>
              <w:right w:val="single" w:sz="4" w:space="0" w:color="000000"/>
            </w:tcBorders>
            <w:shd w:val="clear" w:color="auto" w:fill="auto"/>
            <w:hideMark/>
          </w:tcPr>
          <w:p w14:paraId="5EA6E9AA"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0,0009728</w:t>
            </w:r>
          </w:p>
        </w:tc>
      </w:tr>
      <w:tr w:rsidR="00007BED" w:rsidRPr="00F9323D" w14:paraId="6D5D2D28"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0CFA9A29"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0621</w:t>
            </w:r>
          </w:p>
        </w:tc>
        <w:tc>
          <w:tcPr>
            <w:tcW w:w="3870" w:type="dxa"/>
            <w:tcBorders>
              <w:top w:val="nil"/>
              <w:left w:val="nil"/>
              <w:bottom w:val="single" w:sz="4" w:space="0" w:color="000000"/>
              <w:right w:val="single" w:sz="4" w:space="0" w:color="000000"/>
            </w:tcBorders>
            <w:shd w:val="clear" w:color="auto" w:fill="auto"/>
            <w:hideMark/>
          </w:tcPr>
          <w:p w14:paraId="04F8C368"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Метилбензол (Фенилметан)</w:t>
            </w:r>
          </w:p>
        </w:tc>
        <w:tc>
          <w:tcPr>
            <w:tcW w:w="1039" w:type="dxa"/>
            <w:tcBorders>
              <w:top w:val="nil"/>
              <w:left w:val="nil"/>
              <w:bottom w:val="single" w:sz="4" w:space="0" w:color="000000"/>
              <w:right w:val="single" w:sz="4" w:space="0" w:color="000000"/>
            </w:tcBorders>
            <w:shd w:val="clear" w:color="auto" w:fill="auto"/>
            <w:hideMark/>
          </w:tcPr>
          <w:p w14:paraId="566D1C36"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32E01CA2"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0,4</w:t>
            </w:r>
          </w:p>
        </w:tc>
        <w:tc>
          <w:tcPr>
            <w:tcW w:w="792" w:type="dxa"/>
            <w:tcBorders>
              <w:top w:val="nil"/>
              <w:left w:val="nil"/>
              <w:bottom w:val="single" w:sz="4" w:space="0" w:color="000000"/>
              <w:right w:val="single" w:sz="4" w:space="0" w:color="000000"/>
            </w:tcBorders>
            <w:shd w:val="clear" w:color="auto" w:fill="auto"/>
            <w:hideMark/>
          </w:tcPr>
          <w:p w14:paraId="5AB74499"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tcBorders>
              <w:top w:val="nil"/>
              <w:left w:val="nil"/>
              <w:bottom w:val="single" w:sz="4" w:space="0" w:color="000000"/>
              <w:right w:val="single" w:sz="4" w:space="0" w:color="000000"/>
            </w:tcBorders>
            <w:shd w:val="clear" w:color="auto" w:fill="auto"/>
            <w:hideMark/>
          </w:tcPr>
          <w:p w14:paraId="43CF81F1"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0,0279721</w:t>
            </w:r>
          </w:p>
        </w:tc>
        <w:tc>
          <w:tcPr>
            <w:tcW w:w="1251" w:type="dxa"/>
            <w:tcBorders>
              <w:top w:val="nil"/>
              <w:left w:val="nil"/>
              <w:bottom w:val="single" w:sz="4" w:space="0" w:color="000000"/>
              <w:right w:val="single" w:sz="4" w:space="0" w:color="000000"/>
            </w:tcBorders>
            <w:shd w:val="clear" w:color="auto" w:fill="auto"/>
            <w:hideMark/>
          </w:tcPr>
          <w:p w14:paraId="0AB8C4A9"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0,0072797</w:t>
            </w:r>
          </w:p>
        </w:tc>
      </w:tr>
      <w:tr w:rsidR="00007BED" w:rsidRPr="00F9323D" w14:paraId="79202C80"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2A9A465A"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0627</w:t>
            </w:r>
          </w:p>
        </w:tc>
        <w:tc>
          <w:tcPr>
            <w:tcW w:w="3870" w:type="dxa"/>
            <w:tcBorders>
              <w:top w:val="nil"/>
              <w:left w:val="nil"/>
              <w:bottom w:val="single" w:sz="4" w:space="0" w:color="000000"/>
              <w:right w:val="single" w:sz="4" w:space="0" w:color="000000"/>
            </w:tcBorders>
            <w:shd w:val="clear" w:color="auto" w:fill="auto"/>
            <w:hideMark/>
          </w:tcPr>
          <w:p w14:paraId="7B89B70B"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Этилбензол (Фенилэтан)</w:t>
            </w:r>
          </w:p>
        </w:tc>
        <w:tc>
          <w:tcPr>
            <w:tcW w:w="1039" w:type="dxa"/>
            <w:tcBorders>
              <w:top w:val="nil"/>
              <w:left w:val="nil"/>
              <w:bottom w:val="single" w:sz="4" w:space="0" w:color="000000"/>
              <w:right w:val="single" w:sz="4" w:space="0" w:color="000000"/>
            </w:tcBorders>
            <w:shd w:val="clear" w:color="auto" w:fill="auto"/>
            <w:hideMark/>
          </w:tcPr>
          <w:p w14:paraId="6D4024B8"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50CD8D45"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0,02</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0,04</w:t>
            </w:r>
          </w:p>
        </w:tc>
        <w:tc>
          <w:tcPr>
            <w:tcW w:w="792" w:type="dxa"/>
            <w:tcBorders>
              <w:top w:val="nil"/>
              <w:left w:val="nil"/>
              <w:bottom w:val="single" w:sz="4" w:space="0" w:color="000000"/>
              <w:right w:val="single" w:sz="4" w:space="0" w:color="000000"/>
            </w:tcBorders>
            <w:shd w:val="clear" w:color="auto" w:fill="auto"/>
            <w:hideMark/>
          </w:tcPr>
          <w:p w14:paraId="78B17597"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7" w:type="dxa"/>
            <w:tcBorders>
              <w:top w:val="nil"/>
              <w:left w:val="nil"/>
              <w:bottom w:val="single" w:sz="4" w:space="0" w:color="000000"/>
              <w:right w:val="single" w:sz="4" w:space="0" w:color="000000"/>
            </w:tcBorders>
            <w:shd w:val="clear" w:color="auto" w:fill="auto"/>
            <w:hideMark/>
          </w:tcPr>
          <w:p w14:paraId="4AF926C7"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0,0007734</w:t>
            </w:r>
          </w:p>
        </w:tc>
        <w:tc>
          <w:tcPr>
            <w:tcW w:w="1251" w:type="dxa"/>
            <w:tcBorders>
              <w:top w:val="nil"/>
              <w:left w:val="nil"/>
              <w:bottom w:val="single" w:sz="4" w:space="0" w:color="000000"/>
              <w:right w:val="single" w:sz="4" w:space="0" w:color="000000"/>
            </w:tcBorders>
            <w:shd w:val="clear" w:color="auto" w:fill="auto"/>
            <w:hideMark/>
          </w:tcPr>
          <w:p w14:paraId="5351831F"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0,0002013</w:t>
            </w:r>
          </w:p>
        </w:tc>
      </w:tr>
      <w:tr w:rsidR="00007BED" w:rsidRPr="00F9323D" w14:paraId="727DC07A"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62582E72"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2704</w:t>
            </w:r>
          </w:p>
        </w:tc>
        <w:tc>
          <w:tcPr>
            <w:tcW w:w="3870" w:type="dxa"/>
            <w:tcBorders>
              <w:top w:val="nil"/>
              <w:left w:val="nil"/>
              <w:bottom w:val="single" w:sz="4" w:space="0" w:color="000000"/>
              <w:right w:val="single" w:sz="4" w:space="0" w:color="000000"/>
            </w:tcBorders>
            <w:shd w:val="clear" w:color="auto" w:fill="auto"/>
            <w:hideMark/>
          </w:tcPr>
          <w:p w14:paraId="6BFAC6AB"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Бензин (нефтяной, малосернистый) (в пересчете на углерод)</w:t>
            </w:r>
          </w:p>
        </w:tc>
        <w:tc>
          <w:tcPr>
            <w:tcW w:w="1039" w:type="dxa"/>
            <w:tcBorders>
              <w:top w:val="nil"/>
              <w:left w:val="nil"/>
              <w:bottom w:val="single" w:sz="4" w:space="0" w:color="000000"/>
              <w:right w:val="single" w:sz="4" w:space="0" w:color="000000"/>
            </w:tcBorders>
            <w:shd w:val="clear" w:color="auto" w:fill="auto"/>
            <w:hideMark/>
          </w:tcPr>
          <w:p w14:paraId="0EA4869C"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58CCC525"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r w:rsidRPr="00F9323D">
              <w:rPr>
                <w:rFonts w:cs="Times New Roman"/>
                <w:color w:val="000000"/>
                <w:sz w:val="18"/>
                <w:szCs w:val="18"/>
                <w:lang w:val="ru-RU" w:eastAsia="ru-RU"/>
              </w:rPr>
              <w:br/>
              <w:t>1,5</w:t>
            </w:r>
            <w:r w:rsidRPr="00F9323D">
              <w:rPr>
                <w:rFonts w:cs="Times New Roman"/>
                <w:color w:val="000000"/>
                <w:sz w:val="18"/>
                <w:szCs w:val="18"/>
                <w:lang w:val="ru-RU" w:eastAsia="ru-RU"/>
              </w:rPr>
              <w:br/>
              <w:t>--</w:t>
            </w:r>
          </w:p>
        </w:tc>
        <w:tc>
          <w:tcPr>
            <w:tcW w:w="792" w:type="dxa"/>
            <w:tcBorders>
              <w:top w:val="nil"/>
              <w:left w:val="nil"/>
              <w:bottom w:val="single" w:sz="4" w:space="0" w:color="000000"/>
              <w:right w:val="single" w:sz="4" w:space="0" w:color="000000"/>
            </w:tcBorders>
            <w:shd w:val="clear" w:color="auto" w:fill="auto"/>
            <w:hideMark/>
          </w:tcPr>
          <w:p w14:paraId="42B3F84E"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87" w:type="dxa"/>
            <w:tcBorders>
              <w:top w:val="nil"/>
              <w:left w:val="nil"/>
              <w:bottom w:val="single" w:sz="4" w:space="0" w:color="000000"/>
              <w:right w:val="single" w:sz="4" w:space="0" w:color="000000"/>
            </w:tcBorders>
            <w:shd w:val="clear" w:color="auto" w:fill="auto"/>
            <w:hideMark/>
          </w:tcPr>
          <w:p w14:paraId="0D499657"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0,0002695</w:t>
            </w:r>
          </w:p>
        </w:tc>
        <w:tc>
          <w:tcPr>
            <w:tcW w:w="1251" w:type="dxa"/>
            <w:tcBorders>
              <w:top w:val="nil"/>
              <w:left w:val="nil"/>
              <w:bottom w:val="single" w:sz="4" w:space="0" w:color="000000"/>
              <w:right w:val="single" w:sz="4" w:space="0" w:color="000000"/>
            </w:tcBorders>
            <w:shd w:val="clear" w:color="auto" w:fill="auto"/>
            <w:hideMark/>
          </w:tcPr>
          <w:p w14:paraId="5B193E74"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0,000851</w:t>
            </w:r>
          </w:p>
        </w:tc>
      </w:tr>
      <w:tr w:rsidR="00007BED" w:rsidRPr="00F9323D" w14:paraId="6EF817A1" w14:textId="77777777" w:rsidTr="00F0705A">
        <w:trPr>
          <w:trHeight w:val="51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5D4E0E71"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3870" w:type="dxa"/>
            <w:tcBorders>
              <w:top w:val="nil"/>
              <w:left w:val="nil"/>
              <w:bottom w:val="single" w:sz="4" w:space="0" w:color="000000"/>
              <w:right w:val="single" w:sz="4" w:space="0" w:color="000000"/>
            </w:tcBorders>
            <w:shd w:val="clear" w:color="auto" w:fill="auto"/>
            <w:hideMark/>
          </w:tcPr>
          <w:p w14:paraId="168CE44A"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1039" w:type="dxa"/>
            <w:tcBorders>
              <w:top w:val="nil"/>
              <w:left w:val="nil"/>
              <w:bottom w:val="single" w:sz="4" w:space="0" w:color="000000"/>
              <w:right w:val="single" w:sz="4" w:space="0" w:color="000000"/>
            </w:tcBorders>
            <w:shd w:val="clear" w:color="auto" w:fill="auto"/>
            <w:hideMark/>
          </w:tcPr>
          <w:p w14:paraId="361E9930"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ОБУВ</w:t>
            </w:r>
          </w:p>
        </w:tc>
        <w:tc>
          <w:tcPr>
            <w:tcW w:w="1184" w:type="dxa"/>
            <w:tcBorders>
              <w:top w:val="nil"/>
              <w:left w:val="nil"/>
              <w:bottom w:val="single" w:sz="4" w:space="0" w:color="000000"/>
              <w:right w:val="single" w:sz="4" w:space="0" w:color="000000"/>
            </w:tcBorders>
            <w:shd w:val="clear" w:color="auto" w:fill="auto"/>
            <w:hideMark/>
          </w:tcPr>
          <w:p w14:paraId="4EE7AA04"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w:t>
            </w:r>
          </w:p>
        </w:tc>
        <w:tc>
          <w:tcPr>
            <w:tcW w:w="792" w:type="dxa"/>
            <w:tcBorders>
              <w:top w:val="nil"/>
              <w:left w:val="nil"/>
              <w:bottom w:val="single" w:sz="4" w:space="0" w:color="000000"/>
              <w:right w:val="single" w:sz="4" w:space="0" w:color="000000"/>
            </w:tcBorders>
            <w:shd w:val="clear" w:color="auto" w:fill="auto"/>
            <w:hideMark/>
          </w:tcPr>
          <w:p w14:paraId="287244A7"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87" w:type="dxa"/>
            <w:tcBorders>
              <w:top w:val="nil"/>
              <w:left w:val="nil"/>
              <w:bottom w:val="single" w:sz="4" w:space="0" w:color="000000"/>
              <w:right w:val="single" w:sz="4" w:space="0" w:color="000000"/>
            </w:tcBorders>
            <w:shd w:val="clear" w:color="auto" w:fill="auto"/>
            <w:hideMark/>
          </w:tcPr>
          <w:p w14:paraId="42C09568"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0,000118</w:t>
            </w:r>
          </w:p>
        </w:tc>
        <w:tc>
          <w:tcPr>
            <w:tcW w:w="1251" w:type="dxa"/>
            <w:tcBorders>
              <w:top w:val="nil"/>
              <w:left w:val="nil"/>
              <w:bottom w:val="single" w:sz="4" w:space="0" w:color="000000"/>
              <w:right w:val="single" w:sz="4" w:space="0" w:color="000000"/>
            </w:tcBorders>
            <w:shd w:val="clear" w:color="auto" w:fill="auto"/>
            <w:hideMark/>
          </w:tcPr>
          <w:p w14:paraId="71308F58"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0,0000618</w:t>
            </w:r>
          </w:p>
        </w:tc>
      </w:tr>
      <w:tr w:rsidR="00007BED" w:rsidRPr="00F9323D" w14:paraId="4254334F" w14:textId="77777777" w:rsidTr="00F0705A">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3EAF74A6"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2754</w:t>
            </w:r>
          </w:p>
        </w:tc>
        <w:tc>
          <w:tcPr>
            <w:tcW w:w="3870" w:type="dxa"/>
            <w:tcBorders>
              <w:top w:val="nil"/>
              <w:left w:val="nil"/>
              <w:bottom w:val="single" w:sz="4" w:space="0" w:color="000000"/>
              <w:right w:val="single" w:sz="4" w:space="0" w:color="000000"/>
            </w:tcBorders>
            <w:shd w:val="clear" w:color="auto" w:fill="auto"/>
            <w:hideMark/>
          </w:tcPr>
          <w:p w14:paraId="6C1AD334"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Алканы C12-19 (в пересчете на С)</w:t>
            </w:r>
          </w:p>
        </w:tc>
        <w:tc>
          <w:tcPr>
            <w:tcW w:w="1039" w:type="dxa"/>
            <w:tcBorders>
              <w:top w:val="nil"/>
              <w:left w:val="nil"/>
              <w:bottom w:val="single" w:sz="4" w:space="0" w:color="000000"/>
              <w:right w:val="single" w:sz="4" w:space="0" w:color="000000"/>
            </w:tcBorders>
            <w:shd w:val="clear" w:color="auto" w:fill="auto"/>
            <w:hideMark/>
          </w:tcPr>
          <w:p w14:paraId="5C2555FE"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4" w:type="dxa"/>
            <w:tcBorders>
              <w:top w:val="nil"/>
              <w:left w:val="nil"/>
              <w:bottom w:val="single" w:sz="4" w:space="0" w:color="000000"/>
              <w:right w:val="single" w:sz="4" w:space="0" w:color="000000"/>
            </w:tcBorders>
            <w:shd w:val="clear" w:color="auto" w:fill="auto"/>
            <w:hideMark/>
          </w:tcPr>
          <w:p w14:paraId="1F60E4E4"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w:t>
            </w:r>
          </w:p>
        </w:tc>
        <w:tc>
          <w:tcPr>
            <w:tcW w:w="792" w:type="dxa"/>
            <w:tcBorders>
              <w:top w:val="nil"/>
              <w:left w:val="nil"/>
              <w:bottom w:val="single" w:sz="4" w:space="0" w:color="000000"/>
              <w:right w:val="single" w:sz="4" w:space="0" w:color="000000"/>
            </w:tcBorders>
            <w:shd w:val="clear" w:color="auto" w:fill="auto"/>
            <w:hideMark/>
          </w:tcPr>
          <w:p w14:paraId="6339BCB8"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87" w:type="dxa"/>
            <w:tcBorders>
              <w:top w:val="nil"/>
              <w:left w:val="nil"/>
              <w:bottom w:val="single" w:sz="4" w:space="0" w:color="000000"/>
              <w:right w:val="single" w:sz="4" w:space="0" w:color="000000"/>
            </w:tcBorders>
            <w:shd w:val="clear" w:color="auto" w:fill="auto"/>
            <w:hideMark/>
          </w:tcPr>
          <w:p w14:paraId="3909BA08"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0,0181386</w:t>
            </w:r>
          </w:p>
        </w:tc>
        <w:tc>
          <w:tcPr>
            <w:tcW w:w="1251" w:type="dxa"/>
            <w:tcBorders>
              <w:top w:val="nil"/>
              <w:left w:val="nil"/>
              <w:bottom w:val="single" w:sz="4" w:space="0" w:color="000000"/>
              <w:right w:val="single" w:sz="4" w:space="0" w:color="000000"/>
            </w:tcBorders>
            <w:shd w:val="clear" w:color="auto" w:fill="auto"/>
            <w:hideMark/>
          </w:tcPr>
          <w:p w14:paraId="4532A0EB"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0,0163618</w:t>
            </w:r>
          </w:p>
        </w:tc>
      </w:tr>
      <w:tr w:rsidR="00007BED" w:rsidRPr="00F9323D" w14:paraId="3234C41E" w14:textId="77777777" w:rsidTr="00F0705A">
        <w:trPr>
          <w:trHeight w:val="300"/>
          <w:jc w:val="center"/>
        </w:trPr>
        <w:tc>
          <w:tcPr>
            <w:tcW w:w="7462" w:type="dxa"/>
            <w:gridSpan w:val="5"/>
            <w:tcBorders>
              <w:top w:val="single" w:sz="4" w:space="0" w:color="000000"/>
              <w:left w:val="single" w:sz="4" w:space="0" w:color="000000"/>
              <w:bottom w:val="single" w:sz="4" w:space="0" w:color="000000"/>
              <w:right w:val="single" w:sz="4" w:space="0" w:color="000000"/>
            </w:tcBorders>
            <w:shd w:val="clear" w:color="auto" w:fill="auto"/>
            <w:hideMark/>
          </w:tcPr>
          <w:p w14:paraId="334132AB"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Всего веществ        :           16 </w:t>
            </w:r>
          </w:p>
        </w:tc>
        <w:tc>
          <w:tcPr>
            <w:tcW w:w="1187" w:type="dxa"/>
            <w:tcBorders>
              <w:top w:val="nil"/>
              <w:left w:val="nil"/>
              <w:bottom w:val="single" w:sz="4" w:space="0" w:color="000000"/>
              <w:right w:val="single" w:sz="4" w:space="0" w:color="000000"/>
            </w:tcBorders>
            <w:shd w:val="clear" w:color="auto" w:fill="auto"/>
            <w:hideMark/>
          </w:tcPr>
          <w:p w14:paraId="6741A335"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1,3111072</w:t>
            </w:r>
          </w:p>
        </w:tc>
        <w:tc>
          <w:tcPr>
            <w:tcW w:w="1251" w:type="dxa"/>
            <w:tcBorders>
              <w:top w:val="nil"/>
              <w:left w:val="nil"/>
              <w:bottom w:val="single" w:sz="4" w:space="0" w:color="000000"/>
              <w:right w:val="single" w:sz="4" w:space="0" w:color="000000"/>
            </w:tcBorders>
            <w:shd w:val="clear" w:color="auto" w:fill="auto"/>
            <w:hideMark/>
          </w:tcPr>
          <w:p w14:paraId="5C1F2755"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0,3623977274</w:t>
            </w:r>
          </w:p>
        </w:tc>
      </w:tr>
      <w:tr w:rsidR="00007BED" w:rsidRPr="00F9323D" w14:paraId="7E7269B9" w14:textId="77777777" w:rsidTr="00F0705A">
        <w:trPr>
          <w:trHeight w:val="300"/>
          <w:jc w:val="center"/>
        </w:trPr>
        <w:tc>
          <w:tcPr>
            <w:tcW w:w="7462" w:type="dxa"/>
            <w:gridSpan w:val="5"/>
            <w:tcBorders>
              <w:top w:val="single" w:sz="4" w:space="0" w:color="000000"/>
              <w:left w:val="single" w:sz="4" w:space="0" w:color="000000"/>
              <w:bottom w:val="single" w:sz="4" w:space="0" w:color="000000"/>
              <w:right w:val="single" w:sz="4" w:space="0" w:color="000000"/>
            </w:tcBorders>
            <w:shd w:val="clear" w:color="auto" w:fill="auto"/>
            <w:hideMark/>
          </w:tcPr>
          <w:p w14:paraId="2D547D61"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в том числе твердых  :     1   </w:t>
            </w:r>
          </w:p>
        </w:tc>
        <w:tc>
          <w:tcPr>
            <w:tcW w:w="1187" w:type="dxa"/>
            <w:tcBorders>
              <w:top w:val="nil"/>
              <w:left w:val="nil"/>
              <w:bottom w:val="single" w:sz="4" w:space="0" w:color="000000"/>
              <w:right w:val="single" w:sz="4" w:space="0" w:color="000000"/>
            </w:tcBorders>
            <w:shd w:val="clear" w:color="auto" w:fill="auto"/>
            <w:hideMark/>
          </w:tcPr>
          <w:p w14:paraId="1D5ABAD9"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0,0000094</w:t>
            </w:r>
          </w:p>
        </w:tc>
        <w:tc>
          <w:tcPr>
            <w:tcW w:w="1251" w:type="dxa"/>
            <w:tcBorders>
              <w:top w:val="nil"/>
              <w:left w:val="nil"/>
              <w:bottom w:val="single" w:sz="4" w:space="0" w:color="000000"/>
              <w:right w:val="single" w:sz="4" w:space="0" w:color="000000"/>
            </w:tcBorders>
            <w:shd w:val="clear" w:color="auto" w:fill="auto"/>
            <w:hideMark/>
          </w:tcPr>
          <w:p w14:paraId="3CBECAAF"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0,0000051105</w:t>
            </w:r>
          </w:p>
        </w:tc>
      </w:tr>
      <w:tr w:rsidR="00007BED" w:rsidRPr="00F9323D" w14:paraId="0DCD6675" w14:textId="77777777" w:rsidTr="00F0705A">
        <w:trPr>
          <w:trHeight w:val="300"/>
          <w:jc w:val="center"/>
        </w:trPr>
        <w:tc>
          <w:tcPr>
            <w:tcW w:w="7462" w:type="dxa"/>
            <w:gridSpan w:val="5"/>
            <w:tcBorders>
              <w:top w:val="single" w:sz="4" w:space="0" w:color="000000"/>
              <w:left w:val="single" w:sz="4" w:space="0" w:color="000000"/>
              <w:bottom w:val="single" w:sz="4" w:space="0" w:color="000000"/>
              <w:right w:val="single" w:sz="4" w:space="0" w:color="000000"/>
            </w:tcBorders>
            <w:shd w:val="clear" w:color="auto" w:fill="auto"/>
            <w:hideMark/>
          </w:tcPr>
          <w:p w14:paraId="064EC95C"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жидких/газообразных  :   15   </w:t>
            </w:r>
          </w:p>
        </w:tc>
        <w:tc>
          <w:tcPr>
            <w:tcW w:w="1187" w:type="dxa"/>
            <w:tcBorders>
              <w:top w:val="nil"/>
              <w:left w:val="nil"/>
              <w:bottom w:val="single" w:sz="4" w:space="0" w:color="000000"/>
              <w:right w:val="single" w:sz="4" w:space="0" w:color="000000"/>
            </w:tcBorders>
            <w:shd w:val="clear" w:color="auto" w:fill="auto"/>
            <w:hideMark/>
          </w:tcPr>
          <w:p w14:paraId="178F784F"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1,3110978</w:t>
            </w:r>
          </w:p>
        </w:tc>
        <w:tc>
          <w:tcPr>
            <w:tcW w:w="1251" w:type="dxa"/>
            <w:tcBorders>
              <w:top w:val="nil"/>
              <w:left w:val="nil"/>
              <w:bottom w:val="single" w:sz="4" w:space="0" w:color="000000"/>
              <w:right w:val="single" w:sz="4" w:space="0" w:color="000000"/>
            </w:tcBorders>
            <w:shd w:val="clear" w:color="auto" w:fill="auto"/>
            <w:hideMark/>
          </w:tcPr>
          <w:p w14:paraId="760736C7"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0,3623926169</w:t>
            </w:r>
          </w:p>
        </w:tc>
      </w:tr>
      <w:tr w:rsidR="00007BED" w:rsidRPr="00056EC6" w14:paraId="7C1514CC" w14:textId="77777777" w:rsidTr="00F0705A">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1BE05B37"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w:t>
            </w:r>
          </w:p>
        </w:tc>
        <w:tc>
          <w:tcPr>
            <w:tcW w:w="9323" w:type="dxa"/>
            <w:gridSpan w:val="6"/>
            <w:tcBorders>
              <w:top w:val="single" w:sz="4" w:space="0" w:color="000000"/>
              <w:left w:val="nil"/>
              <w:bottom w:val="single" w:sz="4" w:space="0" w:color="000000"/>
              <w:right w:val="single" w:sz="4" w:space="0" w:color="000000"/>
            </w:tcBorders>
            <w:shd w:val="clear" w:color="auto" w:fill="auto"/>
            <w:hideMark/>
          </w:tcPr>
          <w:p w14:paraId="0918161D"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Смеси загрязняющих веществ, обладающих суммацией действия (комбинированным действием):</w:t>
            </w:r>
          </w:p>
        </w:tc>
      </w:tr>
      <w:tr w:rsidR="00007BED" w:rsidRPr="00F9323D" w14:paraId="71D4A299" w14:textId="77777777" w:rsidTr="00F0705A">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4FCBD423"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6043</w:t>
            </w:r>
          </w:p>
        </w:tc>
        <w:tc>
          <w:tcPr>
            <w:tcW w:w="9323" w:type="dxa"/>
            <w:gridSpan w:val="6"/>
            <w:tcBorders>
              <w:top w:val="single" w:sz="4" w:space="0" w:color="000000"/>
              <w:left w:val="nil"/>
              <w:bottom w:val="single" w:sz="4" w:space="0" w:color="000000"/>
              <w:right w:val="single" w:sz="4" w:space="0" w:color="000000"/>
            </w:tcBorders>
            <w:shd w:val="clear" w:color="auto" w:fill="auto"/>
            <w:hideMark/>
          </w:tcPr>
          <w:p w14:paraId="599630A2"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330 333  Серы диоксид и сероводород</w:t>
            </w:r>
          </w:p>
        </w:tc>
      </w:tr>
      <w:tr w:rsidR="00007BED" w:rsidRPr="00F9323D" w14:paraId="42831764" w14:textId="77777777" w:rsidTr="00F0705A">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056EA911"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w:t>
            </w:r>
          </w:p>
        </w:tc>
        <w:tc>
          <w:tcPr>
            <w:tcW w:w="9323" w:type="dxa"/>
            <w:gridSpan w:val="6"/>
            <w:tcBorders>
              <w:top w:val="single" w:sz="4" w:space="0" w:color="000000"/>
              <w:left w:val="nil"/>
              <w:bottom w:val="single" w:sz="4" w:space="0" w:color="000000"/>
              <w:right w:val="single" w:sz="4" w:space="0" w:color="000000"/>
            </w:tcBorders>
            <w:shd w:val="clear" w:color="auto" w:fill="auto"/>
            <w:hideMark/>
          </w:tcPr>
          <w:p w14:paraId="0158B0CB"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301 330  Азота диоксид, серы диоксид</w:t>
            </w:r>
          </w:p>
        </w:tc>
      </w:tr>
    </w:tbl>
    <w:p w14:paraId="22B8D37B" w14:textId="77777777" w:rsidR="00A8233D" w:rsidRPr="00F9323D" w:rsidRDefault="00A8233D" w:rsidP="00366F80">
      <w:pPr>
        <w:tabs>
          <w:tab w:val="left" w:pos="720"/>
        </w:tabs>
        <w:spacing w:line="360" w:lineRule="auto"/>
        <w:jc w:val="both"/>
        <w:rPr>
          <w:rFonts w:eastAsia="Andale Sans UI"/>
          <w:kern w:val="1"/>
          <w:szCs w:val="24"/>
          <w:lang w:val="ru-RU"/>
        </w:rPr>
      </w:pPr>
    </w:p>
    <w:tbl>
      <w:tblPr>
        <w:tblW w:w="9900" w:type="dxa"/>
        <w:jc w:val="center"/>
        <w:tblLook w:val="04A0" w:firstRow="1" w:lastRow="0" w:firstColumn="1" w:lastColumn="0" w:noHBand="0" w:noVBand="1"/>
      </w:tblPr>
      <w:tblGrid>
        <w:gridCol w:w="577"/>
        <w:gridCol w:w="3911"/>
        <w:gridCol w:w="1046"/>
        <w:gridCol w:w="1189"/>
        <w:gridCol w:w="795"/>
        <w:gridCol w:w="1191"/>
        <w:gridCol w:w="1191"/>
      </w:tblGrid>
      <w:tr w:rsidR="00007BED" w:rsidRPr="00F9323D" w14:paraId="246ACAA6" w14:textId="77777777" w:rsidTr="00007BED">
        <w:trPr>
          <w:trHeight w:val="285"/>
          <w:jc w:val="center"/>
        </w:trPr>
        <w:tc>
          <w:tcPr>
            <w:tcW w:w="9900" w:type="dxa"/>
            <w:gridSpan w:val="7"/>
            <w:tcBorders>
              <w:top w:val="nil"/>
              <w:left w:val="nil"/>
              <w:bottom w:val="nil"/>
              <w:right w:val="nil"/>
            </w:tcBorders>
            <w:shd w:val="clear" w:color="auto" w:fill="auto"/>
            <w:hideMark/>
          </w:tcPr>
          <w:p w14:paraId="2566F495" w14:textId="77777777" w:rsidR="00007BED" w:rsidRPr="00F9323D" w:rsidRDefault="00007BED" w:rsidP="00007BED">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 xml:space="preserve">Полный перечень загрязняющих веществ, выбрасываемых в атмосферу  </w:t>
            </w:r>
          </w:p>
          <w:p w14:paraId="3AC4A13F" w14:textId="70BECA6A" w:rsidR="00F0705A" w:rsidRPr="00F9323D" w:rsidRDefault="00F0705A" w:rsidP="00F0705A">
            <w:pPr>
              <w:widowControl/>
              <w:suppressAutoHyphens w:val="0"/>
              <w:jc w:val="right"/>
              <w:rPr>
                <w:rFonts w:cs="Times New Roman"/>
                <w:b/>
                <w:bCs/>
                <w:color w:val="000000"/>
                <w:sz w:val="18"/>
                <w:szCs w:val="18"/>
                <w:lang w:val="ru-RU" w:eastAsia="ru-RU"/>
              </w:rPr>
            </w:pPr>
            <w:r w:rsidRPr="00F9323D">
              <w:rPr>
                <w:rFonts w:cs="Times New Roman"/>
                <w:b/>
                <w:bCs/>
                <w:color w:val="000000"/>
                <w:szCs w:val="24"/>
                <w:lang w:val="ru-RU" w:eastAsia="ru-RU"/>
              </w:rPr>
              <w:t>Таблица 4.5 (Площадка №5)</w:t>
            </w:r>
          </w:p>
        </w:tc>
      </w:tr>
      <w:tr w:rsidR="00007BED" w:rsidRPr="00056EC6" w14:paraId="1F8A3D41" w14:textId="77777777" w:rsidTr="00007BED">
        <w:trPr>
          <w:trHeight w:val="525"/>
          <w:jc w:val="center"/>
        </w:trPr>
        <w:tc>
          <w:tcPr>
            <w:tcW w:w="44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E02F1"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w:t>
            </w:r>
          </w:p>
        </w:tc>
        <w:tc>
          <w:tcPr>
            <w:tcW w:w="104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E3A58E"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Вид ПДК</w:t>
            </w:r>
          </w:p>
        </w:tc>
        <w:tc>
          <w:tcPr>
            <w:tcW w:w="11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52EF6F"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Значение ПДК (ОБУВ)</w:t>
            </w:r>
            <w:r w:rsidRPr="00F9323D">
              <w:rPr>
                <w:rFonts w:cs="Times New Roman"/>
                <w:color w:val="000000"/>
                <w:sz w:val="18"/>
                <w:szCs w:val="18"/>
                <w:lang w:val="ru-RU" w:eastAsia="ru-RU"/>
              </w:rPr>
              <w:br/>
              <w:t>мг/м3</w:t>
            </w:r>
          </w:p>
        </w:tc>
        <w:tc>
          <w:tcPr>
            <w:tcW w:w="7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B84DAA"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Класс опас-</w:t>
            </w:r>
            <w:r w:rsidRPr="00F9323D">
              <w:rPr>
                <w:rFonts w:cs="Times New Roman"/>
                <w:color w:val="000000"/>
                <w:sz w:val="18"/>
                <w:szCs w:val="18"/>
                <w:lang w:val="ru-RU" w:eastAsia="ru-RU"/>
              </w:rPr>
              <w:br/>
              <w:t>ности</w:t>
            </w:r>
          </w:p>
        </w:tc>
        <w:tc>
          <w:tcPr>
            <w:tcW w:w="238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885DFC"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Суммарный выброс загрязняющих веществ</w:t>
            </w:r>
            <w:r w:rsidRPr="00F9323D">
              <w:rPr>
                <w:rFonts w:cs="Times New Roman"/>
                <w:color w:val="000000"/>
                <w:sz w:val="18"/>
                <w:szCs w:val="18"/>
                <w:lang w:val="ru-RU" w:eastAsia="ru-RU"/>
              </w:rPr>
              <w:br/>
              <w:t xml:space="preserve"> (за 2024 год)</w:t>
            </w:r>
          </w:p>
        </w:tc>
      </w:tr>
      <w:tr w:rsidR="00007BED" w:rsidRPr="00F9323D" w14:paraId="39C549BE" w14:textId="77777777" w:rsidTr="00007BED">
        <w:trPr>
          <w:trHeight w:val="517"/>
          <w:jc w:val="center"/>
        </w:trPr>
        <w:tc>
          <w:tcPr>
            <w:tcW w:w="577"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55C9CA4"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код</w:t>
            </w:r>
          </w:p>
        </w:tc>
        <w:tc>
          <w:tcPr>
            <w:tcW w:w="3911"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CF1F1A2"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наименование</w:t>
            </w:r>
          </w:p>
        </w:tc>
        <w:tc>
          <w:tcPr>
            <w:tcW w:w="1046" w:type="dxa"/>
            <w:vMerge/>
            <w:tcBorders>
              <w:top w:val="single" w:sz="4" w:space="0" w:color="000000"/>
              <w:left w:val="single" w:sz="4" w:space="0" w:color="000000"/>
              <w:bottom w:val="single" w:sz="4" w:space="0" w:color="000000"/>
              <w:right w:val="single" w:sz="4" w:space="0" w:color="000000"/>
            </w:tcBorders>
            <w:vAlign w:val="center"/>
            <w:hideMark/>
          </w:tcPr>
          <w:p w14:paraId="08CF9438" w14:textId="77777777" w:rsidR="00007BED" w:rsidRPr="00F9323D" w:rsidRDefault="00007BED" w:rsidP="00007BED">
            <w:pPr>
              <w:widowControl/>
              <w:suppressAutoHyphens w:val="0"/>
              <w:rPr>
                <w:rFonts w:cs="Times New Roman"/>
                <w:color w:val="000000"/>
                <w:sz w:val="18"/>
                <w:szCs w:val="18"/>
                <w:lang w:val="ru-RU" w:eastAsia="ru-RU"/>
              </w:rPr>
            </w:pPr>
          </w:p>
        </w:tc>
        <w:tc>
          <w:tcPr>
            <w:tcW w:w="1189" w:type="dxa"/>
            <w:vMerge/>
            <w:tcBorders>
              <w:top w:val="single" w:sz="4" w:space="0" w:color="000000"/>
              <w:left w:val="single" w:sz="4" w:space="0" w:color="000000"/>
              <w:bottom w:val="single" w:sz="4" w:space="0" w:color="000000"/>
              <w:right w:val="single" w:sz="4" w:space="0" w:color="000000"/>
            </w:tcBorders>
            <w:vAlign w:val="center"/>
            <w:hideMark/>
          </w:tcPr>
          <w:p w14:paraId="1E75DCF2" w14:textId="77777777" w:rsidR="00007BED" w:rsidRPr="00F9323D" w:rsidRDefault="00007BED" w:rsidP="00007BED">
            <w:pPr>
              <w:widowControl/>
              <w:suppressAutoHyphens w:val="0"/>
              <w:rPr>
                <w:rFonts w:cs="Times New Roman"/>
                <w:color w:val="000000"/>
                <w:sz w:val="18"/>
                <w:szCs w:val="18"/>
                <w:lang w:val="ru-RU" w:eastAsia="ru-RU"/>
              </w:rPr>
            </w:pPr>
          </w:p>
        </w:tc>
        <w:tc>
          <w:tcPr>
            <w:tcW w:w="795" w:type="dxa"/>
            <w:vMerge/>
            <w:tcBorders>
              <w:top w:val="single" w:sz="4" w:space="0" w:color="000000"/>
              <w:left w:val="single" w:sz="4" w:space="0" w:color="000000"/>
              <w:bottom w:val="single" w:sz="4" w:space="0" w:color="000000"/>
              <w:right w:val="single" w:sz="4" w:space="0" w:color="000000"/>
            </w:tcBorders>
            <w:vAlign w:val="center"/>
            <w:hideMark/>
          </w:tcPr>
          <w:p w14:paraId="2AA9F706" w14:textId="77777777" w:rsidR="00007BED" w:rsidRPr="00F9323D" w:rsidRDefault="00007BED" w:rsidP="00007BED">
            <w:pPr>
              <w:widowControl/>
              <w:suppressAutoHyphens w:val="0"/>
              <w:rPr>
                <w:rFonts w:cs="Times New Roman"/>
                <w:color w:val="000000"/>
                <w:sz w:val="18"/>
                <w:szCs w:val="18"/>
                <w:lang w:val="ru-RU" w:eastAsia="ru-RU"/>
              </w:rPr>
            </w:pPr>
          </w:p>
        </w:tc>
        <w:tc>
          <w:tcPr>
            <w:tcW w:w="2382" w:type="dxa"/>
            <w:gridSpan w:val="2"/>
            <w:vMerge/>
            <w:tcBorders>
              <w:top w:val="single" w:sz="4" w:space="0" w:color="000000"/>
              <w:left w:val="single" w:sz="4" w:space="0" w:color="000000"/>
              <w:bottom w:val="single" w:sz="4" w:space="0" w:color="000000"/>
              <w:right w:val="single" w:sz="4" w:space="0" w:color="000000"/>
            </w:tcBorders>
            <w:vAlign w:val="center"/>
            <w:hideMark/>
          </w:tcPr>
          <w:p w14:paraId="5576631E" w14:textId="77777777" w:rsidR="00007BED" w:rsidRPr="00F9323D" w:rsidRDefault="00007BED" w:rsidP="00007BED">
            <w:pPr>
              <w:widowControl/>
              <w:suppressAutoHyphens w:val="0"/>
              <w:rPr>
                <w:rFonts w:cs="Times New Roman"/>
                <w:color w:val="000000"/>
                <w:sz w:val="18"/>
                <w:szCs w:val="18"/>
                <w:lang w:val="ru-RU" w:eastAsia="ru-RU"/>
              </w:rPr>
            </w:pPr>
          </w:p>
        </w:tc>
      </w:tr>
      <w:tr w:rsidR="00007BED" w:rsidRPr="00F9323D" w14:paraId="3D169276" w14:textId="77777777" w:rsidTr="00007BED">
        <w:trPr>
          <w:trHeight w:val="345"/>
          <w:jc w:val="center"/>
        </w:trPr>
        <w:tc>
          <w:tcPr>
            <w:tcW w:w="577" w:type="dxa"/>
            <w:vMerge/>
            <w:tcBorders>
              <w:top w:val="nil"/>
              <w:left w:val="single" w:sz="4" w:space="0" w:color="000000"/>
              <w:bottom w:val="single" w:sz="4" w:space="0" w:color="000000"/>
              <w:right w:val="single" w:sz="4" w:space="0" w:color="000000"/>
            </w:tcBorders>
            <w:vAlign w:val="center"/>
            <w:hideMark/>
          </w:tcPr>
          <w:p w14:paraId="60AAE1AD" w14:textId="77777777" w:rsidR="00007BED" w:rsidRPr="00F9323D" w:rsidRDefault="00007BED" w:rsidP="00007BED">
            <w:pPr>
              <w:widowControl/>
              <w:suppressAutoHyphens w:val="0"/>
              <w:rPr>
                <w:rFonts w:cs="Times New Roman"/>
                <w:color w:val="000000"/>
                <w:sz w:val="18"/>
                <w:szCs w:val="18"/>
                <w:lang w:val="ru-RU" w:eastAsia="ru-RU"/>
              </w:rPr>
            </w:pPr>
          </w:p>
        </w:tc>
        <w:tc>
          <w:tcPr>
            <w:tcW w:w="3911" w:type="dxa"/>
            <w:vMerge/>
            <w:tcBorders>
              <w:top w:val="nil"/>
              <w:left w:val="single" w:sz="4" w:space="0" w:color="000000"/>
              <w:bottom w:val="single" w:sz="4" w:space="0" w:color="000000"/>
              <w:right w:val="single" w:sz="4" w:space="0" w:color="000000"/>
            </w:tcBorders>
            <w:vAlign w:val="center"/>
            <w:hideMark/>
          </w:tcPr>
          <w:p w14:paraId="16A09A05" w14:textId="77777777" w:rsidR="00007BED" w:rsidRPr="00F9323D" w:rsidRDefault="00007BED" w:rsidP="00007BED">
            <w:pPr>
              <w:widowControl/>
              <w:suppressAutoHyphens w:val="0"/>
              <w:rPr>
                <w:rFonts w:cs="Times New Roman"/>
                <w:color w:val="000000"/>
                <w:sz w:val="18"/>
                <w:szCs w:val="18"/>
                <w:lang w:val="ru-RU" w:eastAsia="ru-RU"/>
              </w:rPr>
            </w:pPr>
          </w:p>
        </w:tc>
        <w:tc>
          <w:tcPr>
            <w:tcW w:w="1046" w:type="dxa"/>
            <w:vMerge/>
            <w:tcBorders>
              <w:top w:val="single" w:sz="4" w:space="0" w:color="000000"/>
              <w:left w:val="single" w:sz="4" w:space="0" w:color="000000"/>
              <w:bottom w:val="single" w:sz="4" w:space="0" w:color="000000"/>
              <w:right w:val="single" w:sz="4" w:space="0" w:color="000000"/>
            </w:tcBorders>
            <w:vAlign w:val="center"/>
            <w:hideMark/>
          </w:tcPr>
          <w:p w14:paraId="2A416212" w14:textId="77777777" w:rsidR="00007BED" w:rsidRPr="00F9323D" w:rsidRDefault="00007BED" w:rsidP="00007BED">
            <w:pPr>
              <w:widowControl/>
              <w:suppressAutoHyphens w:val="0"/>
              <w:rPr>
                <w:rFonts w:cs="Times New Roman"/>
                <w:color w:val="000000"/>
                <w:sz w:val="18"/>
                <w:szCs w:val="18"/>
                <w:lang w:val="ru-RU" w:eastAsia="ru-RU"/>
              </w:rPr>
            </w:pPr>
          </w:p>
        </w:tc>
        <w:tc>
          <w:tcPr>
            <w:tcW w:w="1189" w:type="dxa"/>
            <w:vMerge/>
            <w:tcBorders>
              <w:top w:val="single" w:sz="4" w:space="0" w:color="000000"/>
              <w:left w:val="single" w:sz="4" w:space="0" w:color="000000"/>
              <w:bottom w:val="single" w:sz="4" w:space="0" w:color="000000"/>
              <w:right w:val="single" w:sz="4" w:space="0" w:color="000000"/>
            </w:tcBorders>
            <w:vAlign w:val="center"/>
            <w:hideMark/>
          </w:tcPr>
          <w:p w14:paraId="295C257B" w14:textId="77777777" w:rsidR="00007BED" w:rsidRPr="00F9323D" w:rsidRDefault="00007BED" w:rsidP="00007BED">
            <w:pPr>
              <w:widowControl/>
              <w:suppressAutoHyphens w:val="0"/>
              <w:rPr>
                <w:rFonts w:cs="Times New Roman"/>
                <w:color w:val="000000"/>
                <w:sz w:val="18"/>
                <w:szCs w:val="18"/>
                <w:lang w:val="ru-RU" w:eastAsia="ru-RU"/>
              </w:rPr>
            </w:pPr>
          </w:p>
        </w:tc>
        <w:tc>
          <w:tcPr>
            <w:tcW w:w="795" w:type="dxa"/>
            <w:vMerge/>
            <w:tcBorders>
              <w:top w:val="single" w:sz="4" w:space="0" w:color="000000"/>
              <w:left w:val="single" w:sz="4" w:space="0" w:color="000000"/>
              <w:bottom w:val="single" w:sz="4" w:space="0" w:color="000000"/>
              <w:right w:val="single" w:sz="4" w:space="0" w:color="000000"/>
            </w:tcBorders>
            <w:vAlign w:val="center"/>
            <w:hideMark/>
          </w:tcPr>
          <w:p w14:paraId="4F16AA76" w14:textId="77777777" w:rsidR="00007BED" w:rsidRPr="00F9323D" w:rsidRDefault="00007BED" w:rsidP="00007BED">
            <w:pPr>
              <w:widowControl/>
              <w:suppressAutoHyphens w:val="0"/>
              <w:rPr>
                <w:rFonts w:cs="Times New Roman"/>
                <w:color w:val="000000"/>
                <w:sz w:val="18"/>
                <w:szCs w:val="18"/>
                <w:lang w:val="ru-RU" w:eastAsia="ru-RU"/>
              </w:rPr>
            </w:pPr>
          </w:p>
        </w:tc>
        <w:tc>
          <w:tcPr>
            <w:tcW w:w="1191" w:type="dxa"/>
            <w:tcBorders>
              <w:top w:val="nil"/>
              <w:left w:val="nil"/>
              <w:bottom w:val="single" w:sz="4" w:space="0" w:color="000000"/>
              <w:right w:val="single" w:sz="4" w:space="0" w:color="000000"/>
            </w:tcBorders>
            <w:shd w:val="clear" w:color="auto" w:fill="auto"/>
            <w:vAlign w:val="center"/>
            <w:hideMark/>
          </w:tcPr>
          <w:p w14:paraId="33965559"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г/с</w:t>
            </w:r>
          </w:p>
        </w:tc>
        <w:tc>
          <w:tcPr>
            <w:tcW w:w="1191" w:type="dxa"/>
            <w:tcBorders>
              <w:top w:val="nil"/>
              <w:left w:val="nil"/>
              <w:bottom w:val="single" w:sz="4" w:space="0" w:color="000000"/>
              <w:right w:val="single" w:sz="4" w:space="0" w:color="000000"/>
            </w:tcBorders>
            <w:shd w:val="clear" w:color="auto" w:fill="auto"/>
            <w:vAlign w:val="center"/>
            <w:hideMark/>
          </w:tcPr>
          <w:p w14:paraId="29550110"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т/г</w:t>
            </w:r>
          </w:p>
        </w:tc>
      </w:tr>
      <w:tr w:rsidR="00007BED" w:rsidRPr="00F9323D" w14:paraId="2B27FCD2" w14:textId="77777777" w:rsidTr="00007BED">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vAlign w:val="center"/>
            <w:hideMark/>
          </w:tcPr>
          <w:p w14:paraId="25FD95EE"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3911" w:type="dxa"/>
            <w:tcBorders>
              <w:top w:val="nil"/>
              <w:left w:val="nil"/>
              <w:bottom w:val="single" w:sz="4" w:space="0" w:color="000000"/>
              <w:right w:val="single" w:sz="4" w:space="0" w:color="000000"/>
            </w:tcBorders>
            <w:shd w:val="clear" w:color="auto" w:fill="auto"/>
            <w:vAlign w:val="center"/>
            <w:hideMark/>
          </w:tcPr>
          <w:p w14:paraId="0C6D95DE"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46" w:type="dxa"/>
            <w:tcBorders>
              <w:top w:val="nil"/>
              <w:left w:val="nil"/>
              <w:bottom w:val="single" w:sz="4" w:space="0" w:color="000000"/>
              <w:right w:val="single" w:sz="4" w:space="0" w:color="000000"/>
            </w:tcBorders>
            <w:shd w:val="clear" w:color="auto" w:fill="auto"/>
            <w:vAlign w:val="center"/>
            <w:hideMark/>
          </w:tcPr>
          <w:p w14:paraId="631B2749"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89" w:type="dxa"/>
            <w:tcBorders>
              <w:top w:val="nil"/>
              <w:left w:val="nil"/>
              <w:bottom w:val="single" w:sz="4" w:space="0" w:color="000000"/>
              <w:right w:val="single" w:sz="4" w:space="0" w:color="000000"/>
            </w:tcBorders>
            <w:shd w:val="clear" w:color="auto" w:fill="auto"/>
            <w:vAlign w:val="center"/>
            <w:hideMark/>
          </w:tcPr>
          <w:p w14:paraId="23BEF9DB"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795" w:type="dxa"/>
            <w:tcBorders>
              <w:top w:val="nil"/>
              <w:left w:val="nil"/>
              <w:bottom w:val="single" w:sz="4" w:space="0" w:color="000000"/>
              <w:right w:val="single" w:sz="4" w:space="0" w:color="000000"/>
            </w:tcBorders>
            <w:shd w:val="clear" w:color="auto" w:fill="auto"/>
            <w:vAlign w:val="center"/>
            <w:hideMark/>
          </w:tcPr>
          <w:p w14:paraId="70841455"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191" w:type="dxa"/>
            <w:tcBorders>
              <w:top w:val="nil"/>
              <w:left w:val="nil"/>
              <w:bottom w:val="single" w:sz="4" w:space="0" w:color="000000"/>
              <w:right w:val="single" w:sz="4" w:space="0" w:color="000000"/>
            </w:tcBorders>
            <w:shd w:val="clear" w:color="auto" w:fill="auto"/>
            <w:vAlign w:val="center"/>
            <w:hideMark/>
          </w:tcPr>
          <w:p w14:paraId="160CEF8D"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191" w:type="dxa"/>
            <w:tcBorders>
              <w:top w:val="nil"/>
              <w:left w:val="nil"/>
              <w:bottom w:val="single" w:sz="4" w:space="0" w:color="000000"/>
              <w:right w:val="single" w:sz="4" w:space="0" w:color="000000"/>
            </w:tcBorders>
            <w:shd w:val="clear" w:color="auto" w:fill="auto"/>
            <w:vAlign w:val="center"/>
            <w:hideMark/>
          </w:tcPr>
          <w:p w14:paraId="094EB2A4"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r>
      <w:tr w:rsidR="00007BED" w:rsidRPr="00F9323D" w14:paraId="3D07D3BA" w14:textId="77777777" w:rsidTr="00007BED">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381AC374"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0301</w:t>
            </w:r>
          </w:p>
        </w:tc>
        <w:tc>
          <w:tcPr>
            <w:tcW w:w="3911" w:type="dxa"/>
            <w:tcBorders>
              <w:top w:val="nil"/>
              <w:left w:val="nil"/>
              <w:bottom w:val="single" w:sz="4" w:space="0" w:color="000000"/>
              <w:right w:val="single" w:sz="4" w:space="0" w:color="000000"/>
            </w:tcBorders>
            <w:shd w:val="clear" w:color="auto" w:fill="auto"/>
            <w:hideMark/>
          </w:tcPr>
          <w:p w14:paraId="75C917B2"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Азота диоксид (Двуокись азота; пероксид азота)</w:t>
            </w:r>
          </w:p>
        </w:tc>
        <w:tc>
          <w:tcPr>
            <w:tcW w:w="1046" w:type="dxa"/>
            <w:tcBorders>
              <w:top w:val="nil"/>
              <w:left w:val="nil"/>
              <w:bottom w:val="single" w:sz="4" w:space="0" w:color="000000"/>
              <w:right w:val="single" w:sz="4" w:space="0" w:color="000000"/>
            </w:tcBorders>
            <w:shd w:val="clear" w:color="auto" w:fill="auto"/>
            <w:hideMark/>
          </w:tcPr>
          <w:p w14:paraId="3E9F10B5"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tcBorders>
              <w:top w:val="nil"/>
              <w:left w:val="nil"/>
              <w:bottom w:val="single" w:sz="4" w:space="0" w:color="000000"/>
              <w:right w:val="single" w:sz="4" w:space="0" w:color="000000"/>
            </w:tcBorders>
            <w:shd w:val="clear" w:color="auto" w:fill="auto"/>
            <w:hideMark/>
          </w:tcPr>
          <w:p w14:paraId="7750D222"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w:t>
            </w:r>
            <w:r w:rsidRPr="00F9323D">
              <w:rPr>
                <w:rFonts w:cs="Times New Roman"/>
                <w:color w:val="000000"/>
                <w:sz w:val="18"/>
                <w:szCs w:val="18"/>
                <w:lang w:val="ru-RU" w:eastAsia="ru-RU"/>
              </w:rPr>
              <w:br/>
              <w:t>0,1</w:t>
            </w:r>
            <w:r w:rsidRPr="00F9323D">
              <w:rPr>
                <w:rFonts w:cs="Times New Roman"/>
                <w:color w:val="000000"/>
                <w:sz w:val="18"/>
                <w:szCs w:val="18"/>
                <w:lang w:val="ru-RU" w:eastAsia="ru-RU"/>
              </w:rPr>
              <w:br/>
              <w:t>0,04</w:t>
            </w:r>
          </w:p>
        </w:tc>
        <w:tc>
          <w:tcPr>
            <w:tcW w:w="795" w:type="dxa"/>
            <w:tcBorders>
              <w:top w:val="nil"/>
              <w:left w:val="nil"/>
              <w:bottom w:val="single" w:sz="4" w:space="0" w:color="000000"/>
              <w:right w:val="single" w:sz="4" w:space="0" w:color="000000"/>
            </w:tcBorders>
            <w:shd w:val="clear" w:color="auto" w:fill="auto"/>
            <w:hideMark/>
          </w:tcPr>
          <w:p w14:paraId="729A4F25"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91" w:type="dxa"/>
            <w:tcBorders>
              <w:top w:val="nil"/>
              <w:left w:val="nil"/>
              <w:bottom w:val="single" w:sz="4" w:space="0" w:color="000000"/>
              <w:right w:val="single" w:sz="4" w:space="0" w:color="000000"/>
            </w:tcBorders>
            <w:shd w:val="clear" w:color="auto" w:fill="auto"/>
            <w:hideMark/>
          </w:tcPr>
          <w:p w14:paraId="24DB34C1"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0,0015422</w:t>
            </w:r>
          </w:p>
        </w:tc>
        <w:tc>
          <w:tcPr>
            <w:tcW w:w="1191" w:type="dxa"/>
            <w:tcBorders>
              <w:top w:val="nil"/>
              <w:left w:val="nil"/>
              <w:bottom w:val="single" w:sz="4" w:space="0" w:color="000000"/>
              <w:right w:val="single" w:sz="4" w:space="0" w:color="000000"/>
            </w:tcBorders>
            <w:shd w:val="clear" w:color="auto" w:fill="auto"/>
            <w:hideMark/>
          </w:tcPr>
          <w:p w14:paraId="0883A2C3"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0,0049215</w:t>
            </w:r>
          </w:p>
        </w:tc>
      </w:tr>
      <w:tr w:rsidR="00007BED" w:rsidRPr="00F9323D" w14:paraId="2960832E" w14:textId="77777777" w:rsidTr="00007BED">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70526BF2"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0304</w:t>
            </w:r>
          </w:p>
        </w:tc>
        <w:tc>
          <w:tcPr>
            <w:tcW w:w="3911" w:type="dxa"/>
            <w:tcBorders>
              <w:top w:val="nil"/>
              <w:left w:val="nil"/>
              <w:bottom w:val="single" w:sz="4" w:space="0" w:color="000000"/>
              <w:right w:val="single" w:sz="4" w:space="0" w:color="000000"/>
            </w:tcBorders>
            <w:shd w:val="clear" w:color="auto" w:fill="auto"/>
            <w:hideMark/>
          </w:tcPr>
          <w:p w14:paraId="250419E7"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Азот (II) оксид (Азот монооксид)</w:t>
            </w:r>
          </w:p>
        </w:tc>
        <w:tc>
          <w:tcPr>
            <w:tcW w:w="1046" w:type="dxa"/>
            <w:tcBorders>
              <w:top w:val="nil"/>
              <w:left w:val="nil"/>
              <w:bottom w:val="single" w:sz="4" w:space="0" w:color="000000"/>
              <w:right w:val="single" w:sz="4" w:space="0" w:color="000000"/>
            </w:tcBorders>
            <w:shd w:val="clear" w:color="auto" w:fill="auto"/>
            <w:hideMark/>
          </w:tcPr>
          <w:p w14:paraId="2962777B"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tcBorders>
              <w:top w:val="nil"/>
              <w:left w:val="nil"/>
              <w:bottom w:val="single" w:sz="4" w:space="0" w:color="000000"/>
              <w:right w:val="single" w:sz="4" w:space="0" w:color="000000"/>
            </w:tcBorders>
            <w:shd w:val="clear" w:color="auto" w:fill="auto"/>
            <w:hideMark/>
          </w:tcPr>
          <w:p w14:paraId="418E64E1"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w:t>
            </w:r>
            <w:r w:rsidRPr="00F9323D">
              <w:rPr>
                <w:rFonts w:cs="Times New Roman"/>
                <w:color w:val="000000"/>
                <w:sz w:val="18"/>
                <w:szCs w:val="18"/>
                <w:lang w:val="ru-RU" w:eastAsia="ru-RU"/>
              </w:rPr>
              <w:br/>
              <w:t>--</w:t>
            </w:r>
            <w:r w:rsidRPr="00F9323D">
              <w:rPr>
                <w:rFonts w:cs="Times New Roman"/>
                <w:color w:val="000000"/>
                <w:sz w:val="18"/>
                <w:szCs w:val="18"/>
                <w:lang w:val="ru-RU" w:eastAsia="ru-RU"/>
              </w:rPr>
              <w:br/>
              <w:t>0,06</w:t>
            </w:r>
          </w:p>
        </w:tc>
        <w:tc>
          <w:tcPr>
            <w:tcW w:w="795" w:type="dxa"/>
            <w:tcBorders>
              <w:top w:val="nil"/>
              <w:left w:val="nil"/>
              <w:bottom w:val="single" w:sz="4" w:space="0" w:color="000000"/>
              <w:right w:val="single" w:sz="4" w:space="0" w:color="000000"/>
            </w:tcBorders>
            <w:shd w:val="clear" w:color="auto" w:fill="auto"/>
            <w:hideMark/>
          </w:tcPr>
          <w:p w14:paraId="0EC0D240"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91" w:type="dxa"/>
            <w:tcBorders>
              <w:top w:val="nil"/>
              <w:left w:val="nil"/>
              <w:bottom w:val="single" w:sz="4" w:space="0" w:color="000000"/>
              <w:right w:val="single" w:sz="4" w:space="0" w:color="000000"/>
            </w:tcBorders>
            <w:shd w:val="clear" w:color="auto" w:fill="auto"/>
            <w:hideMark/>
          </w:tcPr>
          <w:p w14:paraId="164E91CE"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0,0002506</w:t>
            </w:r>
          </w:p>
        </w:tc>
        <w:tc>
          <w:tcPr>
            <w:tcW w:w="1191" w:type="dxa"/>
            <w:tcBorders>
              <w:top w:val="nil"/>
              <w:left w:val="nil"/>
              <w:bottom w:val="single" w:sz="4" w:space="0" w:color="000000"/>
              <w:right w:val="single" w:sz="4" w:space="0" w:color="000000"/>
            </w:tcBorders>
            <w:shd w:val="clear" w:color="auto" w:fill="auto"/>
            <w:hideMark/>
          </w:tcPr>
          <w:p w14:paraId="5F3C5A49"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0,0007997</w:t>
            </w:r>
          </w:p>
        </w:tc>
      </w:tr>
      <w:tr w:rsidR="00007BED" w:rsidRPr="00F9323D" w14:paraId="24194652" w14:textId="77777777" w:rsidTr="00007BED">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76953B52"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0328</w:t>
            </w:r>
          </w:p>
        </w:tc>
        <w:tc>
          <w:tcPr>
            <w:tcW w:w="3911" w:type="dxa"/>
            <w:tcBorders>
              <w:top w:val="nil"/>
              <w:left w:val="nil"/>
              <w:bottom w:val="single" w:sz="4" w:space="0" w:color="000000"/>
              <w:right w:val="single" w:sz="4" w:space="0" w:color="000000"/>
            </w:tcBorders>
            <w:shd w:val="clear" w:color="auto" w:fill="auto"/>
            <w:hideMark/>
          </w:tcPr>
          <w:p w14:paraId="5611C128"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 (Пигмент черный)</w:t>
            </w:r>
          </w:p>
        </w:tc>
        <w:tc>
          <w:tcPr>
            <w:tcW w:w="1046" w:type="dxa"/>
            <w:tcBorders>
              <w:top w:val="nil"/>
              <w:left w:val="nil"/>
              <w:bottom w:val="single" w:sz="4" w:space="0" w:color="000000"/>
              <w:right w:val="single" w:sz="4" w:space="0" w:color="000000"/>
            </w:tcBorders>
            <w:shd w:val="clear" w:color="auto" w:fill="auto"/>
            <w:hideMark/>
          </w:tcPr>
          <w:p w14:paraId="022C0BDA"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tcBorders>
              <w:top w:val="nil"/>
              <w:left w:val="nil"/>
              <w:bottom w:val="single" w:sz="4" w:space="0" w:color="000000"/>
              <w:right w:val="single" w:sz="4" w:space="0" w:color="000000"/>
            </w:tcBorders>
            <w:shd w:val="clear" w:color="auto" w:fill="auto"/>
            <w:hideMark/>
          </w:tcPr>
          <w:p w14:paraId="6ECF6862"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0,15</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0,025</w:t>
            </w:r>
          </w:p>
        </w:tc>
        <w:tc>
          <w:tcPr>
            <w:tcW w:w="795" w:type="dxa"/>
            <w:tcBorders>
              <w:top w:val="nil"/>
              <w:left w:val="nil"/>
              <w:bottom w:val="single" w:sz="4" w:space="0" w:color="000000"/>
              <w:right w:val="single" w:sz="4" w:space="0" w:color="000000"/>
            </w:tcBorders>
            <w:shd w:val="clear" w:color="auto" w:fill="auto"/>
            <w:hideMark/>
          </w:tcPr>
          <w:p w14:paraId="25E46EAB"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91" w:type="dxa"/>
            <w:tcBorders>
              <w:top w:val="nil"/>
              <w:left w:val="nil"/>
              <w:bottom w:val="single" w:sz="4" w:space="0" w:color="000000"/>
              <w:right w:val="single" w:sz="4" w:space="0" w:color="000000"/>
            </w:tcBorders>
            <w:shd w:val="clear" w:color="auto" w:fill="auto"/>
            <w:hideMark/>
          </w:tcPr>
          <w:p w14:paraId="4776524A"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0,0000972</w:t>
            </w:r>
          </w:p>
        </w:tc>
        <w:tc>
          <w:tcPr>
            <w:tcW w:w="1191" w:type="dxa"/>
            <w:tcBorders>
              <w:top w:val="nil"/>
              <w:left w:val="nil"/>
              <w:bottom w:val="single" w:sz="4" w:space="0" w:color="000000"/>
              <w:right w:val="single" w:sz="4" w:space="0" w:color="000000"/>
            </w:tcBorders>
            <w:shd w:val="clear" w:color="auto" w:fill="auto"/>
            <w:hideMark/>
          </w:tcPr>
          <w:p w14:paraId="213FB541"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0,0002774</w:t>
            </w:r>
          </w:p>
        </w:tc>
      </w:tr>
      <w:tr w:rsidR="00007BED" w:rsidRPr="00F9323D" w14:paraId="11864D36" w14:textId="77777777" w:rsidTr="00007BED">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78AB8B1B"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0330</w:t>
            </w:r>
          </w:p>
        </w:tc>
        <w:tc>
          <w:tcPr>
            <w:tcW w:w="3911" w:type="dxa"/>
            <w:tcBorders>
              <w:top w:val="nil"/>
              <w:left w:val="nil"/>
              <w:bottom w:val="single" w:sz="4" w:space="0" w:color="000000"/>
              <w:right w:val="single" w:sz="4" w:space="0" w:color="000000"/>
            </w:tcBorders>
            <w:shd w:val="clear" w:color="auto" w:fill="auto"/>
            <w:hideMark/>
          </w:tcPr>
          <w:p w14:paraId="68048A69"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Сера диоксид</w:t>
            </w:r>
          </w:p>
        </w:tc>
        <w:tc>
          <w:tcPr>
            <w:tcW w:w="1046" w:type="dxa"/>
            <w:tcBorders>
              <w:top w:val="nil"/>
              <w:left w:val="nil"/>
              <w:bottom w:val="single" w:sz="4" w:space="0" w:color="000000"/>
              <w:right w:val="single" w:sz="4" w:space="0" w:color="000000"/>
            </w:tcBorders>
            <w:shd w:val="clear" w:color="auto" w:fill="auto"/>
            <w:hideMark/>
          </w:tcPr>
          <w:p w14:paraId="113EC4E0"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tcBorders>
              <w:top w:val="nil"/>
              <w:left w:val="nil"/>
              <w:bottom w:val="single" w:sz="4" w:space="0" w:color="000000"/>
              <w:right w:val="single" w:sz="4" w:space="0" w:color="000000"/>
            </w:tcBorders>
            <w:shd w:val="clear" w:color="auto" w:fill="auto"/>
            <w:hideMark/>
          </w:tcPr>
          <w:p w14:paraId="301379FA"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w:t>
            </w:r>
            <w:r w:rsidRPr="00F9323D">
              <w:rPr>
                <w:rFonts w:cs="Times New Roman"/>
                <w:color w:val="000000"/>
                <w:sz w:val="18"/>
                <w:szCs w:val="18"/>
                <w:lang w:val="ru-RU" w:eastAsia="ru-RU"/>
              </w:rPr>
              <w:br/>
              <w:t>0,05</w:t>
            </w:r>
            <w:r w:rsidRPr="00F9323D">
              <w:rPr>
                <w:rFonts w:cs="Times New Roman"/>
                <w:color w:val="000000"/>
                <w:sz w:val="18"/>
                <w:szCs w:val="18"/>
                <w:lang w:val="ru-RU" w:eastAsia="ru-RU"/>
              </w:rPr>
              <w:br/>
              <w:t>--</w:t>
            </w:r>
          </w:p>
        </w:tc>
        <w:tc>
          <w:tcPr>
            <w:tcW w:w="795" w:type="dxa"/>
            <w:tcBorders>
              <w:top w:val="nil"/>
              <w:left w:val="nil"/>
              <w:bottom w:val="single" w:sz="4" w:space="0" w:color="000000"/>
              <w:right w:val="single" w:sz="4" w:space="0" w:color="000000"/>
            </w:tcBorders>
            <w:shd w:val="clear" w:color="auto" w:fill="auto"/>
            <w:hideMark/>
          </w:tcPr>
          <w:p w14:paraId="763B32ED"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191" w:type="dxa"/>
            <w:tcBorders>
              <w:top w:val="nil"/>
              <w:left w:val="nil"/>
              <w:bottom w:val="single" w:sz="4" w:space="0" w:color="000000"/>
              <w:right w:val="single" w:sz="4" w:space="0" w:color="000000"/>
            </w:tcBorders>
            <w:shd w:val="clear" w:color="auto" w:fill="auto"/>
            <w:hideMark/>
          </w:tcPr>
          <w:p w14:paraId="581D9666"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0,0003933</w:t>
            </w:r>
          </w:p>
        </w:tc>
        <w:tc>
          <w:tcPr>
            <w:tcW w:w="1191" w:type="dxa"/>
            <w:tcBorders>
              <w:top w:val="nil"/>
              <w:left w:val="nil"/>
              <w:bottom w:val="single" w:sz="4" w:space="0" w:color="000000"/>
              <w:right w:val="single" w:sz="4" w:space="0" w:color="000000"/>
            </w:tcBorders>
            <w:shd w:val="clear" w:color="auto" w:fill="auto"/>
            <w:hideMark/>
          </w:tcPr>
          <w:p w14:paraId="021F9AE7"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0,0012886</w:t>
            </w:r>
          </w:p>
        </w:tc>
      </w:tr>
      <w:tr w:rsidR="00007BED" w:rsidRPr="00F9323D" w14:paraId="76E165E0" w14:textId="77777777" w:rsidTr="00007BED">
        <w:trPr>
          <w:trHeight w:val="72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684CDA6C"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0337</w:t>
            </w:r>
          </w:p>
        </w:tc>
        <w:tc>
          <w:tcPr>
            <w:tcW w:w="3911" w:type="dxa"/>
            <w:tcBorders>
              <w:top w:val="nil"/>
              <w:left w:val="nil"/>
              <w:bottom w:val="single" w:sz="4" w:space="0" w:color="000000"/>
              <w:right w:val="single" w:sz="4" w:space="0" w:color="000000"/>
            </w:tcBorders>
            <w:shd w:val="clear" w:color="auto" w:fill="auto"/>
            <w:hideMark/>
          </w:tcPr>
          <w:p w14:paraId="67644EDA"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Углерода оксид (Углерод окись; углерод моноокись; угарный газ)</w:t>
            </w:r>
          </w:p>
        </w:tc>
        <w:tc>
          <w:tcPr>
            <w:tcW w:w="1046" w:type="dxa"/>
            <w:tcBorders>
              <w:top w:val="nil"/>
              <w:left w:val="nil"/>
              <w:bottom w:val="single" w:sz="4" w:space="0" w:color="000000"/>
              <w:right w:val="single" w:sz="4" w:space="0" w:color="000000"/>
            </w:tcBorders>
            <w:shd w:val="clear" w:color="auto" w:fill="auto"/>
            <w:hideMark/>
          </w:tcPr>
          <w:p w14:paraId="0E31F76F"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ПДК м/р</w:t>
            </w:r>
            <w:r w:rsidRPr="00F9323D">
              <w:rPr>
                <w:rFonts w:cs="Times New Roman"/>
                <w:color w:val="000000"/>
                <w:sz w:val="18"/>
                <w:szCs w:val="18"/>
                <w:lang w:val="ru-RU" w:eastAsia="ru-RU"/>
              </w:rPr>
              <w:br/>
              <w:t xml:space="preserve">  ПДК с/с</w:t>
            </w:r>
            <w:r w:rsidRPr="00F9323D">
              <w:rPr>
                <w:rFonts w:cs="Times New Roman"/>
                <w:color w:val="000000"/>
                <w:sz w:val="18"/>
                <w:szCs w:val="18"/>
                <w:lang w:val="ru-RU" w:eastAsia="ru-RU"/>
              </w:rPr>
              <w:br/>
              <w:t xml:space="preserve">  ПДК с/г</w:t>
            </w:r>
          </w:p>
        </w:tc>
        <w:tc>
          <w:tcPr>
            <w:tcW w:w="1189" w:type="dxa"/>
            <w:tcBorders>
              <w:top w:val="nil"/>
              <w:left w:val="nil"/>
              <w:bottom w:val="single" w:sz="4" w:space="0" w:color="000000"/>
              <w:right w:val="single" w:sz="4" w:space="0" w:color="000000"/>
            </w:tcBorders>
            <w:shd w:val="clear" w:color="auto" w:fill="auto"/>
            <w:hideMark/>
          </w:tcPr>
          <w:p w14:paraId="2DEE28EE"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r w:rsidRPr="00F9323D">
              <w:rPr>
                <w:rFonts w:cs="Times New Roman"/>
                <w:color w:val="000000"/>
                <w:sz w:val="18"/>
                <w:szCs w:val="18"/>
                <w:lang w:val="ru-RU" w:eastAsia="ru-RU"/>
              </w:rPr>
              <w:br/>
              <w:t>3</w:t>
            </w:r>
            <w:r w:rsidRPr="00F9323D">
              <w:rPr>
                <w:rFonts w:cs="Times New Roman"/>
                <w:color w:val="000000"/>
                <w:sz w:val="18"/>
                <w:szCs w:val="18"/>
                <w:lang w:val="ru-RU" w:eastAsia="ru-RU"/>
              </w:rPr>
              <w:br/>
              <w:t>3</w:t>
            </w:r>
          </w:p>
        </w:tc>
        <w:tc>
          <w:tcPr>
            <w:tcW w:w="795" w:type="dxa"/>
            <w:tcBorders>
              <w:top w:val="nil"/>
              <w:left w:val="nil"/>
              <w:bottom w:val="single" w:sz="4" w:space="0" w:color="000000"/>
              <w:right w:val="single" w:sz="4" w:space="0" w:color="000000"/>
            </w:tcBorders>
            <w:shd w:val="clear" w:color="auto" w:fill="auto"/>
            <w:hideMark/>
          </w:tcPr>
          <w:p w14:paraId="24A4F081"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91" w:type="dxa"/>
            <w:tcBorders>
              <w:top w:val="nil"/>
              <w:left w:val="nil"/>
              <w:bottom w:val="single" w:sz="4" w:space="0" w:color="000000"/>
              <w:right w:val="single" w:sz="4" w:space="0" w:color="000000"/>
            </w:tcBorders>
            <w:shd w:val="clear" w:color="auto" w:fill="auto"/>
            <w:hideMark/>
          </w:tcPr>
          <w:p w14:paraId="66AB479F"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0,00485</w:t>
            </w:r>
          </w:p>
        </w:tc>
        <w:tc>
          <w:tcPr>
            <w:tcW w:w="1191" w:type="dxa"/>
            <w:tcBorders>
              <w:top w:val="nil"/>
              <w:left w:val="nil"/>
              <w:bottom w:val="single" w:sz="4" w:space="0" w:color="000000"/>
              <w:right w:val="single" w:sz="4" w:space="0" w:color="000000"/>
            </w:tcBorders>
            <w:shd w:val="clear" w:color="auto" w:fill="auto"/>
            <w:hideMark/>
          </w:tcPr>
          <w:p w14:paraId="53E798E5"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0,0137761</w:t>
            </w:r>
          </w:p>
        </w:tc>
      </w:tr>
      <w:tr w:rsidR="00007BED" w:rsidRPr="00F9323D" w14:paraId="4AB96B4B" w14:textId="77777777" w:rsidTr="00007BED">
        <w:trPr>
          <w:trHeight w:val="51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400E36AA"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2732</w:t>
            </w:r>
          </w:p>
        </w:tc>
        <w:tc>
          <w:tcPr>
            <w:tcW w:w="3911" w:type="dxa"/>
            <w:tcBorders>
              <w:top w:val="nil"/>
              <w:left w:val="nil"/>
              <w:bottom w:val="single" w:sz="4" w:space="0" w:color="000000"/>
              <w:right w:val="single" w:sz="4" w:space="0" w:color="000000"/>
            </w:tcBorders>
            <w:shd w:val="clear" w:color="auto" w:fill="auto"/>
            <w:hideMark/>
          </w:tcPr>
          <w:p w14:paraId="7C53EDFF"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Керосин (Керосин прямой перегонки; керосин дезодорированный)</w:t>
            </w:r>
          </w:p>
        </w:tc>
        <w:tc>
          <w:tcPr>
            <w:tcW w:w="1046" w:type="dxa"/>
            <w:tcBorders>
              <w:top w:val="nil"/>
              <w:left w:val="nil"/>
              <w:bottom w:val="single" w:sz="4" w:space="0" w:color="000000"/>
              <w:right w:val="single" w:sz="4" w:space="0" w:color="000000"/>
            </w:tcBorders>
            <w:shd w:val="clear" w:color="auto" w:fill="auto"/>
            <w:hideMark/>
          </w:tcPr>
          <w:p w14:paraId="3ADE5276"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ОБУВ</w:t>
            </w:r>
          </w:p>
        </w:tc>
        <w:tc>
          <w:tcPr>
            <w:tcW w:w="1189" w:type="dxa"/>
            <w:tcBorders>
              <w:top w:val="nil"/>
              <w:left w:val="nil"/>
              <w:bottom w:val="single" w:sz="4" w:space="0" w:color="000000"/>
              <w:right w:val="single" w:sz="4" w:space="0" w:color="000000"/>
            </w:tcBorders>
            <w:shd w:val="clear" w:color="auto" w:fill="auto"/>
            <w:hideMark/>
          </w:tcPr>
          <w:p w14:paraId="7E0E5866"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w:t>
            </w:r>
          </w:p>
        </w:tc>
        <w:tc>
          <w:tcPr>
            <w:tcW w:w="795" w:type="dxa"/>
            <w:tcBorders>
              <w:top w:val="nil"/>
              <w:left w:val="nil"/>
              <w:bottom w:val="single" w:sz="4" w:space="0" w:color="000000"/>
              <w:right w:val="single" w:sz="4" w:space="0" w:color="000000"/>
            </w:tcBorders>
            <w:shd w:val="clear" w:color="auto" w:fill="auto"/>
            <w:hideMark/>
          </w:tcPr>
          <w:p w14:paraId="0762319A" w14:textId="77777777" w:rsidR="00007BED" w:rsidRPr="00F9323D" w:rsidRDefault="00007BED" w:rsidP="00007BED">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w:t>
            </w:r>
          </w:p>
        </w:tc>
        <w:tc>
          <w:tcPr>
            <w:tcW w:w="1191" w:type="dxa"/>
            <w:tcBorders>
              <w:top w:val="nil"/>
              <w:left w:val="nil"/>
              <w:bottom w:val="single" w:sz="4" w:space="0" w:color="000000"/>
              <w:right w:val="single" w:sz="4" w:space="0" w:color="000000"/>
            </w:tcBorders>
            <w:shd w:val="clear" w:color="auto" w:fill="auto"/>
            <w:hideMark/>
          </w:tcPr>
          <w:p w14:paraId="5D158DD3"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0,0017194</w:t>
            </w:r>
          </w:p>
        </w:tc>
        <w:tc>
          <w:tcPr>
            <w:tcW w:w="1191" w:type="dxa"/>
            <w:tcBorders>
              <w:top w:val="nil"/>
              <w:left w:val="nil"/>
              <w:bottom w:val="single" w:sz="4" w:space="0" w:color="000000"/>
              <w:right w:val="single" w:sz="4" w:space="0" w:color="000000"/>
            </w:tcBorders>
            <w:shd w:val="clear" w:color="auto" w:fill="auto"/>
            <w:hideMark/>
          </w:tcPr>
          <w:p w14:paraId="1EEED04A"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0,0051851</w:t>
            </w:r>
          </w:p>
        </w:tc>
      </w:tr>
      <w:tr w:rsidR="00007BED" w:rsidRPr="00F9323D" w14:paraId="28803934" w14:textId="77777777" w:rsidTr="00007BED">
        <w:trPr>
          <w:trHeight w:val="300"/>
          <w:jc w:val="center"/>
        </w:trPr>
        <w:tc>
          <w:tcPr>
            <w:tcW w:w="7518" w:type="dxa"/>
            <w:gridSpan w:val="5"/>
            <w:tcBorders>
              <w:top w:val="single" w:sz="4" w:space="0" w:color="000000"/>
              <w:left w:val="single" w:sz="4" w:space="0" w:color="000000"/>
              <w:bottom w:val="single" w:sz="4" w:space="0" w:color="000000"/>
              <w:right w:val="single" w:sz="4" w:space="0" w:color="000000"/>
            </w:tcBorders>
            <w:shd w:val="clear" w:color="auto" w:fill="auto"/>
            <w:hideMark/>
          </w:tcPr>
          <w:p w14:paraId="4655EFDE"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Всего веществ        :           6 </w:t>
            </w:r>
          </w:p>
        </w:tc>
        <w:tc>
          <w:tcPr>
            <w:tcW w:w="1191" w:type="dxa"/>
            <w:tcBorders>
              <w:top w:val="nil"/>
              <w:left w:val="nil"/>
              <w:bottom w:val="single" w:sz="4" w:space="0" w:color="000000"/>
              <w:right w:val="single" w:sz="4" w:space="0" w:color="000000"/>
            </w:tcBorders>
            <w:shd w:val="clear" w:color="auto" w:fill="auto"/>
            <w:hideMark/>
          </w:tcPr>
          <w:p w14:paraId="69DFE665"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0,0088527</w:t>
            </w:r>
          </w:p>
        </w:tc>
        <w:tc>
          <w:tcPr>
            <w:tcW w:w="1191" w:type="dxa"/>
            <w:tcBorders>
              <w:top w:val="nil"/>
              <w:left w:val="nil"/>
              <w:bottom w:val="single" w:sz="4" w:space="0" w:color="000000"/>
              <w:right w:val="single" w:sz="4" w:space="0" w:color="000000"/>
            </w:tcBorders>
            <w:shd w:val="clear" w:color="auto" w:fill="auto"/>
            <w:hideMark/>
          </w:tcPr>
          <w:p w14:paraId="4D96AD39"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0,0262484</w:t>
            </w:r>
          </w:p>
        </w:tc>
      </w:tr>
      <w:tr w:rsidR="00007BED" w:rsidRPr="00F9323D" w14:paraId="60D916BE" w14:textId="77777777" w:rsidTr="00007BED">
        <w:trPr>
          <w:trHeight w:val="300"/>
          <w:jc w:val="center"/>
        </w:trPr>
        <w:tc>
          <w:tcPr>
            <w:tcW w:w="7518" w:type="dxa"/>
            <w:gridSpan w:val="5"/>
            <w:tcBorders>
              <w:top w:val="single" w:sz="4" w:space="0" w:color="000000"/>
              <w:left w:val="single" w:sz="4" w:space="0" w:color="000000"/>
              <w:bottom w:val="single" w:sz="4" w:space="0" w:color="000000"/>
              <w:right w:val="single" w:sz="4" w:space="0" w:color="000000"/>
            </w:tcBorders>
            <w:shd w:val="clear" w:color="auto" w:fill="auto"/>
            <w:hideMark/>
          </w:tcPr>
          <w:p w14:paraId="5A1F3D08"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в том числе твердых  :     1   </w:t>
            </w:r>
          </w:p>
        </w:tc>
        <w:tc>
          <w:tcPr>
            <w:tcW w:w="1191" w:type="dxa"/>
            <w:tcBorders>
              <w:top w:val="nil"/>
              <w:left w:val="nil"/>
              <w:bottom w:val="single" w:sz="4" w:space="0" w:color="000000"/>
              <w:right w:val="single" w:sz="4" w:space="0" w:color="000000"/>
            </w:tcBorders>
            <w:shd w:val="clear" w:color="auto" w:fill="auto"/>
            <w:hideMark/>
          </w:tcPr>
          <w:p w14:paraId="7B753E22"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0,0000972</w:t>
            </w:r>
          </w:p>
        </w:tc>
        <w:tc>
          <w:tcPr>
            <w:tcW w:w="1191" w:type="dxa"/>
            <w:tcBorders>
              <w:top w:val="nil"/>
              <w:left w:val="nil"/>
              <w:bottom w:val="single" w:sz="4" w:space="0" w:color="000000"/>
              <w:right w:val="single" w:sz="4" w:space="0" w:color="000000"/>
            </w:tcBorders>
            <w:shd w:val="clear" w:color="auto" w:fill="auto"/>
            <w:hideMark/>
          </w:tcPr>
          <w:p w14:paraId="5BDDA393"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0,0002774</w:t>
            </w:r>
          </w:p>
        </w:tc>
      </w:tr>
      <w:tr w:rsidR="00007BED" w:rsidRPr="00F9323D" w14:paraId="7C814EEF" w14:textId="77777777" w:rsidTr="00007BED">
        <w:trPr>
          <w:trHeight w:val="300"/>
          <w:jc w:val="center"/>
        </w:trPr>
        <w:tc>
          <w:tcPr>
            <w:tcW w:w="7518" w:type="dxa"/>
            <w:gridSpan w:val="5"/>
            <w:tcBorders>
              <w:top w:val="single" w:sz="4" w:space="0" w:color="000000"/>
              <w:left w:val="single" w:sz="4" w:space="0" w:color="000000"/>
              <w:bottom w:val="single" w:sz="4" w:space="0" w:color="000000"/>
              <w:right w:val="single" w:sz="4" w:space="0" w:color="000000"/>
            </w:tcBorders>
            <w:shd w:val="clear" w:color="auto" w:fill="auto"/>
            <w:hideMark/>
          </w:tcPr>
          <w:p w14:paraId="034A56C9"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жидких/газообразных  :   5   </w:t>
            </w:r>
          </w:p>
        </w:tc>
        <w:tc>
          <w:tcPr>
            <w:tcW w:w="1191" w:type="dxa"/>
            <w:tcBorders>
              <w:top w:val="nil"/>
              <w:left w:val="nil"/>
              <w:bottom w:val="single" w:sz="4" w:space="0" w:color="000000"/>
              <w:right w:val="single" w:sz="4" w:space="0" w:color="000000"/>
            </w:tcBorders>
            <w:shd w:val="clear" w:color="auto" w:fill="auto"/>
            <w:hideMark/>
          </w:tcPr>
          <w:p w14:paraId="55F015BD"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0,0087555</w:t>
            </w:r>
          </w:p>
        </w:tc>
        <w:tc>
          <w:tcPr>
            <w:tcW w:w="1191" w:type="dxa"/>
            <w:tcBorders>
              <w:top w:val="nil"/>
              <w:left w:val="nil"/>
              <w:bottom w:val="single" w:sz="4" w:space="0" w:color="000000"/>
              <w:right w:val="single" w:sz="4" w:space="0" w:color="000000"/>
            </w:tcBorders>
            <w:shd w:val="clear" w:color="auto" w:fill="auto"/>
            <w:hideMark/>
          </w:tcPr>
          <w:p w14:paraId="767EE0C1" w14:textId="77777777" w:rsidR="00007BED" w:rsidRPr="00F9323D" w:rsidRDefault="00007BED" w:rsidP="00007BED">
            <w:pPr>
              <w:widowControl/>
              <w:suppressAutoHyphens w:val="0"/>
              <w:jc w:val="right"/>
              <w:rPr>
                <w:rFonts w:cs="Times New Roman"/>
                <w:color w:val="000000"/>
                <w:sz w:val="18"/>
                <w:szCs w:val="18"/>
                <w:lang w:val="ru-RU" w:eastAsia="ru-RU"/>
              </w:rPr>
            </w:pPr>
            <w:r w:rsidRPr="00F9323D">
              <w:rPr>
                <w:rFonts w:cs="Times New Roman"/>
                <w:color w:val="000000"/>
                <w:sz w:val="18"/>
                <w:szCs w:val="18"/>
                <w:lang w:val="ru-RU" w:eastAsia="ru-RU"/>
              </w:rPr>
              <w:t>0,025971</w:t>
            </w:r>
          </w:p>
        </w:tc>
      </w:tr>
      <w:tr w:rsidR="00007BED" w:rsidRPr="00056EC6" w14:paraId="4B14ABEE" w14:textId="77777777" w:rsidTr="00007BED">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07BE2CBA"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 </w:t>
            </w:r>
          </w:p>
        </w:tc>
        <w:tc>
          <w:tcPr>
            <w:tcW w:w="9323" w:type="dxa"/>
            <w:gridSpan w:val="6"/>
            <w:tcBorders>
              <w:top w:val="single" w:sz="4" w:space="0" w:color="000000"/>
              <w:left w:val="nil"/>
              <w:bottom w:val="single" w:sz="4" w:space="0" w:color="000000"/>
              <w:right w:val="single" w:sz="4" w:space="0" w:color="000000"/>
            </w:tcBorders>
            <w:shd w:val="clear" w:color="auto" w:fill="auto"/>
            <w:hideMark/>
          </w:tcPr>
          <w:p w14:paraId="25C67F77"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Смеси загрязняющих веществ, обладающих суммацией действия (комбинированным действием):</w:t>
            </w:r>
          </w:p>
        </w:tc>
      </w:tr>
      <w:tr w:rsidR="00007BED" w:rsidRPr="00F9323D" w14:paraId="7FCDEEBD" w14:textId="77777777" w:rsidTr="00007BED">
        <w:trPr>
          <w:trHeight w:val="300"/>
          <w:jc w:val="center"/>
        </w:trPr>
        <w:tc>
          <w:tcPr>
            <w:tcW w:w="577" w:type="dxa"/>
            <w:tcBorders>
              <w:top w:val="nil"/>
              <w:left w:val="single" w:sz="4" w:space="0" w:color="000000"/>
              <w:bottom w:val="single" w:sz="4" w:space="0" w:color="000000"/>
              <w:right w:val="single" w:sz="4" w:space="0" w:color="000000"/>
            </w:tcBorders>
            <w:shd w:val="clear" w:color="auto" w:fill="auto"/>
            <w:hideMark/>
          </w:tcPr>
          <w:p w14:paraId="7314B009"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w:t>
            </w:r>
          </w:p>
        </w:tc>
        <w:tc>
          <w:tcPr>
            <w:tcW w:w="9323" w:type="dxa"/>
            <w:gridSpan w:val="6"/>
            <w:tcBorders>
              <w:top w:val="single" w:sz="4" w:space="0" w:color="000000"/>
              <w:left w:val="nil"/>
              <w:bottom w:val="single" w:sz="4" w:space="0" w:color="000000"/>
              <w:right w:val="single" w:sz="4" w:space="0" w:color="000000"/>
            </w:tcBorders>
            <w:shd w:val="clear" w:color="auto" w:fill="auto"/>
            <w:hideMark/>
          </w:tcPr>
          <w:p w14:paraId="7BB23CA8" w14:textId="77777777" w:rsidR="00007BED" w:rsidRPr="00F9323D" w:rsidRDefault="00007BED" w:rsidP="00007BED">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 (2)  301 330  Азота диоксид, серы диоксид</w:t>
            </w:r>
          </w:p>
        </w:tc>
      </w:tr>
    </w:tbl>
    <w:p w14:paraId="06BE1B2F" w14:textId="77777777" w:rsidR="006C7DAA" w:rsidRPr="00F9323D" w:rsidRDefault="006C7DAA" w:rsidP="00366F80">
      <w:pPr>
        <w:tabs>
          <w:tab w:val="left" w:pos="720"/>
        </w:tabs>
        <w:spacing w:line="360" w:lineRule="auto"/>
        <w:jc w:val="both"/>
        <w:rPr>
          <w:rFonts w:eastAsia="Andale Sans UI"/>
          <w:kern w:val="1"/>
          <w:szCs w:val="24"/>
          <w:lang w:val="ru-RU"/>
        </w:rPr>
        <w:sectPr w:rsidR="006C7DAA" w:rsidRPr="00F9323D" w:rsidSect="00414AD0">
          <w:pgSz w:w="11907" w:h="16839" w:code="9"/>
          <w:pgMar w:top="1134" w:right="850" w:bottom="1134" w:left="1701" w:header="708" w:footer="708" w:gutter="0"/>
          <w:pgNumType w:start="35"/>
          <w:cols w:space="708"/>
          <w:titlePg/>
          <w:docGrid w:linePitch="360"/>
        </w:sectPr>
      </w:pPr>
    </w:p>
    <w:tbl>
      <w:tblPr>
        <w:tblW w:w="14620" w:type="dxa"/>
        <w:tblInd w:w="93" w:type="dxa"/>
        <w:tblLook w:val="04A0" w:firstRow="1" w:lastRow="0" w:firstColumn="1" w:lastColumn="0" w:noHBand="0" w:noVBand="1"/>
      </w:tblPr>
      <w:tblGrid>
        <w:gridCol w:w="3361"/>
        <w:gridCol w:w="1323"/>
        <w:gridCol w:w="1287"/>
        <w:gridCol w:w="1341"/>
        <w:gridCol w:w="1323"/>
        <w:gridCol w:w="1327"/>
        <w:gridCol w:w="1432"/>
        <w:gridCol w:w="917"/>
        <w:gridCol w:w="2309"/>
      </w:tblGrid>
      <w:tr w:rsidR="006C7DAA" w:rsidRPr="00056EC6" w14:paraId="5E7BBFAF" w14:textId="77777777" w:rsidTr="006C7DAA">
        <w:trPr>
          <w:trHeight w:val="300"/>
        </w:trPr>
        <w:tc>
          <w:tcPr>
            <w:tcW w:w="14620" w:type="dxa"/>
            <w:gridSpan w:val="9"/>
            <w:tcBorders>
              <w:top w:val="nil"/>
              <w:left w:val="nil"/>
              <w:bottom w:val="nil"/>
              <w:right w:val="nil"/>
            </w:tcBorders>
            <w:shd w:val="clear" w:color="auto" w:fill="auto"/>
            <w:hideMark/>
          </w:tcPr>
          <w:p w14:paraId="6C5E520A" w14:textId="77777777" w:rsidR="006C7DAA" w:rsidRPr="00F9323D" w:rsidRDefault="006C7DAA" w:rsidP="006C7DAA">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lastRenderedPageBreak/>
              <w:t>Перечень источников выброса с наибольшим воздействием на атмосферный воздух</w:t>
            </w:r>
          </w:p>
          <w:p w14:paraId="31066C76" w14:textId="1AFEE8EC" w:rsidR="00E01F66" w:rsidRPr="00F9323D" w:rsidRDefault="00E01F66" w:rsidP="00E01F66">
            <w:pPr>
              <w:widowControl/>
              <w:suppressAutoHyphens w:val="0"/>
              <w:jc w:val="right"/>
              <w:rPr>
                <w:rFonts w:cs="Times New Roman"/>
                <w:b/>
                <w:bCs/>
                <w:color w:val="000000"/>
                <w:szCs w:val="24"/>
                <w:lang w:val="ru-RU" w:eastAsia="ru-RU"/>
              </w:rPr>
            </w:pPr>
            <w:r w:rsidRPr="00F9323D">
              <w:rPr>
                <w:rFonts w:cs="Times New Roman"/>
                <w:b/>
                <w:bCs/>
                <w:color w:val="000000"/>
                <w:szCs w:val="24"/>
                <w:lang w:val="ru-RU" w:eastAsia="ru-RU"/>
              </w:rPr>
              <w:t>Таблица 5.1.1 М.Р. Лето (Площадка №1)</w:t>
            </w:r>
          </w:p>
        </w:tc>
      </w:tr>
      <w:tr w:rsidR="006C7DAA" w:rsidRPr="00056EC6" w14:paraId="0BC4DCD0" w14:textId="77777777" w:rsidTr="00007BED">
        <w:trPr>
          <w:trHeight w:val="540"/>
        </w:trPr>
        <w:tc>
          <w:tcPr>
            <w:tcW w:w="33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C5BB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 код и наименование</w:t>
            </w:r>
          </w:p>
        </w:tc>
        <w:tc>
          <w:tcPr>
            <w:tcW w:w="13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879D6"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Номер расчетной (контрольной) точки</w:t>
            </w:r>
          </w:p>
        </w:tc>
        <w:tc>
          <w:tcPr>
            <w:tcW w:w="12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570393"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Фоновая концентрация q'уф,j, в долях ПДК</w:t>
            </w:r>
          </w:p>
        </w:tc>
        <w:tc>
          <w:tcPr>
            <w:tcW w:w="3991" w:type="dxa"/>
            <w:gridSpan w:val="3"/>
            <w:tcBorders>
              <w:top w:val="single" w:sz="4" w:space="0" w:color="000000"/>
              <w:left w:val="nil"/>
              <w:bottom w:val="single" w:sz="4" w:space="0" w:color="000000"/>
              <w:right w:val="single" w:sz="4" w:space="0" w:color="000000"/>
            </w:tcBorders>
            <w:shd w:val="clear" w:color="auto" w:fill="auto"/>
            <w:vAlign w:val="center"/>
            <w:hideMark/>
          </w:tcPr>
          <w:p w14:paraId="7E30E98D"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Расчетная максимальная приземная концентрация, в долях ПДК </w:t>
            </w:r>
          </w:p>
        </w:tc>
        <w:tc>
          <w:tcPr>
            <w:tcW w:w="234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7CCD8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Источники с наибольшим воздействием на атмосферный воздух, (наибольшим вкладом в максимальную концентрацию)</w:t>
            </w:r>
          </w:p>
        </w:tc>
        <w:tc>
          <w:tcPr>
            <w:tcW w:w="23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62923"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Принадлежность источника (цех, участок, подразделение)</w:t>
            </w:r>
          </w:p>
        </w:tc>
      </w:tr>
      <w:tr w:rsidR="006C7DAA" w:rsidRPr="00056EC6" w14:paraId="6BCE6632" w14:textId="77777777" w:rsidTr="00007BED">
        <w:trPr>
          <w:trHeight w:val="555"/>
        </w:trPr>
        <w:tc>
          <w:tcPr>
            <w:tcW w:w="3361" w:type="dxa"/>
            <w:vMerge/>
            <w:tcBorders>
              <w:top w:val="single" w:sz="4" w:space="0" w:color="000000"/>
              <w:left w:val="single" w:sz="4" w:space="0" w:color="000000"/>
              <w:bottom w:val="single" w:sz="4" w:space="0" w:color="000000"/>
              <w:right w:val="single" w:sz="4" w:space="0" w:color="000000"/>
            </w:tcBorders>
            <w:vAlign w:val="center"/>
            <w:hideMark/>
          </w:tcPr>
          <w:p w14:paraId="1A57DAC7" w14:textId="77777777" w:rsidR="006C7DAA" w:rsidRPr="00F9323D" w:rsidRDefault="006C7DAA" w:rsidP="006C7DAA">
            <w:pPr>
              <w:widowControl/>
              <w:suppressAutoHyphens w:val="0"/>
              <w:rPr>
                <w:rFonts w:cs="Times New Roman"/>
                <w:color w:val="000000"/>
                <w:sz w:val="18"/>
                <w:szCs w:val="18"/>
                <w:lang w:val="ru-RU" w:eastAsia="ru-RU"/>
              </w:rPr>
            </w:pPr>
          </w:p>
        </w:tc>
        <w:tc>
          <w:tcPr>
            <w:tcW w:w="1323" w:type="dxa"/>
            <w:vMerge/>
            <w:tcBorders>
              <w:top w:val="single" w:sz="4" w:space="0" w:color="000000"/>
              <w:left w:val="single" w:sz="4" w:space="0" w:color="000000"/>
              <w:bottom w:val="single" w:sz="4" w:space="0" w:color="000000"/>
              <w:right w:val="single" w:sz="4" w:space="0" w:color="000000"/>
            </w:tcBorders>
            <w:vAlign w:val="center"/>
            <w:hideMark/>
          </w:tcPr>
          <w:p w14:paraId="3770B526" w14:textId="77777777" w:rsidR="006C7DAA" w:rsidRPr="00F9323D" w:rsidRDefault="006C7DAA" w:rsidP="006C7DAA">
            <w:pPr>
              <w:widowControl/>
              <w:suppressAutoHyphens w:val="0"/>
              <w:rPr>
                <w:rFonts w:cs="Times New Roman"/>
                <w:color w:val="000000"/>
                <w:sz w:val="18"/>
                <w:szCs w:val="18"/>
                <w:lang w:val="ru-RU" w:eastAsia="ru-RU"/>
              </w:rPr>
            </w:pPr>
          </w:p>
        </w:tc>
        <w:tc>
          <w:tcPr>
            <w:tcW w:w="1287" w:type="dxa"/>
            <w:vMerge/>
            <w:tcBorders>
              <w:top w:val="single" w:sz="4" w:space="0" w:color="000000"/>
              <w:left w:val="single" w:sz="4" w:space="0" w:color="000000"/>
              <w:bottom w:val="single" w:sz="4" w:space="0" w:color="000000"/>
              <w:right w:val="single" w:sz="4" w:space="0" w:color="000000"/>
            </w:tcBorders>
            <w:vAlign w:val="center"/>
            <w:hideMark/>
          </w:tcPr>
          <w:p w14:paraId="79E236C3" w14:textId="77777777" w:rsidR="006C7DAA" w:rsidRPr="00F9323D" w:rsidRDefault="006C7DAA" w:rsidP="006C7DAA">
            <w:pPr>
              <w:widowControl/>
              <w:suppressAutoHyphens w:val="0"/>
              <w:rPr>
                <w:rFonts w:cs="Times New Roman"/>
                <w:color w:val="000000"/>
                <w:sz w:val="18"/>
                <w:szCs w:val="18"/>
                <w:lang w:val="ru-RU" w:eastAsia="ru-RU"/>
              </w:rPr>
            </w:pPr>
          </w:p>
        </w:tc>
        <w:tc>
          <w:tcPr>
            <w:tcW w:w="1341"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65BCD6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предприятия</w:t>
            </w:r>
          </w:p>
        </w:tc>
        <w:tc>
          <w:tcPr>
            <w:tcW w:w="1323" w:type="dxa"/>
            <w:vMerge w:val="restart"/>
            <w:tcBorders>
              <w:top w:val="nil"/>
              <w:left w:val="single" w:sz="4" w:space="0" w:color="000000"/>
              <w:bottom w:val="single" w:sz="4" w:space="0" w:color="000000"/>
              <w:right w:val="single" w:sz="4" w:space="0" w:color="000000"/>
            </w:tcBorders>
            <w:shd w:val="clear" w:color="auto" w:fill="auto"/>
            <w:hideMark/>
          </w:tcPr>
          <w:p w14:paraId="3AE2C38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санитарно -защитной  зоны (с учетом фона/без учета фона)</w:t>
            </w:r>
          </w:p>
        </w:tc>
        <w:tc>
          <w:tcPr>
            <w:tcW w:w="1327" w:type="dxa"/>
            <w:vMerge w:val="restart"/>
            <w:tcBorders>
              <w:top w:val="nil"/>
              <w:left w:val="single" w:sz="4" w:space="0" w:color="000000"/>
              <w:bottom w:val="single" w:sz="4" w:space="0" w:color="000000"/>
              <w:right w:val="single" w:sz="4" w:space="0" w:color="000000"/>
            </w:tcBorders>
            <w:shd w:val="clear" w:color="auto" w:fill="auto"/>
            <w:hideMark/>
          </w:tcPr>
          <w:p w14:paraId="2872E76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 жилой зоне /зоне с особыми условиями (с учетом фона/без учета фона)</w:t>
            </w:r>
          </w:p>
        </w:tc>
        <w:tc>
          <w:tcPr>
            <w:tcW w:w="2349" w:type="dxa"/>
            <w:gridSpan w:val="2"/>
            <w:vMerge/>
            <w:tcBorders>
              <w:top w:val="nil"/>
              <w:left w:val="single" w:sz="4" w:space="0" w:color="000000"/>
              <w:bottom w:val="single" w:sz="4" w:space="0" w:color="000000"/>
              <w:right w:val="single" w:sz="4" w:space="0" w:color="000000"/>
            </w:tcBorders>
            <w:vAlign w:val="center"/>
            <w:hideMark/>
          </w:tcPr>
          <w:p w14:paraId="5B25504F" w14:textId="77777777" w:rsidR="006C7DAA" w:rsidRPr="00F9323D" w:rsidRDefault="006C7DAA" w:rsidP="006C7DAA">
            <w:pPr>
              <w:widowControl/>
              <w:suppressAutoHyphens w:val="0"/>
              <w:rPr>
                <w:rFonts w:cs="Times New Roman"/>
                <w:color w:val="000000"/>
                <w:sz w:val="18"/>
                <w:szCs w:val="18"/>
                <w:lang w:val="ru-RU" w:eastAsia="ru-RU"/>
              </w:rPr>
            </w:pPr>
          </w:p>
        </w:tc>
        <w:tc>
          <w:tcPr>
            <w:tcW w:w="2309" w:type="dxa"/>
            <w:vMerge/>
            <w:tcBorders>
              <w:top w:val="single" w:sz="4" w:space="0" w:color="000000"/>
              <w:left w:val="single" w:sz="4" w:space="0" w:color="000000"/>
              <w:bottom w:val="single" w:sz="4" w:space="0" w:color="000000"/>
              <w:right w:val="single" w:sz="4" w:space="0" w:color="000000"/>
            </w:tcBorders>
            <w:vAlign w:val="center"/>
            <w:hideMark/>
          </w:tcPr>
          <w:p w14:paraId="4186CF60" w14:textId="77777777" w:rsidR="006C7DAA" w:rsidRPr="00F9323D" w:rsidRDefault="006C7DAA" w:rsidP="006C7DAA">
            <w:pPr>
              <w:widowControl/>
              <w:suppressAutoHyphens w:val="0"/>
              <w:rPr>
                <w:rFonts w:cs="Times New Roman"/>
                <w:color w:val="000000"/>
                <w:sz w:val="18"/>
                <w:szCs w:val="18"/>
                <w:lang w:val="ru-RU" w:eastAsia="ru-RU"/>
              </w:rPr>
            </w:pPr>
          </w:p>
        </w:tc>
      </w:tr>
      <w:tr w:rsidR="006C7DAA" w:rsidRPr="00F9323D" w14:paraId="53E58FE9" w14:textId="77777777" w:rsidTr="00007BED">
        <w:trPr>
          <w:trHeight w:val="540"/>
        </w:trPr>
        <w:tc>
          <w:tcPr>
            <w:tcW w:w="3361" w:type="dxa"/>
            <w:vMerge/>
            <w:tcBorders>
              <w:top w:val="single" w:sz="4" w:space="0" w:color="000000"/>
              <w:left w:val="single" w:sz="4" w:space="0" w:color="000000"/>
              <w:bottom w:val="single" w:sz="4" w:space="0" w:color="000000"/>
              <w:right w:val="single" w:sz="4" w:space="0" w:color="000000"/>
            </w:tcBorders>
            <w:vAlign w:val="center"/>
            <w:hideMark/>
          </w:tcPr>
          <w:p w14:paraId="68338193" w14:textId="77777777" w:rsidR="006C7DAA" w:rsidRPr="00F9323D" w:rsidRDefault="006C7DAA" w:rsidP="006C7DAA">
            <w:pPr>
              <w:widowControl/>
              <w:suppressAutoHyphens w:val="0"/>
              <w:rPr>
                <w:rFonts w:cs="Times New Roman"/>
                <w:color w:val="000000"/>
                <w:sz w:val="18"/>
                <w:szCs w:val="18"/>
                <w:lang w:val="ru-RU" w:eastAsia="ru-RU"/>
              </w:rPr>
            </w:pPr>
          </w:p>
        </w:tc>
        <w:tc>
          <w:tcPr>
            <w:tcW w:w="1323" w:type="dxa"/>
            <w:vMerge/>
            <w:tcBorders>
              <w:top w:val="single" w:sz="4" w:space="0" w:color="000000"/>
              <w:left w:val="single" w:sz="4" w:space="0" w:color="000000"/>
              <w:bottom w:val="single" w:sz="4" w:space="0" w:color="000000"/>
              <w:right w:val="single" w:sz="4" w:space="0" w:color="000000"/>
            </w:tcBorders>
            <w:vAlign w:val="center"/>
            <w:hideMark/>
          </w:tcPr>
          <w:p w14:paraId="1AFED685" w14:textId="77777777" w:rsidR="006C7DAA" w:rsidRPr="00F9323D" w:rsidRDefault="006C7DAA" w:rsidP="006C7DAA">
            <w:pPr>
              <w:widowControl/>
              <w:suppressAutoHyphens w:val="0"/>
              <w:rPr>
                <w:rFonts w:cs="Times New Roman"/>
                <w:color w:val="000000"/>
                <w:sz w:val="18"/>
                <w:szCs w:val="18"/>
                <w:lang w:val="ru-RU" w:eastAsia="ru-RU"/>
              </w:rPr>
            </w:pPr>
          </w:p>
        </w:tc>
        <w:tc>
          <w:tcPr>
            <w:tcW w:w="1287" w:type="dxa"/>
            <w:vMerge/>
            <w:tcBorders>
              <w:top w:val="single" w:sz="4" w:space="0" w:color="000000"/>
              <w:left w:val="single" w:sz="4" w:space="0" w:color="000000"/>
              <w:bottom w:val="single" w:sz="4" w:space="0" w:color="000000"/>
              <w:right w:val="single" w:sz="4" w:space="0" w:color="000000"/>
            </w:tcBorders>
            <w:vAlign w:val="center"/>
            <w:hideMark/>
          </w:tcPr>
          <w:p w14:paraId="3D78784B" w14:textId="77777777" w:rsidR="006C7DAA" w:rsidRPr="00F9323D" w:rsidRDefault="006C7DAA" w:rsidP="006C7DAA">
            <w:pPr>
              <w:widowControl/>
              <w:suppressAutoHyphens w:val="0"/>
              <w:rPr>
                <w:rFonts w:cs="Times New Roman"/>
                <w:color w:val="000000"/>
                <w:sz w:val="18"/>
                <w:szCs w:val="18"/>
                <w:lang w:val="ru-RU" w:eastAsia="ru-RU"/>
              </w:rPr>
            </w:pPr>
          </w:p>
        </w:tc>
        <w:tc>
          <w:tcPr>
            <w:tcW w:w="1341" w:type="dxa"/>
            <w:vMerge/>
            <w:tcBorders>
              <w:top w:val="nil"/>
              <w:left w:val="single" w:sz="4" w:space="0" w:color="000000"/>
              <w:bottom w:val="single" w:sz="4" w:space="0" w:color="000000"/>
              <w:right w:val="single" w:sz="4" w:space="0" w:color="000000"/>
            </w:tcBorders>
            <w:vAlign w:val="center"/>
            <w:hideMark/>
          </w:tcPr>
          <w:p w14:paraId="51ABB621" w14:textId="77777777" w:rsidR="006C7DAA" w:rsidRPr="00F9323D" w:rsidRDefault="006C7DAA" w:rsidP="006C7DAA">
            <w:pPr>
              <w:widowControl/>
              <w:suppressAutoHyphens w:val="0"/>
              <w:rPr>
                <w:rFonts w:cs="Times New Roman"/>
                <w:color w:val="000000"/>
                <w:sz w:val="18"/>
                <w:szCs w:val="18"/>
                <w:lang w:val="ru-RU" w:eastAsia="ru-RU"/>
              </w:rPr>
            </w:pPr>
          </w:p>
        </w:tc>
        <w:tc>
          <w:tcPr>
            <w:tcW w:w="1323" w:type="dxa"/>
            <w:vMerge/>
            <w:tcBorders>
              <w:top w:val="nil"/>
              <w:left w:val="single" w:sz="4" w:space="0" w:color="000000"/>
              <w:bottom w:val="single" w:sz="4" w:space="0" w:color="000000"/>
              <w:right w:val="single" w:sz="4" w:space="0" w:color="000000"/>
            </w:tcBorders>
            <w:vAlign w:val="center"/>
            <w:hideMark/>
          </w:tcPr>
          <w:p w14:paraId="4376E482" w14:textId="77777777" w:rsidR="006C7DAA" w:rsidRPr="00F9323D" w:rsidRDefault="006C7DAA" w:rsidP="006C7DAA">
            <w:pPr>
              <w:widowControl/>
              <w:suppressAutoHyphens w:val="0"/>
              <w:rPr>
                <w:rFonts w:cs="Times New Roman"/>
                <w:color w:val="000000"/>
                <w:sz w:val="18"/>
                <w:szCs w:val="18"/>
                <w:lang w:val="ru-RU" w:eastAsia="ru-RU"/>
              </w:rPr>
            </w:pPr>
          </w:p>
        </w:tc>
        <w:tc>
          <w:tcPr>
            <w:tcW w:w="1327" w:type="dxa"/>
            <w:vMerge/>
            <w:tcBorders>
              <w:top w:val="nil"/>
              <w:left w:val="single" w:sz="4" w:space="0" w:color="000000"/>
              <w:bottom w:val="single" w:sz="4" w:space="0" w:color="000000"/>
              <w:right w:val="single" w:sz="4" w:space="0" w:color="000000"/>
            </w:tcBorders>
            <w:vAlign w:val="center"/>
            <w:hideMark/>
          </w:tcPr>
          <w:p w14:paraId="432924DF" w14:textId="77777777" w:rsidR="006C7DAA" w:rsidRPr="00F9323D" w:rsidRDefault="006C7DAA" w:rsidP="006C7DAA">
            <w:pPr>
              <w:widowControl/>
              <w:suppressAutoHyphens w:val="0"/>
              <w:rPr>
                <w:rFonts w:cs="Times New Roman"/>
                <w:color w:val="000000"/>
                <w:sz w:val="18"/>
                <w:szCs w:val="18"/>
                <w:lang w:val="ru-RU" w:eastAsia="ru-RU"/>
              </w:rPr>
            </w:pPr>
          </w:p>
        </w:tc>
        <w:tc>
          <w:tcPr>
            <w:tcW w:w="1432" w:type="dxa"/>
            <w:tcBorders>
              <w:top w:val="nil"/>
              <w:left w:val="nil"/>
              <w:bottom w:val="single" w:sz="4" w:space="0" w:color="000000"/>
              <w:right w:val="single" w:sz="4" w:space="0" w:color="000000"/>
            </w:tcBorders>
            <w:shd w:val="clear" w:color="auto" w:fill="auto"/>
            <w:vAlign w:val="center"/>
            <w:hideMark/>
          </w:tcPr>
          <w:p w14:paraId="1C784A18"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источника на карте -схеме</w:t>
            </w:r>
          </w:p>
        </w:tc>
        <w:tc>
          <w:tcPr>
            <w:tcW w:w="917" w:type="dxa"/>
            <w:tcBorders>
              <w:top w:val="nil"/>
              <w:left w:val="nil"/>
              <w:bottom w:val="single" w:sz="4" w:space="0" w:color="000000"/>
              <w:right w:val="single" w:sz="4" w:space="0" w:color="000000"/>
            </w:tcBorders>
            <w:shd w:val="clear" w:color="auto" w:fill="auto"/>
            <w:vAlign w:val="center"/>
            <w:hideMark/>
          </w:tcPr>
          <w:p w14:paraId="4DBF2E58"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вклада</w:t>
            </w:r>
          </w:p>
        </w:tc>
        <w:tc>
          <w:tcPr>
            <w:tcW w:w="2309" w:type="dxa"/>
            <w:vMerge/>
            <w:tcBorders>
              <w:top w:val="single" w:sz="4" w:space="0" w:color="000000"/>
              <w:left w:val="single" w:sz="4" w:space="0" w:color="000000"/>
              <w:bottom w:val="single" w:sz="4" w:space="0" w:color="000000"/>
              <w:right w:val="single" w:sz="4" w:space="0" w:color="000000"/>
            </w:tcBorders>
            <w:vAlign w:val="center"/>
            <w:hideMark/>
          </w:tcPr>
          <w:p w14:paraId="3A61C594" w14:textId="77777777" w:rsidR="006C7DAA" w:rsidRPr="00F9323D" w:rsidRDefault="006C7DAA" w:rsidP="006C7DAA">
            <w:pPr>
              <w:widowControl/>
              <w:suppressAutoHyphens w:val="0"/>
              <w:rPr>
                <w:rFonts w:cs="Times New Roman"/>
                <w:color w:val="000000"/>
                <w:sz w:val="18"/>
                <w:szCs w:val="18"/>
                <w:lang w:val="ru-RU" w:eastAsia="ru-RU"/>
              </w:rPr>
            </w:pPr>
          </w:p>
        </w:tc>
      </w:tr>
      <w:tr w:rsidR="006C7DAA" w:rsidRPr="00F9323D" w14:paraId="4D0068CB" w14:textId="77777777" w:rsidTr="00007BED">
        <w:trPr>
          <w:trHeight w:val="30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28CED2F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323" w:type="dxa"/>
            <w:tcBorders>
              <w:top w:val="nil"/>
              <w:left w:val="nil"/>
              <w:bottom w:val="single" w:sz="4" w:space="0" w:color="000000"/>
              <w:right w:val="single" w:sz="4" w:space="0" w:color="000000"/>
            </w:tcBorders>
            <w:shd w:val="clear" w:color="auto" w:fill="auto"/>
            <w:vAlign w:val="center"/>
            <w:hideMark/>
          </w:tcPr>
          <w:p w14:paraId="2180D24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87" w:type="dxa"/>
            <w:tcBorders>
              <w:top w:val="nil"/>
              <w:left w:val="nil"/>
              <w:bottom w:val="single" w:sz="4" w:space="0" w:color="000000"/>
              <w:right w:val="single" w:sz="4" w:space="0" w:color="000000"/>
            </w:tcBorders>
            <w:shd w:val="clear" w:color="auto" w:fill="auto"/>
            <w:vAlign w:val="center"/>
            <w:hideMark/>
          </w:tcPr>
          <w:p w14:paraId="660EF71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341" w:type="dxa"/>
            <w:tcBorders>
              <w:top w:val="nil"/>
              <w:left w:val="nil"/>
              <w:bottom w:val="single" w:sz="4" w:space="0" w:color="000000"/>
              <w:right w:val="single" w:sz="4" w:space="0" w:color="000000"/>
            </w:tcBorders>
            <w:shd w:val="clear" w:color="auto" w:fill="auto"/>
            <w:vAlign w:val="center"/>
            <w:hideMark/>
          </w:tcPr>
          <w:p w14:paraId="672AAB6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323" w:type="dxa"/>
            <w:tcBorders>
              <w:top w:val="nil"/>
              <w:left w:val="nil"/>
              <w:bottom w:val="single" w:sz="4" w:space="0" w:color="000000"/>
              <w:right w:val="single" w:sz="4" w:space="0" w:color="000000"/>
            </w:tcBorders>
            <w:shd w:val="clear" w:color="auto" w:fill="auto"/>
            <w:vAlign w:val="center"/>
            <w:hideMark/>
          </w:tcPr>
          <w:p w14:paraId="6AFFBF5A"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327" w:type="dxa"/>
            <w:tcBorders>
              <w:top w:val="nil"/>
              <w:left w:val="nil"/>
              <w:bottom w:val="single" w:sz="4" w:space="0" w:color="000000"/>
              <w:right w:val="single" w:sz="4" w:space="0" w:color="000000"/>
            </w:tcBorders>
            <w:shd w:val="clear" w:color="auto" w:fill="auto"/>
            <w:vAlign w:val="center"/>
            <w:hideMark/>
          </w:tcPr>
          <w:p w14:paraId="705CCD76"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432" w:type="dxa"/>
            <w:tcBorders>
              <w:top w:val="nil"/>
              <w:left w:val="nil"/>
              <w:bottom w:val="single" w:sz="4" w:space="0" w:color="000000"/>
              <w:right w:val="single" w:sz="4" w:space="0" w:color="000000"/>
            </w:tcBorders>
            <w:shd w:val="clear" w:color="auto" w:fill="auto"/>
            <w:vAlign w:val="center"/>
            <w:hideMark/>
          </w:tcPr>
          <w:p w14:paraId="33432C1E"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917" w:type="dxa"/>
            <w:tcBorders>
              <w:top w:val="nil"/>
              <w:left w:val="nil"/>
              <w:bottom w:val="single" w:sz="4" w:space="0" w:color="000000"/>
              <w:right w:val="single" w:sz="4" w:space="0" w:color="000000"/>
            </w:tcBorders>
            <w:shd w:val="clear" w:color="auto" w:fill="auto"/>
            <w:vAlign w:val="center"/>
            <w:hideMark/>
          </w:tcPr>
          <w:p w14:paraId="3300454E"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2309" w:type="dxa"/>
            <w:tcBorders>
              <w:top w:val="nil"/>
              <w:left w:val="nil"/>
              <w:bottom w:val="single" w:sz="4" w:space="0" w:color="000000"/>
              <w:right w:val="single" w:sz="4" w:space="0" w:color="000000"/>
            </w:tcBorders>
            <w:shd w:val="clear" w:color="auto" w:fill="auto"/>
            <w:vAlign w:val="center"/>
            <w:hideMark/>
          </w:tcPr>
          <w:p w14:paraId="2C6F82FA"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r>
      <w:tr w:rsidR="006C7DAA" w:rsidRPr="00F9323D" w14:paraId="56AD9CB3"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23C10186"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1323" w:type="dxa"/>
            <w:tcBorders>
              <w:top w:val="nil"/>
              <w:left w:val="nil"/>
              <w:bottom w:val="single" w:sz="4" w:space="0" w:color="000000"/>
              <w:right w:val="single" w:sz="4" w:space="0" w:color="000000"/>
            </w:tcBorders>
            <w:shd w:val="clear" w:color="auto" w:fill="auto"/>
            <w:vAlign w:val="center"/>
            <w:hideMark/>
          </w:tcPr>
          <w:p w14:paraId="3E6439F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287" w:type="dxa"/>
            <w:tcBorders>
              <w:top w:val="nil"/>
              <w:left w:val="nil"/>
              <w:bottom w:val="single" w:sz="4" w:space="0" w:color="000000"/>
              <w:right w:val="single" w:sz="4" w:space="0" w:color="000000"/>
            </w:tcBorders>
            <w:shd w:val="clear" w:color="auto" w:fill="auto"/>
            <w:vAlign w:val="center"/>
            <w:hideMark/>
          </w:tcPr>
          <w:p w14:paraId="26115D4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03333EE3"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0,0311</w:t>
            </w:r>
          </w:p>
        </w:tc>
        <w:tc>
          <w:tcPr>
            <w:tcW w:w="1323" w:type="dxa"/>
            <w:tcBorders>
              <w:top w:val="nil"/>
              <w:left w:val="nil"/>
              <w:bottom w:val="single" w:sz="4" w:space="0" w:color="000000"/>
              <w:right w:val="single" w:sz="4" w:space="0" w:color="000000"/>
            </w:tcBorders>
            <w:shd w:val="clear" w:color="auto" w:fill="auto"/>
            <w:vAlign w:val="center"/>
            <w:hideMark/>
          </w:tcPr>
          <w:p w14:paraId="60004DC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06B39CF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33987A08"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7B8E4C6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60,32</w:t>
            </w:r>
          </w:p>
        </w:tc>
        <w:tc>
          <w:tcPr>
            <w:tcW w:w="2309" w:type="dxa"/>
            <w:tcBorders>
              <w:top w:val="nil"/>
              <w:left w:val="nil"/>
              <w:bottom w:val="single" w:sz="4" w:space="0" w:color="000000"/>
              <w:right w:val="single" w:sz="4" w:space="0" w:color="000000"/>
            </w:tcBorders>
            <w:shd w:val="clear" w:color="auto" w:fill="auto"/>
            <w:vAlign w:val="center"/>
            <w:hideMark/>
          </w:tcPr>
          <w:p w14:paraId="1D1556BF"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F9323D" w14:paraId="18CE2EAB"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5D616B86"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1323" w:type="dxa"/>
            <w:tcBorders>
              <w:top w:val="nil"/>
              <w:left w:val="nil"/>
              <w:bottom w:val="single" w:sz="4" w:space="0" w:color="000000"/>
              <w:right w:val="single" w:sz="4" w:space="0" w:color="000000"/>
            </w:tcBorders>
            <w:shd w:val="clear" w:color="auto" w:fill="auto"/>
            <w:vAlign w:val="center"/>
            <w:hideMark/>
          </w:tcPr>
          <w:p w14:paraId="7D66CE1D"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c>
          <w:tcPr>
            <w:tcW w:w="1287" w:type="dxa"/>
            <w:tcBorders>
              <w:top w:val="nil"/>
              <w:left w:val="nil"/>
              <w:bottom w:val="single" w:sz="4" w:space="0" w:color="000000"/>
              <w:right w:val="single" w:sz="4" w:space="0" w:color="000000"/>
            </w:tcBorders>
            <w:shd w:val="clear" w:color="auto" w:fill="auto"/>
            <w:vAlign w:val="center"/>
            <w:hideMark/>
          </w:tcPr>
          <w:p w14:paraId="6BFE37F4"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12B56A94"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54C668A3"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0,0273</w:t>
            </w:r>
          </w:p>
        </w:tc>
        <w:tc>
          <w:tcPr>
            <w:tcW w:w="1327" w:type="dxa"/>
            <w:tcBorders>
              <w:top w:val="nil"/>
              <w:left w:val="nil"/>
              <w:bottom w:val="single" w:sz="4" w:space="0" w:color="000000"/>
              <w:right w:val="single" w:sz="4" w:space="0" w:color="000000"/>
            </w:tcBorders>
            <w:shd w:val="clear" w:color="auto" w:fill="auto"/>
            <w:vAlign w:val="center"/>
            <w:hideMark/>
          </w:tcPr>
          <w:p w14:paraId="5AA909E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21ED06A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1D262A6A"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37,75</w:t>
            </w:r>
          </w:p>
        </w:tc>
        <w:tc>
          <w:tcPr>
            <w:tcW w:w="2309" w:type="dxa"/>
            <w:tcBorders>
              <w:top w:val="nil"/>
              <w:left w:val="nil"/>
              <w:bottom w:val="single" w:sz="4" w:space="0" w:color="000000"/>
              <w:right w:val="single" w:sz="4" w:space="0" w:color="000000"/>
            </w:tcBorders>
            <w:shd w:val="clear" w:color="auto" w:fill="auto"/>
            <w:vAlign w:val="center"/>
            <w:hideMark/>
          </w:tcPr>
          <w:p w14:paraId="5C35D8E2"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056EC6" w14:paraId="7BD60BA1"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38E1246C"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1323" w:type="dxa"/>
            <w:tcBorders>
              <w:top w:val="nil"/>
              <w:left w:val="nil"/>
              <w:bottom w:val="single" w:sz="4" w:space="0" w:color="000000"/>
              <w:right w:val="single" w:sz="4" w:space="0" w:color="000000"/>
            </w:tcBorders>
            <w:shd w:val="clear" w:color="auto" w:fill="auto"/>
            <w:vAlign w:val="center"/>
            <w:hideMark/>
          </w:tcPr>
          <w:p w14:paraId="303F15F5"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287" w:type="dxa"/>
            <w:tcBorders>
              <w:top w:val="nil"/>
              <w:left w:val="nil"/>
              <w:bottom w:val="single" w:sz="4" w:space="0" w:color="000000"/>
              <w:right w:val="single" w:sz="4" w:space="0" w:color="000000"/>
            </w:tcBorders>
            <w:shd w:val="clear" w:color="auto" w:fill="auto"/>
            <w:vAlign w:val="center"/>
            <w:hideMark/>
          </w:tcPr>
          <w:p w14:paraId="7F3A1FD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73E51C2D"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3776E1D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66C383F8"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0,0084</w:t>
            </w:r>
          </w:p>
        </w:tc>
        <w:tc>
          <w:tcPr>
            <w:tcW w:w="1432" w:type="dxa"/>
            <w:tcBorders>
              <w:top w:val="nil"/>
              <w:left w:val="nil"/>
              <w:bottom w:val="single" w:sz="4" w:space="0" w:color="000000"/>
              <w:right w:val="single" w:sz="4" w:space="0" w:color="000000"/>
            </w:tcBorders>
            <w:shd w:val="clear" w:color="auto" w:fill="auto"/>
            <w:vAlign w:val="center"/>
            <w:hideMark/>
          </w:tcPr>
          <w:p w14:paraId="75AAB32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917" w:type="dxa"/>
            <w:tcBorders>
              <w:top w:val="nil"/>
              <w:left w:val="nil"/>
              <w:bottom w:val="single" w:sz="4" w:space="0" w:color="000000"/>
              <w:right w:val="single" w:sz="4" w:space="0" w:color="000000"/>
            </w:tcBorders>
            <w:shd w:val="clear" w:color="auto" w:fill="auto"/>
            <w:vAlign w:val="center"/>
            <w:hideMark/>
          </w:tcPr>
          <w:p w14:paraId="30A70ABA"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28,00</w:t>
            </w:r>
          </w:p>
        </w:tc>
        <w:tc>
          <w:tcPr>
            <w:tcW w:w="2309" w:type="dxa"/>
            <w:tcBorders>
              <w:top w:val="nil"/>
              <w:left w:val="nil"/>
              <w:bottom w:val="single" w:sz="4" w:space="0" w:color="000000"/>
              <w:right w:val="single" w:sz="4" w:space="0" w:color="000000"/>
            </w:tcBorders>
            <w:shd w:val="clear" w:color="auto" w:fill="auto"/>
            <w:vAlign w:val="center"/>
            <w:hideMark/>
          </w:tcPr>
          <w:p w14:paraId="1353404A"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6C7DAA" w:rsidRPr="00F9323D" w14:paraId="66D22DC8"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5D891AE5"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1323" w:type="dxa"/>
            <w:tcBorders>
              <w:top w:val="nil"/>
              <w:left w:val="nil"/>
              <w:bottom w:val="single" w:sz="4" w:space="0" w:color="000000"/>
              <w:right w:val="single" w:sz="4" w:space="0" w:color="000000"/>
            </w:tcBorders>
            <w:shd w:val="clear" w:color="auto" w:fill="auto"/>
            <w:vAlign w:val="center"/>
            <w:hideMark/>
          </w:tcPr>
          <w:p w14:paraId="6FD9A35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287" w:type="dxa"/>
            <w:tcBorders>
              <w:top w:val="nil"/>
              <w:left w:val="nil"/>
              <w:bottom w:val="single" w:sz="4" w:space="0" w:color="000000"/>
              <w:right w:val="single" w:sz="4" w:space="0" w:color="000000"/>
            </w:tcBorders>
            <w:shd w:val="clear" w:color="auto" w:fill="auto"/>
            <w:vAlign w:val="center"/>
            <w:hideMark/>
          </w:tcPr>
          <w:p w14:paraId="0B5B82B8"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50B27F1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0,0025</w:t>
            </w:r>
          </w:p>
        </w:tc>
        <w:tc>
          <w:tcPr>
            <w:tcW w:w="1323" w:type="dxa"/>
            <w:tcBorders>
              <w:top w:val="nil"/>
              <w:left w:val="nil"/>
              <w:bottom w:val="single" w:sz="4" w:space="0" w:color="000000"/>
              <w:right w:val="single" w:sz="4" w:space="0" w:color="000000"/>
            </w:tcBorders>
            <w:shd w:val="clear" w:color="auto" w:fill="auto"/>
            <w:vAlign w:val="center"/>
            <w:hideMark/>
          </w:tcPr>
          <w:p w14:paraId="6AC39D8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6D7F390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44BAC9F5"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4CE299BD"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60,32</w:t>
            </w:r>
          </w:p>
        </w:tc>
        <w:tc>
          <w:tcPr>
            <w:tcW w:w="2309" w:type="dxa"/>
            <w:tcBorders>
              <w:top w:val="nil"/>
              <w:left w:val="nil"/>
              <w:bottom w:val="single" w:sz="4" w:space="0" w:color="000000"/>
              <w:right w:val="single" w:sz="4" w:space="0" w:color="000000"/>
            </w:tcBorders>
            <w:shd w:val="clear" w:color="auto" w:fill="auto"/>
            <w:vAlign w:val="center"/>
            <w:hideMark/>
          </w:tcPr>
          <w:p w14:paraId="2C30CA6B"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F9323D" w14:paraId="2ACCB77A"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2833335D"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1323" w:type="dxa"/>
            <w:tcBorders>
              <w:top w:val="nil"/>
              <w:left w:val="nil"/>
              <w:bottom w:val="single" w:sz="4" w:space="0" w:color="000000"/>
              <w:right w:val="single" w:sz="4" w:space="0" w:color="000000"/>
            </w:tcBorders>
            <w:shd w:val="clear" w:color="auto" w:fill="auto"/>
            <w:vAlign w:val="center"/>
            <w:hideMark/>
          </w:tcPr>
          <w:p w14:paraId="4F464B3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c>
          <w:tcPr>
            <w:tcW w:w="1287" w:type="dxa"/>
            <w:tcBorders>
              <w:top w:val="nil"/>
              <w:left w:val="nil"/>
              <w:bottom w:val="single" w:sz="4" w:space="0" w:color="000000"/>
              <w:right w:val="single" w:sz="4" w:space="0" w:color="000000"/>
            </w:tcBorders>
            <w:shd w:val="clear" w:color="auto" w:fill="auto"/>
            <w:vAlign w:val="center"/>
            <w:hideMark/>
          </w:tcPr>
          <w:p w14:paraId="56C0E51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4122325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57F3402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0,0022</w:t>
            </w:r>
          </w:p>
        </w:tc>
        <w:tc>
          <w:tcPr>
            <w:tcW w:w="1327" w:type="dxa"/>
            <w:tcBorders>
              <w:top w:val="nil"/>
              <w:left w:val="nil"/>
              <w:bottom w:val="single" w:sz="4" w:space="0" w:color="000000"/>
              <w:right w:val="single" w:sz="4" w:space="0" w:color="000000"/>
            </w:tcBorders>
            <w:shd w:val="clear" w:color="auto" w:fill="auto"/>
            <w:vAlign w:val="center"/>
            <w:hideMark/>
          </w:tcPr>
          <w:p w14:paraId="29EFEEC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74A747DD"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507CDCC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37,75</w:t>
            </w:r>
          </w:p>
        </w:tc>
        <w:tc>
          <w:tcPr>
            <w:tcW w:w="2309" w:type="dxa"/>
            <w:tcBorders>
              <w:top w:val="nil"/>
              <w:left w:val="nil"/>
              <w:bottom w:val="single" w:sz="4" w:space="0" w:color="000000"/>
              <w:right w:val="single" w:sz="4" w:space="0" w:color="000000"/>
            </w:tcBorders>
            <w:shd w:val="clear" w:color="auto" w:fill="auto"/>
            <w:vAlign w:val="center"/>
            <w:hideMark/>
          </w:tcPr>
          <w:p w14:paraId="612D8824"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056EC6" w14:paraId="23817FF4"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0AA79A77"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1323" w:type="dxa"/>
            <w:tcBorders>
              <w:top w:val="nil"/>
              <w:left w:val="nil"/>
              <w:bottom w:val="single" w:sz="4" w:space="0" w:color="000000"/>
              <w:right w:val="single" w:sz="4" w:space="0" w:color="000000"/>
            </w:tcBorders>
            <w:shd w:val="clear" w:color="auto" w:fill="auto"/>
            <w:vAlign w:val="center"/>
            <w:hideMark/>
          </w:tcPr>
          <w:p w14:paraId="5ADD8439"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287" w:type="dxa"/>
            <w:tcBorders>
              <w:top w:val="nil"/>
              <w:left w:val="nil"/>
              <w:bottom w:val="single" w:sz="4" w:space="0" w:color="000000"/>
              <w:right w:val="single" w:sz="4" w:space="0" w:color="000000"/>
            </w:tcBorders>
            <w:shd w:val="clear" w:color="auto" w:fill="auto"/>
            <w:vAlign w:val="center"/>
            <w:hideMark/>
          </w:tcPr>
          <w:p w14:paraId="7F2652F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7C4B0E19"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6668D2E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5E6F276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0,0007</w:t>
            </w:r>
          </w:p>
        </w:tc>
        <w:tc>
          <w:tcPr>
            <w:tcW w:w="1432" w:type="dxa"/>
            <w:tcBorders>
              <w:top w:val="nil"/>
              <w:left w:val="nil"/>
              <w:bottom w:val="single" w:sz="4" w:space="0" w:color="000000"/>
              <w:right w:val="single" w:sz="4" w:space="0" w:color="000000"/>
            </w:tcBorders>
            <w:shd w:val="clear" w:color="auto" w:fill="auto"/>
            <w:vAlign w:val="center"/>
            <w:hideMark/>
          </w:tcPr>
          <w:p w14:paraId="69478B8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917" w:type="dxa"/>
            <w:tcBorders>
              <w:top w:val="nil"/>
              <w:left w:val="nil"/>
              <w:bottom w:val="single" w:sz="4" w:space="0" w:color="000000"/>
              <w:right w:val="single" w:sz="4" w:space="0" w:color="000000"/>
            </w:tcBorders>
            <w:shd w:val="clear" w:color="auto" w:fill="auto"/>
            <w:vAlign w:val="center"/>
            <w:hideMark/>
          </w:tcPr>
          <w:p w14:paraId="78C1D16D"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28,00</w:t>
            </w:r>
          </w:p>
        </w:tc>
        <w:tc>
          <w:tcPr>
            <w:tcW w:w="2309" w:type="dxa"/>
            <w:tcBorders>
              <w:top w:val="nil"/>
              <w:left w:val="nil"/>
              <w:bottom w:val="single" w:sz="4" w:space="0" w:color="000000"/>
              <w:right w:val="single" w:sz="4" w:space="0" w:color="000000"/>
            </w:tcBorders>
            <w:shd w:val="clear" w:color="auto" w:fill="auto"/>
            <w:vAlign w:val="center"/>
            <w:hideMark/>
          </w:tcPr>
          <w:p w14:paraId="3E8C32B1"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6C7DAA" w:rsidRPr="00F9323D" w14:paraId="4FD23F99"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3A166A57"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1323" w:type="dxa"/>
            <w:tcBorders>
              <w:top w:val="nil"/>
              <w:left w:val="nil"/>
              <w:bottom w:val="single" w:sz="4" w:space="0" w:color="000000"/>
              <w:right w:val="single" w:sz="4" w:space="0" w:color="000000"/>
            </w:tcBorders>
            <w:shd w:val="clear" w:color="auto" w:fill="auto"/>
            <w:vAlign w:val="center"/>
            <w:hideMark/>
          </w:tcPr>
          <w:p w14:paraId="08FA5603"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287" w:type="dxa"/>
            <w:tcBorders>
              <w:top w:val="nil"/>
              <w:left w:val="nil"/>
              <w:bottom w:val="single" w:sz="4" w:space="0" w:color="000000"/>
              <w:right w:val="single" w:sz="4" w:space="0" w:color="000000"/>
            </w:tcBorders>
            <w:shd w:val="clear" w:color="auto" w:fill="auto"/>
            <w:vAlign w:val="center"/>
            <w:hideMark/>
          </w:tcPr>
          <w:p w14:paraId="06C272B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6CB827E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0,0026</w:t>
            </w:r>
          </w:p>
        </w:tc>
        <w:tc>
          <w:tcPr>
            <w:tcW w:w="1323" w:type="dxa"/>
            <w:tcBorders>
              <w:top w:val="nil"/>
              <w:left w:val="nil"/>
              <w:bottom w:val="single" w:sz="4" w:space="0" w:color="000000"/>
              <w:right w:val="single" w:sz="4" w:space="0" w:color="000000"/>
            </w:tcBorders>
            <w:shd w:val="clear" w:color="auto" w:fill="auto"/>
            <w:vAlign w:val="center"/>
            <w:hideMark/>
          </w:tcPr>
          <w:p w14:paraId="6FDFBD0E"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7564B0E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32E380A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5CCAA449"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60,32</w:t>
            </w:r>
          </w:p>
        </w:tc>
        <w:tc>
          <w:tcPr>
            <w:tcW w:w="2309" w:type="dxa"/>
            <w:tcBorders>
              <w:top w:val="nil"/>
              <w:left w:val="nil"/>
              <w:bottom w:val="single" w:sz="4" w:space="0" w:color="000000"/>
              <w:right w:val="single" w:sz="4" w:space="0" w:color="000000"/>
            </w:tcBorders>
            <w:shd w:val="clear" w:color="auto" w:fill="auto"/>
            <w:vAlign w:val="center"/>
            <w:hideMark/>
          </w:tcPr>
          <w:p w14:paraId="650D71C3"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F9323D" w14:paraId="7AA68FD1"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4FDEB0CA"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1323" w:type="dxa"/>
            <w:tcBorders>
              <w:top w:val="nil"/>
              <w:left w:val="nil"/>
              <w:bottom w:val="single" w:sz="4" w:space="0" w:color="000000"/>
              <w:right w:val="single" w:sz="4" w:space="0" w:color="000000"/>
            </w:tcBorders>
            <w:shd w:val="clear" w:color="auto" w:fill="auto"/>
            <w:vAlign w:val="center"/>
            <w:hideMark/>
          </w:tcPr>
          <w:p w14:paraId="2D3117EA"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c>
          <w:tcPr>
            <w:tcW w:w="1287" w:type="dxa"/>
            <w:tcBorders>
              <w:top w:val="nil"/>
              <w:left w:val="nil"/>
              <w:bottom w:val="single" w:sz="4" w:space="0" w:color="000000"/>
              <w:right w:val="single" w:sz="4" w:space="0" w:color="000000"/>
            </w:tcBorders>
            <w:shd w:val="clear" w:color="auto" w:fill="auto"/>
            <w:vAlign w:val="center"/>
            <w:hideMark/>
          </w:tcPr>
          <w:p w14:paraId="4F6F406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7A0590F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4296673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0,0023</w:t>
            </w:r>
          </w:p>
        </w:tc>
        <w:tc>
          <w:tcPr>
            <w:tcW w:w="1327" w:type="dxa"/>
            <w:tcBorders>
              <w:top w:val="nil"/>
              <w:left w:val="nil"/>
              <w:bottom w:val="single" w:sz="4" w:space="0" w:color="000000"/>
              <w:right w:val="single" w:sz="4" w:space="0" w:color="000000"/>
            </w:tcBorders>
            <w:shd w:val="clear" w:color="auto" w:fill="auto"/>
            <w:vAlign w:val="center"/>
            <w:hideMark/>
          </w:tcPr>
          <w:p w14:paraId="1F03420A"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5B0939E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0BFFE6B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37,75</w:t>
            </w:r>
          </w:p>
        </w:tc>
        <w:tc>
          <w:tcPr>
            <w:tcW w:w="2309" w:type="dxa"/>
            <w:tcBorders>
              <w:top w:val="nil"/>
              <w:left w:val="nil"/>
              <w:bottom w:val="single" w:sz="4" w:space="0" w:color="000000"/>
              <w:right w:val="single" w:sz="4" w:space="0" w:color="000000"/>
            </w:tcBorders>
            <w:shd w:val="clear" w:color="auto" w:fill="auto"/>
            <w:vAlign w:val="center"/>
            <w:hideMark/>
          </w:tcPr>
          <w:p w14:paraId="73435F29"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056EC6" w14:paraId="7C4440A6"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62E842BB"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1323" w:type="dxa"/>
            <w:tcBorders>
              <w:top w:val="nil"/>
              <w:left w:val="nil"/>
              <w:bottom w:val="single" w:sz="4" w:space="0" w:color="000000"/>
              <w:right w:val="single" w:sz="4" w:space="0" w:color="000000"/>
            </w:tcBorders>
            <w:shd w:val="clear" w:color="auto" w:fill="auto"/>
            <w:vAlign w:val="center"/>
            <w:hideMark/>
          </w:tcPr>
          <w:p w14:paraId="0354D8E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287" w:type="dxa"/>
            <w:tcBorders>
              <w:top w:val="nil"/>
              <w:left w:val="nil"/>
              <w:bottom w:val="single" w:sz="4" w:space="0" w:color="000000"/>
              <w:right w:val="single" w:sz="4" w:space="0" w:color="000000"/>
            </w:tcBorders>
            <w:shd w:val="clear" w:color="auto" w:fill="auto"/>
            <w:vAlign w:val="center"/>
            <w:hideMark/>
          </w:tcPr>
          <w:p w14:paraId="6910D42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45A7C0A6"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4F968109"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5BE1233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0,0007</w:t>
            </w:r>
          </w:p>
        </w:tc>
        <w:tc>
          <w:tcPr>
            <w:tcW w:w="1432" w:type="dxa"/>
            <w:tcBorders>
              <w:top w:val="nil"/>
              <w:left w:val="nil"/>
              <w:bottom w:val="single" w:sz="4" w:space="0" w:color="000000"/>
              <w:right w:val="single" w:sz="4" w:space="0" w:color="000000"/>
            </w:tcBorders>
            <w:shd w:val="clear" w:color="auto" w:fill="auto"/>
            <w:vAlign w:val="center"/>
            <w:hideMark/>
          </w:tcPr>
          <w:p w14:paraId="6710D2DD"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917" w:type="dxa"/>
            <w:tcBorders>
              <w:top w:val="nil"/>
              <w:left w:val="nil"/>
              <w:bottom w:val="single" w:sz="4" w:space="0" w:color="000000"/>
              <w:right w:val="single" w:sz="4" w:space="0" w:color="000000"/>
            </w:tcBorders>
            <w:shd w:val="clear" w:color="auto" w:fill="auto"/>
            <w:vAlign w:val="center"/>
            <w:hideMark/>
          </w:tcPr>
          <w:p w14:paraId="0B7658F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28,00</w:t>
            </w:r>
          </w:p>
        </w:tc>
        <w:tc>
          <w:tcPr>
            <w:tcW w:w="2309" w:type="dxa"/>
            <w:tcBorders>
              <w:top w:val="nil"/>
              <w:left w:val="nil"/>
              <w:bottom w:val="single" w:sz="4" w:space="0" w:color="000000"/>
              <w:right w:val="single" w:sz="4" w:space="0" w:color="000000"/>
            </w:tcBorders>
            <w:shd w:val="clear" w:color="auto" w:fill="auto"/>
            <w:vAlign w:val="center"/>
            <w:hideMark/>
          </w:tcPr>
          <w:p w14:paraId="56404FDA"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6C7DAA" w:rsidRPr="00F9323D" w14:paraId="7E94B307"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61711411"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1323" w:type="dxa"/>
            <w:tcBorders>
              <w:top w:val="nil"/>
              <w:left w:val="nil"/>
              <w:bottom w:val="single" w:sz="4" w:space="0" w:color="000000"/>
              <w:right w:val="single" w:sz="4" w:space="0" w:color="000000"/>
            </w:tcBorders>
            <w:shd w:val="clear" w:color="auto" w:fill="auto"/>
            <w:vAlign w:val="center"/>
            <w:hideMark/>
          </w:tcPr>
          <w:p w14:paraId="4A1BC27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287" w:type="dxa"/>
            <w:tcBorders>
              <w:top w:val="nil"/>
              <w:left w:val="nil"/>
              <w:bottom w:val="single" w:sz="4" w:space="0" w:color="000000"/>
              <w:right w:val="single" w:sz="4" w:space="0" w:color="000000"/>
            </w:tcBorders>
            <w:shd w:val="clear" w:color="auto" w:fill="auto"/>
            <w:vAlign w:val="center"/>
            <w:hideMark/>
          </w:tcPr>
          <w:p w14:paraId="25FF42F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4CB8D65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0,0032</w:t>
            </w:r>
          </w:p>
        </w:tc>
        <w:tc>
          <w:tcPr>
            <w:tcW w:w="1323" w:type="dxa"/>
            <w:tcBorders>
              <w:top w:val="nil"/>
              <w:left w:val="nil"/>
              <w:bottom w:val="single" w:sz="4" w:space="0" w:color="000000"/>
              <w:right w:val="single" w:sz="4" w:space="0" w:color="000000"/>
            </w:tcBorders>
            <w:shd w:val="clear" w:color="auto" w:fill="auto"/>
            <w:vAlign w:val="center"/>
            <w:hideMark/>
          </w:tcPr>
          <w:p w14:paraId="6A04CFC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55A3FA4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0EC47E36"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232A94FE"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60,32</w:t>
            </w:r>
          </w:p>
        </w:tc>
        <w:tc>
          <w:tcPr>
            <w:tcW w:w="2309" w:type="dxa"/>
            <w:tcBorders>
              <w:top w:val="nil"/>
              <w:left w:val="nil"/>
              <w:bottom w:val="single" w:sz="4" w:space="0" w:color="000000"/>
              <w:right w:val="single" w:sz="4" w:space="0" w:color="000000"/>
            </w:tcBorders>
            <w:shd w:val="clear" w:color="auto" w:fill="auto"/>
            <w:vAlign w:val="center"/>
            <w:hideMark/>
          </w:tcPr>
          <w:p w14:paraId="33A290AB"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F9323D" w14:paraId="2A7F3B5E"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29A51B9D"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1323" w:type="dxa"/>
            <w:tcBorders>
              <w:top w:val="nil"/>
              <w:left w:val="nil"/>
              <w:bottom w:val="single" w:sz="4" w:space="0" w:color="000000"/>
              <w:right w:val="single" w:sz="4" w:space="0" w:color="000000"/>
            </w:tcBorders>
            <w:shd w:val="clear" w:color="auto" w:fill="auto"/>
            <w:vAlign w:val="center"/>
            <w:hideMark/>
          </w:tcPr>
          <w:p w14:paraId="3E212A7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c>
          <w:tcPr>
            <w:tcW w:w="1287" w:type="dxa"/>
            <w:tcBorders>
              <w:top w:val="nil"/>
              <w:left w:val="nil"/>
              <w:bottom w:val="single" w:sz="4" w:space="0" w:color="000000"/>
              <w:right w:val="single" w:sz="4" w:space="0" w:color="000000"/>
            </w:tcBorders>
            <w:shd w:val="clear" w:color="auto" w:fill="auto"/>
            <w:vAlign w:val="center"/>
            <w:hideMark/>
          </w:tcPr>
          <w:p w14:paraId="19677F5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328DBB9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02639C6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0,0028</w:t>
            </w:r>
          </w:p>
        </w:tc>
        <w:tc>
          <w:tcPr>
            <w:tcW w:w="1327" w:type="dxa"/>
            <w:tcBorders>
              <w:top w:val="nil"/>
              <w:left w:val="nil"/>
              <w:bottom w:val="single" w:sz="4" w:space="0" w:color="000000"/>
              <w:right w:val="single" w:sz="4" w:space="0" w:color="000000"/>
            </w:tcBorders>
            <w:shd w:val="clear" w:color="auto" w:fill="auto"/>
            <w:vAlign w:val="center"/>
            <w:hideMark/>
          </w:tcPr>
          <w:p w14:paraId="4272F20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4EBAF61E"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7580C10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37,75</w:t>
            </w:r>
          </w:p>
        </w:tc>
        <w:tc>
          <w:tcPr>
            <w:tcW w:w="2309" w:type="dxa"/>
            <w:tcBorders>
              <w:top w:val="nil"/>
              <w:left w:val="nil"/>
              <w:bottom w:val="single" w:sz="4" w:space="0" w:color="000000"/>
              <w:right w:val="single" w:sz="4" w:space="0" w:color="000000"/>
            </w:tcBorders>
            <w:shd w:val="clear" w:color="auto" w:fill="auto"/>
            <w:vAlign w:val="center"/>
            <w:hideMark/>
          </w:tcPr>
          <w:p w14:paraId="6779109D"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056EC6" w14:paraId="6657507E"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6E1540F0"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1323" w:type="dxa"/>
            <w:tcBorders>
              <w:top w:val="nil"/>
              <w:left w:val="nil"/>
              <w:bottom w:val="single" w:sz="4" w:space="0" w:color="000000"/>
              <w:right w:val="single" w:sz="4" w:space="0" w:color="000000"/>
            </w:tcBorders>
            <w:shd w:val="clear" w:color="auto" w:fill="auto"/>
            <w:vAlign w:val="center"/>
            <w:hideMark/>
          </w:tcPr>
          <w:p w14:paraId="4069357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287" w:type="dxa"/>
            <w:tcBorders>
              <w:top w:val="nil"/>
              <w:left w:val="nil"/>
              <w:bottom w:val="single" w:sz="4" w:space="0" w:color="000000"/>
              <w:right w:val="single" w:sz="4" w:space="0" w:color="000000"/>
            </w:tcBorders>
            <w:shd w:val="clear" w:color="auto" w:fill="auto"/>
            <w:vAlign w:val="center"/>
            <w:hideMark/>
          </w:tcPr>
          <w:p w14:paraId="1F340C7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2ACDFD1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3B73B52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60FA33F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0,0009</w:t>
            </w:r>
          </w:p>
        </w:tc>
        <w:tc>
          <w:tcPr>
            <w:tcW w:w="1432" w:type="dxa"/>
            <w:tcBorders>
              <w:top w:val="nil"/>
              <w:left w:val="nil"/>
              <w:bottom w:val="single" w:sz="4" w:space="0" w:color="000000"/>
              <w:right w:val="single" w:sz="4" w:space="0" w:color="000000"/>
            </w:tcBorders>
            <w:shd w:val="clear" w:color="auto" w:fill="auto"/>
            <w:vAlign w:val="center"/>
            <w:hideMark/>
          </w:tcPr>
          <w:p w14:paraId="79A7B86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917" w:type="dxa"/>
            <w:tcBorders>
              <w:top w:val="nil"/>
              <w:left w:val="nil"/>
              <w:bottom w:val="single" w:sz="4" w:space="0" w:color="000000"/>
              <w:right w:val="single" w:sz="4" w:space="0" w:color="000000"/>
            </w:tcBorders>
            <w:shd w:val="clear" w:color="auto" w:fill="auto"/>
            <w:vAlign w:val="center"/>
            <w:hideMark/>
          </w:tcPr>
          <w:p w14:paraId="32596FE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28,00</w:t>
            </w:r>
          </w:p>
        </w:tc>
        <w:tc>
          <w:tcPr>
            <w:tcW w:w="2309" w:type="dxa"/>
            <w:tcBorders>
              <w:top w:val="nil"/>
              <w:left w:val="nil"/>
              <w:bottom w:val="single" w:sz="4" w:space="0" w:color="000000"/>
              <w:right w:val="single" w:sz="4" w:space="0" w:color="000000"/>
            </w:tcBorders>
            <w:shd w:val="clear" w:color="auto" w:fill="auto"/>
            <w:vAlign w:val="center"/>
            <w:hideMark/>
          </w:tcPr>
          <w:p w14:paraId="2C26C4C4"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6C7DAA" w:rsidRPr="00F9323D" w14:paraId="056367E7"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3EB7E1F1"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1323" w:type="dxa"/>
            <w:tcBorders>
              <w:top w:val="nil"/>
              <w:left w:val="nil"/>
              <w:bottom w:val="single" w:sz="4" w:space="0" w:color="000000"/>
              <w:right w:val="single" w:sz="4" w:space="0" w:color="000000"/>
            </w:tcBorders>
            <w:shd w:val="clear" w:color="auto" w:fill="auto"/>
            <w:vAlign w:val="center"/>
            <w:hideMark/>
          </w:tcPr>
          <w:p w14:paraId="2F63B12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287" w:type="dxa"/>
            <w:tcBorders>
              <w:top w:val="nil"/>
              <w:left w:val="nil"/>
              <w:bottom w:val="single" w:sz="4" w:space="0" w:color="000000"/>
              <w:right w:val="single" w:sz="4" w:space="0" w:color="000000"/>
            </w:tcBorders>
            <w:shd w:val="clear" w:color="auto" w:fill="auto"/>
            <w:vAlign w:val="center"/>
            <w:hideMark/>
          </w:tcPr>
          <w:p w14:paraId="1E90979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2C133A18"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0,0039</w:t>
            </w:r>
          </w:p>
        </w:tc>
        <w:tc>
          <w:tcPr>
            <w:tcW w:w="1323" w:type="dxa"/>
            <w:tcBorders>
              <w:top w:val="nil"/>
              <w:left w:val="nil"/>
              <w:bottom w:val="single" w:sz="4" w:space="0" w:color="000000"/>
              <w:right w:val="single" w:sz="4" w:space="0" w:color="000000"/>
            </w:tcBorders>
            <w:shd w:val="clear" w:color="auto" w:fill="auto"/>
            <w:vAlign w:val="center"/>
            <w:hideMark/>
          </w:tcPr>
          <w:p w14:paraId="78A868D5"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6FCAA378"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4BEE289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0A989F73"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60,32</w:t>
            </w:r>
          </w:p>
        </w:tc>
        <w:tc>
          <w:tcPr>
            <w:tcW w:w="2309" w:type="dxa"/>
            <w:tcBorders>
              <w:top w:val="nil"/>
              <w:left w:val="nil"/>
              <w:bottom w:val="single" w:sz="4" w:space="0" w:color="000000"/>
              <w:right w:val="single" w:sz="4" w:space="0" w:color="000000"/>
            </w:tcBorders>
            <w:shd w:val="clear" w:color="auto" w:fill="auto"/>
            <w:vAlign w:val="center"/>
            <w:hideMark/>
          </w:tcPr>
          <w:p w14:paraId="1C29A9CA"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F9323D" w14:paraId="268CF81C"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5195C143"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0337  Углерода оксид (Углерод окись; углерод моноокись; угарный газ)</w:t>
            </w:r>
          </w:p>
        </w:tc>
        <w:tc>
          <w:tcPr>
            <w:tcW w:w="1323" w:type="dxa"/>
            <w:tcBorders>
              <w:top w:val="nil"/>
              <w:left w:val="nil"/>
              <w:bottom w:val="single" w:sz="4" w:space="0" w:color="000000"/>
              <w:right w:val="single" w:sz="4" w:space="0" w:color="000000"/>
            </w:tcBorders>
            <w:shd w:val="clear" w:color="auto" w:fill="auto"/>
            <w:vAlign w:val="center"/>
            <w:hideMark/>
          </w:tcPr>
          <w:p w14:paraId="792417F4"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c>
          <w:tcPr>
            <w:tcW w:w="1287" w:type="dxa"/>
            <w:tcBorders>
              <w:top w:val="nil"/>
              <w:left w:val="nil"/>
              <w:bottom w:val="single" w:sz="4" w:space="0" w:color="000000"/>
              <w:right w:val="single" w:sz="4" w:space="0" w:color="000000"/>
            </w:tcBorders>
            <w:shd w:val="clear" w:color="auto" w:fill="auto"/>
            <w:vAlign w:val="center"/>
            <w:hideMark/>
          </w:tcPr>
          <w:p w14:paraId="78B7EC1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42E82EE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605C2EF4"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0,0034</w:t>
            </w:r>
          </w:p>
        </w:tc>
        <w:tc>
          <w:tcPr>
            <w:tcW w:w="1327" w:type="dxa"/>
            <w:tcBorders>
              <w:top w:val="nil"/>
              <w:left w:val="nil"/>
              <w:bottom w:val="single" w:sz="4" w:space="0" w:color="000000"/>
              <w:right w:val="single" w:sz="4" w:space="0" w:color="000000"/>
            </w:tcBorders>
            <w:shd w:val="clear" w:color="auto" w:fill="auto"/>
            <w:vAlign w:val="center"/>
            <w:hideMark/>
          </w:tcPr>
          <w:p w14:paraId="4B823B14"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5E21527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3F64B3A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37,75</w:t>
            </w:r>
          </w:p>
        </w:tc>
        <w:tc>
          <w:tcPr>
            <w:tcW w:w="2309" w:type="dxa"/>
            <w:tcBorders>
              <w:top w:val="nil"/>
              <w:left w:val="nil"/>
              <w:bottom w:val="single" w:sz="4" w:space="0" w:color="000000"/>
              <w:right w:val="single" w:sz="4" w:space="0" w:color="000000"/>
            </w:tcBorders>
            <w:shd w:val="clear" w:color="auto" w:fill="auto"/>
            <w:vAlign w:val="center"/>
            <w:hideMark/>
          </w:tcPr>
          <w:p w14:paraId="154C2DFD"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056EC6" w14:paraId="7DFFBB9F"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091722AA"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1323" w:type="dxa"/>
            <w:tcBorders>
              <w:top w:val="nil"/>
              <w:left w:val="nil"/>
              <w:bottom w:val="single" w:sz="4" w:space="0" w:color="000000"/>
              <w:right w:val="single" w:sz="4" w:space="0" w:color="000000"/>
            </w:tcBorders>
            <w:shd w:val="clear" w:color="auto" w:fill="auto"/>
            <w:vAlign w:val="center"/>
            <w:hideMark/>
          </w:tcPr>
          <w:p w14:paraId="57999B1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287" w:type="dxa"/>
            <w:tcBorders>
              <w:top w:val="nil"/>
              <w:left w:val="nil"/>
              <w:bottom w:val="single" w:sz="4" w:space="0" w:color="000000"/>
              <w:right w:val="single" w:sz="4" w:space="0" w:color="000000"/>
            </w:tcBorders>
            <w:shd w:val="clear" w:color="auto" w:fill="auto"/>
            <w:vAlign w:val="center"/>
            <w:hideMark/>
          </w:tcPr>
          <w:p w14:paraId="3ADF9833"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2EDEA403"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2E46C58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6C13CB7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0,0011</w:t>
            </w:r>
          </w:p>
        </w:tc>
        <w:tc>
          <w:tcPr>
            <w:tcW w:w="1432" w:type="dxa"/>
            <w:tcBorders>
              <w:top w:val="nil"/>
              <w:left w:val="nil"/>
              <w:bottom w:val="single" w:sz="4" w:space="0" w:color="000000"/>
              <w:right w:val="single" w:sz="4" w:space="0" w:color="000000"/>
            </w:tcBorders>
            <w:shd w:val="clear" w:color="auto" w:fill="auto"/>
            <w:vAlign w:val="center"/>
            <w:hideMark/>
          </w:tcPr>
          <w:p w14:paraId="4E7179C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917" w:type="dxa"/>
            <w:tcBorders>
              <w:top w:val="nil"/>
              <w:left w:val="nil"/>
              <w:bottom w:val="single" w:sz="4" w:space="0" w:color="000000"/>
              <w:right w:val="single" w:sz="4" w:space="0" w:color="000000"/>
            </w:tcBorders>
            <w:shd w:val="clear" w:color="auto" w:fill="auto"/>
            <w:vAlign w:val="center"/>
            <w:hideMark/>
          </w:tcPr>
          <w:p w14:paraId="7258E61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28,00</w:t>
            </w:r>
          </w:p>
        </w:tc>
        <w:tc>
          <w:tcPr>
            <w:tcW w:w="2309" w:type="dxa"/>
            <w:tcBorders>
              <w:top w:val="nil"/>
              <w:left w:val="nil"/>
              <w:bottom w:val="single" w:sz="4" w:space="0" w:color="000000"/>
              <w:right w:val="single" w:sz="4" w:space="0" w:color="000000"/>
            </w:tcBorders>
            <w:shd w:val="clear" w:color="auto" w:fill="auto"/>
            <w:vAlign w:val="center"/>
            <w:hideMark/>
          </w:tcPr>
          <w:p w14:paraId="5780A9D2"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6C7DAA" w:rsidRPr="00F9323D" w14:paraId="78B46255"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56CDB6E6"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2732  Керосин (Керосин прямой перегонки; керосин дезодорированный)</w:t>
            </w:r>
          </w:p>
        </w:tc>
        <w:tc>
          <w:tcPr>
            <w:tcW w:w="1323" w:type="dxa"/>
            <w:tcBorders>
              <w:top w:val="nil"/>
              <w:left w:val="nil"/>
              <w:bottom w:val="single" w:sz="4" w:space="0" w:color="000000"/>
              <w:right w:val="single" w:sz="4" w:space="0" w:color="000000"/>
            </w:tcBorders>
            <w:shd w:val="clear" w:color="auto" w:fill="auto"/>
            <w:vAlign w:val="center"/>
            <w:hideMark/>
          </w:tcPr>
          <w:p w14:paraId="2CEE846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287" w:type="dxa"/>
            <w:tcBorders>
              <w:top w:val="nil"/>
              <w:left w:val="nil"/>
              <w:bottom w:val="single" w:sz="4" w:space="0" w:color="000000"/>
              <w:right w:val="single" w:sz="4" w:space="0" w:color="000000"/>
            </w:tcBorders>
            <w:shd w:val="clear" w:color="auto" w:fill="auto"/>
            <w:vAlign w:val="center"/>
            <w:hideMark/>
          </w:tcPr>
          <w:p w14:paraId="5559232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57A6658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0,0058</w:t>
            </w:r>
          </w:p>
        </w:tc>
        <w:tc>
          <w:tcPr>
            <w:tcW w:w="1323" w:type="dxa"/>
            <w:tcBorders>
              <w:top w:val="nil"/>
              <w:left w:val="nil"/>
              <w:bottom w:val="single" w:sz="4" w:space="0" w:color="000000"/>
              <w:right w:val="single" w:sz="4" w:space="0" w:color="000000"/>
            </w:tcBorders>
            <w:shd w:val="clear" w:color="auto" w:fill="auto"/>
            <w:vAlign w:val="center"/>
            <w:hideMark/>
          </w:tcPr>
          <w:p w14:paraId="25930959"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14DA727A"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1B666F5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43C9245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60,32</w:t>
            </w:r>
          </w:p>
        </w:tc>
        <w:tc>
          <w:tcPr>
            <w:tcW w:w="2309" w:type="dxa"/>
            <w:tcBorders>
              <w:top w:val="nil"/>
              <w:left w:val="nil"/>
              <w:bottom w:val="single" w:sz="4" w:space="0" w:color="000000"/>
              <w:right w:val="single" w:sz="4" w:space="0" w:color="000000"/>
            </w:tcBorders>
            <w:shd w:val="clear" w:color="auto" w:fill="auto"/>
            <w:vAlign w:val="center"/>
            <w:hideMark/>
          </w:tcPr>
          <w:p w14:paraId="16849E2A"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F9323D" w14:paraId="182DBB59"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3B2D561C"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2732  Керосин (Керосин прямой перегонки; керосин дезодорированный)</w:t>
            </w:r>
          </w:p>
        </w:tc>
        <w:tc>
          <w:tcPr>
            <w:tcW w:w="1323" w:type="dxa"/>
            <w:tcBorders>
              <w:top w:val="nil"/>
              <w:left w:val="nil"/>
              <w:bottom w:val="single" w:sz="4" w:space="0" w:color="000000"/>
              <w:right w:val="single" w:sz="4" w:space="0" w:color="000000"/>
            </w:tcBorders>
            <w:shd w:val="clear" w:color="auto" w:fill="auto"/>
            <w:vAlign w:val="center"/>
            <w:hideMark/>
          </w:tcPr>
          <w:p w14:paraId="554D342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c>
          <w:tcPr>
            <w:tcW w:w="1287" w:type="dxa"/>
            <w:tcBorders>
              <w:top w:val="nil"/>
              <w:left w:val="nil"/>
              <w:bottom w:val="single" w:sz="4" w:space="0" w:color="000000"/>
              <w:right w:val="single" w:sz="4" w:space="0" w:color="000000"/>
            </w:tcBorders>
            <w:shd w:val="clear" w:color="auto" w:fill="auto"/>
            <w:vAlign w:val="center"/>
            <w:hideMark/>
          </w:tcPr>
          <w:p w14:paraId="0DD5CC8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5E14182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43EF8A73"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0,0051</w:t>
            </w:r>
          </w:p>
        </w:tc>
        <w:tc>
          <w:tcPr>
            <w:tcW w:w="1327" w:type="dxa"/>
            <w:tcBorders>
              <w:top w:val="nil"/>
              <w:left w:val="nil"/>
              <w:bottom w:val="single" w:sz="4" w:space="0" w:color="000000"/>
              <w:right w:val="single" w:sz="4" w:space="0" w:color="000000"/>
            </w:tcBorders>
            <w:shd w:val="clear" w:color="auto" w:fill="auto"/>
            <w:vAlign w:val="center"/>
            <w:hideMark/>
          </w:tcPr>
          <w:p w14:paraId="579F4866"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14A95D1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4065857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37,75</w:t>
            </w:r>
          </w:p>
        </w:tc>
        <w:tc>
          <w:tcPr>
            <w:tcW w:w="2309" w:type="dxa"/>
            <w:tcBorders>
              <w:top w:val="nil"/>
              <w:left w:val="nil"/>
              <w:bottom w:val="single" w:sz="4" w:space="0" w:color="000000"/>
              <w:right w:val="single" w:sz="4" w:space="0" w:color="000000"/>
            </w:tcBorders>
            <w:shd w:val="clear" w:color="auto" w:fill="auto"/>
            <w:vAlign w:val="center"/>
            <w:hideMark/>
          </w:tcPr>
          <w:p w14:paraId="11BCEF1C"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056EC6" w14:paraId="45D86020"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2D790552"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2732  Керосин (Керосин прямой перегонки; керосин дезодорированный)</w:t>
            </w:r>
          </w:p>
        </w:tc>
        <w:tc>
          <w:tcPr>
            <w:tcW w:w="1323" w:type="dxa"/>
            <w:tcBorders>
              <w:top w:val="nil"/>
              <w:left w:val="nil"/>
              <w:bottom w:val="single" w:sz="4" w:space="0" w:color="000000"/>
              <w:right w:val="single" w:sz="4" w:space="0" w:color="000000"/>
            </w:tcBorders>
            <w:shd w:val="clear" w:color="auto" w:fill="auto"/>
            <w:vAlign w:val="center"/>
            <w:hideMark/>
          </w:tcPr>
          <w:p w14:paraId="16CDF94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287" w:type="dxa"/>
            <w:tcBorders>
              <w:top w:val="nil"/>
              <w:left w:val="nil"/>
              <w:bottom w:val="single" w:sz="4" w:space="0" w:color="000000"/>
              <w:right w:val="single" w:sz="4" w:space="0" w:color="000000"/>
            </w:tcBorders>
            <w:shd w:val="clear" w:color="auto" w:fill="auto"/>
            <w:vAlign w:val="center"/>
            <w:hideMark/>
          </w:tcPr>
          <w:p w14:paraId="76E0CE24"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2951218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287F3765"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337CD5E4"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0,0016</w:t>
            </w:r>
          </w:p>
        </w:tc>
        <w:tc>
          <w:tcPr>
            <w:tcW w:w="1432" w:type="dxa"/>
            <w:tcBorders>
              <w:top w:val="nil"/>
              <w:left w:val="nil"/>
              <w:bottom w:val="single" w:sz="4" w:space="0" w:color="000000"/>
              <w:right w:val="single" w:sz="4" w:space="0" w:color="000000"/>
            </w:tcBorders>
            <w:shd w:val="clear" w:color="auto" w:fill="auto"/>
            <w:vAlign w:val="center"/>
            <w:hideMark/>
          </w:tcPr>
          <w:p w14:paraId="57264825"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917" w:type="dxa"/>
            <w:tcBorders>
              <w:top w:val="nil"/>
              <w:left w:val="nil"/>
              <w:bottom w:val="single" w:sz="4" w:space="0" w:color="000000"/>
              <w:right w:val="single" w:sz="4" w:space="0" w:color="000000"/>
            </w:tcBorders>
            <w:shd w:val="clear" w:color="auto" w:fill="auto"/>
            <w:vAlign w:val="center"/>
            <w:hideMark/>
          </w:tcPr>
          <w:p w14:paraId="72AA95B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28,00</w:t>
            </w:r>
          </w:p>
        </w:tc>
        <w:tc>
          <w:tcPr>
            <w:tcW w:w="2309" w:type="dxa"/>
            <w:tcBorders>
              <w:top w:val="nil"/>
              <w:left w:val="nil"/>
              <w:bottom w:val="single" w:sz="4" w:space="0" w:color="000000"/>
              <w:right w:val="single" w:sz="4" w:space="0" w:color="000000"/>
            </w:tcBorders>
            <w:shd w:val="clear" w:color="auto" w:fill="auto"/>
            <w:vAlign w:val="center"/>
            <w:hideMark/>
          </w:tcPr>
          <w:p w14:paraId="153FA638"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6C7DAA" w:rsidRPr="00056EC6" w14:paraId="5DC947B4"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18EC84CB"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2917  Пыль хлопковая</w:t>
            </w:r>
          </w:p>
        </w:tc>
        <w:tc>
          <w:tcPr>
            <w:tcW w:w="1323" w:type="dxa"/>
            <w:tcBorders>
              <w:top w:val="nil"/>
              <w:left w:val="nil"/>
              <w:bottom w:val="single" w:sz="4" w:space="0" w:color="000000"/>
              <w:right w:val="single" w:sz="4" w:space="0" w:color="000000"/>
            </w:tcBorders>
            <w:shd w:val="clear" w:color="auto" w:fill="auto"/>
            <w:vAlign w:val="center"/>
            <w:hideMark/>
          </w:tcPr>
          <w:p w14:paraId="44AF191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87" w:type="dxa"/>
            <w:tcBorders>
              <w:top w:val="nil"/>
              <w:left w:val="nil"/>
              <w:bottom w:val="single" w:sz="4" w:space="0" w:color="000000"/>
              <w:right w:val="single" w:sz="4" w:space="0" w:color="000000"/>
            </w:tcBorders>
            <w:shd w:val="clear" w:color="auto" w:fill="auto"/>
            <w:vAlign w:val="center"/>
            <w:hideMark/>
          </w:tcPr>
          <w:p w14:paraId="0C61794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1276FD1A"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0,5078</w:t>
            </w:r>
          </w:p>
        </w:tc>
        <w:tc>
          <w:tcPr>
            <w:tcW w:w="1323" w:type="dxa"/>
            <w:tcBorders>
              <w:top w:val="nil"/>
              <w:left w:val="nil"/>
              <w:bottom w:val="single" w:sz="4" w:space="0" w:color="000000"/>
              <w:right w:val="single" w:sz="4" w:space="0" w:color="000000"/>
            </w:tcBorders>
            <w:shd w:val="clear" w:color="auto" w:fill="auto"/>
            <w:vAlign w:val="center"/>
            <w:hideMark/>
          </w:tcPr>
          <w:p w14:paraId="79D8938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04A08E05"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1E74FF8E"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917" w:type="dxa"/>
            <w:tcBorders>
              <w:top w:val="nil"/>
              <w:left w:val="nil"/>
              <w:bottom w:val="single" w:sz="4" w:space="0" w:color="000000"/>
              <w:right w:val="single" w:sz="4" w:space="0" w:color="000000"/>
            </w:tcBorders>
            <w:shd w:val="clear" w:color="auto" w:fill="auto"/>
            <w:vAlign w:val="center"/>
            <w:hideMark/>
          </w:tcPr>
          <w:p w14:paraId="097CA4B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09" w:type="dxa"/>
            <w:tcBorders>
              <w:top w:val="nil"/>
              <w:left w:val="nil"/>
              <w:bottom w:val="single" w:sz="4" w:space="0" w:color="000000"/>
              <w:right w:val="single" w:sz="4" w:space="0" w:color="000000"/>
            </w:tcBorders>
            <w:shd w:val="clear" w:color="auto" w:fill="auto"/>
            <w:vAlign w:val="center"/>
            <w:hideMark/>
          </w:tcPr>
          <w:p w14:paraId="0DC871FA"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6C7DAA" w:rsidRPr="00056EC6" w14:paraId="7A396F99"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0DD0B3F6"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2917  Пыль хлопковая</w:t>
            </w:r>
          </w:p>
        </w:tc>
        <w:tc>
          <w:tcPr>
            <w:tcW w:w="1323" w:type="dxa"/>
            <w:tcBorders>
              <w:top w:val="nil"/>
              <w:left w:val="nil"/>
              <w:bottom w:val="single" w:sz="4" w:space="0" w:color="000000"/>
              <w:right w:val="single" w:sz="4" w:space="0" w:color="000000"/>
            </w:tcBorders>
            <w:shd w:val="clear" w:color="auto" w:fill="auto"/>
            <w:vAlign w:val="center"/>
            <w:hideMark/>
          </w:tcPr>
          <w:p w14:paraId="1A94A99B"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87" w:type="dxa"/>
            <w:tcBorders>
              <w:top w:val="nil"/>
              <w:left w:val="nil"/>
              <w:bottom w:val="single" w:sz="4" w:space="0" w:color="000000"/>
              <w:right w:val="single" w:sz="4" w:space="0" w:color="000000"/>
            </w:tcBorders>
            <w:shd w:val="clear" w:color="auto" w:fill="auto"/>
            <w:vAlign w:val="center"/>
            <w:hideMark/>
          </w:tcPr>
          <w:p w14:paraId="543B4C7D"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01F2458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466332E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0,4366</w:t>
            </w:r>
          </w:p>
        </w:tc>
        <w:tc>
          <w:tcPr>
            <w:tcW w:w="1327" w:type="dxa"/>
            <w:tcBorders>
              <w:top w:val="nil"/>
              <w:left w:val="nil"/>
              <w:bottom w:val="single" w:sz="4" w:space="0" w:color="000000"/>
              <w:right w:val="single" w:sz="4" w:space="0" w:color="000000"/>
            </w:tcBorders>
            <w:shd w:val="clear" w:color="auto" w:fill="auto"/>
            <w:vAlign w:val="center"/>
            <w:hideMark/>
          </w:tcPr>
          <w:p w14:paraId="66A3907E"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2BEB2FCE"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917" w:type="dxa"/>
            <w:tcBorders>
              <w:top w:val="nil"/>
              <w:left w:val="nil"/>
              <w:bottom w:val="single" w:sz="4" w:space="0" w:color="000000"/>
              <w:right w:val="single" w:sz="4" w:space="0" w:color="000000"/>
            </w:tcBorders>
            <w:shd w:val="clear" w:color="auto" w:fill="auto"/>
            <w:vAlign w:val="center"/>
            <w:hideMark/>
          </w:tcPr>
          <w:p w14:paraId="7895B93D"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09" w:type="dxa"/>
            <w:tcBorders>
              <w:top w:val="nil"/>
              <w:left w:val="nil"/>
              <w:bottom w:val="single" w:sz="4" w:space="0" w:color="000000"/>
              <w:right w:val="single" w:sz="4" w:space="0" w:color="000000"/>
            </w:tcBorders>
            <w:shd w:val="clear" w:color="auto" w:fill="auto"/>
            <w:vAlign w:val="center"/>
            <w:hideMark/>
          </w:tcPr>
          <w:p w14:paraId="22F05D56"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6C7DAA" w:rsidRPr="00056EC6" w14:paraId="587EB908"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087B4C1A"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2917  Пыль хлопковая</w:t>
            </w:r>
          </w:p>
        </w:tc>
        <w:tc>
          <w:tcPr>
            <w:tcW w:w="1323" w:type="dxa"/>
            <w:tcBorders>
              <w:top w:val="nil"/>
              <w:left w:val="nil"/>
              <w:bottom w:val="single" w:sz="4" w:space="0" w:color="000000"/>
              <w:right w:val="single" w:sz="4" w:space="0" w:color="000000"/>
            </w:tcBorders>
            <w:shd w:val="clear" w:color="auto" w:fill="auto"/>
            <w:vAlign w:val="center"/>
            <w:hideMark/>
          </w:tcPr>
          <w:p w14:paraId="7D233D4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287" w:type="dxa"/>
            <w:tcBorders>
              <w:top w:val="nil"/>
              <w:left w:val="nil"/>
              <w:bottom w:val="single" w:sz="4" w:space="0" w:color="000000"/>
              <w:right w:val="single" w:sz="4" w:space="0" w:color="000000"/>
            </w:tcBorders>
            <w:shd w:val="clear" w:color="auto" w:fill="auto"/>
            <w:vAlign w:val="center"/>
            <w:hideMark/>
          </w:tcPr>
          <w:p w14:paraId="4BF404E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6B6DAA13"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69227AA9"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6AC884A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0,1498</w:t>
            </w:r>
          </w:p>
        </w:tc>
        <w:tc>
          <w:tcPr>
            <w:tcW w:w="1432" w:type="dxa"/>
            <w:tcBorders>
              <w:top w:val="nil"/>
              <w:left w:val="nil"/>
              <w:bottom w:val="single" w:sz="4" w:space="0" w:color="000000"/>
              <w:right w:val="single" w:sz="4" w:space="0" w:color="000000"/>
            </w:tcBorders>
            <w:shd w:val="clear" w:color="auto" w:fill="auto"/>
            <w:vAlign w:val="center"/>
            <w:hideMark/>
          </w:tcPr>
          <w:p w14:paraId="2994E929"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917" w:type="dxa"/>
            <w:tcBorders>
              <w:top w:val="nil"/>
              <w:left w:val="nil"/>
              <w:bottom w:val="single" w:sz="4" w:space="0" w:color="000000"/>
              <w:right w:val="single" w:sz="4" w:space="0" w:color="000000"/>
            </w:tcBorders>
            <w:shd w:val="clear" w:color="auto" w:fill="auto"/>
            <w:vAlign w:val="center"/>
            <w:hideMark/>
          </w:tcPr>
          <w:p w14:paraId="50C18743"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09" w:type="dxa"/>
            <w:tcBorders>
              <w:top w:val="nil"/>
              <w:left w:val="nil"/>
              <w:bottom w:val="single" w:sz="4" w:space="0" w:color="000000"/>
              <w:right w:val="single" w:sz="4" w:space="0" w:color="000000"/>
            </w:tcBorders>
            <w:shd w:val="clear" w:color="auto" w:fill="auto"/>
            <w:vAlign w:val="center"/>
            <w:hideMark/>
          </w:tcPr>
          <w:p w14:paraId="2B6EE61D"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6C7DAA" w:rsidRPr="00F9323D" w14:paraId="50933F9C"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108D4139"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2937  Пыль зерновая (по массе/по грибам хранения)</w:t>
            </w:r>
          </w:p>
        </w:tc>
        <w:tc>
          <w:tcPr>
            <w:tcW w:w="1323" w:type="dxa"/>
            <w:tcBorders>
              <w:top w:val="nil"/>
              <w:left w:val="nil"/>
              <w:bottom w:val="single" w:sz="4" w:space="0" w:color="000000"/>
              <w:right w:val="single" w:sz="4" w:space="0" w:color="000000"/>
            </w:tcBorders>
            <w:shd w:val="clear" w:color="auto" w:fill="auto"/>
            <w:vAlign w:val="center"/>
            <w:hideMark/>
          </w:tcPr>
          <w:p w14:paraId="160BEEF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87" w:type="dxa"/>
            <w:tcBorders>
              <w:top w:val="nil"/>
              <w:left w:val="nil"/>
              <w:bottom w:val="single" w:sz="4" w:space="0" w:color="000000"/>
              <w:right w:val="single" w:sz="4" w:space="0" w:color="000000"/>
            </w:tcBorders>
            <w:shd w:val="clear" w:color="auto" w:fill="auto"/>
            <w:vAlign w:val="center"/>
            <w:hideMark/>
          </w:tcPr>
          <w:p w14:paraId="62DB499A"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11A38AEA" w14:textId="77777777" w:rsidR="006C7DAA" w:rsidRPr="00F9323D" w:rsidRDefault="006C7DAA" w:rsidP="00C02B4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w:t>
            </w:r>
            <w:r w:rsidR="00C02B46" w:rsidRPr="00F9323D">
              <w:rPr>
                <w:rFonts w:cs="Times New Roman"/>
                <w:color w:val="000000"/>
                <w:sz w:val="18"/>
                <w:szCs w:val="18"/>
                <w:lang w:val="ru-RU" w:eastAsia="ru-RU"/>
              </w:rPr>
              <w:t>58</w:t>
            </w:r>
            <w:r w:rsidR="001E0C9B" w:rsidRPr="00F9323D">
              <w:rPr>
                <w:rFonts w:cs="Times New Roman"/>
                <w:color w:val="000000"/>
                <w:sz w:val="18"/>
                <w:szCs w:val="18"/>
                <w:lang w:val="ru-RU" w:eastAsia="ru-RU"/>
              </w:rPr>
              <w:t>12</w:t>
            </w:r>
          </w:p>
        </w:tc>
        <w:tc>
          <w:tcPr>
            <w:tcW w:w="1323" w:type="dxa"/>
            <w:tcBorders>
              <w:top w:val="nil"/>
              <w:left w:val="nil"/>
              <w:bottom w:val="single" w:sz="4" w:space="0" w:color="000000"/>
              <w:right w:val="single" w:sz="4" w:space="0" w:color="000000"/>
            </w:tcBorders>
            <w:shd w:val="clear" w:color="auto" w:fill="auto"/>
            <w:vAlign w:val="center"/>
            <w:hideMark/>
          </w:tcPr>
          <w:p w14:paraId="4A14F10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r w:rsidR="006C21A2" w:rsidRPr="00F9323D">
              <w:rPr>
                <w:rFonts w:cs="Times New Roman"/>
                <w:color w:val="000000"/>
                <w:sz w:val="18"/>
                <w:szCs w:val="18"/>
                <w:lang w:val="ru-RU" w:eastAsia="ru-RU"/>
              </w:rPr>
              <w:t xml:space="preserve"> </w:t>
            </w:r>
          </w:p>
        </w:tc>
        <w:tc>
          <w:tcPr>
            <w:tcW w:w="1327" w:type="dxa"/>
            <w:tcBorders>
              <w:top w:val="nil"/>
              <w:left w:val="nil"/>
              <w:bottom w:val="single" w:sz="4" w:space="0" w:color="000000"/>
              <w:right w:val="single" w:sz="4" w:space="0" w:color="000000"/>
            </w:tcBorders>
            <w:shd w:val="clear" w:color="auto" w:fill="auto"/>
            <w:vAlign w:val="center"/>
            <w:hideMark/>
          </w:tcPr>
          <w:p w14:paraId="2070427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0DB362D2" w14:textId="77777777" w:rsidR="006C7DAA" w:rsidRPr="00F9323D" w:rsidRDefault="006C21A2"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0012</w:t>
            </w:r>
          </w:p>
        </w:tc>
        <w:tc>
          <w:tcPr>
            <w:tcW w:w="917" w:type="dxa"/>
            <w:tcBorders>
              <w:top w:val="nil"/>
              <w:left w:val="nil"/>
              <w:bottom w:val="single" w:sz="4" w:space="0" w:color="000000"/>
              <w:right w:val="single" w:sz="4" w:space="0" w:color="000000"/>
            </w:tcBorders>
            <w:shd w:val="clear" w:color="auto" w:fill="auto"/>
            <w:vAlign w:val="center"/>
            <w:hideMark/>
          </w:tcPr>
          <w:p w14:paraId="35E2C89D" w14:textId="77777777" w:rsidR="006C7DAA" w:rsidRPr="00F9323D" w:rsidRDefault="006C21A2"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54,30</w:t>
            </w:r>
          </w:p>
        </w:tc>
        <w:tc>
          <w:tcPr>
            <w:tcW w:w="2309" w:type="dxa"/>
            <w:tcBorders>
              <w:top w:val="nil"/>
              <w:left w:val="nil"/>
              <w:bottom w:val="single" w:sz="4" w:space="0" w:color="000000"/>
              <w:right w:val="single" w:sz="4" w:space="0" w:color="000000"/>
            </w:tcBorders>
            <w:shd w:val="clear" w:color="auto" w:fill="auto"/>
            <w:vAlign w:val="center"/>
            <w:hideMark/>
          </w:tcPr>
          <w:p w14:paraId="5836FCF6" w14:textId="77777777" w:rsidR="006C7DAA" w:rsidRPr="00F9323D" w:rsidRDefault="006C7DAA" w:rsidP="006C21A2">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 xml:space="preserve">Плщ: Площадка №1   Цех: </w:t>
            </w:r>
            <w:r w:rsidR="006C21A2" w:rsidRPr="00F9323D">
              <w:rPr>
                <w:rFonts w:cs="Times New Roman"/>
                <w:color w:val="000000"/>
                <w:sz w:val="18"/>
                <w:szCs w:val="18"/>
                <w:lang w:val="ru-RU" w:eastAsia="ru-RU"/>
              </w:rPr>
              <w:t>ЗАВ-40</w:t>
            </w:r>
          </w:p>
        </w:tc>
      </w:tr>
      <w:tr w:rsidR="006C7DAA" w:rsidRPr="00056EC6" w14:paraId="22AF5A27"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3BFC2022"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2937  Пыль зерновая (по массе/по грибам хранения)</w:t>
            </w:r>
          </w:p>
        </w:tc>
        <w:tc>
          <w:tcPr>
            <w:tcW w:w="1323" w:type="dxa"/>
            <w:tcBorders>
              <w:top w:val="nil"/>
              <w:left w:val="nil"/>
              <w:bottom w:val="single" w:sz="4" w:space="0" w:color="000000"/>
              <w:right w:val="single" w:sz="4" w:space="0" w:color="000000"/>
            </w:tcBorders>
            <w:shd w:val="clear" w:color="auto" w:fill="auto"/>
            <w:vAlign w:val="center"/>
            <w:hideMark/>
          </w:tcPr>
          <w:p w14:paraId="526997B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87" w:type="dxa"/>
            <w:tcBorders>
              <w:top w:val="nil"/>
              <w:left w:val="nil"/>
              <w:bottom w:val="single" w:sz="4" w:space="0" w:color="000000"/>
              <w:right w:val="single" w:sz="4" w:space="0" w:color="000000"/>
            </w:tcBorders>
            <w:shd w:val="clear" w:color="auto" w:fill="auto"/>
            <w:vAlign w:val="center"/>
            <w:hideMark/>
          </w:tcPr>
          <w:p w14:paraId="37EEE9E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63901E4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2AE58D9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 / </w:t>
            </w:r>
            <w:r w:rsidR="006C21A2" w:rsidRPr="00F9323D">
              <w:rPr>
                <w:rFonts w:cs="Times New Roman"/>
                <w:bCs/>
                <w:color w:val="000000"/>
                <w:w w:val="105"/>
                <w:sz w:val="18"/>
                <w:szCs w:val="18"/>
              </w:rPr>
              <w:t>0,25</w:t>
            </w:r>
            <w:r w:rsidR="006C21A2" w:rsidRPr="00F9323D">
              <w:rPr>
                <w:rFonts w:cs="Times New Roman"/>
                <w:bCs/>
                <w:color w:val="000000"/>
                <w:w w:val="105"/>
                <w:sz w:val="18"/>
                <w:szCs w:val="18"/>
                <w:lang w:val="ru-RU"/>
              </w:rPr>
              <w:t>08</w:t>
            </w:r>
          </w:p>
        </w:tc>
        <w:tc>
          <w:tcPr>
            <w:tcW w:w="1327" w:type="dxa"/>
            <w:tcBorders>
              <w:top w:val="nil"/>
              <w:left w:val="nil"/>
              <w:bottom w:val="single" w:sz="4" w:space="0" w:color="000000"/>
              <w:right w:val="single" w:sz="4" w:space="0" w:color="000000"/>
            </w:tcBorders>
            <w:shd w:val="clear" w:color="auto" w:fill="auto"/>
            <w:vAlign w:val="center"/>
            <w:hideMark/>
          </w:tcPr>
          <w:p w14:paraId="4374A102"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6C519F7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917" w:type="dxa"/>
            <w:tcBorders>
              <w:top w:val="nil"/>
              <w:left w:val="nil"/>
              <w:bottom w:val="single" w:sz="4" w:space="0" w:color="000000"/>
              <w:right w:val="single" w:sz="4" w:space="0" w:color="000000"/>
            </w:tcBorders>
            <w:shd w:val="clear" w:color="auto" w:fill="auto"/>
            <w:vAlign w:val="center"/>
            <w:hideMark/>
          </w:tcPr>
          <w:p w14:paraId="125EAA77" w14:textId="77777777" w:rsidR="006C7DAA" w:rsidRPr="00F9323D" w:rsidRDefault="005950F2"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92,50</w:t>
            </w:r>
          </w:p>
        </w:tc>
        <w:tc>
          <w:tcPr>
            <w:tcW w:w="2309" w:type="dxa"/>
            <w:tcBorders>
              <w:top w:val="nil"/>
              <w:left w:val="nil"/>
              <w:bottom w:val="single" w:sz="4" w:space="0" w:color="000000"/>
              <w:right w:val="single" w:sz="4" w:space="0" w:color="000000"/>
            </w:tcBorders>
            <w:shd w:val="clear" w:color="auto" w:fill="auto"/>
            <w:vAlign w:val="center"/>
            <w:hideMark/>
          </w:tcPr>
          <w:p w14:paraId="54BE46CF"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6C7DAA" w:rsidRPr="00056EC6" w14:paraId="2CB43A04"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3C2253AC"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2937  Пыль зерновая (по массе/по грибам хранения)</w:t>
            </w:r>
          </w:p>
        </w:tc>
        <w:tc>
          <w:tcPr>
            <w:tcW w:w="1323" w:type="dxa"/>
            <w:tcBorders>
              <w:top w:val="nil"/>
              <w:left w:val="nil"/>
              <w:bottom w:val="single" w:sz="4" w:space="0" w:color="000000"/>
              <w:right w:val="single" w:sz="4" w:space="0" w:color="000000"/>
            </w:tcBorders>
            <w:shd w:val="clear" w:color="auto" w:fill="auto"/>
            <w:vAlign w:val="center"/>
            <w:hideMark/>
          </w:tcPr>
          <w:p w14:paraId="0BF0CE98"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287" w:type="dxa"/>
            <w:tcBorders>
              <w:top w:val="nil"/>
              <w:left w:val="nil"/>
              <w:bottom w:val="single" w:sz="4" w:space="0" w:color="000000"/>
              <w:right w:val="single" w:sz="4" w:space="0" w:color="000000"/>
            </w:tcBorders>
            <w:shd w:val="clear" w:color="auto" w:fill="auto"/>
            <w:vAlign w:val="center"/>
            <w:hideMark/>
          </w:tcPr>
          <w:p w14:paraId="30326048"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17A47370"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1AED5BE4"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1EEB094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 / </w:t>
            </w:r>
            <w:r w:rsidR="001E0C9B" w:rsidRPr="00F9323D">
              <w:rPr>
                <w:rFonts w:cs="Times New Roman"/>
                <w:bCs/>
                <w:color w:val="000000"/>
                <w:w w:val="105"/>
                <w:sz w:val="18"/>
                <w:szCs w:val="18"/>
              </w:rPr>
              <w:t>0,10</w:t>
            </w:r>
            <w:r w:rsidR="001E0C9B" w:rsidRPr="00F9323D">
              <w:rPr>
                <w:rFonts w:cs="Times New Roman"/>
                <w:bCs/>
                <w:color w:val="000000"/>
                <w:w w:val="105"/>
                <w:sz w:val="18"/>
                <w:szCs w:val="18"/>
                <w:lang w:val="ru-RU"/>
              </w:rPr>
              <w:t>12</w:t>
            </w:r>
          </w:p>
        </w:tc>
        <w:tc>
          <w:tcPr>
            <w:tcW w:w="1432" w:type="dxa"/>
            <w:tcBorders>
              <w:top w:val="nil"/>
              <w:left w:val="nil"/>
              <w:bottom w:val="single" w:sz="4" w:space="0" w:color="000000"/>
              <w:right w:val="single" w:sz="4" w:space="0" w:color="000000"/>
            </w:tcBorders>
            <w:shd w:val="clear" w:color="auto" w:fill="auto"/>
            <w:vAlign w:val="center"/>
            <w:hideMark/>
          </w:tcPr>
          <w:p w14:paraId="39CECAC5"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917" w:type="dxa"/>
            <w:tcBorders>
              <w:top w:val="nil"/>
              <w:left w:val="nil"/>
              <w:bottom w:val="single" w:sz="4" w:space="0" w:color="000000"/>
              <w:right w:val="single" w:sz="4" w:space="0" w:color="000000"/>
            </w:tcBorders>
            <w:shd w:val="clear" w:color="auto" w:fill="auto"/>
            <w:vAlign w:val="center"/>
            <w:hideMark/>
          </w:tcPr>
          <w:p w14:paraId="4D45BE55" w14:textId="77777777" w:rsidR="006C7DAA" w:rsidRPr="00F9323D" w:rsidRDefault="005950F2"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84,80</w:t>
            </w:r>
          </w:p>
        </w:tc>
        <w:tc>
          <w:tcPr>
            <w:tcW w:w="2309" w:type="dxa"/>
            <w:tcBorders>
              <w:top w:val="nil"/>
              <w:left w:val="nil"/>
              <w:bottom w:val="single" w:sz="4" w:space="0" w:color="000000"/>
              <w:right w:val="single" w:sz="4" w:space="0" w:color="000000"/>
            </w:tcBorders>
            <w:shd w:val="clear" w:color="auto" w:fill="auto"/>
            <w:vAlign w:val="center"/>
            <w:hideMark/>
          </w:tcPr>
          <w:p w14:paraId="07A3A9C2"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6C7DAA" w:rsidRPr="00F9323D" w14:paraId="6B7F6726"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19226A52"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1323" w:type="dxa"/>
            <w:tcBorders>
              <w:top w:val="nil"/>
              <w:left w:val="nil"/>
              <w:bottom w:val="single" w:sz="4" w:space="0" w:color="000000"/>
              <w:right w:val="single" w:sz="4" w:space="0" w:color="000000"/>
            </w:tcBorders>
            <w:shd w:val="clear" w:color="auto" w:fill="auto"/>
            <w:vAlign w:val="center"/>
            <w:hideMark/>
          </w:tcPr>
          <w:p w14:paraId="58558E79"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287" w:type="dxa"/>
            <w:tcBorders>
              <w:top w:val="nil"/>
              <w:left w:val="nil"/>
              <w:bottom w:val="single" w:sz="4" w:space="0" w:color="000000"/>
              <w:right w:val="single" w:sz="4" w:space="0" w:color="000000"/>
            </w:tcBorders>
            <w:shd w:val="clear" w:color="auto" w:fill="auto"/>
            <w:vAlign w:val="center"/>
            <w:hideMark/>
          </w:tcPr>
          <w:p w14:paraId="6547AB1F"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097CA513"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0,0214</w:t>
            </w:r>
          </w:p>
        </w:tc>
        <w:tc>
          <w:tcPr>
            <w:tcW w:w="1323" w:type="dxa"/>
            <w:tcBorders>
              <w:top w:val="nil"/>
              <w:left w:val="nil"/>
              <w:bottom w:val="single" w:sz="4" w:space="0" w:color="000000"/>
              <w:right w:val="single" w:sz="4" w:space="0" w:color="000000"/>
            </w:tcBorders>
            <w:shd w:val="clear" w:color="auto" w:fill="auto"/>
            <w:vAlign w:val="center"/>
            <w:hideMark/>
          </w:tcPr>
          <w:p w14:paraId="0DD57118"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5060591E"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1B47C4F8"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2B5C153E"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60,32</w:t>
            </w:r>
          </w:p>
        </w:tc>
        <w:tc>
          <w:tcPr>
            <w:tcW w:w="2309" w:type="dxa"/>
            <w:tcBorders>
              <w:top w:val="nil"/>
              <w:left w:val="nil"/>
              <w:bottom w:val="single" w:sz="4" w:space="0" w:color="000000"/>
              <w:right w:val="single" w:sz="4" w:space="0" w:color="000000"/>
            </w:tcBorders>
            <w:shd w:val="clear" w:color="auto" w:fill="auto"/>
            <w:vAlign w:val="center"/>
            <w:hideMark/>
          </w:tcPr>
          <w:p w14:paraId="06A7B961"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F9323D" w14:paraId="19810654"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11A4FD64"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1323" w:type="dxa"/>
            <w:tcBorders>
              <w:top w:val="nil"/>
              <w:left w:val="nil"/>
              <w:bottom w:val="single" w:sz="4" w:space="0" w:color="000000"/>
              <w:right w:val="single" w:sz="4" w:space="0" w:color="000000"/>
            </w:tcBorders>
            <w:shd w:val="clear" w:color="auto" w:fill="auto"/>
            <w:vAlign w:val="center"/>
            <w:hideMark/>
          </w:tcPr>
          <w:p w14:paraId="01999E0E"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c>
          <w:tcPr>
            <w:tcW w:w="1287" w:type="dxa"/>
            <w:tcBorders>
              <w:top w:val="nil"/>
              <w:left w:val="nil"/>
              <w:bottom w:val="single" w:sz="4" w:space="0" w:color="000000"/>
              <w:right w:val="single" w:sz="4" w:space="0" w:color="000000"/>
            </w:tcBorders>
            <w:shd w:val="clear" w:color="auto" w:fill="auto"/>
            <w:vAlign w:val="center"/>
            <w:hideMark/>
          </w:tcPr>
          <w:p w14:paraId="7D511F74"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2C3090F7"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5E36216E"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0,0188</w:t>
            </w:r>
          </w:p>
        </w:tc>
        <w:tc>
          <w:tcPr>
            <w:tcW w:w="1327" w:type="dxa"/>
            <w:tcBorders>
              <w:top w:val="nil"/>
              <w:left w:val="nil"/>
              <w:bottom w:val="single" w:sz="4" w:space="0" w:color="000000"/>
              <w:right w:val="single" w:sz="4" w:space="0" w:color="000000"/>
            </w:tcBorders>
            <w:shd w:val="clear" w:color="auto" w:fill="auto"/>
            <w:vAlign w:val="center"/>
            <w:hideMark/>
          </w:tcPr>
          <w:p w14:paraId="5DAD60A9"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32" w:type="dxa"/>
            <w:tcBorders>
              <w:top w:val="nil"/>
              <w:left w:val="nil"/>
              <w:bottom w:val="single" w:sz="4" w:space="0" w:color="000000"/>
              <w:right w:val="single" w:sz="4" w:space="0" w:color="000000"/>
            </w:tcBorders>
            <w:shd w:val="clear" w:color="auto" w:fill="auto"/>
            <w:vAlign w:val="center"/>
            <w:hideMark/>
          </w:tcPr>
          <w:p w14:paraId="5F621C38"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6003</w:t>
            </w:r>
          </w:p>
        </w:tc>
        <w:tc>
          <w:tcPr>
            <w:tcW w:w="917" w:type="dxa"/>
            <w:tcBorders>
              <w:top w:val="nil"/>
              <w:left w:val="nil"/>
              <w:bottom w:val="single" w:sz="4" w:space="0" w:color="000000"/>
              <w:right w:val="single" w:sz="4" w:space="0" w:color="000000"/>
            </w:tcBorders>
            <w:shd w:val="clear" w:color="auto" w:fill="auto"/>
            <w:vAlign w:val="center"/>
            <w:hideMark/>
          </w:tcPr>
          <w:p w14:paraId="51E16E9A"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37,75</w:t>
            </w:r>
          </w:p>
        </w:tc>
        <w:tc>
          <w:tcPr>
            <w:tcW w:w="2309" w:type="dxa"/>
            <w:tcBorders>
              <w:top w:val="nil"/>
              <w:left w:val="nil"/>
              <w:bottom w:val="single" w:sz="4" w:space="0" w:color="000000"/>
              <w:right w:val="single" w:sz="4" w:space="0" w:color="000000"/>
            </w:tcBorders>
            <w:shd w:val="clear" w:color="auto" w:fill="auto"/>
            <w:vAlign w:val="center"/>
            <w:hideMark/>
          </w:tcPr>
          <w:p w14:paraId="505CF71D"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Зерносклад 1</w:t>
            </w:r>
          </w:p>
        </w:tc>
      </w:tr>
      <w:tr w:rsidR="006C7DAA" w:rsidRPr="00056EC6" w14:paraId="061C9152" w14:textId="77777777" w:rsidTr="00007BED">
        <w:trPr>
          <w:trHeight w:val="450"/>
        </w:trPr>
        <w:tc>
          <w:tcPr>
            <w:tcW w:w="3361" w:type="dxa"/>
            <w:tcBorders>
              <w:top w:val="nil"/>
              <w:left w:val="single" w:sz="4" w:space="0" w:color="000000"/>
              <w:bottom w:val="single" w:sz="4" w:space="0" w:color="000000"/>
              <w:right w:val="single" w:sz="4" w:space="0" w:color="000000"/>
            </w:tcBorders>
            <w:shd w:val="clear" w:color="auto" w:fill="auto"/>
            <w:vAlign w:val="center"/>
            <w:hideMark/>
          </w:tcPr>
          <w:p w14:paraId="05DC827C"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1323" w:type="dxa"/>
            <w:tcBorders>
              <w:top w:val="nil"/>
              <w:left w:val="nil"/>
              <w:bottom w:val="single" w:sz="4" w:space="0" w:color="000000"/>
              <w:right w:val="single" w:sz="4" w:space="0" w:color="000000"/>
            </w:tcBorders>
            <w:shd w:val="clear" w:color="auto" w:fill="auto"/>
            <w:vAlign w:val="center"/>
            <w:hideMark/>
          </w:tcPr>
          <w:p w14:paraId="77868AD6"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287" w:type="dxa"/>
            <w:tcBorders>
              <w:top w:val="nil"/>
              <w:left w:val="nil"/>
              <w:bottom w:val="single" w:sz="4" w:space="0" w:color="000000"/>
              <w:right w:val="single" w:sz="4" w:space="0" w:color="000000"/>
            </w:tcBorders>
            <w:shd w:val="clear" w:color="auto" w:fill="auto"/>
            <w:vAlign w:val="center"/>
            <w:hideMark/>
          </w:tcPr>
          <w:p w14:paraId="7F8931FE"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1" w:type="dxa"/>
            <w:tcBorders>
              <w:top w:val="nil"/>
              <w:left w:val="nil"/>
              <w:bottom w:val="single" w:sz="4" w:space="0" w:color="000000"/>
              <w:right w:val="single" w:sz="4" w:space="0" w:color="000000"/>
            </w:tcBorders>
            <w:shd w:val="clear" w:color="auto" w:fill="auto"/>
            <w:vAlign w:val="center"/>
            <w:hideMark/>
          </w:tcPr>
          <w:p w14:paraId="4D4FE006"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3" w:type="dxa"/>
            <w:tcBorders>
              <w:top w:val="nil"/>
              <w:left w:val="nil"/>
              <w:bottom w:val="single" w:sz="4" w:space="0" w:color="000000"/>
              <w:right w:val="single" w:sz="4" w:space="0" w:color="000000"/>
            </w:tcBorders>
            <w:shd w:val="clear" w:color="auto" w:fill="auto"/>
            <w:vAlign w:val="center"/>
            <w:hideMark/>
          </w:tcPr>
          <w:p w14:paraId="0C521EAC"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27" w:type="dxa"/>
            <w:tcBorders>
              <w:top w:val="nil"/>
              <w:left w:val="nil"/>
              <w:bottom w:val="single" w:sz="4" w:space="0" w:color="000000"/>
              <w:right w:val="single" w:sz="4" w:space="0" w:color="000000"/>
            </w:tcBorders>
            <w:shd w:val="clear" w:color="auto" w:fill="auto"/>
            <w:vAlign w:val="center"/>
            <w:hideMark/>
          </w:tcPr>
          <w:p w14:paraId="456F73D1"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0,0058</w:t>
            </w:r>
          </w:p>
        </w:tc>
        <w:tc>
          <w:tcPr>
            <w:tcW w:w="1432" w:type="dxa"/>
            <w:tcBorders>
              <w:top w:val="nil"/>
              <w:left w:val="nil"/>
              <w:bottom w:val="single" w:sz="4" w:space="0" w:color="000000"/>
              <w:right w:val="single" w:sz="4" w:space="0" w:color="000000"/>
            </w:tcBorders>
            <w:shd w:val="clear" w:color="auto" w:fill="auto"/>
            <w:vAlign w:val="center"/>
            <w:hideMark/>
          </w:tcPr>
          <w:p w14:paraId="5FBAEFC4"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917" w:type="dxa"/>
            <w:tcBorders>
              <w:top w:val="nil"/>
              <w:left w:val="nil"/>
              <w:bottom w:val="single" w:sz="4" w:space="0" w:color="000000"/>
              <w:right w:val="single" w:sz="4" w:space="0" w:color="000000"/>
            </w:tcBorders>
            <w:shd w:val="clear" w:color="auto" w:fill="auto"/>
            <w:vAlign w:val="center"/>
            <w:hideMark/>
          </w:tcPr>
          <w:p w14:paraId="218D200D" w14:textId="77777777" w:rsidR="006C7DAA" w:rsidRPr="00F9323D" w:rsidRDefault="006C7DAA" w:rsidP="006C7DA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28,00</w:t>
            </w:r>
          </w:p>
        </w:tc>
        <w:tc>
          <w:tcPr>
            <w:tcW w:w="2309" w:type="dxa"/>
            <w:tcBorders>
              <w:top w:val="nil"/>
              <w:left w:val="nil"/>
              <w:bottom w:val="single" w:sz="4" w:space="0" w:color="000000"/>
              <w:right w:val="single" w:sz="4" w:space="0" w:color="000000"/>
            </w:tcBorders>
            <w:shd w:val="clear" w:color="auto" w:fill="auto"/>
            <w:vAlign w:val="center"/>
            <w:hideMark/>
          </w:tcPr>
          <w:p w14:paraId="3E135123" w14:textId="77777777" w:rsidR="006C7DAA" w:rsidRPr="00F9323D" w:rsidRDefault="006C7DAA" w:rsidP="006C7DA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bl>
    <w:p w14:paraId="10FFB5F5" w14:textId="77777777" w:rsidR="009B4AFF" w:rsidRPr="00F9323D" w:rsidRDefault="009B4AFF" w:rsidP="008559D1">
      <w:pPr>
        <w:tabs>
          <w:tab w:val="left" w:pos="720"/>
        </w:tabs>
        <w:spacing w:line="360" w:lineRule="auto"/>
        <w:jc w:val="both"/>
        <w:rPr>
          <w:rFonts w:eastAsia="Andale Sans UI"/>
          <w:kern w:val="1"/>
          <w:szCs w:val="24"/>
          <w:lang w:val="ru-RU"/>
        </w:rPr>
      </w:pPr>
    </w:p>
    <w:tbl>
      <w:tblPr>
        <w:tblW w:w="15446" w:type="dxa"/>
        <w:tblInd w:w="5" w:type="dxa"/>
        <w:tblLook w:val="04A0" w:firstRow="1" w:lastRow="0" w:firstColumn="1" w:lastColumn="0" w:noHBand="0" w:noVBand="1"/>
      </w:tblPr>
      <w:tblGrid>
        <w:gridCol w:w="67"/>
        <w:gridCol w:w="2310"/>
        <w:gridCol w:w="600"/>
        <w:gridCol w:w="197"/>
        <w:gridCol w:w="1202"/>
        <w:gridCol w:w="1097"/>
        <w:gridCol w:w="1213"/>
        <w:gridCol w:w="74"/>
        <w:gridCol w:w="1315"/>
        <w:gridCol w:w="32"/>
        <w:gridCol w:w="1244"/>
        <w:gridCol w:w="98"/>
        <w:gridCol w:w="1178"/>
        <w:gridCol w:w="46"/>
        <w:gridCol w:w="1302"/>
        <w:gridCol w:w="211"/>
        <w:gridCol w:w="663"/>
        <w:gridCol w:w="187"/>
        <w:gridCol w:w="1988"/>
        <w:gridCol w:w="139"/>
        <w:gridCol w:w="283"/>
      </w:tblGrid>
      <w:tr w:rsidR="00CB5168" w:rsidRPr="00056EC6" w14:paraId="7EE9F734" w14:textId="77777777" w:rsidTr="000755BE">
        <w:trPr>
          <w:gridBefore w:val="1"/>
          <w:gridAfter w:val="2"/>
          <w:wBefore w:w="67" w:type="dxa"/>
          <w:wAfter w:w="422" w:type="dxa"/>
          <w:trHeight w:val="300"/>
        </w:trPr>
        <w:tc>
          <w:tcPr>
            <w:tcW w:w="14957" w:type="dxa"/>
            <w:gridSpan w:val="18"/>
            <w:tcBorders>
              <w:top w:val="nil"/>
              <w:left w:val="nil"/>
              <w:bottom w:val="nil"/>
              <w:right w:val="nil"/>
            </w:tcBorders>
            <w:shd w:val="clear" w:color="auto" w:fill="auto"/>
            <w:hideMark/>
          </w:tcPr>
          <w:p w14:paraId="1D801554" w14:textId="77777777" w:rsidR="00E01F66" w:rsidRPr="00F9323D" w:rsidRDefault="00E01F66" w:rsidP="00E01F66">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Перечень источников выброса с наибольшим воздействием на атмосферный воздух</w:t>
            </w:r>
          </w:p>
          <w:p w14:paraId="3CF43033" w14:textId="569965D0" w:rsidR="00CB5168" w:rsidRPr="00F9323D" w:rsidRDefault="00E01F66" w:rsidP="00E01F66">
            <w:pPr>
              <w:widowControl/>
              <w:suppressAutoHyphens w:val="0"/>
              <w:jc w:val="right"/>
              <w:rPr>
                <w:rFonts w:cs="Times New Roman"/>
                <w:b/>
                <w:bCs/>
                <w:color w:val="000000"/>
                <w:sz w:val="18"/>
                <w:szCs w:val="18"/>
                <w:lang w:val="ru-RU" w:eastAsia="ru-RU"/>
              </w:rPr>
            </w:pPr>
            <w:r w:rsidRPr="00F9323D">
              <w:rPr>
                <w:rFonts w:cs="Times New Roman"/>
                <w:b/>
                <w:bCs/>
                <w:color w:val="000000"/>
                <w:szCs w:val="24"/>
                <w:lang w:val="ru-RU" w:eastAsia="ru-RU"/>
              </w:rPr>
              <w:t>Таблица 5.1.2 С.С. Лето (Площадка №1)</w:t>
            </w:r>
          </w:p>
        </w:tc>
      </w:tr>
      <w:tr w:rsidR="00C50749" w:rsidRPr="00056EC6" w14:paraId="1F3082EE" w14:textId="77777777" w:rsidTr="000755BE">
        <w:trPr>
          <w:gridBefore w:val="1"/>
          <w:gridAfter w:val="2"/>
          <w:wBefore w:w="67" w:type="dxa"/>
          <w:wAfter w:w="422" w:type="dxa"/>
          <w:trHeight w:val="540"/>
        </w:trPr>
        <w:tc>
          <w:tcPr>
            <w:tcW w:w="291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1DE0DA"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 код и наименование</w:t>
            </w:r>
          </w:p>
        </w:tc>
        <w:tc>
          <w:tcPr>
            <w:tcW w:w="139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7EB07"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Номер расчетной (контрольной) точки</w:t>
            </w:r>
          </w:p>
        </w:tc>
        <w:tc>
          <w:tcPr>
            <w:tcW w:w="231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105199"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Фоновая концентрация q'уф,j, в долях ПДК</w:t>
            </w:r>
          </w:p>
        </w:tc>
        <w:tc>
          <w:tcPr>
            <w:tcW w:w="3987" w:type="dxa"/>
            <w:gridSpan w:val="7"/>
            <w:tcBorders>
              <w:top w:val="single" w:sz="4" w:space="0" w:color="000000"/>
              <w:left w:val="nil"/>
              <w:bottom w:val="single" w:sz="4" w:space="0" w:color="000000"/>
              <w:right w:val="single" w:sz="4" w:space="0" w:color="000000"/>
            </w:tcBorders>
            <w:shd w:val="clear" w:color="auto" w:fill="auto"/>
            <w:vAlign w:val="center"/>
            <w:hideMark/>
          </w:tcPr>
          <w:p w14:paraId="2D171D32"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Расчетная максимальная приземная концентрация, в долях ПДК </w:t>
            </w:r>
          </w:p>
        </w:tc>
        <w:tc>
          <w:tcPr>
            <w:tcW w:w="21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C7CCFF"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Источники с наибольшим воздействием на атмосферный воздух, (наибольшим вкладом в максимальную концентрацию)</w:t>
            </w:r>
          </w:p>
        </w:tc>
        <w:tc>
          <w:tcPr>
            <w:tcW w:w="217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03792"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Принадлежность источника (цех, участок, подразделение)</w:t>
            </w:r>
          </w:p>
        </w:tc>
      </w:tr>
      <w:tr w:rsidR="00C50749" w:rsidRPr="00056EC6" w14:paraId="55BF0226" w14:textId="77777777" w:rsidTr="000755BE">
        <w:trPr>
          <w:gridBefore w:val="1"/>
          <w:gridAfter w:val="2"/>
          <w:wBefore w:w="67" w:type="dxa"/>
          <w:wAfter w:w="422" w:type="dxa"/>
          <w:trHeight w:val="555"/>
        </w:trPr>
        <w:tc>
          <w:tcPr>
            <w:tcW w:w="2910" w:type="dxa"/>
            <w:gridSpan w:val="2"/>
            <w:vMerge/>
            <w:tcBorders>
              <w:top w:val="single" w:sz="4" w:space="0" w:color="000000"/>
              <w:left w:val="single" w:sz="4" w:space="0" w:color="000000"/>
              <w:bottom w:val="single" w:sz="4" w:space="0" w:color="000000"/>
              <w:right w:val="single" w:sz="4" w:space="0" w:color="000000"/>
            </w:tcBorders>
            <w:vAlign w:val="center"/>
            <w:hideMark/>
          </w:tcPr>
          <w:p w14:paraId="231BA25B" w14:textId="77777777" w:rsidR="00CB5168" w:rsidRPr="00F9323D" w:rsidRDefault="00CB5168" w:rsidP="00CB5168">
            <w:pPr>
              <w:widowControl/>
              <w:suppressAutoHyphens w:val="0"/>
              <w:rPr>
                <w:rFonts w:cs="Times New Roman"/>
                <w:color w:val="000000"/>
                <w:sz w:val="18"/>
                <w:szCs w:val="18"/>
                <w:lang w:val="ru-RU" w:eastAsia="ru-RU"/>
              </w:rPr>
            </w:pPr>
          </w:p>
        </w:tc>
        <w:tc>
          <w:tcPr>
            <w:tcW w:w="1399" w:type="dxa"/>
            <w:gridSpan w:val="2"/>
            <w:vMerge/>
            <w:tcBorders>
              <w:top w:val="single" w:sz="4" w:space="0" w:color="000000"/>
              <w:left w:val="single" w:sz="4" w:space="0" w:color="000000"/>
              <w:bottom w:val="single" w:sz="4" w:space="0" w:color="000000"/>
              <w:right w:val="single" w:sz="4" w:space="0" w:color="000000"/>
            </w:tcBorders>
            <w:vAlign w:val="center"/>
            <w:hideMark/>
          </w:tcPr>
          <w:p w14:paraId="763031E1" w14:textId="77777777" w:rsidR="00CB5168" w:rsidRPr="00F9323D" w:rsidRDefault="00CB5168" w:rsidP="00CB5168">
            <w:pPr>
              <w:widowControl/>
              <w:suppressAutoHyphens w:val="0"/>
              <w:rPr>
                <w:rFonts w:cs="Times New Roman"/>
                <w:color w:val="000000"/>
                <w:sz w:val="18"/>
                <w:szCs w:val="18"/>
                <w:lang w:val="ru-RU" w:eastAsia="ru-RU"/>
              </w:rPr>
            </w:pPr>
          </w:p>
        </w:tc>
        <w:tc>
          <w:tcPr>
            <w:tcW w:w="2310" w:type="dxa"/>
            <w:gridSpan w:val="2"/>
            <w:vMerge/>
            <w:tcBorders>
              <w:top w:val="single" w:sz="4" w:space="0" w:color="000000"/>
              <w:left w:val="single" w:sz="4" w:space="0" w:color="000000"/>
              <w:bottom w:val="single" w:sz="4" w:space="0" w:color="000000"/>
              <w:right w:val="single" w:sz="4" w:space="0" w:color="000000"/>
            </w:tcBorders>
            <w:vAlign w:val="center"/>
            <w:hideMark/>
          </w:tcPr>
          <w:p w14:paraId="31F6871D" w14:textId="77777777" w:rsidR="00CB5168" w:rsidRPr="00F9323D" w:rsidRDefault="00CB5168" w:rsidP="00CB5168">
            <w:pPr>
              <w:widowControl/>
              <w:suppressAutoHyphens w:val="0"/>
              <w:rPr>
                <w:rFonts w:cs="Times New Roman"/>
                <w:color w:val="000000"/>
                <w:sz w:val="18"/>
                <w:szCs w:val="18"/>
                <w:lang w:val="ru-RU" w:eastAsia="ru-RU"/>
              </w:rPr>
            </w:pPr>
          </w:p>
        </w:tc>
        <w:tc>
          <w:tcPr>
            <w:tcW w:w="1421" w:type="dxa"/>
            <w:gridSpan w:val="3"/>
            <w:vMerge w:val="restart"/>
            <w:tcBorders>
              <w:top w:val="nil"/>
              <w:left w:val="single" w:sz="4" w:space="0" w:color="000000"/>
              <w:bottom w:val="single" w:sz="4" w:space="0" w:color="000000"/>
              <w:right w:val="single" w:sz="4" w:space="0" w:color="000000"/>
            </w:tcBorders>
            <w:shd w:val="clear" w:color="auto" w:fill="auto"/>
            <w:vAlign w:val="center"/>
            <w:hideMark/>
          </w:tcPr>
          <w:p w14:paraId="59AA3F79"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предприятия</w:t>
            </w:r>
          </w:p>
        </w:tc>
        <w:tc>
          <w:tcPr>
            <w:tcW w:w="1342" w:type="dxa"/>
            <w:gridSpan w:val="2"/>
            <w:vMerge w:val="restart"/>
            <w:tcBorders>
              <w:top w:val="nil"/>
              <w:left w:val="single" w:sz="4" w:space="0" w:color="000000"/>
              <w:bottom w:val="single" w:sz="4" w:space="0" w:color="000000"/>
              <w:right w:val="single" w:sz="4" w:space="0" w:color="000000"/>
            </w:tcBorders>
            <w:shd w:val="clear" w:color="auto" w:fill="auto"/>
            <w:hideMark/>
          </w:tcPr>
          <w:p w14:paraId="7351D9EC"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на границе санитарно -защитной  зоны (с </w:t>
            </w:r>
            <w:r w:rsidRPr="00F9323D">
              <w:rPr>
                <w:rFonts w:cs="Times New Roman"/>
                <w:color w:val="000000"/>
                <w:sz w:val="18"/>
                <w:szCs w:val="18"/>
                <w:lang w:val="ru-RU" w:eastAsia="ru-RU"/>
              </w:rPr>
              <w:lastRenderedPageBreak/>
              <w:t>учетом фона/без учета фона)</w:t>
            </w:r>
          </w:p>
        </w:tc>
        <w:tc>
          <w:tcPr>
            <w:tcW w:w="1224" w:type="dxa"/>
            <w:gridSpan w:val="2"/>
            <w:vMerge w:val="restart"/>
            <w:tcBorders>
              <w:top w:val="nil"/>
              <w:left w:val="single" w:sz="4" w:space="0" w:color="000000"/>
              <w:bottom w:val="single" w:sz="4" w:space="0" w:color="000000"/>
              <w:right w:val="single" w:sz="4" w:space="0" w:color="000000"/>
            </w:tcBorders>
            <w:shd w:val="clear" w:color="auto" w:fill="auto"/>
            <w:hideMark/>
          </w:tcPr>
          <w:p w14:paraId="26223230"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 xml:space="preserve">в жилой зоне /зоне с особыми условиями </w:t>
            </w:r>
            <w:r w:rsidRPr="00F9323D">
              <w:rPr>
                <w:rFonts w:cs="Times New Roman"/>
                <w:color w:val="000000"/>
                <w:sz w:val="18"/>
                <w:szCs w:val="18"/>
                <w:lang w:val="ru-RU" w:eastAsia="ru-RU"/>
              </w:rPr>
              <w:lastRenderedPageBreak/>
              <w:t>(с учетом фона/без учета фона)</w:t>
            </w:r>
          </w:p>
        </w:tc>
        <w:tc>
          <w:tcPr>
            <w:tcW w:w="2176" w:type="dxa"/>
            <w:gridSpan w:val="3"/>
            <w:vMerge/>
            <w:tcBorders>
              <w:top w:val="nil"/>
              <w:left w:val="single" w:sz="4" w:space="0" w:color="000000"/>
              <w:bottom w:val="single" w:sz="4" w:space="0" w:color="000000"/>
              <w:right w:val="single" w:sz="4" w:space="0" w:color="000000"/>
            </w:tcBorders>
            <w:vAlign w:val="center"/>
            <w:hideMark/>
          </w:tcPr>
          <w:p w14:paraId="08EC343B" w14:textId="77777777" w:rsidR="00CB5168" w:rsidRPr="00F9323D" w:rsidRDefault="00CB5168" w:rsidP="00CB5168">
            <w:pPr>
              <w:widowControl/>
              <w:suppressAutoHyphens w:val="0"/>
              <w:rPr>
                <w:rFonts w:cs="Times New Roman"/>
                <w:color w:val="000000"/>
                <w:sz w:val="18"/>
                <w:szCs w:val="18"/>
                <w:lang w:val="ru-RU" w:eastAsia="ru-RU"/>
              </w:rPr>
            </w:pPr>
          </w:p>
        </w:tc>
        <w:tc>
          <w:tcPr>
            <w:tcW w:w="2175" w:type="dxa"/>
            <w:gridSpan w:val="2"/>
            <w:vMerge/>
            <w:tcBorders>
              <w:top w:val="single" w:sz="4" w:space="0" w:color="000000"/>
              <w:left w:val="single" w:sz="4" w:space="0" w:color="000000"/>
              <w:bottom w:val="single" w:sz="4" w:space="0" w:color="000000"/>
              <w:right w:val="single" w:sz="4" w:space="0" w:color="000000"/>
            </w:tcBorders>
            <w:vAlign w:val="center"/>
            <w:hideMark/>
          </w:tcPr>
          <w:p w14:paraId="689C7846" w14:textId="77777777" w:rsidR="00CB5168" w:rsidRPr="00F9323D" w:rsidRDefault="00CB5168" w:rsidP="00CB5168">
            <w:pPr>
              <w:widowControl/>
              <w:suppressAutoHyphens w:val="0"/>
              <w:rPr>
                <w:rFonts w:cs="Times New Roman"/>
                <w:color w:val="000000"/>
                <w:sz w:val="18"/>
                <w:szCs w:val="18"/>
                <w:lang w:val="ru-RU" w:eastAsia="ru-RU"/>
              </w:rPr>
            </w:pPr>
          </w:p>
        </w:tc>
      </w:tr>
      <w:tr w:rsidR="00C50749" w:rsidRPr="00F9323D" w14:paraId="4CD7396C" w14:textId="77777777" w:rsidTr="000755BE">
        <w:trPr>
          <w:gridBefore w:val="1"/>
          <w:gridAfter w:val="2"/>
          <w:wBefore w:w="67" w:type="dxa"/>
          <w:wAfter w:w="422" w:type="dxa"/>
          <w:trHeight w:val="540"/>
        </w:trPr>
        <w:tc>
          <w:tcPr>
            <w:tcW w:w="2910" w:type="dxa"/>
            <w:gridSpan w:val="2"/>
            <w:vMerge/>
            <w:tcBorders>
              <w:top w:val="single" w:sz="4" w:space="0" w:color="000000"/>
              <w:left w:val="single" w:sz="4" w:space="0" w:color="000000"/>
              <w:bottom w:val="single" w:sz="4" w:space="0" w:color="000000"/>
              <w:right w:val="single" w:sz="4" w:space="0" w:color="000000"/>
            </w:tcBorders>
            <w:vAlign w:val="center"/>
            <w:hideMark/>
          </w:tcPr>
          <w:p w14:paraId="1BC25B27" w14:textId="77777777" w:rsidR="00CB5168" w:rsidRPr="00F9323D" w:rsidRDefault="00CB5168" w:rsidP="00CB5168">
            <w:pPr>
              <w:widowControl/>
              <w:suppressAutoHyphens w:val="0"/>
              <w:rPr>
                <w:rFonts w:cs="Times New Roman"/>
                <w:color w:val="000000"/>
                <w:sz w:val="18"/>
                <w:szCs w:val="18"/>
                <w:lang w:val="ru-RU" w:eastAsia="ru-RU"/>
              </w:rPr>
            </w:pPr>
          </w:p>
        </w:tc>
        <w:tc>
          <w:tcPr>
            <w:tcW w:w="1399" w:type="dxa"/>
            <w:gridSpan w:val="2"/>
            <w:vMerge/>
            <w:tcBorders>
              <w:top w:val="single" w:sz="4" w:space="0" w:color="000000"/>
              <w:left w:val="single" w:sz="4" w:space="0" w:color="000000"/>
              <w:bottom w:val="single" w:sz="4" w:space="0" w:color="000000"/>
              <w:right w:val="single" w:sz="4" w:space="0" w:color="000000"/>
            </w:tcBorders>
            <w:vAlign w:val="center"/>
            <w:hideMark/>
          </w:tcPr>
          <w:p w14:paraId="0A2F9780" w14:textId="77777777" w:rsidR="00CB5168" w:rsidRPr="00F9323D" w:rsidRDefault="00CB5168" w:rsidP="00CB5168">
            <w:pPr>
              <w:widowControl/>
              <w:suppressAutoHyphens w:val="0"/>
              <w:rPr>
                <w:rFonts w:cs="Times New Roman"/>
                <w:color w:val="000000"/>
                <w:sz w:val="18"/>
                <w:szCs w:val="18"/>
                <w:lang w:val="ru-RU" w:eastAsia="ru-RU"/>
              </w:rPr>
            </w:pPr>
          </w:p>
        </w:tc>
        <w:tc>
          <w:tcPr>
            <w:tcW w:w="2310" w:type="dxa"/>
            <w:gridSpan w:val="2"/>
            <w:vMerge/>
            <w:tcBorders>
              <w:top w:val="single" w:sz="4" w:space="0" w:color="000000"/>
              <w:left w:val="single" w:sz="4" w:space="0" w:color="000000"/>
              <w:bottom w:val="single" w:sz="4" w:space="0" w:color="000000"/>
              <w:right w:val="single" w:sz="4" w:space="0" w:color="000000"/>
            </w:tcBorders>
            <w:vAlign w:val="center"/>
            <w:hideMark/>
          </w:tcPr>
          <w:p w14:paraId="5ED3C30B" w14:textId="77777777" w:rsidR="00CB5168" w:rsidRPr="00F9323D" w:rsidRDefault="00CB5168" w:rsidP="00CB5168">
            <w:pPr>
              <w:widowControl/>
              <w:suppressAutoHyphens w:val="0"/>
              <w:rPr>
                <w:rFonts w:cs="Times New Roman"/>
                <w:color w:val="000000"/>
                <w:sz w:val="18"/>
                <w:szCs w:val="18"/>
                <w:lang w:val="ru-RU" w:eastAsia="ru-RU"/>
              </w:rPr>
            </w:pPr>
          </w:p>
        </w:tc>
        <w:tc>
          <w:tcPr>
            <w:tcW w:w="1421" w:type="dxa"/>
            <w:gridSpan w:val="3"/>
            <w:vMerge/>
            <w:tcBorders>
              <w:top w:val="nil"/>
              <w:left w:val="single" w:sz="4" w:space="0" w:color="000000"/>
              <w:bottom w:val="single" w:sz="4" w:space="0" w:color="000000"/>
              <w:right w:val="single" w:sz="4" w:space="0" w:color="000000"/>
            </w:tcBorders>
            <w:vAlign w:val="center"/>
            <w:hideMark/>
          </w:tcPr>
          <w:p w14:paraId="7CEE6A03" w14:textId="77777777" w:rsidR="00CB5168" w:rsidRPr="00F9323D" w:rsidRDefault="00CB5168" w:rsidP="00CB5168">
            <w:pPr>
              <w:widowControl/>
              <w:suppressAutoHyphens w:val="0"/>
              <w:rPr>
                <w:rFonts w:cs="Times New Roman"/>
                <w:color w:val="000000"/>
                <w:sz w:val="18"/>
                <w:szCs w:val="18"/>
                <w:lang w:val="ru-RU" w:eastAsia="ru-RU"/>
              </w:rPr>
            </w:pPr>
          </w:p>
        </w:tc>
        <w:tc>
          <w:tcPr>
            <w:tcW w:w="1342" w:type="dxa"/>
            <w:gridSpan w:val="2"/>
            <w:vMerge/>
            <w:tcBorders>
              <w:top w:val="nil"/>
              <w:left w:val="single" w:sz="4" w:space="0" w:color="000000"/>
              <w:bottom w:val="single" w:sz="4" w:space="0" w:color="000000"/>
              <w:right w:val="single" w:sz="4" w:space="0" w:color="000000"/>
            </w:tcBorders>
            <w:vAlign w:val="center"/>
            <w:hideMark/>
          </w:tcPr>
          <w:p w14:paraId="6166004E" w14:textId="77777777" w:rsidR="00CB5168" w:rsidRPr="00F9323D" w:rsidRDefault="00CB5168" w:rsidP="00CB5168">
            <w:pPr>
              <w:widowControl/>
              <w:suppressAutoHyphens w:val="0"/>
              <w:rPr>
                <w:rFonts w:cs="Times New Roman"/>
                <w:color w:val="000000"/>
                <w:sz w:val="18"/>
                <w:szCs w:val="18"/>
                <w:lang w:val="ru-RU" w:eastAsia="ru-RU"/>
              </w:rPr>
            </w:pPr>
          </w:p>
        </w:tc>
        <w:tc>
          <w:tcPr>
            <w:tcW w:w="1224" w:type="dxa"/>
            <w:gridSpan w:val="2"/>
            <w:vMerge/>
            <w:tcBorders>
              <w:top w:val="nil"/>
              <w:left w:val="single" w:sz="4" w:space="0" w:color="000000"/>
              <w:bottom w:val="single" w:sz="4" w:space="0" w:color="000000"/>
              <w:right w:val="single" w:sz="4" w:space="0" w:color="000000"/>
            </w:tcBorders>
            <w:vAlign w:val="center"/>
            <w:hideMark/>
          </w:tcPr>
          <w:p w14:paraId="21269D0F" w14:textId="77777777" w:rsidR="00CB5168" w:rsidRPr="00F9323D" w:rsidRDefault="00CB5168" w:rsidP="00CB5168">
            <w:pPr>
              <w:widowControl/>
              <w:suppressAutoHyphens w:val="0"/>
              <w:rPr>
                <w:rFonts w:cs="Times New Roman"/>
                <w:color w:val="000000"/>
                <w:sz w:val="18"/>
                <w:szCs w:val="18"/>
                <w:lang w:val="ru-RU" w:eastAsia="ru-RU"/>
              </w:rPr>
            </w:pPr>
          </w:p>
        </w:tc>
        <w:tc>
          <w:tcPr>
            <w:tcW w:w="1302" w:type="dxa"/>
            <w:tcBorders>
              <w:top w:val="nil"/>
              <w:left w:val="nil"/>
              <w:bottom w:val="single" w:sz="4" w:space="0" w:color="000000"/>
              <w:right w:val="single" w:sz="4" w:space="0" w:color="000000"/>
            </w:tcBorders>
            <w:shd w:val="clear" w:color="auto" w:fill="auto"/>
            <w:vAlign w:val="center"/>
            <w:hideMark/>
          </w:tcPr>
          <w:p w14:paraId="6164116D"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источника на карте -схеме</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56FD7FA7"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вклада</w:t>
            </w:r>
          </w:p>
        </w:tc>
        <w:tc>
          <w:tcPr>
            <w:tcW w:w="2175" w:type="dxa"/>
            <w:gridSpan w:val="2"/>
            <w:vMerge/>
            <w:tcBorders>
              <w:top w:val="single" w:sz="4" w:space="0" w:color="000000"/>
              <w:left w:val="single" w:sz="4" w:space="0" w:color="000000"/>
              <w:bottom w:val="single" w:sz="4" w:space="0" w:color="000000"/>
              <w:right w:val="single" w:sz="4" w:space="0" w:color="000000"/>
            </w:tcBorders>
            <w:vAlign w:val="center"/>
            <w:hideMark/>
          </w:tcPr>
          <w:p w14:paraId="56170993" w14:textId="77777777" w:rsidR="00CB5168" w:rsidRPr="00F9323D" w:rsidRDefault="00CB5168" w:rsidP="00CB5168">
            <w:pPr>
              <w:widowControl/>
              <w:suppressAutoHyphens w:val="0"/>
              <w:rPr>
                <w:rFonts w:cs="Times New Roman"/>
                <w:color w:val="000000"/>
                <w:sz w:val="18"/>
                <w:szCs w:val="18"/>
                <w:lang w:val="ru-RU" w:eastAsia="ru-RU"/>
              </w:rPr>
            </w:pPr>
          </w:p>
        </w:tc>
      </w:tr>
      <w:tr w:rsidR="00C50749" w:rsidRPr="00F9323D" w14:paraId="1F6782C4" w14:textId="77777777" w:rsidTr="000755BE">
        <w:trPr>
          <w:gridBefore w:val="1"/>
          <w:gridAfter w:val="2"/>
          <w:wBefore w:w="67" w:type="dxa"/>
          <w:wAfter w:w="422" w:type="dxa"/>
          <w:trHeight w:val="30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77C2C91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06A93D91"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25AB9ECC"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43F7B7A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114D3659"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5A2A9C0B"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302" w:type="dxa"/>
            <w:tcBorders>
              <w:top w:val="nil"/>
              <w:left w:val="nil"/>
              <w:bottom w:val="single" w:sz="4" w:space="0" w:color="000000"/>
              <w:right w:val="single" w:sz="4" w:space="0" w:color="000000"/>
            </w:tcBorders>
            <w:shd w:val="clear" w:color="auto" w:fill="auto"/>
            <w:vAlign w:val="center"/>
            <w:hideMark/>
          </w:tcPr>
          <w:p w14:paraId="2FB1362D"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3C783091"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69EC0ACE"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r>
      <w:tr w:rsidR="00C50749" w:rsidRPr="00056EC6" w14:paraId="57ED3AE4"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61104B54"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4926C33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6F1BC575"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1773075A"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0,0178</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32EDC643"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66DBC584"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02" w:type="dxa"/>
            <w:tcBorders>
              <w:top w:val="nil"/>
              <w:left w:val="nil"/>
              <w:bottom w:val="single" w:sz="4" w:space="0" w:color="000000"/>
              <w:right w:val="single" w:sz="4" w:space="0" w:color="000000"/>
            </w:tcBorders>
            <w:shd w:val="clear" w:color="auto" w:fill="auto"/>
            <w:vAlign w:val="center"/>
            <w:hideMark/>
          </w:tcPr>
          <w:p w14:paraId="1835363E"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6002</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4C6EA178"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32,06</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4B35543B"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крытый</w:t>
            </w:r>
          </w:p>
        </w:tc>
      </w:tr>
      <w:tr w:rsidR="00C50749" w:rsidRPr="00056EC6" w14:paraId="392F6A2A"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42F92667"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6B4314A2"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077B752E"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264B0F99"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28A228AA"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0,0087</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6FFED18E"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02" w:type="dxa"/>
            <w:tcBorders>
              <w:top w:val="nil"/>
              <w:left w:val="nil"/>
              <w:bottom w:val="single" w:sz="4" w:space="0" w:color="000000"/>
              <w:right w:val="single" w:sz="4" w:space="0" w:color="000000"/>
            </w:tcBorders>
            <w:shd w:val="clear" w:color="auto" w:fill="auto"/>
            <w:vAlign w:val="center"/>
            <w:hideMark/>
          </w:tcPr>
          <w:p w14:paraId="1DBA1F9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6002</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085A7FA8"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25,91</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12E0126C"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крытый</w:t>
            </w:r>
          </w:p>
        </w:tc>
      </w:tr>
      <w:tr w:rsidR="00C50749" w:rsidRPr="00056EC6" w14:paraId="7FDBE816"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6B08982F"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43C3357D"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32E7E45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052F8E9D"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0C7EC892"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76E150F8"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0,0025</w:t>
            </w:r>
          </w:p>
        </w:tc>
        <w:tc>
          <w:tcPr>
            <w:tcW w:w="1302" w:type="dxa"/>
            <w:tcBorders>
              <w:top w:val="nil"/>
              <w:left w:val="nil"/>
              <w:bottom w:val="single" w:sz="4" w:space="0" w:color="000000"/>
              <w:right w:val="single" w:sz="4" w:space="0" w:color="000000"/>
            </w:tcBorders>
            <w:shd w:val="clear" w:color="auto" w:fill="auto"/>
            <w:vAlign w:val="center"/>
            <w:hideMark/>
          </w:tcPr>
          <w:p w14:paraId="3CEC2252"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49ED70BD"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24,18</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350AF168"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C50749" w:rsidRPr="00056EC6" w14:paraId="511B915E"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326394DF"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3152F2AC"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56348B2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38CB0267"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0,0022</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5F27FBD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1BF53974"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02" w:type="dxa"/>
            <w:tcBorders>
              <w:top w:val="nil"/>
              <w:left w:val="nil"/>
              <w:bottom w:val="single" w:sz="4" w:space="0" w:color="000000"/>
              <w:right w:val="single" w:sz="4" w:space="0" w:color="000000"/>
            </w:tcBorders>
            <w:shd w:val="clear" w:color="auto" w:fill="auto"/>
            <w:vAlign w:val="center"/>
            <w:hideMark/>
          </w:tcPr>
          <w:p w14:paraId="29A9E285"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6002</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7563D7D0"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32,06</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125B3C0E"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крытый</w:t>
            </w:r>
          </w:p>
        </w:tc>
      </w:tr>
      <w:tr w:rsidR="00C50749" w:rsidRPr="00056EC6" w14:paraId="25042D50"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29A4AA67"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2D29F06F"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3CF9A2F3"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4FED08D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5378DB4C"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0,0011</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5E81DF7B"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02" w:type="dxa"/>
            <w:tcBorders>
              <w:top w:val="nil"/>
              <w:left w:val="nil"/>
              <w:bottom w:val="single" w:sz="4" w:space="0" w:color="000000"/>
              <w:right w:val="single" w:sz="4" w:space="0" w:color="000000"/>
            </w:tcBorders>
            <w:shd w:val="clear" w:color="auto" w:fill="auto"/>
            <w:vAlign w:val="center"/>
            <w:hideMark/>
          </w:tcPr>
          <w:p w14:paraId="3767489A"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6002</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10590A6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25,91</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42F0A559"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крытый</w:t>
            </w:r>
          </w:p>
        </w:tc>
      </w:tr>
      <w:tr w:rsidR="00C50749" w:rsidRPr="00056EC6" w14:paraId="6B6FFCE0"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2C4B11B5"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56F316B5"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46BB024F"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0F54616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33295195"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532B9E90"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0,0003</w:t>
            </w:r>
          </w:p>
        </w:tc>
        <w:tc>
          <w:tcPr>
            <w:tcW w:w="1302" w:type="dxa"/>
            <w:tcBorders>
              <w:top w:val="nil"/>
              <w:left w:val="nil"/>
              <w:bottom w:val="single" w:sz="4" w:space="0" w:color="000000"/>
              <w:right w:val="single" w:sz="4" w:space="0" w:color="000000"/>
            </w:tcBorders>
            <w:shd w:val="clear" w:color="auto" w:fill="auto"/>
            <w:vAlign w:val="center"/>
            <w:hideMark/>
          </w:tcPr>
          <w:p w14:paraId="4B6EE78F"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78B62C57"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24,18</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7FD00C2C"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C50749" w:rsidRPr="00056EC6" w14:paraId="01C03890"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4245182F"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6FBD91D2"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569021D2"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726E4AEE"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0,0091</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0C3D7DE8"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2E13E10F"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02" w:type="dxa"/>
            <w:tcBorders>
              <w:top w:val="nil"/>
              <w:left w:val="nil"/>
              <w:bottom w:val="single" w:sz="4" w:space="0" w:color="000000"/>
              <w:right w:val="single" w:sz="4" w:space="0" w:color="000000"/>
            </w:tcBorders>
            <w:shd w:val="clear" w:color="auto" w:fill="auto"/>
            <w:vAlign w:val="center"/>
            <w:hideMark/>
          </w:tcPr>
          <w:p w14:paraId="4BADC3A1"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6002</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6436E6C1"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32,06</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293F7034"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крытый</w:t>
            </w:r>
          </w:p>
        </w:tc>
      </w:tr>
      <w:tr w:rsidR="00C50749" w:rsidRPr="00056EC6" w14:paraId="115D31B3"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46468C3B"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1B7E9BD0"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632C4603"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3486DDEC"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34FC71BD"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0,0044</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53A432AE"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02" w:type="dxa"/>
            <w:tcBorders>
              <w:top w:val="nil"/>
              <w:left w:val="nil"/>
              <w:bottom w:val="single" w:sz="4" w:space="0" w:color="000000"/>
              <w:right w:val="single" w:sz="4" w:space="0" w:color="000000"/>
            </w:tcBorders>
            <w:shd w:val="clear" w:color="auto" w:fill="auto"/>
            <w:vAlign w:val="center"/>
            <w:hideMark/>
          </w:tcPr>
          <w:p w14:paraId="5D3920F0"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6002</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73B18E52"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25,91</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7DADD8A5"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крытый</w:t>
            </w:r>
          </w:p>
        </w:tc>
      </w:tr>
      <w:tr w:rsidR="00C50749" w:rsidRPr="00056EC6" w14:paraId="6AB688D1"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3F4847F7"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52FDA173"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6727A6FF"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773E65E4"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2FD7D331"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05CDBFEB"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0,0013</w:t>
            </w:r>
          </w:p>
        </w:tc>
        <w:tc>
          <w:tcPr>
            <w:tcW w:w="1302" w:type="dxa"/>
            <w:tcBorders>
              <w:top w:val="nil"/>
              <w:left w:val="nil"/>
              <w:bottom w:val="single" w:sz="4" w:space="0" w:color="000000"/>
              <w:right w:val="single" w:sz="4" w:space="0" w:color="000000"/>
            </w:tcBorders>
            <w:shd w:val="clear" w:color="auto" w:fill="auto"/>
            <w:vAlign w:val="center"/>
            <w:hideMark/>
          </w:tcPr>
          <w:p w14:paraId="414847EE"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0CFC39B9"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24,18</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433F33E4"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C50749" w:rsidRPr="00056EC6" w14:paraId="7A54C5B3"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77ABB5B4"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1166BD4B"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2D78A650"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08910A28"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0,0019</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3F3F51C2"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7B30664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02" w:type="dxa"/>
            <w:tcBorders>
              <w:top w:val="nil"/>
              <w:left w:val="nil"/>
              <w:bottom w:val="single" w:sz="4" w:space="0" w:color="000000"/>
              <w:right w:val="single" w:sz="4" w:space="0" w:color="000000"/>
            </w:tcBorders>
            <w:shd w:val="clear" w:color="auto" w:fill="auto"/>
            <w:vAlign w:val="center"/>
            <w:hideMark/>
          </w:tcPr>
          <w:p w14:paraId="0AD093BA"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6002</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7EC009A1"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32,06</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283E5522"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крытый</w:t>
            </w:r>
          </w:p>
        </w:tc>
      </w:tr>
      <w:tr w:rsidR="00C50749" w:rsidRPr="00056EC6" w14:paraId="10C623BD"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213167C1"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7F66172C"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0A93FECE"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6AA2D63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0400CA5C"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0,0009</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2D5FDEC0"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02" w:type="dxa"/>
            <w:tcBorders>
              <w:top w:val="nil"/>
              <w:left w:val="nil"/>
              <w:bottom w:val="single" w:sz="4" w:space="0" w:color="000000"/>
              <w:right w:val="single" w:sz="4" w:space="0" w:color="000000"/>
            </w:tcBorders>
            <w:shd w:val="clear" w:color="auto" w:fill="auto"/>
            <w:vAlign w:val="center"/>
            <w:hideMark/>
          </w:tcPr>
          <w:p w14:paraId="51F12F7C"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6002</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2CB789AE"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25,91</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1829A5B1"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крытый</w:t>
            </w:r>
          </w:p>
        </w:tc>
      </w:tr>
      <w:tr w:rsidR="00C50749" w:rsidRPr="00056EC6" w14:paraId="7D9DA504"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1C55B220"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1E9F2C6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5B77166D"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02A4377B"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70F12207"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6DB35729"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0,0003</w:t>
            </w:r>
          </w:p>
        </w:tc>
        <w:tc>
          <w:tcPr>
            <w:tcW w:w="1302" w:type="dxa"/>
            <w:tcBorders>
              <w:top w:val="nil"/>
              <w:left w:val="nil"/>
              <w:bottom w:val="single" w:sz="4" w:space="0" w:color="000000"/>
              <w:right w:val="single" w:sz="4" w:space="0" w:color="000000"/>
            </w:tcBorders>
            <w:shd w:val="clear" w:color="auto" w:fill="auto"/>
            <w:vAlign w:val="center"/>
            <w:hideMark/>
          </w:tcPr>
          <w:p w14:paraId="1423B0F7"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3848AAF4"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24,18</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56D32775"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C50749" w:rsidRPr="00056EC6" w14:paraId="34554940"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23D091C7"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2917  Пыль хлопковая</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13753492"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126E7E23"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33E9C7ED"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1,2542</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2AA7A651"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7CA43562"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02" w:type="dxa"/>
            <w:tcBorders>
              <w:top w:val="nil"/>
              <w:left w:val="nil"/>
              <w:bottom w:val="single" w:sz="4" w:space="0" w:color="000000"/>
              <w:right w:val="single" w:sz="4" w:space="0" w:color="000000"/>
            </w:tcBorders>
            <w:shd w:val="clear" w:color="auto" w:fill="auto"/>
            <w:vAlign w:val="center"/>
            <w:hideMark/>
          </w:tcPr>
          <w:p w14:paraId="42A0E723"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31D01158"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16361877"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C50749" w:rsidRPr="00056EC6" w14:paraId="035C46C7"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46E7E2AF"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2917  Пыль хлопковая</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48F0238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3F8F9E40"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03B6DD89"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195D93E8"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0,5081</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35FFFB88"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02" w:type="dxa"/>
            <w:tcBorders>
              <w:top w:val="nil"/>
              <w:left w:val="nil"/>
              <w:bottom w:val="single" w:sz="4" w:space="0" w:color="000000"/>
              <w:right w:val="single" w:sz="4" w:space="0" w:color="000000"/>
            </w:tcBorders>
            <w:shd w:val="clear" w:color="auto" w:fill="auto"/>
            <w:vAlign w:val="center"/>
            <w:hideMark/>
          </w:tcPr>
          <w:p w14:paraId="3861587D"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098C833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6E927340"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C50749" w:rsidRPr="00056EC6" w14:paraId="2C8812F3"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061402C2"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2917  Пыль хлопковая</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48BA845F"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36751DAF"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46008F00"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1E7AD755"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69A393AB"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0,1317</w:t>
            </w:r>
          </w:p>
        </w:tc>
        <w:tc>
          <w:tcPr>
            <w:tcW w:w="1302" w:type="dxa"/>
            <w:tcBorders>
              <w:top w:val="nil"/>
              <w:left w:val="nil"/>
              <w:bottom w:val="single" w:sz="4" w:space="0" w:color="000000"/>
              <w:right w:val="single" w:sz="4" w:space="0" w:color="000000"/>
            </w:tcBorders>
            <w:shd w:val="clear" w:color="auto" w:fill="auto"/>
            <w:vAlign w:val="center"/>
            <w:hideMark/>
          </w:tcPr>
          <w:p w14:paraId="43650560"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158C1031"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3955D2E3"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C50749" w:rsidRPr="00056EC6" w14:paraId="6AE3C613"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7B4BCEDD"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2937  Пыль зерновая (по массе/по грибам хранения)</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264BE547"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48A7AB56"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6364D436" w14:textId="77777777" w:rsidR="00CB5168" w:rsidRPr="00F9323D" w:rsidRDefault="00CF1086"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0,3521</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2E2E10E2"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384A6BD8"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02" w:type="dxa"/>
            <w:tcBorders>
              <w:top w:val="nil"/>
              <w:left w:val="nil"/>
              <w:bottom w:val="single" w:sz="4" w:space="0" w:color="000000"/>
              <w:right w:val="single" w:sz="4" w:space="0" w:color="000000"/>
            </w:tcBorders>
            <w:shd w:val="clear" w:color="auto" w:fill="auto"/>
            <w:vAlign w:val="center"/>
            <w:hideMark/>
          </w:tcPr>
          <w:p w14:paraId="1A180AB9"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2760191A" w14:textId="77777777" w:rsidR="00CB5168" w:rsidRPr="00F9323D" w:rsidRDefault="00CF1086"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81,90</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2CAFAF45"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C50749" w:rsidRPr="00056EC6" w14:paraId="19F1D7F9"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3F32C934"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2937  Пыль зерновая (по массе/по грибам хранения)</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1A5DA4F0"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158D44E3"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679866B2"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5CA89746" w14:textId="77777777" w:rsidR="00CB5168" w:rsidRPr="00F9323D" w:rsidRDefault="00CB5168" w:rsidP="00CF1086">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 / </w:t>
            </w:r>
            <w:r w:rsidR="00CF1086" w:rsidRPr="00F9323D">
              <w:rPr>
                <w:rFonts w:cs="Times New Roman"/>
                <w:color w:val="000000"/>
                <w:sz w:val="18"/>
                <w:szCs w:val="18"/>
                <w:lang w:val="ru-RU" w:eastAsia="ru-RU"/>
              </w:rPr>
              <w:t>0,1434</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4AC045C0"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02" w:type="dxa"/>
            <w:tcBorders>
              <w:top w:val="nil"/>
              <w:left w:val="nil"/>
              <w:bottom w:val="single" w:sz="4" w:space="0" w:color="000000"/>
              <w:right w:val="single" w:sz="4" w:space="0" w:color="000000"/>
            </w:tcBorders>
            <w:shd w:val="clear" w:color="auto" w:fill="auto"/>
            <w:vAlign w:val="center"/>
            <w:hideMark/>
          </w:tcPr>
          <w:p w14:paraId="4D40B11D"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45D7819F" w14:textId="77777777" w:rsidR="00CB5168" w:rsidRPr="00F9323D" w:rsidRDefault="00CF1086"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83,08</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779493AA"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C50749" w:rsidRPr="00056EC6" w14:paraId="5F5B7F51" w14:textId="77777777" w:rsidTr="000755BE">
        <w:trPr>
          <w:gridBefore w:val="1"/>
          <w:gridAfter w:val="2"/>
          <w:wBefore w:w="67" w:type="dxa"/>
          <w:wAfter w:w="422" w:type="dxa"/>
          <w:trHeight w:val="450"/>
        </w:trPr>
        <w:tc>
          <w:tcPr>
            <w:tcW w:w="2910" w:type="dxa"/>
            <w:gridSpan w:val="2"/>
            <w:tcBorders>
              <w:top w:val="nil"/>
              <w:left w:val="single" w:sz="4" w:space="0" w:color="000000"/>
              <w:bottom w:val="single" w:sz="4" w:space="0" w:color="000000"/>
              <w:right w:val="single" w:sz="4" w:space="0" w:color="000000"/>
            </w:tcBorders>
            <w:shd w:val="clear" w:color="auto" w:fill="auto"/>
            <w:vAlign w:val="center"/>
            <w:hideMark/>
          </w:tcPr>
          <w:p w14:paraId="6DF71EA1"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2937  Пыль зерновая (по массе/по грибам хранения)</w:t>
            </w:r>
          </w:p>
        </w:tc>
        <w:tc>
          <w:tcPr>
            <w:tcW w:w="1399" w:type="dxa"/>
            <w:gridSpan w:val="2"/>
            <w:tcBorders>
              <w:top w:val="nil"/>
              <w:left w:val="nil"/>
              <w:bottom w:val="single" w:sz="4" w:space="0" w:color="000000"/>
              <w:right w:val="single" w:sz="4" w:space="0" w:color="000000"/>
            </w:tcBorders>
            <w:shd w:val="clear" w:color="auto" w:fill="auto"/>
            <w:vAlign w:val="center"/>
            <w:hideMark/>
          </w:tcPr>
          <w:p w14:paraId="3C5F0904"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2310" w:type="dxa"/>
            <w:gridSpan w:val="2"/>
            <w:tcBorders>
              <w:top w:val="nil"/>
              <w:left w:val="nil"/>
              <w:bottom w:val="single" w:sz="4" w:space="0" w:color="000000"/>
              <w:right w:val="single" w:sz="4" w:space="0" w:color="000000"/>
            </w:tcBorders>
            <w:shd w:val="clear" w:color="auto" w:fill="auto"/>
            <w:vAlign w:val="center"/>
            <w:hideMark/>
          </w:tcPr>
          <w:p w14:paraId="24E9A21E"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21" w:type="dxa"/>
            <w:gridSpan w:val="3"/>
            <w:tcBorders>
              <w:top w:val="nil"/>
              <w:left w:val="nil"/>
              <w:bottom w:val="single" w:sz="4" w:space="0" w:color="000000"/>
              <w:right w:val="single" w:sz="4" w:space="0" w:color="000000"/>
            </w:tcBorders>
            <w:shd w:val="clear" w:color="auto" w:fill="auto"/>
            <w:vAlign w:val="center"/>
            <w:hideMark/>
          </w:tcPr>
          <w:p w14:paraId="31FD0D33"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2" w:type="dxa"/>
            <w:gridSpan w:val="2"/>
            <w:tcBorders>
              <w:top w:val="nil"/>
              <w:left w:val="nil"/>
              <w:bottom w:val="single" w:sz="4" w:space="0" w:color="000000"/>
              <w:right w:val="single" w:sz="4" w:space="0" w:color="000000"/>
            </w:tcBorders>
            <w:shd w:val="clear" w:color="auto" w:fill="auto"/>
            <w:vAlign w:val="center"/>
            <w:hideMark/>
          </w:tcPr>
          <w:p w14:paraId="53F02F20"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24" w:type="dxa"/>
            <w:gridSpan w:val="2"/>
            <w:tcBorders>
              <w:top w:val="nil"/>
              <w:left w:val="nil"/>
              <w:bottom w:val="single" w:sz="4" w:space="0" w:color="000000"/>
              <w:right w:val="single" w:sz="4" w:space="0" w:color="000000"/>
            </w:tcBorders>
            <w:shd w:val="clear" w:color="auto" w:fill="auto"/>
            <w:vAlign w:val="center"/>
            <w:hideMark/>
          </w:tcPr>
          <w:p w14:paraId="404CB10C" w14:textId="77777777" w:rsidR="00CB5168" w:rsidRPr="00F9323D" w:rsidRDefault="00CB5168" w:rsidP="00DB6C21">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 / </w:t>
            </w:r>
            <w:r w:rsidR="00DB6C21" w:rsidRPr="00F9323D">
              <w:rPr>
                <w:rFonts w:cs="Times New Roman"/>
                <w:color w:val="000000"/>
                <w:sz w:val="18"/>
                <w:szCs w:val="18"/>
                <w:lang w:val="ru-RU" w:eastAsia="ru-RU"/>
              </w:rPr>
              <w:t>0,0402</w:t>
            </w:r>
          </w:p>
        </w:tc>
        <w:tc>
          <w:tcPr>
            <w:tcW w:w="1302" w:type="dxa"/>
            <w:tcBorders>
              <w:top w:val="nil"/>
              <w:left w:val="nil"/>
              <w:bottom w:val="single" w:sz="4" w:space="0" w:color="000000"/>
              <w:right w:val="single" w:sz="4" w:space="0" w:color="000000"/>
            </w:tcBorders>
            <w:shd w:val="clear" w:color="auto" w:fill="auto"/>
            <w:vAlign w:val="center"/>
            <w:hideMark/>
          </w:tcPr>
          <w:p w14:paraId="5930EBB4" w14:textId="77777777" w:rsidR="00CB5168" w:rsidRPr="00F9323D" w:rsidRDefault="00CB5168"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6001</w:t>
            </w:r>
          </w:p>
        </w:tc>
        <w:tc>
          <w:tcPr>
            <w:tcW w:w="874" w:type="dxa"/>
            <w:gridSpan w:val="2"/>
            <w:tcBorders>
              <w:top w:val="nil"/>
              <w:left w:val="nil"/>
              <w:bottom w:val="single" w:sz="4" w:space="0" w:color="000000"/>
              <w:right w:val="single" w:sz="4" w:space="0" w:color="000000"/>
            </w:tcBorders>
            <w:shd w:val="clear" w:color="auto" w:fill="auto"/>
            <w:vAlign w:val="center"/>
            <w:hideMark/>
          </w:tcPr>
          <w:p w14:paraId="44CF4A22" w14:textId="77777777" w:rsidR="00CB5168" w:rsidRPr="00F9323D" w:rsidRDefault="00DB6C21" w:rsidP="00CB5168">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77,04</w:t>
            </w:r>
          </w:p>
        </w:tc>
        <w:tc>
          <w:tcPr>
            <w:tcW w:w="2175" w:type="dxa"/>
            <w:gridSpan w:val="2"/>
            <w:tcBorders>
              <w:top w:val="nil"/>
              <w:left w:val="nil"/>
              <w:bottom w:val="single" w:sz="4" w:space="0" w:color="000000"/>
              <w:right w:val="single" w:sz="4" w:space="0" w:color="000000"/>
            </w:tcBorders>
            <w:shd w:val="clear" w:color="auto" w:fill="auto"/>
            <w:vAlign w:val="center"/>
            <w:hideMark/>
          </w:tcPr>
          <w:p w14:paraId="5F5BC9D9" w14:textId="77777777" w:rsidR="00CB5168" w:rsidRPr="00F9323D" w:rsidRDefault="00CB5168" w:rsidP="00CB5168">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№1   Цех: Ток асфальтированный</w:t>
            </w:r>
          </w:p>
        </w:tc>
      </w:tr>
      <w:tr w:rsidR="00000C98" w:rsidRPr="00056EC6" w14:paraId="109828C9" w14:textId="77777777" w:rsidTr="000755BE">
        <w:trPr>
          <w:gridBefore w:val="1"/>
          <w:gridAfter w:val="1"/>
          <w:wBefore w:w="67" w:type="dxa"/>
          <w:wAfter w:w="283" w:type="dxa"/>
          <w:trHeight w:val="300"/>
        </w:trPr>
        <w:tc>
          <w:tcPr>
            <w:tcW w:w="15096" w:type="dxa"/>
            <w:gridSpan w:val="19"/>
            <w:tcBorders>
              <w:top w:val="nil"/>
              <w:left w:val="nil"/>
              <w:bottom w:val="nil"/>
              <w:right w:val="nil"/>
            </w:tcBorders>
            <w:shd w:val="clear" w:color="auto" w:fill="auto"/>
            <w:hideMark/>
          </w:tcPr>
          <w:p w14:paraId="54303F6F" w14:textId="77777777" w:rsidR="00CB5168" w:rsidRPr="00F9323D" w:rsidRDefault="00CB5168" w:rsidP="00000C98">
            <w:pPr>
              <w:widowControl/>
              <w:suppressAutoHyphens w:val="0"/>
              <w:jc w:val="center"/>
              <w:rPr>
                <w:rFonts w:cs="Times New Roman"/>
                <w:b/>
                <w:bCs/>
                <w:color w:val="000000"/>
                <w:sz w:val="18"/>
                <w:szCs w:val="18"/>
                <w:lang w:val="ru-RU" w:eastAsia="ru-RU"/>
              </w:rPr>
            </w:pPr>
          </w:p>
          <w:p w14:paraId="1A5D7434" w14:textId="77777777" w:rsidR="00E01F66" w:rsidRPr="00F9323D" w:rsidRDefault="00E01F66" w:rsidP="00E01F66">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Перечень источников выброса с наибольшим воздействием на атмосферный воздух</w:t>
            </w:r>
          </w:p>
          <w:p w14:paraId="59FE6C93" w14:textId="0816739F" w:rsidR="00000C98" w:rsidRPr="00F9323D" w:rsidRDefault="00E01F66" w:rsidP="000755BE">
            <w:pPr>
              <w:widowControl/>
              <w:suppressAutoHyphens w:val="0"/>
              <w:jc w:val="right"/>
              <w:rPr>
                <w:rFonts w:cs="Times New Roman"/>
                <w:b/>
                <w:bCs/>
                <w:color w:val="000000"/>
                <w:sz w:val="18"/>
                <w:szCs w:val="18"/>
                <w:lang w:val="ru-RU" w:eastAsia="ru-RU"/>
              </w:rPr>
            </w:pPr>
            <w:r w:rsidRPr="00F9323D">
              <w:rPr>
                <w:rFonts w:cs="Times New Roman"/>
                <w:b/>
                <w:bCs/>
                <w:color w:val="000000"/>
                <w:szCs w:val="24"/>
                <w:lang w:val="ru-RU" w:eastAsia="ru-RU"/>
              </w:rPr>
              <w:t>Таблица 5.2.1 М.Р. Лето (Площадка №2)</w:t>
            </w:r>
          </w:p>
        </w:tc>
      </w:tr>
      <w:tr w:rsidR="00C50749" w:rsidRPr="00056EC6" w14:paraId="62CC8BDB" w14:textId="77777777" w:rsidTr="000755BE">
        <w:trPr>
          <w:trHeight w:val="300"/>
        </w:trPr>
        <w:tc>
          <w:tcPr>
            <w:tcW w:w="237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AE452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 код и наименование</w:t>
            </w:r>
          </w:p>
        </w:tc>
        <w:tc>
          <w:tcPr>
            <w:tcW w:w="3096" w:type="dxa"/>
            <w:gridSpan w:val="4"/>
            <w:tcBorders>
              <w:top w:val="single" w:sz="4" w:space="0" w:color="auto"/>
              <w:left w:val="nil"/>
              <w:bottom w:val="single" w:sz="4" w:space="0" w:color="auto"/>
              <w:right w:val="single" w:sz="4" w:space="0" w:color="auto"/>
            </w:tcBorders>
            <w:shd w:val="clear" w:color="auto" w:fill="auto"/>
            <w:vAlign w:val="center"/>
            <w:hideMark/>
          </w:tcPr>
          <w:p w14:paraId="629F3EC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Расчетная (контрольная) точка</w:t>
            </w:r>
          </w:p>
        </w:tc>
        <w:tc>
          <w:tcPr>
            <w:tcW w:w="128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3779A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Фоновая концентрация q'уф,j, в долях ПДК</w:t>
            </w:r>
          </w:p>
        </w:tc>
        <w:tc>
          <w:tcPr>
            <w:tcW w:w="3867" w:type="dxa"/>
            <w:gridSpan w:val="5"/>
            <w:tcBorders>
              <w:top w:val="single" w:sz="4" w:space="0" w:color="auto"/>
              <w:left w:val="nil"/>
              <w:bottom w:val="single" w:sz="4" w:space="0" w:color="auto"/>
              <w:right w:val="single" w:sz="4" w:space="0" w:color="auto"/>
            </w:tcBorders>
            <w:shd w:val="clear" w:color="auto" w:fill="auto"/>
            <w:vAlign w:val="center"/>
            <w:hideMark/>
          </w:tcPr>
          <w:p w14:paraId="7543126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Расчетная максимальная приземная концентрация, в долях ПДК </w:t>
            </w:r>
          </w:p>
        </w:tc>
        <w:tc>
          <w:tcPr>
            <w:tcW w:w="2409"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26A4C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Источники с наибольшим воздействием на атмосферный воздух, (наибольшим вкладом в максимальную концентрацию)</w:t>
            </w:r>
          </w:p>
        </w:tc>
        <w:tc>
          <w:tcPr>
            <w:tcW w:w="241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8B732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Принадлежность источника (цех, участок, подразделение)</w:t>
            </w:r>
          </w:p>
        </w:tc>
      </w:tr>
      <w:tr w:rsidR="00C50749" w:rsidRPr="00056EC6" w14:paraId="7FAEBD7B" w14:textId="77777777" w:rsidTr="000755BE">
        <w:trPr>
          <w:trHeight w:val="517"/>
        </w:trPr>
        <w:tc>
          <w:tcPr>
            <w:tcW w:w="2377" w:type="dxa"/>
            <w:gridSpan w:val="2"/>
            <w:vMerge/>
            <w:tcBorders>
              <w:top w:val="single" w:sz="4" w:space="0" w:color="auto"/>
              <w:left w:val="single" w:sz="4" w:space="0" w:color="auto"/>
              <w:bottom w:val="single" w:sz="4" w:space="0" w:color="auto"/>
              <w:right w:val="single" w:sz="4" w:space="0" w:color="auto"/>
            </w:tcBorders>
            <w:vAlign w:val="center"/>
            <w:hideMark/>
          </w:tcPr>
          <w:p w14:paraId="5C1E4CB7" w14:textId="77777777" w:rsidR="00C50749" w:rsidRPr="00F9323D" w:rsidRDefault="00C50749" w:rsidP="00C50749">
            <w:pPr>
              <w:widowControl/>
              <w:suppressAutoHyphens w:val="0"/>
              <w:rPr>
                <w:rFonts w:cs="Times New Roman"/>
                <w:color w:val="000000"/>
                <w:sz w:val="18"/>
                <w:szCs w:val="18"/>
                <w:lang w:val="ru-RU" w:eastAsia="ru-RU"/>
              </w:rPr>
            </w:pPr>
          </w:p>
        </w:tc>
        <w:tc>
          <w:tcPr>
            <w:tcW w:w="797"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1171E18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номер</w:t>
            </w:r>
          </w:p>
        </w:tc>
        <w:tc>
          <w:tcPr>
            <w:tcW w:w="1202" w:type="dxa"/>
            <w:vMerge w:val="restart"/>
            <w:tcBorders>
              <w:top w:val="nil"/>
              <w:left w:val="single" w:sz="4" w:space="0" w:color="auto"/>
              <w:bottom w:val="single" w:sz="4" w:space="0" w:color="auto"/>
              <w:right w:val="single" w:sz="4" w:space="0" w:color="auto"/>
            </w:tcBorders>
            <w:shd w:val="clear" w:color="auto" w:fill="auto"/>
            <w:vAlign w:val="center"/>
            <w:hideMark/>
          </w:tcPr>
          <w:p w14:paraId="58E496E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координата  X, м</w:t>
            </w:r>
          </w:p>
        </w:tc>
        <w:tc>
          <w:tcPr>
            <w:tcW w:w="1097" w:type="dxa"/>
            <w:vMerge w:val="restart"/>
            <w:tcBorders>
              <w:top w:val="nil"/>
              <w:left w:val="single" w:sz="4" w:space="0" w:color="auto"/>
              <w:bottom w:val="single" w:sz="4" w:space="0" w:color="auto"/>
              <w:right w:val="single" w:sz="4" w:space="0" w:color="auto"/>
            </w:tcBorders>
            <w:shd w:val="clear" w:color="auto" w:fill="auto"/>
            <w:vAlign w:val="center"/>
            <w:hideMark/>
          </w:tcPr>
          <w:p w14:paraId="547D3C7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координата Y, м</w:t>
            </w:r>
          </w:p>
        </w:tc>
        <w:tc>
          <w:tcPr>
            <w:tcW w:w="1287" w:type="dxa"/>
            <w:gridSpan w:val="2"/>
            <w:vMerge/>
            <w:tcBorders>
              <w:top w:val="single" w:sz="4" w:space="0" w:color="auto"/>
              <w:left w:val="single" w:sz="4" w:space="0" w:color="auto"/>
              <w:bottom w:val="single" w:sz="4" w:space="0" w:color="auto"/>
              <w:right w:val="single" w:sz="4" w:space="0" w:color="auto"/>
            </w:tcBorders>
            <w:vAlign w:val="center"/>
            <w:hideMark/>
          </w:tcPr>
          <w:p w14:paraId="638544F8" w14:textId="77777777" w:rsidR="00C50749" w:rsidRPr="00F9323D" w:rsidRDefault="00C50749" w:rsidP="00C50749">
            <w:pPr>
              <w:widowControl/>
              <w:suppressAutoHyphens w:val="0"/>
              <w:rPr>
                <w:rFonts w:cs="Times New Roman"/>
                <w:color w:val="000000"/>
                <w:sz w:val="18"/>
                <w:szCs w:val="18"/>
                <w:lang w:val="ru-RU" w:eastAsia="ru-RU"/>
              </w:rPr>
            </w:pPr>
          </w:p>
        </w:tc>
        <w:tc>
          <w:tcPr>
            <w:tcW w:w="1315" w:type="dxa"/>
            <w:vMerge w:val="restart"/>
            <w:tcBorders>
              <w:top w:val="nil"/>
              <w:left w:val="single" w:sz="4" w:space="0" w:color="auto"/>
              <w:bottom w:val="single" w:sz="4" w:space="0" w:color="auto"/>
              <w:right w:val="single" w:sz="4" w:space="0" w:color="auto"/>
            </w:tcBorders>
            <w:shd w:val="clear" w:color="auto" w:fill="auto"/>
            <w:vAlign w:val="center"/>
            <w:hideMark/>
          </w:tcPr>
          <w:p w14:paraId="0AB3D09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предприятия</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14:paraId="2F55D2F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санитарно -защитной  зоны (с учетом фона/без учета фона)</w:t>
            </w:r>
          </w:p>
        </w:tc>
        <w:tc>
          <w:tcPr>
            <w:tcW w:w="1276" w:type="dxa"/>
            <w:gridSpan w:val="2"/>
            <w:vMerge w:val="restart"/>
            <w:tcBorders>
              <w:top w:val="nil"/>
              <w:left w:val="single" w:sz="4" w:space="0" w:color="auto"/>
              <w:bottom w:val="single" w:sz="4" w:space="0" w:color="auto"/>
              <w:right w:val="single" w:sz="4" w:space="0" w:color="auto"/>
            </w:tcBorders>
            <w:shd w:val="clear" w:color="auto" w:fill="auto"/>
            <w:hideMark/>
          </w:tcPr>
          <w:p w14:paraId="0A8A808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 жилой зоне /зоне с особыми условиями (с учетом фона/без учета фона)</w:t>
            </w:r>
          </w:p>
        </w:tc>
        <w:tc>
          <w:tcPr>
            <w:tcW w:w="2409" w:type="dxa"/>
            <w:gridSpan w:val="5"/>
            <w:vMerge/>
            <w:tcBorders>
              <w:top w:val="nil"/>
              <w:left w:val="single" w:sz="4" w:space="0" w:color="auto"/>
              <w:bottom w:val="single" w:sz="4" w:space="0" w:color="auto"/>
              <w:right w:val="single" w:sz="4" w:space="0" w:color="auto"/>
            </w:tcBorders>
            <w:vAlign w:val="center"/>
            <w:hideMark/>
          </w:tcPr>
          <w:p w14:paraId="7E729DFA" w14:textId="77777777" w:rsidR="00C50749" w:rsidRPr="00F9323D" w:rsidRDefault="00C50749" w:rsidP="00C50749">
            <w:pPr>
              <w:widowControl/>
              <w:suppressAutoHyphens w:val="0"/>
              <w:rPr>
                <w:rFonts w:cs="Times New Roman"/>
                <w:color w:val="000000"/>
                <w:sz w:val="18"/>
                <w:szCs w:val="18"/>
                <w:lang w:val="ru-RU" w:eastAsia="ru-RU"/>
              </w:rPr>
            </w:pPr>
          </w:p>
        </w:tc>
        <w:tc>
          <w:tcPr>
            <w:tcW w:w="2410" w:type="dxa"/>
            <w:gridSpan w:val="3"/>
            <w:vMerge/>
            <w:tcBorders>
              <w:top w:val="single" w:sz="4" w:space="0" w:color="auto"/>
              <w:left w:val="single" w:sz="4" w:space="0" w:color="auto"/>
              <w:bottom w:val="single" w:sz="4" w:space="0" w:color="auto"/>
              <w:right w:val="single" w:sz="4" w:space="0" w:color="auto"/>
            </w:tcBorders>
            <w:vAlign w:val="center"/>
            <w:hideMark/>
          </w:tcPr>
          <w:p w14:paraId="0E236A39" w14:textId="77777777" w:rsidR="00C50749" w:rsidRPr="00F9323D" w:rsidRDefault="00C50749" w:rsidP="00C50749">
            <w:pPr>
              <w:widowControl/>
              <w:suppressAutoHyphens w:val="0"/>
              <w:rPr>
                <w:rFonts w:cs="Times New Roman"/>
                <w:color w:val="000000"/>
                <w:sz w:val="18"/>
                <w:szCs w:val="18"/>
                <w:lang w:val="ru-RU" w:eastAsia="ru-RU"/>
              </w:rPr>
            </w:pPr>
          </w:p>
        </w:tc>
      </w:tr>
      <w:tr w:rsidR="00C50749" w:rsidRPr="00F9323D" w14:paraId="7930DFC8" w14:textId="77777777" w:rsidTr="000755BE">
        <w:trPr>
          <w:trHeight w:val="480"/>
        </w:trPr>
        <w:tc>
          <w:tcPr>
            <w:tcW w:w="2377" w:type="dxa"/>
            <w:gridSpan w:val="2"/>
            <w:vMerge/>
            <w:tcBorders>
              <w:top w:val="single" w:sz="4" w:space="0" w:color="auto"/>
              <w:left w:val="single" w:sz="4" w:space="0" w:color="auto"/>
              <w:bottom w:val="single" w:sz="4" w:space="0" w:color="auto"/>
              <w:right w:val="single" w:sz="4" w:space="0" w:color="auto"/>
            </w:tcBorders>
            <w:vAlign w:val="center"/>
            <w:hideMark/>
          </w:tcPr>
          <w:p w14:paraId="6DA82166" w14:textId="77777777" w:rsidR="00C50749" w:rsidRPr="00F9323D" w:rsidRDefault="00C50749" w:rsidP="00C50749">
            <w:pPr>
              <w:widowControl/>
              <w:suppressAutoHyphens w:val="0"/>
              <w:rPr>
                <w:rFonts w:cs="Times New Roman"/>
                <w:color w:val="000000"/>
                <w:sz w:val="18"/>
                <w:szCs w:val="18"/>
                <w:lang w:val="ru-RU" w:eastAsia="ru-RU"/>
              </w:rPr>
            </w:pPr>
          </w:p>
        </w:tc>
        <w:tc>
          <w:tcPr>
            <w:tcW w:w="797" w:type="dxa"/>
            <w:gridSpan w:val="2"/>
            <w:vMerge/>
            <w:tcBorders>
              <w:top w:val="nil"/>
              <w:left w:val="single" w:sz="4" w:space="0" w:color="auto"/>
              <w:bottom w:val="single" w:sz="4" w:space="0" w:color="auto"/>
              <w:right w:val="single" w:sz="4" w:space="0" w:color="auto"/>
            </w:tcBorders>
            <w:vAlign w:val="center"/>
            <w:hideMark/>
          </w:tcPr>
          <w:p w14:paraId="661640DC" w14:textId="77777777" w:rsidR="00C50749" w:rsidRPr="00F9323D" w:rsidRDefault="00C50749" w:rsidP="00C50749">
            <w:pPr>
              <w:widowControl/>
              <w:suppressAutoHyphens w:val="0"/>
              <w:rPr>
                <w:rFonts w:cs="Times New Roman"/>
                <w:color w:val="000000"/>
                <w:sz w:val="18"/>
                <w:szCs w:val="18"/>
                <w:lang w:val="ru-RU" w:eastAsia="ru-RU"/>
              </w:rPr>
            </w:pPr>
          </w:p>
        </w:tc>
        <w:tc>
          <w:tcPr>
            <w:tcW w:w="1202" w:type="dxa"/>
            <w:vMerge/>
            <w:tcBorders>
              <w:top w:val="nil"/>
              <w:left w:val="single" w:sz="4" w:space="0" w:color="auto"/>
              <w:bottom w:val="single" w:sz="4" w:space="0" w:color="auto"/>
              <w:right w:val="single" w:sz="4" w:space="0" w:color="auto"/>
            </w:tcBorders>
            <w:vAlign w:val="center"/>
            <w:hideMark/>
          </w:tcPr>
          <w:p w14:paraId="7EC32D08" w14:textId="77777777" w:rsidR="00C50749" w:rsidRPr="00F9323D" w:rsidRDefault="00C50749" w:rsidP="00C50749">
            <w:pPr>
              <w:widowControl/>
              <w:suppressAutoHyphens w:val="0"/>
              <w:rPr>
                <w:rFonts w:cs="Times New Roman"/>
                <w:color w:val="000000"/>
                <w:sz w:val="18"/>
                <w:szCs w:val="18"/>
                <w:lang w:val="ru-RU" w:eastAsia="ru-RU"/>
              </w:rPr>
            </w:pPr>
          </w:p>
        </w:tc>
        <w:tc>
          <w:tcPr>
            <w:tcW w:w="1097" w:type="dxa"/>
            <w:vMerge/>
            <w:tcBorders>
              <w:top w:val="nil"/>
              <w:left w:val="single" w:sz="4" w:space="0" w:color="auto"/>
              <w:bottom w:val="single" w:sz="4" w:space="0" w:color="auto"/>
              <w:right w:val="single" w:sz="4" w:space="0" w:color="auto"/>
            </w:tcBorders>
            <w:vAlign w:val="center"/>
            <w:hideMark/>
          </w:tcPr>
          <w:p w14:paraId="20A38870" w14:textId="77777777" w:rsidR="00C50749" w:rsidRPr="00F9323D" w:rsidRDefault="00C50749" w:rsidP="00C50749">
            <w:pPr>
              <w:widowControl/>
              <w:suppressAutoHyphens w:val="0"/>
              <w:rPr>
                <w:rFonts w:cs="Times New Roman"/>
                <w:color w:val="000000"/>
                <w:sz w:val="18"/>
                <w:szCs w:val="18"/>
                <w:lang w:val="ru-RU" w:eastAsia="ru-RU"/>
              </w:rPr>
            </w:pPr>
          </w:p>
        </w:tc>
        <w:tc>
          <w:tcPr>
            <w:tcW w:w="1287" w:type="dxa"/>
            <w:gridSpan w:val="2"/>
            <w:vMerge/>
            <w:tcBorders>
              <w:top w:val="single" w:sz="4" w:space="0" w:color="auto"/>
              <w:left w:val="single" w:sz="4" w:space="0" w:color="auto"/>
              <w:bottom w:val="single" w:sz="4" w:space="0" w:color="auto"/>
              <w:right w:val="single" w:sz="4" w:space="0" w:color="auto"/>
            </w:tcBorders>
            <w:vAlign w:val="center"/>
            <w:hideMark/>
          </w:tcPr>
          <w:p w14:paraId="3CB60655" w14:textId="77777777" w:rsidR="00C50749" w:rsidRPr="00F9323D" w:rsidRDefault="00C50749" w:rsidP="00C50749">
            <w:pPr>
              <w:widowControl/>
              <w:suppressAutoHyphens w:val="0"/>
              <w:rPr>
                <w:rFonts w:cs="Times New Roman"/>
                <w:color w:val="000000"/>
                <w:sz w:val="18"/>
                <w:szCs w:val="18"/>
                <w:lang w:val="ru-RU" w:eastAsia="ru-RU"/>
              </w:rPr>
            </w:pPr>
          </w:p>
        </w:tc>
        <w:tc>
          <w:tcPr>
            <w:tcW w:w="1315" w:type="dxa"/>
            <w:vMerge/>
            <w:tcBorders>
              <w:top w:val="nil"/>
              <w:left w:val="single" w:sz="4" w:space="0" w:color="auto"/>
              <w:bottom w:val="single" w:sz="4" w:space="0" w:color="auto"/>
              <w:right w:val="single" w:sz="4" w:space="0" w:color="auto"/>
            </w:tcBorders>
            <w:vAlign w:val="center"/>
            <w:hideMark/>
          </w:tcPr>
          <w:p w14:paraId="2E1DB5F5" w14:textId="77777777" w:rsidR="00C50749" w:rsidRPr="00F9323D" w:rsidRDefault="00C50749" w:rsidP="00C50749">
            <w:pPr>
              <w:widowControl/>
              <w:suppressAutoHyphens w:val="0"/>
              <w:rPr>
                <w:rFonts w:cs="Times New Roman"/>
                <w:color w:val="000000"/>
                <w:sz w:val="18"/>
                <w:szCs w:val="18"/>
                <w:lang w:val="ru-RU" w:eastAsia="ru-RU"/>
              </w:rPr>
            </w:pPr>
          </w:p>
        </w:tc>
        <w:tc>
          <w:tcPr>
            <w:tcW w:w="1276" w:type="dxa"/>
            <w:gridSpan w:val="2"/>
            <w:vMerge/>
            <w:tcBorders>
              <w:top w:val="nil"/>
              <w:left w:val="single" w:sz="4" w:space="0" w:color="auto"/>
              <w:bottom w:val="single" w:sz="4" w:space="0" w:color="auto"/>
              <w:right w:val="single" w:sz="4" w:space="0" w:color="auto"/>
            </w:tcBorders>
            <w:vAlign w:val="center"/>
            <w:hideMark/>
          </w:tcPr>
          <w:p w14:paraId="44DA51FE" w14:textId="77777777" w:rsidR="00C50749" w:rsidRPr="00F9323D" w:rsidRDefault="00C50749" w:rsidP="00C50749">
            <w:pPr>
              <w:widowControl/>
              <w:suppressAutoHyphens w:val="0"/>
              <w:rPr>
                <w:rFonts w:cs="Times New Roman"/>
                <w:color w:val="000000"/>
                <w:sz w:val="18"/>
                <w:szCs w:val="18"/>
                <w:lang w:val="ru-RU" w:eastAsia="ru-RU"/>
              </w:rPr>
            </w:pPr>
          </w:p>
        </w:tc>
        <w:tc>
          <w:tcPr>
            <w:tcW w:w="1276" w:type="dxa"/>
            <w:gridSpan w:val="2"/>
            <w:vMerge/>
            <w:tcBorders>
              <w:top w:val="nil"/>
              <w:left w:val="single" w:sz="4" w:space="0" w:color="auto"/>
              <w:bottom w:val="single" w:sz="4" w:space="0" w:color="auto"/>
              <w:right w:val="single" w:sz="4" w:space="0" w:color="auto"/>
            </w:tcBorders>
            <w:vAlign w:val="center"/>
            <w:hideMark/>
          </w:tcPr>
          <w:p w14:paraId="06885CE3" w14:textId="77777777" w:rsidR="00C50749" w:rsidRPr="00F9323D" w:rsidRDefault="00C50749" w:rsidP="00C50749">
            <w:pPr>
              <w:widowControl/>
              <w:suppressAutoHyphens w:val="0"/>
              <w:rPr>
                <w:rFonts w:cs="Times New Roman"/>
                <w:color w:val="000000"/>
                <w:sz w:val="18"/>
                <w:szCs w:val="18"/>
                <w:lang w:val="ru-RU" w:eastAsia="ru-RU"/>
              </w:rPr>
            </w:pPr>
          </w:p>
        </w:tc>
        <w:tc>
          <w:tcPr>
            <w:tcW w:w="1559" w:type="dxa"/>
            <w:gridSpan w:val="3"/>
            <w:tcBorders>
              <w:top w:val="nil"/>
              <w:left w:val="nil"/>
              <w:bottom w:val="single" w:sz="4" w:space="0" w:color="auto"/>
              <w:right w:val="single" w:sz="4" w:space="0" w:color="auto"/>
            </w:tcBorders>
            <w:shd w:val="clear" w:color="auto" w:fill="auto"/>
            <w:vAlign w:val="center"/>
            <w:hideMark/>
          </w:tcPr>
          <w:p w14:paraId="38601B4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источника на карте -схеме</w:t>
            </w:r>
          </w:p>
        </w:tc>
        <w:tc>
          <w:tcPr>
            <w:tcW w:w="850" w:type="dxa"/>
            <w:gridSpan w:val="2"/>
            <w:tcBorders>
              <w:top w:val="nil"/>
              <w:left w:val="nil"/>
              <w:bottom w:val="single" w:sz="4" w:space="0" w:color="auto"/>
              <w:right w:val="single" w:sz="4" w:space="0" w:color="auto"/>
            </w:tcBorders>
            <w:shd w:val="clear" w:color="auto" w:fill="auto"/>
            <w:vAlign w:val="center"/>
            <w:hideMark/>
          </w:tcPr>
          <w:p w14:paraId="5A02353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вклада</w:t>
            </w:r>
          </w:p>
        </w:tc>
        <w:tc>
          <w:tcPr>
            <w:tcW w:w="2410" w:type="dxa"/>
            <w:gridSpan w:val="3"/>
            <w:vMerge/>
            <w:tcBorders>
              <w:top w:val="single" w:sz="4" w:space="0" w:color="auto"/>
              <w:left w:val="single" w:sz="4" w:space="0" w:color="auto"/>
              <w:bottom w:val="single" w:sz="4" w:space="0" w:color="auto"/>
              <w:right w:val="single" w:sz="4" w:space="0" w:color="auto"/>
            </w:tcBorders>
            <w:vAlign w:val="center"/>
            <w:hideMark/>
          </w:tcPr>
          <w:p w14:paraId="21C0B6C8" w14:textId="77777777" w:rsidR="00C50749" w:rsidRPr="00F9323D" w:rsidRDefault="00C50749" w:rsidP="00C50749">
            <w:pPr>
              <w:widowControl/>
              <w:suppressAutoHyphens w:val="0"/>
              <w:rPr>
                <w:rFonts w:cs="Times New Roman"/>
                <w:color w:val="000000"/>
                <w:sz w:val="18"/>
                <w:szCs w:val="18"/>
                <w:lang w:val="ru-RU" w:eastAsia="ru-RU"/>
              </w:rPr>
            </w:pPr>
          </w:p>
        </w:tc>
      </w:tr>
      <w:tr w:rsidR="00C50749" w:rsidRPr="00F9323D" w14:paraId="3CD2B070" w14:textId="77777777" w:rsidTr="000755BE">
        <w:trPr>
          <w:trHeight w:val="30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630606A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797" w:type="dxa"/>
            <w:gridSpan w:val="2"/>
            <w:tcBorders>
              <w:top w:val="nil"/>
              <w:left w:val="nil"/>
              <w:bottom w:val="single" w:sz="4" w:space="0" w:color="auto"/>
              <w:right w:val="single" w:sz="4" w:space="0" w:color="auto"/>
            </w:tcBorders>
            <w:shd w:val="clear" w:color="auto" w:fill="auto"/>
            <w:vAlign w:val="center"/>
            <w:hideMark/>
          </w:tcPr>
          <w:p w14:paraId="7939E60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3D3B28B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097" w:type="dxa"/>
            <w:tcBorders>
              <w:top w:val="nil"/>
              <w:left w:val="nil"/>
              <w:bottom w:val="single" w:sz="4" w:space="0" w:color="auto"/>
              <w:right w:val="single" w:sz="4" w:space="0" w:color="auto"/>
            </w:tcBorders>
            <w:shd w:val="clear" w:color="auto" w:fill="auto"/>
            <w:vAlign w:val="center"/>
            <w:hideMark/>
          </w:tcPr>
          <w:p w14:paraId="21968E2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87" w:type="dxa"/>
            <w:gridSpan w:val="2"/>
            <w:tcBorders>
              <w:top w:val="nil"/>
              <w:left w:val="nil"/>
              <w:bottom w:val="single" w:sz="4" w:space="0" w:color="auto"/>
              <w:right w:val="single" w:sz="4" w:space="0" w:color="auto"/>
            </w:tcBorders>
            <w:shd w:val="clear" w:color="auto" w:fill="auto"/>
            <w:vAlign w:val="center"/>
            <w:hideMark/>
          </w:tcPr>
          <w:p w14:paraId="27D7A66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315" w:type="dxa"/>
            <w:tcBorders>
              <w:top w:val="nil"/>
              <w:left w:val="nil"/>
              <w:bottom w:val="single" w:sz="4" w:space="0" w:color="auto"/>
              <w:right w:val="single" w:sz="4" w:space="0" w:color="auto"/>
            </w:tcBorders>
            <w:shd w:val="clear" w:color="auto" w:fill="auto"/>
            <w:vAlign w:val="center"/>
            <w:hideMark/>
          </w:tcPr>
          <w:p w14:paraId="1716FD5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76" w:type="dxa"/>
            <w:gridSpan w:val="2"/>
            <w:tcBorders>
              <w:top w:val="nil"/>
              <w:left w:val="nil"/>
              <w:bottom w:val="single" w:sz="4" w:space="0" w:color="auto"/>
              <w:right w:val="single" w:sz="4" w:space="0" w:color="auto"/>
            </w:tcBorders>
            <w:shd w:val="clear" w:color="auto" w:fill="auto"/>
            <w:vAlign w:val="center"/>
            <w:hideMark/>
          </w:tcPr>
          <w:p w14:paraId="68025A4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276" w:type="dxa"/>
            <w:gridSpan w:val="2"/>
            <w:tcBorders>
              <w:top w:val="nil"/>
              <w:left w:val="nil"/>
              <w:bottom w:val="single" w:sz="4" w:space="0" w:color="auto"/>
              <w:right w:val="single" w:sz="4" w:space="0" w:color="auto"/>
            </w:tcBorders>
            <w:shd w:val="clear" w:color="auto" w:fill="auto"/>
            <w:vAlign w:val="center"/>
            <w:hideMark/>
          </w:tcPr>
          <w:p w14:paraId="3D4E6E4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559" w:type="dxa"/>
            <w:gridSpan w:val="3"/>
            <w:tcBorders>
              <w:top w:val="nil"/>
              <w:left w:val="nil"/>
              <w:bottom w:val="single" w:sz="4" w:space="0" w:color="auto"/>
              <w:right w:val="single" w:sz="4" w:space="0" w:color="auto"/>
            </w:tcBorders>
            <w:shd w:val="clear" w:color="auto" w:fill="auto"/>
            <w:vAlign w:val="center"/>
            <w:hideMark/>
          </w:tcPr>
          <w:p w14:paraId="04E93F6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850" w:type="dxa"/>
            <w:gridSpan w:val="2"/>
            <w:tcBorders>
              <w:top w:val="nil"/>
              <w:left w:val="nil"/>
              <w:bottom w:val="single" w:sz="4" w:space="0" w:color="auto"/>
              <w:right w:val="single" w:sz="4" w:space="0" w:color="auto"/>
            </w:tcBorders>
            <w:shd w:val="clear" w:color="auto" w:fill="auto"/>
            <w:vAlign w:val="center"/>
            <w:hideMark/>
          </w:tcPr>
          <w:p w14:paraId="033259A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2410" w:type="dxa"/>
            <w:gridSpan w:val="3"/>
            <w:tcBorders>
              <w:top w:val="nil"/>
              <w:left w:val="nil"/>
              <w:bottom w:val="single" w:sz="4" w:space="0" w:color="auto"/>
              <w:right w:val="single" w:sz="4" w:space="0" w:color="auto"/>
            </w:tcBorders>
            <w:shd w:val="clear" w:color="auto" w:fill="auto"/>
            <w:vAlign w:val="center"/>
            <w:hideMark/>
          </w:tcPr>
          <w:p w14:paraId="3DA6A34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r>
      <w:tr w:rsidR="00C50749" w:rsidRPr="00F9323D" w14:paraId="63E02F77"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79C79AC4"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0143  Марганец и его соединения (в пересчете на марганец (IV) оксид)</w:t>
            </w:r>
          </w:p>
        </w:tc>
        <w:tc>
          <w:tcPr>
            <w:tcW w:w="797" w:type="dxa"/>
            <w:gridSpan w:val="2"/>
            <w:tcBorders>
              <w:top w:val="nil"/>
              <w:left w:val="nil"/>
              <w:bottom w:val="single" w:sz="4" w:space="0" w:color="auto"/>
              <w:right w:val="single" w:sz="4" w:space="0" w:color="auto"/>
            </w:tcBorders>
            <w:shd w:val="clear" w:color="auto" w:fill="auto"/>
            <w:vAlign w:val="center"/>
            <w:hideMark/>
          </w:tcPr>
          <w:p w14:paraId="7989487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22AEC3D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259C069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6DB6AA5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13B2E99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0,00318</w:t>
            </w:r>
          </w:p>
        </w:tc>
        <w:tc>
          <w:tcPr>
            <w:tcW w:w="1276" w:type="dxa"/>
            <w:gridSpan w:val="2"/>
            <w:tcBorders>
              <w:top w:val="nil"/>
              <w:left w:val="nil"/>
              <w:bottom w:val="single" w:sz="4" w:space="0" w:color="auto"/>
              <w:right w:val="single" w:sz="4" w:space="0" w:color="auto"/>
            </w:tcBorders>
            <w:shd w:val="clear" w:color="auto" w:fill="auto"/>
            <w:vAlign w:val="center"/>
            <w:hideMark/>
          </w:tcPr>
          <w:p w14:paraId="51B7E8B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1766E04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60B63DE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6009</w:t>
            </w:r>
          </w:p>
        </w:tc>
        <w:tc>
          <w:tcPr>
            <w:tcW w:w="850" w:type="dxa"/>
            <w:gridSpan w:val="2"/>
            <w:tcBorders>
              <w:top w:val="nil"/>
              <w:left w:val="nil"/>
              <w:bottom w:val="single" w:sz="4" w:space="0" w:color="auto"/>
              <w:right w:val="single" w:sz="4" w:space="0" w:color="auto"/>
            </w:tcBorders>
            <w:shd w:val="clear" w:color="auto" w:fill="auto"/>
            <w:vAlign w:val="center"/>
            <w:hideMark/>
          </w:tcPr>
          <w:p w14:paraId="4A70F53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6A7D4C2C"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3781FDCB"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2A89CF42"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0143  Марганец и его соединения (в пересчете на марганец (IV) оксид)</w:t>
            </w:r>
          </w:p>
        </w:tc>
        <w:tc>
          <w:tcPr>
            <w:tcW w:w="797" w:type="dxa"/>
            <w:gridSpan w:val="2"/>
            <w:tcBorders>
              <w:top w:val="nil"/>
              <w:left w:val="nil"/>
              <w:bottom w:val="single" w:sz="4" w:space="0" w:color="auto"/>
              <w:right w:val="single" w:sz="4" w:space="0" w:color="auto"/>
            </w:tcBorders>
            <w:shd w:val="clear" w:color="auto" w:fill="auto"/>
            <w:vAlign w:val="center"/>
            <w:hideMark/>
          </w:tcPr>
          <w:p w14:paraId="03E0E77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661C03C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5BC939A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51B50E5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29F3D73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0A93B73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0,0011</w:t>
            </w:r>
          </w:p>
        </w:tc>
        <w:tc>
          <w:tcPr>
            <w:tcW w:w="1276" w:type="dxa"/>
            <w:gridSpan w:val="2"/>
            <w:tcBorders>
              <w:top w:val="nil"/>
              <w:left w:val="nil"/>
              <w:bottom w:val="single" w:sz="4" w:space="0" w:color="auto"/>
              <w:right w:val="single" w:sz="4" w:space="0" w:color="auto"/>
            </w:tcBorders>
            <w:shd w:val="clear" w:color="auto" w:fill="auto"/>
            <w:vAlign w:val="center"/>
            <w:hideMark/>
          </w:tcPr>
          <w:p w14:paraId="5FE7895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508CFE2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6009</w:t>
            </w:r>
          </w:p>
        </w:tc>
        <w:tc>
          <w:tcPr>
            <w:tcW w:w="850" w:type="dxa"/>
            <w:gridSpan w:val="2"/>
            <w:tcBorders>
              <w:top w:val="nil"/>
              <w:left w:val="nil"/>
              <w:bottom w:val="single" w:sz="4" w:space="0" w:color="auto"/>
              <w:right w:val="single" w:sz="4" w:space="0" w:color="auto"/>
            </w:tcBorders>
            <w:shd w:val="clear" w:color="auto" w:fill="auto"/>
            <w:vAlign w:val="center"/>
            <w:hideMark/>
          </w:tcPr>
          <w:p w14:paraId="4BFF5B2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1E582B4D"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4DD0C64D"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10F21FE7"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0143  Марганец и его соединения (в пересчете на марганец (IV) оксид)</w:t>
            </w:r>
          </w:p>
        </w:tc>
        <w:tc>
          <w:tcPr>
            <w:tcW w:w="797" w:type="dxa"/>
            <w:gridSpan w:val="2"/>
            <w:tcBorders>
              <w:top w:val="nil"/>
              <w:left w:val="nil"/>
              <w:bottom w:val="single" w:sz="4" w:space="0" w:color="auto"/>
              <w:right w:val="single" w:sz="4" w:space="0" w:color="auto"/>
            </w:tcBorders>
            <w:shd w:val="clear" w:color="auto" w:fill="auto"/>
            <w:vAlign w:val="center"/>
            <w:hideMark/>
          </w:tcPr>
          <w:p w14:paraId="33BE9B8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3260CC1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4681ECC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0165CCD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3970043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195E56A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32DF03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0,003</w:t>
            </w:r>
          </w:p>
        </w:tc>
        <w:tc>
          <w:tcPr>
            <w:tcW w:w="1559" w:type="dxa"/>
            <w:gridSpan w:val="3"/>
            <w:tcBorders>
              <w:top w:val="nil"/>
              <w:left w:val="nil"/>
              <w:bottom w:val="single" w:sz="4" w:space="0" w:color="auto"/>
              <w:right w:val="single" w:sz="4" w:space="0" w:color="auto"/>
            </w:tcBorders>
            <w:shd w:val="clear" w:color="auto" w:fill="auto"/>
            <w:vAlign w:val="center"/>
            <w:hideMark/>
          </w:tcPr>
          <w:p w14:paraId="24667C9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6009</w:t>
            </w:r>
          </w:p>
        </w:tc>
        <w:tc>
          <w:tcPr>
            <w:tcW w:w="850" w:type="dxa"/>
            <w:gridSpan w:val="2"/>
            <w:tcBorders>
              <w:top w:val="nil"/>
              <w:left w:val="nil"/>
              <w:bottom w:val="single" w:sz="4" w:space="0" w:color="auto"/>
              <w:right w:val="single" w:sz="4" w:space="0" w:color="auto"/>
            </w:tcBorders>
            <w:shd w:val="clear" w:color="auto" w:fill="auto"/>
            <w:vAlign w:val="center"/>
            <w:hideMark/>
          </w:tcPr>
          <w:p w14:paraId="0AC6E00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0A8C922F"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441FB761"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5D545EC6"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797" w:type="dxa"/>
            <w:gridSpan w:val="2"/>
            <w:tcBorders>
              <w:top w:val="nil"/>
              <w:left w:val="nil"/>
              <w:bottom w:val="single" w:sz="4" w:space="0" w:color="auto"/>
              <w:right w:val="single" w:sz="4" w:space="0" w:color="auto"/>
            </w:tcBorders>
            <w:shd w:val="clear" w:color="auto" w:fill="auto"/>
            <w:vAlign w:val="center"/>
            <w:hideMark/>
          </w:tcPr>
          <w:p w14:paraId="08C4B3D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7D34E84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71BF87B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5BC7546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08FE895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0,08519</w:t>
            </w:r>
          </w:p>
        </w:tc>
        <w:tc>
          <w:tcPr>
            <w:tcW w:w="1276" w:type="dxa"/>
            <w:gridSpan w:val="2"/>
            <w:tcBorders>
              <w:top w:val="nil"/>
              <w:left w:val="nil"/>
              <w:bottom w:val="single" w:sz="4" w:space="0" w:color="auto"/>
              <w:right w:val="single" w:sz="4" w:space="0" w:color="auto"/>
            </w:tcBorders>
            <w:shd w:val="clear" w:color="auto" w:fill="auto"/>
            <w:vAlign w:val="center"/>
            <w:hideMark/>
          </w:tcPr>
          <w:p w14:paraId="27E72A0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6A44A94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671E2AD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0B5E0FC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98,96</w:t>
            </w:r>
          </w:p>
        </w:tc>
        <w:tc>
          <w:tcPr>
            <w:tcW w:w="2410" w:type="dxa"/>
            <w:gridSpan w:val="3"/>
            <w:tcBorders>
              <w:top w:val="nil"/>
              <w:left w:val="nil"/>
              <w:bottom w:val="single" w:sz="4" w:space="0" w:color="auto"/>
              <w:right w:val="single" w:sz="4" w:space="0" w:color="auto"/>
            </w:tcBorders>
            <w:shd w:val="clear" w:color="auto" w:fill="auto"/>
            <w:hideMark/>
          </w:tcPr>
          <w:p w14:paraId="328F7246"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5A5DF856"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0FCAD6D0"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797" w:type="dxa"/>
            <w:gridSpan w:val="2"/>
            <w:tcBorders>
              <w:top w:val="nil"/>
              <w:left w:val="nil"/>
              <w:bottom w:val="single" w:sz="4" w:space="0" w:color="auto"/>
              <w:right w:val="single" w:sz="4" w:space="0" w:color="auto"/>
            </w:tcBorders>
            <w:shd w:val="clear" w:color="auto" w:fill="auto"/>
            <w:vAlign w:val="center"/>
            <w:hideMark/>
          </w:tcPr>
          <w:p w14:paraId="739FA37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4E4F8F2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5D34CE5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4DDC0E3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0E1AE39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389A293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0,04271</w:t>
            </w:r>
          </w:p>
        </w:tc>
        <w:tc>
          <w:tcPr>
            <w:tcW w:w="1276" w:type="dxa"/>
            <w:gridSpan w:val="2"/>
            <w:tcBorders>
              <w:top w:val="nil"/>
              <w:left w:val="nil"/>
              <w:bottom w:val="single" w:sz="4" w:space="0" w:color="auto"/>
              <w:right w:val="single" w:sz="4" w:space="0" w:color="auto"/>
            </w:tcBorders>
            <w:shd w:val="clear" w:color="auto" w:fill="auto"/>
            <w:vAlign w:val="center"/>
            <w:hideMark/>
          </w:tcPr>
          <w:p w14:paraId="0D2C0B8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6DC23C9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4F9C2A5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98,5</w:t>
            </w:r>
          </w:p>
        </w:tc>
        <w:tc>
          <w:tcPr>
            <w:tcW w:w="2410" w:type="dxa"/>
            <w:gridSpan w:val="3"/>
            <w:tcBorders>
              <w:top w:val="nil"/>
              <w:left w:val="nil"/>
              <w:bottom w:val="single" w:sz="4" w:space="0" w:color="auto"/>
              <w:right w:val="single" w:sz="4" w:space="0" w:color="auto"/>
            </w:tcBorders>
            <w:shd w:val="clear" w:color="auto" w:fill="auto"/>
            <w:hideMark/>
          </w:tcPr>
          <w:p w14:paraId="3510A385"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28F43628"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620CDEF8"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0301  Азота диоксид (Двуокись азота; пероксид азота)</w:t>
            </w:r>
          </w:p>
        </w:tc>
        <w:tc>
          <w:tcPr>
            <w:tcW w:w="797" w:type="dxa"/>
            <w:gridSpan w:val="2"/>
            <w:tcBorders>
              <w:top w:val="nil"/>
              <w:left w:val="nil"/>
              <w:bottom w:val="single" w:sz="4" w:space="0" w:color="auto"/>
              <w:right w:val="single" w:sz="4" w:space="0" w:color="auto"/>
            </w:tcBorders>
            <w:shd w:val="clear" w:color="auto" w:fill="auto"/>
            <w:vAlign w:val="center"/>
            <w:hideMark/>
          </w:tcPr>
          <w:p w14:paraId="22D2C73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0B31F4E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168E27C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6698C48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0DB9251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12D0FBB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76544CF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0,09209</w:t>
            </w:r>
          </w:p>
        </w:tc>
        <w:tc>
          <w:tcPr>
            <w:tcW w:w="1559" w:type="dxa"/>
            <w:gridSpan w:val="3"/>
            <w:tcBorders>
              <w:top w:val="nil"/>
              <w:left w:val="nil"/>
              <w:bottom w:val="single" w:sz="4" w:space="0" w:color="auto"/>
              <w:right w:val="single" w:sz="4" w:space="0" w:color="auto"/>
            </w:tcBorders>
            <w:shd w:val="clear" w:color="auto" w:fill="auto"/>
            <w:vAlign w:val="center"/>
            <w:hideMark/>
          </w:tcPr>
          <w:p w14:paraId="1B19FBF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4EE346C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99,27</w:t>
            </w:r>
          </w:p>
        </w:tc>
        <w:tc>
          <w:tcPr>
            <w:tcW w:w="2410" w:type="dxa"/>
            <w:gridSpan w:val="3"/>
            <w:tcBorders>
              <w:top w:val="nil"/>
              <w:left w:val="nil"/>
              <w:bottom w:val="single" w:sz="4" w:space="0" w:color="auto"/>
              <w:right w:val="single" w:sz="4" w:space="0" w:color="auto"/>
            </w:tcBorders>
            <w:shd w:val="clear" w:color="auto" w:fill="auto"/>
            <w:hideMark/>
          </w:tcPr>
          <w:p w14:paraId="001E6423"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2BF1B086"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3BCE7327"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797" w:type="dxa"/>
            <w:gridSpan w:val="2"/>
            <w:tcBorders>
              <w:top w:val="nil"/>
              <w:left w:val="nil"/>
              <w:bottom w:val="single" w:sz="4" w:space="0" w:color="auto"/>
              <w:right w:val="single" w:sz="4" w:space="0" w:color="auto"/>
            </w:tcBorders>
            <w:shd w:val="clear" w:color="auto" w:fill="auto"/>
            <w:vAlign w:val="center"/>
            <w:hideMark/>
          </w:tcPr>
          <w:p w14:paraId="7A24602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6088BE5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78FAB5E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4520E51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1A006CC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0,01557</w:t>
            </w:r>
          </w:p>
        </w:tc>
        <w:tc>
          <w:tcPr>
            <w:tcW w:w="1276" w:type="dxa"/>
            <w:gridSpan w:val="2"/>
            <w:tcBorders>
              <w:top w:val="nil"/>
              <w:left w:val="nil"/>
              <w:bottom w:val="single" w:sz="4" w:space="0" w:color="auto"/>
              <w:right w:val="single" w:sz="4" w:space="0" w:color="auto"/>
            </w:tcBorders>
            <w:shd w:val="clear" w:color="auto" w:fill="auto"/>
            <w:vAlign w:val="center"/>
            <w:hideMark/>
          </w:tcPr>
          <w:p w14:paraId="1D590F1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7CA3C8A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32569C5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3FB7B8D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98,96</w:t>
            </w:r>
          </w:p>
        </w:tc>
        <w:tc>
          <w:tcPr>
            <w:tcW w:w="2410" w:type="dxa"/>
            <w:gridSpan w:val="3"/>
            <w:tcBorders>
              <w:top w:val="nil"/>
              <w:left w:val="nil"/>
              <w:bottom w:val="single" w:sz="4" w:space="0" w:color="auto"/>
              <w:right w:val="single" w:sz="4" w:space="0" w:color="auto"/>
            </w:tcBorders>
            <w:shd w:val="clear" w:color="auto" w:fill="auto"/>
            <w:hideMark/>
          </w:tcPr>
          <w:p w14:paraId="063B4C7B"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131F7107"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720DD41A"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797" w:type="dxa"/>
            <w:gridSpan w:val="2"/>
            <w:tcBorders>
              <w:top w:val="nil"/>
              <w:left w:val="nil"/>
              <w:bottom w:val="single" w:sz="4" w:space="0" w:color="auto"/>
              <w:right w:val="single" w:sz="4" w:space="0" w:color="auto"/>
            </w:tcBorders>
            <w:shd w:val="clear" w:color="auto" w:fill="auto"/>
            <w:vAlign w:val="center"/>
            <w:hideMark/>
          </w:tcPr>
          <w:p w14:paraId="178ED7F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5DFFF59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3F7CCFE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323FF5E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5AC89E5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D6F552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0,00782</w:t>
            </w:r>
          </w:p>
        </w:tc>
        <w:tc>
          <w:tcPr>
            <w:tcW w:w="1276" w:type="dxa"/>
            <w:gridSpan w:val="2"/>
            <w:tcBorders>
              <w:top w:val="nil"/>
              <w:left w:val="nil"/>
              <w:bottom w:val="single" w:sz="4" w:space="0" w:color="auto"/>
              <w:right w:val="single" w:sz="4" w:space="0" w:color="auto"/>
            </w:tcBorders>
            <w:shd w:val="clear" w:color="auto" w:fill="auto"/>
            <w:vAlign w:val="center"/>
            <w:hideMark/>
          </w:tcPr>
          <w:p w14:paraId="1321D7E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1464E85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7E319A7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98,29</w:t>
            </w:r>
          </w:p>
        </w:tc>
        <w:tc>
          <w:tcPr>
            <w:tcW w:w="2410" w:type="dxa"/>
            <w:gridSpan w:val="3"/>
            <w:tcBorders>
              <w:top w:val="nil"/>
              <w:left w:val="nil"/>
              <w:bottom w:val="single" w:sz="4" w:space="0" w:color="auto"/>
              <w:right w:val="single" w:sz="4" w:space="0" w:color="auto"/>
            </w:tcBorders>
            <w:shd w:val="clear" w:color="auto" w:fill="auto"/>
            <w:hideMark/>
          </w:tcPr>
          <w:p w14:paraId="4FFF6055"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322F6804"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383FCC58"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797" w:type="dxa"/>
            <w:gridSpan w:val="2"/>
            <w:tcBorders>
              <w:top w:val="nil"/>
              <w:left w:val="nil"/>
              <w:bottom w:val="single" w:sz="4" w:space="0" w:color="auto"/>
              <w:right w:val="single" w:sz="4" w:space="0" w:color="auto"/>
            </w:tcBorders>
            <w:shd w:val="clear" w:color="auto" w:fill="auto"/>
            <w:vAlign w:val="center"/>
            <w:hideMark/>
          </w:tcPr>
          <w:p w14:paraId="028F2BA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498A7DC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610852E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1760377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613C8CC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6AF158C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47E7A3C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0,01684</w:t>
            </w:r>
          </w:p>
        </w:tc>
        <w:tc>
          <w:tcPr>
            <w:tcW w:w="1559" w:type="dxa"/>
            <w:gridSpan w:val="3"/>
            <w:tcBorders>
              <w:top w:val="nil"/>
              <w:left w:val="nil"/>
              <w:bottom w:val="single" w:sz="4" w:space="0" w:color="auto"/>
              <w:right w:val="single" w:sz="4" w:space="0" w:color="auto"/>
            </w:tcBorders>
            <w:shd w:val="clear" w:color="auto" w:fill="auto"/>
            <w:vAlign w:val="center"/>
            <w:hideMark/>
          </w:tcPr>
          <w:p w14:paraId="1C821ED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46E533D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99,27</w:t>
            </w:r>
          </w:p>
        </w:tc>
        <w:tc>
          <w:tcPr>
            <w:tcW w:w="2410" w:type="dxa"/>
            <w:gridSpan w:val="3"/>
            <w:tcBorders>
              <w:top w:val="nil"/>
              <w:left w:val="nil"/>
              <w:bottom w:val="single" w:sz="4" w:space="0" w:color="auto"/>
              <w:right w:val="single" w:sz="4" w:space="0" w:color="auto"/>
            </w:tcBorders>
            <w:shd w:val="clear" w:color="auto" w:fill="auto"/>
            <w:hideMark/>
          </w:tcPr>
          <w:p w14:paraId="62034308"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5798B992"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5FB640AF"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0322  Серная кислота (по молекуле H2SO4)</w:t>
            </w:r>
          </w:p>
        </w:tc>
        <w:tc>
          <w:tcPr>
            <w:tcW w:w="797" w:type="dxa"/>
            <w:gridSpan w:val="2"/>
            <w:tcBorders>
              <w:top w:val="nil"/>
              <w:left w:val="nil"/>
              <w:bottom w:val="single" w:sz="4" w:space="0" w:color="auto"/>
              <w:right w:val="single" w:sz="4" w:space="0" w:color="auto"/>
            </w:tcBorders>
            <w:shd w:val="clear" w:color="auto" w:fill="auto"/>
            <w:vAlign w:val="center"/>
            <w:hideMark/>
          </w:tcPr>
          <w:p w14:paraId="6DDC749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3D7241E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63568AB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0A15565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6F9F289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0,00019</w:t>
            </w:r>
          </w:p>
        </w:tc>
        <w:tc>
          <w:tcPr>
            <w:tcW w:w="1276" w:type="dxa"/>
            <w:gridSpan w:val="2"/>
            <w:tcBorders>
              <w:top w:val="nil"/>
              <w:left w:val="nil"/>
              <w:bottom w:val="single" w:sz="4" w:space="0" w:color="auto"/>
              <w:right w:val="single" w:sz="4" w:space="0" w:color="auto"/>
            </w:tcBorders>
            <w:shd w:val="clear" w:color="auto" w:fill="auto"/>
            <w:vAlign w:val="center"/>
            <w:hideMark/>
          </w:tcPr>
          <w:p w14:paraId="47E51DE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3BB8A98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364CFAA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850" w:type="dxa"/>
            <w:gridSpan w:val="2"/>
            <w:tcBorders>
              <w:top w:val="nil"/>
              <w:left w:val="nil"/>
              <w:bottom w:val="single" w:sz="4" w:space="0" w:color="auto"/>
              <w:right w:val="single" w:sz="4" w:space="0" w:color="auto"/>
            </w:tcBorders>
            <w:shd w:val="clear" w:color="auto" w:fill="auto"/>
            <w:vAlign w:val="center"/>
            <w:hideMark/>
          </w:tcPr>
          <w:p w14:paraId="4239E67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424B235F"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51E914B6"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1913E983"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0322  Серная кислота (по молекуле H2SO4)</w:t>
            </w:r>
          </w:p>
        </w:tc>
        <w:tc>
          <w:tcPr>
            <w:tcW w:w="797" w:type="dxa"/>
            <w:gridSpan w:val="2"/>
            <w:tcBorders>
              <w:top w:val="nil"/>
              <w:left w:val="nil"/>
              <w:bottom w:val="single" w:sz="4" w:space="0" w:color="auto"/>
              <w:right w:val="single" w:sz="4" w:space="0" w:color="auto"/>
            </w:tcBorders>
            <w:shd w:val="clear" w:color="auto" w:fill="auto"/>
            <w:vAlign w:val="center"/>
            <w:hideMark/>
          </w:tcPr>
          <w:p w14:paraId="2BF2076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7F12D8D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111511C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70572A1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5AF6ED2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4DF3E22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2036EF5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7688D74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850" w:type="dxa"/>
            <w:gridSpan w:val="2"/>
            <w:tcBorders>
              <w:top w:val="nil"/>
              <w:left w:val="nil"/>
              <w:bottom w:val="single" w:sz="4" w:space="0" w:color="auto"/>
              <w:right w:val="single" w:sz="4" w:space="0" w:color="auto"/>
            </w:tcBorders>
            <w:shd w:val="clear" w:color="auto" w:fill="auto"/>
            <w:vAlign w:val="center"/>
            <w:hideMark/>
          </w:tcPr>
          <w:p w14:paraId="7AB70C7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5B65227E"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15F7A121"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75CC7B42"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0322  Серная кислота (по молекуле H2SO4)</w:t>
            </w:r>
          </w:p>
        </w:tc>
        <w:tc>
          <w:tcPr>
            <w:tcW w:w="797" w:type="dxa"/>
            <w:gridSpan w:val="2"/>
            <w:tcBorders>
              <w:top w:val="nil"/>
              <w:left w:val="nil"/>
              <w:bottom w:val="single" w:sz="4" w:space="0" w:color="auto"/>
              <w:right w:val="single" w:sz="4" w:space="0" w:color="auto"/>
            </w:tcBorders>
            <w:shd w:val="clear" w:color="auto" w:fill="auto"/>
            <w:vAlign w:val="center"/>
            <w:hideMark/>
          </w:tcPr>
          <w:p w14:paraId="40A1777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0D708D5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31E9E65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75358A5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220A02E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751F22B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4684113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0,00017</w:t>
            </w:r>
          </w:p>
        </w:tc>
        <w:tc>
          <w:tcPr>
            <w:tcW w:w="1559" w:type="dxa"/>
            <w:gridSpan w:val="3"/>
            <w:tcBorders>
              <w:top w:val="nil"/>
              <w:left w:val="nil"/>
              <w:bottom w:val="single" w:sz="4" w:space="0" w:color="auto"/>
              <w:right w:val="single" w:sz="4" w:space="0" w:color="auto"/>
            </w:tcBorders>
            <w:shd w:val="clear" w:color="auto" w:fill="auto"/>
            <w:vAlign w:val="center"/>
            <w:hideMark/>
          </w:tcPr>
          <w:p w14:paraId="539618B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850" w:type="dxa"/>
            <w:gridSpan w:val="2"/>
            <w:tcBorders>
              <w:top w:val="nil"/>
              <w:left w:val="nil"/>
              <w:bottom w:val="single" w:sz="4" w:space="0" w:color="auto"/>
              <w:right w:val="single" w:sz="4" w:space="0" w:color="auto"/>
            </w:tcBorders>
            <w:shd w:val="clear" w:color="auto" w:fill="auto"/>
            <w:vAlign w:val="center"/>
            <w:hideMark/>
          </w:tcPr>
          <w:p w14:paraId="403F103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4E5E628D"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3843884B"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57ED23A9"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797" w:type="dxa"/>
            <w:gridSpan w:val="2"/>
            <w:tcBorders>
              <w:top w:val="nil"/>
              <w:left w:val="nil"/>
              <w:bottom w:val="single" w:sz="4" w:space="0" w:color="auto"/>
              <w:right w:val="single" w:sz="4" w:space="0" w:color="auto"/>
            </w:tcBorders>
            <w:shd w:val="clear" w:color="auto" w:fill="auto"/>
            <w:vAlign w:val="center"/>
            <w:hideMark/>
          </w:tcPr>
          <w:p w14:paraId="3F7DFED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5FA6158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0195E32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6E38C8C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137A6FA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0,08451</w:t>
            </w:r>
          </w:p>
        </w:tc>
        <w:tc>
          <w:tcPr>
            <w:tcW w:w="1276" w:type="dxa"/>
            <w:gridSpan w:val="2"/>
            <w:tcBorders>
              <w:top w:val="nil"/>
              <w:left w:val="nil"/>
              <w:bottom w:val="single" w:sz="4" w:space="0" w:color="auto"/>
              <w:right w:val="single" w:sz="4" w:space="0" w:color="auto"/>
            </w:tcBorders>
            <w:shd w:val="clear" w:color="auto" w:fill="auto"/>
            <w:vAlign w:val="center"/>
            <w:hideMark/>
          </w:tcPr>
          <w:p w14:paraId="5B1B23E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3B3C350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0FCAE93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7660D79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99,81</w:t>
            </w:r>
          </w:p>
        </w:tc>
        <w:tc>
          <w:tcPr>
            <w:tcW w:w="2410" w:type="dxa"/>
            <w:gridSpan w:val="3"/>
            <w:tcBorders>
              <w:top w:val="nil"/>
              <w:left w:val="nil"/>
              <w:bottom w:val="single" w:sz="4" w:space="0" w:color="auto"/>
              <w:right w:val="single" w:sz="4" w:space="0" w:color="auto"/>
            </w:tcBorders>
            <w:shd w:val="clear" w:color="auto" w:fill="auto"/>
            <w:hideMark/>
          </w:tcPr>
          <w:p w14:paraId="7C3C8191"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18DCB8CD"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11D07F63"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797" w:type="dxa"/>
            <w:gridSpan w:val="2"/>
            <w:tcBorders>
              <w:top w:val="nil"/>
              <w:left w:val="nil"/>
              <w:bottom w:val="single" w:sz="4" w:space="0" w:color="auto"/>
              <w:right w:val="single" w:sz="4" w:space="0" w:color="auto"/>
            </w:tcBorders>
            <w:shd w:val="clear" w:color="auto" w:fill="auto"/>
            <w:vAlign w:val="center"/>
            <w:hideMark/>
          </w:tcPr>
          <w:p w14:paraId="06B3C02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38DF3AB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66DC27D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26F1472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1142D00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4B32520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0,04219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648117E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477ED87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6842A45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99,78</w:t>
            </w:r>
          </w:p>
        </w:tc>
        <w:tc>
          <w:tcPr>
            <w:tcW w:w="2410" w:type="dxa"/>
            <w:gridSpan w:val="3"/>
            <w:tcBorders>
              <w:top w:val="nil"/>
              <w:left w:val="nil"/>
              <w:bottom w:val="single" w:sz="4" w:space="0" w:color="auto"/>
              <w:right w:val="single" w:sz="4" w:space="0" w:color="auto"/>
            </w:tcBorders>
            <w:shd w:val="clear" w:color="auto" w:fill="auto"/>
            <w:hideMark/>
          </w:tcPr>
          <w:p w14:paraId="5FA6B0E2"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48A73926"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66AA5D1F"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797" w:type="dxa"/>
            <w:gridSpan w:val="2"/>
            <w:tcBorders>
              <w:top w:val="nil"/>
              <w:left w:val="nil"/>
              <w:bottom w:val="single" w:sz="4" w:space="0" w:color="auto"/>
              <w:right w:val="single" w:sz="4" w:space="0" w:color="auto"/>
            </w:tcBorders>
            <w:shd w:val="clear" w:color="auto" w:fill="auto"/>
            <w:vAlign w:val="center"/>
            <w:hideMark/>
          </w:tcPr>
          <w:p w14:paraId="30C3677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536648E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1608AB7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65A7391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5B45218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06244EE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39F2B38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0,09155</w:t>
            </w:r>
          </w:p>
        </w:tc>
        <w:tc>
          <w:tcPr>
            <w:tcW w:w="1559" w:type="dxa"/>
            <w:gridSpan w:val="3"/>
            <w:tcBorders>
              <w:top w:val="nil"/>
              <w:left w:val="nil"/>
              <w:bottom w:val="single" w:sz="4" w:space="0" w:color="auto"/>
              <w:right w:val="single" w:sz="4" w:space="0" w:color="auto"/>
            </w:tcBorders>
            <w:shd w:val="clear" w:color="auto" w:fill="auto"/>
            <w:vAlign w:val="center"/>
            <w:hideMark/>
          </w:tcPr>
          <w:p w14:paraId="2EDD245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74C72A1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99,86</w:t>
            </w:r>
          </w:p>
        </w:tc>
        <w:tc>
          <w:tcPr>
            <w:tcW w:w="2410" w:type="dxa"/>
            <w:gridSpan w:val="3"/>
            <w:tcBorders>
              <w:top w:val="nil"/>
              <w:left w:val="nil"/>
              <w:bottom w:val="single" w:sz="4" w:space="0" w:color="auto"/>
              <w:right w:val="single" w:sz="4" w:space="0" w:color="auto"/>
            </w:tcBorders>
            <w:shd w:val="clear" w:color="auto" w:fill="auto"/>
            <w:hideMark/>
          </w:tcPr>
          <w:p w14:paraId="17A5A492"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1ABD7549"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524844EA"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797" w:type="dxa"/>
            <w:gridSpan w:val="2"/>
            <w:tcBorders>
              <w:top w:val="nil"/>
              <w:left w:val="nil"/>
              <w:bottom w:val="single" w:sz="4" w:space="0" w:color="auto"/>
              <w:right w:val="single" w:sz="4" w:space="0" w:color="auto"/>
            </w:tcBorders>
            <w:shd w:val="clear" w:color="auto" w:fill="auto"/>
            <w:vAlign w:val="center"/>
            <w:hideMark/>
          </w:tcPr>
          <w:p w14:paraId="3988A43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4A11B33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2414426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38436C7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0DA3DF6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0,01017</w:t>
            </w:r>
          </w:p>
        </w:tc>
        <w:tc>
          <w:tcPr>
            <w:tcW w:w="1276" w:type="dxa"/>
            <w:gridSpan w:val="2"/>
            <w:tcBorders>
              <w:top w:val="nil"/>
              <w:left w:val="nil"/>
              <w:bottom w:val="single" w:sz="4" w:space="0" w:color="auto"/>
              <w:right w:val="single" w:sz="4" w:space="0" w:color="auto"/>
            </w:tcBorders>
            <w:shd w:val="clear" w:color="auto" w:fill="auto"/>
            <w:vAlign w:val="center"/>
            <w:hideMark/>
          </w:tcPr>
          <w:p w14:paraId="62BF312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BCDE68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0512CEA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3D8F645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96,16</w:t>
            </w:r>
          </w:p>
        </w:tc>
        <w:tc>
          <w:tcPr>
            <w:tcW w:w="2410" w:type="dxa"/>
            <w:gridSpan w:val="3"/>
            <w:tcBorders>
              <w:top w:val="nil"/>
              <w:left w:val="nil"/>
              <w:bottom w:val="single" w:sz="4" w:space="0" w:color="auto"/>
              <w:right w:val="single" w:sz="4" w:space="0" w:color="auto"/>
            </w:tcBorders>
            <w:shd w:val="clear" w:color="auto" w:fill="auto"/>
            <w:hideMark/>
          </w:tcPr>
          <w:p w14:paraId="41093EDD"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55627443"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7149328E"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797" w:type="dxa"/>
            <w:gridSpan w:val="2"/>
            <w:tcBorders>
              <w:top w:val="nil"/>
              <w:left w:val="nil"/>
              <w:bottom w:val="single" w:sz="4" w:space="0" w:color="auto"/>
              <w:right w:val="single" w:sz="4" w:space="0" w:color="auto"/>
            </w:tcBorders>
            <w:shd w:val="clear" w:color="auto" w:fill="auto"/>
            <w:vAlign w:val="center"/>
            <w:hideMark/>
          </w:tcPr>
          <w:p w14:paraId="202564E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559CBA5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78A6C12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304CCB9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0D2A176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22D1685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0,00512</w:t>
            </w:r>
          </w:p>
        </w:tc>
        <w:tc>
          <w:tcPr>
            <w:tcW w:w="1276" w:type="dxa"/>
            <w:gridSpan w:val="2"/>
            <w:tcBorders>
              <w:top w:val="nil"/>
              <w:left w:val="nil"/>
              <w:bottom w:val="single" w:sz="4" w:space="0" w:color="auto"/>
              <w:right w:val="single" w:sz="4" w:space="0" w:color="auto"/>
            </w:tcBorders>
            <w:shd w:val="clear" w:color="auto" w:fill="auto"/>
            <w:vAlign w:val="center"/>
            <w:hideMark/>
          </w:tcPr>
          <w:p w14:paraId="569CD73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59F8BA8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3619E38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95,25</w:t>
            </w:r>
          </w:p>
        </w:tc>
        <w:tc>
          <w:tcPr>
            <w:tcW w:w="2410" w:type="dxa"/>
            <w:gridSpan w:val="3"/>
            <w:tcBorders>
              <w:top w:val="nil"/>
              <w:left w:val="nil"/>
              <w:bottom w:val="single" w:sz="4" w:space="0" w:color="auto"/>
              <w:right w:val="single" w:sz="4" w:space="0" w:color="auto"/>
            </w:tcBorders>
            <w:shd w:val="clear" w:color="auto" w:fill="auto"/>
            <w:hideMark/>
          </w:tcPr>
          <w:p w14:paraId="1A3A9B3F"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6598E59B"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3D1306E8"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797" w:type="dxa"/>
            <w:gridSpan w:val="2"/>
            <w:tcBorders>
              <w:top w:val="nil"/>
              <w:left w:val="nil"/>
              <w:bottom w:val="single" w:sz="4" w:space="0" w:color="auto"/>
              <w:right w:val="single" w:sz="4" w:space="0" w:color="auto"/>
            </w:tcBorders>
            <w:shd w:val="clear" w:color="auto" w:fill="auto"/>
            <w:vAlign w:val="center"/>
            <w:hideMark/>
          </w:tcPr>
          <w:p w14:paraId="1DFCC09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0474E6D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13C9010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213A30F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5075DE2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4D9721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34FB8F7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0,01091</w:t>
            </w:r>
          </w:p>
        </w:tc>
        <w:tc>
          <w:tcPr>
            <w:tcW w:w="1559" w:type="dxa"/>
            <w:gridSpan w:val="3"/>
            <w:tcBorders>
              <w:top w:val="nil"/>
              <w:left w:val="nil"/>
              <w:bottom w:val="single" w:sz="4" w:space="0" w:color="auto"/>
              <w:right w:val="single" w:sz="4" w:space="0" w:color="auto"/>
            </w:tcBorders>
            <w:shd w:val="clear" w:color="auto" w:fill="auto"/>
            <w:vAlign w:val="center"/>
            <w:hideMark/>
          </w:tcPr>
          <w:p w14:paraId="31BC76C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26260F0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97,18</w:t>
            </w:r>
          </w:p>
        </w:tc>
        <w:tc>
          <w:tcPr>
            <w:tcW w:w="2410" w:type="dxa"/>
            <w:gridSpan w:val="3"/>
            <w:tcBorders>
              <w:top w:val="nil"/>
              <w:left w:val="nil"/>
              <w:bottom w:val="single" w:sz="4" w:space="0" w:color="auto"/>
              <w:right w:val="single" w:sz="4" w:space="0" w:color="auto"/>
            </w:tcBorders>
            <w:shd w:val="clear" w:color="auto" w:fill="auto"/>
            <w:hideMark/>
          </w:tcPr>
          <w:p w14:paraId="1D1C669A"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4A562F41"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35AD45F9"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797" w:type="dxa"/>
            <w:gridSpan w:val="2"/>
            <w:tcBorders>
              <w:top w:val="nil"/>
              <w:left w:val="nil"/>
              <w:bottom w:val="single" w:sz="4" w:space="0" w:color="auto"/>
              <w:right w:val="single" w:sz="4" w:space="0" w:color="auto"/>
            </w:tcBorders>
            <w:shd w:val="clear" w:color="auto" w:fill="auto"/>
            <w:vAlign w:val="center"/>
            <w:hideMark/>
          </w:tcPr>
          <w:p w14:paraId="5362330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794D728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2B2EB79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3A454DD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0FC8A10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0,0752</w:t>
            </w:r>
          </w:p>
        </w:tc>
        <w:tc>
          <w:tcPr>
            <w:tcW w:w="1276" w:type="dxa"/>
            <w:gridSpan w:val="2"/>
            <w:tcBorders>
              <w:top w:val="nil"/>
              <w:left w:val="nil"/>
              <w:bottom w:val="single" w:sz="4" w:space="0" w:color="auto"/>
              <w:right w:val="single" w:sz="4" w:space="0" w:color="auto"/>
            </w:tcBorders>
            <w:shd w:val="clear" w:color="auto" w:fill="auto"/>
            <w:vAlign w:val="center"/>
            <w:hideMark/>
          </w:tcPr>
          <w:p w14:paraId="1ED6548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1F7651E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1930087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62C1B45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97,56</w:t>
            </w:r>
          </w:p>
        </w:tc>
        <w:tc>
          <w:tcPr>
            <w:tcW w:w="2410" w:type="dxa"/>
            <w:gridSpan w:val="3"/>
            <w:tcBorders>
              <w:top w:val="nil"/>
              <w:left w:val="nil"/>
              <w:bottom w:val="single" w:sz="4" w:space="0" w:color="auto"/>
              <w:right w:val="single" w:sz="4" w:space="0" w:color="auto"/>
            </w:tcBorders>
            <w:shd w:val="clear" w:color="auto" w:fill="auto"/>
            <w:hideMark/>
          </w:tcPr>
          <w:p w14:paraId="3C314CA5"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0B886E2F"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675FBE3B"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797" w:type="dxa"/>
            <w:gridSpan w:val="2"/>
            <w:tcBorders>
              <w:top w:val="nil"/>
              <w:left w:val="nil"/>
              <w:bottom w:val="single" w:sz="4" w:space="0" w:color="auto"/>
              <w:right w:val="single" w:sz="4" w:space="0" w:color="auto"/>
            </w:tcBorders>
            <w:shd w:val="clear" w:color="auto" w:fill="auto"/>
            <w:vAlign w:val="center"/>
            <w:hideMark/>
          </w:tcPr>
          <w:p w14:paraId="5F11D3A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49F2391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6C84E56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41613CD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4A66F1C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6A55F63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0,03844</w:t>
            </w:r>
          </w:p>
        </w:tc>
        <w:tc>
          <w:tcPr>
            <w:tcW w:w="1276" w:type="dxa"/>
            <w:gridSpan w:val="2"/>
            <w:tcBorders>
              <w:top w:val="nil"/>
              <w:left w:val="nil"/>
              <w:bottom w:val="single" w:sz="4" w:space="0" w:color="auto"/>
              <w:right w:val="single" w:sz="4" w:space="0" w:color="auto"/>
            </w:tcBorders>
            <w:shd w:val="clear" w:color="auto" w:fill="auto"/>
            <w:vAlign w:val="center"/>
            <w:hideMark/>
          </w:tcPr>
          <w:p w14:paraId="7ED3B28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1A74223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7451243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95</w:t>
            </w:r>
          </w:p>
        </w:tc>
        <w:tc>
          <w:tcPr>
            <w:tcW w:w="2410" w:type="dxa"/>
            <w:gridSpan w:val="3"/>
            <w:tcBorders>
              <w:top w:val="nil"/>
              <w:left w:val="nil"/>
              <w:bottom w:val="single" w:sz="4" w:space="0" w:color="auto"/>
              <w:right w:val="single" w:sz="4" w:space="0" w:color="auto"/>
            </w:tcBorders>
            <w:shd w:val="clear" w:color="auto" w:fill="auto"/>
            <w:hideMark/>
          </w:tcPr>
          <w:p w14:paraId="67E65CF1"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54561C87"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0BF7B261"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797" w:type="dxa"/>
            <w:gridSpan w:val="2"/>
            <w:tcBorders>
              <w:top w:val="nil"/>
              <w:left w:val="nil"/>
              <w:bottom w:val="single" w:sz="4" w:space="0" w:color="auto"/>
              <w:right w:val="single" w:sz="4" w:space="0" w:color="auto"/>
            </w:tcBorders>
            <w:shd w:val="clear" w:color="auto" w:fill="auto"/>
            <w:vAlign w:val="center"/>
            <w:hideMark/>
          </w:tcPr>
          <w:p w14:paraId="3882FAA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13D669C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23A3D47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5F1B0B1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2B86134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19D758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20B2E93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0,08107</w:t>
            </w:r>
          </w:p>
        </w:tc>
        <w:tc>
          <w:tcPr>
            <w:tcW w:w="1559" w:type="dxa"/>
            <w:gridSpan w:val="3"/>
            <w:tcBorders>
              <w:top w:val="nil"/>
              <w:left w:val="nil"/>
              <w:bottom w:val="single" w:sz="4" w:space="0" w:color="auto"/>
              <w:right w:val="single" w:sz="4" w:space="0" w:color="auto"/>
            </w:tcBorders>
            <w:shd w:val="clear" w:color="auto" w:fill="auto"/>
            <w:vAlign w:val="center"/>
            <w:hideMark/>
          </w:tcPr>
          <w:p w14:paraId="0AA940F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1A2E0BB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98,29</w:t>
            </w:r>
          </w:p>
        </w:tc>
        <w:tc>
          <w:tcPr>
            <w:tcW w:w="2410" w:type="dxa"/>
            <w:gridSpan w:val="3"/>
            <w:tcBorders>
              <w:top w:val="nil"/>
              <w:left w:val="nil"/>
              <w:bottom w:val="single" w:sz="4" w:space="0" w:color="auto"/>
              <w:right w:val="single" w:sz="4" w:space="0" w:color="auto"/>
            </w:tcBorders>
            <w:shd w:val="clear" w:color="auto" w:fill="auto"/>
            <w:hideMark/>
          </w:tcPr>
          <w:p w14:paraId="73851A7D"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73EDE749"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06914F46"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2704  Бензин (нефтяной, малосернистый) (в пересчете на углерод)</w:t>
            </w:r>
          </w:p>
        </w:tc>
        <w:tc>
          <w:tcPr>
            <w:tcW w:w="797" w:type="dxa"/>
            <w:gridSpan w:val="2"/>
            <w:tcBorders>
              <w:top w:val="nil"/>
              <w:left w:val="nil"/>
              <w:bottom w:val="single" w:sz="4" w:space="0" w:color="auto"/>
              <w:right w:val="single" w:sz="4" w:space="0" w:color="auto"/>
            </w:tcBorders>
            <w:shd w:val="clear" w:color="auto" w:fill="auto"/>
            <w:vAlign w:val="center"/>
            <w:hideMark/>
          </w:tcPr>
          <w:p w14:paraId="0F9AD6F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4234C35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7D3636F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23E6BC0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65C92C5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0,00444</w:t>
            </w:r>
          </w:p>
        </w:tc>
        <w:tc>
          <w:tcPr>
            <w:tcW w:w="1276" w:type="dxa"/>
            <w:gridSpan w:val="2"/>
            <w:tcBorders>
              <w:top w:val="nil"/>
              <w:left w:val="nil"/>
              <w:bottom w:val="single" w:sz="4" w:space="0" w:color="auto"/>
              <w:right w:val="single" w:sz="4" w:space="0" w:color="auto"/>
            </w:tcBorders>
            <w:shd w:val="clear" w:color="auto" w:fill="auto"/>
            <w:vAlign w:val="center"/>
            <w:hideMark/>
          </w:tcPr>
          <w:p w14:paraId="71B6FBD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13E8591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53ADEC0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5244458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96,63</w:t>
            </w:r>
          </w:p>
        </w:tc>
        <w:tc>
          <w:tcPr>
            <w:tcW w:w="2410" w:type="dxa"/>
            <w:gridSpan w:val="3"/>
            <w:tcBorders>
              <w:top w:val="nil"/>
              <w:left w:val="nil"/>
              <w:bottom w:val="single" w:sz="4" w:space="0" w:color="auto"/>
              <w:right w:val="single" w:sz="4" w:space="0" w:color="auto"/>
            </w:tcBorders>
            <w:shd w:val="clear" w:color="auto" w:fill="auto"/>
            <w:hideMark/>
          </w:tcPr>
          <w:p w14:paraId="202CDB83"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6625CCBB"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08CECC4A"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2704  Бензин (нефтяной, малосернистый) (в пересчете на углерод)</w:t>
            </w:r>
          </w:p>
        </w:tc>
        <w:tc>
          <w:tcPr>
            <w:tcW w:w="797" w:type="dxa"/>
            <w:gridSpan w:val="2"/>
            <w:tcBorders>
              <w:top w:val="nil"/>
              <w:left w:val="nil"/>
              <w:bottom w:val="single" w:sz="4" w:space="0" w:color="auto"/>
              <w:right w:val="single" w:sz="4" w:space="0" w:color="auto"/>
            </w:tcBorders>
            <w:shd w:val="clear" w:color="auto" w:fill="auto"/>
            <w:vAlign w:val="center"/>
            <w:hideMark/>
          </w:tcPr>
          <w:p w14:paraId="007FF49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47D7508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2A38EE5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651C2D6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0506082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372B9A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0,00234</w:t>
            </w:r>
          </w:p>
        </w:tc>
        <w:tc>
          <w:tcPr>
            <w:tcW w:w="1276" w:type="dxa"/>
            <w:gridSpan w:val="2"/>
            <w:tcBorders>
              <w:top w:val="nil"/>
              <w:left w:val="nil"/>
              <w:bottom w:val="single" w:sz="4" w:space="0" w:color="auto"/>
              <w:right w:val="single" w:sz="4" w:space="0" w:color="auto"/>
            </w:tcBorders>
            <w:shd w:val="clear" w:color="auto" w:fill="auto"/>
            <w:vAlign w:val="center"/>
            <w:hideMark/>
          </w:tcPr>
          <w:p w14:paraId="7349D39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724785C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3CE4CEA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90,67</w:t>
            </w:r>
          </w:p>
        </w:tc>
        <w:tc>
          <w:tcPr>
            <w:tcW w:w="2410" w:type="dxa"/>
            <w:gridSpan w:val="3"/>
            <w:tcBorders>
              <w:top w:val="nil"/>
              <w:left w:val="nil"/>
              <w:bottom w:val="single" w:sz="4" w:space="0" w:color="auto"/>
              <w:right w:val="single" w:sz="4" w:space="0" w:color="auto"/>
            </w:tcBorders>
            <w:shd w:val="clear" w:color="auto" w:fill="auto"/>
            <w:hideMark/>
          </w:tcPr>
          <w:p w14:paraId="30D7E981"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58A95F30"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532C1E17"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2704  Бензин (нефтяной, малосернистый) (в пересчете на углерод)</w:t>
            </w:r>
          </w:p>
        </w:tc>
        <w:tc>
          <w:tcPr>
            <w:tcW w:w="797" w:type="dxa"/>
            <w:gridSpan w:val="2"/>
            <w:tcBorders>
              <w:top w:val="nil"/>
              <w:left w:val="nil"/>
              <w:bottom w:val="single" w:sz="4" w:space="0" w:color="auto"/>
              <w:right w:val="single" w:sz="4" w:space="0" w:color="auto"/>
            </w:tcBorders>
            <w:shd w:val="clear" w:color="auto" w:fill="auto"/>
            <w:vAlign w:val="center"/>
            <w:hideMark/>
          </w:tcPr>
          <w:p w14:paraId="5E8B315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1CF1DB4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0575535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010AD45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1781267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0AD455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224958E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0,00477</w:t>
            </w:r>
          </w:p>
        </w:tc>
        <w:tc>
          <w:tcPr>
            <w:tcW w:w="1559" w:type="dxa"/>
            <w:gridSpan w:val="3"/>
            <w:tcBorders>
              <w:top w:val="nil"/>
              <w:left w:val="nil"/>
              <w:bottom w:val="single" w:sz="4" w:space="0" w:color="auto"/>
              <w:right w:val="single" w:sz="4" w:space="0" w:color="auto"/>
            </w:tcBorders>
            <w:shd w:val="clear" w:color="auto" w:fill="auto"/>
            <w:vAlign w:val="center"/>
            <w:hideMark/>
          </w:tcPr>
          <w:p w14:paraId="72E5877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6A8AB45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97,52</w:t>
            </w:r>
          </w:p>
        </w:tc>
        <w:tc>
          <w:tcPr>
            <w:tcW w:w="2410" w:type="dxa"/>
            <w:gridSpan w:val="3"/>
            <w:tcBorders>
              <w:top w:val="nil"/>
              <w:left w:val="nil"/>
              <w:bottom w:val="single" w:sz="4" w:space="0" w:color="auto"/>
              <w:right w:val="single" w:sz="4" w:space="0" w:color="auto"/>
            </w:tcBorders>
            <w:shd w:val="clear" w:color="auto" w:fill="auto"/>
            <w:hideMark/>
          </w:tcPr>
          <w:p w14:paraId="6636A01D"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4DB14467"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74B5886E"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2732  Керосин (Керосин прямой перегонки; керосин дезодорированный)</w:t>
            </w:r>
          </w:p>
        </w:tc>
        <w:tc>
          <w:tcPr>
            <w:tcW w:w="797" w:type="dxa"/>
            <w:gridSpan w:val="2"/>
            <w:tcBorders>
              <w:top w:val="nil"/>
              <w:left w:val="nil"/>
              <w:bottom w:val="single" w:sz="4" w:space="0" w:color="auto"/>
              <w:right w:val="single" w:sz="4" w:space="0" w:color="auto"/>
            </w:tcBorders>
            <w:shd w:val="clear" w:color="auto" w:fill="auto"/>
            <w:vAlign w:val="center"/>
            <w:hideMark/>
          </w:tcPr>
          <w:p w14:paraId="733FD58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72F06A2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0C250B4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042D48D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584FB7C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0,02164</w:t>
            </w:r>
          </w:p>
        </w:tc>
        <w:tc>
          <w:tcPr>
            <w:tcW w:w="1276" w:type="dxa"/>
            <w:gridSpan w:val="2"/>
            <w:tcBorders>
              <w:top w:val="nil"/>
              <w:left w:val="nil"/>
              <w:bottom w:val="single" w:sz="4" w:space="0" w:color="auto"/>
              <w:right w:val="single" w:sz="4" w:space="0" w:color="auto"/>
            </w:tcBorders>
            <w:shd w:val="clear" w:color="auto" w:fill="auto"/>
            <w:vAlign w:val="center"/>
            <w:hideMark/>
          </w:tcPr>
          <w:p w14:paraId="054ACB3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216339C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76AD3D1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6F0EAB5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98,71</w:t>
            </w:r>
          </w:p>
        </w:tc>
        <w:tc>
          <w:tcPr>
            <w:tcW w:w="2410" w:type="dxa"/>
            <w:gridSpan w:val="3"/>
            <w:tcBorders>
              <w:top w:val="nil"/>
              <w:left w:val="nil"/>
              <w:bottom w:val="single" w:sz="4" w:space="0" w:color="auto"/>
              <w:right w:val="single" w:sz="4" w:space="0" w:color="auto"/>
            </w:tcBorders>
            <w:shd w:val="clear" w:color="auto" w:fill="auto"/>
            <w:hideMark/>
          </w:tcPr>
          <w:p w14:paraId="20CF59B5"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14CFB387"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249A007B"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2732  Керосин (Керосин прямой перегонки; керосин дезодорированный)</w:t>
            </w:r>
          </w:p>
        </w:tc>
        <w:tc>
          <w:tcPr>
            <w:tcW w:w="797" w:type="dxa"/>
            <w:gridSpan w:val="2"/>
            <w:tcBorders>
              <w:top w:val="nil"/>
              <w:left w:val="nil"/>
              <w:bottom w:val="single" w:sz="4" w:space="0" w:color="auto"/>
              <w:right w:val="single" w:sz="4" w:space="0" w:color="auto"/>
            </w:tcBorders>
            <w:shd w:val="clear" w:color="auto" w:fill="auto"/>
            <w:vAlign w:val="center"/>
            <w:hideMark/>
          </w:tcPr>
          <w:p w14:paraId="4311391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06C7E8F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3E42369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0D35CC7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63F1201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3468AA5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0,01081</w:t>
            </w:r>
          </w:p>
        </w:tc>
        <w:tc>
          <w:tcPr>
            <w:tcW w:w="1276" w:type="dxa"/>
            <w:gridSpan w:val="2"/>
            <w:tcBorders>
              <w:top w:val="nil"/>
              <w:left w:val="nil"/>
              <w:bottom w:val="single" w:sz="4" w:space="0" w:color="auto"/>
              <w:right w:val="single" w:sz="4" w:space="0" w:color="auto"/>
            </w:tcBorders>
            <w:shd w:val="clear" w:color="auto" w:fill="auto"/>
            <w:vAlign w:val="center"/>
            <w:hideMark/>
          </w:tcPr>
          <w:p w14:paraId="2E5B5D8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021F543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06EF865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98,65</w:t>
            </w:r>
          </w:p>
        </w:tc>
        <w:tc>
          <w:tcPr>
            <w:tcW w:w="2410" w:type="dxa"/>
            <w:gridSpan w:val="3"/>
            <w:tcBorders>
              <w:top w:val="nil"/>
              <w:left w:val="nil"/>
              <w:bottom w:val="single" w:sz="4" w:space="0" w:color="auto"/>
              <w:right w:val="single" w:sz="4" w:space="0" w:color="auto"/>
            </w:tcBorders>
            <w:shd w:val="clear" w:color="auto" w:fill="auto"/>
            <w:hideMark/>
          </w:tcPr>
          <w:p w14:paraId="2E01C42D"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3C60221B"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7F270DAE"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2732  Керосин (Керосин прямой перегонки; керосин дезодорированный)</w:t>
            </w:r>
          </w:p>
        </w:tc>
        <w:tc>
          <w:tcPr>
            <w:tcW w:w="797" w:type="dxa"/>
            <w:gridSpan w:val="2"/>
            <w:tcBorders>
              <w:top w:val="nil"/>
              <w:left w:val="nil"/>
              <w:bottom w:val="single" w:sz="4" w:space="0" w:color="auto"/>
              <w:right w:val="single" w:sz="4" w:space="0" w:color="auto"/>
            </w:tcBorders>
            <w:shd w:val="clear" w:color="auto" w:fill="auto"/>
            <w:vAlign w:val="center"/>
            <w:hideMark/>
          </w:tcPr>
          <w:p w14:paraId="1844C74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219DE92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4206486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0614329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4FE6AEC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FCB671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193F186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0,02337</w:t>
            </w:r>
          </w:p>
        </w:tc>
        <w:tc>
          <w:tcPr>
            <w:tcW w:w="1559" w:type="dxa"/>
            <w:gridSpan w:val="3"/>
            <w:tcBorders>
              <w:top w:val="nil"/>
              <w:left w:val="nil"/>
              <w:bottom w:val="single" w:sz="4" w:space="0" w:color="auto"/>
              <w:right w:val="single" w:sz="4" w:space="0" w:color="auto"/>
            </w:tcBorders>
            <w:shd w:val="clear" w:color="auto" w:fill="auto"/>
            <w:vAlign w:val="center"/>
            <w:hideMark/>
          </w:tcPr>
          <w:p w14:paraId="2497031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505EC95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99,07</w:t>
            </w:r>
          </w:p>
        </w:tc>
        <w:tc>
          <w:tcPr>
            <w:tcW w:w="2410" w:type="dxa"/>
            <w:gridSpan w:val="3"/>
            <w:tcBorders>
              <w:top w:val="nil"/>
              <w:left w:val="nil"/>
              <w:bottom w:val="single" w:sz="4" w:space="0" w:color="auto"/>
              <w:right w:val="single" w:sz="4" w:space="0" w:color="auto"/>
            </w:tcBorders>
            <w:shd w:val="clear" w:color="auto" w:fill="auto"/>
            <w:hideMark/>
          </w:tcPr>
          <w:p w14:paraId="5F5E3690"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60723D9C"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4F093FF2"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2735  Масло минеральное нефтяное</w:t>
            </w:r>
          </w:p>
        </w:tc>
        <w:tc>
          <w:tcPr>
            <w:tcW w:w="797" w:type="dxa"/>
            <w:gridSpan w:val="2"/>
            <w:tcBorders>
              <w:top w:val="nil"/>
              <w:left w:val="nil"/>
              <w:bottom w:val="single" w:sz="4" w:space="0" w:color="auto"/>
              <w:right w:val="single" w:sz="4" w:space="0" w:color="auto"/>
            </w:tcBorders>
            <w:shd w:val="clear" w:color="auto" w:fill="auto"/>
            <w:vAlign w:val="center"/>
            <w:hideMark/>
          </w:tcPr>
          <w:p w14:paraId="30E7147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2C08BBC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66186AA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51C06CB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5E16D54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0,3504</w:t>
            </w:r>
          </w:p>
        </w:tc>
        <w:tc>
          <w:tcPr>
            <w:tcW w:w="1276" w:type="dxa"/>
            <w:gridSpan w:val="2"/>
            <w:tcBorders>
              <w:top w:val="nil"/>
              <w:left w:val="nil"/>
              <w:bottom w:val="single" w:sz="4" w:space="0" w:color="auto"/>
              <w:right w:val="single" w:sz="4" w:space="0" w:color="auto"/>
            </w:tcBorders>
            <w:shd w:val="clear" w:color="auto" w:fill="auto"/>
            <w:vAlign w:val="center"/>
            <w:hideMark/>
          </w:tcPr>
          <w:p w14:paraId="2D02201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459553B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0CB9730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850" w:type="dxa"/>
            <w:gridSpan w:val="2"/>
            <w:tcBorders>
              <w:top w:val="nil"/>
              <w:left w:val="nil"/>
              <w:bottom w:val="single" w:sz="4" w:space="0" w:color="auto"/>
              <w:right w:val="single" w:sz="4" w:space="0" w:color="auto"/>
            </w:tcBorders>
            <w:shd w:val="clear" w:color="auto" w:fill="auto"/>
            <w:vAlign w:val="center"/>
            <w:hideMark/>
          </w:tcPr>
          <w:p w14:paraId="417E2AA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20365BF3"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20338CF0"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19B27CB1"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2735  Масло минеральное нефтяное</w:t>
            </w:r>
          </w:p>
        </w:tc>
        <w:tc>
          <w:tcPr>
            <w:tcW w:w="797" w:type="dxa"/>
            <w:gridSpan w:val="2"/>
            <w:tcBorders>
              <w:top w:val="nil"/>
              <w:left w:val="nil"/>
              <w:bottom w:val="single" w:sz="4" w:space="0" w:color="auto"/>
              <w:right w:val="single" w:sz="4" w:space="0" w:color="auto"/>
            </w:tcBorders>
            <w:shd w:val="clear" w:color="auto" w:fill="auto"/>
            <w:vAlign w:val="center"/>
            <w:hideMark/>
          </w:tcPr>
          <w:p w14:paraId="6F663EC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408460F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3189C95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0DFECD8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031E83B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44B0B42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0,12596</w:t>
            </w:r>
          </w:p>
        </w:tc>
        <w:tc>
          <w:tcPr>
            <w:tcW w:w="1276" w:type="dxa"/>
            <w:gridSpan w:val="2"/>
            <w:tcBorders>
              <w:top w:val="nil"/>
              <w:left w:val="nil"/>
              <w:bottom w:val="single" w:sz="4" w:space="0" w:color="auto"/>
              <w:right w:val="single" w:sz="4" w:space="0" w:color="auto"/>
            </w:tcBorders>
            <w:shd w:val="clear" w:color="auto" w:fill="auto"/>
            <w:vAlign w:val="center"/>
            <w:hideMark/>
          </w:tcPr>
          <w:p w14:paraId="49FB91B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5310D7C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850" w:type="dxa"/>
            <w:gridSpan w:val="2"/>
            <w:tcBorders>
              <w:top w:val="nil"/>
              <w:left w:val="nil"/>
              <w:bottom w:val="single" w:sz="4" w:space="0" w:color="auto"/>
              <w:right w:val="single" w:sz="4" w:space="0" w:color="auto"/>
            </w:tcBorders>
            <w:shd w:val="clear" w:color="auto" w:fill="auto"/>
            <w:vAlign w:val="center"/>
            <w:hideMark/>
          </w:tcPr>
          <w:p w14:paraId="48334BD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72F0EFFC"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35D801B6"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74B2865C"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2735  Масло минеральное нефтяное</w:t>
            </w:r>
          </w:p>
        </w:tc>
        <w:tc>
          <w:tcPr>
            <w:tcW w:w="797" w:type="dxa"/>
            <w:gridSpan w:val="2"/>
            <w:tcBorders>
              <w:top w:val="nil"/>
              <w:left w:val="nil"/>
              <w:bottom w:val="single" w:sz="4" w:space="0" w:color="auto"/>
              <w:right w:val="single" w:sz="4" w:space="0" w:color="auto"/>
            </w:tcBorders>
            <w:shd w:val="clear" w:color="auto" w:fill="auto"/>
            <w:vAlign w:val="center"/>
            <w:hideMark/>
          </w:tcPr>
          <w:p w14:paraId="7FD979F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552822F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7FD12BE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168EFBA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0659773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313F0CE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ADF2C9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0,32059</w:t>
            </w:r>
          </w:p>
        </w:tc>
        <w:tc>
          <w:tcPr>
            <w:tcW w:w="1559" w:type="dxa"/>
            <w:gridSpan w:val="3"/>
            <w:tcBorders>
              <w:top w:val="nil"/>
              <w:left w:val="nil"/>
              <w:bottom w:val="single" w:sz="4" w:space="0" w:color="auto"/>
              <w:right w:val="single" w:sz="4" w:space="0" w:color="auto"/>
            </w:tcBorders>
            <w:shd w:val="clear" w:color="auto" w:fill="auto"/>
            <w:vAlign w:val="center"/>
            <w:hideMark/>
          </w:tcPr>
          <w:p w14:paraId="3EBFB1C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850" w:type="dxa"/>
            <w:gridSpan w:val="2"/>
            <w:tcBorders>
              <w:top w:val="nil"/>
              <w:left w:val="nil"/>
              <w:bottom w:val="single" w:sz="4" w:space="0" w:color="auto"/>
              <w:right w:val="single" w:sz="4" w:space="0" w:color="auto"/>
            </w:tcBorders>
            <w:shd w:val="clear" w:color="auto" w:fill="auto"/>
            <w:vAlign w:val="center"/>
            <w:hideMark/>
          </w:tcPr>
          <w:p w14:paraId="5B139C8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1A687EDF"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27E64451"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3AC66EA5"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2754  Алканы C12-19 (в пересчете на С)</w:t>
            </w:r>
          </w:p>
        </w:tc>
        <w:tc>
          <w:tcPr>
            <w:tcW w:w="797" w:type="dxa"/>
            <w:gridSpan w:val="2"/>
            <w:tcBorders>
              <w:top w:val="nil"/>
              <w:left w:val="nil"/>
              <w:bottom w:val="single" w:sz="4" w:space="0" w:color="auto"/>
              <w:right w:val="single" w:sz="4" w:space="0" w:color="auto"/>
            </w:tcBorders>
            <w:shd w:val="clear" w:color="auto" w:fill="auto"/>
            <w:vAlign w:val="center"/>
            <w:hideMark/>
          </w:tcPr>
          <w:p w14:paraId="698F8D6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432F891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11AC3DA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17C6363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2A1BA4B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0,0002</w:t>
            </w:r>
          </w:p>
        </w:tc>
        <w:tc>
          <w:tcPr>
            <w:tcW w:w="1276" w:type="dxa"/>
            <w:gridSpan w:val="2"/>
            <w:tcBorders>
              <w:top w:val="nil"/>
              <w:left w:val="nil"/>
              <w:bottom w:val="single" w:sz="4" w:space="0" w:color="auto"/>
              <w:right w:val="single" w:sz="4" w:space="0" w:color="auto"/>
            </w:tcBorders>
            <w:shd w:val="clear" w:color="auto" w:fill="auto"/>
            <w:vAlign w:val="center"/>
            <w:hideMark/>
          </w:tcPr>
          <w:p w14:paraId="0189EEA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2396043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4D2B9F1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850" w:type="dxa"/>
            <w:gridSpan w:val="2"/>
            <w:tcBorders>
              <w:top w:val="nil"/>
              <w:left w:val="nil"/>
              <w:bottom w:val="single" w:sz="4" w:space="0" w:color="auto"/>
              <w:right w:val="single" w:sz="4" w:space="0" w:color="auto"/>
            </w:tcBorders>
            <w:shd w:val="clear" w:color="auto" w:fill="auto"/>
            <w:vAlign w:val="center"/>
            <w:hideMark/>
          </w:tcPr>
          <w:p w14:paraId="1D844D0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778AEE56"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60CB1967"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47D7A0A1"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2754  Алканы C12-19 (в пересчете на С)</w:t>
            </w:r>
          </w:p>
        </w:tc>
        <w:tc>
          <w:tcPr>
            <w:tcW w:w="797" w:type="dxa"/>
            <w:gridSpan w:val="2"/>
            <w:tcBorders>
              <w:top w:val="nil"/>
              <w:left w:val="nil"/>
              <w:bottom w:val="single" w:sz="4" w:space="0" w:color="auto"/>
              <w:right w:val="single" w:sz="4" w:space="0" w:color="auto"/>
            </w:tcBorders>
            <w:shd w:val="clear" w:color="auto" w:fill="auto"/>
            <w:vAlign w:val="center"/>
            <w:hideMark/>
          </w:tcPr>
          <w:p w14:paraId="363A2C1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70BA1B8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2EBF44E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7AC39F7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3DC8BB7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8CCC98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435C1F3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4025DB9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850" w:type="dxa"/>
            <w:gridSpan w:val="2"/>
            <w:tcBorders>
              <w:top w:val="nil"/>
              <w:left w:val="nil"/>
              <w:bottom w:val="single" w:sz="4" w:space="0" w:color="auto"/>
              <w:right w:val="single" w:sz="4" w:space="0" w:color="auto"/>
            </w:tcBorders>
            <w:shd w:val="clear" w:color="auto" w:fill="auto"/>
            <w:vAlign w:val="center"/>
            <w:hideMark/>
          </w:tcPr>
          <w:p w14:paraId="0766178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72A28B68"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5DD0CF61"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6A9A71BC"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2754  Алканы C12-19 (в пересчете на С)</w:t>
            </w:r>
          </w:p>
        </w:tc>
        <w:tc>
          <w:tcPr>
            <w:tcW w:w="797" w:type="dxa"/>
            <w:gridSpan w:val="2"/>
            <w:tcBorders>
              <w:top w:val="nil"/>
              <w:left w:val="nil"/>
              <w:bottom w:val="single" w:sz="4" w:space="0" w:color="auto"/>
              <w:right w:val="single" w:sz="4" w:space="0" w:color="auto"/>
            </w:tcBorders>
            <w:shd w:val="clear" w:color="auto" w:fill="auto"/>
            <w:vAlign w:val="center"/>
            <w:hideMark/>
          </w:tcPr>
          <w:p w14:paraId="420A3A0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1D60D44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26BC179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18E28C8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4635A3C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12D904D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2A9BE6D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0,00019</w:t>
            </w:r>
          </w:p>
        </w:tc>
        <w:tc>
          <w:tcPr>
            <w:tcW w:w="1559" w:type="dxa"/>
            <w:gridSpan w:val="3"/>
            <w:tcBorders>
              <w:top w:val="nil"/>
              <w:left w:val="nil"/>
              <w:bottom w:val="single" w:sz="4" w:space="0" w:color="auto"/>
              <w:right w:val="single" w:sz="4" w:space="0" w:color="auto"/>
            </w:tcBorders>
            <w:shd w:val="clear" w:color="auto" w:fill="auto"/>
            <w:vAlign w:val="center"/>
            <w:hideMark/>
          </w:tcPr>
          <w:p w14:paraId="39F31F5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850" w:type="dxa"/>
            <w:gridSpan w:val="2"/>
            <w:tcBorders>
              <w:top w:val="nil"/>
              <w:left w:val="nil"/>
              <w:bottom w:val="single" w:sz="4" w:space="0" w:color="auto"/>
              <w:right w:val="single" w:sz="4" w:space="0" w:color="auto"/>
            </w:tcBorders>
            <w:shd w:val="clear" w:color="auto" w:fill="auto"/>
            <w:vAlign w:val="center"/>
            <w:hideMark/>
          </w:tcPr>
          <w:p w14:paraId="3F07368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12C2FF82"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2E8BE0F0"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2EB09C13"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2902  Взвешенные вещества</w:t>
            </w:r>
          </w:p>
        </w:tc>
        <w:tc>
          <w:tcPr>
            <w:tcW w:w="797" w:type="dxa"/>
            <w:gridSpan w:val="2"/>
            <w:tcBorders>
              <w:top w:val="nil"/>
              <w:left w:val="nil"/>
              <w:bottom w:val="single" w:sz="4" w:space="0" w:color="auto"/>
              <w:right w:val="single" w:sz="4" w:space="0" w:color="auto"/>
            </w:tcBorders>
            <w:shd w:val="clear" w:color="auto" w:fill="auto"/>
            <w:vAlign w:val="center"/>
            <w:hideMark/>
          </w:tcPr>
          <w:p w14:paraId="4860449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30343DD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5F34DA3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09A42E8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7A9A7E0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0,06007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13E1FC8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FA2B2F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7FB8B6B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850" w:type="dxa"/>
            <w:gridSpan w:val="2"/>
            <w:tcBorders>
              <w:top w:val="nil"/>
              <w:left w:val="nil"/>
              <w:bottom w:val="single" w:sz="4" w:space="0" w:color="auto"/>
              <w:right w:val="single" w:sz="4" w:space="0" w:color="auto"/>
            </w:tcBorders>
            <w:shd w:val="clear" w:color="auto" w:fill="auto"/>
            <w:vAlign w:val="center"/>
            <w:hideMark/>
          </w:tcPr>
          <w:p w14:paraId="6C45CC5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4CBDF5CF"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37341210"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47412FC1"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2902  Взвешенные вещества</w:t>
            </w:r>
          </w:p>
        </w:tc>
        <w:tc>
          <w:tcPr>
            <w:tcW w:w="797" w:type="dxa"/>
            <w:gridSpan w:val="2"/>
            <w:tcBorders>
              <w:top w:val="nil"/>
              <w:left w:val="nil"/>
              <w:bottom w:val="single" w:sz="4" w:space="0" w:color="auto"/>
              <w:right w:val="single" w:sz="4" w:space="0" w:color="auto"/>
            </w:tcBorders>
            <w:shd w:val="clear" w:color="auto" w:fill="auto"/>
            <w:vAlign w:val="center"/>
            <w:hideMark/>
          </w:tcPr>
          <w:p w14:paraId="2AD1CD6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4DC22E3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2D74554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62F8D92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7FAF0B1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7948BF4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0,02159</w:t>
            </w:r>
          </w:p>
        </w:tc>
        <w:tc>
          <w:tcPr>
            <w:tcW w:w="1276" w:type="dxa"/>
            <w:gridSpan w:val="2"/>
            <w:tcBorders>
              <w:top w:val="nil"/>
              <w:left w:val="nil"/>
              <w:bottom w:val="single" w:sz="4" w:space="0" w:color="auto"/>
              <w:right w:val="single" w:sz="4" w:space="0" w:color="auto"/>
            </w:tcBorders>
            <w:shd w:val="clear" w:color="auto" w:fill="auto"/>
            <w:vAlign w:val="center"/>
            <w:hideMark/>
          </w:tcPr>
          <w:p w14:paraId="76DFE04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05AC3F5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850" w:type="dxa"/>
            <w:gridSpan w:val="2"/>
            <w:tcBorders>
              <w:top w:val="nil"/>
              <w:left w:val="nil"/>
              <w:bottom w:val="single" w:sz="4" w:space="0" w:color="auto"/>
              <w:right w:val="single" w:sz="4" w:space="0" w:color="auto"/>
            </w:tcBorders>
            <w:shd w:val="clear" w:color="auto" w:fill="auto"/>
            <w:vAlign w:val="center"/>
            <w:hideMark/>
          </w:tcPr>
          <w:p w14:paraId="3C06B8F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68F26C5D"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591754A7"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63A5C754"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2902  Взвешенные вещества</w:t>
            </w:r>
          </w:p>
        </w:tc>
        <w:tc>
          <w:tcPr>
            <w:tcW w:w="797" w:type="dxa"/>
            <w:gridSpan w:val="2"/>
            <w:tcBorders>
              <w:top w:val="nil"/>
              <w:left w:val="nil"/>
              <w:bottom w:val="single" w:sz="4" w:space="0" w:color="auto"/>
              <w:right w:val="single" w:sz="4" w:space="0" w:color="auto"/>
            </w:tcBorders>
            <w:shd w:val="clear" w:color="auto" w:fill="auto"/>
            <w:vAlign w:val="center"/>
            <w:hideMark/>
          </w:tcPr>
          <w:p w14:paraId="69DCC15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54F2596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705BED9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11B60C9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100E2E8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0B1B24C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2B5E507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0,05496</w:t>
            </w:r>
          </w:p>
        </w:tc>
        <w:tc>
          <w:tcPr>
            <w:tcW w:w="1559" w:type="dxa"/>
            <w:gridSpan w:val="3"/>
            <w:tcBorders>
              <w:top w:val="nil"/>
              <w:left w:val="nil"/>
              <w:bottom w:val="single" w:sz="4" w:space="0" w:color="auto"/>
              <w:right w:val="single" w:sz="4" w:space="0" w:color="auto"/>
            </w:tcBorders>
            <w:shd w:val="clear" w:color="auto" w:fill="auto"/>
            <w:vAlign w:val="center"/>
            <w:hideMark/>
          </w:tcPr>
          <w:p w14:paraId="5C42AAB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850" w:type="dxa"/>
            <w:gridSpan w:val="2"/>
            <w:tcBorders>
              <w:top w:val="nil"/>
              <w:left w:val="nil"/>
              <w:bottom w:val="single" w:sz="4" w:space="0" w:color="auto"/>
              <w:right w:val="single" w:sz="4" w:space="0" w:color="auto"/>
            </w:tcBorders>
            <w:shd w:val="clear" w:color="auto" w:fill="auto"/>
            <w:vAlign w:val="center"/>
            <w:hideMark/>
          </w:tcPr>
          <w:p w14:paraId="049C307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76FCBE24"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2D72C26C"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6F1761F5"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2908  Пыль неорганическая: 70-20% SiO2</w:t>
            </w:r>
          </w:p>
        </w:tc>
        <w:tc>
          <w:tcPr>
            <w:tcW w:w="797" w:type="dxa"/>
            <w:gridSpan w:val="2"/>
            <w:tcBorders>
              <w:top w:val="nil"/>
              <w:left w:val="nil"/>
              <w:bottom w:val="single" w:sz="4" w:space="0" w:color="auto"/>
              <w:right w:val="single" w:sz="4" w:space="0" w:color="auto"/>
            </w:tcBorders>
            <w:shd w:val="clear" w:color="auto" w:fill="auto"/>
            <w:vAlign w:val="center"/>
            <w:hideMark/>
          </w:tcPr>
          <w:p w14:paraId="6F15E54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360A60A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472B1B5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5BC3F02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06E1006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0,00003</w:t>
            </w:r>
          </w:p>
        </w:tc>
        <w:tc>
          <w:tcPr>
            <w:tcW w:w="1276" w:type="dxa"/>
            <w:gridSpan w:val="2"/>
            <w:tcBorders>
              <w:top w:val="nil"/>
              <w:left w:val="nil"/>
              <w:bottom w:val="single" w:sz="4" w:space="0" w:color="auto"/>
              <w:right w:val="single" w:sz="4" w:space="0" w:color="auto"/>
            </w:tcBorders>
            <w:shd w:val="clear" w:color="auto" w:fill="auto"/>
            <w:vAlign w:val="center"/>
            <w:hideMark/>
          </w:tcPr>
          <w:p w14:paraId="00DA43E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06B6A0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43D067F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6009</w:t>
            </w:r>
          </w:p>
        </w:tc>
        <w:tc>
          <w:tcPr>
            <w:tcW w:w="850" w:type="dxa"/>
            <w:gridSpan w:val="2"/>
            <w:tcBorders>
              <w:top w:val="nil"/>
              <w:left w:val="nil"/>
              <w:bottom w:val="single" w:sz="4" w:space="0" w:color="auto"/>
              <w:right w:val="single" w:sz="4" w:space="0" w:color="auto"/>
            </w:tcBorders>
            <w:shd w:val="clear" w:color="auto" w:fill="auto"/>
            <w:vAlign w:val="center"/>
            <w:hideMark/>
          </w:tcPr>
          <w:p w14:paraId="2D313B9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54C89115"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03F7E378"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26998360"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2908  Пыль неорганическая: 70-20% SiO2</w:t>
            </w:r>
          </w:p>
        </w:tc>
        <w:tc>
          <w:tcPr>
            <w:tcW w:w="797" w:type="dxa"/>
            <w:gridSpan w:val="2"/>
            <w:tcBorders>
              <w:top w:val="nil"/>
              <w:left w:val="nil"/>
              <w:bottom w:val="single" w:sz="4" w:space="0" w:color="auto"/>
              <w:right w:val="single" w:sz="4" w:space="0" w:color="auto"/>
            </w:tcBorders>
            <w:shd w:val="clear" w:color="auto" w:fill="auto"/>
            <w:vAlign w:val="center"/>
            <w:hideMark/>
          </w:tcPr>
          <w:p w14:paraId="6A51C10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5D68255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7F6DE3C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35C853B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613F4D4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485259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0,00001</w:t>
            </w:r>
          </w:p>
        </w:tc>
        <w:tc>
          <w:tcPr>
            <w:tcW w:w="1276" w:type="dxa"/>
            <w:gridSpan w:val="2"/>
            <w:tcBorders>
              <w:top w:val="nil"/>
              <w:left w:val="nil"/>
              <w:bottom w:val="single" w:sz="4" w:space="0" w:color="auto"/>
              <w:right w:val="single" w:sz="4" w:space="0" w:color="auto"/>
            </w:tcBorders>
            <w:shd w:val="clear" w:color="auto" w:fill="auto"/>
            <w:vAlign w:val="center"/>
            <w:hideMark/>
          </w:tcPr>
          <w:p w14:paraId="12FFE88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7E8922C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6009</w:t>
            </w:r>
          </w:p>
        </w:tc>
        <w:tc>
          <w:tcPr>
            <w:tcW w:w="850" w:type="dxa"/>
            <w:gridSpan w:val="2"/>
            <w:tcBorders>
              <w:top w:val="nil"/>
              <w:left w:val="nil"/>
              <w:bottom w:val="single" w:sz="4" w:space="0" w:color="auto"/>
              <w:right w:val="single" w:sz="4" w:space="0" w:color="auto"/>
            </w:tcBorders>
            <w:shd w:val="clear" w:color="auto" w:fill="auto"/>
            <w:vAlign w:val="center"/>
            <w:hideMark/>
          </w:tcPr>
          <w:p w14:paraId="6E07A63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3680BDA3"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683F70EC"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57DE307C"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2908  Пыль неорганическая: 70-20% SiO2</w:t>
            </w:r>
          </w:p>
        </w:tc>
        <w:tc>
          <w:tcPr>
            <w:tcW w:w="797" w:type="dxa"/>
            <w:gridSpan w:val="2"/>
            <w:tcBorders>
              <w:top w:val="nil"/>
              <w:left w:val="nil"/>
              <w:bottom w:val="single" w:sz="4" w:space="0" w:color="auto"/>
              <w:right w:val="single" w:sz="4" w:space="0" w:color="auto"/>
            </w:tcBorders>
            <w:shd w:val="clear" w:color="auto" w:fill="auto"/>
            <w:vAlign w:val="center"/>
            <w:hideMark/>
          </w:tcPr>
          <w:p w14:paraId="01F6E03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770539C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1E87962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5297A8B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1F2F37F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7182B1E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3DEFED7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0,00002</w:t>
            </w:r>
          </w:p>
        </w:tc>
        <w:tc>
          <w:tcPr>
            <w:tcW w:w="1559" w:type="dxa"/>
            <w:gridSpan w:val="3"/>
            <w:tcBorders>
              <w:top w:val="nil"/>
              <w:left w:val="nil"/>
              <w:bottom w:val="single" w:sz="4" w:space="0" w:color="auto"/>
              <w:right w:val="single" w:sz="4" w:space="0" w:color="auto"/>
            </w:tcBorders>
            <w:shd w:val="clear" w:color="auto" w:fill="auto"/>
            <w:vAlign w:val="center"/>
            <w:hideMark/>
          </w:tcPr>
          <w:p w14:paraId="3874F21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6009</w:t>
            </w:r>
          </w:p>
        </w:tc>
        <w:tc>
          <w:tcPr>
            <w:tcW w:w="850" w:type="dxa"/>
            <w:gridSpan w:val="2"/>
            <w:tcBorders>
              <w:top w:val="nil"/>
              <w:left w:val="nil"/>
              <w:bottom w:val="single" w:sz="4" w:space="0" w:color="auto"/>
              <w:right w:val="single" w:sz="4" w:space="0" w:color="auto"/>
            </w:tcBorders>
            <w:shd w:val="clear" w:color="auto" w:fill="auto"/>
            <w:vAlign w:val="center"/>
            <w:hideMark/>
          </w:tcPr>
          <w:p w14:paraId="79779D9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7CE49545"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614658B8"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64DC0D7C"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2930  Пыль абразивная</w:t>
            </w:r>
          </w:p>
        </w:tc>
        <w:tc>
          <w:tcPr>
            <w:tcW w:w="797" w:type="dxa"/>
            <w:gridSpan w:val="2"/>
            <w:tcBorders>
              <w:top w:val="nil"/>
              <w:left w:val="nil"/>
              <w:bottom w:val="single" w:sz="4" w:space="0" w:color="auto"/>
              <w:right w:val="single" w:sz="4" w:space="0" w:color="auto"/>
            </w:tcBorders>
            <w:shd w:val="clear" w:color="auto" w:fill="auto"/>
            <w:vAlign w:val="center"/>
            <w:hideMark/>
          </w:tcPr>
          <w:p w14:paraId="68FE42A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7D4F32F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6263201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0FD2339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0E114A8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0,40373</w:t>
            </w:r>
          </w:p>
        </w:tc>
        <w:tc>
          <w:tcPr>
            <w:tcW w:w="1276" w:type="dxa"/>
            <w:gridSpan w:val="2"/>
            <w:tcBorders>
              <w:top w:val="nil"/>
              <w:left w:val="nil"/>
              <w:bottom w:val="single" w:sz="4" w:space="0" w:color="auto"/>
              <w:right w:val="single" w:sz="4" w:space="0" w:color="auto"/>
            </w:tcBorders>
            <w:shd w:val="clear" w:color="auto" w:fill="auto"/>
            <w:vAlign w:val="center"/>
            <w:hideMark/>
          </w:tcPr>
          <w:p w14:paraId="4863B78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3484F4F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6BB6544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6010</w:t>
            </w:r>
          </w:p>
        </w:tc>
        <w:tc>
          <w:tcPr>
            <w:tcW w:w="850" w:type="dxa"/>
            <w:gridSpan w:val="2"/>
            <w:tcBorders>
              <w:top w:val="nil"/>
              <w:left w:val="nil"/>
              <w:bottom w:val="single" w:sz="4" w:space="0" w:color="auto"/>
              <w:right w:val="single" w:sz="4" w:space="0" w:color="auto"/>
            </w:tcBorders>
            <w:shd w:val="clear" w:color="auto" w:fill="auto"/>
            <w:vAlign w:val="center"/>
            <w:hideMark/>
          </w:tcPr>
          <w:p w14:paraId="4CCD5DD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7D953CB1"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460E9F37"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62C685F3"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2930  Пыль абразивная</w:t>
            </w:r>
          </w:p>
        </w:tc>
        <w:tc>
          <w:tcPr>
            <w:tcW w:w="797" w:type="dxa"/>
            <w:gridSpan w:val="2"/>
            <w:tcBorders>
              <w:top w:val="nil"/>
              <w:left w:val="nil"/>
              <w:bottom w:val="single" w:sz="4" w:space="0" w:color="auto"/>
              <w:right w:val="single" w:sz="4" w:space="0" w:color="auto"/>
            </w:tcBorders>
            <w:shd w:val="clear" w:color="auto" w:fill="auto"/>
            <w:vAlign w:val="center"/>
            <w:hideMark/>
          </w:tcPr>
          <w:p w14:paraId="750DA5D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202" w:type="dxa"/>
            <w:tcBorders>
              <w:top w:val="nil"/>
              <w:left w:val="nil"/>
              <w:bottom w:val="single" w:sz="4" w:space="0" w:color="auto"/>
              <w:right w:val="single" w:sz="4" w:space="0" w:color="auto"/>
            </w:tcBorders>
            <w:shd w:val="clear" w:color="auto" w:fill="auto"/>
            <w:vAlign w:val="center"/>
            <w:hideMark/>
          </w:tcPr>
          <w:p w14:paraId="279F74B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215,90</w:t>
            </w:r>
          </w:p>
        </w:tc>
        <w:tc>
          <w:tcPr>
            <w:tcW w:w="1097" w:type="dxa"/>
            <w:tcBorders>
              <w:top w:val="nil"/>
              <w:left w:val="nil"/>
              <w:bottom w:val="single" w:sz="4" w:space="0" w:color="auto"/>
              <w:right w:val="single" w:sz="4" w:space="0" w:color="auto"/>
            </w:tcBorders>
            <w:shd w:val="clear" w:color="auto" w:fill="auto"/>
            <w:vAlign w:val="center"/>
            <w:hideMark/>
          </w:tcPr>
          <w:p w14:paraId="2B4E051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25,30</w:t>
            </w:r>
          </w:p>
        </w:tc>
        <w:tc>
          <w:tcPr>
            <w:tcW w:w="1287" w:type="dxa"/>
            <w:gridSpan w:val="2"/>
            <w:tcBorders>
              <w:top w:val="nil"/>
              <w:left w:val="nil"/>
              <w:bottom w:val="single" w:sz="4" w:space="0" w:color="auto"/>
              <w:right w:val="single" w:sz="4" w:space="0" w:color="auto"/>
            </w:tcBorders>
            <w:shd w:val="clear" w:color="auto" w:fill="auto"/>
            <w:vAlign w:val="center"/>
            <w:hideMark/>
          </w:tcPr>
          <w:p w14:paraId="6B27524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5E8C235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4135A23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0,05558</w:t>
            </w:r>
          </w:p>
        </w:tc>
        <w:tc>
          <w:tcPr>
            <w:tcW w:w="1276" w:type="dxa"/>
            <w:gridSpan w:val="2"/>
            <w:tcBorders>
              <w:top w:val="nil"/>
              <w:left w:val="nil"/>
              <w:bottom w:val="single" w:sz="4" w:space="0" w:color="auto"/>
              <w:right w:val="single" w:sz="4" w:space="0" w:color="auto"/>
            </w:tcBorders>
            <w:shd w:val="clear" w:color="auto" w:fill="auto"/>
            <w:vAlign w:val="center"/>
            <w:hideMark/>
          </w:tcPr>
          <w:p w14:paraId="419C11DC"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1B65F98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6010</w:t>
            </w:r>
          </w:p>
        </w:tc>
        <w:tc>
          <w:tcPr>
            <w:tcW w:w="850" w:type="dxa"/>
            <w:gridSpan w:val="2"/>
            <w:tcBorders>
              <w:top w:val="nil"/>
              <w:left w:val="nil"/>
              <w:bottom w:val="single" w:sz="4" w:space="0" w:color="auto"/>
              <w:right w:val="single" w:sz="4" w:space="0" w:color="auto"/>
            </w:tcBorders>
            <w:shd w:val="clear" w:color="auto" w:fill="auto"/>
            <w:vAlign w:val="center"/>
            <w:hideMark/>
          </w:tcPr>
          <w:p w14:paraId="3222199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95,1</w:t>
            </w:r>
          </w:p>
        </w:tc>
        <w:tc>
          <w:tcPr>
            <w:tcW w:w="2410" w:type="dxa"/>
            <w:gridSpan w:val="3"/>
            <w:tcBorders>
              <w:top w:val="nil"/>
              <w:left w:val="nil"/>
              <w:bottom w:val="single" w:sz="4" w:space="0" w:color="auto"/>
              <w:right w:val="single" w:sz="4" w:space="0" w:color="auto"/>
            </w:tcBorders>
            <w:shd w:val="clear" w:color="auto" w:fill="auto"/>
            <w:hideMark/>
          </w:tcPr>
          <w:p w14:paraId="613B96A2"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6E3A4A74"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39FEDD11"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2930  Пыль абразивная</w:t>
            </w:r>
          </w:p>
        </w:tc>
        <w:tc>
          <w:tcPr>
            <w:tcW w:w="797" w:type="dxa"/>
            <w:gridSpan w:val="2"/>
            <w:tcBorders>
              <w:top w:val="nil"/>
              <w:left w:val="nil"/>
              <w:bottom w:val="single" w:sz="4" w:space="0" w:color="auto"/>
              <w:right w:val="single" w:sz="4" w:space="0" w:color="auto"/>
            </w:tcBorders>
            <w:shd w:val="clear" w:color="auto" w:fill="auto"/>
            <w:vAlign w:val="center"/>
            <w:hideMark/>
          </w:tcPr>
          <w:p w14:paraId="0173B81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4F69CE7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2922F7C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3D88BAA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416E64D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431ED4A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10D1215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0,19855</w:t>
            </w:r>
          </w:p>
        </w:tc>
        <w:tc>
          <w:tcPr>
            <w:tcW w:w="1559" w:type="dxa"/>
            <w:gridSpan w:val="3"/>
            <w:tcBorders>
              <w:top w:val="nil"/>
              <w:left w:val="nil"/>
              <w:bottom w:val="single" w:sz="4" w:space="0" w:color="auto"/>
              <w:right w:val="single" w:sz="4" w:space="0" w:color="auto"/>
            </w:tcBorders>
            <w:shd w:val="clear" w:color="auto" w:fill="auto"/>
            <w:vAlign w:val="center"/>
            <w:hideMark/>
          </w:tcPr>
          <w:p w14:paraId="41F937E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6010</w:t>
            </w:r>
          </w:p>
        </w:tc>
        <w:tc>
          <w:tcPr>
            <w:tcW w:w="850" w:type="dxa"/>
            <w:gridSpan w:val="2"/>
            <w:tcBorders>
              <w:top w:val="nil"/>
              <w:left w:val="nil"/>
              <w:bottom w:val="single" w:sz="4" w:space="0" w:color="auto"/>
              <w:right w:val="single" w:sz="4" w:space="0" w:color="auto"/>
            </w:tcBorders>
            <w:shd w:val="clear" w:color="auto" w:fill="auto"/>
            <w:vAlign w:val="center"/>
            <w:hideMark/>
          </w:tcPr>
          <w:p w14:paraId="10E1D02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410" w:type="dxa"/>
            <w:gridSpan w:val="3"/>
            <w:tcBorders>
              <w:top w:val="nil"/>
              <w:left w:val="nil"/>
              <w:bottom w:val="single" w:sz="4" w:space="0" w:color="auto"/>
              <w:right w:val="single" w:sz="4" w:space="0" w:color="auto"/>
            </w:tcBorders>
            <w:shd w:val="clear" w:color="auto" w:fill="auto"/>
            <w:hideMark/>
          </w:tcPr>
          <w:p w14:paraId="41FBA6C9"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1D32D0D1"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4D473163"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6041  Серы диоксид и кислота серная</w:t>
            </w:r>
          </w:p>
        </w:tc>
        <w:tc>
          <w:tcPr>
            <w:tcW w:w="797" w:type="dxa"/>
            <w:gridSpan w:val="2"/>
            <w:tcBorders>
              <w:top w:val="nil"/>
              <w:left w:val="nil"/>
              <w:bottom w:val="single" w:sz="4" w:space="0" w:color="auto"/>
              <w:right w:val="single" w:sz="4" w:space="0" w:color="auto"/>
            </w:tcBorders>
            <w:shd w:val="clear" w:color="auto" w:fill="auto"/>
            <w:vAlign w:val="center"/>
            <w:hideMark/>
          </w:tcPr>
          <w:p w14:paraId="3F3E768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5A55475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149FE1C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54A64A9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0A8869E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0,0103</w:t>
            </w:r>
          </w:p>
        </w:tc>
        <w:tc>
          <w:tcPr>
            <w:tcW w:w="1276" w:type="dxa"/>
            <w:gridSpan w:val="2"/>
            <w:tcBorders>
              <w:top w:val="nil"/>
              <w:left w:val="nil"/>
              <w:bottom w:val="single" w:sz="4" w:space="0" w:color="auto"/>
              <w:right w:val="single" w:sz="4" w:space="0" w:color="auto"/>
            </w:tcBorders>
            <w:shd w:val="clear" w:color="auto" w:fill="auto"/>
            <w:vAlign w:val="center"/>
            <w:hideMark/>
          </w:tcPr>
          <w:p w14:paraId="2E52D39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3A8B8B6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166F3EC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44C7AAF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94,96</w:t>
            </w:r>
          </w:p>
        </w:tc>
        <w:tc>
          <w:tcPr>
            <w:tcW w:w="2410" w:type="dxa"/>
            <w:gridSpan w:val="3"/>
            <w:tcBorders>
              <w:top w:val="nil"/>
              <w:left w:val="nil"/>
              <w:bottom w:val="single" w:sz="4" w:space="0" w:color="auto"/>
              <w:right w:val="single" w:sz="4" w:space="0" w:color="auto"/>
            </w:tcBorders>
            <w:shd w:val="clear" w:color="auto" w:fill="auto"/>
            <w:hideMark/>
          </w:tcPr>
          <w:p w14:paraId="3AF67D54"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30DE68C4"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41819879"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6041  Серы диоксид и кислота серная</w:t>
            </w:r>
          </w:p>
        </w:tc>
        <w:tc>
          <w:tcPr>
            <w:tcW w:w="797" w:type="dxa"/>
            <w:gridSpan w:val="2"/>
            <w:tcBorders>
              <w:top w:val="nil"/>
              <w:left w:val="nil"/>
              <w:bottom w:val="single" w:sz="4" w:space="0" w:color="auto"/>
              <w:right w:val="single" w:sz="4" w:space="0" w:color="auto"/>
            </w:tcBorders>
            <w:shd w:val="clear" w:color="auto" w:fill="auto"/>
            <w:vAlign w:val="center"/>
            <w:hideMark/>
          </w:tcPr>
          <w:p w14:paraId="23C33CC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13FFDB4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598B76E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565E36E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776DA08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43B415A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0,00519</w:t>
            </w:r>
          </w:p>
        </w:tc>
        <w:tc>
          <w:tcPr>
            <w:tcW w:w="1276" w:type="dxa"/>
            <w:gridSpan w:val="2"/>
            <w:tcBorders>
              <w:top w:val="nil"/>
              <w:left w:val="nil"/>
              <w:bottom w:val="single" w:sz="4" w:space="0" w:color="auto"/>
              <w:right w:val="single" w:sz="4" w:space="0" w:color="auto"/>
            </w:tcBorders>
            <w:shd w:val="clear" w:color="auto" w:fill="auto"/>
            <w:vAlign w:val="center"/>
            <w:hideMark/>
          </w:tcPr>
          <w:p w14:paraId="6EAEE9D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474E2FA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1D87036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94,03</w:t>
            </w:r>
          </w:p>
        </w:tc>
        <w:tc>
          <w:tcPr>
            <w:tcW w:w="2410" w:type="dxa"/>
            <w:gridSpan w:val="3"/>
            <w:tcBorders>
              <w:top w:val="nil"/>
              <w:left w:val="nil"/>
              <w:bottom w:val="single" w:sz="4" w:space="0" w:color="auto"/>
              <w:right w:val="single" w:sz="4" w:space="0" w:color="auto"/>
            </w:tcBorders>
            <w:shd w:val="clear" w:color="auto" w:fill="auto"/>
            <w:hideMark/>
          </w:tcPr>
          <w:p w14:paraId="5F99F87B"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7C718D1F"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5F65F820"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6041  Серы диоксид и кислота серная</w:t>
            </w:r>
          </w:p>
        </w:tc>
        <w:tc>
          <w:tcPr>
            <w:tcW w:w="797" w:type="dxa"/>
            <w:gridSpan w:val="2"/>
            <w:tcBorders>
              <w:top w:val="nil"/>
              <w:left w:val="nil"/>
              <w:bottom w:val="single" w:sz="4" w:space="0" w:color="auto"/>
              <w:right w:val="single" w:sz="4" w:space="0" w:color="auto"/>
            </w:tcBorders>
            <w:shd w:val="clear" w:color="auto" w:fill="auto"/>
            <w:vAlign w:val="center"/>
            <w:hideMark/>
          </w:tcPr>
          <w:p w14:paraId="65ECC40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472A448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3B9390B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272278C5"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707FE65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75B3BFF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0BD7469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0,01101</w:t>
            </w:r>
          </w:p>
        </w:tc>
        <w:tc>
          <w:tcPr>
            <w:tcW w:w="1559" w:type="dxa"/>
            <w:gridSpan w:val="3"/>
            <w:tcBorders>
              <w:top w:val="nil"/>
              <w:left w:val="nil"/>
              <w:bottom w:val="single" w:sz="4" w:space="0" w:color="auto"/>
              <w:right w:val="single" w:sz="4" w:space="0" w:color="auto"/>
            </w:tcBorders>
            <w:shd w:val="clear" w:color="auto" w:fill="auto"/>
            <w:vAlign w:val="center"/>
            <w:hideMark/>
          </w:tcPr>
          <w:p w14:paraId="5CBCA23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4BA8062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96,3</w:t>
            </w:r>
          </w:p>
        </w:tc>
        <w:tc>
          <w:tcPr>
            <w:tcW w:w="2410" w:type="dxa"/>
            <w:gridSpan w:val="3"/>
            <w:tcBorders>
              <w:top w:val="nil"/>
              <w:left w:val="nil"/>
              <w:bottom w:val="single" w:sz="4" w:space="0" w:color="auto"/>
              <w:right w:val="single" w:sz="4" w:space="0" w:color="auto"/>
            </w:tcBorders>
            <w:shd w:val="clear" w:color="auto" w:fill="auto"/>
            <w:hideMark/>
          </w:tcPr>
          <w:p w14:paraId="07FFD3EB"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1796A066"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2B3FEBA7"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6046  Углерода оксид и пыль цементного производства</w:t>
            </w:r>
          </w:p>
        </w:tc>
        <w:tc>
          <w:tcPr>
            <w:tcW w:w="797" w:type="dxa"/>
            <w:gridSpan w:val="2"/>
            <w:tcBorders>
              <w:top w:val="nil"/>
              <w:left w:val="nil"/>
              <w:bottom w:val="single" w:sz="4" w:space="0" w:color="auto"/>
              <w:right w:val="single" w:sz="4" w:space="0" w:color="auto"/>
            </w:tcBorders>
            <w:shd w:val="clear" w:color="auto" w:fill="auto"/>
            <w:vAlign w:val="center"/>
            <w:hideMark/>
          </w:tcPr>
          <w:p w14:paraId="4E403637"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106CBFF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370C198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663B2FFF"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07AD241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0,07521</w:t>
            </w:r>
          </w:p>
        </w:tc>
        <w:tc>
          <w:tcPr>
            <w:tcW w:w="1276" w:type="dxa"/>
            <w:gridSpan w:val="2"/>
            <w:tcBorders>
              <w:top w:val="nil"/>
              <w:left w:val="nil"/>
              <w:bottom w:val="single" w:sz="4" w:space="0" w:color="auto"/>
              <w:right w:val="single" w:sz="4" w:space="0" w:color="auto"/>
            </w:tcBorders>
            <w:shd w:val="clear" w:color="auto" w:fill="auto"/>
            <w:vAlign w:val="center"/>
            <w:hideMark/>
          </w:tcPr>
          <w:p w14:paraId="184DCFF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7C2FC8C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5036BE9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5F3B164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97,56</w:t>
            </w:r>
          </w:p>
        </w:tc>
        <w:tc>
          <w:tcPr>
            <w:tcW w:w="2410" w:type="dxa"/>
            <w:gridSpan w:val="3"/>
            <w:tcBorders>
              <w:top w:val="nil"/>
              <w:left w:val="nil"/>
              <w:bottom w:val="single" w:sz="4" w:space="0" w:color="auto"/>
              <w:right w:val="single" w:sz="4" w:space="0" w:color="auto"/>
            </w:tcBorders>
            <w:shd w:val="clear" w:color="auto" w:fill="auto"/>
            <w:hideMark/>
          </w:tcPr>
          <w:p w14:paraId="78D17C33"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0C9A431B"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089423E1"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6046  Углерода оксид и пыль цементного производства</w:t>
            </w:r>
          </w:p>
        </w:tc>
        <w:tc>
          <w:tcPr>
            <w:tcW w:w="797" w:type="dxa"/>
            <w:gridSpan w:val="2"/>
            <w:tcBorders>
              <w:top w:val="nil"/>
              <w:left w:val="nil"/>
              <w:bottom w:val="single" w:sz="4" w:space="0" w:color="auto"/>
              <w:right w:val="single" w:sz="4" w:space="0" w:color="auto"/>
            </w:tcBorders>
            <w:shd w:val="clear" w:color="auto" w:fill="auto"/>
            <w:vAlign w:val="center"/>
            <w:hideMark/>
          </w:tcPr>
          <w:p w14:paraId="3631126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202" w:type="dxa"/>
            <w:tcBorders>
              <w:top w:val="nil"/>
              <w:left w:val="nil"/>
              <w:bottom w:val="single" w:sz="4" w:space="0" w:color="auto"/>
              <w:right w:val="single" w:sz="4" w:space="0" w:color="auto"/>
            </w:tcBorders>
            <w:shd w:val="clear" w:color="auto" w:fill="auto"/>
            <w:vAlign w:val="center"/>
            <w:hideMark/>
          </w:tcPr>
          <w:p w14:paraId="139BE4F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1097" w:type="dxa"/>
            <w:tcBorders>
              <w:top w:val="nil"/>
              <w:left w:val="nil"/>
              <w:bottom w:val="single" w:sz="4" w:space="0" w:color="auto"/>
              <w:right w:val="single" w:sz="4" w:space="0" w:color="auto"/>
            </w:tcBorders>
            <w:shd w:val="clear" w:color="auto" w:fill="auto"/>
            <w:vAlign w:val="center"/>
            <w:hideMark/>
          </w:tcPr>
          <w:p w14:paraId="5EAABE2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1287" w:type="dxa"/>
            <w:gridSpan w:val="2"/>
            <w:tcBorders>
              <w:top w:val="nil"/>
              <w:left w:val="nil"/>
              <w:bottom w:val="single" w:sz="4" w:space="0" w:color="auto"/>
              <w:right w:val="single" w:sz="4" w:space="0" w:color="auto"/>
            </w:tcBorders>
            <w:shd w:val="clear" w:color="auto" w:fill="auto"/>
            <w:vAlign w:val="center"/>
            <w:hideMark/>
          </w:tcPr>
          <w:p w14:paraId="574CC3E4"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3703DBB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2A11E0A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0,03845</w:t>
            </w:r>
          </w:p>
        </w:tc>
        <w:tc>
          <w:tcPr>
            <w:tcW w:w="1276" w:type="dxa"/>
            <w:gridSpan w:val="2"/>
            <w:tcBorders>
              <w:top w:val="nil"/>
              <w:left w:val="nil"/>
              <w:bottom w:val="single" w:sz="4" w:space="0" w:color="auto"/>
              <w:right w:val="single" w:sz="4" w:space="0" w:color="auto"/>
            </w:tcBorders>
            <w:shd w:val="clear" w:color="auto" w:fill="auto"/>
            <w:vAlign w:val="center"/>
            <w:hideMark/>
          </w:tcPr>
          <w:p w14:paraId="0AE4AF08"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021B6E2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715D49A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94,98</w:t>
            </w:r>
          </w:p>
        </w:tc>
        <w:tc>
          <w:tcPr>
            <w:tcW w:w="2410" w:type="dxa"/>
            <w:gridSpan w:val="3"/>
            <w:tcBorders>
              <w:top w:val="nil"/>
              <w:left w:val="nil"/>
              <w:bottom w:val="single" w:sz="4" w:space="0" w:color="auto"/>
              <w:right w:val="single" w:sz="4" w:space="0" w:color="auto"/>
            </w:tcBorders>
            <w:shd w:val="clear" w:color="auto" w:fill="auto"/>
            <w:hideMark/>
          </w:tcPr>
          <w:p w14:paraId="22E02939"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1F417713"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150D1CA8"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6046  Углерода оксид и пыль цементного производства</w:t>
            </w:r>
          </w:p>
        </w:tc>
        <w:tc>
          <w:tcPr>
            <w:tcW w:w="797" w:type="dxa"/>
            <w:gridSpan w:val="2"/>
            <w:tcBorders>
              <w:top w:val="nil"/>
              <w:left w:val="nil"/>
              <w:bottom w:val="single" w:sz="4" w:space="0" w:color="auto"/>
              <w:right w:val="single" w:sz="4" w:space="0" w:color="auto"/>
            </w:tcBorders>
            <w:shd w:val="clear" w:color="auto" w:fill="auto"/>
            <w:vAlign w:val="center"/>
            <w:hideMark/>
          </w:tcPr>
          <w:p w14:paraId="3311153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02" w:type="dxa"/>
            <w:tcBorders>
              <w:top w:val="nil"/>
              <w:left w:val="nil"/>
              <w:bottom w:val="single" w:sz="4" w:space="0" w:color="auto"/>
              <w:right w:val="single" w:sz="4" w:space="0" w:color="auto"/>
            </w:tcBorders>
            <w:shd w:val="clear" w:color="auto" w:fill="auto"/>
            <w:vAlign w:val="center"/>
            <w:hideMark/>
          </w:tcPr>
          <w:p w14:paraId="316719E6"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1097" w:type="dxa"/>
            <w:tcBorders>
              <w:top w:val="nil"/>
              <w:left w:val="nil"/>
              <w:bottom w:val="single" w:sz="4" w:space="0" w:color="auto"/>
              <w:right w:val="single" w:sz="4" w:space="0" w:color="auto"/>
            </w:tcBorders>
            <w:shd w:val="clear" w:color="auto" w:fill="auto"/>
            <w:vAlign w:val="center"/>
            <w:hideMark/>
          </w:tcPr>
          <w:p w14:paraId="5B59544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1287" w:type="dxa"/>
            <w:gridSpan w:val="2"/>
            <w:tcBorders>
              <w:top w:val="nil"/>
              <w:left w:val="nil"/>
              <w:bottom w:val="single" w:sz="4" w:space="0" w:color="auto"/>
              <w:right w:val="single" w:sz="4" w:space="0" w:color="auto"/>
            </w:tcBorders>
            <w:shd w:val="clear" w:color="auto" w:fill="auto"/>
            <w:vAlign w:val="center"/>
            <w:hideMark/>
          </w:tcPr>
          <w:p w14:paraId="0D0261AA"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2F6969A3"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7A065280"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5F97F2D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0,08107</w:t>
            </w:r>
          </w:p>
        </w:tc>
        <w:tc>
          <w:tcPr>
            <w:tcW w:w="1559" w:type="dxa"/>
            <w:gridSpan w:val="3"/>
            <w:tcBorders>
              <w:top w:val="nil"/>
              <w:left w:val="nil"/>
              <w:bottom w:val="single" w:sz="4" w:space="0" w:color="auto"/>
              <w:right w:val="single" w:sz="4" w:space="0" w:color="auto"/>
            </w:tcBorders>
            <w:shd w:val="clear" w:color="auto" w:fill="auto"/>
            <w:vAlign w:val="center"/>
            <w:hideMark/>
          </w:tcPr>
          <w:p w14:paraId="634CAD3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0F9E529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98,28</w:t>
            </w:r>
          </w:p>
        </w:tc>
        <w:tc>
          <w:tcPr>
            <w:tcW w:w="2410" w:type="dxa"/>
            <w:gridSpan w:val="3"/>
            <w:tcBorders>
              <w:top w:val="nil"/>
              <w:left w:val="nil"/>
              <w:bottom w:val="single" w:sz="4" w:space="0" w:color="auto"/>
              <w:right w:val="single" w:sz="4" w:space="0" w:color="auto"/>
            </w:tcBorders>
            <w:shd w:val="clear" w:color="auto" w:fill="auto"/>
            <w:hideMark/>
          </w:tcPr>
          <w:p w14:paraId="47D3B131"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C50749" w:rsidRPr="00F9323D" w14:paraId="5B9F1112" w14:textId="77777777" w:rsidTr="000755BE">
        <w:trPr>
          <w:trHeight w:val="480"/>
        </w:trPr>
        <w:tc>
          <w:tcPr>
            <w:tcW w:w="2377" w:type="dxa"/>
            <w:gridSpan w:val="2"/>
            <w:tcBorders>
              <w:top w:val="nil"/>
              <w:left w:val="single" w:sz="4" w:space="0" w:color="auto"/>
              <w:bottom w:val="single" w:sz="4" w:space="0" w:color="auto"/>
              <w:right w:val="single" w:sz="4" w:space="0" w:color="auto"/>
            </w:tcBorders>
            <w:shd w:val="clear" w:color="auto" w:fill="auto"/>
            <w:vAlign w:val="center"/>
            <w:hideMark/>
          </w:tcPr>
          <w:p w14:paraId="2D81D850"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797" w:type="dxa"/>
            <w:gridSpan w:val="2"/>
            <w:tcBorders>
              <w:top w:val="nil"/>
              <w:left w:val="nil"/>
              <w:bottom w:val="single" w:sz="4" w:space="0" w:color="auto"/>
              <w:right w:val="single" w:sz="4" w:space="0" w:color="auto"/>
            </w:tcBorders>
            <w:shd w:val="clear" w:color="auto" w:fill="auto"/>
            <w:vAlign w:val="center"/>
            <w:hideMark/>
          </w:tcPr>
          <w:p w14:paraId="695448AE"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202" w:type="dxa"/>
            <w:tcBorders>
              <w:top w:val="nil"/>
              <w:left w:val="nil"/>
              <w:bottom w:val="single" w:sz="4" w:space="0" w:color="auto"/>
              <w:right w:val="single" w:sz="4" w:space="0" w:color="auto"/>
            </w:tcBorders>
            <w:shd w:val="clear" w:color="auto" w:fill="auto"/>
            <w:vAlign w:val="center"/>
            <w:hideMark/>
          </w:tcPr>
          <w:p w14:paraId="61753052"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1097" w:type="dxa"/>
            <w:tcBorders>
              <w:top w:val="nil"/>
              <w:left w:val="nil"/>
              <w:bottom w:val="single" w:sz="4" w:space="0" w:color="auto"/>
              <w:right w:val="single" w:sz="4" w:space="0" w:color="auto"/>
            </w:tcBorders>
            <w:shd w:val="clear" w:color="auto" w:fill="auto"/>
            <w:vAlign w:val="center"/>
            <w:hideMark/>
          </w:tcPr>
          <w:p w14:paraId="67CBB65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1287" w:type="dxa"/>
            <w:gridSpan w:val="2"/>
            <w:tcBorders>
              <w:top w:val="nil"/>
              <w:left w:val="nil"/>
              <w:bottom w:val="single" w:sz="4" w:space="0" w:color="auto"/>
              <w:right w:val="single" w:sz="4" w:space="0" w:color="auto"/>
            </w:tcBorders>
            <w:shd w:val="clear" w:color="auto" w:fill="auto"/>
            <w:vAlign w:val="center"/>
            <w:hideMark/>
          </w:tcPr>
          <w:p w14:paraId="0D1E3D4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15" w:type="dxa"/>
            <w:tcBorders>
              <w:top w:val="nil"/>
              <w:left w:val="nil"/>
              <w:bottom w:val="single" w:sz="4" w:space="0" w:color="auto"/>
              <w:right w:val="single" w:sz="4" w:space="0" w:color="auto"/>
            </w:tcBorders>
            <w:shd w:val="clear" w:color="auto" w:fill="auto"/>
            <w:vAlign w:val="center"/>
            <w:hideMark/>
          </w:tcPr>
          <w:p w14:paraId="5C21D6A9"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0,0596</w:t>
            </w:r>
          </w:p>
        </w:tc>
        <w:tc>
          <w:tcPr>
            <w:tcW w:w="1276" w:type="dxa"/>
            <w:gridSpan w:val="2"/>
            <w:tcBorders>
              <w:top w:val="nil"/>
              <w:left w:val="nil"/>
              <w:bottom w:val="single" w:sz="4" w:space="0" w:color="auto"/>
              <w:right w:val="single" w:sz="4" w:space="0" w:color="auto"/>
            </w:tcBorders>
            <w:shd w:val="clear" w:color="auto" w:fill="auto"/>
            <w:vAlign w:val="center"/>
            <w:hideMark/>
          </w:tcPr>
          <w:p w14:paraId="1934F3A1"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gridSpan w:val="2"/>
            <w:tcBorders>
              <w:top w:val="nil"/>
              <w:left w:val="nil"/>
              <w:bottom w:val="single" w:sz="4" w:space="0" w:color="auto"/>
              <w:right w:val="single" w:sz="4" w:space="0" w:color="auto"/>
            </w:tcBorders>
            <w:shd w:val="clear" w:color="auto" w:fill="auto"/>
            <w:vAlign w:val="center"/>
            <w:hideMark/>
          </w:tcPr>
          <w:p w14:paraId="1F731FF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59" w:type="dxa"/>
            <w:gridSpan w:val="3"/>
            <w:tcBorders>
              <w:top w:val="nil"/>
              <w:left w:val="nil"/>
              <w:bottom w:val="single" w:sz="4" w:space="0" w:color="auto"/>
              <w:right w:val="single" w:sz="4" w:space="0" w:color="auto"/>
            </w:tcBorders>
            <w:shd w:val="clear" w:color="auto" w:fill="auto"/>
            <w:vAlign w:val="center"/>
            <w:hideMark/>
          </w:tcPr>
          <w:p w14:paraId="1E9EDEBD"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850" w:type="dxa"/>
            <w:gridSpan w:val="2"/>
            <w:tcBorders>
              <w:top w:val="nil"/>
              <w:left w:val="nil"/>
              <w:bottom w:val="single" w:sz="4" w:space="0" w:color="auto"/>
              <w:right w:val="single" w:sz="4" w:space="0" w:color="auto"/>
            </w:tcBorders>
            <w:shd w:val="clear" w:color="auto" w:fill="auto"/>
            <w:vAlign w:val="center"/>
            <w:hideMark/>
          </w:tcPr>
          <w:p w14:paraId="4FD3CA7B" w14:textId="77777777" w:rsidR="00C50749" w:rsidRPr="00F9323D" w:rsidRDefault="00C50749" w:rsidP="00C50749">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98,66</w:t>
            </w:r>
          </w:p>
        </w:tc>
        <w:tc>
          <w:tcPr>
            <w:tcW w:w="2410" w:type="dxa"/>
            <w:gridSpan w:val="3"/>
            <w:tcBorders>
              <w:top w:val="nil"/>
              <w:left w:val="nil"/>
              <w:bottom w:val="single" w:sz="4" w:space="0" w:color="auto"/>
              <w:right w:val="single" w:sz="4" w:space="0" w:color="auto"/>
            </w:tcBorders>
            <w:shd w:val="clear" w:color="auto" w:fill="auto"/>
            <w:hideMark/>
          </w:tcPr>
          <w:p w14:paraId="0B0BB803" w14:textId="77777777" w:rsidR="00C50749" w:rsidRPr="00F9323D" w:rsidRDefault="00C50749" w:rsidP="00C50749">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bl>
    <w:p w14:paraId="0047F55A" w14:textId="77777777" w:rsidR="00F47211" w:rsidRPr="00F9323D" w:rsidRDefault="00F47211" w:rsidP="008559D1">
      <w:pPr>
        <w:tabs>
          <w:tab w:val="left" w:pos="720"/>
        </w:tabs>
        <w:spacing w:line="360" w:lineRule="auto"/>
        <w:jc w:val="both"/>
        <w:rPr>
          <w:rFonts w:eastAsia="Andale Sans UI"/>
          <w:kern w:val="1"/>
          <w:szCs w:val="24"/>
          <w:lang w:val="ru-RU"/>
        </w:rPr>
      </w:pPr>
    </w:p>
    <w:p w14:paraId="2DF15472" w14:textId="77777777" w:rsidR="00DA0507" w:rsidRPr="00F9323D" w:rsidRDefault="00DA0507" w:rsidP="00DA0507">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Перечень источников выброса с наибольшим воздействием на атмосферный воздух</w:t>
      </w:r>
    </w:p>
    <w:p w14:paraId="5C9F366B" w14:textId="1E415BCE" w:rsidR="00DA0507" w:rsidRPr="00F9323D" w:rsidRDefault="00DA0507" w:rsidP="00DA0507">
      <w:pPr>
        <w:tabs>
          <w:tab w:val="left" w:pos="720"/>
        </w:tabs>
        <w:spacing w:line="360" w:lineRule="auto"/>
        <w:jc w:val="right"/>
        <w:rPr>
          <w:rFonts w:eastAsia="Andale Sans UI"/>
          <w:kern w:val="1"/>
          <w:szCs w:val="24"/>
          <w:lang w:val="ru-RU"/>
        </w:rPr>
      </w:pPr>
      <w:r w:rsidRPr="00F9323D">
        <w:rPr>
          <w:rFonts w:cs="Times New Roman"/>
          <w:b/>
          <w:bCs/>
          <w:color w:val="000000"/>
          <w:szCs w:val="24"/>
          <w:lang w:val="ru-RU" w:eastAsia="ru-RU"/>
        </w:rPr>
        <w:t>Таблица 5.2.2 С.С. Лето (Площадка №2)</w:t>
      </w:r>
    </w:p>
    <w:tbl>
      <w:tblPr>
        <w:tblW w:w="5304" w:type="pct"/>
        <w:tblLook w:val="04A0" w:firstRow="1" w:lastRow="0" w:firstColumn="1" w:lastColumn="0" w:noHBand="0" w:noVBand="1"/>
      </w:tblPr>
      <w:tblGrid>
        <w:gridCol w:w="2405"/>
        <w:gridCol w:w="707"/>
        <w:gridCol w:w="1276"/>
        <w:gridCol w:w="1134"/>
        <w:gridCol w:w="1288"/>
        <w:gridCol w:w="1270"/>
        <w:gridCol w:w="1270"/>
        <w:gridCol w:w="1276"/>
        <w:gridCol w:w="1560"/>
        <w:gridCol w:w="850"/>
        <w:gridCol w:w="2410"/>
      </w:tblGrid>
      <w:tr w:rsidR="00DA0507" w:rsidRPr="00056EC6" w14:paraId="775A63B9" w14:textId="77777777" w:rsidTr="00DA0507">
        <w:trPr>
          <w:trHeight w:val="300"/>
        </w:trPr>
        <w:tc>
          <w:tcPr>
            <w:tcW w:w="77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29933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 код и наименование</w:t>
            </w:r>
          </w:p>
        </w:tc>
        <w:tc>
          <w:tcPr>
            <w:tcW w:w="1009" w:type="pct"/>
            <w:gridSpan w:val="3"/>
            <w:tcBorders>
              <w:top w:val="single" w:sz="4" w:space="0" w:color="auto"/>
              <w:left w:val="nil"/>
              <w:bottom w:val="single" w:sz="4" w:space="0" w:color="auto"/>
              <w:right w:val="single" w:sz="4" w:space="0" w:color="auto"/>
            </w:tcBorders>
            <w:shd w:val="clear" w:color="auto" w:fill="auto"/>
            <w:vAlign w:val="center"/>
            <w:hideMark/>
          </w:tcPr>
          <w:p w14:paraId="4901D9E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Расчетная (контрольная) точка</w:t>
            </w:r>
          </w:p>
        </w:tc>
        <w:tc>
          <w:tcPr>
            <w:tcW w:w="41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1272B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Фоновая концентрация q'уф,j, в долях ПДК</w:t>
            </w:r>
          </w:p>
        </w:tc>
        <w:tc>
          <w:tcPr>
            <w:tcW w:w="1235" w:type="pct"/>
            <w:gridSpan w:val="3"/>
            <w:tcBorders>
              <w:top w:val="single" w:sz="4" w:space="0" w:color="auto"/>
              <w:left w:val="nil"/>
              <w:bottom w:val="single" w:sz="4" w:space="0" w:color="auto"/>
              <w:right w:val="single" w:sz="4" w:space="0" w:color="auto"/>
            </w:tcBorders>
            <w:shd w:val="clear" w:color="auto" w:fill="auto"/>
            <w:vAlign w:val="center"/>
            <w:hideMark/>
          </w:tcPr>
          <w:p w14:paraId="49C724C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Расчетная максимальная приземная концентрация, в долях ПДК </w:t>
            </w:r>
          </w:p>
        </w:tc>
        <w:tc>
          <w:tcPr>
            <w:tcW w:w="780"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DBBC4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Источники с наибольшим воздействием на атмосферный воздух, (наибольшим вкладом в максимальную концентрацию)</w:t>
            </w:r>
          </w:p>
        </w:tc>
        <w:tc>
          <w:tcPr>
            <w:tcW w:w="78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D256D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Принадлежность источника (цех, участок, подразделение)</w:t>
            </w:r>
          </w:p>
        </w:tc>
      </w:tr>
      <w:tr w:rsidR="00DA0507" w:rsidRPr="00056EC6" w14:paraId="5CF1AC1C" w14:textId="77777777" w:rsidTr="00DA0507">
        <w:trPr>
          <w:trHeight w:val="517"/>
        </w:trPr>
        <w:tc>
          <w:tcPr>
            <w:tcW w:w="779" w:type="pct"/>
            <w:vMerge/>
            <w:tcBorders>
              <w:top w:val="single" w:sz="4" w:space="0" w:color="auto"/>
              <w:left w:val="single" w:sz="4" w:space="0" w:color="auto"/>
              <w:bottom w:val="single" w:sz="4" w:space="0" w:color="auto"/>
              <w:right w:val="single" w:sz="4" w:space="0" w:color="auto"/>
            </w:tcBorders>
            <w:vAlign w:val="center"/>
            <w:hideMark/>
          </w:tcPr>
          <w:p w14:paraId="61B0A671" w14:textId="77777777" w:rsidR="00DA0507" w:rsidRPr="00F9323D" w:rsidRDefault="00DA0507" w:rsidP="00DA0507">
            <w:pPr>
              <w:widowControl/>
              <w:suppressAutoHyphens w:val="0"/>
              <w:rPr>
                <w:rFonts w:cs="Times New Roman"/>
                <w:color w:val="000000"/>
                <w:sz w:val="18"/>
                <w:szCs w:val="18"/>
                <w:lang w:val="ru-RU" w:eastAsia="ru-RU"/>
              </w:rPr>
            </w:pPr>
          </w:p>
        </w:tc>
        <w:tc>
          <w:tcPr>
            <w:tcW w:w="229" w:type="pct"/>
            <w:vMerge w:val="restart"/>
            <w:tcBorders>
              <w:top w:val="nil"/>
              <w:left w:val="single" w:sz="4" w:space="0" w:color="auto"/>
              <w:bottom w:val="single" w:sz="4" w:space="0" w:color="auto"/>
              <w:right w:val="single" w:sz="4" w:space="0" w:color="auto"/>
            </w:tcBorders>
            <w:shd w:val="clear" w:color="auto" w:fill="auto"/>
            <w:vAlign w:val="center"/>
            <w:hideMark/>
          </w:tcPr>
          <w:p w14:paraId="50EE2F2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номер</w:t>
            </w:r>
          </w:p>
        </w:tc>
        <w:tc>
          <w:tcPr>
            <w:tcW w:w="413" w:type="pct"/>
            <w:vMerge w:val="restart"/>
            <w:tcBorders>
              <w:top w:val="nil"/>
              <w:left w:val="single" w:sz="4" w:space="0" w:color="auto"/>
              <w:bottom w:val="single" w:sz="4" w:space="0" w:color="auto"/>
              <w:right w:val="single" w:sz="4" w:space="0" w:color="auto"/>
            </w:tcBorders>
            <w:shd w:val="clear" w:color="auto" w:fill="auto"/>
            <w:vAlign w:val="center"/>
            <w:hideMark/>
          </w:tcPr>
          <w:p w14:paraId="5C94509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координата X, м</w:t>
            </w:r>
          </w:p>
        </w:tc>
        <w:tc>
          <w:tcPr>
            <w:tcW w:w="367" w:type="pct"/>
            <w:vMerge w:val="restart"/>
            <w:tcBorders>
              <w:top w:val="nil"/>
              <w:left w:val="single" w:sz="4" w:space="0" w:color="auto"/>
              <w:bottom w:val="single" w:sz="4" w:space="0" w:color="auto"/>
              <w:right w:val="single" w:sz="4" w:space="0" w:color="auto"/>
            </w:tcBorders>
            <w:shd w:val="clear" w:color="auto" w:fill="auto"/>
            <w:vAlign w:val="center"/>
            <w:hideMark/>
          </w:tcPr>
          <w:p w14:paraId="40E4DE7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координата Y, м</w:t>
            </w:r>
          </w:p>
        </w:tc>
        <w:tc>
          <w:tcPr>
            <w:tcW w:w="417" w:type="pct"/>
            <w:vMerge/>
            <w:tcBorders>
              <w:top w:val="single" w:sz="4" w:space="0" w:color="auto"/>
              <w:left w:val="single" w:sz="4" w:space="0" w:color="auto"/>
              <w:bottom w:val="single" w:sz="4" w:space="0" w:color="auto"/>
              <w:right w:val="single" w:sz="4" w:space="0" w:color="auto"/>
            </w:tcBorders>
            <w:vAlign w:val="center"/>
            <w:hideMark/>
          </w:tcPr>
          <w:p w14:paraId="27374FC0" w14:textId="77777777" w:rsidR="00DA0507" w:rsidRPr="00F9323D" w:rsidRDefault="00DA0507" w:rsidP="00DA0507">
            <w:pPr>
              <w:widowControl/>
              <w:suppressAutoHyphens w:val="0"/>
              <w:rPr>
                <w:rFonts w:cs="Times New Roman"/>
                <w:color w:val="000000"/>
                <w:sz w:val="18"/>
                <w:szCs w:val="18"/>
                <w:lang w:val="ru-RU" w:eastAsia="ru-RU"/>
              </w:rPr>
            </w:pPr>
          </w:p>
        </w:tc>
        <w:tc>
          <w:tcPr>
            <w:tcW w:w="411" w:type="pct"/>
            <w:vMerge w:val="restart"/>
            <w:tcBorders>
              <w:top w:val="nil"/>
              <w:left w:val="single" w:sz="4" w:space="0" w:color="auto"/>
              <w:bottom w:val="single" w:sz="4" w:space="0" w:color="auto"/>
              <w:right w:val="single" w:sz="4" w:space="0" w:color="auto"/>
            </w:tcBorders>
            <w:shd w:val="clear" w:color="auto" w:fill="auto"/>
            <w:vAlign w:val="center"/>
            <w:hideMark/>
          </w:tcPr>
          <w:p w14:paraId="0FFB4E6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предприятия</w:t>
            </w:r>
          </w:p>
        </w:tc>
        <w:tc>
          <w:tcPr>
            <w:tcW w:w="411" w:type="pct"/>
            <w:vMerge w:val="restart"/>
            <w:tcBorders>
              <w:top w:val="nil"/>
              <w:left w:val="single" w:sz="4" w:space="0" w:color="auto"/>
              <w:bottom w:val="single" w:sz="4" w:space="0" w:color="auto"/>
              <w:right w:val="single" w:sz="4" w:space="0" w:color="auto"/>
            </w:tcBorders>
            <w:shd w:val="clear" w:color="auto" w:fill="auto"/>
            <w:hideMark/>
          </w:tcPr>
          <w:p w14:paraId="36FB43C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санитарно -защитной  зоны (с учетом фона/без учета фона)</w:t>
            </w:r>
          </w:p>
        </w:tc>
        <w:tc>
          <w:tcPr>
            <w:tcW w:w="413" w:type="pct"/>
            <w:vMerge w:val="restart"/>
            <w:tcBorders>
              <w:top w:val="nil"/>
              <w:left w:val="single" w:sz="4" w:space="0" w:color="auto"/>
              <w:bottom w:val="single" w:sz="4" w:space="0" w:color="auto"/>
              <w:right w:val="single" w:sz="4" w:space="0" w:color="auto"/>
            </w:tcBorders>
            <w:shd w:val="clear" w:color="auto" w:fill="auto"/>
            <w:hideMark/>
          </w:tcPr>
          <w:p w14:paraId="6063B68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 жилой зоне /зоне с особыми условиями (с учетом фона/без учета фона)</w:t>
            </w:r>
          </w:p>
        </w:tc>
        <w:tc>
          <w:tcPr>
            <w:tcW w:w="780" w:type="pct"/>
            <w:gridSpan w:val="2"/>
            <w:vMerge/>
            <w:tcBorders>
              <w:top w:val="nil"/>
              <w:left w:val="single" w:sz="4" w:space="0" w:color="auto"/>
              <w:bottom w:val="single" w:sz="4" w:space="0" w:color="auto"/>
              <w:right w:val="single" w:sz="4" w:space="0" w:color="auto"/>
            </w:tcBorders>
            <w:vAlign w:val="center"/>
            <w:hideMark/>
          </w:tcPr>
          <w:p w14:paraId="6C5F4531" w14:textId="77777777" w:rsidR="00DA0507" w:rsidRPr="00F9323D" w:rsidRDefault="00DA0507" w:rsidP="00DA0507">
            <w:pPr>
              <w:widowControl/>
              <w:suppressAutoHyphens w:val="0"/>
              <w:rPr>
                <w:rFonts w:cs="Times New Roman"/>
                <w:color w:val="000000"/>
                <w:sz w:val="18"/>
                <w:szCs w:val="18"/>
                <w:lang w:val="ru-RU" w:eastAsia="ru-RU"/>
              </w:rPr>
            </w:pPr>
          </w:p>
        </w:tc>
        <w:tc>
          <w:tcPr>
            <w:tcW w:w="780" w:type="pct"/>
            <w:vMerge/>
            <w:tcBorders>
              <w:top w:val="single" w:sz="4" w:space="0" w:color="auto"/>
              <w:left w:val="single" w:sz="4" w:space="0" w:color="auto"/>
              <w:bottom w:val="single" w:sz="4" w:space="0" w:color="auto"/>
              <w:right w:val="single" w:sz="4" w:space="0" w:color="auto"/>
            </w:tcBorders>
            <w:vAlign w:val="center"/>
            <w:hideMark/>
          </w:tcPr>
          <w:p w14:paraId="1DEE6050" w14:textId="77777777" w:rsidR="00DA0507" w:rsidRPr="00F9323D" w:rsidRDefault="00DA0507" w:rsidP="00DA0507">
            <w:pPr>
              <w:widowControl/>
              <w:suppressAutoHyphens w:val="0"/>
              <w:rPr>
                <w:rFonts w:cs="Times New Roman"/>
                <w:color w:val="000000"/>
                <w:sz w:val="18"/>
                <w:szCs w:val="18"/>
                <w:lang w:val="ru-RU" w:eastAsia="ru-RU"/>
              </w:rPr>
            </w:pPr>
          </w:p>
        </w:tc>
      </w:tr>
      <w:tr w:rsidR="00DA0507" w:rsidRPr="00F9323D" w14:paraId="62753A8C" w14:textId="77777777" w:rsidTr="00DA0507">
        <w:trPr>
          <w:trHeight w:val="480"/>
        </w:trPr>
        <w:tc>
          <w:tcPr>
            <w:tcW w:w="779" w:type="pct"/>
            <w:vMerge/>
            <w:tcBorders>
              <w:top w:val="single" w:sz="4" w:space="0" w:color="auto"/>
              <w:left w:val="single" w:sz="4" w:space="0" w:color="auto"/>
              <w:bottom w:val="single" w:sz="4" w:space="0" w:color="auto"/>
              <w:right w:val="single" w:sz="4" w:space="0" w:color="auto"/>
            </w:tcBorders>
            <w:vAlign w:val="center"/>
            <w:hideMark/>
          </w:tcPr>
          <w:p w14:paraId="3E64A037" w14:textId="77777777" w:rsidR="00DA0507" w:rsidRPr="00F9323D" w:rsidRDefault="00DA0507" w:rsidP="00DA0507">
            <w:pPr>
              <w:widowControl/>
              <w:suppressAutoHyphens w:val="0"/>
              <w:rPr>
                <w:rFonts w:cs="Times New Roman"/>
                <w:color w:val="000000"/>
                <w:sz w:val="18"/>
                <w:szCs w:val="18"/>
                <w:lang w:val="ru-RU" w:eastAsia="ru-RU"/>
              </w:rPr>
            </w:pPr>
          </w:p>
        </w:tc>
        <w:tc>
          <w:tcPr>
            <w:tcW w:w="229" w:type="pct"/>
            <w:vMerge/>
            <w:tcBorders>
              <w:top w:val="nil"/>
              <w:left w:val="single" w:sz="4" w:space="0" w:color="auto"/>
              <w:bottom w:val="single" w:sz="4" w:space="0" w:color="auto"/>
              <w:right w:val="single" w:sz="4" w:space="0" w:color="auto"/>
            </w:tcBorders>
            <w:vAlign w:val="center"/>
            <w:hideMark/>
          </w:tcPr>
          <w:p w14:paraId="356322FE" w14:textId="77777777" w:rsidR="00DA0507" w:rsidRPr="00F9323D" w:rsidRDefault="00DA0507" w:rsidP="00DA0507">
            <w:pPr>
              <w:widowControl/>
              <w:suppressAutoHyphens w:val="0"/>
              <w:rPr>
                <w:rFonts w:cs="Times New Roman"/>
                <w:color w:val="000000"/>
                <w:sz w:val="18"/>
                <w:szCs w:val="18"/>
                <w:lang w:val="ru-RU" w:eastAsia="ru-RU"/>
              </w:rPr>
            </w:pPr>
          </w:p>
        </w:tc>
        <w:tc>
          <w:tcPr>
            <w:tcW w:w="413" w:type="pct"/>
            <w:vMerge/>
            <w:tcBorders>
              <w:top w:val="nil"/>
              <w:left w:val="single" w:sz="4" w:space="0" w:color="auto"/>
              <w:bottom w:val="single" w:sz="4" w:space="0" w:color="auto"/>
              <w:right w:val="single" w:sz="4" w:space="0" w:color="auto"/>
            </w:tcBorders>
            <w:vAlign w:val="center"/>
            <w:hideMark/>
          </w:tcPr>
          <w:p w14:paraId="374228EA" w14:textId="77777777" w:rsidR="00DA0507" w:rsidRPr="00F9323D" w:rsidRDefault="00DA0507" w:rsidP="00DA0507">
            <w:pPr>
              <w:widowControl/>
              <w:suppressAutoHyphens w:val="0"/>
              <w:rPr>
                <w:rFonts w:cs="Times New Roman"/>
                <w:color w:val="000000"/>
                <w:sz w:val="18"/>
                <w:szCs w:val="18"/>
                <w:lang w:val="ru-RU" w:eastAsia="ru-RU"/>
              </w:rPr>
            </w:pPr>
          </w:p>
        </w:tc>
        <w:tc>
          <w:tcPr>
            <w:tcW w:w="367" w:type="pct"/>
            <w:vMerge/>
            <w:tcBorders>
              <w:top w:val="nil"/>
              <w:left w:val="single" w:sz="4" w:space="0" w:color="auto"/>
              <w:bottom w:val="single" w:sz="4" w:space="0" w:color="auto"/>
              <w:right w:val="single" w:sz="4" w:space="0" w:color="auto"/>
            </w:tcBorders>
            <w:vAlign w:val="center"/>
            <w:hideMark/>
          </w:tcPr>
          <w:p w14:paraId="00286D28" w14:textId="77777777" w:rsidR="00DA0507" w:rsidRPr="00F9323D" w:rsidRDefault="00DA0507" w:rsidP="00DA0507">
            <w:pPr>
              <w:widowControl/>
              <w:suppressAutoHyphens w:val="0"/>
              <w:rPr>
                <w:rFonts w:cs="Times New Roman"/>
                <w:color w:val="000000"/>
                <w:sz w:val="18"/>
                <w:szCs w:val="18"/>
                <w:lang w:val="ru-RU" w:eastAsia="ru-RU"/>
              </w:rPr>
            </w:pPr>
          </w:p>
        </w:tc>
        <w:tc>
          <w:tcPr>
            <w:tcW w:w="417" w:type="pct"/>
            <w:vMerge/>
            <w:tcBorders>
              <w:top w:val="single" w:sz="4" w:space="0" w:color="auto"/>
              <w:left w:val="single" w:sz="4" w:space="0" w:color="auto"/>
              <w:bottom w:val="single" w:sz="4" w:space="0" w:color="auto"/>
              <w:right w:val="single" w:sz="4" w:space="0" w:color="auto"/>
            </w:tcBorders>
            <w:vAlign w:val="center"/>
            <w:hideMark/>
          </w:tcPr>
          <w:p w14:paraId="29F04A56" w14:textId="77777777" w:rsidR="00DA0507" w:rsidRPr="00F9323D" w:rsidRDefault="00DA0507" w:rsidP="00DA0507">
            <w:pPr>
              <w:widowControl/>
              <w:suppressAutoHyphens w:val="0"/>
              <w:rPr>
                <w:rFonts w:cs="Times New Roman"/>
                <w:color w:val="000000"/>
                <w:sz w:val="18"/>
                <w:szCs w:val="18"/>
                <w:lang w:val="ru-RU" w:eastAsia="ru-RU"/>
              </w:rPr>
            </w:pPr>
          </w:p>
        </w:tc>
        <w:tc>
          <w:tcPr>
            <w:tcW w:w="411" w:type="pct"/>
            <w:vMerge/>
            <w:tcBorders>
              <w:top w:val="nil"/>
              <w:left w:val="single" w:sz="4" w:space="0" w:color="auto"/>
              <w:bottom w:val="single" w:sz="4" w:space="0" w:color="auto"/>
              <w:right w:val="single" w:sz="4" w:space="0" w:color="auto"/>
            </w:tcBorders>
            <w:vAlign w:val="center"/>
            <w:hideMark/>
          </w:tcPr>
          <w:p w14:paraId="02607E91" w14:textId="77777777" w:rsidR="00DA0507" w:rsidRPr="00F9323D" w:rsidRDefault="00DA0507" w:rsidP="00DA0507">
            <w:pPr>
              <w:widowControl/>
              <w:suppressAutoHyphens w:val="0"/>
              <w:rPr>
                <w:rFonts w:cs="Times New Roman"/>
                <w:color w:val="000000"/>
                <w:sz w:val="18"/>
                <w:szCs w:val="18"/>
                <w:lang w:val="ru-RU" w:eastAsia="ru-RU"/>
              </w:rPr>
            </w:pPr>
          </w:p>
        </w:tc>
        <w:tc>
          <w:tcPr>
            <w:tcW w:w="411" w:type="pct"/>
            <w:vMerge/>
            <w:tcBorders>
              <w:top w:val="nil"/>
              <w:left w:val="single" w:sz="4" w:space="0" w:color="auto"/>
              <w:bottom w:val="single" w:sz="4" w:space="0" w:color="auto"/>
              <w:right w:val="single" w:sz="4" w:space="0" w:color="auto"/>
            </w:tcBorders>
            <w:vAlign w:val="center"/>
            <w:hideMark/>
          </w:tcPr>
          <w:p w14:paraId="4AE440D0" w14:textId="77777777" w:rsidR="00DA0507" w:rsidRPr="00F9323D" w:rsidRDefault="00DA0507" w:rsidP="00DA0507">
            <w:pPr>
              <w:widowControl/>
              <w:suppressAutoHyphens w:val="0"/>
              <w:rPr>
                <w:rFonts w:cs="Times New Roman"/>
                <w:color w:val="000000"/>
                <w:sz w:val="18"/>
                <w:szCs w:val="18"/>
                <w:lang w:val="ru-RU" w:eastAsia="ru-RU"/>
              </w:rPr>
            </w:pPr>
          </w:p>
        </w:tc>
        <w:tc>
          <w:tcPr>
            <w:tcW w:w="413" w:type="pct"/>
            <w:vMerge/>
            <w:tcBorders>
              <w:top w:val="nil"/>
              <w:left w:val="single" w:sz="4" w:space="0" w:color="auto"/>
              <w:bottom w:val="single" w:sz="4" w:space="0" w:color="auto"/>
              <w:right w:val="single" w:sz="4" w:space="0" w:color="auto"/>
            </w:tcBorders>
            <w:vAlign w:val="center"/>
            <w:hideMark/>
          </w:tcPr>
          <w:p w14:paraId="319757FD" w14:textId="77777777" w:rsidR="00DA0507" w:rsidRPr="00F9323D" w:rsidRDefault="00DA0507" w:rsidP="00DA0507">
            <w:pPr>
              <w:widowControl/>
              <w:suppressAutoHyphens w:val="0"/>
              <w:rPr>
                <w:rFonts w:cs="Times New Roman"/>
                <w:color w:val="000000"/>
                <w:sz w:val="18"/>
                <w:szCs w:val="18"/>
                <w:lang w:val="ru-RU" w:eastAsia="ru-RU"/>
              </w:rPr>
            </w:pPr>
          </w:p>
        </w:tc>
        <w:tc>
          <w:tcPr>
            <w:tcW w:w="505" w:type="pct"/>
            <w:tcBorders>
              <w:top w:val="nil"/>
              <w:left w:val="nil"/>
              <w:bottom w:val="single" w:sz="4" w:space="0" w:color="auto"/>
              <w:right w:val="single" w:sz="4" w:space="0" w:color="auto"/>
            </w:tcBorders>
            <w:shd w:val="clear" w:color="auto" w:fill="auto"/>
            <w:vAlign w:val="center"/>
            <w:hideMark/>
          </w:tcPr>
          <w:p w14:paraId="1617490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источника на карте -схеме</w:t>
            </w:r>
          </w:p>
        </w:tc>
        <w:tc>
          <w:tcPr>
            <w:tcW w:w="275" w:type="pct"/>
            <w:tcBorders>
              <w:top w:val="nil"/>
              <w:left w:val="nil"/>
              <w:bottom w:val="single" w:sz="4" w:space="0" w:color="auto"/>
              <w:right w:val="single" w:sz="4" w:space="0" w:color="auto"/>
            </w:tcBorders>
            <w:shd w:val="clear" w:color="auto" w:fill="auto"/>
            <w:vAlign w:val="center"/>
            <w:hideMark/>
          </w:tcPr>
          <w:p w14:paraId="165922E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вклада</w:t>
            </w:r>
          </w:p>
        </w:tc>
        <w:tc>
          <w:tcPr>
            <w:tcW w:w="780" w:type="pct"/>
            <w:vMerge/>
            <w:tcBorders>
              <w:top w:val="single" w:sz="4" w:space="0" w:color="auto"/>
              <w:left w:val="single" w:sz="4" w:space="0" w:color="auto"/>
              <w:bottom w:val="single" w:sz="4" w:space="0" w:color="auto"/>
              <w:right w:val="single" w:sz="4" w:space="0" w:color="auto"/>
            </w:tcBorders>
            <w:vAlign w:val="center"/>
            <w:hideMark/>
          </w:tcPr>
          <w:p w14:paraId="749DBD54" w14:textId="77777777" w:rsidR="00DA0507" w:rsidRPr="00F9323D" w:rsidRDefault="00DA0507" w:rsidP="00DA0507">
            <w:pPr>
              <w:widowControl/>
              <w:suppressAutoHyphens w:val="0"/>
              <w:rPr>
                <w:rFonts w:cs="Times New Roman"/>
                <w:color w:val="000000"/>
                <w:sz w:val="18"/>
                <w:szCs w:val="18"/>
                <w:lang w:val="ru-RU" w:eastAsia="ru-RU"/>
              </w:rPr>
            </w:pPr>
          </w:p>
        </w:tc>
      </w:tr>
      <w:tr w:rsidR="00DA0507" w:rsidRPr="00F9323D" w14:paraId="3D18F242" w14:textId="77777777" w:rsidTr="00DA0507">
        <w:trPr>
          <w:trHeight w:val="30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4653F09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1</w:t>
            </w:r>
          </w:p>
        </w:tc>
        <w:tc>
          <w:tcPr>
            <w:tcW w:w="229" w:type="pct"/>
            <w:tcBorders>
              <w:top w:val="nil"/>
              <w:left w:val="nil"/>
              <w:bottom w:val="single" w:sz="4" w:space="0" w:color="auto"/>
              <w:right w:val="single" w:sz="4" w:space="0" w:color="auto"/>
            </w:tcBorders>
            <w:shd w:val="clear" w:color="auto" w:fill="auto"/>
            <w:vAlign w:val="center"/>
            <w:hideMark/>
          </w:tcPr>
          <w:p w14:paraId="1D41A1A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413" w:type="pct"/>
            <w:tcBorders>
              <w:top w:val="nil"/>
              <w:left w:val="nil"/>
              <w:bottom w:val="single" w:sz="4" w:space="0" w:color="auto"/>
              <w:right w:val="single" w:sz="4" w:space="0" w:color="auto"/>
            </w:tcBorders>
            <w:shd w:val="clear" w:color="auto" w:fill="auto"/>
            <w:vAlign w:val="center"/>
            <w:hideMark/>
          </w:tcPr>
          <w:p w14:paraId="79E26FF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367" w:type="pct"/>
            <w:tcBorders>
              <w:top w:val="nil"/>
              <w:left w:val="nil"/>
              <w:bottom w:val="single" w:sz="4" w:space="0" w:color="auto"/>
              <w:right w:val="single" w:sz="4" w:space="0" w:color="auto"/>
            </w:tcBorders>
            <w:shd w:val="clear" w:color="auto" w:fill="auto"/>
            <w:vAlign w:val="center"/>
            <w:hideMark/>
          </w:tcPr>
          <w:p w14:paraId="7EEEEFD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417" w:type="pct"/>
            <w:tcBorders>
              <w:top w:val="nil"/>
              <w:left w:val="nil"/>
              <w:bottom w:val="single" w:sz="4" w:space="0" w:color="auto"/>
              <w:right w:val="single" w:sz="4" w:space="0" w:color="auto"/>
            </w:tcBorders>
            <w:shd w:val="clear" w:color="auto" w:fill="auto"/>
            <w:vAlign w:val="center"/>
            <w:hideMark/>
          </w:tcPr>
          <w:p w14:paraId="2F74B88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411" w:type="pct"/>
            <w:tcBorders>
              <w:top w:val="nil"/>
              <w:left w:val="nil"/>
              <w:bottom w:val="single" w:sz="4" w:space="0" w:color="auto"/>
              <w:right w:val="single" w:sz="4" w:space="0" w:color="auto"/>
            </w:tcBorders>
            <w:shd w:val="clear" w:color="auto" w:fill="auto"/>
            <w:vAlign w:val="center"/>
            <w:hideMark/>
          </w:tcPr>
          <w:p w14:paraId="2BD87C72"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411" w:type="pct"/>
            <w:tcBorders>
              <w:top w:val="nil"/>
              <w:left w:val="nil"/>
              <w:bottom w:val="single" w:sz="4" w:space="0" w:color="auto"/>
              <w:right w:val="single" w:sz="4" w:space="0" w:color="auto"/>
            </w:tcBorders>
            <w:shd w:val="clear" w:color="auto" w:fill="auto"/>
            <w:vAlign w:val="center"/>
            <w:hideMark/>
          </w:tcPr>
          <w:p w14:paraId="2B2AF3F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413" w:type="pct"/>
            <w:tcBorders>
              <w:top w:val="nil"/>
              <w:left w:val="nil"/>
              <w:bottom w:val="single" w:sz="4" w:space="0" w:color="auto"/>
              <w:right w:val="single" w:sz="4" w:space="0" w:color="auto"/>
            </w:tcBorders>
            <w:shd w:val="clear" w:color="auto" w:fill="auto"/>
            <w:vAlign w:val="center"/>
            <w:hideMark/>
          </w:tcPr>
          <w:p w14:paraId="29DEEAD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505" w:type="pct"/>
            <w:tcBorders>
              <w:top w:val="nil"/>
              <w:left w:val="nil"/>
              <w:bottom w:val="single" w:sz="4" w:space="0" w:color="auto"/>
              <w:right w:val="single" w:sz="4" w:space="0" w:color="auto"/>
            </w:tcBorders>
            <w:shd w:val="clear" w:color="auto" w:fill="auto"/>
            <w:vAlign w:val="center"/>
            <w:hideMark/>
          </w:tcPr>
          <w:p w14:paraId="67E3B08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275" w:type="pct"/>
            <w:tcBorders>
              <w:top w:val="nil"/>
              <w:left w:val="nil"/>
              <w:bottom w:val="single" w:sz="4" w:space="0" w:color="auto"/>
              <w:right w:val="single" w:sz="4" w:space="0" w:color="auto"/>
            </w:tcBorders>
            <w:shd w:val="clear" w:color="auto" w:fill="auto"/>
            <w:vAlign w:val="center"/>
            <w:hideMark/>
          </w:tcPr>
          <w:p w14:paraId="24F7883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780" w:type="pct"/>
            <w:tcBorders>
              <w:top w:val="nil"/>
              <w:left w:val="nil"/>
              <w:bottom w:val="single" w:sz="4" w:space="0" w:color="auto"/>
              <w:right w:val="single" w:sz="4" w:space="0" w:color="auto"/>
            </w:tcBorders>
            <w:shd w:val="clear" w:color="auto" w:fill="auto"/>
            <w:vAlign w:val="center"/>
            <w:hideMark/>
          </w:tcPr>
          <w:p w14:paraId="4730FAF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r>
      <w:tr w:rsidR="00DA0507" w:rsidRPr="00F9323D" w14:paraId="3B0C39D7"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0112929D"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0123  диЖелезо триоксид (железа оксид) (в пересчете на железо)</w:t>
            </w:r>
          </w:p>
        </w:tc>
        <w:tc>
          <w:tcPr>
            <w:tcW w:w="229" w:type="pct"/>
            <w:tcBorders>
              <w:top w:val="nil"/>
              <w:left w:val="nil"/>
              <w:bottom w:val="single" w:sz="4" w:space="0" w:color="auto"/>
              <w:right w:val="single" w:sz="4" w:space="0" w:color="auto"/>
            </w:tcBorders>
            <w:shd w:val="clear" w:color="auto" w:fill="auto"/>
            <w:vAlign w:val="center"/>
            <w:hideMark/>
          </w:tcPr>
          <w:p w14:paraId="408F5332"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413" w:type="pct"/>
            <w:tcBorders>
              <w:top w:val="nil"/>
              <w:left w:val="nil"/>
              <w:bottom w:val="single" w:sz="4" w:space="0" w:color="auto"/>
              <w:right w:val="single" w:sz="4" w:space="0" w:color="auto"/>
            </w:tcBorders>
            <w:shd w:val="clear" w:color="auto" w:fill="auto"/>
            <w:vAlign w:val="center"/>
            <w:hideMark/>
          </w:tcPr>
          <w:p w14:paraId="55778DE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367" w:type="pct"/>
            <w:tcBorders>
              <w:top w:val="nil"/>
              <w:left w:val="nil"/>
              <w:bottom w:val="single" w:sz="4" w:space="0" w:color="auto"/>
              <w:right w:val="single" w:sz="4" w:space="0" w:color="auto"/>
            </w:tcBorders>
            <w:shd w:val="clear" w:color="auto" w:fill="auto"/>
            <w:vAlign w:val="center"/>
            <w:hideMark/>
          </w:tcPr>
          <w:p w14:paraId="668C2CC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417" w:type="pct"/>
            <w:tcBorders>
              <w:top w:val="nil"/>
              <w:left w:val="nil"/>
              <w:bottom w:val="single" w:sz="4" w:space="0" w:color="auto"/>
              <w:right w:val="single" w:sz="4" w:space="0" w:color="auto"/>
            </w:tcBorders>
            <w:shd w:val="clear" w:color="auto" w:fill="auto"/>
            <w:vAlign w:val="center"/>
            <w:hideMark/>
          </w:tcPr>
          <w:p w14:paraId="2A9E1E1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0EF6203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0,77876</w:t>
            </w:r>
          </w:p>
        </w:tc>
        <w:tc>
          <w:tcPr>
            <w:tcW w:w="411" w:type="pct"/>
            <w:tcBorders>
              <w:top w:val="nil"/>
              <w:left w:val="nil"/>
              <w:bottom w:val="single" w:sz="4" w:space="0" w:color="auto"/>
              <w:right w:val="single" w:sz="4" w:space="0" w:color="auto"/>
            </w:tcBorders>
            <w:shd w:val="clear" w:color="auto" w:fill="auto"/>
            <w:vAlign w:val="center"/>
            <w:hideMark/>
          </w:tcPr>
          <w:p w14:paraId="133FBEF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0F8DFEC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55739AC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6010</w:t>
            </w:r>
          </w:p>
        </w:tc>
        <w:tc>
          <w:tcPr>
            <w:tcW w:w="275" w:type="pct"/>
            <w:tcBorders>
              <w:top w:val="nil"/>
              <w:left w:val="nil"/>
              <w:bottom w:val="single" w:sz="4" w:space="0" w:color="auto"/>
              <w:right w:val="single" w:sz="4" w:space="0" w:color="auto"/>
            </w:tcBorders>
            <w:shd w:val="clear" w:color="auto" w:fill="auto"/>
            <w:vAlign w:val="center"/>
            <w:hideMark/>
          </w:tcPr>
          <w:p w14:paraId="4F052AD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w:t>
            </w:r>
          </w:p>
        </w:tc>
        <w:tc>
          <w:tcPr>
            <w:tcW w:w="780" w:type="pct"/>
            <w:tcBorders>
              <w:top w:val="nil"/>
              <w:left w:val="nil"/>
              <w:bottom w:val="single" w:sz="4" w:space="0" w:color="auto"/>
              <w:right w:val="single" w:sz="4" w:space="0" w:color="auto"/>
            </w:tcBorders>
            <w:shd w:val="clear" w:color="auto" w:fill="auto"/>
            <w:hideMark/>
          </w:tcPr>
          <w:p w14:paraId="1448770F"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17BA11F7"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5F13BA35"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0123  диЖелезо триоксид (железа оксид) (в пересчете на железо)</w:t>
            </w:r>
          </w:p>
        </w:tc>
        <w:tc>
          <w:tcPr>
            <w:tcW w:w="229" w:type="pct"/>
            <w:tcBorders>
              <w:top w:val="nil"/>
              <w:left w:val="nil"/>
              <w:bottom w:val="single" w:sz="4" w:space="0" w:color="auto"/>
              <w:right w:val="single" w:sz="4" w:space="0" w:color="auto"/>
            </w:tcBorders>
            <w:shd w:val="clear" w:color="auto" w:fill="auto"/>
            <w:vAlign w:val="center"/>
            <w:hideMark/>
          </w:tcPr>
          <w:p w14:paraId="12DB599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413" w:type="pct"/>
            <w:tcBorders>
              <w:top w:val="nil"/>
              <w:left w:val="nil"/>
              <w:bottom w:val="single" w:sz="4" w:space="0" w:color="auto"/>
              <w:right w:val="single" w:sz="4" w:space="0" w:color="auto"/>
            </w:tcBorders>
            <w:shd w:val="clear" w:color="auto" w:fill="auto"/>
            <w:vAlign w:val="center"/>
            <w:hideMark/>
          </w:tcPr>
          <w:p w14:paraId="0408197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215,90</w:t>
            </w:r>
          </w:p>
        </w:tc>
        <w:tc>
          <w:tcPr>
            <w:tcW w:w="367" w:type="pct"/>
            <w:tcBorders>
              <w:top w:val="nil"/>
              <w:left w:val="nil"/>
              <w:bottom w:val="single" w:sz="4" w:space="0" w:color="auto"/>
              <w:right w:val="single" w:sz="4" w:space="0" w:color="auto"/>
            </w:tcBorders>
            <w:shd w:val="clear" w:color="auto" w:fill="auto"/>
            <w:vAlign w:val="center"/>
            <w:hideMark/>
          </w:tcPr>
          <w:p w14:paraId="45C5EBD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25,30</w:t>
            </w:r>
          </w:p>
        </w:tc>
        <w:tc>
          <w:tcPr>
            <w:tcW w:w="417" w:type="pct"/>
            <w:tcBorders>
              <w:top w:val="nil"/>
              <w:left w:val="nil"/>
              <w:bottom w:val="single" w:sz="4" w:space="0" w:color="auto"/>
              <w:right w:val="single" w:sz="4" w:space="0" w:color="auto"/>
            </w:tcBorders>
            <w:shd w:val="clear" w:color="auto" w:fill="auto"/>
            <w:vAlign w:val="center"/>
            <w:hideMark/>
          </w:tcPr>
          <w:p w14:paraId="54F6138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7F586CF2"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7E587B9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0,10095</w:t>
            </w:r>
          </w:p>
        </w:tc>
        <w:tc>
          <w:tcPr>
            <w:tcW w:w="413" w:type="pct"/>
            <w:tcBorders>
              <w:top w:val="nil"/>
              <w:left w:val="nil"/>
              <w:bottom w:val="single" w:sz="4" w:space="0" w:color="auto"/>
              <w:right w:val="single" w:sz="4" w:space="0" w:color="auto"/>
            </w:tcBorders>
            <w:shd w:val="clear" w:color="auto" w:fill="auto"/>
            <w:vAlign w:val="center"/>
            <w:hideMark/>
          </w:tcPr>
          <w:p w14:paraId="238B586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33CB58E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6010</w:t>
            </w:r>
          </w:p>
        </w:tc>
        <w:tc>
          <w:tcPr>
            <w:tcW w:w="275" w:type="pct"/>
            <w:tcBorders>
              <w:top w:val="nil"/>
              <w:left w:val="nil"/>
              <w:bottom w:val="single" w:sz="4" w:space="0" w:color="auto"/>
              <w:right w:val="single" w:sz="4" w:space="0" w:color="auto"/>
            </w:tcBorders>
            <w:shd w:val="clear" w:color="auto" w:fill="auto"/>
            <w:vAlign w:val="center"/>
            <w:hideMark/>
          </w:tcPr>
          <w:p w14:paraId="1B1FA9C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99,81</w:t>
            </w:r>
          </w:p>
        </w:tc>
        <w:tc>
          <w:tcPr>
            <w:tcW w:w="780" w:type="pct"/>
            <w:tcBorders>
              <w:top w:val="nil"/>
              <w:left w:val="nil"/>
              <w:bottom w:val="single" w:sz="4" w:space="0" w:color="auto"/>
              <w:right w:val="single" w:sz="4" w:space="0" w:color="auto"/>
            </w:tcBorders>
            <w:shd w:val="clear" w:color="auto" w:fill="auto"/>
            <w:hideMark/>
          </w:tcPr>
          <w:p w14:paraId="28C13925"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1283138A" w14:textId="77777777" w:rsidTr="00DA0507">
        <w:trPr>
          <w:trHeight w:val="45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584FFC2F"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0123  диЖелезо триоксид (железа оксид) (в пересчете на железо)</w:t>
            </w:r>
          </w:p>
        </w:tc>
        <w:tc>
          <w:tcPr>
            <w:tcW w:w="229" w:type="pct"/>
            <w:tcBorders>
              <w:top w:val="nil"/>
              <w:left w:val="nil"/>
              <w:bottom w:val="single" w:sz="4" w:space="0" w:color="auto"/>
              <w:right w:val="single" w:sz="4" w:space="0" w:color="auto"/>
            </w:tcBorders>
            <w:shd w:val="clear" w:color="auto" w:fill="auto"/>
            <w:vAlign w:val="center"/>
            <w:hideMark/>
          </w:tcPr>
          <w:p w14:paraId="0F8A6D8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413" w:type="pct"/>
            <w:tcBorders>
              <w:top w:val="nil"/>
              <w:left w:val="nil"/>
              <w:bottom w:val="single" w:sz="4" w:space="0" w:color="auto"/>
              <w:right w:val="single" w:sz="4" w:space="0" w:color="auto"/>
            </w:tcBorders>
            <w:shd w:val="clear" w:color="auto" w:fill="auto"/>
            <w:vAlign w:val="center"/>
            <w:hideMark/>
          </w:tcPr>
          <w:p w14:paraId="4C99388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367" w:type="pct"/>
            <w:tcBorders>
              <w:top w:val="nil"/>
              <w:left w:val="nil"/>
              <w:bottom w:val="single" w:sz="4" w:space="0" w:color="auto"/>
              <w:right w:val="single" w:sz="4" w:space="0" w:color="auto"/>
            </w:tcBorders>
            <w:shd w:val="clear" w:color="auto" w:fill="auto"/>
            <w:vAlign w:val="center"/>
            <w:hideMark/>
          </w:tcPr>
          <w:p w14:paraId="2D19598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417" w:type="pct"/>
            <w:tcBorders>
              <w:top w:val="nil"/>
              <w:left w:val="nil"/>
              <w:bottom w:val="single" w:sz="4" w:space="0" w:color="auto"/>
              <w:right w:val="single" w:sz="4" w:space="0" w:color="auto"/>
            </w:tcBorders>
            <w:shd w:val="clear" w:color="auto" w:fill="auto"/>
            <w:vAlign w:val="center"/>
            <w:hideMark/>
          </w:tcPr>
          <w:p w14:paraId="408C270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5BC2C82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5A8492D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2B02682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0,37588</w:t>
            </w:r>
          </w:p>
        </w:tc>
        <w:tc>
          <w:tcPr>
            <w:tcW w:w="505" w:type="pct"/>
            <w:tcBorders>
              <w:top w:val="nil"/>
              <w:left w:val="nil"/>
              <w:bottom w:val="single" w:sz="4" w:space="0" w:color="auto"/>
              <w:right w:val="single" w:sz="4" w:space="0" w:color="auto"/>
            </w:tcBorders>
            <w:shd w:val="clear" w:color="auto" w:fill="auto"/>
            <w:vAlign w:val="center"/>
            <w:hideMark/>
          </w:tcPr>
          <w:p w14:paraId="1662411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6010</w:t>
            </w:r>
          </w:p>
        </w:tc>
        <w:tc>
          <w:tcPr>
            <w:tcW w:w="275" w:type="pct"/>
            <w:tcBorders>
              <w:top w:val="nil"/>
              <w:left w:val="nil"/>
              <w:bottom w:val="single" w:sz="4" w:space="0" w:color="auto"/>
              <w:right w:val="single" w:sz="4" w:space="0" w:color="auto"/>
            </w:tcBorders>
            <w:shd w:val="clear" w:color="auto" w:fill="auto"/>
            <w:vAlign w:val="center"/>
            <w:hideMark/>
          </w:tcPr>
          <w:p w14:paraId="5266D2A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99,81</w:t>
            </w:r>
          </w:p>
        </w:tc>
        <w:tc>
          <w:tcPr>
            <w:tcW w:w="780" w:type="pct"/>
            <w:tcBorders>
              <w:top w:val="nil"/>
              <w:left w:val="nil"/>
              <w:bottom w:val="single" w:sz="4" w:space="0" w:color="auto"/>
              <w:right w:val="single" w:sz="4" w:space="0" w:color="auto"/>
            </w:tcBorders>
            <w:shd w:val="clear" w:color="auto" w:fill="auto"/>
            <w:hideMark/>
          </w:tcPr>
          <w:p w14:paraId="4DAD758A"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0B287870"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499157E5"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0143  Марганец и его соединения (в пересчете на марганец (IV) оксид)</w:t>
            </w:r>
          </w:p>
        </w:tc>
        <w:tc>
          <w:tcPr>
            <w:tcW w:w="229" w:type="pct"/>
            <w:tcBorders>
              <w:top w:val="nil"/>
              <w:left w:val="nil"/>
              <w:bottom w:val="single" w:sz="4" w:space="0" w:color="auto"/>
              <w:right w:val="single" w:sz="4" w:space="0" w:color="auto"/>
            </w:tcBorders>
            <w:shd w:val="clear" w:color="auto" w:fill="auto"/>
            <w:vAlign w:val="center"/>
            <w:hideMark/>
          </w:tcPr>
          <w:p w14:paraId="67E5BFF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413" w:type="pct"/>
            <w:tcBorders>
              <w:top w:val="nil"/>
              <w:left w:val="nil"/>
              <w:bottom w:val="single" w:sz="4" w:space="0" w:color="auto"/>
              <w:right w:val="single" w:sz="4" w:space="0" w:color="auto"/>
            </w:tcBorders>
            <w:shd w:val="clear" w:color="auto" w:fill="auto"/>
            <w:vAlign w:val="center"/>
            <w:hideMark/>
          </w:tcPr>
          <w:p w14:paraId="74021D0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367" w:type="pct"/>
            <w:tcBorders>
              <w:top w:val="nil"/>
              <w:left w:val="nil"/>
              <w:bottom w:val="single" w:sz="4" w:space="0" w:color="auto"/>
              <w:right w:val="single" w:sz="4" w:space="0" w:color="auto"/>
            </w:tcBorders>
            <w:shd w:val="clear" w:color="auto" w:fill="auto"/>
            <w:vAlign w:val="center"/>
            <w:hideMark/>
          </w:tcPr>
          <w:p w14:paraId="1021700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417" w:type="pct"/>
            <w:tcBorders>
              <w:top w:val="nil"/>
              <w:left w:val="nil"/>
              <w:bottom w:val="single" w:sz="4" w:space="0" w:color="auto"/>
              <w:right w:val="single" w:sz="4" w:space="0" w:color="auto"/>
            </w:tcBorders>
            <w:shd w:val="clear" w:color="auto" w:fill="auto"/>
            <w:vAlign w:val="center"/>
            <w:hideMark/>
          </w:tcPr>
          <w:p w14:paraId="6DD2F95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51B40E5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0,00319</w:t>
            </w:r>
          </w:p>
        </w:tc>
        <w:tc>
          <w:tcPr>
            <w:tcW w:w="411" w:type="pct"/>
            <w:tcBorders>
              <w:top w:val="nil"/>
              <w:left w:val="nil"/>
              <w:bottom w:val="single" w:sz="4" w:space="0" w:color="auto"/>
              <w:right w:val="single" w:sz="4" w:space="0" w:color="auto"/>
            </w:tcBorders>
            <w:shd w:val="clear" w:color="auto" w:fill="auto"/>
            <w:vAlign w:val="center"/>
            <w:hideMark/>
          </w:tcPr>
          <w:p w14:paraId="0396FF2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52C6D242"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307D011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6009</w:t>
            </w:r>
          </w:p>
        </w:tc>
        <w:tc>
          <w:tcPr>
            <w:tcW w:w="275" w:type="pct"/>
            <w:tcBorders>
              <w:top w:val="nil"/>
              <w:left w:val="nil"/>
              <w:bottom w:val="single" w:sz="4" w:space="0" w:color="auto"/>
              <w:right w:val="single" w:sz="4" w:space="0" w:color="auto"/>
            </w:tcBorders>
            <w:shd w:val="clear" w:color="auto" w:fill="auto"/>
            <w:vAlign w:val="center"/>
            <w:hideMark/>
          </w:tcPr>
          <w:p w14:paraId="469EFA3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780" w:type="pct"/>
            <w:tcBorders>
              <w:top w:val="nil"/>
              <w:left w:val="nil"/>
              <w:bottom w:val="single" w:sz="4" w:space="0" w:color="auto"/>
              <w:right w:val="single" w:sz="4" w:space="0" w:color="auto"/>
            </w:tcBorders>
            <w:shd w:val="clear" w:color="auto" w:fill="auto"/>
            <w:hideMark/>
          </w:tcPr>
          <w:p w14:paraId="5BF2C2CF"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4ED37A16"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2AA1101E"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0143  Марганец и его соединения (в пересчете на марганец (IV) оксид)</w:t>
            </w:r>
          </w:p>
        </w:tc>
        <w:tc>
          <w:tcPr>
            <w:tcW w:w="229" w:type="pct"/>
            <w:tcBorders>
              <w:top w:val="nil"/>
              <w:left w:val="nil"/>
              <w:bottom w:val="single" w:sz="4" w:space="0" w:color="auto"/>
              <w:right w:val="single" w:sz="4" w:space="0" w:color="auto"/>
            </w:tcBorders>
            <w:shd w:val="clear" w:color="auto" w:fill="auto"/>
            <w:vAlign w:val="center"/>
            <w:hideMark/>
          </w:tcPr>
          <w:p w14:paraId="7FF427E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413" w:type="pct"/>
            <w:tcBorders>
              <w:top w:val="nil"/>
              <w:left w:val="nil"/>
              <w:bottom w:val="single" w:sz="4" w:space="0" w:color="auto"/>
              <w:right w:val="single" w:sz="4" w:space="0" w:color="auto"/>
            </w:tcBorders>
            <w:shd w:val="clear" w:color="auto" w:fill="auto"/>
            <w:vAlign w:val="center"/>
            <w:hideMark/>
          </w:tcPr>
          <w:p w14:paraId="54AC0DC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367" w:type="pct"/>
            <w:tcBorders>
              <w:top w:val="nil"/>
              <w:left w:val="nil"/>
              <w:bottom w:val="single" w:sz="4" w:space="0" w:color="auto"/>
              <w:right w:val="single" w:sz="4" w:space="0" w:color="auto"/>
            </w:tcBorders>
            <w:shd w:val="clear" w:color="auto" w:fill="auto"/>
            <w:vAlign w:val="center"/>
            <w:hideMark/>
          </w:tcPr>
          <w:p w14:paraId="6798858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417" w:type="pct"/>
            <w:tcBorders>
              <w:top w:val="nil"/>
              <w:left w:val="nil"/>
              <w:bottom w:val="single" w:sz="4" w:space="0" w:color="auto"/>
              <w:right w:val="single" w:sz="4" w:space="0" w:color="auto"/>
            </w:tcBorders>
            <w:shd w:val="clear" w:color="auto" w:fill="auto"/>
            <w:vAlign w:val="center"/>
            <w:hideMark/>
          </w:tcPr>
          <w:p w14:paraId="61481CE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268AC4D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34ADE83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0,0011</w:t>
            </w:r>
          </w:p>
        </w:tc>
        <w:tc>
          <w:tcPr>
            <w:tcW w:w="413" w:type="pct"/>
            <w:tcBorders>
              <w:top w:val="nil"/>
              <w:left w:val="nil"/>
              <w:bottom w:val="single" w:sz="4" w:space="0" w:color="auto"/>
              <w:right w:val="single" w:sz="4" w:space="0" w:color="auto"/>
            </w:tcBorders>
            <w:shd w:val="clear" w:color="auto" w:fill="auto"/>
            <w:vAlign w:val="center"/>
            <w:hideMark/>
          </w:tcPr>
          <w:p w14:paraId="0EB2286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63C3ACA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6009</w:t>
            </w:r>
          </w:p>
        </w:tc>
        <w:tc>
          <w:tcPr>
            <w:tcW w:w="275" w:type="pct"/>
            <w:tcBorders>
              <w:top w:val="nil"/>
              <w:left w:val="nil"/>
              <w:bottom w:val="single" w:sz="4" w:space="0" w:color="auto"/>
              <w:right w:val="single" w:sz="4" w:space="0" w:color="auto"/>
            </w:tcBorders>
            <w:shd w:val="clear" w:color="auto" w:fill="auto"/>
            <w:vAlign w:val="center"/>
            <w:hideMark/>
          </w:tcPr>
          <w:p w14:paraId="64C3BBA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780" w:type="pct"/>
            <w:tcBorders>
              <w:top w:val="nil"/>
              <w:left w:val="nil"/>
              <w:bottom w:val="single" w:sz="4" w:space="0" w:color="auto"/>
              <w:right w:val="single" w:sz="4" w:space="0" w:color="auto"/>
            </w:tcBorders>
            <w:shd w:val="clear" w:color="auto" w:fill="auto"/>
            <w:hideMark/>
          </w:tcPr>
          <w:p w14:paraId="440354A8"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0E3617A1"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21FF7BA8"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0143  Марганец и его соединения (в пересчете на марганец (IV) оксид)</w:t>
            </w:r>
          </w:p>
        </w:tc>
        <w:tc>
          <w:tcPr>
            <w:tcW w:w="229" w:type="pct"/>
            <w:tcBorders>
              <w:top w:val="nil"/>
              <w:left w:val="nil"/>
              <w:bottom w:val="single" w:sz="4" w:space="0" w:color="auto"/>
              <w:right w:val="single" w:sz="4" w:space="0" w:color="auto"/>
            </w:tcBorders>
            <w:shd w:val="clear" w:color="auto" w:fill="auto"/>
            <w:vAlign w:val="center"/>
            <w:hideMark/>
          </w:tcPr>
          <w:p w14:paraId="6137917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413" w:type="pct"/>
            <w:tcBorders>
              <w:top w:val="nil"/>
              <w:left w:val="nil"/>
              <w:bottom w:val="single" w:sz="4" w:space="0" w:color="auto"/>
              <w:right w:val="single" w:sz="4" w:space="0" w:color="auto"/>
            </w:tcBorders>
            <w:shd w:val="clear" w:color="auto" w:fill="auto"/>
            <w:vAlign w:val="center"/>
            <w:hideMark/>
          </w:tcPr>
          <w:p w14:paraId="2BD3FC8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367" w:type="pct"/>
            <w:tcBorders>
              <w:top w:val="nil"/>
              <w:left w:val="nil"/>
              <w:bottom w:val="single" w:sz="4" w:space="0" w:color="auto"/>
              <w:right w:val="single" w:sz="4" w:space="0" w:color="auto"/>
            </w:tcBorders>
            <w:shd w:val="clear" w:color="auto" w:fill="auto"/>
            <w:vAlign w:val="center"/>
            <w:hideMark/>
          </w:tcPr>
          <w:p w14:paraId="7E8BF51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417" w:type="pct"/>
            <w:tcBorders>
              <w:top w:val="nil"/>
              <w:left w:val="nil"/>
              <w:bottom w:val="single" w:sz="4" w:space="0" w:color="auto"/>
              <w:right w:val="single" w:sz="4" w:space="0" w:color="auto"/>
            </w:tcBorders>
            <w:shd w:val="clear" w:color="auto" w:fill="auto"/>
            <w:vAlign w:val="center"/>
            <w:hideMark/>
          </w:tcPr>
          <w:p w14:paraId="5A46BE6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6703A59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11F3D3A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520C03B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0,003</w:t>
            </w:r>
          </w:p>
        </w:tc>
        <w:tc>
          <w:tcPr>
            <w:tcW w:w="505" w:type="pct"/>
            <w:tcBorders>
              <w:top w:val="nil"/>
              <w:left w:val="nil"/>
              <w:bottom w:val="single" w:sz="4" w:space="0" w:color="auto"/>
              <w:right w:val="single" w:sz="4" w:space="0" w:color="auto"/>
            </w:tcBorders>
            <w:shd w:val="clear" w:color="auto" w:fill="auto"/>
            <w:vAlign w:val="center"/>
            <w:hideMark/>
          </w:tcPr>
          <w:p w14:paraId="31F8417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6009</w:t>
            </w:r>
          </w:p>
        </w:tc>
        <w:tc>
          <w:tcPr>
            <w:tcW w:w="275" w:type="pct"/>
            <w:tcBorders>
              <w:top w:val="nil"/>
              <w:left w:val="nil"/>
              <w:bottom w:val="single" w:sz="4" w:space="0" w:color="auto"/>
              <w:right w:val="single" w:sz="4" w:space="0" w:color="auto"/>
            </w:tcBorders>
            <w:shd w:val="clear" w:color="auto" w:fill="auto"/>
            <w:vAlign w:val="center"/>
            <w:hideMark/>
          </w:tcPr>
          <w:p w14:paraId="1BF4BAA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780" w:type="pct"/>
            <w:tcBorders>
              <w:top w:val="nil"/>
              <w:left w:val="nil"/>
              <w:bottom w:val="single" w:sz="4" w:space="0" w:color="auto"/>
              <w:right w:val="single" w:sz="4" w:space="0" w:color="auto"/>
            </w:tcBorders>
            <w:shd w:val="clear" w:color="auto" w:fill="auto"/>
            <w:hideMark/>
          </w:tcPr>
          <w:p w14:paraId="16A9E154"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65172D56"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4C35333C"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229" w:type="pct"/>
            <w:tcBorders>
              <w:top w:val="nil"/>
              <w:left w:val="nil"/>
              <w:bottom w:val="single" w:sz="4" w:space="0" w:color="auto"/>
              <w:right w:val="single" w:sz="4" w:space="0" w:color="auto"/>
            </w:tcBorders>
            <w:shd w:val="clear" w:color="auto" w:fill="auto"/>
            <w:vAlign w:val="center"/>
            <w:hideMark/>
          </w:tcPr>
          <w:p w14:paraId="2FFB640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413" w:type="pct"/>
            <w:tcBorders>
              <w:top w:val="nil"/>
              <w:left w:val="nil"/>
              <w:bottom w:val="single" w:sz="4" w:space="0" w:color="auto"/>
              <w:right w:val="single" w:sz="4" w:space="0" w:color="auto"/>
            </w:tcBorders>
            <w:shd w:val="clear" w:color="auto" w:fill="auto"/>
            <w:vAlign w:val="center"/>
            <w:hideMark/>
          </w:tcPr>
          <w:p w14:paraId="5A395B9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44,70</w:t>
            </w:r>
          </w:p>
        </w:tc>
        <w:tc>
          <w:tcPr>
            <w:tcW w:w="367" w:type="pct"/>
            <w:tcBorders>
              <w:top w:val="nil"/>
              <w:left w:val="nil"/>
              <w:bottom w:val="single" w:sz="4" w:space="0" w:color="auto"/>
              <w:right w:val="single" w:sz="4" w:space="0" w:color="auto"/>
            </w:tcBorders>
            <w:shd w:val="clear" w:color="auto" w:fill="auto"/>
            <w:vAlign w:val="center"/>
            <w:hideMark/>
          </w:tcPr>
          <w:p w14:paraId="657AF9F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27,60</w:t>
            </w:r>
          </w:p>
        </w:tc>
        <w:tc>
          <w:tcPr>
            <w:tcW w:w="417" w:type="pct"/>
            <w:tcBorders>
              <w:top w:val="nil"/>
              <w:left w:val="nil"/>
              <w:bottom w:val="single" w:sz="4" w:space="0" w:color="auto"/>
              <w:right w:val="single" w:sz="4" w:space="0" w:color="auto"/>
            </w:tcBorders>
            <w:shd w:val="clear" w:color="auto" w:fill="auto"/>
            <w:vAlign w:val="center"/>
            <w:hideMark/>
          </w:tcPr>
          <w:p w14:paraId="39D4FB62"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3ABCB95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0,0475</w:t>
            </w:r>
          </w:p>
        </w:tc>
        <w:tc>
          <w:tcPr>
            <w:tcW w:w="411" w:type="pct"/>
            <w:tcBorders>
              <w:top w:val="nil"/>
              <w:left w:val="nil"/>
              <w:bottom w:val="single" w:sz="4" w:space="0" w:color="auto"/>
              <w:right w:val="single" w:sz="4" w:space="0" w:color="auto"/>
            </w:tcBorders>
            <w:shd w:val="clear" w:color="auto" w:fill="auto"/>
            <w:vAlign w:val="center"/>
            <w:hideMark/>
          </w:tcPr>
          <w:p w14:paraId="751F172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44C8C14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64ABE05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30C9524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98,16</w:t>
            </w:r>
          </w:p>
        </w:tc>
        <w:tc>
          <w:tcPr>
            <w:tcW w:w="780" w:type="pct"/>
            <w:tcBorders>
              <w:top w:val="nil"/>
              <w:left w:val="nil"/>
              <w:bottom w:val="single" w:sz="4" w:space="0" w:color="auto"/>
              <w:right w:val="single" w:sz="4" w:space="0" w:color="auto"/>
            </w:tcBorders>
            <w:shd w:val="clear" w:color="auto" w:fill="auto"/>
            <w:hideMark/>
          </w:tcPr>
          <w:p w14:paraId="36653E63"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59C13A3A"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4533201F"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229" w:type="pct"/>
            <w:tcBorders>
              <w:top w:val="nil"/>
              <w:left w:val="nil"/>
              <w:bottom w:val="single" w:sz="4" w:space="0" w:color="auto"/>
              <w:right w:val="single" w:sz="4" w:space="0" w:color="auto"/>
            </w:tcBorders>
            <w:shd w:val="clear" w:color="auto" w:fill="auto"/>
            <w:vAlign w:val="center"/>
            <w:hideMark/>
          </w:tcPr>
          <w:p w14:paraId="556423F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413" w:type="pct"/>
            <w:tcBorders>
              <w:top w:val="nil"/>
              <w:left w:val="nil"/>
              <w:bottom w:val="single" w:sz="4" w:space="0" w:color="auto"/>
              <w:right w:val="single" w:sz="4" w:space="0" w:color="auto"/>
            </w:tcBorders>
            <w:shd w:val="clear" w:color="auto" w:fill="auto"/>
            <w:vAlign w:val="center"/>
            <w:hideMark/>
          </w:tcPr>
          <w:p w14:paraId="7DC4D1B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367" w:type="pct"/>
            <w:tcBorders>
              <w:top w:val="nil"/>
              <w:left w:val="nil"/>
              <w:bottom w:val="single" w:sz="4" w:space="0" w:color="auto"/>
              <w:right w:val="single" w:sz="4" w:space="0" w:color="auto"/>
            </w:tcBorders>
            <w:shd w:val="clear" w:color="auto" w:fill="auto"/>
            <w:vAlign w:val="center"/>
            <w:hideMark/>
          </w:tcPr>
          <w:p w14:paraId="02AE0D2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417" w:type="pct"/>
            <w:tcBorders>
              <w:top w:val="nil"/>
              <w:left w:val="nil"/>
              <w:bottom w:val="single" w:sz="4" w:space="0" w:color="auto"/>
              <w:right w:val="single" w:sz="4" w:space="0" w:color="auto"/>
            </w:tcBorders>
            <w:shd w:val="clear" w:color="auto" w:fill="auto"/>
            <w:vAlign w:val="center"/>
            <w:hideMark/>
          </w:tcPr>
          <w:p w14:paraId="6A3C846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2EB197A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6E13BFC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0,01965</w:t>
            </w:r>
          </w:p>
        </w:tc>
        <w:tc>
          <w:tcPr>
            <w:tcW w:w="413" w:type="pct"/>
            <w:tcBorders>
              <w:top w:val="nil"/>
              <w:left w:val="nil"/>
              <w:bottom w:val="single" w:sz="4" w:space="0" w:color="auto"/>
              <w:right w:val="single" w:sz="4" w:space="0" w:color="auto"/>
            </w:tcBorders>
            <w:shd w:val="clear" w:color="auto" w:fill="auto"/>
            <w:vAlign w:val="center"/>
            <w:hideMark/>
          </w:tcPr>
          <w:p w14:paraId="06B1148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526D53C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4734309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98,21</w:t>
            </w:r>
          </w:p>
        </w:tc>
        <w:tc>
          <w:tcPr>
            <w:tcW w:w="780" w:type="pct"/>
            <w:tcBorders>
              <w:top w:val="nil"/>
              <w:left w:val="nil"/>
              <w:bottom w:val="single" w:sz="4" w:space="0" w:color="auto"/>
              <w:right w:val="single" w:sz="4" w:space="0" w:color="auto"/>
            </w:tcBorders>
            <w:shd w:val="clear" w:color="auto" w:fill="auto"/>
            <w:hideMark/>
          </w:tcPr>
          <w:p w14:paraId="38380FC1"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77D4E7CB"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64E3981D"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229" w:type="pct"/>
            <w:tcBorders>
              <w:top w:val="nil"/>
              <w:left w:val="nil"/>
              <w:bottom w:val="single" w:sz="4" w:space="0" w:color="auto"/>
              <w:right w:val="single" w:sz="4" w:space="0" w:color="auto"/>
            </w:tcBorders>
            <w:shd w:val="clear" w:color="auto" w:fill="auto"/>
            <w:vAlign w:val="center"/>
            <w:hideMark/>
          </w:tcPr>
          <w:p w14:paraId="0A4F709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413" w:type="pct"/>
            <w:tcBorders>
              <w:top w:val="nil"/>
              <w:left w:val="nil"/>
              <w:bottom w:val="single" w:sz="4" w:space="0" w:color="auto"/>
              <w:right w:val="single" w:sz="4" w:space="0" w:color="auto"/>
            </w:tcBorders>
            <w:shd w:val="clear" w:color="auto" w:fill="auto"/>
            <w:vAlign w:val="center"/>
            <w:hideMark/>
          </w:tcPr>
          <w:p w14:paraId="249F4BD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367" w:type="pct"/>
            <w:tcBorders>
              <w:top w:val="nil"/>
              <w:left w:val="nil"/>
              <w:bottom w:val="single" w:sz="4" w:space="0" w:color="auto"/>
              <w:right w:val="single" w:sz="4" w:space="0" w:color="auto"/>
            </w:tcBorders>
            <w:shd w:val="clear" w:color="auto" w:fill="auto"/>
            <w:vAlign w:val="center"/>
            <w:hideMark/>
          </w:tcPr>
          <w:p w14:paraId="0E2C472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417" w:type="pct"/>
            <w:tcBorders>
              <w:top w:val="nil"/>
              <w:left w:val="nil"/>
              <w:bottom w:val="single" w:sz="4" w:space="0" w:color="auto"/>
              <w:right w:val="single" w:sz="4" w:space="0" w:color="auto"/>
            </w:tcBorders>
            <w:shd w:val="clear" w:color="auto" w:fill="auto"/>
            <w:vAlign w:val="center"/>
            <w:hideMark/>
          </w:tcPr>
          <w:p w14:paraId="53B3504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211C9AB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6167A11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5F9CB87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0,0443</w:t>
            </w:r>
          </w:p>
        </w:tc>
        <w:tc>
          <w:tcPr>
            <w:tcW w:w="505" w:type="pct"/>
            <w:tcBorders>
              <w:top w:val="nil"/>
              <w:left w:val="nil"/>
              <w:bottom w:val="single" w:sz="4" w:space="0" w:color="auto"/>
              <w:right w:val="single" w:sz="4" w:space="0" w:color="auto"/>
            </w:tcBorders>
            <w:shd w:val="clear" w:color="auto" w:fill="auto"/>
            <w:vAlign w:val="center"/>
            <w:hideMark/>
          </w:tcPr>
          <w:p w14:paraId="1A5C97E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6D3C2C0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97,97</w:t>
            </w:r>
          </w:p>
        </w:tc>
        <w:tc>
          <w:tcPr>
            <w:tcW w:w="780" w:type="pct"/>
            <w:tcBorders>
              <w:top w:val="nil"/>
              <w:left w:val="nil"/>
              <w:bottom w:val="single" w:sz="4" w:space="0" w:color="auto"/>
              <w:right w:val="single" w:sz="4" w:space="0" w:color="auto"/>
            </w:tcBorders>
            <w:shd w:val="clear" w:color="auto" w:fill="auto"/>
            <w:hideMark/>
          </w:tcPr>
          <w:p w14:paraId="38719103"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0DD9BABE"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3DCD506E"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0322  Серная кислота (по молекуле H2SO4)</w:t>
            </w:r>
          </w:p>
        </w:tc>
        <w:tc>
          <w:tcPr>
            <w:tcW w:w="229" w:type="pct"/>
            <w:tcBorders>
              <w:top w:val="nil"/>
              <w:left w:val="nil"/>
              <w:bottom w:val="single" w:sz="4" w:space="0" w:color="auto"/>
              <w:right w:val="single" w:sz="4" w:space="0" w:color="auto"/>
            </w:tcBorders>
            <w:shd w:val="clear" w:color="auto" w:fill="auto"/>
            <w:vAlign w:val="center"/>
            <w:hideMark/>
          </w:tcPr>
          <w:p w14:paraId="0893653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413" w:type="pct"/>
            <w:tcBorders>
              <w:top w:val="nil"/>
              <w:left w:val="nil"/>
              <w:bottom w:val="single" w:sz="4" w:space="0" w:color="auto"/>
              <w:right w:val="single" w:sz="4" w:space="0" w:color="auto"/>
            </w:tcBorders>
            <w:shd w:val="clear" w:color="auto" w:fill="auto"/>
            <w:vAlign w:val="center"/>
            <w:hideMark/>
          </w:tcPr>
          <w:p w14:paraId="199E3C2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367" w:type="pct"/>
            <w:tcBorders>
              <w:top w:val="nil"/>
              <w:left w:val="nil"/>
              <w:bottom w:val="single" w:sz="4" w:space="0" w:color="auto"/>
              <w:right w:val="single" w:sz="4" w:space="0" w:color="auto"/>
            </w:tcBorders>
            <w:shd w:val="clear" w:color="auto" w:fill="auto"/>
            <w:vAlign w:val="center"/>
            <w:hideMark/>
          </w:tcPr>
          <w:p w14:paraId="667784B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417" w:type="pct"/>
            <w:tcBorders>
              <w:top w:val="nil"/>
              <w:left w:val="nil"/>
              <w:bottom w:val="single" w:sz="4" w:space="0" w:color="auto"/>
              <w:right w:val="single" w:sz="4" w:space="0" w:color="auto"/>
            </w:tcBorders>
            <w:shd w:val="clear" w:color="auto" w:fill="auto"/>
            <w:vAlign w:val="center"/>
            <w:hideMark/>
          </w:tcPr>
          <w:p w14:paraId="122ADEF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11B92B1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0,00006</w:t>
            </w:r>
          </w:p>
        </w:tc>
        <w:tc>
          <w:tcPr>
            <w:tcW w:w="411" w:type="pct"/>
            <w:tcBorders>
              <w:top w:val="nil"/>
              <w:left w:val="nil"/>
              <w:bottom w:val="single" w:sz="4" w:space="0" w:color="auto"/>
              <w:right w:val="single" w:sz="4" w:space="0" w:color="auto"/>
            </w:tcBorders>
            <w:shd w:val="clear" w:color="auto" w:fill="auto"/>
            <w:vAlign w:val="center"/>
            <w:hideMark/>
          </w:tcPr>
          <w:p w14:paraId="07B7A88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2BC9880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6D7462D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275" w:type="pct"/>
            <w:tcBorders>
              <w:top w:val="nil"/>
              <w:left w:val="nil"/>
              <w:bottom w:val="single" w:sz="4" w:space="0" w:color="auto"/>
              <w:right w:val="single" w:sz="4" w:space="0" w:color="auto"/>
            </w:tcBorders>
            <w:shd w:val="clear" w:color="auto" w:fill="auto"/>
            <w:vAlign w:val="center"/>
            <w:hideMark/>
          </w:tcPr>
          <w:p w14:paraId="250093F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780" w:type="pct"/>
            <w:tcBorders>
              <w:top w:val="nil"/>
              <w:left w:val="nil"/>
              <w:bottom w:val="single" w:sz="4" w:space="0" w:color="auto"/>
              <w:right w:val="single" w:sz="4" w:space="0" w:color="auto"/>
            </w:tcBorders>
            <w:shd w:val="clear" w:color="auto" w:fill="auto"/>
            <w:hideMark/>
          </w:tcPr>
          <w:p w14:paraId="22395E0C"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6EA78B24"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74DDD054"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0322  Серная кислота (по молекуле H2SO4)</w:t>
            </w:r>
          </w:p>
        </w:tc>
        <w:tc>
          <w:tcPr>
            <w:tcW w:w="229" w:type="pct"/>
            <w:tcBorders>
              <w:top w:val="nil"/>
              <w:left w:val="nil"/>
              <w:bottom w:val="single" w:sz="4" w:space="0" w:color="auto"/>
              <w:right w:val="single" w:sz="4" w:space="0" w:color="auto"/>
            </w:tcBorders>
            <w:shd w:val="clear" w:color="auto" w:fill="auto"/>
            <w:vAlign w:val="center"/>
            <w:hideMark/>
          </w:tcPr>
          <w:p w14:paraId="7C8E276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413" w:type="pct"/>
            <w:tcBorders>
              <w:top w:val="nil"/>
              <w:left w:val="nil"/>
              <w:bottom w:val="single" w:sz="4" w:space="0" w:color="auto"/>
              <w:right w:val="single" w:sz="4" w:space="0" w:color="auto"/>
            </w:tcBorders>
            <w:shd w:val="clear" w:color="auto" w:fill="auto"/>
            <w:vAlign w:val="center"/>
            <w:hideMark/>
          </w:tcPr>
          <w:p w14:paraId="748A115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367" w:type="pct"/>
            <w:tcBorders>
              <w:top w:val="nil"/>
              <w:left w:val="nil"/>
              <w:bottom w:val="single" w:sz="4" w:space="0" w:color="auto"/>
              <w:right w:val="single" w:sz="4" w:space="0" w:color="auto"/>
            </w:tcBorders>
            <w:shd w:val="clear" w:color="auto" w:fill="auto"/>
            <w:vAlign w:val="center"/>
            <w:hideMark/>
          </w:tcPr>
          <w:p w14:paraId="6FC8846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417" w:type="pct"/>
            <w:tcBorders>
              <w:top w:val="nil"/>
              <w:left w:val="nil"/>
              <w:bottom w:val="single" w:sz="4" w:space="0" w:color="auto"/>
              <w:right w:val="single" w:sz="4" w:space="0" w:color="auto"/>
            </w:tcBorders>
            <w:shd w:val="clear" w:color="auto" w:fill="auto"/>
            <w:vAlign w:val="center"/>
            <w:hideMark/>
          </w:tcPr>
          <w:p w14:paraId="7A8D6EF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1EE6CF1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17A2E18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0,00002</w:t>
            </w:r>
          </w:p>
        </w:tc>
        <w:tc>
          <w:tcPr>
            <w:tcW w:w="413" w:type="pct"/>
            <w:tcBorders>
              <w:top w:val="nil"/>
              <w:left w:val="nil"/>
              <w:bottom w:val="single" w:sz="4" w:space="0" w:color="auto"/>
              <w:right w:val="single" w:sz="4" w:space="0" w:color="auto"/>
            </w:tcBorders>
            <w:shd w:val="clear" w:color="auto" w:fill="auto"/>
            <w:vAlign w:val="center"/>
            <w:hideMark/>
          </w:tcPr>
          <w:p w14:paraId="5EB382F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27B30B2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275" w:type="pct"/>
            <w:tcBorders>
              <w:top w:val="nil"/>
              <w:left w:val="nil"/>
              <w:bottom w:val="single" w:sz="4" w:space="0" w:color="auto"/>
              <w:right w:val="single" w:sz="4" w:space="0" w:color="auto"/>
            </w:tcBorders>
            <w:shd w:val="clear" w:color="auto" w:fill="auto"/>
            <w:vAlign w:val="center"/>
            <w:hideMark/>
          </w:tcPr>
          <w:p w14:paraId="1AC09CF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780" w:type="pct"/>
            <w:tcBorders>
              <w:top w:val="nil"/>
              <w:left w:val="nil"/>
              <w:bottom w:val="single" w:sz="4" w:space="0" w:color="auto"/>
              <w:right w:val="single" w:sz="4" w:space="0" w:color="auto"/>
            </w:tcBorders>
            <w:shd w:val="clear" w:color="auto" w:fill="auto"/>
            <w:hideMark/>
          </w:tcPr>
          <w:p w14:paraId="6A523426"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48247B3D"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2C91CF27"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0322  Серная кислота (по молекуле H2SO4)</w:t>
            </w:r>
          </w:p>
        </w:tc>
        <w:tc>
          <w:tcPr>
            <w:tcW w:w="229" w:type="pct"/>
            <w:tcBorders>
              <w:top w:val="nil"/>
              <w:left w:val="nil"/>
              <w:bottom w:val="single" w:sz="4" w:space="0" w:color="auto"/>
              <w:right w:val="single" w:sz="4" w:space="0" w:color="auto"/>
            </w:tcBorders>
            <w:shd w:val="clear" w:color="auto" w:fill="auto"/>
            <w:vAlign w:val="center"/>
            <w:hideMark/>
          </w:tcPr>
          <w:p w14:paraId="70C4D45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413" w:type="pct"/>
            <w:tcBorders>
              <w:top w:val="nil"/>
              <w:left w:val="nil"/>
              <w:bottom w:val="single" w:sz="4" w:space="0" w:color="auto"/>
              <w:right w:val="single" w:sz="4" w:space="0" w:color="auto"/>
            </w:tcBorders>
            <w:shd w:val="clear" w:color="auto" w:fill="auto"/>
            <w:vAlign w:val="center"/>
            <w:hideMark/>
          </w:tcPr>
          <w:p w14:paraId="4A142C1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367" w:type="pct"/>
            <w:tcBorders>
              <w:top w:val="nil"/>
              <w:left w:val="nil"/>
              <w:bottom w:val="single" w:sz="4" w:space="0" w:color="auto"/>
              <w:right w:val="single" w:sz="4" w:space="0" w:color="auto"/>
            </w:tcBorders>
            <w:shd w:val="clear" w:color="auto" w:fill="auto"/>
            <w:vAlign w:val="center"/>
            <w:hideMark/>
          </w:tcPr>
          <w:p w14:paraId="02ED01B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417" w:type="pct"/>
            <w:tcBorders>
              <w:top w:val="nil"/>
              <w:left w:val="nil"/>
              <w:bottom w:val="single" w:sz="4" w:space="0" w:color="auto"/>
              <w:right w:val="single" w:sz="4" w:space="0" w:color="auto"/>
            </w:tcBorders>
            <w:shd w:val="clear" w:color="auto" w:fill="auto"/>
            <w:vAlign w:val="center"/>
            <w:hideMark/>
          </w:tcPr>
          <w:p w14:paraId="5967B7A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7AFC4F6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3C7F81A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029CDB8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0,00005</w:t>
            </w:r>
          </w:p>
        </w:tc>
        <w:tc>
          <w:tcPr>
            <w:tcW w:w="505" w:type="pct"/>
            <w:tcBorders>
              <w:top w:val="nil"/>
              <w:left w:val="nil"/>
              <w:bottom w:val="single" w:sz="4" w:space="0" w:color="auto"/>
              <w:right w:val="single" w:sz="4" w:space="0" w:color="auto"/>
            </w:tcBorders>
            <w:shd w:val="clear" w:color="auto" w:fill="auto"/>
            <w:vAlign w:val="center"/>
            <w:hideMark/>
          </w:tcPr>
          <w:p w14:paraId="569E7BF2"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275" w:type="pct"/>
            <w:tcBorders>
              <w:top w:val="nil"/>
              <w:left w:val="nil"/>
              <w:bottom w:val="single" w:sz="4" w:space="0" w:color="auto"/>
              <w:right w:val="single" w:sz="4" w:space="0" w:color="auto"/>
            </w:tcBorders>
            <w:shd w:val="clear" w:color="auto" w:fill="auto"/>
            <w:vAlign w:val="center"/>
            <w:hideMark/>
          </w:tcPr>
          <w:p w14:paraId="1905CBB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780" w:type="pct"/>
            <w:tcBorders>
              <w:top w:val="nil"/>
              <w:left w:val="nil"/>
              <w:bottom w:val="single" w:sz="4" w:space="0" w:color="auto"/>
              <w:right w:val="single" w:sz="4" w:space="0" w:color="auto"/>
            </w:tcBorders>
            <w:shd w:val="clear" w:color="auto" w:fill="auto"/>
            <w:hideMark/>
          </w:tcPr>
          <w:p w14:paraId="0E64B29A"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11473A1E"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3A989CF7"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229" w:type="pct"/>
            <w:tcBorders>
              <w:top w:val="nil"/>
              <w:left w:val="nil"/>
              <w:bottom w:val="single" w:sz="4" w:space="0" w:color="auto"/>
              <w:right w:val="single" w:sz="4" w:space="0" w:color="auto"/>
            </w:tcBorders>
            <w:shd w:val="clear" w:color="auto" w:fill="auto"/>
            <w:vAlign w:val="center"/>
            <w:hideMark/>
          </w:tcPr>
          <w:p w14:paraId="0BCA865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413" w:type="pct"/>
            <w:tcBorders>
              <w:top w:val="nil"/>
              <w:left w:val="nil"/>
              <w:bottom w:val="single" w:sz="4" w:space="0" w:color="auto"/>
              <w:right w:val="single" w:sz="4" w:space="0" w:color="auto"/>
            </w:tcBorders>
            <w:shd w:val="clear" w:color="auto" w:fill="auto"/>
            <w:vAlign w:val="center"/>
            <w:hideMark/>
          </w:tcPr>
          <w:p w14:paraId="7390DD4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44,70</w:t>
            </w:r>
          </w:p>
        </w:tc>
        <w:tc>
          <w:tcPr>
            <w:tcW w:w="367" w:type="pct"/>
            <w:tcBorders>
              <w:top w:val="nil"/>
              <w:left w:val="nil"/>
              <w:bottom w:val="single" w:sz="4" w:space="0" w:color="auto"/>
              <w:right w:val="single" w:sz="4" w:space="0" w:color="auto"/>
            </w:tcBorders>
            <w:shd w:val="clear" w:color="auto" w:fill="auto"/>
            <w:vAlign w:val="center"/>
            <w:hideMark/>
          </w:tcPr>
          <w:p w14:paraId="1785913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27,60</w:t>
            </w:r>
          </w:p>
        </w:tc>
        <w:tc>
          <w:tcPr>
            <w:tcW w:w="417" w:type="pct"/>
            <w:tcBorders>
              <w:top w:val="nil"/>
              <w:left w:val="nil"/>
              <w:bottom w:val="single" w:sz="4" w:space="0" w:color="auto"/>
              <w:right w:val="single" w:sz="4" w:space="0" w:color="auto"/>
            </w:tcBorders>
            <w:shd w:val="clear" w:color="auto" w:fill="auto"/>
            <w:vAlign w:val="center"/>
            <w:hideMark/>
          </w:tcPr>
          <w:p w14:paraId="7A2082E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4C49EFC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0,03116</w:t>
            </w:r>
          </w:p>
        </w:tc>
        <w:tc>
          <w:tcPr>
            <w:tcW w:w="411" w:type="pct"/>
            <w:tcBorders>
              <w:top w:val="nil"/>
              <w:left w:val="nil"/>
              <w:bottom w:val="single" w:sz="4" w:space="0" w:color="auto"/>
              <w:right w:val="single" w:sz="4" w:space="0" w:color="auto"/>
            </w:tcBorders>
            <w:shd w:val="clear" w:color="auto" w:fill="auto"/>
            <w:vAlign w:val="center"/>
            <w:hideMark/>
          </w:tcPr>
          <w:p w14:paraId="4B80201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0D5D310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4B2DFB3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3E0B062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99,76</w:t>
            </w:r>
          </w:p>
        </w:tc>
        <w:tc>
          <w:tcPr>
            <w:tcW w:w="780" w:type="pct"/>
            <w:tcBorders>
              <w:top w:val="nil"/>
              <w:left w:val="nil"/>
              <w:bottom w:val="single" w:sz="4" w:space="0" w:color="auto"/>
              <w:right w:val="single" w:sz="4" w:space="0" w:color="auto"/>
            </w:tcBorders>
            <w:shd w:val="clear" w:color="auto" w:fill="auto"/>
            <w:hideMark/>
          </w:tcPr>
          <w:p w14:paraId="47F80792"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4E1C438B"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748D4EB6"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229" w:type="pct"/>
            <w:tcBorders>
              <w:top w:val="nil"/>
              <w:left w:val="nil"/>
              <w:bottom w:val="single" w:sz="4" w:space="0" w:color="auto"/>
              <w:right w:val="single" w:sz="4" w:space="0" w:color="auto"/>
            </w:tcBorders>
            <w:shd w:val="clear" w:color="auto" w:fill="auto"/>
            <w:vAlign w:val="center"/>
            <w:hideMark/>
          </w:tcPr>
          <w:p w14:paraId="6C1196B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413" w:type="pct"/>
            <w:tcBorders>
              <w:top w:val="nil"/>
              <w:left w:val="nil"/>
              <w:bottom w:val="single" w:sz="4" w:space="0" w:color="auto"/>
              <w:right w:val="single" w:sz="4" w:space="0" w:color="auto"/>
            </w:tcBorders>
            <w:shd w:val="clear" w:color="auto" w:fill="auto"/>
            <w:vAlign w:val="center"/>
            <w:hideMark/>
          </w:tcPr>
          <w:p w14:paraId="79CF312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367" w:type="pct"/>
            <w:tcBorders>
              <w:top w:val="nil"/>
              <w:left w:val="nil"/>
              <w:bottom w:val="single" w:sz="4" w:space="0" w:color="auto"/>
              <w:right w:val="single" w:sz="4" w:space="0" w:color="auto"/>
            </w:tcBorders>
            <w:shd w:val="clear" w:color="auto" w:fill="auto"/>
            <w:vAlign w:val="center"/>
            <w:hideMark/>
          </w:tcPr>
          <w:p w14:paraId="1C9DCD8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417" w:type="pct"/>
            <w:tcBorders>
              <w:top w:val="nil"/>
              <w:left w:val="nil"/>
              <w:bottom w:val="single" w:sz="4" w:space="0" w:color="auto"/>
              <w:right w:val="single" w:sz="4" w:space="0" w:color="auto"/>
            </w:tcBorders>
            <w:shd w:val="clear" w:color="auto" w:fill="auto"/>
            <w:vAlign w:val="center"/>
            <w:hideMark/>
          </w:tcPr>
          <w:p w14:paraId="6CE2B9F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51041CB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25CF052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0,0129</w:t>
            </w:r>
          </w:p>
        </w:tc>
        <w:tc>
          <w:tcPr>
            <w:tcW w:w="413" w:type="pct"/>
            <w:tcBorders>
              <w:top w:val="nil"/>
              <w:left w:val="nil"/>
              <w:bottom w:val="single" w:sz="4" w:space="0" w:color="auto"/>
              <w:right w:val="single" w:sz="4" w:space="0" w:color="auto"/>
            </w:tcBorders>
            <w:shd w:val="clear" w:color="auto" w:fill="auto"/>
            <w:vAlign w:val="center"/>
            <w:hideMark/>
          </w:tcPr>
          <w:p w14:paraId="120687F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1F9B92F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2E6194A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99,78</w:t>
            </w:r>
          </w:p>
        </w:tc>
        <w:tc>
          <w:tcPr>
            <w:tcW w:w="780" w:type="pct"/>
            <w:tcBorders>
              <w:top w:val="nil"/>
              <w:left w:val="nil"/>
              <w:bottom w:val="single" w:sz="4" w:space="0" w:color="auto"/>
              <w:right w:val="single" w:sz="4" w:space="0" w:color="auto"/>
            </w:tcBorders>
            <w:shd w:val="clear" w:color="auto" w:fill="auto"/>
            <w:hideMark/>
          </w:tcPr>
          <w:p w14:paraId="708F8CDF"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34C66780"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2D580124"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229" w:type="pct"/>
            <w:tcBorders>
              <w:top w:val="nil"/>
              <w:left w:val="nil"/>
              <w:bottom w:val="single" w:sz="4" w:space="0" w:color="auto"/>
              <w:right w:val="single" w:sz="4" w:space="0" w:color="auto"/>
            </w:tcBorders>
            <w:shd w:val="clear" w:color="auto" w:fill="auto"/>
            <w:vAlign w:val="center"/>
            <w:hideMark/>
          </w:tcPr>
          <w:p w14:paraId="24308D2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413" w:type="pct"/>
            <w:tcBorders>
              <w:top w:val="nil"/>
              <w:left w:val="nil"/>
              <w:bottom w:val="single" w:sz="4" w:space="0" w:color="auto"/>
              <w:right w:val="single" w:sz="4" w:space="0" w:color="auto"/>
            </w:tcBorders>
            <w:shd w:val="clear" w:color="auto" w:fill="auto"/>
            <w:vAlign w:val="center"/>
            <w:hideMark/>
          </w:tcPr>
          <w:p w14:paraId="75A4118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367" w:type="pct"/>
            <w:tcBorders>
              <w:top w:val="nil"/>
              <w:left w:val="nil"/>
              <w:bottom w:val="single" w:sz="4" w:space="0" w:color="auto"/>
              <w:right w:val="single" w:sz="4" w:space="0" w:color="auto"/>
            </w:tcBorders>
            <w:shd w:val="clear" w:color="auto" w:fill="auto"/>
            <w:vAlign w:val="center"/>
            <w:hideMark/>
          </w:tcPr>
          <w:p w14:paraId="3240FAE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417" w:type="pct"/>
            <w:tcBorders>
              <w:top w:val="nil"/>
              <w:left w:val="nil"/>
              <w:bottom w:val="single" w:sz="4" w:space="0" w:color="auto"/>
              <w:right w:val="single" w:sz="4" w:space="0" w:color="auto"/>
            </w:tcBorders>
            <w:shd w:val="clear" w:color="auto" w:fill="auto"/>
            <w:vAlign w:val="center"/>
            <w:hideMark/>
          </w:tcPr>
          <w:p w14:paraId="01E7274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1BD96AD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7EE564F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41606AC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0,02901</w:t>
            </w:r>
          </w:p>
        </w:tc>
        <w:tc>
          <w:tcPr>
            <w:tcW w:w="505" w:type="pct"/>
            <w:tcBorders>
              <w:top w:val="nil"/>
              <w:left w:val="nil"/>
              <w:bottom w:val="single" w:sz="4" w:space="0" w:color="auto"/>
              <w:right w:val="single" w:sz="4" w:space="0" w:color="auto"/>
            </w:tcBorders>
            <w:shd w:val="clear" w:color="auto" w:fill="auto"/>
            <w:vAlign w:val="center"/>
            <w:hideMark/>
          </w:tcPr>
          <w:p w14:paraId="2AECE33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5CD5215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99,75</w:t>
            </w:r>
          </w:p>
        </w:tc>
        <w:tc>
          <w:tcPr>
            <w:tcW w:w="780" w:type="pct"/>
            <w:tcBorders>
              <w:top w:val="nil"/>
              <w:left w:val="nil"/>
              <w:bottom w:val="single" w:sz="4" w:space="0" w:color="auto"/>
              <w:right w:val="single" w:sz="4" w:space="0" w:color="auto"/>
            </w:tcBorders>
            <w:shd w:val="clear" w:color="auto" w:fill="auto"/>
            <w:hideMark/>
          </w:tcPr>
          <w:p w14:paraId="776D3CE7"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015957D3"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3A7D5D76"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0330  Сера диоксид</w:t>
            </w:r>
          </w:p>
        </w:tc>
        <w:tc>
          <w:tcPr>
            <w:tcW w:w="229" w:type="pct"/>
            <w:tcBorders>
              <w:top w:val="nil"/>
              <w:left w:val="nil"/>
              <w:bottom w:val="single" w:sz="4" w:space="0" w:color="auto"/>
              <w:right w:val="single" w:sz="4" w:space="0" w:color="auto"/>
            </w:tcBorders>
            <w:shd w:val="clear" w:color="auto" w:fill="auto"/>
            <w:vAlign w:val="center"/>
            <w:hideMark/>
          </w:tcPr>
          <w:p w14:paraId="7677480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413" w:type="pct"/>
            <w:tcBorders>
              <w:top w:val="nil"/>
              <w:left w:val="nil"/>
              <w:bottom w:val="single" w:sz="4" w:space="0" w:color="auto"/>
              <w:right w:val="single" w:sz="4" w:space="0" w:color="auto"/>
            </w:tcBorders>
            <w:shd w:val="clear" w:color="auto" w:fill="auto"/>
            <w:vAlign w:val="center"/>
            <w:hideMark/>
          </w:tcPr>
          <w:p w14:paraId="59138F1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44,70</w:t>
            </w:r>
          </w:p>
        </w:tc>
        <w:tc>
          <w:tcPr>
            <w:tcW w:w="367" w:type="pct"/>
            <w:tcBorders>
              <w:top w:val="nil"/>
              <w:left w:val="nil"/>
              <w:bottom w:val="single" w:sz="4" w:space="0" w:color="auto"/>
              <w:right w:val="single" w:sz="4" w:space="0" w:color="auto"/>
            </w:tcBorders>
            <w:shd w:val="clear" w:color="auto" w:fill="auto"/>
            <w:vAlign w:val="center"/>
            <w:hideMark/>
          </w:tcPr>
          <w:p w14:paraId="5E65F92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27,60</w:t>
            </w:r>
          </w:p>
        </w:tc>
        <w:tc>
          <w:tcPr>
            <w:tcW w:w="417" w:type="pct"/>
            <w:tcBorders>
              <w:top w:val="nil"/>
              <w:left w:val="nil"/>
              <w:bottom w:val="single" w:sz="4" w:space="0" w:color="auto"/>
              <w:right w:val="single" w:sz="4" w:space="0" w:color="auto"/>
            </w:tcBorders>
            <w:shd w:val="clear" w:color="auto" w:fill="auto"/>
            <w:vAlign w:val="center"/>
            <w:hideMark/>
          </w:tcPr>
          <w:p w14:paraId="0914B1D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79F7B9C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0,01273</w:t>
            </w:r>
          </w:p>
        </w:tc>
        <w:tc>
          <w:tcPr>
            <w:tcW w:w="411" w:type="pct"/>
            <w:tcBorders>
              <w:top w:val="nil"/>
              <w:left w:val="nil"/>
              <w:bottom w:val="single" w:sz="4" w:space="0" w:color="auto"/>
              <w:right w:val="single" w:sz="4" w:space="0" w:color="auto"/>
            </w:tcBorders>
            <w:shd w:val="clear" w:color="auto" w:fill="auto"/>
            <w:vAlign w:val="center"/>
            <w:hideMark/>
          </w:tcPr>
          <w:p w14:paraId="2F9E1ED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6012168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30F69BD2"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7FC4A74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94,44</w:t>
            </w:r>
          </w:p>
        </w:tc>
        <w:tc>
          <w:tcPr>
            <w:tcW w:w="780" w:type="pct"/>
            <w:tcBorders>
              <w:top w:val="nil"/>
              <w:left w:val="nil"/>
              <w:bottom w:val="single" w:sz="4" w:space="0" w:color="auto"/>
              <w:right w:val="single" w:sz="4" w:space="0" w:color="auto"/>
            </w:tcBorders>
            <w:shd w:val="clear" w:color="auto" w:fill="auto"/>
            <w:hideMark/>
          </w:tcPr>
          <w:p w14:paraId="3651F60E"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2E93B41F"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5B8AD9DF"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229" w:type="pct"/>
            <w:tcBorders>
              <w:top w:val="nil"/>
              <w:left w:val="nil"/>
              <w:bottom w:val="single" w:sz="4" w:space="0" w:color="auto"/>
              <w:right w:val="single" w:sz="4" w:space="0" w:color="auto"/>
            </w:tcBorders>
            <w:shd w:val="clear" w:color="auto" w:fill="auto"/>
            <w:vAlign w:val="center"/>
            <w:hideMark/>
          </w:tcPr>
          <w:p w14:paraId="78D51DE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413" w:type="pct"/>
            <w:tcBorders>
              <w:top w:val="nil"/>
              <w:left w:val="nil"/>
              <w:bottom w:val="single" w:sz="4" w:space="0" w:color="auto"/>
              <w:right w:val="single" w:sz="4" w:space="0" w:color="auto"/>
            </w:tcBorders>
            <w:shd w:val="clear" w:color="auto" w:fill="auto"/>
            <w:vAlign w:val="center"/>
            <w:hideMark/>
          </w:tcPr>
          <w:p w14:paraId="22E8D65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367" w:type="pct"/>
            <w:tcBorders>
              <w:top w:val="nil"/>
              <w:left w:val="nil"/>
              <w:bottom w:val="single" w:sz="4" w:space="0" w:color="auto"/>
              <w:right w:val="single" w:sz="4" w:space="0" w:color="auto"/>
            </w:tcBorders>
            <w:shd w:val="clear" w:color="auto" w:fill="auto"/>
            <w:vAlign w:val="center"/>
            <w:hideMark/>
          </w:tcPr>
          <w:p w14:paraId="5973ED6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417" w:type="pct"/>
            <w:tcBorders>
              <w:top w:val="nil"/>
              <w:left w:val="nil"/>
              <w:bottom w:val="single" w:sz="4" w:space="0" w:color="auto"/>
              <w:right w:val="single" w:sz="4" w:space="0" w:color="auto"/>
            </w:tcBorders>
            <w:shd w:val="clear" w:color="auto" w:fill="auto"/>
            <w:vAlign w:val="center"/>
            <w:hideMark/>
          </w:tcPr>
          <w:p w14:paraId="4F6820F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68C4E68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64CC206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0,00525</w:t>
            </w:r>
          </w:p>
        </w:tc>
        <w:tc>
          <w:tcPr>
            <w:tcW w:w="413" w:type="pct"/>
            <w:tcBorders>
              <w:top w:val="nil"/>
              <w:left w:val="nil"/>
              <w:bottom w:val="single" w:sz="4" w:space="0" w:color="auto"/>
              <w:right w:val="single" w:sz="4" w:space="0" w:color="auto"/>
            </w:tcBorders>
            <w:shd w:val="clear" w:color="auto" w:fill="auto"/>
            <w:vAlign w:val="center"/>
            <w:hideMark/>
          </w:tcPr>
          <w:p w14:paraId="06050AE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0A8126A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17B5890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94,75</w:t>
            </w:r>
          </w:p>
        </w:tc>
        <w:tc>
          <w:tcPr>
            <w:tcW w:w="780" w:type="pct"/>
            <w:tcBorders>
              <w:top w:val="nil"/>
              <w:left w:val="nil"/>
              <w:bottom w:val="single" w:sz="4" w:space="0" w:color="auto"/>
              <w:right w:val="single" w:sz="4" w:space="0" w:color="auto"/>
            </w:tcBorders>
            <w:shd w:val="clear" w:color="auto" w:fill="auto"/>
            <w:hideMark/>
          </w:tcPr>
          <w:p w14:paraId="2A5589C9"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6F585CF5"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7371C367"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229" w:type="pct"/>
            <w:tcBorders>
              <w:top w:val="nil"/>
              <w:left w:val="nil"/>
              <w:bottom w:val="single" w:sz="4" w:space="0" w:color="auto"/>
              <w:right w:val="single" w:sz="4" w:space="0" w:color="auto"/>
            </w:tcBorders>
            <w:shd w:val="clear" w:color="auto" w:fill="auto"/>
            <w:vAlign w:val="center"/>
            <w:hideMark/>
          </w:tcPr>
          <w:p w14:paraId="6E6244D2"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413" w:type="pct"/>
            <w:tcBorders>
              <w:top w:val="nil"/>
              <w:left w:val="nil"/>
              <w:bottom w:val="single" w:sz="4" w:space="0" w:color="auto"/>
              <w:right w:val="single" w:sz="4" w:space="0" w:color="auto"/>
            </w:tcBorders>
            <w:shd w:val="clear" w:color="auto" w:fill="auto"/>
            <w:vAlign w:val="center"/>
            <w:hideMark/>
          </w:tcPr>
          <w:p w14:paraId="4AF7169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367" w:type="pct"/>
            <w:tcBorders>
              <w:top w:val="nil"/>
              <w:left w:val="nil"/>
              <w:bottom w:val="single" w:sz="4" w:space="0" w:color="auto"/>
              <w:right w:val="single" w:sz="4" w:space="0" w:color="auto"/>
            </w:tcBorders>
            <w:shd w:val="clear" w:color="auto" w:fill="auto"/>
            <w:vAlign w:val="center"/>
            <w:hideMark/>
          </w:tcPr>
          <w:p w14:paraId="042B554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417" w:type="pct"/>
            <w:tcBorders>
              <w:top w:val="nil"/>
              <w:left w:val="nil"/>
              <w:bottom w:val="single" w:sz="4" w:space="0" w:color="auto"/>
              <w:right w:val="single" w:sz="4" w:space="0" w:color="auto"/>
            </w:tcBorders>
            <w:shd w:val="clear" w:color="auto" w:fill="auto"/>
            <w:vAlign w:val="center"/>
            <w:hideMark/>
          </w:tcPr>
          <w:p w14:paraId="0D73999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26D878B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599CFC0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767D345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0,0119</w:t>
            </w:r>
          </w:p>
        </w:tc>
        <w:tc>
          <w:tcPr>
            <w:tcW w:w="505" w:type="pct"/>
            <w:tcBorders>
              <w:top w:val="nil"/>
              <w:left w:val="nil"/>
              <w:bottom w:val="single" w:sz="4" w:space="0" w:color="auto"/>
              <w:right w:val="single" w:sz="4" w:space="0" w:color="auto"/>
            </w:tcBorders>
            <w:shd w:val="clear" w:color="auto" w:fill="auto"/>
            <w:vAlign w:val="center"/>
            <w:hideMark/>
          </w:tcPr>
          <w:p w14:paraId="3C4DD65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1125388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94,08</w:t>
            </w:r>
          </w:p>
        </w:tc>
        <w:tc>
          <w:tcPr>
            <w:tcW w:w="780" w:type="pct"/>
            <w:tcBorders>
              <w:top w:val="nil"/>
              <w:left w:val="nil"/>
              <w:bottom w:val="single" w:sz="4" w:space="0" w:color="auto"/>
              <w:right w:val="single" w:sz="4" w:space="0" w:color="auto"/>
            </w:tcBorders>
            <w:shd w:val="clear" w:color="auto" w:fill="auto"/>
            <w:hideMark/>
          </w:tcPr>
          <w:p w14:paraId="5BF55F5D"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525066FE"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2BF30B9B"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229" w:type="pct"/>
            <w:tcBorders>
              <w:top w:val="nil"/>
              <w:left w:val="nil"/>
              <w:bottom w:val="single" w:sz="4" w:space="0" w:color="auto"/>
              <w:right w:val="single" w:sz="4" w:space="0" w:color="auto"/>
            </w:tcBorders>
            <w:shd w:val="clear" w:color="auto" w:fill="auto"/>
            <w:vAlign w:val="center"/>
            <w:hideMark/>
          </w:tcPr>
          <w:p w14:paraId="261102A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413" w:type="pct"/>
            <w:tcBorders>
              <w:top w:val="nil"/>
              <w:left w:val="nil"/>
              <w:bottom w:val="single" w:sz="4" w:space="0" w:color="auto"/>
              <w:right w:val="single" w:sz="4" w:space="0" w:color="auto"/>
            </w:tcBorders>
            <w:shd w:val="clear" w:color="auto" w:fill="auto"/>
            <w:vAlign w:val="center"/>
            <w:hideMark/>
          </w:tcPr>
          <w:p w14:paraId="75A006E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44,70</w:t>
            </w:r>
          </w:p>
        </w:tc>
        <w:tc>
          <w:tcPr>
            <w:tcW w:w="367" w:type="pct"/>
            <w:tcBorders>
              <w:top w:val="nil"/>
              <w:left w:val="nil"/>
              <w:bottom w:val="single" w:sz="4" w:space="0" w:color="auto"/>
              <w:right w:val="single" w:sz="4" w:space="0" w:color="auto"/>
            </w:tcBorders>
            <w:shd w:val="clear" w:color="auto" w:fill="auto"/>
            <w:vAlign w:val="center"/>
            <w:hideMark/>
          </w:tcPr>
          <w:p w14:paraId="1736A3C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27,60</w:t>
            </w:r>
          </w:p>
        </w:tc>
        <w:tc>
          <w:tcPr>
            <w:tcW w:w="417" w:type="pct"/>
            <w:tcBorders>
              <w:top w:val="nil"/>
              <w:left w:val="nil"/>
              <w:bottom w:val="single" w:sz="4" w:space="0" w:color="auto"/>
              <w:right w:val="single" w:sz="4" w:space="0" w:color="auto"/>
            </w:tcBorders>
            <w:shd w:val="clear" w:color="auto" w:fill="auto"/>
            <w:vAlign w:val="center"/>
            <w:hideMark/>
          </w:tcPr>
          <w:p w14:paraId="26355EC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6883056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0,01608</w:t>
            </w:r>
          </w:p>
        </w:tc>
        <w:tc>
          <w:tcPr>
            <w:tcW w:w="411" w:type="pct"/>
            <w:tcBorders>
              <w:top w:val="nil"/>
              <w:left w:val="nil"/>
              <w:bottom w:val="single" w:sz="4" w:space="0" w:color="auto"/>
              <w:right w:val="single" w:sz="4" w:space="0" w:color="auto"/>
            </w:tcBorders>
            <w:shd w:val="clear" w:color="auto" w:fill="auto"/>
            <w:vAlign w:val="center"/>
            <w:hideMark/>
          </w:tcPr>
          <w:p w14:paraId="057381A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3B41F52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6C67B5C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61B6A6B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93,48</w:t>
            </w:r>
          </w:p>
        </w:tc>
        <w:tc>
          <w:tcPr>
            <w:tcW w:w="780" w:type="pct"/>
            <w:tcBorders>
              <w:top w:val="nil"/>
              <w:left w:val="nil"/>
              <w:bottom w:val="single" w:sz="4" w:space="0" w:color="auto"/>
              <w:right w:val="single" w:sz="4" w:space="0" w:color="auto"/>
            </w:tcBorders>
            <w:shd w:val="clear" w:color="auto" w:fill="auto"/>
            <w:hideMark/>
          </w:tcPr>
          <w:p w14:paraId="372645CC"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71661541"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718C0DD7"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229" w:type="pct"/>
            <w:tcBorders>
              <w:top w:val="nil"/>
              <w:left w:val="nil"/>
              <w:bottom w:val="single" w:sz="4" w:space="0" w:color="auto"/>
              <w:right w:val="single" w:sz="4" w:space="0" w:color="auto"/>
            </w:tcBorders>
            <w:shd w:val="clear" w:color="auto" w:fill="auto"/>
            <w:vAlign w:val="center"/>
            <w:hideMark/>
          </w:tcPr>
          <w:p w14:paraId="24FBDCB4"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413" w:type="pct"/>
            <w:tcBorders>
              <w:top w:val="nil"/>
              <w:left w:val="nil"/>
              <w:bottom w:val="single" w:sz="4" w:space="0" w:color="auto"/>
              <w:right w:val="single" w:sz="4" w:space="0" w:color="auto"/>
            </w:tcBorders>
            <w:shd w:val="clear" w:color="auto" w:fill="auto"/>
            <w:vAlign w:val="center"/>
            <w:hideMark/>
          </w:tcPr>
          <w:p w14:paraId="6D4EB8E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367" w:type="pct"/>
            <w:tcBorders>
              <w:top w:val="nil"/>
              <w:left w:val="nil"/>
              <w:bottom w:val="single" w:sz="4" w:space="0" w:color="auto"/>
              <w:right w:val="single" w:sz="4" w:space="0" w:color="auto"/>
            </w:tcBorders>
            <w:shd w:val="clear" w:color="auto" w:fill="auto"/>
            <w:vAlign w:val="center"/>
            <w:hideMark/>
          </w:tcPr>
          <w:p w14:paraId="001996F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417" w:type="pct"/>
            <w:tcBorders>
              <w:top w:val="nil"/>
              <w:left w:val="nil"/>
              <w:bottom w:val="single" w:sz="4" w:space="0" w:color="auto"/>
              <w:right w:val="single" w:sz="4" w:space="0" w:color="auto"/>
            </w:tcBorders>
            <w:shd w:val="clear" w:color="auto" w:fill="auto"/>
            <w:vAlign w:val="center"/>
            <w:hideMark/>
          </w:tcPr>
          <w:p w14:paraId="70C1828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4AB97E7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4935617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0,00667</w:t>
            </w:r>
          </w:p>
        </w:tc>
        <w:tc>
          <w:tcPr>
            <w:tcW w:w="413" w:type="pct"/>
            <w:tcBorders>
              <w:top w:val="nil"/>
              <w:left w:val="nil"/>
              <w:bottom w:val="single" w:sz="4" w:space="0" w:color="auto"/>
              <w:right w:val="single" w:sz="4" w:space="0" w:color="auto"/>
            </w:tcBorders>
            <w:shd w:val="clear" w:color="auto" w:fill="auto"/>
            <w:vAlign w:val="center"/>
            <w:hideMark/>
          </w:tcPr>
          <w:p w14:paraId="1FE7E71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1E9962A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7D6A7FD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93,28</w:t>
            </w:r>
          </w:p>
        </w:tc>
        <w:tc>
          <w:tcPr>
            <w:tcW w:w="780" w:type="pct"/>
            <w:tcBorders>
              <w:top w:val="nil"/>
              <w:left w:val="nil"/>
              <w:bottom w:val="single" w:sz="4" w:space="0" w:color="auto"/>
              <w:right w:val="single" w:sz="4" w:space="0" w:color="auto"/>
            </w:tcBorders>
            <w:shd w:val="clear" w:color="auto" w:fill="auto"/>
            <w:hideMark/>
          </w:tcPr>
          <w:p w14:paraId="79B6B5B7"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170A60E1"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744A4E7A"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229" w:type="pct"/>
            <w:tcBorders>
              <w:top w:val="nil"/>
              <w:left w:val="nil"/>
              <w:bottom w:val="single" w:sz="4" w:space="0" w:color="auto"/>
              <w:right w:val="single" w:sz="4" w:space="0" w:color="auto"/>
            </w:tcBorders>
            <w:shd w:val="clear" w:color="auto" w:fill="auto"/>
            <w:vAlign w:val="center"/>
            <w:hideMark/>
          </w:tcPr>
          <w:p w14:paraId="61B1A5D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413" w:type="pct"/>
            <w:tcBorders>
              <w:top w:val="nil"/>
              <w:left w:val="nil"/>
              <w:bottom w:val="single" w:sz="4" w:space="0" w:color="auto"/>
              <w:right w:val="single" w:sz="4" w:space="0" w:color="auto"/>
            </w:tcBorders>
            <w:shd w:val="clear" w:color="auto" w:fill="auto"/>
            <w:vAlign w:val="center"/>
            <w:hideMark/>
          </w:tcPr>
          <w:p w14:paraId="7734FFC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367" w:type="pct"/>
            <w:tcBorders>
              <w:top w:val="nil"/>
              <w:left w:val="nil"/>
              <w:bottom w:val="single" w:sz="4" w:space="0" w:color="auto"/>
              <w:right w:val="single" w:sz="4" w:space="0" w:color="auto"/>
            </w:tcBorders>
            <w:shd w:val="clear" w:color="auto" w:fill="auto"/>
            <w:vAlign w:val="center"/>
            <w:hideMark/>
          </w:tcPr>
          <w:p w14:paraId="47445B3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417" w:type="pct"/>
            <w:tcBorders>
              <w:top w:val="nil"/>
              <w:left w:val="nil"/>
              <w:bottom w:val="single" w:sz="4" w:space="0" w:color="auto"/>
              <w:right w:val="single" w:sz="4" w:space="0" w:color="auto"/>
            </w:tcBorders>
            <w:shd w:val="clear" w:color="auto" w:fill="auto"/>
            <w:vAlign w:val="center"/>
            <w:hideMark/>
          </w:tcPr>
          <w:p w14:paraId="246D21F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09BD667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42109342"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10EE356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0,01515</w:t>
            </w:r>
          </w:p>
        </w:tc>
        <w:tc>
          <w:tcPr>
            <w:tcW w:w="505" w:type="pct"/>
            <w:tcBorders>
              <w:top w:val="nil"/>
              <w:left w:val="nil"/>
              <w:bottom w:val="single" w:sz="4" w:space="0" w:color="auto"/>
              <w:right w:val="single" w:sz="4" w:space="0" w:color="auto"/>
            </w:tcBorders>
            <w:shd w:val="clear" w:color="auto" w:fill="auto"/>
            <w:vAlign w:val="center"/>
            <w:hideMark/>
          </w:tcPr>
          <w:p w14:paraId="1D827B0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31B62BC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92,37</w:t>
            </w:r>
          </w:p>
        </w:tc>
        <w:tc>
          <w:tcPr>
            <w:tcW w:w="780" w:type="pct"/>
            <w:tcBorders>
              <w:top w:val="nil"/>
              <w:left w:val="nil"/>
              <w:bottom w:val="single" w:sz="4" w:space="0" w:color="auto"/>
              <w:right w:val="single" w:sz="4" w:space="0" w:color="auto"/>
            </w:tcBorders>
            <w:shd w:val="clear" w:color="auto" w:fill="auto"/>
            <w:hideMark/>
          </w:tcPr>
          <w:p w14:paraId="34BB787F"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55F30484"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043348D2"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2704  Бензин (нефтяной, малосернистый) (в пересчете на углерод)</w:t>
            </w:r>
          </w:p>
        </w:tc>
        <w:tc>
          <w:tcPr>
            <w:tcW w:w="229" w:type="pct"/>
            <w:tcBorders>
              <w:top w:val="nil"/>
              <w:left w:val="nil"/>
              <w:bottom w:val="single" w:sz="4" w:space="0" w:color="auto"/>
              <w:right w:val="single" w:sz="4" w:space="0" w:color="auto"/>
            </w:tcBorders>
            <w:shd w:val="clear" w:color="auto" w:fill="auto"/>
            <w:vAlign w:val="center"/>
            <w:hideMark/>
          </w:tcPr>
          <w:p w14:paraId="3E7D52C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413" w:type="pct"/>
            <w:tcBorders>
              <w:top w:val="nil"/>
              <w:left w:val="nil"/>
              <w:bottom w:val="single" w:sz="4" w:space="0" w:color="auto"/>
              <w:right w:val="single" w:sz="4" w:space="0" w:color="auto"/>
            </w:tcBorders>
            <w:shd w:val="clear" w:color="auto" w:fill="auto"/>
            <w:vAlign w:val="center"/>
            <w:hideMark/>
          </w:tcPr>
          <w:p w14:paraId="68DDF98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367" w:type="pct"/>
            <w:tcBorders>
              <w:top w:val="nil"/>
              <w:left w:val="nil"/>
              <w:bottom w:val="single" w:sz="4" w:space="0" w:color="auto"/>
              <w:right w:val="single" w:sz="4" w:space="0" w:color="auto"/>
            </w:tcBorders>
            <w:shd w:val="clear" w:color="auto" w:fill="auto"/>
            <w:vAlign w:val="center"/>
            <w:hideMark/>
          </w:tcPr>
          <w:p w14:paraId="26BBA53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417" w:type="pct"/>
            <w:tcBorders>
              <w:top w:val="nil"/>
              <w:left w:val="nil"/>
              <w:bottom w:val="single" w:sz="4" w:space="0" w:color="auto"/>
              <w:right w:val="single" w:sz="4" w:space="0" w:color="auto"/>
            </w:tcBorders>
            <w:shd w:val="clear" w:color="auto" w:fill="auto"/>
            <w:vAlign w:val="center"/>
            <w:hideMark/>
          </w:tcPr>
          <w:p w14:paraId="07BCEBC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75AE9DE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0,00201</w:t>
            </w:r>
          </w:p>
        </w:tc>
        <w:tc>
          <w:tcPr>
            <w:tcW w:w="411" w:type="pct"/>
            <w:tcBorders>
              <w:top w:val="nil"/>
              <w:left w:val="nil"/>
              <w:bottom w:val="single" w:sz="4" w:space="0" w:color="auto"/>
              <w:right w:val="single" w:sz="4" w:space="0" w:color="auto"/>
            </w:tcBorders>
            <w:shd w:val="clear" w:color="auto" w:fill="auto"/>
            <w:vAlign w:val="center"/>
            <w:hideMark/>
          </w:tcPr>
          <w:p w14:paraId="46ED0BA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0EE5B47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1D48A05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063C913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84,51</w:t>
            </w:r>
          </w:p>
        </w:tc>
        <w:tc>
          <w:tcPr>
            <w:tcW w:w="780" w:type="pct"/>
            <w:tcBorders>
              <w:top w:val="nil"/>
              <w:left w:val="nil"/>
              <w:bottom w:val="single" w:sz="4" w:space="0" w:color="auto"/>
              <w:right w:val="single" w:sz="4" w:space="0" w:color="auto"/>
            </w:tcBorders>
            <w:shd w:val="clear" w:color="auto" w:fill="auto"/>
            <w:hideMark/>
          </w:tcPr>
          <w:p w14:paraId="5C9B8966"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3B5E3021"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67011C75"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2704  Бензин (нефтяной, малосернистый) (в пересчете на углерод)</w:t>
            </w:r>
          </w:p>
        </w:tc>
        <w:tc>
          <w:tcPr>
            <w:tcW w:w="229" w:type="pct"/>
            <w:tcBorders>
              <w:top w:val="nil"/>
              <w:left w:val="nil"/>
              <w:bottom w:val="single" w:sz="4" w:space="0" w:color="auto"/>
              <w:right w:val="single" w:sz="4" w:space="0" w:color="auto"/>
            </w:tcBorders>
            <w:shd w:val="clear" w:color="auto" w:fill="auto"/>
            <w:vAlign w:val="center"/>
            <w:hideMark/>
          </w:tcPr>
          <w:p w14:paraId="30ADB2E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413" w:type="pct"/>
            <w:tcBorders>
              <w:top w:val="nil"/>
              <w:left w:val="nil"/>
              <w:bottom w:val="single" w:sz="4" w:space="0" w:color="auto"/>
              <w:right w:val="single" w:sz="4" w:space="0" w:color="auto"/>
            </w:tcBorders>
            <w:shd w:val="clear" w:color="auto" w:fill="auto"/>
            <w:vAlign w:val="center"/>
            <w:hideMark/>
          </w:tcPr>
          <w:p w14:paraId="12B5588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367" w:type="pct"/>
            <w:tcBorders>
              <w:top w:val="nil"/>
              <w:left w:val="nil"/>
              <w:bottom w:val="single" w:sz="4" w:space="0" w:color="auto"/>
              <w:right w:val="single" w:sz="4" w:space="0" w:color="auto"/>
            </w:tcBorders>
            <w:shd w:val="clear" w:color="auto" w:fill="auto"/>
            <w:vAlign w:val="center"/>
            <w:hideMark/>
          </w:tcPr>
          <w:p w14:paraId="5212229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417" w:type="pct"/>
            <w:tcBorders>
              <w:top w:val="nil"/>
              <w:left w:val="nil"/>
              <w:bottom w:val="single" w:sz="4" w:space="0" w:color="auto"/>
              <w:right w:val="single" w:sz="4" w:space="0" w:color="auto"/>
            </w:tcBorders>
            <w:shd w:val="clear" w:color="auto" w:fill="auto"/>
            <w:vAlign w:val="center"/>
            <w:hideMark/>
          </w:tcPr>
          <w:p w14:paraId="1CC6A64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0BE5789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7D50E6D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0,00083</w:t>
            </w:r>
          </w:p>
        </w:tc>
        <w:tc>
          <w:tcPr>
            <w:tcW w:w="413" w:type="pct"/>
            <w:tcBorders>
              <w:top w:val="nil"/>
              <w:left w:val="nil"/>
              <w:bottom w:val="single" w:sz="4" w:space="0" w:color="auto"/>
              <w:right w:val="single" w:sz="4" w:space="0" w:color="auto"/>
            </w:tcBorders>
            <w:shd w:val="clear" w:color="auto" w:fill="auto"/>
            <w:vAlign w:val="center"/>
            <w:hideMark/>
          </w:tcPr>
          <w:p w14:paraId="23B3BA3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40FBA52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10FC76F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87,51</w:t>
            </w:r>
          </w:p>
        </w:tc>
        <w:tc>
          <w:tcPr>
            <w:tcW w:w="780" w:type="pct"/>
            <w:tcBorders>
              <w:top w:val="nil"/>
              <w:left w:val="nil"/>
              <w:bottom w:val="single" w:sz="4" w:space="0" w:color="auto"/>
              <w:right w:val="single" w:sz="4" w:space="0" w:color="auto"/>
            </w:tcBorders>
            <w:shd w:val="clear" w:color="auto" w:fill="auto"/>
            <w:hideMark/>
          </w:tcPr>
          <w:p w14:paraId="406D4789"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36782FA9"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27694844"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2704  Бензин (нефтяной, малосернистый) (в пересчете на углерод)</w:t>
            </w:r>
          </w:p>
        </w:tc>
        <w:tc>
          <w:tcPr>
            <w:tcW w:w="229" w:type="pct"/>
            <w:tcBorders>
              <w:top w:val="nil"/>
              <w:left w:val="nil"/>
              <w:bottom w:val="single" w:sz="4" w:space="0" w:color="auto"/>
              <w:right w:val="single" w:sz="4" w:space="0" w:color="auto"/>
            </w:tcBorders>
            <w:shd w:val="clear" w:color="auto" w:fill="auto"/>
            <w:vAlign w:val="center"/>
            <w:hideMark/>
          </w:tcPr>
          <w:p w14:paraId="0D06303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413" w:type="pct"/>
            <w:tcBorders>
              <w:top w:val="nil"/>
              <w:left w:val="nil"/>
              <w:bottom w:val="single" w:sz="4" w:space="0" w:color="auto"/>
              <w:right w:val="single" w:sz="4" w:space="0" w:color="auto"/>
            </w:tcBorders>
            <w:shd w:val="clear" w:color="auto" w:fill="auto"/>
            <w:vAlign w:val="center"/>
            <w:hideMark/>
          </w:tcPr>
          <w:p w14:paraId="4174B42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367" w:type="pct"/>
            <w:tcBorders>
              <w:top w:val="nil"/>
              <w:left w:val="nil"/>
              <w:bottom w:val="single" w:sz="4" w:space="0" w:color="auto"/>
              <w:right w:val="single" w:sz="4" w:space="0" w:color="auto"/>
            </w:tcBorders>
            <w:shd w:val="clear" w:color="auto" w:fill="auto"/>
            <w:vAlign w:val="center"/>
            <w:hideMark/>
          </w:tcPr>
          <w:p w14:paraId="3531086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417" w:type="pct"/>
            <w:tcBorders>
              <w:top w:val="nil"/>
              <w:left w:val="nil"/>
              <w:bottom w:val="single" w:sz="4" w:space="0" w:color="auto"/>
              <w:right w:val="single" w:sz="4" w:space="0" w:color="auto"/>
            </w:tcBorders>
            <w:shd w:val="clear" w:color="auto" w:fill="auto"/>
            <w:vAlign w:val="center"/>
            <w:hideMark/>
          </w:tcPr>
          <w:p w14:paraId="351C1A0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121F6AB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5A4EB99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1932A30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0,00191</w:t>
            </w:r>
          </w:p>
        </w:tc>
        <w:tc>
          <w:tcPr>
            <w:tcW w:w="505" w:type="pct"/>
            <w:tcBorders>
              <w:top w:val="nil"/>
              <w:left w:val="nil"/>
              <w:bottom w:val="single" w:sz="4" w:space="0" w:color="auto"/>
              <w:right w:val="single" w:sz="4" w:space="0" w:color="auto"/>
            </w:tcBorders>
            <w:shd w:val="clear" w:color="auto" w:fill="auto"/>
            <w:vAlign w:val="center"/>
            <w:hideMark/>
          </w:tcPr>
          <w:p w14:paraId="46A5473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6006</w:t>
            </w:r>
          </w:p>
        </w:tc>
        <w:tc>
          <w:tcPr>
            <w:tcW w:w="275" w:type="pct"/>
            <w:tcBorders>
              <w:top w:val="nil"/>
              <w:left w:val="nil"/>
              <w:bottom w:val="single" w:sz="4" w:space="0" w:color="auto"/>
              <w:right w:val="single" w:sz="4" w:space="0" w:color="auto"/>
            </w:tcBorders>
            <w:shd w:val="clear" w:color="auto" w:fill="auto"/>
            <w:vAlign w:val="center"/>
            <w:hideMark/>
          </w:tcPr>
          <w:p w14:paraId="4DA9021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85,93</w:t>
            </w:r>
          </w:p>
        </w:tc>
        <w:tc>
          <w:tcPr>
            <w:tcW w:w="780" w:type="pct"/>
            <w:tcBorders>
              <w:top w:val="nil"/>
              <w:left w:val="nil"/>
              <w:bottom w:val="single" w:sz="4" w:space="0" w:color="auto"/>
              <w:right w:val="single" w:sz="4" w:space="0" w:color="auto"/>
            </w:tcBorders>
            <w:shd w:val="clear" w:color="auto" w:fill="auto"/>
            <w:hideMark/>
          </w:tcPr>
          <w:p w14:paraId="67C2C7CF"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0A493995"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3BC9299B"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2902  Взвешенные вещества</w:t>
            </w:r>
          </w:p>
        </w:tc>
        <w:tc>
          <w:tcPr>
            <w:tcW w:w="229" w:type="pct"/>
            <w:tcBorders>
              <w:top w:val="nil"/>
              <w:left w:val="nil"/>
              <w:bottom w:val="single" w:sz="4" w:space="0" w:color="auto"/>
              <w:right w:val="single" w:sz="4" w:space="0" w:color="auto"/>
            </w:tcBorders>
            <w:shd w:val="clear" w:color="auto" w:fill="auto"/>
            <w:vAlign w:val="center"/>
            <w:hideMark/>
          </w:tcPr>
          <w:p w14:paraId="2F4DF68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413" w:type="pct"/>
            <w:tcBorders>
              <w:top w:val="nil"/>
              <w:left w:val="nil"/>
              <w:bottom w:val="single" w:sz="4" w:space="0" w:color="auto"/>
              <w:right w:val="single" w:sz="4" w:space="0" w:color="auto"/>
            </w:tcBorders>
            <w:shd w:val="clear" w:color="auto" w:fill="auto"/>
            <w:vAlign w:val="center"/>
            <w:hideMark/>
          </w:tcPr>
          <w:p w14:paraId="5CF75D0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367" w:type="pct"/>
            <w:tcBorders>
              <w:top w:val="nil"/>
              <w:left w:val="nil"/>
              <w:bottom w:val="single" w:sz="4" w:space="0" w:color="auto"/>
              <w:right w:val="single" w:sz="4" w:space="0" w:color="auto"/>
            </w:tcBorders>
            <w:shd w:val="clear" w:color="auto" w:fill="auto"/>
            <w:vAlign w:val="center"/>
            <w:hideMark/>
          </w:tcPr>
          <w:p w14:paraId="18B7BF8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417" w:type="pct"/>
            <w:tcBorders>
              <w:top w:val="nil"/>
              <w:left w:val="nil"/>
              <w:bottom w:val="single" w:sz="4" w:space="0" w:color="auto"/>
              <w:right w:val="single" w:sz="4" w:space="0" w:color="auto"/>
            </w:tcBorders>
            <w:shd w:val="clear" w:color="auto" w:fill="auto"/>
            <w:vAlign w:val="center"/>
            <w:hideMark/>
          </w:tcPr>
          <w:p w14:paraId="5C3BD23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7DFD8EC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0,02016</w:t>
            </w:r>
          </w:p>
        </w:tc>
        <w:tc>
          <w:tcPr>
            <w:tcW w:w="411" w:type="pct"/>
            <w:tcBorders>
              <w:top w:val="nil"/>
              <w:left w:val="nil"/>
              <w:bottom w:val="single" w:sz="4" w:space="0" w:color="auto"/>
              <w:right w:val="single" w:sz="4" w:space="0" w:color="auto"/>
            </w:tcBorders>
            <w:shd w:val="clear" w:color="auto" w:fill="auto"/>
            <w:vAlign w:val="center"/>
            <w:hideMark/>
          </w:tcPr>
          <w:p w14:paraId="035C5F7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09C6F7A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3116931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275" w:type="pct"/>
            <w:tcBorders>
              <w:top w:val="nil"/>
              <w:left w:val="nil"/>
              <w:bottom w:val="single" w:sz="4" w:space="0" w:color="auto"/>
              <w:right w:val="single" w:sz="4" w:space="0" w:color="auto"/>
            </w:tcBorders>
            <w:shd w:val="clear" w:color="auto" w:fill="auto"/>
            <w:vAlign w:val="center"/>
            <w:hideMark/>
          </w:tcPr>
          <w:p w14:paraId="4A15844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780" w:type="pct"/>
            <w:tcBorders>
              <w:top w:val="nil"/>
              <w:left w:val="nil"/>
              <w:bottom w:val="single" w:sz="4" w:space="0" w:color="auto"/>
              <w:right w:val="single" w:sz="4" w:space="0" w:color="auto"/>
            </w:tcBorders>
            <w:shd w:val="clear" w:color="auto" w:fill="auto"/>
            <w:hideMark/>
          </w:tcPr>
          <w:p w14:paraId="3680E7CB"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61143A87"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3632ACA5"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2902  Взвешенные вещества</w:t>
            </w:r>
          </w:p>
        </w:tc>
        <w:tc>
          <w:tcPr>
            <w:tcW w:w="229" w:type="pct"/>
            <w:tcBorders>
              <w:top w:val="nil"/>
              <w:left w:val="nil"/>
              <w:bottom w:val="single" w:sz="4" w:space="0" w:color="auto"/>
              <w:right w:val="single" w:sz="4" w:space="0" w:color="auto"/>
            </w:tcBorders>
            <w:shd w:val="clear" w:color="auto" w:fill="auto"/>
            <w:vAlign w:val="center"/>
            <w:hideMark/>
          </w:tcPr>
          <w:p w14:paraId="5116138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413" w:type="pct"/>
            <w:tcBorders>
              <w:top w:val="nil"/>
              <w:left w:val="nil"/>
              <w:bottom w:val="single" w:sz="4" w:space="0" w:color="auto"/>
              <w:right w:val="single" w:sz="4" w:space="0" w:color="auto"/>
            </w:tcBorders>
            <w:shd w:val="clear" w:color="auto" w:fill="auto"/>
            <w:vAlign w:val="center"/>
            <w:hideMark/>
          </w:tcPr>
          <w:p w14:paraId="56F7F6D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367" w:type="pct"/>
            <w:tcBorders>
              <w:top w:val="nil"/>
              <w:left w:val="nil"/>
              <w:bottom w:val="single" w:sz="4" w:space="0" w:color="auto"/>
              <w:right w:val="single" w:sz="4" w:space="0" w:color="auto"/>
            </w:tcBorders>
            <w:shd w:val="clear" w:color="auto" w:fill="auto"/>
            <w:vAlign w:val="center"/>
            <w:hideMark/>
          </w:tcPr>
          <w:p w14:paraId="01C6477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417" w:type="pct"/>
            <w:tcBorders>
              <w:top w:val="nil"/>
              <w:left w:val="nil"/>
              <w:bottom w:val="single" w:sz="4" w:space="0" w:color="auto"/>
              <w:right w:val="single" w:sz="4" w:space="0" w:color="auto"/>
            </w:tcBorders>
            <w:shd w:val="clear" w:color="auto" w:fill="auto"/>
            <w:vAlign w:val="center"/>
            <w:hideMark/>
          </w:tcPr>
          <w:p w14:paraId="2EAF74A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1C1AB96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4848997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0,00722</w:t>
            </w:r>
          </w:p>
        </w:tc>
        <w:tc>
          <w:tcPr>
            <w:tcW w:w="413" w:type="pct"/>
            <w:tcBorders>
              <w:top w:val="nil"/>
              <w:left w:val="nil"/>
              <w:bottom w:val="single" w:sz="4" w:space="0" w:color="auto"/>
              <w:right w:val="single" w:sz="4" w:space="0" w:color="auto"/>
            </w:tcBorders>
            <w:shd w:val="clear" w:color="auto" w:fill="auto"/>
            <w:vAlign w:val="center"/>
            <w:hideMark/>
          </w:tcPr>
          <w:p w14:paraId="243512C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231EF36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275" w:type="pct"/>
            <w:tcBorders>
              <w:top w:val="nil"/>
              <w:left w:val="nil"/>
              <w:bottom w:val="single" w:sz="4" w:space="0" w:color="auto"/>
              <w:right w:val="single" w:sz="4" w:space="0" w:color="auto"/>
            </w:tcBorders>
            <w:shd w:val="clear" w:color="auto" w:fill="auto"/>
            <w:vAlign w:val="center"/>
            <w:hideMark/>
          </w:tcPr>
          <w:p w14:paraId="756C815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780" w:type="pct"/>
            <w:tcBorders>
              <w:top w:val="nil"/>
              <w:left w:val="nil"/>
              <w:bottom w:val="single" w:sz="4" w:space="0" w:color="auto"/>
              <w:right w:val="single" w:sz="4" w:space="0" w:color="auto"/>
            </w:tcBorders>
            <w:shd w:val="clear" w:color="auto" w:fill="auto"/>
            <w:hideMark/>
          </w:tcPr>
          <w:p w14:paraId="5EAAFF62"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4503ACBF"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60162468"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2902  Взвешенные вещества</w:t>
            </w:r>
          </w:p>
        </w:tc>
        <w:tc>
          <w:tcPr>
            <w:tcW w:w="229" w:type="pct"/>
            <w:tcBorders>
              <w:top w:val="nil"/>
              <w:left w:val="nil"/>
              <w:bottom w:val="single" w:sz="4" w:space="0" w:color="auto"/>
              <w:right w:val="single" w:sz="4" w:space="0" w:color="auto"/>
            </w:tcBorders>
            <w:shd w:val="clear" w:color="auto" w:fill="auto"/>
            <w:vAlign w:val="center"/>
            <w:hideMark/>
          </w:tcPr>
          <w:p w14:paraId="4C7FA20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413" w:type="pct"/>
            <w:tcBorders>
              <w:top w:val="nil"/>
              <w:left w:val="nil"/>
              <w:bottom w:val="single" w:sz="4" w:space="0" w:color="auto"/>
              <w:right w:val="single" w:sz="4" w:space="0" w:color="auto"/>
            </w:tcBorders>
            <w:shd w:val="clear" w:color="auto" w:fill="auto"/>
            <w:vAlign w:val="center"/>
            <w:hideMark/>
          </w:tcPr>
          <w:p w14:paraId="577847E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367" w:type="pct"/>
            <w:tcBorders>
              <w:top w:val="nil"/>
              <w:left w:val="nil"/>
              <w:bottom w:val="single" w:sz="4" w:space="0" w:color="auto"/>
              <w:right w:val="single" w:sz="4" w:space="0" w:color="auto"/>
            </w:tcBorders>
            <w:shd w:val="clear" w:color="auto" w:fill="auto"/>
            <w:vAlign w:val="center"/>
            <w:hideMark/>
          </w:tcPr>
          <w:p w14:paraId="3C6C375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417" w:type="pct"/>
            <w:tcBorders>
              <w:top w:val="nil"/>
              <w:left w:val="nil"/>
              <w:bottom w:val="single" w:sz="4" w:space="0" w:color="auto"/>
              <w:right w:val="single" w:sz="4" w:space="0" w:color="auto"/>
            </w:tcBorders>
            <w:shd w:val="clear" w:color="auto" w:fill="auto"/>
            <w:vAlign w:val="center"/>
            <w:hideMark/>
          </w:tcPr>
          <w:p w14:paraId="1E93380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10D94C52"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7B51AF3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07BBD17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0,01848</w:t>
            </w:r>
          </w:p>
        </w:tc>
        <w:tc>
          <w:tcPr>
            <w:tcW w:w="505" w:type="pct"/>
            <w:tcBorders>
              <w:top w:val="nil"/>
              <w:left w:val="nil"/>
              <w:bottom w:val="single" w:sz="4" w:space="0" w:color="auto"/>
              <w:right w:val="single" w:sz="4" w:space="0" w:color="auto"/>
            </w:tcBorders>
            <w:shd w:val="clear" w:color="auto" w:fill="auto"/>
            <w:vAlign w:val="center"/>
            <w:hideMark/>
          </w:tcPr>
          <w:p w14:paraId="4B60494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6008</w:t>
            </w:r>
          </w:p>
        </w:tc>
        <w:tc>
          <w:tcPr>
            <w:tcW w:w="275" w:type="pct"/>
            <w:tcBorders>
              <w:top w:val="nil"/>
              <w:left w:val="nil"/>
              <w:bottom w:val="single" w:sz="4" w:space="0" w:color="auto"/>
              <w:right w:val="single" w:sz="4" w:space="0" w:color="auto"/>
            </w:tcBorders>
            <w:shd w:val="clear" w:color="auto" w:fill="auto"/>
            <w:vAlign w:val="center"/>
            <w:hideMark/>
          </w:tcPr>
          <w:p w14:paraId="47E90536"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780" w:type="pct"/>
            <w:tcBorders>
              <w:top w:val="nil"/>
              <w:left w:val="nil"/>
              <w:bottom w:val="single" w:sz="4" w:space="0" w:color="auto"/>
              <w:right w:val="single" w:sz="4" w:space="0" w:color="auto"/>
            </w:tcBorders>
            <w:shd w:val="clear" w:color="auto" w:fill="auto"/>
            <w:hideMark/>
          </w:tcPr>
          <w:p w14:paraId="5179B438"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020C4546"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39070483"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2908  Пыль неорганическая: 70-20% SiO2</w:t>
            </w:r>
          </w:p>
        </w:tc>
        <w:tc>
          <w:tcPr>
            <w:tcW w:w="229" w:type="pct"/>
            <w:tcBorders>
              <w:top w:val="nil"/>
              <w:left w:val="nil"/>
              <w:bottom w:val="single" w:sz="4" w:space="0" w:color="auto"/>
              <w:right w:val="single" w:sz="4" w:space="0" w:color="auto"/>
            </w:tcBorders>
            <w:shd w:val="clear" w:color="auto" w:fill="auto"/>
            <w:vAlign w:val="center"/>
            <w:hideMark/>
          </w:tcPr>
          <w:p w14:paraId="5D44E95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413" w:type="pct"/>
            <w:tcBorders>
              <w:top w:val="nil"/>
              <w:left w:val="nil"/>
              <w:bottom w:val="single" w:sz="4" w:space="0" w:color="auto"/>
              <w:right w:val="single" w:sz="4" w:space="0" w:color="auto"/>
            </w:tcBorders>
            <w:shd w:val="clear" w:color="auto" w:fill="auto"/>
            <w:vAlign w:val="center"/>
            <w:hideMark/>
          </w:tcPr>
          <w:p w14:paraId="37B94B1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98,00</w:t>
            </w:r>
          </w:p>
        </w:tc>
        <w:tc>
          <w:tcPr>
            <w:tcW w:w="367" w:type="pct"/>
            <w:tcBorders>
              <w:top w:val="nil"/>
              <w:left w:val="nil"/>
              <w:bottom w:val="single" w:sz="4" w:space="0" w:color="auto"/>
              <w:right w:val="single" w:sz="4" w:space="0" w:color="auto"/>
            </w:tcBorders>
            <w:shd w:val="clear" w:color="auto" w:fill="auto"/>
            <w:vAlign w:val="center"/>
            <w:hideMark/>
          </w:tcPr>
          <w:p w14:paraId="5A833F1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7,60</w:t>
            </w:r>
          </w:p>
        </w:tc>
        <w:tc>
          <w:tcPr>
            <w:tcW w:w="417" w:type="pct"/>
            <w:tcBorders>
              <w:top w:val="nil"/>
              <w:left w:val="nil"/>
              <w:bottom w:val="single" w:sz="4" w:space="0" w:color="auto"/>
              <w:right w:val="single" w:sz="4" w:space="0" w:color="auto"/>
            </w:tcBorders>
            <w:shd w:val="clear" w:color="auto" w:fill="auto"/>
            <w:vAlign w:val="center"/>
            <w:hideMark/>
          </w:tcPr>
          <w:p w14:paraId="78187852"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5DCCE49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0,00001</w:t>
            </w:r>
          </w:p>
        </w:tc>
        <w:tc>
          <w:tcPr>
            <w:tcW w:w="411" w:type="pct"/>
            <w:tcBorders>
              <w:top w:val="nil"/>
              <w:left w:val="nil"/>
              <w:bottom w:val="single" w:sz="4" w:space="0" w:color="auto"/>
              <w:right w:val="single" w:sz="4" w:space="0" w:color="auto"/>
            </w:tcBorders>
            <w:shd w:val="clear" w:color="auto" w:fill="auto"/>
            <w:vAlign w:val="center"/>
            <w:hideMark/>
          </w:tcPr>
          <w:p w14:paraId="186B3A92"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64B2BD37"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3811E07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6009</w:t>
            </w:r>
          </w:p>
        </w:tc>
        <w:tc>
          <w:tcPr>
            <w:tcW w:w="275" w:type="pct"/>
            <w:tcBorders>
              <w:top w:val="nil"/>
              <w:left w:val="nil"/>
              <w:bottom w:val="single" w:sz="4" w:space="0" w:color="auto"/>
              <w:right w:val="single" w:sz="4" w:space="0" w:color="auto"/>
            </w:tcBorders>
            <w:shd w:val="clear" w:color="auto" w:fill="auto"/>
            <w:vAlign w:val="center"/>
            <w:hideMark/>
          </w:tcPr>
          <w:p w14:paraId="20DC136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780" w:type="pct"/>
            <w:tcBorders>
              <w:top w:val="nil"/>
              <w:left w:val="nil"/>
              <w:bottom w:val="single" w:sz="4" w:space="0" w:color="auto"/>
              <w:right w:val="single" w:sz="4" w:space="0" w:color="auto"/>
            </w:tcBorders>
            <w:shd w:val="clear" w:color="auto" w:fill="auto"/>
            <w:hideMark/>
          </w:tcPr>
          <w:p w14:paraId="35E0899E"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18FBB784"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2BCA3DDC"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2908  Пыль неорганическая: 70-20% SiO2</w:t>
            </w:r>
          </w:p>
        </w:tc>
        <w:tc>
          <w:tcPr>
            <w:tcW w:w="229" w:type="pct"/>
            <w:tcBorders>
              <w:top w:val="nil"/>
              <w:left w:val="nil"/>
              <w:bottom w:val="single" w:sz="4" w:space="0" w:color="auto"/>
              <w:right w:val="single" w:sz="4" w:space="0" w:color="auto"/>
            </w:tcBorders>
            <w:shd w:val="clear" w:color="auto" w:fill="auto"/>
            <w:vAlign w:val="center"/>
            <w:hideMark/>
          </w:tcPr>
          <w:p w14:paraId="08B3F9F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413" w:type="pct"/>
            <w:tcBorders>
              <w:top w:val="nil"/>
              <w:left w:val="nil"/>
              <w:bottom w:val="single" w:sz="4" w:space="0" w:color="auto"/>
              <w:right w:val="single" w:sz="4" w:space="0" w:color="auto"/>
            </w:tcBorders>
            <w:shd w:val="clear" w:color="auto" w:fill="auto"/>
            <w:vAlign w:val="center"/>
            <w:hideMark/>
          </w:tcPr>
          <w:p w14:paraId="7B8854EF"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49,30</w:t>
            </w:r>
          </w:p>
        </w:tc>
        <w:tc>
          <w:tcPr>
            <w:tcW w:w="367" w:type="pct"/>
            <w:tcBorders>
              <w:top w:val="nil"/>
              <w:left w:val="nil"/>
              <w:bottom w:val="single" w:sz="4" w:space="0" w:color="auto"/>
              <w:right w:val="single" w:sz="4" w:space="0" w:color="auto"/>
            </w:tcBorders>
            <w:shd w:val="clear" w:color="auto" w:fill="auto"/>
            <w:vAlign w:val="center"/>
            <w:hideMark/>
          </w:tcPr>
          <w:p w14:paraId="382F527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134,70</w:t>
            </w:r>
          </w:p>
        </w:tc>
        <w:tc>
          <w:tcPr>
            <w:tcW w:w="417" w:type="pct"/>
            <w:tcBorders>
              <w:top w:val="nil"/>
              <w:left w:val="nil"/>
              <w:bottom w:val="single" w:sz="4" w:space="0" w:color="auto"/>
              <w:right w:val="single" w:sz="4" w:space="0" w:color="auto"/>
            </w:tcBorders>
            <w:shd w:val="clear" w:color="auto" w:fill="auto"/>
            <w:vAlign w:val="center"/>
            <w:hideMark/>
          </w:tcPr>
          <w:p w14:paraId="0A7C03B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52A649F5"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50701FBC"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2,69e-06</w:t>
            </w:r>
          </w:p>
        </w:tc>
        <w:tc>
          <w:tcPr>
            <w:tcW w:w="413" w:type="pct"/>
            <w:tcBorders>
              <w:top w:val="nil"/>
              <w:left w:val="nil"/>
              <w:bottom w:val="single" w:sz="4" w:space="0" w:color="auto"/>
              <w:right w:val="single" w:sz="4" w:space="0" w:color="auto"/>
            </w:tcBorders>
            <w:shd w:val="clear" w:color="auto" w:fill="auto"/>
            <w:vAlign w:val="center"/>
            <w:hideMark/>
          </w:tcPr>
          <w:p w14:paraId="787E4011"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505" w:type="pct"/>
            <w:tcBorders>
              <w:top w:val="nil"/>
              <w:left w:val="nil"/>
              <w:bottom w:val="single" w:sz="4" w:space="0" w:color="auto"/>
              <w:right w:val="single" w:sz="4" w:space="0" w:color="auto"/>
            </w:tcBorders>
            <w:shd w:val="clear" w:color="auto" w:fill="auto"/>
            <w:vAlign w:val="center"/>
            <w:hideMark/>
          </w:tcPr>
          <w:p w14:paraId="1E6CC50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6009</w:t>
            </w:r>
          </w:p>
        </w:tc>
        <w:tc>
          <w:tcPr>
            <w:tcW w:w="275" w:type="pct"/>
            <w:tcBorders>
              <w:top w:val="nil"/>
              <w:left w:val="nil"/>
              <w:bottom w:val="single" w:sz="4" w:space="0" w:color="auto"/>
              <w:right w:val="single" w:sz="4" w:space="0" w:color="auto"/>
            </w:tcBorders>
            <w:shd w:val="clear" w:color="auto" w:fill="auto"/>
            <w:vAlign w:val="center"/>
            <w:hideMark/>
          </w:tcPr>
          <w:p w14:paraId="4DCFC3A9"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780" w:type="pct"/>
            <w:tcBorders>
              <w:top w:val="nil"/>
              <w:left w:val="nil"/>
              <w:bottom w:val="single" w:sz="4" w:space="0" w:color="auto"/>
              <w:right w:val="single" w:sz="4" w:space="0" w:color="auto"/>
            </w:tcBorders>
            <w:shd w:val="clear" w:color="auto" w:fill="auto"/>
            <w:hideMark/>
          </w:tcPr>
          <w:p w14:paraId="3691F89F"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r w:rsidR="00DA0507" w:rsidRPr="00F9323D" w14:paraId="3455AA33" w14:textId="77777777" w:rsidTr="00DA0507">
        <w:trPr>
          <w:trHeight w:val="480"/>
        </w:trPr>
        <w:tc>
          <w:tcPr>
            <w:tcW w:w="779" w:type="pct"/>
            <w:tcBorders>
              <w:top w:val="nil"/>
              <w:left w:val="single" w:sz="4" w:space="0" w:color="auto"/>
              <w:bottom w:val="single" w:sz="4" w:space="0" w:color="auto"/>
              <w:right w:val="single" w:sz="4" w:space="0" w:color="auto"/>
            </w:tcBorders>
            <w:shd w:val="clear" w:color="auto" w:fill="auto"/>
            <w:vAlign w:val="center"/>
            <w:hideMark/>
          </w:tcPr>
          <w:p w14:paraId="0BBC0EEF"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2908  Пыль неорганическая: 70-20% SiO2</w:t>
            </w:r>
          </w:p>
        </w:tc>
        <w:tc>
          <w:tcPr>
            <w:tcW w:w="229" w:type="pct"/>
            <w:tcBorders>
              <w:top w:val="nil"/>
              <w:left w:val="nil"/>
              <w:bottom w:val="single" w:sz="4" w:space="0" w:color="auto"/>
              <w:right w:val="single" w:sz="4" w:space="0" w:color="auto"/>
            </w:tcBorders>
            <w:shd w:val="clear" w:color="auto" w:fill="auto"/>
            <w:vAlign w:val="center"/>
            <w:hideMark/>
          </w:tcPr>
          <w:p w14:paraId="4895A15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413" w:type="pct"/>
            <w:tcBorders>
              <w:top w:val="nil"/>
              <w:left w:val="nil"/>
              <w:bottom w:val="single" w:sz="4" w:space="0" w:color="auto"/>
              <w:right w:val="single" w:sz="4" w:space="0" w:color="auto"/>
            </w:tcBorders>
            <w:shd w:val="clear" w:color="auto" w:fill="auto"/>
            <w:vAlign w:val="center"/>
            <w:hideMark/>
          </w:tcPr>
          <w:p w14:paraId="2F5B817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103,60</w:t>
            </w:r>
          </w:p>
        </w:tc>
        <w:tc>
          <w:tcPr>
            <w:tcW w:w="367" w:type="pct"/>
            <w:tcBorders>
              <w:top w:val="nil"/>
              <w:left w:val="nil"/>
              <w:bottom w:val="single" w:sz="4" w:space="0" w:color="auto"/>
              <w:right w:val="single" w:sz="4" w:space="0" w:color="auto"/>
            </w:tcBorders>
            <w:shd w:val="clear" w:color="auto" w:fill="auto"/>
            <w:vAlign w:val="center"/>
            <w:hideMark/>
          </w:tcPr>
          <w:p w14:paraId="64836E0D"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eastAsia="ru-RU"/>
              </w:rPr>
              <w:t>35,80</w:t>
            </w:r>
          </w:p>
        </w:tc>
        <w:tc>
          <w:tcPr>
            <w:tcW w:w="417" w:type="pct"/>
            <w:tcBorders>
              <w:top w:val="nil"/>
              <w:left w:val="nil"/>
              <w:bottom w:val="single" w:sz="4" w:space="0" w:color="auto"/>
              <w:right w:val="single" w:sz="4" w:space="0" w:color="auto"/>
            </w:tcBorders>
            <w:shd w:val="clear" w:color="auto" w:fill="auto"/>
            <w:vAlign w:val="center"/>
            <w:hideMark/>
          </w:tcPr>
          <w:p w14:paraId="2121DA2B"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2ABB5740"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1" w:type="pct"/>
            <w:tcBorders>
              <w:top w:val="nil"/>
              <w:left w:val="nil"/>
              <w:bottom w:val="single" w:sz="4" w:space="0" w:color="auto"/>
              <w:right w:val="single" w:sz="4" w:space="0" w:color="auto"/>
            </w:tcBorders>
            <w:shd w:val="clear" w:color="auto" w:fill="auto"/>
            <w:vAlign w:val="center"/>
            <w:hideMark/>
          </w:tcPr>
          <w:p w14:paraId="700EEB7E"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413" w:type="pct"/>
            <w:tcBorders>
              <w:top w:val="nil"/>
              <w:left w:val="nil"/>
              <w:bottom w:val="single" w:sz="4" w:space="0" w:color="auto"/>
              <w:right w:val="single" w:sz="4" w:space="0" w:color="auto"/>
            </w:tcBorders>
            <w:shd w:val="clear" w:color="auto" w:fill="auto"/>
            <w:vAlign w:val="center"/>
            <w:hideMark/>
          </w:tcPr>
          <w:p w14:paraId="076D384A"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0,00001</w:t>
            </w:r>
          </w:p>
        </w:tc>
        <w:tc>
          <w:tcPr>
            <w:tcW w:w="505" w:type="pct"/>
            <w:tcBorders>
              <w:top w:val="nil"/>
              <w:left w:val="nil"/>
              <w:bottom w:val="single" w:sz="4" w:space="0" w:color="auto"/>
              <w:right w:val="single" w:sz="4" w:space="0" w:color="auto"/>
            </w:tcBorders>
            <w:shd w:val="clear" w:color="auto" w:fill="auto"/>
            <w:vAlign w:val="center"/>
            <w:hideMark/>
          </w:tcPr>
          <w:p w14:paraId="04151793"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6009</w:t>
            </w:r>
          </w:p>
        </w:tc>
        <w:tc>
          <w:tcPr>
            <w:tcW w:w="275" w:type="pct"/>
            <w:tcBorders>
              <w:top w:val="nil"/>
              <w:left w:val="nil"/>
              <w:bottom w:val="single" w:sz="4" w:space="0" w:color="auto"/>
              <w:right w:val="single" w:sz="4" w:space="0" w:color="auto"/>
            </w:tcBorders>
            <w:shd w:val="clear" w:color="auto" w:fill="auto"/>
            <w:vAlign w:val="center"/>
            <w:hideMark/>
          </w:tcPr>
          <w:p w14:paraId="383607B8" w14:textId="77777777" w:rsidR="00DA0507" w:rsidRPr="00F9323D" w:rsidRDefault="00DA0507" w:rsidP="00DA050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780" w:type="pct"/>
            <w:tcBorders>
              <w:top w:val="nil"/>
              <w:left w:val="nil"/>
              <w:bottom w:val="single" w:sz="4" w:space="0" w:color="auto"/>
              <w:right w:val="single" w:sz="4" w:space="0" w:color="auto"/>
            </w:tcBorders>
            <w:shd w:val="clear" w:color="auto" w:fill="auto"/>
            <w:hideMark/>
          </w:tcPr>
          <w:p w14:paraId="0BD2E2DB" w14:textId="77777777" w:rsidR="00DA0507" w:rsidRPr="00F9323D" w:rsidRDefault="00DA0507" w:rsidP="00DA050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№2   Цех: Мехмастерская</w:t>
            </w:r>
          </w:p>
        </w:tc>
      </w:tr>
    </w:tbl>
    <w:p w14:paraId="505026E7" w14:textId="77777777" w:rsidR="00DA0507" w:rsidRPr="00F9323D" w:rsidRDefault="00DA0507" w:rsidP="008559D1">
      <w:pPr>
        <w:tabs>
          <w:tab w:val="left" w:pos="720"/>
        </w:tabs>
        <w:spacing w:line="360" w:lineRule="auto"/>
        <w:jc w:val="both"/>
        <w:rPr>
          <w:rFonts w:eastAsia="Andale Sans UI"/>
          <w:kern w:val="1"/>
          <w:szCs w:val="24"/>
          <w:lang w:val="ru-RU"/>
        </w:rPr>
      </w:pPr>
    </w:p>
    <w:p w14:paraId="6E13ACAD" w14:textId="77777777" w:rsidR="00F82E6C" w:rsidRPr="00F9323D" w:rsidRDefault="00F82E6C" w:rsidP="008559D1">
      <w:pPr>
        <w:tabs>
          <w:tab w:val="left" w:pos="720"/>
        </w:tabs>
        <w:spacing w:line="360" w:lineRule="auto"/>
        <w:jc w:val="both"/>
        <w:rPr>
          <w:rFonts w:eastAsia="Andale Sans UI"/>
          <w:kern w:val="1"/>
          <w:szCs w:val="24"/>
          <w:lang w:val="ru-RU"/>
        </w:rPr>
      </w:pPr>
    </w:p>
    <w:tbl>
      <w:tblPr>
        <w:tblW w:w="15400" w:type="dxa"/>
        <w:tblInd w:w="93" w:type="dxa"/>
        <w:tblLook w:val="04A0" w:firstRow="1" w:lastRow="0" w:firstColumn="1" w:lastColumn="0" w:noHBand="0" w:noVBand="1"/>
      </w:tblPr>
      <w:tblGrid>
        <w:gridCol w:w="2642"/>
        <w:gridCol w:w="814"/>
        <w:gridCol w:w="935"/>
        <w:gridCol w:w="935"/>
        <w:gridCol w:w="1287"/>
        <w:gridCol w:w="1353"/>
        <w:gridCol w:w="1345"/>
        <w:gridCol w:w="1347"/>
        <w:gridCol w:w="1460"/>
        <w:gridCol w:w="931"/>
        <w:gridCol w:w="2351"/>
      </w:tblGrid>
      <w:tr w:rsidR="00F82E6C" w:rsidRPr="00056EC6" w14:paraId="05AF7668" w14:textId="77777777" w:rsidTr="00F82E6C">
        <w:trPr>
          <w:trHeight w:val="300"/>
        </w:trPr>
        <w:tc>
          <w:tcPr>
            <w:tcW w:w="15400" w:type="dxa"/>
            <w:gridSpan w:val="11"/>
            <w:tcBorders>
              <w:top w:val="nil"/>
              <w:left w:val="nil"/>
              <w:bottom w:val="nil"/>
              <w:right w:val="nil"/>
            </w:tcBorders>
            <w:shd w:val="clear" w:color="auto" w:fill="auto"/>
            <w:hideMark/>
          </w:tcPr>
          <w:p w14:paraId="7ADCBFAA" w14:textId="77777777" w:rsidR="00E01F66" w:rsidRPr="00F9323D" w:rsidRDefault="00E01F66" w:rsidP="00E01F66">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lastRenderedPageBreak/>
              <w:t>Перечень источников выброса с наибольшим воздействием на атмосферный воздух</w:t>
            </w:r>
          </w:p>
          <w:p w14:paraId="03D46190" w14:textId="282BDBB1" w:rsidR="00F82E6C" w:rsidRPr="00F9323D" w:rsidRDefault="00E01F66" w:rsidP="00E01F66">
            <w:pPr>
              <w:widowControl/>
              <w:suppressAutoHyphens w:val="0"/>
              <w:jc w:val="right"/>
              <w:rPr>
                <w:rFonts w:cs="Times New Roman"/>
                <w:b/>
                <w:bCs/>
                <w:color w:val="000000"/>
                <w:sz w:val="18"/>
                <w:szCs w:val="18"/>
                <w:lang w:val="ru-RU" w:eastAsia="ru-RU"/>
              </w:rPr>
            </w:pPr>
            <w:r w:rsidRPr="00F9323D">
              <w:rPr>
                <w:rFonts w:cs="Times New Roman"/>
                <w:b/>
                <w:bCs/>
                <w:color w:val="000000"/>
                <w:szCs w:val="24"/>
                <w:lang w:val="ru-RU" w:eastAsia="ru-RU"/>
              </w:rPr>
              <w:t>Таблица 5.3.1 М.Р. Зима (Площадка №3)</w:t>
            </w:r>
          </w:p>
        </w:tc>
      </w:tr>
      <w:tr w:rsidR="00F82E6C" w:rsidRPr="00056EC6" w14:paraId="241C9E75" w14:textId="77777777" w:rsidTr="003818FA">
        <w:trPr>
          <w:trHeight w:val="540"/>
        </w:trPr>
        <w:tc>
          <w:tcPr>
            <w:tcW w:w="264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AB76C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 код и наименование</w:t>
            </w:r>
          </w:p>
        </w:tc>
        <w:tc>
          <w:tcPr>
            <w:tcW w:w="2684" w:type="dxa"/>
            <w:gridSpan w:val="3"/>
            <w:tcBorders>
              <w:top w:val="single" w:sz="4" w:space="0" w:color="000000"/>
              <w:left w:val="nil"/>
              <w:bottom w:val="single" w:sz="4" w:space="0" w:color="000000"/>
              <w:right w:val="single" w:sz="4" w:space="0" w:color="000000"/>
            </w:tcBorders>
            <w:shd w:val="clear" w:color="auto" w:fill="auto"/>
            <w:vAlign w:val="center"/>
            <w:hideMark/>
          </w:tcPr>
          <w:p w14:paraId="44F80DF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Расчетная (контрольная) точка</w:t>
            </w:r>
          </w:p>
        </w:tc>
        <w:tc>
          <w:tcPr>
            <w:tcW w:w="12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3D025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Фоновая концентрация q'уф,j, в долях ПДК</w:t>
            </w:r>
          </w:p>
        </w:tc>
        <w:tc>
          <w:tcPr>
            <w:tcW w:w="4045" w:type="dxa"/>
            <w:gridSpan w:val="3"/>
            <w:tcBorders>
              <w:top w:val="single" w:sz="4" w:space="0" w:color="000000"/>
              <w:left w:val="nil"/>
              <w:bottom w:val="single" w:sz="4" w:space="0" w:color="000000"/>
              <w:right w:val="single" w:sz="4" w:space="0" w:color="000000"/>
            </w:tcBorders>
            <w:shd w:val="clear" w:color="auto" w:fill="auto"/>
            <w:vAlign w:val="center"/>
            <w:hideMark/>
          </w:tcPr>
          <w:p w14:paraId="6E8EB6B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Расчетная максимальная приземная концентрация, в долях ПДК </w:t>
            </w:r>
          </w:p>
        </w:tc>
        <w:tc>
          <w:tcPr>
            <w:tcW w:w="239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055E4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Источники с наибольшим воздействием на атмосферный воздух, (наибольшим вкладом в максимальную концентрацию)</w:t>
            </w:r>
          </w:p>
        </w:tc>
        <w:tc>
          <w:tcPr>
            <w:tcW w:w="235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FEC01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Принадлежность источника (цех, участок, подразделение)</w:t>
            </w:r>
          </w:p>
        </w:tc>
      </w:tr>
      <w:tr w:rsidR="00F82E6C" w:rsidRPr="00056EC6" w14:paraId="24421DAF" w14:textId="77777777" w:rsidTr="003818FA">
        <w:trPr>
          <w:trHeight w:val="555"/>
        </w:trPr>
        <w:tc>
          <w:tcPr>
            <w:tcW w:w="2642" w:type="dxa"/>
            <w:vMerge/>
            <w:tcBorders>
              <w:top w:val="single" w:sz="4" w:space="0" w:color="000000"/>
              <w:left w:val="single" w:sz="4" w:space="0" w:color="000000"/>
              <w:bottom w:val="single" w:sz="4" w:space="0" w:color="000000"/>
              <w:right w:val="single" w:sz="4" w:space="0" w:color="000000"/>
            </w:tcBorders>
            <w:vAlign w:val="center"/>
            <w:hideMark/>
          </w:tcPr>
          <w:p w14:paraId="78F7AF63" w14:textId="77777777" w:rsidR="00F82E6C" w:rsidRPr="00F9323D" w:rsidRDefault="00F82E6C" w:rsidP="00F82E6C">
            <w:pPr>
              <w:widowControl/>
              <w:suppressAutoHyphens w:val="0"/>
              <w:rPr>
                <w:rFonts w:cs="Times New Roman"/>
                <w:color w:val="000000"/>
                <w:sz w:val="18"/>
                <w:szCs w:val="18"/>
                <w:lang w:val="ru-RU" w:eastAsia="ru-RU"/>
              </w:rPr>
            </w:pPr>
          </w:p>
        </w:tc>
        <w:tc>
          <w:tcPr>
            <w:tcW w:w="814"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11074B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номер </w:t>
            </w:r>
          </w:p>
        </w:tc>
        <w:tc>
          <w:tcPr>
            <w:tcW w:w="93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F5A147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w:t>
            </w:r>
            <w:r w:rsidRPr="00F9323D">
              <w:rPr>
                <w:rFonts w:cs="Times New Roman"/>
                <w:color w:val="000000"/>
                <w:sz w:val="18"/>
                <w:szCs w:val="18"/>
                <w:lang w:val="ru-RU" w:eastAsia="ru-RU"/>
              </w:rPr>
              <w:br/>
              <w:t>ната  X, м</w:t>
            </w:r>
          </w:p>
        </w:tc>
        <w:tc>
          <w:tcPr>
            <w:tcW w:w="93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DCF71A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w:t>
            </w:r>
            <w:r w:rsidRPr="00F9323D">
              <w:rPr>
                <w:rFonts w:cs="Times New Roman"/>
                <w:color w:val="000000"/>
                <w:sz w:val="18"/>
                <w:szCs w:val="18"/>
                <w:lang w:val="ru-RU" w:eastAsia="ru-RU"/>
              </w:rPr>
              <w:br/>
              <w:t>ната  Y, м</w:t>
            </w:r>
          </w:p>
        </w:tc>
        <w:tc>
          <w:tcPr>
            <w:tcW w:w="1287" w:type="dxa"/>
            <w:vMerge/>
            <w:tcBorders>
              <w:top w:val="single" w:sz="4" w:space="0" w:color="000000"/>
              <w:left w:val="single" w:sz="4" w:space="0" w:color="000000"/>
              <w:bottom w:val="single" w:sz="4" w:space="0" w:color="000000"/>
              <w:right w:val="single" w:sz="4" w:space="0" w:color="000000"/>
            </w:tcBorders>
            <w:vAlign w:val="center"/>
            <w:hideMark/>
          </w:tcPr>
          <w:p w14:paraId="5A488A8E" w14:textId="77777777" w:rsidR="00F82E6C" w:rsidRPr="00F9323D" w:rsidRDefault="00F82E6C" w:rsidP="00F82E6C">
            <w:pPr>
              <w:widowControl/>
              <w:suppressAutoHyphens w:val="0"/>
              <w:rPr>
                <w:rFonts w:cs="Times New Roman"/>
                <w:color w:val="000000"/>
                <w:sz w:val="18"/>
                <w:szCs w:val="18"/>
                <w:lang w:val="ru-RU" w:eastAsia="ru-RU"/>
              </w:rPr>
            </w:pPr>
          </w:p>
        </w:tc>
        <w:tc>
          <w:tcPr>
            <w:tcW w:w="135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BF856D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предприятия</w:t>
            </w:r>
          </w:p>
        </w:tc>
        <w:tc>
          <w:tcPr>
            <w:tcW w:w="1345" w:type="dxa"/>
            <w:vMerge w:val="restart"/>
            <w:tcBorders>
              <w:top w:val="nil"/>
              <w:left w:val="single" w:sz="4" w:space="0" w:color="000000"/>
              <w:bottom w:val="single" w:sz="4" w:space="0" w:color="000000"/>
              <w:right w:val="single" w:sz="4" w:space="0" w:color="000000"/>
            </w:tcBorders>
            <w:shd w:val="clear" w:color="auto" w:fill="auto"/>
            <w:hideMark/>
          </w:tcPr>
          <w:p w14:paraId="7127FCC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санитарно -защитной  зоны (с учетом фона/без учета фона)</w:t>
            </w:r>
          </w:p>
        </w:tc>
        <w:tc>
          <w:tcPr>
            <w:tcW w:w="1347" w:type="dxa"/>
            <w:vMerge w:val="restart"/>
            <w:tcBorders>
              <w:top w:val="nil"/>
              <w:left w:val="single" w:sz="4" w:space="0" w:color="000000"/>
              <w:bottom w:val="single" w:sz="4" w:space="0" w:color="000000"/>
              <w:right w:val="single" w:sz="4" w:space="0" w:color="000000"/>
            </w:tcBorders>
            <w:shd w:val="clear" w:color="auto" w:fill="auto"/>
            <w:hideMark/>
          </w:tcPr>
          <w:p w14:paraId="2619182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 жилой зоне /зоне с особыми условиями (с учетом фона/без учета фона)</w:t>
            </w:r>
          </w:p>
        </w:tc>
        <w:tc>
          <w:tcPr>
            <w:tcW w:w="2391" w:type="dxa"/>
            <w:gridSpan w:val="2"/>
            <w:vMerge/>
            <w:tcBorders>
              <w:top w:val="nil"/>
              <w:left w:val="single" w:sz="4" w:space="0" w:color="000000"/>
              <w:bottom w:val="single" w:sz="4" w:space="0" w:color="000000"/>
              <w:right w:val="single" w:sz="4" w:space="0" w:color="000000"/>
            </w:tcBorders>
            <w:vAlign w:val="center"/>
            <w:hideMark/>
          </w:tcPr>
          <w:p w14:paraId="2BBFD93F" w14:textId="77777777" w:rsidR="00F82E6C" w:rsidRPr="00F9323D" w:rsidRDefault="00F82E6C" w:rsidP="00F82E6C">
            <w:pPr>
              <w:widowControl/>
              <w:suppressAutoHyphens w:val="0"/>
              <w:rPr>
                <w:rFonts w:cs="Times New Roman"/>
                <w:color w:val="000000"/>
                <w:sz w:val="18"/>
                <w:szCs w:val="18"/>
                <w:lang w:val="ru-RU" w:eastAsia="ru-RU"/>
              </w:rPr>
            </w:pPr>
          </w:p>
        </w:tc>
        <w:tc>
          <w:tcPr>
            <w:tcW w:w="2351" w:type="dxa"/>
            <w:vMerge/>
            <w:tcBorders>
              <w:top w:val="single" w:sz="4" w:space="0" w:color="000000"/>
              <w:left w:val="single" w:sz="4" w:space="0" w:color="000000"/>
              <w:bottom w:val="single" w:sz="4" w:space="0" w:color="000000"/>
              <w:right w:val="single" w:sz="4" w:space="0" w:color="000000"/>
            </w:tcBorders>
            <w:vAlign w:val="center"/>
            <w:hideMark/>
          </w:tcPr>
          <w:p w14:paraId="79FE1A41" w14:textId="77777777" w:rsidR="00F82E6C" w:rsidRPr="00F9323D" w:rsidRDefault="00F82E6C" w:rsidP="00F82E6C">
            <w:pPr>
              <w:widowControl/>
              <w:suppressAutoHyphens w:val="0"/>
              <w:rPr>
                <w:rFonts w:cs="Times New Roman"/>
                <w:color w:val="000000"/>
                <w:sz w:val="18"/>
                <w:szCs w:val="18"/>
                <w:lang w:val="ru-RU" w:eastAsia="ru-RU"/>
              </w:rPr>
            </w:pPr>
          </w:p>
        </w:tc>
      </w:tr>
      <w:tr w:rsidR="00F82E6C" w:rsidRPr="00F9323D" w14:paraId="1C28DB77" w14:textId="77777777" w:rsidTr="003818FA">
        <w:trPr>
          <w:trHeight w:val="540"/>
        </w:trPr>
        <w:tc>
          <w:tcPr>
            <w:tcW w:w="2642" w:type="dxa"/>
            <w:vMerge/>
            <w:tcBorders>
              <w:top w:val="single" w:sz="4" w:space="0" w:color="000000"/>
              <w:left w:val="single" w:sz="4" w:space="0" w:color="000000"/>
              <w:bottom w:val="single" w:sz="4" w:space="0" w:color="000000"/>
              <w:right w:val="single" w:sz="4" w:space="0" w:color="000000"/>
            </w:tcBorders>
            <w:vAlign w:val="center"/>
            <w:hideMark/>
          </w:tcPr>
          <w:p w14:paraId="177995F9" w14:textId="77777777" w:rsidR="00F82E6C" w:rsidRPr="00F9323D" w:rsidRDefault="00F82E6C" w:rsidP="00F82E6C">
            <w:pPr>
              <w:widowControl/>
              <w:suppressAutoHyphens w:val="0"/>
              <w:rPr>
                <w:rFonts w:cs="Times New Roman"/>
                <w:color w:val="000000"/>
                <w:sz w:val="18"/>
                <w:szCs w:val="18"/>
                <w:lang w:val="ru-RU" w:eastAsia="ru-RU"/>
              </w:rPr>
            </w:pPr>
          </w:p>
        </w:tc>
        <w:tc>
          <w:tcPr>
            <w:tcW w:w="814" w:type="dxa"/>
            <w:vMerge/>
            <w:tcBorders>
              <w:top w:val="nil"/>
              <w:left w:val="single" w:sz="4" w:space="0" w:color="000000"/>
              <w:bottom w:val="single" w:sz="4" w:space="0" w:color="000000"/>
              <w:right w:val="single" w:sz="4" w:space="0" w:color="000000"/>
            </w:tcBorders>
            <w:vAlign w:val="center"/>
            <w:hideMark/>
          </w:tcPr>
          <w:p w14:paraId="2E7B2B4E" w14:textId="77777777" w:rsidR="00F82E6C" w:rsidRPr="00F9323D" w:rsidRDefault="00F82E6C" w:rsidP="00F82E6C">
            <w:pPr>
              <w:widowControl/>
              <w:suppressAutoHyphens w:val="0"/>
              <w:rPr>
                <w:rFonts w:cs="Times New Roman"/>
                <w:color w:val="000000"/>
                <w:sz w:val="18"/>
                <w:szCs w:val="18"/>
                <w:lang w:val="ru-RU" w:eastAsia="ru-RU"/>
              </w:rPr>
            </w:pPr>
          </w:p>
        </w:tc>
        <w:tc>
          <w:tcPr>
            <w:tcW w:w="935" w:type="dxa"/>
            <w:vMerge/>
            <w:tcBorders>
              <w:top w:val="nil"/>
              <w:left w:val="single" w:sz="4" w:space="0" w:color="000000"/>
              <w:bottom w:val="single" w:sz="4" w:space="0" w:color="000000"/>
              <w:right w:val="single" w:sz="4" w:space="0" w:color="000000"/>
            </w:tcBorders>
            <w:vAlign w:val="center"/>
            <w:hideMark/>
          </w:tcPr>
          <w:p w14:paraId="46390B81" w14:textId="77777777" w:rsidR="00F82E6C" w:rsidRPr="00F9323D" w:rsidRDefault="00F82E6C" w:rsidP="00F82E6C">
            <w:pPr>
              <w:widowControl/>
              <w:suppressAutoHyphens w:val="0"/>
              <w:rPr>
                <w:rFonts w:cs="Times New Roman"/>
                <w:color w:val="000000"/>
                <w:sz w:val="18"/>
                <w:szCs w:val="18"/>
                <w:lang w:val="ru-RU" w:eastAsia="ru-RU"/>
              </w:rPr>
            </w:pPr>
          </w:p>
        </w:tc>
        <w:tc>
          <w:tcPr>
            <w:tcW w:w="935" w:type="dxa"/>
            <w:vMerge/>
            <w:tcBorders>
              <w:top w:val="nil"/>
              <w:left w:val="single" w:sz="4" w:space="0" w:color="000000"/>
              <w:bottom w:val="single" w:sz="4" w:space="0" w:color="000000"/>
              <w:right w:val="single" w:sz="4" w:space="0" w:color="000000"/>
            </w:tcBorders>
            <w:vAlign w:val="center"/>
            <w:hideMark/>
          </w:tcPr>
          <w:p w14:paraId="157B283C" w14:textId="77777777" w:rsidR="00F82E6C" w:rsidRPr="00F9323D" w:rsidRDefault="00F82E6C" w:rsidP="00F82E6C">
            <w:pPr>
              <w:widowControl/>
              <w:suppressAutoHyphens w:val="0"/>
              <w:rPr>
                <w:rFonts w:cs="Times New Roman"/>
                <w:color w:val="000000"/>
                <w:sz w:val="18"/>
                <w:szCs w:val="18"/>
                <w:lang w:val="ru-RU" w:eastAsia="ru-RU"/>
              </w:rPr>
            </w:pPr>
          </w:p>
        </w:tc>
        <w:tc>
          <w:tcPr>
            <w:tcW w:w="1287" w:type="dxa"/>
            <w:vMerge/>
            <w:tcBorders>
              <w:top w:val="single" w:sz="4" w:space="0" w:color="000000"/>
              <w:left w:val="single" w:sz="4" w:space="0" w:color="000000"/>
              <w:bottom w:val="single" w:sz="4" w:space="0" w:color="000000"/>
              <w:right w:val="single" w:sz="4" w:space="0" w:color="000000"/>
            </w:tcBorders>
            <w:vAlign w:val="center"/>
            <w:hideMark/>
          </w:tcPr>
          <w:p w14:paraId="30C34D81" w14:textId="77777777" w:rsidR="00F82E6C" w:rsidRPr="00F9323D" w:rsidRDefault="00F82E6C" w:rsidP="00F82E6C">
            <w:pPr>
              <w:widowControl/>
              <w:suppressAutoHyphens w:val="0"/>
              <w:rPr>
                <w:rFonts w:cs="Times New Roman"/>
                <w:color w:val="000000"/>
                <w:sz w:val="18"/>
                <w:szCs w:val="18"/>
                <w:lang w:val="ru-RU" w:eastAsia="ru-RU"/>
              </w:rPr>
            </w:pPr>
          </w:p>
        </w:tc>
        <w:tc>
          <w:tcPr>
            <w:tcW w:w="1353" w:type="dxa"/>
            <w:vMerge/>
            <w:tcBorders>
              <w:top w:val="nil"/>
              <w:left w:val="single" w:sz="4" w:space="0" w:color="000000"/>
              <w:bottom w:val="single" w:sz="4" w:space="0" w:color="000000"/>
              <w:right w:val="single" w:sz="4" w:space="0" w:color="000000"/>
            </w:tcBorders>
            <w:vAlign w:val="center"/>
            <w:hideMark/>
          </w:tcPr>
          <w:p w14:paraId="4F81212F" w14:textId="77777777" w:rsidR="00F82E6C" w:rsidRPr="00F9323D" w:rsidRDefault="00F82E6C" w:rsidP="00F82E6C">
            <w:pPr>
              <w:widowControl/>
              <w:suppressAutoHyphens w:val="0"/>
              <w:rPr>
                <w:rFonts w:cs="Times New Roman"/>
                <w:color w:val="000000"/>
                <w:sz w:val="18"/>
                <w:szCs w:val="18"/>
                <w:lang w:val="ru-RU" w:eastAsia="ru-RU"/>
              </w:rPr>
            </w:pPr>
          </w:p>
        </w:tc>
        <w:tc>
          <w:tcPr>
            <w:tcW w:w="1345" w:type="dxa"/>
            <w:vMerge/>
            <w:tcBorders>
              <w:top w:val="nil"/>
              <w:left w:val="single" w:sz="4" w:space="0" w:color="000000"/>
              <w:bottom w:val="single" w:sz="4" w:space="0" w:color="000000"/>
              <w:right w:val="single" w:sz="4" w:space="0" w:color="000000"/>
            </w:tcBorders>
            <w:vAlign w:val="center"/>
            <w:hideMark/>
          </w:tcPr>
          <w:p w14:paraId="27E2E151" w14:textId="77777777" w:rsidR="00F82E6C" w:rsidRPr="00F9323D" w:rsidRDefault="00F82E6C" w:rsidP="00F82E6C">
            <w:pPr>
              <w:widowControl/>
              <w:suppressAutoHyphens w:val="0"/>
              <w:rPr>
                <w:rFonts w:cs="Times New Roman"/>
                <w:color w:val="000000"/>
                <w:sz w:val="18"/>
                <w:szCs w:val="18"/>
                <w:lang w:val="ru-RU" w:eastAsia="ru-RU"/>
              </w:rPr>
            </w:pPr>
          </w:p>
        </w:tc>
        <w:tc>
          <w:tcPr>
            <w:tcW w:w="1347" w:type="dxa"/>
            <w:vMerge/>
            <w:tcBorders>
              <w:top w:val="nil"/>
              <w:left w:val="single" w:sz="4" w:space="0" w:color="000000"/>
              <w:bottom w:val="single" w:sz="4" w:space="0" w:color="000000"/>
              <w:right w:val="single" w:sz="4" w:space="0" w:color="000000"/>
            </w:tcBorders>
            <w:vAlign w:val="center"/>
            <w:hideMark/>
          </w:tcPr>
          <w:p w14:paraId="45EAA0B7" w14:textId="77777777" w:rsidR="00F82E6C" w:rsidRPr="00F9323D" w:rsidRDefault="00F82E6C" w:rsidP="00F82E6C">
            <w:pPr>
              <w:widowControl/>
              <w:suppressAutoHyphens w:val="0"/>
              <w:rPr>
                <w:rFonts w:cs="Times New Roman"/>
                <w:color w:val="000000"/>
                <w:sz w:val="18"/>
                <w:szCs w:val="18"/>
                <w:lang w:val="ru-RU" w:eastAsia="ru-RU"/>
              </w:rPr>
            </w:pPr>
          </w:p>
        </w:tc>
        <w:tc>
          <w:tcPr>
            <w:tcW w:w="1460" w:type="dxa"/>
            <w:tcBorders>
              <w:top w:val="nil"/>
              <w:left w:val="nil"/>
              <w:bottom w:val="single" w:sz="4" w:space="0" w:color="000000"/>
              <w:right w:val="single" w:sz="4" w:space="0" w:color="000000"/>
            </w:tcBorders>
            <w:shd w:val="clear" w:color="auto" w:fill="auto"/>
            <w:vAlign w:val="center"/>
            <w:hideMark/>
          </w:tcPr>
          <w:p w14:paraId="5524607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источника на карте -схеме</w:t>
            </w:r>
          </w:p>
        </w:tc>
        <w:tc>
          <w:tcPr>
            <w:tcW w:w="931" w:type="dxa"/>
            <w:tcBorders>
              <w:top w:val="nil"/>
              <w:left w:val="nil"/>
              <w:bottom w:val="single" w:sz="4" w:space="0" w:color="000000"/>
              <w:right w:val="single" w:sz="4" w:space="0" w:color="000000"/>
            </w:tcBorders>
            <w:shd w:val="clear" w:color="auto" w:fill="auto"/>
            <w:vAlign w:val="center"/>
            <w:hideMark/>
          </w:tcPr>
          <w:p w14:paraId="6F95F38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вклада</w:t>
            </w:r>
          </w:p>
        </w:tc>
        <w:tc>
          <w:tcPr>
            <w:tcW w:w="2351" w:type="dxa"/>
            <w:vMerge/>
            <w:tcBorders>
              <w:top w:val="single" w:sz="4" w:space="0" w:color="000000"/>
              <w:left w:val="single" w:sz="4" w:space="0" w:color="000000"/>
              <w:bottom w:val="single" w:sz="4" w:space="0" w:color="000000"/>
              <w:right w:val="single" w:sz="4" w:space="0" w:color="000000"/>
            </w:tcBorders>
            <w:vAlign w:val="center"/>
            <w:hideMark/>
          </w:tcPr>
          <w:p w14:paraId="66AD29C8" w14:textId="77777777" w:rsidR="00F82E6C" w:rsidRPr="00F9323D" w:rsidRDefault="00F82E6C" w:rsidP="00F82E6C">
            <w:pPr>
              <w:widowControl/>
              <w:suppressAutoHyphens w:val="0"/>
              <w:rPr>
                <w:rFonts w:cs="Times New Roman"/>
                <w:color w:val="000000"/>
                <w:sz w:val="18"/>
                <w:szCs w:val="18"/>
                <w:lang w:val="ru-RU" w:eastAsia="ru-RU"/>
              </w:rPr>
            </w:pPr>
          </w:p>
        </w:tc>
      </w:tr>
      <w:tr w:rsidR="00F82E6C" w:rsidRPr="00F9323D" w14:paraId="19B6FE64" w14:textId="77777777" w:rsidTr="003818FA">
        <w:trPr>
          <w:trHeight w:val="30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67816B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814" w:type="dxa"/>
            <w:tcBorders>
              <w:top w:val="nil"/>
              <w:left w:val="nil"/>
              <w:bottom w:val="single" w:sz="4" w:space="0" w:color="000000"/>
              <w:right w:val="single" w:sz="4" w:space="0" w:color="000000"/>
            </w:tcBorders>
            <w:shd w:val="clear" w:color="auto" w:fill="auto"/>
            <w:vAlign w:val="center"/>
            <w:hideMark/>
          </w:tcPr>
          <w:p w14:paraId="280CEE1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13176A6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045A078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87" w:type="dxa"/>
            <w:tcBorders>
              <w:top w:val="nil"/>
              <w:left w:val="nil"/>
              <w:bottom w:val="single" w:sz="4" w:space="0" w:color="000000"/>
              <w:right w:val="single" w:sz="4" w:space="0" w:color="000000"/>
            </w:tcBorders>
            <w:shd w:val="clear" w:color="auto" w:fill="auto"/>
            <w:vAlign w:val="center"/>
            <w:hideMark/>
          </w:tcPr>
          <w:p w14:paraId="0CDE8CA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353" w:type="dxa"/>
            <w:tcBorders>
              <w:top w:val="nil"/>
              <w:left w:val="nil"/>
              <w:bottom w:val="single" w:sz="4" w:space="0" w:color="000000"/>
              <w:right w:val="single" w:sz="4" w:space="0" w:color="000000"/>
            </w:tcBorders>
            <w:shd w:val="clear" w:color="auto" w:fill="auto"/>
            <w:vAlign w:val="center"/>
            <w:hideMark/>
          </w:tcPr>
          <w:p w14:paraId="50C76DC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345" w:type="dxa"/>
            <w:tcBorders>
              <w:top w:val="nil"/>
              <w:left w:val="nil"/>
              <w:bottom w:val="single" w:sz="4" w:space="0" w:color="000000"/>
              <w:right w:val="single" w:sz="4" w:space="0" w:color="000000"/>
            </w:tcBorders>
            <w:shd w:val="clear" w:color="auto" w:fill="auto"/>
            <w:vAlign w:val="center"/>
            <w:hideMark/>
          </w:tcPr>
          <w:p w14:paraId="0DCBA6E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347" w:type="dxa"/>
            <w:tcBorders>
              <w:top w:val="nil"/>
              <w:left w:val="nil"/>
              <w:bottom w:val="single" w:sz="4" w:space="0" w:color="000000"/>
              <w:right w:val="single" w:sz="4" w:space="0" w:color="000000"/>
            </w:tcBorders>
            <w:shd w:val="clear" w:color="auto" w:fill="auto"/>
            <w:vAlign w:val="center"/>
            <w:hideMark/>
          </w:tcPr>
          <w:p w14:paraId="58CF324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460" w:type="dxa"/>
            <w:tcBorders>
              <w:top w:val="nil"/>
              <w:left w:val="nil"/>
              <w:bottom w:val="single" w:sz="4" w:space="0" w:color="000000"/>
              <w:right w:val="single" w:sz="4" w:space="0" w:color="000000"/>
            </w:tcBorders>
            <w:shd w:val="clear" w:color="auto" w:fill="auto"/>
            <w:vAlign w:val="center"/>
            <w:hideMark/>
          </w:tcPr>
          <w:p w14:paraId="1FC7B9E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1" w:type="dxa"/>
            <w:tcBorders>
              <w:top w:val="nil"/>
              <w:left w:val="nil"/>
              <w:bottom w:val="single" w:sz="4" w:space="0" w:color="000000"/>
              <w:right w:val="single" w:sz="4" w:space="0" w:color="000000"/>
            </w:tcBorders>
            <w:shd w:val="clear" w:color="auto" w:fill="auto"/>
            <w:vAlign w:val="center"/>
            <w:hideMark/>
          </w:tcPr>
          <w:p w14:paraId="4C32FDE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2351" w:type="dxa"/>
            <w:tcBorders>
              <w:top w:val="nil"/>
              <w:left w:val="nil"/>
              <w:bottom w:val="single" w:sz="4" w:space="0" w:color="000000"/>
              <w:right w:val="single" w:sz="4" w:space="0" w:color="000000"/>
            </w:tcBorders>
            <w:shd w:val="clear" w:color="auto" w:fill="auto"/>
            <w:vAlign w:val="center"/>
            <w:hideMark/>
          </w:tcPr>
          <w:p w14:paraId="5B424DF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r>
      <w:tr w:rsidR="00F82E6C" w:rsidRPr="00056EC6" w14:paraId="75EFA080"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1C49F22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4" w:type="dxa"/>
            <w:tcBorders>
              <w:top w:val="nil"/>
              <w:left w:val="nil"/>
              <w:bottom w:val="single" w:sz="4" w:space="0" w:color="000000"/>
              <w:right w:val="single" w:sz="4" w:space="0" w:color="000000"/>
            </w:tcBorders>
            <w:shd w:val="clear" w:color="auto" w:fill="auto"/>
            <w:vAlign w:val="center"/>
            <w:hideMark/>
          </w:tcPr>
          <w:p w14:paraId="5BDAD7D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75975CF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4AD69EB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2692A4E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62CBDE2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42170BA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928204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0,0092</w:t>
            </w:r>
          </w:p>
        </w:tc>
        <w:tc>
          <w:tcPr>
            <w:tcW w:w="1460" w:type="dxa"/>
            <w:tcBorders>
              <w:top w:val="nil"/>
              <w:left w:val="nil"/>
              <w:bottom w:val="single" w:sz="4" w:space="0" w:color="000000"/>
              <w:right w:val="single" w:sz="4" w:space="0" w:color="000000"/>
            </w:tcBorders>
            <w:shd w:val="clear" w:color="auto" w:fill="auto"/>
            <w:vAlign w:val="center"/>
            <w:hideMark/>
          </w:tcPr>
          <w:p w14:paraId="636B064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1BDBC9E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98,39</w:t>
            </w:r>
          </w:p>
        </w:tc>
        <w:tc>
          <w:tcPr>
            <w:tcW w:w="2351" w:type="dxa"/>
            <w:tcBorders>
              <w:top w:val="nil"/>
              <w:left w:val="nil"/>
              <w:bottom w:val="single" w:sz="4" w:space="0" w:color="000000"/>
              <w:right w:val="single" w:sz="4" w:space="0" w:color="000000"/>
            </w:tcBorders>
            <w:shd w:val="clear" w:color="auto" w:fill="auto"/>
            <w:vAlign w:val="center"/>
            <w:hideMark/>
          </w:tcPr>
          <w:p w14:paraId="59DC5D2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4177E80"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4ED32D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4" w:type="dxa"/>
            <w:tcBorders>
              <w:top w:val="nil"/>
              <w:left w:val="nil"/>
              <w:bottom w:val="single" w:sz="4" w:space="0" w:color="000000"/>
              <w:right w:val="single" w:sz="4" w:space="0" w:color="000000"/>
            </w:tcBorders>
            <w:shd w:val="clear" w:color="auto" w:fill="auto"/>
            <w:vAlign w:val="center"/>
            <w:hideMark/>
          </w:tcPr>
          <w:p w14:paraId="1AC3D14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653F3CB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460A439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12CF569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7399FD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0,0296</w:t>
            </w:r>
          </w:p>
        </w:tc>
        <w:tc>
          <w:tcPr>
            <w:tcW w:w="1345" w:type="dxa"/>
            <w:tcBorders>
              <w:top w:val="nil"/>
              <w:left w:val="nil"/>
              <w:bottom w:val="single" w:sz="4" w:space="0" w:color="000000"/>
              <w:right w:val="single" w:sz="4" w:space="0" w:color="000000"/>
            </w:tcBorders>
            <w:shd w:val="clear" w:color="auto" w:fill="auto"/>
            <w:vAlign w:val="center"/>
            <w:hideMark/>
          </w:tcPr>
          <w:p w14:paraId="38B5014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2FEA6E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4E56E3C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766C678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98,07</w:t>
            </w:r>
          </w:p>
        </w:tc>
        <w:tc>
          <w:tcPr>
            <w:tcW w:w="2351" w:type="dxa"/>
            <w:tcBorders>
              <w:top w:val="nil"/>
              <w:left w:val="nil"/>
              <w:bottom w:val="single" w:sz="4" w:space="0" w:color="000000"/>
              <w:right w:val="single" w:sz="4" w:space="0" w:color="000000"/>
            </w:tcBorders>
            <w:shd w:val="clear" w:color="auto" w:fill="auto"/>
            <w:vAlign w:val="center"/>
            <w:hideMark/>
          </w:tcPr>
          <w:p w14:paraId="37CBE4D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341C133"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45CBF4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4" w:type="dxa"/>
            <w:tcBorders>
              <w:top w:val="nil"/>
              <w:left w:val="nil"/>
              <w:bottom w:val="single" w:sz="4" w:space="0" w:color="000000"/>
              <w:right w:val="single" w:sz="4" w:space="0" w:color="000000"/>
            </w:tcBorders>
            <w:shd w:val="clear" w:color="auto" w:fill="auto"/>
            <w:vAlign w:val="center"/>
            <w:hideMark/>
          </w:tcPr>
          <w:p w14:paraId="6522EB4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07A8A62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6BFB428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2134AB8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CA6578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1477BF7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0F801E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0,0050</w:t>
            </w:r>
          </w:p>
        </w:tc>
        <w:tc>
          <w:tcPr>
            <w:tcW w:w="1460" w:type="dxa"/>
            <w:tcBorders>
              <w:top w:val="nil"/>
              <w:left w:val="nil"/>
              <w:bottom w:val="single" w:sz="4" w:space="0" w:color="000000"/>
              <w:right w:val="single" w:sz="4" w:space="0" w:color="000000"/>
            </w:tcBorders>
            <w:shd w:val="clear" w:color="auto" w:fill="auto"/>
            <w:vAlign w:val="center"/>
            <w:hideMark/>
          </w:tcPr>
          <w:p w14:paraId="556EE3E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1A2AB41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98,63</w:t>
            </w:r>
          </w:p>
        </w:tc>
        <w:tc>
          <w:tcPr>
            <w:tcW w:w="2351" w:type="dxa"/>
            <w:tcBorders>
              <w:top w:val="nil"/>
              <w:left w:val="nil"/>
              <w:bottom w:val="single" w:sz="4" w:space="0" w:color="000000"/>
              <w:right w:val="single" w:sz="4" w:space="0" w:color="000000"/>
            </w:tcBorders>
            <w:shd w:val="clear" w:color="auto" w:fill="auto"/>
            <w:vAlign w:val="center"/>
            <w:hideMark/>
          </w:tcPr>
          <w:p w14:paraId="734CC58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17A5D16"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C9DAB8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0303  Аммиак (Азота гидрид)</w:t>
            </w:r>
          </w:p>
        </w:tc>
        <w:tc>
          <w:tcPr>
            <w:tcW w:w="814" w:type="dxa"/>
            <w:tcBorders>
              <w:top w:val="nil"/>
              <w:left w:val="nil"/>
              <w:bottom w:val="single" w:sz="4" w:space="0" w:color="000000"/>
              <w:right w:val="single" w:sz="4" w:space="0" w:color="000000"/>
            </w:tcBorders>
            <w:shd w:val="clear" w:color="auto" w:fill="auto"/>
            <w:vAlign w:val="center"/>
            <w:hideMark/>
          </w:tcPr>
          <w:p w14:paraId="77CB1AE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45D3483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5586200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158863C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C69511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F59B4B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F7732B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0,0002</w:t>
            </w:r>
          </w:p>
        </w:tc>
        <w:tc>
          <w:tcPr>
            <w:tcW w:w="1460" w:type="dxa"/>
            <w:tcBorders>
              <w:top w:val="nil"/>
              <w:left w:val="nil"/>
              <w:bottom w:val="single" w:sz="4" w:space="0" w:color="000000"/>
              <w:right w:val="single" w:sz="4" w:space="0" w:color="000000"/>
            </w:tcBorders>
            <w:shd w:val="clear" w:color="auto" w:fill="auto"/>
            <w:vAlign w:val="center"/>
            <w:hideMark/>
          </w:tcPr>
          <w:p w14:paraId="6AE0721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3F85A24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04AED05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CC661C3"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E51EE8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0303  Аммиак (Азота гидрид)</w:t>
            </w:r>
          </w:p>
        </w:tc>
        <w:tc>
          <w:tcPr>
            <w:tcW w:w="814" w:type="dxa"/>
            <w:tcBorders>
              <w:top w:val="nil"/>
              <w:left w:val="nil"/>
              <w:bottom w:val="single" w:sz="4" w:space="0" w:color="000000"/>
              <w:right w:val="single" w:sz="4" w:space="0" w:color="000000"/>
            </w:tcBorders>
            <w:shd w:val="clear" w:color="auto" w:fill="auto"/>
            <w:vAlign w:val="center"/>
            <w:hideMark/>
          </w:tcPr>
          <w:p w14:paraId="7838B39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324DAB8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68BB0D0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6AEF7FF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10DDA7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0,0007</w:t>
            </w:r>
          </w:p>
        </w:tc>
        <w:tc>
          <w:tcPr>
            <w:tcW w:w="1345" w:type="dxa"/>
            <w:tcBorders>
              <w:top w:val="nil"/>
              <w:left w:val="nil"/>
              <w:bottom w:val="single" w:sz="4" w:space="0" w:color="000000"/>
              <w:right w:val="single" w:sz="4" w:space="0" w:color="000000"/>
            </w:tcBorders>
            <w:shd w:val="clear" w:color="auto" w:fill="auto"/>
            <w:vAlign w:val="center"/>
            <w:hideMark/>
          </w:tcPr>
          <w:p w14:paraId="0B82BAB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141836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395BD17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1280854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67860DA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0380CF7"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1A1421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0303  Аммиак (Азота гидрид)</w:t>
            </w:r>
          </w:p>
        </w:tc>
        <w:tc>
          <w:tcPr>
            <w:tcW w:w="814" w:type="dxa"/>
            <w:tcBorders>
              <w:top w:val="nil"/>
              <w:left w:val="nil"/>
              <w:bottom w:val="single" w:sz="4" w:space="0" w:color="000000"/>
              <w:right w:val="single" w:sz="4" w:space="0" w:color="000000"/>
            </w:tcBorders>
            <w:shd w:val="clear" w:color="auto" w:fill="auto"/>
            <w:vAlign w:val="center"/>
            <w:hideMark/>
          </w:tcPr>
          <w:p w14:paraId="22724F4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1658B44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640910C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4AD6541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B65B13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274BFB7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8FB13C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43332D7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1D64C69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3E24435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7FC964F9"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156279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814" w:type="dxa"/>
            <w:tcBorders>
              <w:top w:val="nil"/>
              <w:left w:val="nil"/>
              <w:bottom w:val="single" w:sz="4" w:space="0" w:color="000000"/>
              <w:right w:val="single" w:sz="4" w:space="0" w:color="000000"/>
            </w:tcBorders>
            <w:shd w:val="clear" w:color="auto" w:fill="auto"/>
            <w:vAlign w:val="center"/>
            <w:hideMark/>
          </w:tcPr>
          <w:p w14:paraId="713986B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46F344B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7DA13AD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2D5C043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E1A298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CB772A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4B5AE3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0,0008</w:t>
            </w:r>
          </w:p>
        </w:tc>
        <w:tc>
          <w:tcPr>
            <w:tcW w:w="1460" w:type="dxa"/>
            <w:tcBorders>
              <w:top w:val="nil"/>
              <w:left w:val="nil"/>
              <w:bottom w:val="single" w:sz="4" w:space="0" w:color="000000"/>
              <w:right w:val="single" w:sz="4" w:space="0" w:color="000000"/>
            </w:tcBorders>
            <w:shd w:val="clear" w:color="auto" w:fill="auto"/>
            <w:vAlign w:val="center"/>
            <w:hideMark/>
          </w:tcPr>
          <w:p w14:paraId="78E8FCA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1D322F0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88,85</w:t>
            </w:r>
          </w:p>
        </w:tc>
        <w:tc>
          <w:tcPr>
            <w:tcW w:w="2351" w:type="dxa"/>
            <w:tcBorders>
              <w:top w:val="nil"/>
              <w:left w:val="nil"/>
              <w:bottom w:val="single" w:sz="4" w:space="0" w:color="000000"/>
              <w:right w:val="single" w:sz="4" w:space="0" w:color="000000"/>
            </w:tcBorders>
            <w:shd w:val="clear" w:color="auto" w:fill="auto"/>
            <w:vAlign w:val="center"/>
            <w:hideMark/>
          </w:tcPr>
          <w:p w14:paraId="2942B93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758E78E4"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C33A26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814" w:type="dxa"/>
            <w:tcBorders>
              <w:top w:val="nil"/>
              <w:left w:val="nil"/>
              <w:bottom w:val="single" w:sz="4" w:space="0" w:color="000000"/>
              <w:right w:val="single" w:sz="4" w:space="0" w:color="000000"/>
            </w:tcBorders>
            <w:shd w:val="clear" w:color="auto" w:fill="auto"/>
            <w:vAlign w:val="center"/>
            <w:hideMark/>
          </w:tcPr>
          <w:p w14:paraId="13EA7D0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25CB11C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7A765E9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2A1738B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7E6D1E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0,0026</w:t>
            </w:r>
          </w:p>
        </w:tc>
        <w:tc>
          <w:tcPr>
            <w:tcW w:w="1345" w:type="dxa"/>
            <w:tcBorders>
              <w:top w:val="nil"/>
              <w:left w:val="nil"/>
              <w:bottom w:val="single" w:sz="4" w:space="0" w:color="000000"/>
              <w:right w:val="single" w:sz="4" w:space="0" w:color="000000"/>
            </w:tcBorders>
            <w:shd w:val="clear" w:color="auto" w:fill="auto"/>
            <w:vAlign w:val="center"/>
            <w:hideMark/>
          </w:tcPr>
          <w:p w14:paraId="4D0FE24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567FF8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31C2BA0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1668870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87,65</w:t>
            </w:r>
          </w:p>
        </w:tc>
        <w:tc>
          <w:tcPr>
            <w:tcW w:w="2351" w:type="dxa"/>
            <w:tcBorders>
              <w:top w:val="nil"/>
              <w:left w:val="nil"/>
              <w:bottom w:val="single" w:sz="4" w:space="0" w:color="000000"/>
              <w:right w:val="single" w:sz="4" w:space="0" w:color="000000"/>
            </w:tcBorders>
            <w:shd w:val="clear" w:color="auto" w:fill="auto"/>
            <w:vAlign w:val="center"/>
            <w:hideMark/>
          </w:tcPr>
          <w:p w14:paraId="4310C62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38E017A"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5C0C1E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814" w:type="dxa"/>
            <w:tcBorders>
              <w:top w:val="nil"/>
              <w:left w:val="nil"/>
              <w:bottom w:val="single" w:sz="4" w:space="0" w:color="000000"/>
              <w:right w:val="single" w:sz="4" w:space="0" w:color="000000"/>
            </w:tcBorders>
            <w:shd w:val="clear" w:color="auto" w:fill="auto"/>
            <w:vAlign w:val="center"/>
            <w:hideMark/>
          </w:tcPr>
          <w:p w14:paraId="7EDBBD8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4F0261D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297177A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01086B7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B0F31E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0FA794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40BA8F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0,0004</w:t>
            </w:r>
          </w:p>
        </w:tc>
        <w:tc>
          <w:tcPr>
            <w:tcW w:w="1460" w:type="dxa"/>
            <w:tcBorders>
              <w:top w:val="nil"/>
              <w:left w:val="nil"/>
              <w:bottom w:val="single" w:sz="4" w:space="0" w:color="000000"/>
              <w:right w:val="single" w:sz="4" w:space="0" w:color="000000"/>
            </w:tcBorders>
            <w:shd w:val="clear" w:color="auto" w:fill="auto"/>
            <w:vAlign w:val="center"/>
            <w:hideMark/>
          </w:tcPr>
          <w:p w14:paraId="3E5D84C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24BB0AC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90,62</w:t>
            </w:r>
          </w:p>
        </w:tc>
        <w:tc>
          <w:tcPr>
            <w:tcW w:w="2351" w:type="dxa"/>
            <w:tcBorders>
              <w:top w:val="nil"/>
              <w:left w:val="nil"/>
              <w:bottom w:val="single" w:sz="4" w:space="0" w:color="000000"/>
              <w:right w:val="single" w:sz="4" w:space="0" w:color="000000"/>
            </w:tcBorders>
            <w:shd w:val="clear" w:color="auto" w:fill="auto"/>
            <w:vAlign w:val="center"/>
            <w:hideMark/>
          </w:tcPr>
          <w:p w14:paraId="369A2BC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DB38496"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9DB882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0316  Гидрохлорид (по молекуле HC1) (Водород хлорид)</w:t>
            </w:r>
          </w:p>
        </w:tc>
        <w:tc>
          <w:tcPr>
            <w:tcW w:w="814" w:type="dxa"/>
            <w:tcBorders>
              <w:top w:val="nil"/>
              <w:left w:val="nil"/>
              <w:bottom w:val="single" w:sz="4" w:space="0" w:color="000000"/>
              <w:right w:val="single" w:sz="4" w:space="0" w:color="000000"/>
            </w:tcBorders>
            <w:shd w:val="clear" w:color="auto" w:fill="auto"/>
            <w:vAlign w:val="center"/>
            <w:hideMark/>
          </w:tcPr>
          <w:p w14:paraId="46030A0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7DA54BF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495F57B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69B5927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5C026B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79AD5C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A08519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6C2FECD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1" w:type="dxa"/>
            <w:tcBorders>
              <w:top w:val="nil"/>
              <w:left w:val="nil"/>
              <w:bottom w:val="single" w:sz="4" w:space="0" w:color="000000"/>
              <w:right w:val="single" w:sz="4" w:space="0" w:color="000000"/>
            </w:tcBorders>
            <w:shd w:val="clear" w:color="auto" w:fill="auto"/>
            <w:vAlign w:val="center"/>
            <w:hideMark/>
          </w:tcPr>
          <w:p w14:paraId="059D06A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741466A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3C899B1"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AF2600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0316  Гидрохлорид (по молекуле HC1) (Водород хлорид)</w:t>
            </w:r>
          </w:p>
        </w:tc>
        <w:tc>
          <w:tcPr>
            <w:tcW w:w="814" w:type="dxa"/>
            <w:tcBorders>
              <w:top w:val="nil"/>
              <w:left w:val="nil"/>
              <w:bottom w:val="single" w:sz="4" w:space="0" w:color="000000"/>
              <w:right w:val="single" w:sz="4" w:space="0" w:color="000000"/>
            </w:tcBorders>
            <w:shd w:val="clear" w:color="auto" w:fill="auto"/>
            <w:vAlign w:val="center"/>
            <w:hideMark/>
          </w:tcPr>
          <w:p w14:paraId="3F5A0DA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tcBorders>
              <w:top w:val="nil"/>
              <w:left w:val="nil"/>
              <w:bottom w:val="single" w:sz="4" w:space="0" w:color="000000"/>
              <w:right w:val="single" w:sz="4" w:space="0" w:color="000000"/>
            </w:tcBorders>
            <w:shd w:val="clear" w:color="auto" w:fill="auto"/>
            <w:vAlign w:val="center"/>
            <w:hideMark/>
          </w:tcPr>
          <w:p w14:paraId="7CCBCE3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w:t>
            </w:r>
          </w:p>
        </w:tc>
        <w:tc>
          <w:tcPr>
            <w:tcW w:w="935" w:type="dxa"/>
            <w:tcBorders>
              <w:top w:val="nil"/>
              <w:left w:val="nil"/>
              <w:bottom w:val="single" w:sz="4" w:space="0" w:color="000000"/>
              <w:right w:val="single" w:sz="4" w:space="0" w:color="000000"/>
            </w:tcBorders>
            <w:shd w:val="clear" w:color="auto" w:fill="auto"/>
            <w:vAlign w:val="center"/>
            <w:hideMark/>
          </w:tcPr>
          <w:p w14:paraId="31B2CD1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16,50</w:t>
            </w:r>
          </w:p>
        </w:tc>
        <w:tc>
          <w:tcPr>
            <w:tcW w:w="1287" w:type="dxa"/>
            <w:tcBorders>
              <w:top w:val="nil"/>
              <w:left w:val="nil"/>
              <w:bottom w:val="single" w:sz="4" w:space="0" w:color="000000"/>
              <w:right w:val="single" w:sz="4" w:space="0" w:color="000000"/>
            </w:tcBorders>
            <w:shd w:val="clear" w:color="auto" w:fill="auto"/>
            <w:vAlign w:val="center"/>
            <w:hideMark/>
          </w:tcPr>
          <w:p w14:paraId="33723BA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0664E4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0,0004</w:t>
            </w:r>
          </w:p>
        </w:tc>
        <w:tc>
          <w:tcPr>
            <w:tcW w:w="1345" w:type="dxa"/>
            <w:tcBorders>
              <w:top w:val="nil"/>
              <w:left w:val="nil"/>
              <w:bottom w:val="single" w:sz="4" w:space="0" w:color="000000"/>
              <w:right w:val="single" w:sz="4" w:space="0" w:color="000000"/>
            </w:tcBorders>
            <w:shd w:val="clear" w:color="auto" w:fill="auto"/>
            <w:vAlign w:val="center"/>
            <w:hideMark/>
          </w:tcPr>
          <w:p w14:paraId="2FD5DBE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A60F14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3415D10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1" w:type="dxa"/>
            <w:tcBorders>
              <w:top w:val="nil"/>
              <w:left w:val="nil"/>
              <w:bottom w:val="single" w:sz="4" w:space="0" w:color="000000"/>
              <w:right w:val="single" w:sz="4" w:space="0" w:color="000000"/>
            </w:tcBorders>
            <w:shd w:val="clear" w:color="auto" w:fill="auto"/>
            <w:vAlign w:val="center"/>
            <w:hideMark/>
          </w:tcPr>
          <w:p w14:paraId="4401641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0468CE8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3C3D526"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1BCE40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0316  Гидрохлорид (по молекуле HC1) (Водород хлорид)</w:t>
            </w:r>
          </w:p>
        </w:tc>
        <w:tc>
          <w:tcPr>
            <w:tcW w:w="814" w:type="dxa"/>
            <w:tcBorders>
              <w:top w:val="nil"/>
              <w:left w:val="nil"/>
              <w:bottom w:val="single" w:sz="4" w:space="0" w:color="000000"/>
              <w:right w:val="single" w:sz="4" w:space="0" w:color="000000"/>
            </w:tcBorders>
            <w:shd w:val="clear" w:color="auto" w:fill="auto"/>
            <w:vAlign w:val="center"/>
            <w:hideMark/>
          </w:tcPr>
          <w:p w14:paraId="4685D53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17524B1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4B16CE1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44EC954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326BD1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403143C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D02A92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2A20E27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1" w:type="dxa"/>
            <w:tcBorders>
              <w:top w:val="nil"/>
              <w:left w:val="nil"/>
              <w:bottom w:val="single" w:sz="4" w:space="0" w:color="000000"/>
              <w:right w:val="single" w:sz="4" w:space="0" w:color="000000"/>
            </w:tcBorders>
            <w:shd w:val="clear" w:color="auto" w:fill="auto"/>
            <w:vAlign w:val="center"/>
            <w:hideMark/>
          </w:tcPr>
          <w:p w14:paraId="4A9BBA4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3461C9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235C714"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4AD4FC2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0328  Углерод (Пигмент черный)</w:t>
            </w:r>
          </w:p>
        </w:tc>
        <w:tc>
          <w:tcPr>
            <w:tcW w:w="814" w:type="dxa"/>
            <w:tcBorders>
              <w:top w:val="nil"/>
              <w:left w:val="nil"/>
              <w:bottom w:val="single" w:sz="4" w:space="0" w:color="000000"/>
              <w:right w:val="single" w:sz="4" w:space="0" w:color="000000"/>
            </w:tcBorders>
            <w:shd w:val="clear" w:color="auto" w:fill="auto"/>
            <w:vAlign w:val="center"/>
            <w:hideMark/>
          </w:tcPr>
          <w:p w14:paraId="67DA4CD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3CC2CAC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17EA9CC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1E8E09C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A1A4F6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E64945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39B550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0,0270</w:t>
            </w:r>
          </w:p>
        </w:tc>
        <w:tc>
          <w:tcPr>
            <w:tcW w:w="1460" w:type="dxa"/>
            <w:tcBorders>
              <w:top w:val="nil"/>
              <w:left w:val="nil"/>
              <w:bottom w:val="single" w:sz="4" w:space="0" w:color="000000"/>
              <w:right w:val="single" w:sz="4" w:space="0" w:color="000000"/>
            </w:tcBorders>
            <w:shd w:val="clear" w:color="auto" w:fill="auto"/>
            <w:vAlign w:val="center"/>
            <w:hideMark/>
          </w:tcPr>
          <w:p w14:paraId="1919A06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072C0F8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405C5BA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49EBB38"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4230BD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14" w:type="dxa"/>
            <w:tcBorders>
              <w:top w:val="nil"/>
              <w:left w:val="nil"/>
              <w:bottom w:val="single" w:sz="4" w:space="0" w:color="000000"/>
              <w:right w:val="single" w:sz="4" w:space="0" w:color="000000"/>
            </w:tcBorders>
            <w:shd w:val="clear" w:color="auto" w:fill="auto"/>
            <w:vAlign w:val="center"/>
            <w:hideMark/>
          </w:tcPr>
          <w:p w14:paraId="5F899B6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3D1AD08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48BD866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29DB123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455885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0,0864</w:t>
            </w:r>
          </w:p>
        </w:tc>
        <w:tc>
          <w:tcPr>
            <w:tcW w:w="1345" w:type="dxa"/>
            <w:tcBorders>
              <w:top w:val="nil"/>
              <w:left w:val="nil"/>
              <w:bottom w:val="single" w:sz="4" w:space="0" w:color="000000"/>
              <w:right w:val="single" w:sz="4" w:space="0" w:color="000000"/>
            </w:tcBorders>
            <w:shd w:val="clear" w:color="auto" w:fill="auto"/>
            <w:vAlign w:val="center"/>
            <w:hideMark/>
          </w:tcPr>
          <w:p w14:paraId="705B4CD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99F9D8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7B6B6AE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62F133E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A60F4D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4D73ADA"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88133A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14" w:type="dxa"/>
            <w:tcBorders>
              <w:top w:val="nil"/>
              <w:left w:val="nil"/>
              <w:bottom w:val="single" w:sz="4" w:space="0" w:color="000000"/>
              <w:right w:val="single" w:sz="4" w:space="0" w:color="000000"/>
            </w:tcBorders>
            <w:shd w:val="clear" w:color="auto" w:fill="auto"/>
            <w:vAlign w:val="center"/>
            <w:hideMark/>
          </w:tcPr>
          <w:p w14:paraId="3FA66AA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6E554C5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595FC6F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4A6074F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173873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781702E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5D71B2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0,0147</w:t>
            </w:r>
          </w:p>
        </w:tc>
        <w:tc>
          <w:tcPr>
            <w:tcW w:w="1460" w:type="dxa"/>
            <w:tcBorders>
              <w:top w:val="nil"/>
              <w:left w:val="nil"/>
              <w:bottom w:val="single" w:sz="4" w:space="0" w:color="000000"/>
              <w:right w:val="single" w:sz="4" w:space="0" w:color="000000"/>
            </w:tcBorders>
            <w:shd w:val="clear" w:color="auto" w:fill="auto"/>
            <w:vAlign w:val="center"/>
            <w:hideMark/>
          </w:tcPr>
          <w:p w14:paraId="4838984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3E36CD1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766910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BFD51A5"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1FF9673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4" w:type="dxa"/>
            <w:tcBorders>
              <w:top w:val="nil"/>
              <w:left w:val="nil"/>
              <w:bottom w:val="single" w:sz="4" w:space="0" w:color="000000"/>
              <w:right w:val="single" w:sz="4" w:space="0" w:color="000000"/>
            </w:tcBorders>
            <w:shd w:val="clear" w:color="auto" w:fill="auto"/>
            <w:vAlign w:val="center"/>
            <w:hideMark/>
          </w:tcPr>
          <w:p w14:paraId="3DFA187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3E88E1B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2447556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5FA47EA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49AA60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7BE0359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374633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0,0113</w:t>
            </w:r>
          </w:p>
        </w:tc>
        <w:tc>
          <w:tcPr>
            <w:tcW w:w="1460" w:type="dxa"/>
            <w:tcBorders>
              <w:top w:val="nil"/>
              <w:left w:val="nil"/>
              <w:bottom w:val="single" w:sz="4" w:space="0" w:color="000000"/>
              <w:right w:val="single" w:sz="4" w:space="0" w:color="000000"/>
            </w:tcBorders>
            <w:shd w:val="clear" w:color="auto" w:fill="auto"/>
            <w:vAlign w:val="center"/>
            <w:hideMark/>
          </w:tcPr>
          <w:p w14:paraId="030EA63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640B947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99,61</w:t>
            </w:r>
          </w:p>
        </w:tc>
        <w:tc>
          <w:tcPr>
            <w:tcW w:w="2351" w:type="dxa"/>
            <w:tcBorders>
              <w:top w:val="nil"/>
              <w:left w:val="nil"/>
              <w:bottom w:val="single" w:sz="4" w:space="0" w:color="000000"/>
              <w:right w:val="single" w:sz="4" w:space="0" w:color="000000"/>
            </w:tcBorders>
            <w:shd w:val="clear" w:color="auto" w:fill="auto"/>
            <w:vAlign w:val="center"/>
            <w:hideMark/>
          </w:tcPr>
          <w:p w14:paraId="2B4CCA6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73C4A561"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031EF5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4" w:type="dxa"/>
            <w:tcBorders>
              <w:top w:val="nil"/>
              <w:left w:val="nil"/>
              <w:bottom w:val="single" w:sz="4" w:space="0" w:color="000000"/>
              <w:right w:val="single" w:sz="4" w:space="0" w:color="000000"/>
            </w:tcBorders>
            <w:shd w:val="clear" w:color="auto" w:fill="auto"/>
            <w:vAlign w:val="center"/>
            <w:hideMark/>
          </w:tcPr>
          <w:p w14:paraId="16B7087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06CC716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6C268EA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1E3A943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854798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0,0363</w:t>
            </w:r>
          </w:p>
        </w:tc>
        <w:tc>
          <w:tcPr>
            <w:tcW w:w="1345" w:type="dxa"/>
            <w:tcBorders>
              <w:top w:val="nil"/>
              <w:left w:val="nil"/>
              <w:bottom w:val="single" w:sz="4" w:space="0" w:color="000000"/>
              <w:right w:val="single" w:sz="4" w:space="0" w:color="000000"/>
            </w:tcBorders>
            <w:shd w:val="clear" w:color="auto" w:fill="auto"/>
            <w:vAlign w:val="center"/>
            <w:hideMark/>
          </w:tcPr>
          <w:p w14:paraId="6BC682A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98E7E3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2A8C8CC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6D005EE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99,47</w:t>
            </w:r>
          </w:p>
        </w:tc>
        <w:tc>
          <w:tcPr>
            <w:tcW w:w="2351" w:type="dxa"/>
            <w:tcBorders>
              <w:top w:val="nil"/>
              <w:left w:val="nil"/>
              <w:bottom w:val="single" w:sz="4" w:space="0" w:color="000000"/>
              <w:right w:val="single" w:sz="4" w:space="0" w:color="000000"/>
            </w:tcBorders>
            <w:shd w:val="clear" w:color="auto" w:fill="auto"/>
            <w:vAlign w:val="center"/>
            <w:hideMark/>
          </w:tcPr>
          <w:p w14:paraId="4245330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01B1B21"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A097FC2"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4" w:type="dxa"/>
            <w:tcBorders>
              <w:top w:val="nil"/>
              <w:left w:val="nil"/>
              <w:bottom w:val="single" w:sz="4" w:space="0" w:color="000000"/>
              <w:right w:val="single" w:sz="4" w:space="0" w:color="000000"/>
            </w:tcBorders>
            <w:shd w:val="clear" w:color="auto" w:fill="auto"/>
            <w:vAlign w:val="center"/>
            <w:hideMark/>
          </w:tcPr>
          <w:p w14:paraId="397729B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2B873A9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7DDEF9F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6E29178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97988B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67E9E2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2856D6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0,0062</w:t>
            </w:r>
          </w:p>
        </w:tc>
        <w:tc>
          <w:tcPr>
            <w:tcW w:w="1460" w:type="dxa"/>
            <w:tcBorders>
              <w:top w:val="nil"/>
              <w:left w:val="nil"/>
              <w:bottom w:val="single" w:sz="4" w:space="0" w:color="000000"/>
              <w:right w:val="single" w:sz="4" w:space="0" w:color="000000"/>
            </w:tcBorders>
            <w:shd w:val="clear" w:color="auto" w:fill="auto"/>
            <w:vAlign w:val="center"/>
            <w:hideMark/>
          </w:tcPr>
          <w:p w14:paraId="13C29CE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2C09076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99,65</w:t>
            </w:r>
          </w:p>
        </w:tc>
        <w:tc>
          <w:tcPr>
            <w:tcW w:w="2351" w:type="dxa"/>
            <w:tcBorders>
              <w:top w:val="nil"/>
              <w:left w:val="nil"/>
              <w:bottom w:val="single" w:sz="4" w:space="0" w:color="000000"/>
              <w:right w:val="single" w:sz="4" w:space="0" w:color="000000"/>
            </w:tcBorders>
            <w:shd w:val="clear" w:color="auto" w:fill="auto"/>
            <w:vAlign w:val="center"/>
            <w:hideMark/>
          </w:tcPr>
          <w:p w14:paraId="716DE5F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7BD385CC"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4AEC8D0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0333  Дигидросульфид (Водород сернистый, дигидросульфид, гидросульфид)</w:t>
            </w:r>
          </w:p>
        </w:tc>
        <w:tc>
          <w:tcPr>
            <w:tcW w:w="814" w:type="dxa"/>
            <w:tcBorders>
              <w:top w:val="nil"/>
              <w:left w:val="nil"/>
              <w:bottom w:val="single" w:sz="4" w:space="0" w:color="000000"/>
              <w:right w:val="single" w:sz="4" w:space="0" w:color="000000"/>
            </w:tcBorders>
            <w:shd w:val="clear" w:color="auto" w:fill="auto"/>
            <w:vAlign w:val="center"/>
            <w:hideMark/>
          </w:tcPr>
          <w:p w14:paraId="6FEBA07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3D78857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53A43C8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5EB215C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0F94E6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27409AB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47CDA7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0,0116</w:t>
            </w:r>
          </w:p>
        </w:tc>
        <w:tc>
          <w:tcPr>
            <w:tcW w:w="1460" w:type="dxa"/>
            <w:tcBorders>
              <w:top w:val="nil"/>
              <w:left w:val="nil"/>
              <w:bottom w:val="single" w:sz="4" w:space="0" w:color="000000"/>
              <w:right w:val="single" w:sz="4" w:space="0" w:color="000000"/>
            </w:tcBorders>
            <w:shd w:val="clear" w:color="auto" w:fill="auto"/>
            <w:vAlign w:val="center"/>
            <w:hideMark/>
          </w:tcPr>
          <w:p w14:paraId="74D5DB9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4B566AC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4D4C1BC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E6320BD"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CC0ECC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0333  Дигидросульфид (Водород сернистый, дигидросульфид, гидросульфид)</w:t>
            </w:r>
          </w:p>
        </w:tc>
        <w:tc>
          <w:tcPr>
            <w:tcW w:w="814" w:type="dxa"/>
            <w:tcBorders>
              <w:top w:val="nil"/>
              <w:left w:val="nil"/>
              <w:bottom w:val="single" w:sz="4" w:space="0" w:color="000000"/>
              <w:right w:val="single" w:sz="4" w:space="0" w:color="000000"/>
            </w:tcBorders>
            <w:shd w:val="clear" w:color="auto" w:fill="auto"/>
            <w:vAlign w:val="center"/>
            <w:hideMark/>
          </w:tcPr>
          <w:p w14:paraId="1047758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207414D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2050EF7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5BFFCD9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F7F3BD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0,0362</w:t>
            </w:r>
          </w:p>
        </w:tc>
        <w:tc>
          <w:tcPr>
            <w:tcW w:w="1345" w:type="dxa"/>
            <w:tcBorders>
              <w:top w:val="nil"/>
              <w:left w:val="nil"/>
              <w:bottom w:val="single" w:sz="4" w:space="0" w:color="000000"/>
              <w:right w:val="single" w:sz="4" w:space="0" w:color="000000"/>
            </w:tcBorders>
            <w:shd w:val="clear" w:color="auto" w:fill="auto"/>
            <w:vAlign w:val="center"/>
            <w:hideMark/>
          </w:tcPr>
          <w:p w14:paraId="4F27E8C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91AA26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1DD5A13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2796734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1D047E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58C7F3F"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BEBD8D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0333  Дигидросульфид (Водород сернистый, дигидросульфид, гидросульфид)</w:t>
            </w:r>
          </w:p>
        </w:tc>
        <w:tc>
          <w:tcPr>
            <w:tcW w:w="814" w:type="dxa"/>
            <w:tcBorders>
              <w:top w:val="nil"/>
              <w:left w:val="nil"/>
              <w:bottom w:val="single" w:sz="4" w:space="0" w:color="000000"/>
              <w:right w:val="single" w:sz="4" w:space="0" w:color="000000"/>
            </w:tcBorders>
            <w:shd w:val="clear" w:color="auto" w:fill="auto"/>
            <w:vAlign w:val="center"/>
            <w:hideMark/>
          </w:tcPr>
          <w:p w14:paraId="21EB66D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5ED4DD6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273ECB6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2F0EFCF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6D0BB74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7582B19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1E42B3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0,0045</w:t>
            </w:r>
          </w:p>
        </w:tc>
        <w:tc>
          <w:tcPr>
            <w:tcW w:w="1460" w:type="dxa"/>
            <w:tcBorders>
              <w:top w:val="nil"/>
              <w:left w:val="nil"/>
              <w:bottom w:val="single" w:sz="4" w:space="0" w:color="000000"/>
              <w:right w:val="single" w:sz="4" w:space="0" w:color="000000"/>
            </w:tcBorders>
            <w:shd w:val="clear" w:color="auto" w:fill="auto"/>
            <w:vAlign w:val="center"/>
            <w:hideMark/>
          </w:tcPr>
          <w:p w14:paraId="195A1DA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3130F04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3D7FA93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7044383"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9FA77E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4" w:type="dxa"/>
            <w:tcBorders>
              <w:top w:val="nil"/>
              <w:left w:val="nil"/>
              <w:bottom w:val="single" w:sz="4" w:space="0" w:color="000000"/>
              <w:right w:val="single" w:sz="4" w:space="0" w:color="000000"/>
            </w:tcBorders>
            <w:shd w:val="clear" w:color="auto" w:fill="auto"/>
            <w:vAlign w:val="center"/>
            <w:hideMark/>
          </w:tcPr>
          <w:p w14:paraId="78D738A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73A5470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26A34BE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61A303A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5D0F73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7CA9AE8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49898C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0,0071</w:t>
            </w:r>
          </w:p>
        </w:tc>
        <w:tc>
          <w:tcPr>
            <w:tcW w:w="1460" w:type="dxa"/>
            <w:tcBorders>
              <w:top w:val="nil"/>
              <w:left w:val="nil"/>
              <w:bottom w:val="single" w:sz="4" w:space="0" w:color="000000"/>
              <w:right w:val="single" w:sz="4" w:space="0" w:color="000000"/>
            </w:tcBorders>
            <w:shd w:val="clear" w:color="auto" w:fill="auto"/>
            <w:vAlign w:val="center"/>
            <w:hideMark/>
          </w:tcPr>
          <w:p w14:paraId="3D29E55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0B4FBBF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99,94</w:t>
            </w:r>
          </w:p>
        </w:tc>
        <w:tc>
          <w:tcPr>
            <w:tcW w:w="2351" w:type="dxa"/>
            <w:tcBorders>
              <w:top w:val="nil"/>
              <w:left w:val="nil"/>
              <w:bottom w:val="single" w:sz="4" w:space="0" w:color="000000"/>
              <w:right w:val="single" w:sz="4" w:space="0" w:color="000000"/>
            </w:tcBorders>
            <w:shd w:val="clear" w:color="auto" w:fill="auto"/>
            <w:vAlign w:val="center"/>
            <w:hideMark/>
          </w:tcPr>
          <w:p w14:paraId="0CEA63D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074E655"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199EB25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4" w:type="dxa"/>
            <w:tcBorders>
              <w:top w:val="nil"/>
              <w:left w:val="nil"/>
              <w:bottom w:val="single" w:sz="4" w:space="0" w:color="000000"/>
              <w:right w:val="single" w:sz="4" w:space="0" w:color="000000"/>
            </w:tcBorders>
            <w:shd w:val="clear" w:color="auto" w:fill="auto"/>
            <w:vAlign w:val="center"/>
            <w:hideMark/>
          </w:tcPr>
          <w:p w14:paraId="782D4EF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7D3BF20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7FC1310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31832A8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002FAB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0,0227</w:t>
            </w:r>
          </w:p>
        </w:tc>
        <w:tc>
          <w:tcPr>
            <w:tcW w:w="1345" w:type="dxa"/>
            <w:tcBorders>
              <w:top w:val="nil"/>
              <w:left w:val="nil"/>
              <w:bottom w:val="single" w:sz="4" w:space="0" w:color="000000"/>
              <w:right w:val="single" w:sz="4" w:space="0" w:color="000000"/>
            </w:tcBorders>
            <w:shd w:val="clear" w:color="auto" w:fill="auto"/>
            <w:vAlign w:val="center"/>
            <w:hideMark/>
          </w:tcPr>
          <w:p w14:paraId="5D594CD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5E5D8C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1DBB249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2F78635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99,92</w:t>
            </w:r>
          </w:p>
        </w:tc>
        <w:tc>
          <w:tcPr>
            <w:tcW w:w="2351" w:type="dxa"/>
            <w:tcBorders>
              <w:top w:val="nil"/>
              <w:left w:val="nil"/>
              <w:bottom w:val="single" w:sz="4" w:space="0" w:color="000000"/>
              <w:right w:val="single" w:sz="4" w:space="0" w:color="000000"/>
            </w:tcBorders>
            <w:shd w:val="clear" w:color="auto" w:fill="auto"/>
            <w:vAlign w:val="center"/>
            <w:hideMark/>
          </w:tcPr>
          <w:p w14:paraId="3887E54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6A60FE3"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FB5348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4" w:type="dxa"/>
            <w:tcBorders>
              <w:top w:val="nil"/>
              <w:left w:val="nil"/>
              <w:bottom w:val="single" w:sz="4" w:space="0" w:color="000000"/>
              <w:right w:val="single" w:sz="4" w:space="0" w:color="000000"/>
            </w:tcBorders>
            <w:shd w:val="clear" w:color="auto" w:fill="auto"/>
            <w:vAlign w:val="center"/>
            <w:hideMark/>
          </w:tcPr>
          <w:p w14:paraId="55ACFD3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687B804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64F4CDF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1E8ED3C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685F389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280B7EC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C0C7F4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0,0038</w:t>
            </w:r>
          </w:p>
        </w:tc>
        <w:tc>
          <w:tcPr>
            <w:tcW w:w="1460" w:type="dxa"/>
            <w:tcBorders>
              <w:top w:val="nil"/>
              <w:left w:val="nil"/>
              <w:bottom w:val="single" w:sz="4" w:space="0" w:color="000000"/>
              <w:right w:val="single" w:sz="4" w:space="0" w:color="000000"/>
            </w:tcBorders>
            <w:shd w:val="clear" w:color="auto" w:fill="auto"/>
            <w:vAlign w:val="center"/>
            <w:hideMark/>
          </w:tcPr>
          <w:p w14:paraId="667B837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2B700AD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99,94</w:t>
            </w:r>
          </w:p>
        </w:tc>
        <w:tc>
          <w:tcPr>
            <w:tcW w:w="2351" w:type="dxa"/>
            <w:tcBorders>
              <w:top w:val="nil"/>
              <w:left w:val="nil"/>
              <w:bottom w:val="single" w:sz="4" w:space="0" w:color="000000"/>
              <w:right w:val="single" w:sz="4" w:space="0" w:color="000000"/>
            </w:tcBorders>
            <w:shd w:val="clear" w:color="auto" w:fill="auto"/>
            <w:vAlign w:val="center"/>
            <w:hideMark/>
          </w:tcPr>
          <w:p w14:paraId="045C5E9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7E58D425"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BBC5E6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0349  Хлор</w:t>
            </w:r>
          </w:p>
        </w:tc>
        <w:tc>
          <w:tcPr>
            <w:tcW w:w="814" w:type="dxa"/>
            <w:tcBorders>
              <w:top w:val="nil"/>
              <w:left w:val="nil"/>
              <w:bottom w:val="single" w:sz="4" w:space="0" w:color="000000"/>
              <w:right w:val="single" w:sz="4" w:space="0" w:color="000000"/>
            </w:tcBorders>
            <w:shd w:val="clear" w:color="auto" w:fill="auto"/>
            <w:vAlign w:val="center"/>
            <w:hideMark/>
          </w:tcPr>
          <w:p w14:paraId="547EF86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260B5BF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1CD4959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227C4AF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5543ED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BFBB3E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231205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0,0002</w:t>
            </w:r>
          </w:p>
        </w:tc>
        <w:tc>
          <w:tcPr>
            <w:tcW w:w="1460" w:type="dxa"/>
            <w:tcBorders>
              <w:top w:val="nil"/>
              <w:left w:val="nil"/>
              <w:bottom w:val="single" w:sz="4" w:space="0" w:color="000000"/>
              <w:right w:val="single" w:sz="4" w:space="0" w:color="000000"/>
            </w:tcBorders>
            <w:shd w:val="clear" w:color="auto" w:fill="auto"/>
            <w:vAlign w:val="center"/>
            <w:hideMark/>
          </w:tcPr>
          <w:p w14:paraId="11B2CD1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1" w:type="dxa"/>
            <w:tcBorders>
              <w:top w:val="nil"/>
              <w:left w:val="nil"/>
              <w:bottom w:val="single" w:sz="4" w:space="0" w:color="000000"/>
              <w:right w:val="single" w:sz="4" w:space="0" w:color="000000"/>
            </w:tcBorders>
            <w:shd w:val="clear" w:color="auto" w:fill="auto"/>
            <w:vAlign w:val="center"/>
            <w:hideMark/>
          </w:tcPr>
          <w:p w14:paraId="13731EF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427785E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1D9D02D"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0CF787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0349  Хлор</w:t>
            </w:r>
          </w:p>
        </w:tc>
        <w:tc>
          <w:tcPr>
            <w:tcW w:w="814" w:type="dxa"/>
            <w:tcBorders>
              <w:top w:val="nil"/>
              <w:left w:val="nil"/>
              <w:bottom w:val="single" w:sz="4" w:space="0" w:color="000000"/>
              <w:right w:val="single" w:sz="4" w:space="0" w:color="000000"/>
            </w:tcBorders>
            <w:shd w:val="clear" w:color="auto" w:fill="auto"/>
            <w:vAlign w:val="center"/>
            <w:hideMark/>
          </w:tcPr>
          <w:p w14:paraId="224E46B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tcBorders>
              <w:top w:val="nil"/>
              <w:left w:val="nil"/>
              <w:bottom w:val="single" w:sz="4" w:space="0" w:color="000000"/>
              <w:right w:val="single" w:sz="4" w:space="0" w:color="000000"/>
            </w:tcBorders>
            <w:shd w:val="clear" w:color="auto" w:fill="auto"/>
            <w:vAlign w:val="center"/>
            <w:hideMark/>
          </w:tcPr>
          <w:p w14:paraId="2FFC15F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w:t>
            </w:r>
          </w:p>
        </w:tc>
        <w:tc>
          <w:tcPr>
            <w:tcW w:w="935" w:type="dxa"/>
            <w:tcBorders>
              <w:top w:val="nil"/>
              <w:left w:val="nil"/>
              <w:bottom w:val="single" w:sz="4" w:space="0" w:color="000000"/>
              <w:right w:val="single" w:sz="4" w:space="0" w:color="000000"/>
            </w:tcBorders>
            <w:shd w:val="clear" w:color="auto" w:fill="auto"/>
            <w:vAlign w:val="center"/>
            <w:hideMark/>
          </w:tcPr>
          <w:p w14:paraId="74E2F6F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16,50</w:t>
            </w:r>
          </w:p>
        </w:tc>
        <w:tc>
          <w:tcPr>
            <w:tcW w:w="1287" w:type="dxa"/>
            <w:tcBorders>
              <w:top w:val="nil"/>
              <w:left w:val="nil"/>
              <w:bottom w:val="single" w:sz="4" w:space="0" w:color="000000"/>
              <w:right w:val="single" w:sz="4" w:space="0" w:color="000000"/>
            </w:tcBorders>
            <w:shd w:val="clear" w:color="auto" w:fill="auto"/>
            <w:vAlign w:val="center"/>
            <w:hideMark/>
          </w:tcPr>
          <w:p w14:paraId="4228A2C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BFA096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0,0009</w:t>
            </w:r>
          </w:p>
        </w:tc>
        <w:tc>
          <w:tcPr>
            <w:tcW w:w="1345" w:type="dxa"/>
            <w:tcBorders>
              <w:top w:val="nil"/>
              <w:left w:val="nil"/>
              <w:bottom w:val="single" w:sz="4" w:space="0" w:color="000000"/>
              <w:right w:val="single" w:sz="4" w:space="0" w:color="000000"/>
            </w:tcBorders>
            <w:shd w:val="clear" w:color="auto" w:fill="auto"/>
            <w:vAlign w:val="center"/>
            <w:hideMark/>
          </w:tcPr>
          <w:p w14:paraId="3247B57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408A80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5B224D8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1" w:type="dxa"/>
            <w:tcBorders>
              <w:top w:val="nil"/>
              <w:left w:val="nil"/>
              <w:bottom w:val="single" w:sz="4" w:space="0" w:color="000000"/>
              <w:right w:val="single" w:sz="4" w:space="0" w:color="000000"/>
            </w:tcBorders>
            <w:shd w:val="clear" w:color="auto" w:fill="auto"/>
            <w:vAlign w:val="center"/>
            <w:hideMark/>
          </w:tcPr>
          <w:p w14:paraId="4E046CE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1AD3FE9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C7905EB"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C141D7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0349  Хлор</w:t>
            </w:r>
          </w:p>
        </w:tc>
        <w:tc>
          <w:tcPr>
            <w:tcW w:w="814" w:type="dxa"/>
            <w:tcBorders>
              <w:top w:val="nil"/>
              <w:left w:val="nil"/>
              <w:bottom w:val="single" w:sz="4" w:space="0" w:color="000000"/>
              <w:right w:val="single" w:sz="4" w:space="0" w:color="000000"/>
            </w:tcBorders>
            <w:shd w:val="clear" w:color="auto" w:fill="auto"/>
            <w:vAlign w:val="center"/>
            <w:hideMark/>
          </w:tcPr>
          <w:p w14:paraId="1ABB7D9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25CE643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79E6B78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231C201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90909D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3ACA9ED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A3CB15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556C2D8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1" w:type="dxa"/>
            <w:tcBorders>
              <w:top w:val="nil"/>
              <w:left w:val="nil"/>
              <w:bottom w:val="single" w:sz="4" w:space="0" w:color="000000"/>
              <w:right w:val="single" w:sz="4" w:space="0" w:color="000000"/>
            </w:tcBorders>
            <w:shd w:val="clear" w:color="auto" w:fill="auto"/>
            <w:vAlign w:val="center"/>
            <w:hideMark/>
          </w:tcPr>
          <w:p w14:paraId="321B3C2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9DE9EA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15AB57B"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9E4EA6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0410  Метан</w:t>
            </w:r>
          </w:p>
        </w:tc>
        <w:tc>
          <w:tcPr>
            <w:tcW w:w="814" w:type="dxa"/>
            <w:tcBorders>
              <w:top w:val="nil"/>
              <w:left w:val="nil"/>
              <w:bottom w:val="single" w:sz="4" w:space="0" w:color="000000"/>
              <w:right w:val="single" w:sz="4" w:space="0" w:color="000000"/>
            </w:tcBorders>
            <w:shd w:val="clear" w:color="auto" w:fill="auto"/>
            <w:vAlign w:val="center"/>
            <w:hideMark/>
          </w:tcPr>
          <w:p w14:paraId="3E00553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2DD11D5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4A5FFCC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5F706A0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69F85C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0DCD05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232069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2434301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0125BCA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1FC2DB1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10FB734"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FF0E54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0410  Метан</w:t>
            </w:r>
          </w:p>
        </w:tc>
        <w:tc>
          <w:tcPr>
            <w:tcW w:w="814" w:type="dxa"/>
            <w:tcBorders>
              <w:top w:val="nil"/>
              <w:left w:val="nil"/>
              <w:bottom w:val="single" w:sz="4" w:space="0" w:color="000000"/>
              <w:right w:val="single" w:sz="4" w:space="0" w:color="000000"/>
            </w:tcBorders>
            <w:shd w:val="clear" w:color="auto" w:fill="auto"/>
            <w:vAlign w:val="center"/>
            <w:hideMark/>
          </w:tcPr>
          <w:p w14:paraId="379959E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1119F6F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2C25111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250E712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616F8E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0,0004</w:t>
            </w:r>
          </w:p>
        </w:tc>
        <w:tc>
          <w:tcPr>
            <w:tcW w:w="1345" w:type="dxa"/>
            <w:tcBorders>
              <w:top w:val="nil"/>
              <w:left w:val="nil"/>
              <w:bottom w:val="single" w:sz="4" w:space="0" w:color="000000"/>
              <w:right w:val="single" w:sz="4" w:space="0" w:color="000000"/>
            </w:tcBorders>
            <w:shd w:val="clear" w:color="auto" w:fill="auto"/>
            <w:vAlign w:val="center"/>
            <w:hideMark/>
          </w:tcPr>
          <w:p w14:paraId="2A57575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3BE588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68572E8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73A0B1B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76CE3D3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BFC80A7"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2F43DB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0410  Метан</w:t>
            </w:r>
          </w:p>
        </w:tc>
        <w:tc>
          <w:tcPr>
            <w:tcW w:w="814" w:type="dxa"/>
            <w:tcBorders>
              <w:top w:val="nil"/>
              <w:left w:val="nil"/>
              <w:bottom w:val="single" w:sz="4" w:space="0" w:color="000000"/>
              <w:right w:val="single" w:sz="4" w:space="0" w:color="000000"/>
            </w:tcBorders>
            <w:shd w:val="clear" w:color="auto" w:fill="auto"/>
            <w:vAlign w:val="center"/>
            <w:hideMark/>
          </w:tcPr>
          <w:p w14:paraId="5EEFE6E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3478F9F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201A435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2A96F6F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C8D33B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0054F4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6BFAE0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3285700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4427C30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44723232"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AF1A089"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0E0745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1071  Гидроксибензол (фенол)</w:t>
            </w:r>
          </w:p>
        </w:tc>
        <w:tc>
          <w:tcPr>
            <w:tcW w:w="814" w:type="dxa"/>
            <w:tcBorders>
              <w:top w:val="nil"/>
              <w:left w:val="nil"/>
              <w:bottom w:val="single" w:sz="4" w:space="0" w:color="000000"/>
              <w:right w:val="single" w:sz="4" w:space="0" w:color="000000"/>
            </w:tcBorders>
            <w:shd w:val="clear" w:color="auto" w:fill="auto"/>
            <w:vAlign w:val="center"/>
            <w:hideMark/>
          </w:tcPr>
          <w:p w14:paraId="4DDCEAA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2F21E9F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4319B3D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4C16579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02C079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42AFDE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05A36B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0,0005</w:t>
            </w:r>
          </w:p>
        </w:tc>
        <w:tc>
          <w:tcPr>
            <w:tcW w:w="1460" w:type="dxa"/>
            <w:tcBorders>
              <w:top w:val="nil"/>
              <w:left w:val="nil"/>
              <w:bottom w:val="single" w:sz="4" w:space="0" w:color="000000"/>
              <w:right w:val="single" w:sz="4" w:space="0" w:color="000000"/>
            </w:tcBorders>
            <w:shd w:val="clear" w:color="auto" w:fill="auto"/>
            <w:vAlign w:val="center"/>
            <w:hideMark/>
          </w:tcPr>
          <w:p w14:paraId="1FF1069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7C974E2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39D772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2FAC5AB"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2A8818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1071  Гидроксибензол (фенол)</w:t>
            </w:r>
          </w:p>
        </w:tc>
        <w:tc>
          <w:tcPr>
            <w:tcW w:w="814" w:type="dxa"/>
            <w:tcBorders>
              <w:top w:val="nil"/>
              <w:left w:val="nil"/>
              <w:bottom w:val="single" w:sz="4" w:space="0" w:color="000000"/>
              <w:right w:val="single" w:sz="4" w:space="0" w:color="000000"/>
            </w:tcBorders>
            <w:shd w:val="clear" w:color="auto" w:fill="auto"/>
            <w:vAlign w:val="center"/>
            <w:hideMark/>
          </w:tcPr>
          <w:p w14:paraId="157E2F7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24F0127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29016A7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365D83F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C9D3BF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0,0014</w:t>
            </w:r>
          </w:p>
        </w:tc>
        <w:tc>
          <w:tcPr>
            <w:tcW w:w="1345" w:type="dxa"/>
            <w:tcBorders>
              <w:top w:val="nil"/>
              <w:left w:val="nil"/>
              <w:bottom w:val="single" w:sz="4" w:space="0" w:color="000000"/>
              <w:right w:val="single" w:sz="4" w:space="0" w:color="000000"/>
            </w:tcBorders>
            <w:shd w:val="clear" w:color="auto" w:fill="auto"/>
            <w:vAlign w:val="center"/>
            <w:hideMark/>
          </w:tcPr>
          <w:p w14:paraId="7711DE9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3948C9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74E13E2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001AA08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188D622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FE91BBD"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97DD0A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1071  Гидроксибензол (фенол)</w:t>
            </w:r>
          </w:p>
        </w:tc>
        <w:tc>
          <w:tcPr>
            <w:tcW w:w="814" w:type="dxa"/>
            <w:tcBorders>
              <w:top w:val="nil"/>
              <w:left w:val="nil"/>
              <w:bottom w:val="single" w:sz="4" w:space="0" w:color="000000"/>
              <w:right w:val="single" w:sz="4" w:space="0" w:color="000000"/>
            </w:tcBorders>
            <w:shd w:val="clear" w:color="auto" w:fill="auto"/>
            <w:vAlign w:val="center"/>
            <w:hideMark/>
          </w:tcPr>
          <w:p w14:paraId="1ABA3DB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75DD73A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4BAA00D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53F0179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CC5FEF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12D3B81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F49A96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0,0002</w:t>
            </w:r>
          </w:p>
        </w:tc>
        <w:tc>
          <w:tcPr>
            <w:tcW w:w="1460" w:type="dxa"/>
            <w:tcBorders>
              <w:top w:val="nil"/>
              <w:left w:val="nil"/>
              <w:bottom w:val="single" w:sz="4" w:space="0" w:color="000000"/>
              <w:right w:val="single" w:sz="4" w:space="0" w:color="000000"/>
            </w:tcBorders>
            <w:shd w:val="clear" w:color="auto" w:fill="auto"/>
            <w:vAlign w:val="center"/>
            <w:hideMark/>
          </w:tcPr>
          <w:p w14:paraId="27F417C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5A41EF5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2E87843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C4935E1"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4CD9D3A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1314  Пропаналъ (Пропиональдегид, метилацетальдегид)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5B98F3F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15D4768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12D4793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7C3B91E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458C04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2BD545B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FE0B38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0,0171</w:t>
            </w:r>
          </w:p>
        </w:tc>
        <w:tc>
          <w:tcPr>
            <w:tcW w:w="1460" w:type="dxa"/>
            <w:tcBorders>
              <w:top w:val="nil"/>
              <w:left w:val="nil"/>
              <w:bottom w:val="single" w:sz="4" w:space="0" w:color="000000"/>
              <w:right w:val="single" w:sz="4" w:space="0" w:color="000000"/>
            </w:tcBorders>
            <w:shd w:val="clear" w:color="auto" w:fill="auto"/>
            <w:vAlign w:val="center"/>
            <w:hideMark/>
          </w:tcPr>
          <w:p w14:paraId="5A55374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1235D5A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3652A9C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1A9D0F3"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FA4BDB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1314  Пропаналъ (Пропиональдегид, метилацетальдегид)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2E102D6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3DAA297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4405E01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3073E4F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6922F00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0,0744</w:t>
            </w:r>
          </w:p>
        </w:tc>
        <w:tc>
          <w:tcPr>
            <w:tcW w:w="1345" w:type="dxa"/>
            <w:tcBorders>
              <w:top w:val="nil"/>
              <w:left w:val="nil"/>
              <w:bottom w:val="single" w:sz="4" w:space="0" w:color="000000"/>
              <w:right w:val="single" w:sz="4" w:space="0" w:color="000000"/>
            </w:tcBorders>
            <w:shd w:val="clear" w:color="auto" w:fill="auto"/>
            <w:vAlign w:val="center"/>
            <w:hideMark/>
          </w:tcPr>
          <w:p w14:paraId="7C5F2DC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A6B56E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32F287D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1D52BA8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09CA519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15CD722"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AC1B6B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1314  Пропаналъ (Пропиональдегид, метилацетальдегид)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548C874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2E2E194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398D00B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7160C48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860E97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28E8E2C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950CBC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0,0084</w:t>
            </w:r>
          </w:p>
        </w:tc>
        <w:tc>
          <w:tcPr>
            <w:tcW w:w="1460" w:type="dxa"/>
            <w:tcBorders>
              <w:top w:val="nil"/>
              <w:left w:val="nil"/>
              <w:bottom w:val="single" w:sz="4" w:space="0" w:color="000000"/>
              <w:right w:val="single" w:sz="4" w:space="0" w:color="000000"/>
            </w:tcBorders>
            <w:shd w:val="clear" w:color="auto" w:fill="auto"/>
            <w:vAlign w:val="center"/>
            <w:hideMark/>
          </w:tcPr>
          <w:p w14:paraId="7BA56E5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14863D5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7CED297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9A7E055"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1B5F49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1325  Формальдегид (Муравьиный альдегид, оксометан, метиленоксид)</w:t>
            </w:r>
          </w:p>
        </w:tc>
        <w:tc>
          <w:tcPr>
            <w:tcW w:w="814" w:type="dxa"/>
            <w:tcBorders>
              <w:top w:val="nil"/>
              <w:left w:val="nil"/>
              <w:bottom w:val="single" w:sz="4" w:space="0" w:color="000000"/>
              <w:right w:val="single" w:sz="4" w:space="0" w:color="000000"/>
            </w:tcBorders>
            <w:shd w:val="clear" w:color="auto" w:fill="auto"/>
            <w:vAlign w:val="center"/>
            <w:hideMark/>
          </w:tcPr>
          <w:p w14:paraId="4C760CE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67D9693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1AA6030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6DCFD9A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9DE6E0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4530EF8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161926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1739CE5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1FAD821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E63E72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74B3705"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855E32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1325  Формальдегид (Муравьиный альдегид, оксометан, метиленоксид)</w:t>
            </w:r>
          </w:p>
        </w:tc>
        <w:tc>
          <w:tcPr>
            <w:tcW w:w="814" w:type="dxa"/>
            <w:tcBorders>
              <w:top w:val="nil"/>
              <w:left w:val="nil"/>
              <w:bottom w:val="single" w:sz="4" w:space="0" w:color="000000"/>
              <w:right w:val="single" w:sz="4" w:space="0" w:color="000000"/>
            </w:tcBorders>
            <w:shd w:val="clear" w:color="auto" w:fill="auto"/>
            <w:vAlign w:val="center"/>
            <w:hideMark/>
          </w:tcPr>
          <w:p w14:paraId="11F8844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05F725F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7577E82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1411998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23A970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0,0004</w:t>
            </w:r>
          </w:p>
        </w:tc>
        <w:tc>
          <w:tcPr>
            <w:tcW w:w="1345" w:type="dxa"/>
            <w:tcBorders>
              <w:top w:val="nil"/>
              <w:left w:val="nil"/>
              <w:bottom w:val="single" w:sz="4" w:space="0" w:color="000000"/>
              <w:right w:val="single" w:sz="4" w:space="0" w:color="000000"/>
            </w:tcBorders>
            <w:shd w:val="clear" w:color="auto" w:fill="auto"/>
            <w:vAlign w:val="center"/>
            <w:hideMark/>
          </w:tcPr>
          <w:p w14:paraId="1CC16F2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3D1925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59E90C4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5C88910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7E308AD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3C9C356"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B8A774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1325  Формальдегид (Муравьиный альдегид, оксометан, метиленоксид)</w:t>
            </w:r>
          </w:p>
        </w:tc>
        <w:tc>
          <w:tcPr>
            <w:tcW w:w="814" w:type="dxa"/>
            <w:tcBorders>
              <w:top w:val="nil"/>
              <w:left w:val="nil"/>
              <w:bottom w:val="single" w:sz="4" w:space="0" w:color="000000"/>
              <w:right w:val="single" w:sz="4" w:space="0" w:color="000000"/>
            </w:tcBorders>
            <w:shd w:val="clear" w:color="auto" w:fill="auto"/>
            <w:vAlign w:val="center"/>
            <w:hideMark/>
          </w:tcPr>
          <w:p w14:paraId="5A0EF56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0AE927A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2DA2936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50FD7B3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76C813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8A5D01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C2D6D5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55C8215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79B3905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78B5715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75A2CFB"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4E57A50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1531  Гексановая кислота (Капроновая кислота)</w:t>
            </w:r>
          </w:p>
        </w:tc>
        <w:tc>
          <w:tcPr>
            <w:tcW w:w="814" w:type="dxa"/>
            <w:tcBorders>
              <w:top w:val="nil"/>
              <w:left w:val="nil"/>
              <w:bottom w:val="single" w:sz="4" w:space="0" w:color="000000"/>
              <w:right w:val="single" w:sz="4" w:space="0" w:color="000000"/>
            </w:tcBorders>
            <w:shd w:val="clear" w:color="auto" w:fill="auto"/>
            <w:vAlign w:val="center"/>
            <w:hideMark/>
          </w:tcPr>
          <w:p w14:paraId="13625E1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3FBFCDA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3C4155D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3186C83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ABC894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4DEC313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92876B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0,0891</w:t>
            </w:r>
          </w:p>
        </w:tc>
        <w:tc>
          <w:tcPr>
            <w:tcW w:w="1460" w:type="dxa"/>
            <w:tcBorders>
              <w:top w:val="nil"/>
              <w:left w:val="nil"/>
              <w:bottom w:val="single" w:sz="4" w:space="0" w:color="000000"/>
              <w:right w:val="single" w:sz="4" w:space="0" w:color="000000"/>
            </w:tcBorders>
            <w:shd w:val="clear" w:color="auto" w:fill="auto"/>
            <w:vAlign w:val="center"/>
            <w:hideMark/>
          </w:tcPr>
          <w:p w14:paraId="20607BF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307F9E7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2AEE69B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41D1DE2"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97C660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1531  Гексановая кислота (Капроновая кислота)</w:t>
            </w:r>
          </w:p>
        </w:tc>
        <w:tc>
          <w:tcPr>
            <w:tcW w:w="814" w:type="dxa"/>
            <w:tcBorders>
              <w:top w:val="nil"/>
              <w:left w:val="nil"/>
              <w:bottom w:val="single" w:sz="4" w:space="0" w:color="000000"/>
              <w:right w:val="single" w:sz="4" w:space="0" w:color="000000"/>
            </w:tcBorders>
            <w:shd w:val="clear" w:color="auto" w:fill="auto"/>
            <w:vAlign w:val="center"/>
            <w:hideMark/>
          </w:tcPr>
          <w:p w14:paraId="3464353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035ABB9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4ADAD78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488A7FA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44FF2F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0,3879</w:t>
            </w:r>
          </w:p>
        </w:tc>
        <w:tc>
          <w:tcPr>
            <w:tcW w:w="1345" w:type="dxa"/>
            <w:tcBorders>
              <w:top w:val="nil"/>
              <w:left w:val="nil"/>
              <w:bottom w:val="single" w:sz="4" w:space="0" w:color="000000"/>
              <w:right w:val="single" w:sz="4" w:space="0" w:color="000000"/>
            </w:tcBorders>
            <w:shd w:val="clear" w:color="auto" w:fill="auto"/>
            <w:vAlign w:val="center"/>
            <w:hideMark/>
          </w:tcPr>
          <w:p w14:paraId="0A28207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072DE1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11BFA05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7F768D4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0216EA0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3A6365B"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C102CF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1531  Гексановая кислота (Капроновая кислота)</w:t>
            </w:r>
          </w:p>
        </w:tc>
        <w:tc>
          <w:tcPr>
            <w:tcW w:w="814" w:type="dxa"/>
            <w:tcBorders>
              <w:top w:val="nil"/>
              <w:left w:val="nil"/>
              <w:bottom w:val="single" w:sz="4" w:space="0" w:color="000000"/>
              <w:right w:val="single" w:sz="4" w:space="0" w:color="000000"/>
            </w:tcBorders>
            <w:shd w:val="clear" w:color="auto" w:fill="auto"/>
            <w:vAlign w:val="center"/>
            <w:hideMark/>
          </w:tcPr>
          <w:p w14:paraId="0398C8C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175A7E9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05B71E9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5D1DD92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D218E6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B6002D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D58F52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0,0436</w:t>
            </w:r>
          </w:p>
        </w:tc>
        <w:tc>
          <w:tcPr>
            <w:tcW w:w="1460" w:type="dxa"/>
            <w:tcBorders>
              <w:top w:val="nil"/>
              <w:left w:val="nil"/>
              <w:bottom w:val="single" w:sz="4" w:space="0" w:color="000000"/>
              <w:right w:val="single" w:sz="4" w:space="0" w:color="000000"/>
            </w:tcBorders>
            <w:shd w:val="clear" w:color="auto" w:fill="auto"/>
            <w:vAlign w:val="center"/>
            <w:hideMark/>
          </w:tcPr>
          <w:p w14:paraId="38C0A75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51E1735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11311F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5FE3F37"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A802F4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1728  Этантиол</w:t>
            </w:r>
          </w:p>
        </w:tc>
        <w:tc>
          <w:tcPr>
            <w:tcW w:w="814" w:type="dxa"/>
            <w:tcBorders>
              <w:top w:val="nil"/>
              <w:left w:val="nil"/>
              <w:bottom w:val="single" w:sz="4" w:space="0" w:color="000000"/>
              <w:right w:val="single" w:sz="4" w:space="0" w:color="000000"/>
            </w:tcBorders>
            <w:shd w:val="clear" w:color="auto" w:fill="auto"/>
            <w:vAlign w:val="center"/>
            <w:hideMark/>
          </w:tcPr>
          <w:p w14:paraId="22A2980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52AFFBD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445E68F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74EE769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B497AE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4CFC617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9339D4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0,0226</w:t>
            </w:r>
          </w:p>
        </w:tc>
        <w:tc>
          <w:tcPr>
            <w:tcW w:w="1460" w:type="dxa"/>
            <w:tcBorders>
              <w:top w:val="nil"/>
              <w:left w:val="nil"/>
              <w:bottom w:val="single" w:sz="4" w:space="0" w:color="000000"/>
              <w:right w:val="single" w:sz="4" w:space="0" w:color="000000"/>
            </w:tcBorders>
            <w:shd w:val="clear" w:color="auto" w:fill="auto"/>
            <w:vAlign w:val="center"/>
            <w:hideMark/>
          </w:tcPr>
          <w:p w14:paraId="1C24484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36F50C0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71DB52A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B33B507"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5CBC82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1728  Этантиол</w:t>
            </w:r>
          </w:p>
        </w:tc>
        <w:tc>
          <w:tcPr>
            <w:tcW w:w="814" w:type="dxa"/>
            <w:tcBorders>
              <w:top w:val="nil"/>
              <w:left w:val="nil"/>
              <w:bottom w:val="single" w:sz="4" w:space="0" w:color="000000"/>
              <w:right w:val="single" w:sz="4" w:space="0" w:color="000000"/>
            </w:tcBorders>
            <w:shd w:val="clear" w:color="auto" w:fill="auto"/>
            <w:vAlign w:val="center"/>
            <w:hideMark/>
          </w:tcPr>
          <w:p w14:paraId="75CAF36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05E7E7A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2CAF68B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6050BC9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45F1E8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0,0706</w:t>
            </w:r>
          </w:p>
        </w:tc>
        <w:tc>
          <w:tcPr>
            <w:tcW w:w="1345" w:type="dxa"/>
            <w:tcBorders>
              <w:top w:val="nil"/>
              <w:left w:val="nil"/>
              <w:bottom w:val="single" w:sz="4" w:space="0" w:color="000000"/>
              <w:right w:val="single" w:sz="4" w:space="0" w:color="000000"/>
            </w:tcBorders>
            <w:shd w:val="clear" w:color="auto" w:fill="auto"/>
            <w:vAlign w:val="center"/>
            <w:hideMark/>
          </w:tcPr>
          <w:p w14:paraId="20240E8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24EC5F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430E261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10D74BF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2E8B25B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3CA4F32"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9B4A08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1728  Этантиол</w:t>
            </w:r>
          </w:p>
        </w:tc>
        <w:tc>
          <w:tcPr>
            <w:tcW w:w="814" w:type="dxa"/>
            <w:tcBorders>
              <w:top w:val="nil"/>
              <w:left w:val="nil"/>
              <w:bottom w:val="single" w:sz="4" w:space="0" w:color="000000"/>
              <w:right w:val="single" w:sz="4" w:space="0" w:color="000000"/>
            </w:tcBorders>
            <w:shd w:val="clear" w:color="auto" w:fill="auto"/>
            <w:vAlign w:val="center"/>
            <w:hideMark/>
          </w:tcPr>
          <w:p w14:paraId="2180980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5D55AED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3B216DE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0C833F0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2156A7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2AA18A2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23CF15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0,0089</w:t>
            </w:r>
          </w:p>
        </w:tc>
        <w:tc>
          <w:tcPr>
            <w:tcW w:w="1460" w:type="dxa"/>
            <w:tcBorders>
              <w:top w:val="nil"/>
              <w:left w:val="nil"/>
              <w:bottom w:val="single" w:sz="4" w:space="0" w:color="000000"/>
              <w:right w:val="single" w:sz="4" w:space="0" w:color="000000"/>
            </w:tcBorders>
            <w:shd w:val="clear" w:color="auto" w:fill="auto"/>
            <w:vAlign w:val="center"/>
            <w:hideMark/>
          </w:tcPr>
          <w:p w14:paraId="4703C99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775A3D2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BEA3A4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3818FA" w:rsidRPr="00056EC6" w14:paraId="3E0C424C"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434CFABE" w14:textId="77777777" w:rsidR="003818FA" w:rsidRPr="00F9323D" w:rsidRDefault="003818FA">
            <w:pPr>
              <w:rPr>
                <w:color w:val="000000"/>
                <w:sz w:val="18"/>
                <w:szCs w:val="18"/>
              </w:rPr>
            </w:pPr>
            <w:r w:rsidRPr="00F9323D">
              <w:rPr>
                <w:color w:val="000000"/>
                <w:sz w:val="18"/>
                <w:szCs w:val="18"/>
              </w:rPr>
              <w:lastRenderedPageBreak/>
              <w:t>2908  Пыль неорганическая: 70-20% SiO2</w:t>
            </w:r>
          </w:p>
        </w:tc>
        <w:tc>
          <w:tcPr>
            <w:tcW w:w="814" w:type="dxa"/>
            <w:tcBorders>
              <w:top w:val="nil"/>
              <w:left w:val="nil"/>
              <w:bottom w:val="single" w:sz="4" w:space="0" w:color="000000"/>
              <w:right w:val="single" w:sz="4" w:space="0" w:color="000000"/>
            </w:tcBorders>
            <w:shd w:val="clear" w:color="auto" w:fill="auto"/>
            <w:vAlign w:val="center"/>
            <w:hideMark/>
          </w:tcPr>
          <w:p w14:paraId="7B3C3318" w14:textId="77777777" w:rsidR="003818FA" w:rsidRPr="00F9323D" w:rsidRDefault="003818FA">
            <w:pPr>
              <w:jc w:val="center"/>
              <w:rPr>
                <w:color w:val="000000"/>
                <w:sz w:val="18"/>
                <w:szCs w:val="18"/>
              </w:rPr>
            </w:pPr>
            <w:r w:rsidRPr="00F9323D">
              <w:rPr>
                <w:color w:val="000000"/>
                <w:sz w:val="18"/>
                <w:szCs w:val="18"/>
              </w:rPr>
              <w:t>9</w:t>
            </w:r>
          </w:p>
        </w:tc>
        <w:tc>
          <w:tcPr>
            <w:tcW w:w="935" w:type="dxa"/>
            <w:tcBorders>
              <w:top w:val="nil"/>
              <w:left w:val="nil"/>
              <w:bottom w:val="single" w:sz="4" w:space="0" w:color="000000"/>
              <w:right w:val="single" w:sz="4" w:space="0" w:color="000000"/>
            </w:tcBorders>
            <w:shd w:val="clear" w:color="auto" w:fill="auto"/>
            <w:vAlign w:val="center"/>
            <w:hideMark/>
          </w:tcPr>
          <w:p w14:paraId="4F812B62" w14:textId="77777777" w:rsidR="003818FA" w:rsidRPr="00F9323D" w:rsidRDefault="003818FA">
            <w:pPr>
              <w:jc w:val="center"/>
              <w:rPr>
                <w:color w:val="000000"/>
                <w:sz w:val="18"/>
                <w:szCs w:val="18"/>
              </w:rPr>
            </w:pPr>
            <w:r w:rsidRPr="00F9323D">
              <w:rPr>
                <w:color w:val="000000"/>
                <w:sz w:val="18"/>
                <w:szCs w:val="18"/>
              </w:rPr>
              <w:t>32,10</w:t>
            </w:r>
          </w:p>
        </w:tc>
        <w:tc>
          <w:tcPr>
            <w:tcW w:w="935" w:type="dxa"/>
            <w:tcBorders>
              <w:top w:val="nil"/>
              <w:left w:val="nil"/>
              <w:bottom w:val="single" w:sz="4" w:space="0" w:color="000000"/>
              <w:right w:val="single" w:sz="4" w:space="0" w:color="000000"/>
            </w:tcBorders>
            <w:shd w:val="clear" w:color="auto" w:fill="auto"/>
            <w:vAlign w:val="center"/>
            <w:hideMark/>
          </w:tcPr>
          <w:p w14:paraId="296A3E9F" w14:textId="77777777" w:rsidR="003818FA" w:rsidRPr="00F9323D" w:rsidRDefault="003818FA">
            <w:pPr>
              <w:jc w:val="center"/>
              <w:rPr>
                <w:color w:val="000000"/>
                <w:sz w:val="18"/>
                <w:szCs w:val="18"/>
              </w:rPr>
            </w:pPr>
            <w:r w:rsidRPr="00F9323D">
              <w:rPr>
                <w:color w:val="000000"/>
                <w:sz w:val="18"/>
                <w:szCs w:val="18"/>
              </w:rPr>
              <w:t>-49,50</w:t>
            </w:r>
          </w:p>
        </w:tc>
        <w:tc>
          <w:tcPr>
            <w:tcW w:w="1287" w:type="dxa"/>
            <w:tcBorders>
              <w:top w:val="nil"/>
              <w:left w:val="nil"/>
              <w:bottom w:val="single" w:sz="4" w:space="0" w:color="000000"/>
              <w:right w:val="single" w:sz="4" w:space="0" w:color="000000"/>
            </w:tcBorders>
            <w:shd w:val="clear" w:color="auto" w:fill="auto"/>
            <w:vAlign w:val="center"/>
            <w:hideMark/>
          </w:tcPr>
          <w:p w14:paraId="6BF12271" w14:textId="77777777" w:rsidR="003818FA" w:rsidRPr="00F9323D" w:rsidRDefault="003818FA">
            <w:pPr>
              <w:jc w:val="center"/>
              <w:rPr>
                <w:color w:val="000000"/>
                <w:sz w:val="18"/>
                <w:szCs w:val="18"/>
              </w:rPr>
            </w:pPr>
            <w:r w:rsidRPr="00F9323D">
              <w:rPr>
                <w:color w:val="000000"/>
                <w:sz w:val="18"/>
                <w:szCs w:val="18"/>
              </w:rPr>
              <w:t>----</w:t>
            </w:r>
          </w:p>
        </w:tc>
        <w:tc>
          <w:tcPr>
            <w:tcW w:w="1353" w:type="dxa"/>
            <w:tcBorders>
              <w:top w:val="nil"/>
              <w:left w:val="nil"/>
              <w:bottom w:val="single" w:sz="4" w:space="0" w:color="000000"/>
              <w:right w:val="single" w:sz="4" w:space="0" w:color="000000"/>
            </w:tcBorders>
            <w:shd w:val="clear" w:color="auto" w:fill="auto"/>
            <w:vAlign w:val="center"/>
            <w:hideMark/>
          </w:tcPr>
          <w:p w14:paraId="1CC32A3C" w14:textId="77777777" w:rsidR="003818FA" w:rsidRPr="00F9323D" w:rsidRDefault="003818FA">
            <w:pPr>
              <w:jc w:val="center"/>
              <w:rPr>
                <w:color w:val="000000"/>
                <w:sz w:val="18"/>
                <w:szCs w:val="18"/>
              </w:rPr>
            </w:pPr>
            <w:r w:rsidRPr="00F9323D">
              <w:rPr>
                <w:color w:val="000000"/>
                <w:sz w:val="18"/>
                <w:szCs w:val="18"/>
              </w:rPr>
              <w:t>----</w:t>
            </w:r>
          </w:p>
        </w:tc>
        <w:tc>
          <w:tcPr>
            <w:tcW w:w="1345" w:type="dxa"/>
            <w:tcBorders>
              <w:top w:val="nil"/>
              <w:left w:val="nil"/>
              <w:bottom w:val="single" w:sz="4" w:space="0" w:color="000000"/>
              <w:right w:val="single" w:sz="4" w:space="0" w:color="000000"/>
            </w:tcBorders>
            <w:shd w:val="clear" w:color="auto" w:fill="auto"/>
            <w:vAlign w:val="center"/>
            <w:hideMark/>
          </w:tcPr>
          <w:p w14:paraId="063809E8" w14:textId="77777777" w:rsidR="003818FA" w:rsidRPr="00F9323D" w:rsidRDefault="003818FA">
            <w:pPr>
              <w:jc w:val="center"/>
              <w:rPr>
                <w:color w:val="000000"/>
                <w:sz w:val="18"/>
                <w:szCs w:val="18"/>
              </w:rPr>
            </w:pPr>
            <w:r w:rsidRPr="00F9323D">
              <w:rPr>
                <w:color w:val="000000"/>
                <w:sz w:val="18"/>
                <w:szCs w:val="18"/>
              </w:rPr>
              <w:t>----</w:t>
            </w:r>
          </w:p>
        </w:tc>
        <w:tc>
          <w:tcPr>
            <w:tcW w:w="1347" w:type="dxa"/>
            <w:tcBorders>
              <w:top w:val="nil"/>
              <w:left w:val="nil"/>
              <w:bottom w:val="single" w:sz="4" w:space="0" w:color="000000"/>
              <w:right w:val="single" w:sz="4" w:space="0" w:color="000000"/>
            </w:tcBorders>
            <w:shd w:val="clear" w:color="auto" w:fill="auto"/>
            <w:vAlign w:val="center"/>
            <w:hideMark/>
          </w:tcPr>
          <w:p w14:paraId="2EE0AF0C" w14:textId="77777777" w:rsidR="003818FA" w:rsidRPr="00F9323D" w:rsidRDefault="003818FA">
            <w:pPr>
              <w:jc w:val="center"/>
              <w:rPr>
                <w:color w:val="000000"/>
                <w:sz w:val="18"/>
                <w:szCs w:val="18"/>
              </w:rPr>
            </w:pPr>
            <w:r w:rsidRPr="00F9323D">
              <w:rPr>
                <w:color w:val="000000"/>
                <w:sz w:val="18"/>
                <w:szCs w:val="18"/>
              </w:rPr>
              <w:t>---- / 0,1072</w:t>
            </w:r>
          </w:p>
        </w:tc>
        <w:tc>
          <w:tcPr>
            <w:tcW w:w="1460" w:type="dxa"/>
            <w:tcBorders>
              <w:top w:val="nil"/>
              <w:left w:val="nil"/>
              <w:bottom w:val="single" w:sz="4" w:space="0" w:color="000000"/>
              <w:right w:val="single" w:sz="4" w:space="0" w:color="000000"/>
            </w:tcBorders>
            <w:shd w:val="clear" w:color="auto" w:fill="auto"/>
            <w:vAlign w:val="center"/>
            <w:hideMark/>
          </w:tcPr>
          <w:p w14:paraId="7CA827D0" w14:textId="77777777" w:rsidR="003818FA" w:rsidRPr="00F9323D" w:rsidRDefault="003818FA">
            <w:pPr>
              <w:jc w:val="center"/>
              <w:rPr>
                <w:color w:val="000000"/>
                <w:sz w:val="18"/>
                <w:szCs w:val="18"/>
              </w:rPr>
            </w:pPr>
            <w:r w:rsidRPr="00F9323D">
              <w:rPr>
                <w:color w:val="000000"/>
                <w:sz w:val="18"/>
                <w:szCs w:val="18"/>
              </w:rPr>
              <w:t>0004</w:t>
            </w:r>
          </w:p>
        </w:tc>
        <w:tc>
          <w:tcPr>
            <w:tcW w:w="931" w:type="dxa"/>
            <w:tcBorders>
              <w:top w:val="nil"/>
              <w:left w:val="nil"/>
              <w:bottom w:val="single" w:sz="4" w:space="0" w:color="000000"/>
              <w:right w:val="single" w:sz="4" w:space="0" w:color="000000"/>
            </w:tcBorders>
            <w:shd w:val="clear" w:color="auto" w:fill="auto"/>
            <w:vAlign w:val="center"/>
            <w:hideMark/>
          </w:tcPr>
          <w:p w14:paraId="5A0C4934" w14:textId="77777777" w:rsidR="003818FA" w:rsidRPr="00F9323D" w:rsidRDefault="003818FA">
            <w:pPr>
              <w:jc w:val="center"/>
              <w:rPr>
                <w:color w:val="000000"/>
                <w:sz w:val="18"/>
                <w:szCs w:val="18"/>
              </w:rPr>
            </w:pPr>
            <w:r w:rsidRPr="00F9323D">
              <w:rPr>
                <w:color w:val="000000"/>
                <w:sz w:val="18"/>
                <w:szCs w:val="18"/>
              </w:rPr>
              <w:t>90,32</w:t>
            </w:r>
          </w:p>
        </w:tc>
        <w:tc>
          <w:tcPr>
            <w:tcW w:w="2351" w:type="dxa"/>
            <w:tcBorders>
              <w:top w:val="nil"/>
              <w:left w:val="nil"/>
              <w:bottom w:val="single" w:sz="4" w:space="0" w:color="000000"/>
              <w:right w:val="single" w:sz="4" w:space="0" w:color="000000"/>
            </w:tcBorders>
            <w:shd w:val="clear" w:color="auto" w:fill="auto"/>
            <w:vAlign w:val="center"/>
            <w:hideMark/>
          </w:tcPr>
          <w:p w14:paraId="2461266F" w14:textId="77777777" w:rsidR="003818FA" w:rsidRPr="00F9323D" w:rsidRDefault="003818FA">
            <w:pPr>
              <w:rPr>
                <w:color w:val="000000"/>
                <w:sz w:val="18"/>
                <w:szCs w:val="18"/>
                <w:lang w:val="ru-RU"/>
              </w:rPr>
            </w:pPr>
            <w:r w:rsidRPr="00F9323D">
              <w:rPr>
                <w:color w:val="000000"/>
                <w:sz w:val="18"/>
                <w:szCs w:val="18"/>
                <w:lang w:val="ru-RU"/>
              </w:rPr>
              <w:t>Плщ: Площадка №3   Цех: Административное здание</w:t>
            </w:r>
          </w:p>
        </w:tc>
      </w:tr>
      <w:tr w:rsidR="003818FA" w:rsidRPr="00056EC6" w14:paraId="317A4FBA"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7582C81" w14:textId="77777777" w:rsidR="003818FA" w:rsidRPr="00F9323D" w:rsidRDefault="003818FA">
            <w:pPr>
              <w:rPr>
                <w:color w:val="000000"/>
                <w:sz w:val="18"/>
                <w:szCs w:val="18"/>
              </w:rPr>
            </w:pPr>
            <w:r w:rsidRPr="00F9323D">
              <w:rPr>
                <w:color w:val="000000"/>
                <w:sz w:val="18"/>
                <w:szCs w:val="18"/>
              </w:rPr>
              <w:t>2908  Пыль неорганическая: 70-20% SiO2</w:t>
            </w:r>
          </w:p>
        </w:tc>
        <w:tc>
          <w:tcPr>
            <w:tcW w:w="814" w:type="dxa"/>
            <w:tcBorders>
              <w:top w:val="nil"/>
              <w:left w:val="nil"/>
              <w:bottom w:val="single" w:sz="4" w:space="0" w:color="000000"/>
              <w:right w:val="single" w:sz="4" w:space="0" w:color="000000"/>
            </w:tcBorders>
            <w:shd w:val="clear" w:color="auto" w:fill="auto"/>
            <w:vAlign w:val="center"/>
            <w:hideMark/>
          </w:tcPr>
          <w:p w14:paraId="0CB05B56" w14:textId="77777777" w:rsidR="003818FA" w:rsidRPr="00F9323D" w:rsidRDefault="003818FA">
            <w:pPr>
              <w:jc w:val="center"/>
              <w:rPr>
                <w:color w:val="000000"/>
                <w:sz w:val="18"/>
                <w:szCs w:val="18"/>
              </w:rPr>
            </w:pPr>
            <w:r w:rsidRPr="00F9323D">
              <w:rPr>
                <w:color w:val="000000"/>
                <w:sz w:val="18"/>
                <w:szCs w:val="18"/>
              </w:rPr>
              <w:t>3</w:t>
            </w:r>
          </w:p>
        </w:tc>
        <w:tc>
          <w:tcPr>
            <w:tcW w:w="935" w:type="dxa"/>
            <w:tcBorders>
              <w:top w:val="nil"/>
              <w:left w:val="nil"/>
              <w:bottom w:val="single" w:sz="4" w:space="0" w:color="000000"/>
              <w:right w:val="single" w:sz="4" w:space="0" w:color="000000"/>
            </w:tcBorders>
            <w:shd w:val="clear" w:color="auto" w:fill="auto"/>
            <w:vAlign w:val="center"/>
            <w:hideMark/>
          </w:tcPr>
          <w:p w14:paraId="64AC9921" w14:textId="77777777" w:rsidR="003818FA" w:rsidRPr="00F9323D" w:rsidRDefault="003818FA">
            <w:pPr>
              <w:jc w:val="center"/>
              <w:rPr>
                <w:color w:val="000000"/>
                <w:sz w:val="18"/>
                <w:szCs w:val="18"/>
              </w:rPr>
            </w:pPr>
            <w:r w:rsidRPr="00F9323D">
              <w:rPr>
                <w:color w:val="000000"/>
                <w:sz w:val="18"/>
                <w:szCs w:val="18"/>
              </w:rPr>
              <w:t>13,30</w:t>
            </w:r>
          </w:p>
        </w:tc>
        <w:tc>
          <w:tcPr>
            <w:tcW w:w="935" w:type="dxa"/>
            <w:tcBorders>
              <w:top w:val="nil"/>
              <w:left w:val="nil"/>
              <w:bottom w:val="single" w:sz="4" w:space="0" w:color="000000"/>
              <w:right w:val="single" w:sz="4" w:space="0" w:color="000000"/>
            </w:tcBorders>
            <w:shd w:val="clear" w:color="auto" w:fill="auto"/>
            <w:vAlign w:val="center"/>
            <w:hideMark/>
          </w:tcPr>
          <w:p w14:paraId="4C7B6B3E" w14:textId="77777777" w:rsidR="003818FA" w:rsidRPr="00F9323D" w:rsidRDefault="003818FA">
            <w:pPr>
              <w:jc w:val="center"/>
              <w:rPr>
                <w:color w:val="000000"/>
                <w:sz w:val="18"/>
                <w:szCs w:val="18"/>
              </w:rPr>
            </w:pPr>
            <w:r w:rsidRPr="00F9323D">
              <w:rPr>
                <w:color w:val="000000"/>
                <w:sz w:val="18"/>
                <w:szCs w:val="18"/>
              </w:rPr>
              <w:t>-2,60</w:t>
            </w:r>
          </w:p>
        </w:tc>
        <w:tc>
          <w:tcPr>
            <w:tcW w:w="1287" w:type="dxa"/>
            <w:tcBorders>
              <w:top w:val="nil"/>
              <w:left w:val="nil"/>
              <w:bottom w:val="single" w:sz="4" w:space="0" w:color="000000"/>
              <w:right w:val="single" w:sz="4" w:space="0" w:color="000000"/>
            </w:tcBorders>
            <w:shd w:val="clear" w:color="auto" w:fill="auto"/>
            <w:vAlign w:val="center"/>
            <w:hideMark/>
          </w:tcPr>
          <w:p w14:paraId="35CE04B6" w14:textId="77777777" w:rsidR="003818FA" w:rsidRPr="00F9323D" w:rsidRDefault="003818FA">
            <w:pPr>
              <w:jc w:val="center"/>
              <w:rPr>
                <w:color w:val="000000"/>
                <w:sz w:val="18"/>
                <w:szCs w:val="18"/>
              </w:rPr>
            </w:pPr>
            <w:r w:rsidRPr="00F9323D">
              <w:rPr>
                <w:color w:val="000000"/>
                <w:sz w:val="18"/>
                <w:szCs w:val="18"/>
              </w:rPr>
              <w:t>----</w:t>
            </w:r>
          </w:p>
        </w:tc>
        <w:tc>
          <w:tcPr>
            <w:tcW w:w="1353" w:type="dxa"/>
            <w:tcBorders>
              <w:top w:val="nil"/>
              <w:left w:val="nil"/>
              <w:bottom w:val="single" w:sz="4" w:space="0" w:color="000000"/>
              <w:right w:val="single" w:sz="4" w:space="0" w:color="000000"/>
            </w:tcBorders>
            <w:shd w:val="clear" w:color="auto" w:fill="auto"/>
            <w:vAlign w:val="center"/>
            <w:hideMark/>
          </w:tcPr>
          <w:p w14:paraId="3B979621" w14:textId="77777777" w:rsidR="003818FA" w:rsidRPr="00F9323D" w:rsidRDefault="003818FA">
            <w:pPr>
              <w:jc w:val="center"/>
              <w:rPr>
                <w:color w:val="000000"/>
                <w:sz w:val="18"/>
                <w:szCs w:val="18"/>
              </w:rPr>
            </w:pPr>
            <w:r w:rsidRPr="00F9323D">
              <w:rPr>
                <w:color w:val="000000"/>
                <w:sz w:val="18"/>
                <w:szCs w:val="18"/>
              </w:rPr>
              <w:t>0,3404</w:t>
            </w:r>
          </w:p>
        </w:tc>
        <w:tc>
          <w:tcPr>
            <w:tcW w:w="1345" w:type="dxa"/>
            <w:tcBorders>
              <w:top w:val="nil"/>
              <w:left w:val="nil"/>
              <w:bottom w:val="single" w:sz="4" w:space="0" w:color="000000"/>
              <w:right w:val="single" w:sz="4" w:space="0" w:color="000000"/>
            </w:tcBorders>
            <w:shd w:val="clear" w:color="auto" w:fill="auto"/>
            <w:vAlign w:val="center"/>
            <w:hideMark/>
          </w:tcPr>
          <w:p w14:paraId="41674BED" w14:textId="77777777" w:rsidR="003818FA" w:rsidRPr="00F9323D" w:rsidRDefault="003818FA">
            <w:pPr>
              <w:jc w:val="center"/>
              <w:rPr>
                <w:color w:val="000000"/>
                <w:sz w:val="18"/>
                <w:szCs w:val="18"/>
              </w:rPr>
            </w:pPr>
            <w:r w:rsidRPr="00F9323D">
              <w:rPr>
                <w:color w:val="000000"/>
                <w:sz w:val="18"/>
                <w:szCs w:val="18"/>
              </w:rPr>
              <w:t>----</w:t>
            </w:r>
          </w:p>
        </w:tc>
        <w:tc>
          <w:tcPr>
            <w:tcW w:w="1347" w:type="dxa"/>
            <w:tcBorders>
              <w:top w:val="nil"/>
              <w:left w:val="nil"/>
              <w:bottom w:val="single" w:sz="4" w:space="0" w:color="000000"/>
              <w:right w:val="single" w:sz="4" w:space="0" w:color="000000"/>
            </w:tcBorders>
            <w:shd w:val="clear" w:color="auto" w:fill="auto"/>
            <w:vAlign w:val="center"/>
            <w:hideMark/>
          </w:tcPr>
          <w:p w14:paraId="32D89811" w14:textId="77777777" w:rsidR="003818FA" w:rsidRPr="00F9323D" w:rsidRDefault="003818FA">
            <w:pPr>
              <w:jc w:val="center"/>
              <w:rPr>
                <w:color w:val="000000"/>
                <w:sz w:val="18"/>
                <w:szCs w:val="18"/>
              </w:rPr>
            </w:pPr>
            <w:r w:rsidRPr="00F9323D">
              <w:rPr>
                <w:color w:val="000000"/>
                <w:sz w:val="18"/>
                <w:szCs w:val="18"/>
              </w:rPr>
              <w:t>----</w:t>
            </w:r>
          </w:p>
        </w:tc>
        <w:tc>
          <w:tcPr>
            <w:tcW w:w="1460" w:type="dxa"/>
            <w:tcBorders>
              <w:top w:val="nil"/>
              <w:left w:val="nil"/>
              <w:bottom w:val="single" w:sz="4" w:space="0" w:color="000000"/>
              <w:right w:val="single" w:sz="4" w:space="0" w:color="000000"/>
            </w:tcBorders>
            <w:shd w:val="clear" w:color="auto" w:fill="auto"/>
            <w:vAlign w:val="center"/>
            <w:hideMark/>
          </w:tcPr>
          <w:p w14:paraId="3A4E9D44" w14:textId="77777777" w:rsidR="003818FA" w:rsidRPr="00F9323D" w:rsidRDefault="003818FA">
            <w:pPr>
              <w:jc w:val="center"/>
              <w:rPr>
                <w:color w:val="000000"/>
                <w:sz w:val="18"/>
                <w:szCs w:val="18"/>
              </w:rPr>
            </w:pPr>
            <w:r w:rsidRPr="00F9323D">
              <w:rPr>
                <w:color w:val="000000"/>
                <w:sz w:val="18"/>
                <w:szCs w:val="18"/>
              </w:rPr>
              <w:t>0004</w:t>
            </w:r>
          </w:p>
        </w:tc>
        <w:tc>
          <w:tcPr>
            <w:tcW w:w="931" w:type="dxa"/>
            <w:tcBorders>
              <w:top w:val="nil"/>
              <w:left w:val="nil"/>
              <w:bottom w:val="single" w:sz="4" w:space="0" w:color="000000"/>
              <w:right w:val="single" w:sz="4" w:space="0" w:color="000000"/>
            </w:tcBorders>
            <w:shd w:val="clear" w:color="auto" w:fill="auto"/>
            <w:vAlign w:val="center"/>
            <w:hideMark/>
          </w:tcPr>
          <w:p w14:paraId="74F4126A" w14:textId="77777777" w:rsidR="003818FA" w:rsidRPr="00F9323D" w:rsidRDefault="003818FA">
            <w:pPr>
              <w:jc w:val="center"/>
              <w:rPr>
                <w:color w:val="000000"/>
                <w:sz w:val="18"/>
                <w:szCs w:val="18"/>
              </w:rPr>
            </w:pPr>
            <w:r w:rsidRPr="00F9323D">
              <w:rPr>
                <w:color w:val="000000"/>
                <w:sz w:val="18"/>
                <w:szCs w:val="18"/>
              </w:rPr>
              <w:t>90,89</w:t>
            </w:r>
          </w:p>
        </w:tc>
        <w:tc>
          <w:tcPr>
            <w:tcW w:w="2351" w:type="dxa"/>
            <w:tcBorders>
              <w:top w:val="nil"/>
              <w:left w:val="nil"/>
              <w:bottom w:val="single" w:sz="4" w:space="0" w:color="000000"/>
              <w:right w:val="single" w:sz="4" w:space="0" w:color="000000"/>
            </w:tcBorders>
            <w:shd w:val="clear" w:color="auto" w:fill="auto"/>
            <w:vAlign w:val="center"/>
            <w:hideMark/>
          </w:tcPr>
          <w:p w14:paraId="52736F1B" w14:textId="77777777" w:rsidR="003818FA" w:rsidRPr="00F9323D" w:rsidRDefault="003818FA">
            <w:pPr>
              <w:rPr>
                <w:color w:val="000000"/>
                <w:sz w:val="18"/>
                <w:szCs w:val="18"/>
                <w:lang w:val="ru-RU"/>
              </w:rPr>
            </w:pPr>
            <w:r w:rsidRPr="00F9323D">
              <w:rPr>
                <w:color w:val="000000"/>
                <w:sz w:val="18"/>
                <w:szCs w:val="18"/>
                <w:lang w:val="ru-RU"/>
              </w:rPr>
              <w:t>Плщ: Площадка №3   Цех: Административное здание</w:t>
            </w:r>
          </w:p>
        </w:tc>
      </w:tr>
      <w:tr w:rsidR="003818FA" w:rsidRPr="00056EC6" w14:paraId="2FF6D4EF"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C516225" w14:textId="77777777" w:rsidR="003818FA" w:rsidRPr="00F9323D" w:rsidRDefault="003818FA">
            <w:pPr>
              <w:rPr>
                <w:color w:val="000000"/>
                <w:sz w:val="18"/>
                <w:szCs w:val="18"/>
              </w:rPr>
            </w:pPr>
            <w:r w:rsidRPr="00F9323D">
              <w:rPr>
                <w:color w:val="000000"/>
                <w:sz w:val="18"/>
                <w:szCs w:val="18"/>
              </w:rPr>
              <w:t>2908  Пыль неорганическая: 70-20% SiO2</w:t>
            </w:r>
          </w:p>
        </w:tc>
        <w:tc>
          <w:tcPr>
            <w:tcW w:w="814" w:type="dxa"/>
            <w:tcBorders>
              <w:top w:val="nil"/>
              <w:left w:val="nil"/>
              <w:bottom w:val="single" w:sz="4" w:space="0" w:color="000000"/>
              <w:right w:val="single" w:sz="4" w:space="0" w:color="000000"/>
            </w:tcBorders>
            <w:shd w:val="clear" w:color="auto" w:fill="auto"/>
            <w:vAlign w:val="center"/>
            <w:hideMark/>
          </w:tcPr>
          <w:p w14:paraId="192EFB89" w14:textId="77777777" w:rsidR="003818FA" w:rsidRPr="00F9323D" w:rsidRDefault="003818FA">
            <w:pPr>
              <w:jc w:val="center"/>
              <w:rPr>
                <w:color w:val="000000"/>
                <w:sz w:val="18"/>
                <w:szCs w:val="18"/>
              </w:rPr>
            </w:pPr>
            <w:r w:rsidRPr="00F9323D">
              <w:rPr>
                <w:color w:val="000000"/>
                <w:sz w:val="18"/>
                <w:szCs w:val="18"/>
              </w:rPr>
              <w:t>5</w:t>
            </w:r>
          </w:p>
        </w:tc>
        <w:tc>
          <w:tcPr>
            <w:tcW w:w="935" w:type="dxa"/>
            <w:tcBorders>
              <w:top w:val="nil"/>
              <w:left w:val="nil"/>
              <w:bottom w:val="single" w:sz="4" w:space="0" w:color="000000"/>
              <w:right w:val="single" w:sz="4" w:space="0" w:color="000000"/>
            </w:tcBorders>
            <w:shd w:val="clear" w:color="auto" w:fill="auto"/>
            <w:vAlign w:val="center"/>
            <w:hideMark/>
          </w:tcPr>
          <w:p w14:paraId="3A74854C" w14:textId="77777777" w:rsidR="003818FA" w:rsidRPr="00F9323D" w:rsidRDefault="003818FA">
            <w:pPr>
              <w:jc w:val="center"/>
              <w:rPr>
                <w:color w:val="000000"/>
                <w:sz w:val="18"/>
                <w:szCs w:val="18"/>
              </w:rPr>
            </w:pPr>
            <w:r w:rsidRPr="00F9323D">
              <w:rPr>
                <w:color w:val="000000"/>
                <w:sz w:val="18"/>
                <w:szCs w:val="18"/>
              </w:rPr>
              <w:t>-60,00</w:t>
            </w:r>
          </w:p>
        </w:tc>
        <w:tc>
          <w:tcPr>
            <w:tcW w:w="935" w:type="dxa"/>
            <w:tcBorders>
              <w:top w:val="nil"/>
              <w:left w:val="nil"/>
              <w:bottom w:val="single" w:sz="4" w:space="0" w:color="000000"/>
              <w:right w:val="single" w:sz="4" w:space="0" w:color="000000"/>
            </w:tcBorders>
            <w:shd w:val="clear" w:color="auto" w:fill="auto"/>
            <w:vAlign w:val="center"/>
            <w:hideMark/>
          </w:tcPr>
          <w:p w14:paraId="232A75E0" w14:textId="77777777" w:rsidR="003818FA" w:rsidRPr="00F9323D" w:rsidRDefault="003818FA">
            <w:pPr>
              <w:jc w:val="center"/>
              <w:rPr>
                <w:color w:val="000000"/>
                <w:sz w:val="18"/>
                <w:szCs w:val="18"/>
              </w:rPr>
            </w:pPr>
            <w:r w:rsidRPr="00F9323D">
              <w:rPr>
                <w:color w:val="000000"/>
                <w:sz w:val="18"/>
                <w:szCs w:val="18"/>
              </w:rPr>
              <w:t>73,80</w:t>
            </w:r>
          </w:p>
        </w:tc>
        <w:tc>
          <w:tcPr>
            <w:tcW w:w="1287" w:type="dxa"/>
            <w:tcBorders>
              <w:top w:val="nil"/>
              <w:left w:val="nil"/>
              <w:bottom w:val="single" w:sz="4" w:space="0" w:color="000000"/>
              <w:right w:val="single" w:sz="4" w:space="0" w:color="000000"/>
            </w:tcBorders>
            <w:shd w:val="clear" w:color="auto" w:fill="auto"/>
            <w:vAlign w:val="center"/>
            <w:hideMark/>
          </w:tcPr>
          <w:p w14:paraId="2EF8CDDF" w14:textId="77777777" w:rsidR="003818FA" w:rsidRPr="00F9323D" w:rsidRDefault="003818FA">
            <w:pPr>
              <w:jc w:val="center"/>
              <w:rPr>
                <w:color w:val="000000"/>
                <w:sz w:val="18"/>
                <w:szCs w:val="18"/>
              </w:rPr>
            </w:pPr>
            <w:r w:rsidRPr="00F9323D">
              <w:rPr>
                <w:color w:val="000000"/>
                <w:sz w:val="18"/>
                <w:szCs w:val="18"/>
              </w:rPr>
              <w:t>----</w:t>
            </w:r>
          </w:p>
        </w:tc>
        <w:tc>
          <w:tcPr>
            <w:tcW w:w="1353" w:type="dxa"/>
            <w:tcBorders>
              <w:top w:val="nil"/>
              <w:left w:val="nil"/>
              <w:bottom w:val="single" w:sz="4" w:space="0" w:color="000000"/>
              <w:right w:val="single" w:sz="4" w:space="0" w:color="000000"/>
            </w:tcBorders>
            <w:shd w:val="clear" w:color="auto" w:fill="auto"/>
            <w:vAlign w:val="center"/>
            <w:hideMark/>
          </w:tcPr>
          <w:p w14:paraId="19FEA008" w14:textId="77777777" w:rsidR="003818FA" w:rsidRPr="00F9323D" w:rsidRDefault="003818FA">
            <w:pPr>
              <w:jc w:val="center"/>
              <w:rPr>
                <w:color w:val="000000"/>
                <w:sz w:val="18"/>
                <w:szCs w:val="18"/>
              </w:rPr>
            </w:pPr>
            <w:r w:rsidRPr="00F9323D">
              <w:rPr>
                <w:color w:val="000000"/>
                <w:sz w:val="18"/>
                <w:szCs w:val="18"/>
              </w:rPr>
              <w:t>----</w:t>
            </w:r>
          </w:p>
        </w:tc>
        <w:tc>
          <w:tcPr>
            <w:tcW w:w="1345" w:type="dxa"/>
            <w:tcBorders>
              <w:top w:val="nil"/>
              <w:left w:val="nil"/>
              <w:bottom w:val="single" w:sz="4" w:space="0" w:color="000000"/>
              <w:right w:val="single" w:sz="4" w:space="0" w:color="000000"/>
            </w:tcBorders>
            <w:shd w:val="clear" w:color="auto" w:fill="auto"/>
            <w:vAlign w:val="center"/>
            <w:hideMark/>
          </w:tcPr>
          <w:p w14:paraId="584E1956" w14:textId="77777777" w:rsidR="003818FA" w:rsidRPr="00F9323D" w:rsidRDefault="003818FA">
            <w:pPr>
              <w:jc w:val="center"/>
              <w:rPr>
                <w:color w:val="000000"/>
                <w:sz w:val="18"/>
                <w:szCs w:val="18"/>
              </w:rPr>
            </w:pPr>
            <w:r w:rsidRPr="00F9323D">
              <w:rPr>
                <w:color w:val="000000"/>
                <w:sz w:val="18"/>
                <w:szCs w:val="18"/>
              </w:rPr>
              <w:t>----</w:t>
            </w:r>
          </w:p>
        </w:tc>
        <w:tc>
          <w:tcPr>
            <w:tcW w:w="1347" w:type="dxa"/>
            <w:tcBorders>
              <w:top w:val="nil"/>
              <w:left w:val="nil"/>
              <w:bottom w:val="single" w:sz="4" w:space="0" w:color="000000"/>
              <w:right w:val="single" w:sz="4" w:space="0" w:color="000000"/>
            </w:tcBorders>
            <w:shd w:val="clear" w:color="auto" w:fill="auto"/>
            <w:vAlign w:val="center"/>
            <w:hideMark/>
          </w:tcPr>
          <w:p w14:paraId="472EEE8E" w14:textId="77777777" w:rsidR="003818FA" w:rsidRPr="00F9323D" w:rsidRDefault="003818FA">
            <w:pPr>
              <w:jc w:val="center"/>
              <w:rPr>
                <w:color w:val="000000"/>
                <w:sz w:val="18"/>
                <w:szCs w:val="18"/>
              </w:rPr>
            </w:pPr>
            <w:r w:rsidRPr="00F9323D">
              <w:rPr>
                <w:color w:val="000000"/>
                <w:sz w:val="18"/>
                <w:szCs w:val="18"/>
              </w:rPr>
              <w:t>---- / 0,0576</w:t>
            </w:r>
          </w:p>
        </w:tc>
        <w:tc>
          <w:tcPr>
            <w:tcW w:w="1460" w:type="dxa"/>
            <w:tcBorders>
              <w:top w:val="nil"/>
              <w:left w:val="nil"/>
              <w:bottom w:val="single" w:sz="4" w:space="0" w:color="000000"/>
              <w:right w:val="single" w:sz="4" w:space="0" w:color="000000"/>
            </w:tcBorders>
            <w:shd w:val="clear" w:color="auto" w:fill="auto"/>
            <w:vAlign w:val="center"/>
            <w:hideMark/>
          </w:tcPr>
          <w:p w14:paraId="6E829028" w14:textId="77777777" w:rsidR="003818FA" w:rsidRPr="00F9323D" w:rsidRDefault="003818FA">
            <w:pPr>
              <w:jc w:val="center"/>
              <w:rPr>
                <w:color w:val="000000"/>
                <w:sz w:val="18"/>
                <w:szCs w:val="18"/>
              </w:rPr>
            </w:pPr>
            <w:r w:rsidRPr="00F9323D">
              <w:rPr>
                <w:color w:val="000000"/>
                <w:sz w:val="18"/>
                <w:szCs w:val="18"/>
              </w:rPr>
              <w:t>0004</w:t>
            </w:r>
          </w:p>
        </w:tc>
        <w:tc>
          <w:tcPr>
            <w:tcW w:w="931" w:type="dxa"/>
            <w:tcBorders>
              <w:top w:val="nil"/>
              <w:left w:val="nil"/>
              <w:bottom w:val="single" w:sz="4" w:space="0" w:color="000000"/>
              <w:right w:val="single" w:sz="4" w:space="0" w:color="000000"/>
            </w:tcBorders>
            <w:shd w:val="clear" w:color="auto" w:fill="auto"/>
            <w:vAlign w:val="center"/>
            <w:hideMark/>
          </w:tcPr>
          <w:p w14:paraId="21E12ED1" w14:textId="77777777" w:rsidR="003818FA" w:rsidRPr="00F9323D" w:rsidRDefault="003818FA">
            <w:pPr>
              <w:jc w:val="center"/>
              <w:rPr>
                <w:color w:val="000000"/>
                <w:sz w:val="18"/>
                <w:szCs w:val="18"/>
              </w:rPr>
            </w:pPr>
            <w:r w:rsidRPr="00F9323D">
              <w:rPr>
                <w:color w:val="000000"/>
                <w:sz w:val="18"/>
                <w:szCs w:val="18"/>
              </w:rPr>
              <w:t>91,41</w:t>
            </w:r>
          </w:p>
        </w:tc>
        <w:tc>
          <w:tcPr>
            <w:tcW w:w="2351" w:type="dxa"/>
            <w:tcBorders>
              <w:top w:val="nil"/>
              <w:left w:val="nil"/>
              <w:bottom w:val="single" w:sz="4" w:space="0" w:color="000000"/>
              <w:right w:val="single" w:sz="4" w:space="0" w:color="000000"/>
            </w:tcBorders>
            <w:shd w:val="clear" w:color="auto" w:fill="auto"/>
            <w:vAlign w:val="center"/>
            <w:hideMark/>
          </w:tcPr>
          <w:p w14:paraId="56CDCB23" w14:textId="77777777" w:rsidR="003818FA" w:rsidRPr="00F9323D" w:rsidRDefault="003818FA">
            <w:pPr>
              <w:rPr>
                <w:color w:val="000000"/>
                <w:sz w:val="18"/>
                <w:szCs w:val="18"/>
                <w:lang w:val="ru-RU"/>
              </w:rPr>
            </w:pPr>
            <w:r w:rsidRPr="00F9323D">
              <w:rPr>
                <w:color w:val="000000"/>
                <w:sz w:val="18"/>
                <w:szCs w:val="18"/>
                <w:lang w:val="ru-RU"/>
              </w:rPr>
              <w:t>Плщ: Площадка №3   Цех: Административное здание</w:t>
            </w:r>
          </w:p>
        </w:tc>
      </w:tr>
      <w:tr w:rsidR="003818FA" w:rsidRPr="00056EC6" w14:paraId="7F194F5A"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B5398C9" w14:textId="77777777" w:rsidR="003818FA" w:rsidRPr="00F9323D" w:rsidRDefault="003818FA">
            <w:pPr>
              <w:rPr>
                <w:color w:val="000000"/>
                <w:sz w:val="18"/>
                <w:szCs w:val="18"/>
              </w:rPr>
            </w:pPr>
            <w:r w:rsidRPr="00F9323D">
              <w:rPr>
                <w:color w:val="000000"/>
                <w:sz w:val="18"/>
                <w:szCs w:val="18"/>
              </w:rPr>
              <w:t>3749  Пыль каменного угля</w:t>
            </w:r>
          </w:p>
        </w:tc>
        <w:tc>
          <w:tcPr>
            <w:tcW w:w="814" w:type="dxa"/>
            <w:tcBorders>
              <w:top w:val="nil"/>
              <w:left w:val="nil"/>
              <w:bottom w:val="single" w:sz="4" w:space="0" w:color="000000"/>
              <w:right w:val="single" w:sz="4" w:space="0" w:color="000000"/>
            </w:tcBorders>
            <w:shd w:val="clear" w:color="auto" w:fill="auto"/>
            <w:vAlign w:val="center"/>
            <w:hideMark/>
          </w:tcPr>
          <w:p w14:paraId="41192731" w14:textId="77777777" w:rsidR="003818FA" w:rsidRPr="00F9323D" w:rsidRDefault="003818FA">
            <w:pPr>
              <w:jc w:val="center"/>
              <w:rPr>
                <w:color w:val="000000"/>
                <w:sz w:val="18"/>
                <w:szCs w:val="18"/>
              </w:rPr>
            </w:pPr>
            <w:r w:rsidRPr="00F9323D">
              <w:rPr>
                <w:color w:val="000000"/>
                <w:sz w:val="18"/>
                <w:szCs w:val="18"/>
              </w:rPr>
              <w:t>9</w:t>
            </w:r>
          </w:p>
        </w:tc>
        <w:tc>
          <w:tcPr>
            <w:tcW w:w="935" w:type="dxa"/>
            <w:tcBorders>
              <w:top w:val="nil"/>
              <w:left w:val="nil"/>
              <w:bottom w:val="single" w:sz="4" w:space="0" w:color="000000"/>
              <w:right w:val="single" w:sz="4" w:space="0" w:color="000000"/>
            </w:tcBorders>
            <w:shd w:val="clear" w:color="auto" w:fill="auto"/>
            <w:vAlign w:val="center"/>
            <w:hideMark/>
          </w:tcPr>
          <w:p w14:paraId="7D016A46" w14:textId="77777777" w:rsidR="003818FA" w:rsidRPr="00F9323D" w:rsidRDefault="003818FA">
            <w:pPr>
              <w:jc w:val="center"/>
              <w:rPr>
                <w:color w:val="000000"/>
                <w:sz w:val="18"/>
                <w:szCs w:val="18"/>
              </w:rPr>
            </w:pPr>
            <w:r w:rsidRPr="00F9323D">
              <w:rPr>
                <w:color w:val="000000"/>
                <w:sz w:val="18"/>
                <w:szCs w:val="18"/>
              </w:rPr>
              <w:t>32,10</w:t>
            </w:r>
          </w:p>
        </w:tc>
        <w:tc>
          <w:tcPr>
            <w:tcW w:w="935" w:type="dxa"/>
            <w:tcBorders>
              <w:top w:val="nil"/>
              <w:left w:val="nil"/>
              <w:bottom w:val="single" w:sz="4" w:space="0" w:color="000000"/>
              <w:right w:val="single" w:sz="4" w:space="0" w:color="000000"/>
            </w:tcBorders>
            <w:shd w:val="clear" w:color="auto" w:fill="auto"/>
            <w:vAlign w:val="center"/>
            <w:hideMark/>
          </w:tcPr>
          <w:p w14:paraId="3A56F9B7" w14:textId="77777777" w:rsidR="003818FA" w:rsidRPr="00F9323D" w:rsidRDefault="003818FA">
            <w:pPr>
              <w:jc w:val="center"/>
              <w:rPr>
                <w:color w:val="000000"/>
                <w:sz w:val="18"/>
                <w:szCs w:val="18"/>
              </w:rPr>
            </w:pPr>
            <w:r w:rsidRPr="00F9323D">
              <w:rPr>
                <w:color w:val="000000"/>
                <w:sz w:val="18"/>
                <w:szCs w:val="18"/>
              </w:rPr>
              <w:t>-49,50</w:t>
            </w:r>
          </w:p>
        </w:tc>
        <w:tc>
          <w:tcPr>
            <w:tcW w:w="1287" w:type="dxa"/>
            <w:tcBorders>
              <w:top w:val="nil"/>
              <w:left w:val="nil"/>
              <w:bottom w:val="single" w:sz="4" w:space="0" w:color="000000"/>
              <w:right w:val="single" w:sz="4" w:space="0" w:color="000000"/>
            </w:tcBorders>
            <w:shd w:val="clear" w:color="auto" w:fill="auto"/>
            <w:vAlign w:val="center"/>
            <w:hideMark/>
          </w:tcPr>
          <w:p w14:paraId="35B6A5BE" w14:textId="77777777" w:rsidR="003818FA" w:rsidRPr="00F9323D" w:rsidRDefault="003818FA">
            <w:pPr>
              <w:jc w:val="center"/>
              <w:rPr>
                <w:color w:val="000000"/>
                <w:sz w:val="18"/>
                <w:szCs w:val="18"/>
              </w:rPr>
            </w:pPr>
            <w:r w:rsidRPr="00F9323D">
              <w:rPr>
                <w:color w:val="000000"/>
                <w:sz w:val="18"/>
                <w:szCs w:val="18"/>
              </w:rPr>
              <w:t>----</w:t>
            </w:r>
          </w:p>
        </w:tc>
        <w:tc>
          <w:tcPr>
            <w:tcW w:w="1353" w:type="dxa"/>
            <w:tcBorders>
              <w:top w:val="nil"/>
              <w:left w:val="nil"/>
              <w:bottom w:val="single" w:sz="4" w:space="0" w:color="000000"/>
              <w:right w:val="single" w:sz="4" w:space="0" w:color="000000"/>
            </w:tcBorders>
            <w:shd w:val="clear" w:color="auto" w:fill="auto"/>
            <w:vAlign w:val="center"/>
            <w:hideMark/>
          </w:tcPr>
          <w:p w14:paraId="3B012FB5" w14:textId="77777777" w:rsidR="003818FA" w:rsidRPr="00F9323D" w:rsidRDefault="003818FA">
            <w:pPr>
              <w:jc w:val="center"/>
              <w:rPr>
                <w:color w:val="000000"/>
                <w:sz w:val="18"/>
                <w:szCs w:val="18"/>
              </w:rPr>
            </w:pPr>
            <w:r w:rsidRPr="00F9323D">
              <w:rPr>
                <w:color w:val="000000"/>
                <w:sz w:val="18"/>
                <w:szCs w:val="18"/>
              </w:rPr>
              <w:t>----</w:t>
            </w:r>
          </w:p>
        </w:tc>
        <w:tc>
          <w:tcPr>
            <w:tcW w:w="1345" w:type="dxa"/>
            <w:tcBorders>
              <w:top w:val="nil"/>
              <w:left w:val="nil"/>
              <w:bottom w:val="single" w:sz="4" w:space="0" w:color="000000"/>
              <w:right w:val="single" w:sz="4" w:space="0" w:color="000000"/>
            </w:tcBorders>
            <w:shd w:val="clear" w:color="auto" w:fill="auto"/>
            <w:vAlign w:val="center"/>
            <w:hideMark/>
          </w:tcPr>
          <w:p w14:paraId="379009BF" w14:textId="77777777" w:rsidR="003818FA" w:rsidRPr="00F9323D" w:rsidRDefault="003818FA">
            <w:pPr>
              <w:jc w:val="center"/>
              <w:rPr>
                <w:color w:val="000000"/>
                <w:sz w:val="18"/>
                <w:szCs w:val="18"/>
              </w:rPr>
            </w:pPr>
            <w:r w:rsidRPr="00F9323D">
              <w:rPr>
                <w:color w:val="000000"/>
                <w:sz w:val="18"/>
                <w:szCs w:val="18"/>
              </w:rPr>
              <w:t>----</w:t>
            </w:r>
          </w:p>
        </w:tc>
        <w:tc>
          <w:tcPr>
            <w:tcW w:w="1347" w:type="dxa"/>
            <w:tcBorders>
              <w:top w:val="nil"/>
              <w:left w:val="nil"/>
              <w:bottom w:val="single" w:sz="4" w:space="0" w:color="000000"/>
              <w:right w:val="single" w:sz="4" w:space="0" w:color="000000"/>
            </w:tcBorders>
            <w:shd w:val="clear" w:color="auto" w:fill="auto"/>
            <w:vAlign w:val="center"/>
            <w:hideMark/>
          </w:tcPr>
          <w:p w14:paraId="2BD2B9CE" w14:textId="77777777" w:rsidR="003818FA" w:rsidRPr="00F9323D" w:rsidRDefault="003818FA">
            <w:pPr>
              <w:jc w:val="center"/>
              <w:rPr>
                <w:color w:val="000000"/>
                <w:sz w:val="18"/>
                <w:szCs w:val="18"/>
              </w:rPr>
            </w:pPr>
            <w:r w:rsidRPr="00F9323D">
              <w:rPr>
                <w:color w:val="000000"/>
                <w:sz w:val="18"/>
                <w:szCs w:val="18"/>
              </w:rPr>
              <w:t>---- / 0,0224</w:t>
            </w:r>
          </w:p>
        </w:tc>
        <w:tc>
          <w:tcPr>
            <w:tcW w:w="1460" w:type="dxa"/>
            <w:tcBorders>
              <w:top w:val="nil"/>
              <w:left w:val="nil"/>
              <w:bottom w:val="single" w:sz="4" w:space="0" w:color="000000"/>
              <w:right w:val="single" w:sz="4" w:space="0" w:color="000000"/>
            </w:tcBorders>
            <w:shd w:val="clear" w:color="auto" w:fill="auto"/>
            <w:vAlign w:val="center"/>
            <w:hideMark/>
          </w:tcPr>
          <w:p w14:paraId="4E2EF05F" w14:textId="77777777" w:rsidR="003818FA" w:rsidRPr="00F9323D" w:rsidRDefault="003818FA">
            <w:pPr>
              <w:jc w:val="center"/>
              <w:rPr>
                <w:color w:val="000000"/>
                <w:sz w:val="18"/>
                <w:szCs w:val="18"/>
              </w:rPr>
            </w:pPr>
            <w:r w:rsidRPr="00F9323D">
              <w:rPr>
                <w:color w:val="000000"/>
                <w:sz w:val="18"/>
                <w:szCs w:val="18"/>
              </w:rPr>
              <w:t>6012</w:t>
            </w:r>
          </w:p>
        </w:tc>
        <w:tc>
          <w:tcPr>
            <w:tcW w:w="931" w:type="dxa"/>
            <w:tcBorders>
              <w:top w:val="nil"/>
              <w:left w:val="nil"/>
              <w:bottom w:val="single" w:sz="4" w:space="0" w:color="000000"/>
              <w:right w:val="single" w:sz="4" w:space="0" w:color="000000"/>
            </w:tcBorders>
            <w:shd w:val="clear" w:color="auto" w:fill="auto"/>
            <w:vAlign w:val="center"/>
            <w:hideMark/>
          </w:tcPr>
          <w:p w14:paraId="79C852DC" w14:textId="77777777" w:rsidR="003818FA" w:rsidRPr="00F9323D" w:rsidRDefault="003818FA">
            <w:pPr>
              <w:jc w:val="center"/>
              <w:rPr>
                <w:color w:val="000000"/>
                <w:sz w:val="18"/>
                <w:szCs w:val="18"/>
              </w:rPr>
            </w:pPr>
            <w:r w:rsidRPr="00F9323D">
              <w:rPr>
                <w:color w:val="000000"/>
                <w:sz w:val="18"/>
                <w:szCs w:val="18"/>
              </w:rPr>
              <w:t>100,00</w:t>
            </w:r>
          </w:p>
        </w:tc>
        <w:tc>
          <w:tcPr>
            <w:tcW w:w="2351" w:type="dxa"/>
            <w:tcBorders>
              <w:top w:val="nil"/>
              <w:left w:val="nil"/>
              <w:bottom w:val="single" w:sz="4" w:space="0" w:color="000000"/>
              <w:right w:val="single" w:sz="4" w:space="0" w:color="000000"/>
            </w:tcBorders>
            <w:shd w:val="clear" w:color="auto" w:fill="auto"/>
            <w:vAlign w:val="center"/>
            <w:hideMark/>
          </w:tcPr>
          <w:p w14:paraId="151FC6C6" w14:textId="77777777" w:rsidR="003818FA" w:rsidRPr="00F9323D" w:rsidRDefault="003818FA">
            <w:pPr>
              <w:rPr>
                <w:color w:val="000000"/>
                <w:sz w:val="18"/>
                <w:szCs w:val="18"/>
                <w:lang w:val="ru-RU"/>
              </w:rPr>
            </w:pPr>
            <w:r w:rsidRPr="00F9323D">
              <w:rPr>
                <w:color w:val="000000"/>
                <w:sz w:val="18"/>
                <w:szCs w:val="18"/>
                <w:lang w:val="ru-RU"/>
              </w:rPr>
              <w:t>Плщ: Площадка №3   Цех: Административное здание</w:t>
            </w:r>
          </w:p>
        </w:tc>
      </w:tr>
      <w:tr w:rsidR="003818FA" w:rsidRPr="00056EC6" w14:paraId="0D0439DE"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9061D18" w14:textId="77777777" w:rsidR="003818FA" w:rsidRPr="00F9323D" w:rsidRDefault="003818FA">
            <w:pPr>
              <w:rPr>
                <w:color w:val="000000"/>
                <w:sz w:val="18"/>
                <w:szCs w:val="18"/>
              </w:rPr>
            </w:pPr>
            <w:r w:rsidRPr="00F9323D">
              <w:rPr>
                <w:color w:val="000000"/>
                <w:sz w:val="18"/>
                <w:szCs w:val="18"/>
              </w:rPr>
              <w:t>3749  Пыль каменного угля</w:t>
            </w:r>
          </w:p>
        </w:tc>
        <w:tc>
          <w:tcPr>
            <w:tcW w:w="814" w:type="dxa"/>
            <w:tcBorders>
              <w:top w:val="nil"/>
              <w:left w:val="nil"/>
              <w:bottom w:val="single" w:sz="4" w:space="0" w:color="000000"/>
              <w:right w:val="single" w:sz="4" w:space="0" w:color="000000"/>
            </w:tcBorders>
            <w:shd w:val="clear" w:color="auto" w:fill="auto"/>
            <w:vAlign w:val="center"/>
            <w:hideMark/>
          </w:tcPr>
          <w:p w14:paraId="4A96DCB0" w14:textId="77777777" w:rsidR="003818FA" w:rsidRPr="00F9323D" w:rsidRDefault="003818FA">
            <w:pPr>
              <w:jc w:val="center"/>
              <w:rPr>
                <w:color w:val="000000"/>
                <w:sz w:val="18"/>
                <w:szCs w:val="18"/>
              </w:rPr>
            </w:pPr>
            <w:r w:rsidRPr="00F9323D">
              <w:rPr>
                <w:color w:val="000000"/>
                <w:sz w:val="18"/>
                <w:szCs w:val="18"/>
              </w:rPr>
              <w:t>3</w:t>
            </w:r>
          </w:p>
        </w:tc>
        <w:tc>
          <w:tcPr>
            <w:tcW w:w="935" w:type="dxa"/>
            <w:tcBorders>
              <w:top w:val="nil"/>
              <w:left w:val="nil"/>
              <w:bottom w:val="single" w:sz="4" w:space="0" w:color="000000"/>
              <w:right w:val="single" w:sz="4" w:space="0" w:color="000000"/>
            </w:tcBorders>
            <w:shd w:val="clear" w:color="auto" w:fill="auto"/>
            <w:vAlign w:val="center"/>
            <w:hideMark/>
          </w:tcPr>
          <w:p w14:paraId="189D23E8" w14:textId="77777777" w:rsidR="003818FA" w:rsidRPr="00F9323D" w:rsidRDefault="003818FA">
            <w:pPr>
              <w:jc w:val="center"/>
              <w:rPr>
                <w:color w:val="000000"/>
                <w:sz w:val="18"/>
                <w:szCs w:val="18"/>
              </w:rPr>
            </w:pPr>
            <w:r w:rsidRPr="00F9323D">
              <w:rPr>
                <w:color w:val="000000"/>
                <w:sz w:val="18"/>
                <w:szCs w:val="18"/>
              </w:rPr>
              <w:t>13,30</w:t>
            </w:r>
          </w:p>
        </w:tc>
        <w:tc>
          <w:tcPr>
            <w:tcW w:w="935" w:type="dxa"/>
            <w:tcBorders>
              <w:top w:val="nil"/>
              <w:left w:val="nil"/>
              <w:bottom w:val="single" w:sz="4" w:space="0" w:color="000000"/>
              <w:right w:val="single" w:sz="4" w:space="0" w:color="000000"/>
            </w:tcBorders>
            <w:shd w:val="clear" w:color="auto" w:fill="auto"/>
            <w:vAlign w:val="center"/>
            <w:hideMark/>
          </w:tcPr>
          <w:p w14:paraId="5F773832" w14:textId="77777777" w:rsidR="003818FA" w:rsidRPr="00F9323D" w:rsidRDefault="003818FA">
            <w:pPr>
              <w:jc w:val="center"/>
              <w:rPr>
                <w:color w:val="000000"/>
                <w:sz w:val="18"/>
                <w:szCs w:val="18"/>
              </w:rPr>
            </w:pPr>
            <w:r w:rsidRPr="00F9323D">
              <w:rPr>
                <w:color w:val="000000"/>
                <w:sz w:val="18"/>
                <w:szCs w:val="18"/>
              </w:rPr>
              <w:t>-2,60</w:t>
            </w:r>
          </w:p>
        </w:tc>
        <w:tc>
          <w:tcPr>
            <w:tcW w:w="1287" w:type="dxa"/>
            <w:tcBorders>
              <w:top w:val="nil"/>
              <w:left w:val="nil"/>
              <w:bottom w:val="single" w:sz="4" w:space="0" w:color="000000"/>
              <w:right w:val="single" w:sz="4" w:space="0" w:color="000000"/>
            </w:tcBorders>
            <w:shd w:val="clear" w:color="auto" w:fill="auto"/>
            <w:vAlign w:val="center"/>
            <w:hideMark/>
          </w:tcPr>
          <w:p w14:paraId="7BB3C9DA" w14:textId="77777777" w:rsidR="003818FA" w:rsidRPr="00F9323D" w:rsidRDefault="003818FA">
            <w:pPr>
              <w:jc w:val="center"/>
              <w:rPr>
                <w:color w:val="000000"/>
                <w:sz w:val="18"/>
                <w:szCs w:val="18"/>
              </w:rPr>
            </w:pPr>
            <w:r w:rsidRPr="00F9323D">
              <w:rPr>
                <w:color w:val="000000"/>
                <w:sz w:val="18"/>
                <w:szCs w:val="18"/>
              </w:rPr>
              <w:t>----</w:t>
            </w:r>
          </w:p>
        </w:tc>
        <w:tc>
          <w:tcPr>
            <w:tcW w:w="1353" w:type="dxa"/>
            <w:tcBorders>
              <w:top w:val="nil"/>
              <w:left w:val="nil"/>
              <w:bottom w:val="single" w:sz="4" w:space="0" w:color="000000"/>
              <w:right w:val="single" w:sz="4" w:space="0" w:color="000000"/>
            </w:tcBorders>
            <w:shd w:val="clear" w:color="auto" w:fill="auto"/>
            <w:vAlign w:val="center"/>
            <w:hideMark/>
          </w:tcPr>
          <w:p w14:paraId="3B539B6B" w14:textId="77777777" w:rsidR="003818FA" w:rsidRPr="00F9323D" w:rsidRDefault="003818FA">
            <w:pPr>
              <w:jc w:val="center"/>
              <w:rPr>
                <w:color w:val="000000"/>
                <w:sz w:val="18"/>
                <w:szCs w:val="18"/>
              </w:rPr>
            </w:pPr>
            <w:r w:rsidRPr="00F9323D">
              <w:rPr>
                <w:color w:val="000000"/>
                <w:sz w:val="18"/>
                <w:szCs w:val="18"/>
              </w:rPr>
              <w:t>0,0803</w:t>
            </w:r>
          </w:p>
        </w:tc>
        <w:tc>
          <w:tcPr>
            <w:tcW w:w="1345" w:type="dxa"/>
            <w:tcBorders>
              <w:top w:val="nil"/>
              <w:left w:val="nil"/>
              <w:bottom w:val="single" w:sz="4" w:space="0" w:color="000000"/>
              <w:right w:val="single" w:sz="4" w:space="0" w:color="000000"/>
            </w:tcBorders>
            <w:shd w:val="clear" w:color="auto" w:fill="auto"/>
            <w:vAlign w:val="center"/>
            <w:hideMark/>
          </w:tcPr>
          <w:p w14:paraId="117E2F04" w14:textId="77777777" w:rsidR="003818FA" w:rsidRPr="00F9323D" w:rsidRDefault="003818FA">
            <w:pPr>
              <w:jc w:val="center"/>
              <w:rPr>
                <w:color w:val="000000"/>
                <w:sz w:val="18"/>
                <w:szCs w:val="18"/>
              </w:rPr>
            </w:pPr>
            <w:r w:rsidRPr="00F9323D">
              <w:rPr>
                <w:color w:val="000000"/>
                <w:sz w:val="18"/>
                <w:szCs w:val="18"/>
              </w:rPr>
              <w:t>----</w:t>
            </w:r>
          </w:p>
        </w:tc>
        <w:tc>
          <w:tcPr>
            <w:tcW w:w="1347" w:type="dxa"/>
            <w:tcBorders>
              <w:top w:val="nil"/>
              <w:left w:val="nil"/>
              <w:bottom w:val="single" w:sz="4" w:space="0" w:color="000000"/>
              <w:right w:val="single" w:sz="4" w:space="0" w:color="000000"/>
            </w:tcBorders>
            <w:shd w:val="clear" w:color="auto" w:fill="auto"/>
            <w:vAlign w:val="center"/>
            <w:hideMark/>
          </w:tcPr>
          <w:p w14:paraId="30DE6972" w14:textId="77777777" w:rsidR="003818FA" w:rsidRPr="00F9323D" w:rsidRDefault="003818FA">
            <w:pPr>
              <w:jc w:val="center"/>
              <w:rPr>
                <w:color w:val="000000"/>
                <w:sz w:val="18"/>
                <w:szCs w:val="18"/>
              </w:rPr>
            </w:pPr>
            <w:r w:rsidRPr="00F9323D">
              <w:rPr>
                <w:color w:val="000000"/>
                <w:sz w:val="18"/>
                <w:szCs w:val="18"/>
              </w:rPr>
              <w:t>----</w:t>
            </w:r>
          </w:p>
        </w:tc>
        <w:tc>
          <w:tcPr>
            <w:tcW w:w="1460" w:type="dxa"/>
            <w:tcBorders>
              <w:top w:val="nil"/>
              <w:left w:val="nil"/>
              <w:bottom w:val="single" w:sz="4" w:space="0" w:color="000000"/>
              <w:right w:val="single" w:sz="4" w:space="0" w:color="000000"/>
            </w:tcBorders>
            <w:shd w:val="clear" w:color="auto" w:fill="auto"/>
            <w:vAlign w:val="center"/>
            <w:hideMark/>
          </w:tcPr>
          <w:p w14:paraId="5F800EB5" w14:textId="77777777" w:rsidR="003818FA" w:rsidRPr="00F9323D" w:rsidRDefault="003818FA">
            <w:pPr>
              <w:jc w:val="center"/>
              <w:rPr>
                <w:color w:val="000000"/>
                <w:sz w:val="18"/>
                <w:szCs w:val="18"/>
              </w:rPr>
            </w:pPr>
            <w:r w:rsidRPr="00F9323D">
              <w:rPr>
                <w:color w:val="000000"/>
                <w:sz w:val="18"/>
                <w:szCs w:val="18"/>
              </w:rPr>
              <w:t>6012</w:t>
            </w:r>
          </w:p>
        </w:tc>
        <w:tc>
          <w:tcPr>
            <w:tcW w:w="931" w:type="dxa"/>
            <w:tcBorders>
              <w:top w:val="nil"/>
              <w:left w:val="nil"/>
              <w:bottom w:val="single" w:sz="4" w:space="0" w:color="000000"/>
              <w:right w:val="single" w:sz="4" w:space="0" w:color="000000"/>
            </w:tcBorders>
            <w:shd w:val="clear" w:color="auto" w:fill="auto"/>
            <w:vAlign w:val="center"/>
            <w:hideMark/>
          </w:tcPr>
          <w:p w14:paraId="4EC11CDB" w14:textId="77777777" w:rsidR="003818FA" w:rsidRPr="00F9323D" w:rsidRDefault="003818FA">
            <w:pPr>
              <w:jc w:val="center"/>
              <w:rPr>
                <w:color w:val="000000"/>
                <w:sz w:val="18"/>
                <w:szCs w:val="18"/>
              </w:rPr>
            </w:pPr>
            <w:r w:rsidRPr="00F9323D">
              <w:rPr>
                <w:color w:val="000000"/>
                <w:sz w:val="18"/>
                <w:szCs w:val="18"/>
              </w:rPr>
              <w:t>100,00</w:t>
            </w:r>
          </w:p>
        </w:tc>
        <w:tc>
          <w:tcPr>
            <w:tcW w:w="2351" w:type="dxa"/>
            <w:tcBorders>
              <w:top w:val="nil"/>
              <w:left w:val="nil"/>
              <w:bottom w:val="single" w:sz="4" w:space="0" w:color="000000"/>
              <w:right w:val="single" w:sz="4" w:space="0" w:color="000000"/>
            </w:tcBorders>
            <w:shd w:val="clear" w:color="auto" w:fill="auto"/>
            <w:vAlign w:val="center"/>
            <w:hideMark/>
          </w:tcPr>
          <w:p w14:paraId="617CD500" w14:textId="77777777" w:rsidR="003818FA" w:rsidRPr="00F9323D" w:rsidRDefault="003818FA">
            <w:pPr>
              <w:rPr>
                <w:color w:val="000000"/>
                <w:sz w:val="18"/>
                <w:szCs w:val="18"/>
                <w:lang w:val="ru-RU"/>
              </w:rPr>
            </w:pPr>
            <w:r w:rsidRPr="00F9323D">
              <w:rPr>
                <w:color w:val="000000"/>
                <w:sz w:val="18"/>
                <w:szCs w:val="18"/>
                <w:lang w:val="ru-RU"/>
              </w:rPr>
              <w:t>Плщ: Площадка №3   Цех: Административное здание</w:t>
            </w:r>
          </w:p>
        </w:tc>
      </w:tr>
      <w:tr w:rsidR="003818FA" w:rsidRPr="00056EC6" w14:paraId="3D2B6208"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62CBD75" w14:textId="77777777" w:rsidR="003818FA" w:rsidRPr="00F9323D" w:rsidRDefault="003818FA">
            <w:pPr>
              <w:rPr>
                <w:color w:val="000000"/>
                <w:sz w:val="18"/>
                <w:szCs w:val="18"/>
              </w:rPr>
            </w:pPr>
            <w:r w:rsidRPr="00F9323D">
              <w:rPr>
                <w:color w:val="000000"/>
                <w:sz w:val="18"/>
                <w:szCs w:val="18"/>
              </w:rPr>
              <w:t>3749  Пыль каменного угля</w:t>
            </w:r>
          </w:p>
        </w:tc>
        <w:tc>
          <w:tcPr>
            <w:tcW w:w="814" w:type="dxa"/>
            <w:tcBorders>
              <w:top w:val="nil"/>
              <w:left w:val="nil"/>
              <w:bottom w:val="single" w:sz="4" w:space="0" w:color="000000"/>
              <w:right w:val="single" w:sz="4" w:space="0" w:color="000000"/>
            </w:tcBorders>
            <w:shd w:val="clear" w:color="auto" w:fill="auto"/>
            <w:vAlign w:val="center"/>
            <w:hideMark/>
          </w:tcPr>
          <w:p w14:paraId="2D6D1A1B" w14:textId="77777777" w:rsidR="003818FA" w:rsidRPr="00F9323D" w:rsidRDefault="003818FA">
            <w:pPr>
              <w:jc w:val="center"/>
              <w:rPr>
                <w:color w:val="000000"/>
                <w:sz w:val="18"/>
                <w:szCs w:val="18"/>
              </w:rPr>
            </w:pPr>
            <w:r w:rsidRPr="00F9323D">
              <w:rPr>
                <w:color w:val="000000"/>
                <w:sz w:val="18"/>
                <w:szCs w:val="18"/>
              </w:rPr>
              <w:t>5</w:t>
            </w:r>
          </w:p>
        </w:tc>
        <w:tc>
          <w:tcPr>
            <w:tcW w:w="935" w:type="dxa"/>
            <w:tcBorders>
              <w:top w:val="nil"/>
              <w:left w:val="nil"/>
              <w:bottom w:val="single" w:sz="4" w:space="0" w:color="000000"/>
              <w:right w:val="single" w:sz="4" w:space="0" w:color="000000"/>
            </w:tcBorders>
            <w:shd w:val="clear" w:color="auto" w:fill="auto"/>
            <w:vAlign w:val="center"/>
            <w:hideMark/>
          </w:tcPr>
          <w:p w14:paraId="4D8F472A" w14:textId="77777777" w:rsidR="003818FA" w:rsidRPr="00F9323D" w:rsidRDefault="003818FA">
            <w:pPr>
              <w:jc w:val="center"/>
              <w:rPr>
                <w:color w:val="000000"/>
                <w:sz w:val="18"/>
                <w:szCs w:val="18"/>
              </w:rPr>
            </w:pPr>
            <w:r w:rsidRPr="00F9323D">
              <w:rPr>
                <w:color w:val="000000"/>
                <w:sz w:val="18"/>
                <w:szCs w:val="18"/>
              </w:rPr>
              <w:t>-60,00</w:t>
            </w:r>
          </w:p>
        </w:tc>
        <w:tc>
          <w:tcPr>
            <w:tcW w:w="935" w:type="dxa"/>
            <w:tcBorders>
              <w:top w:val="nil"/>
              <w:left w:val="nil"/>
              <w:bottom w:val="single" w:sz="4" w:space="0" w:color="000000"/>
              <w:right w:val="single" w:sz="4" w:space="0" w:color="000000"/>
            </w:tcBorders>
            <w:shd w:val="clear" w:color="auto" w:fill="auto"/>
            <w:vAlign w:val="center"/>
            <w:hideMark/>
          </w:tcPr>
          <w:p w14:paraId="0CA9E96F" w14:textId="77777777" w:rsidR="003818FA" w:rsidRPr="00F9323D" w:rsidRDefault="003818FA">
            <w:pPr>
              <w:jc w:val="center"/>
              <w:rPr>
                <w:color w:val="000000"/>
                <w:sz w:val="18"/>
                <w:szCs w:val="18"/>
              </w:rPr>
            </w:pPr>
            <w:r w:rsidRPr="00F9323D">
              <w:rPr>
                <w:color w:val="000000"/>
                <w:sz w:val="18"/>
                <w:szCs w:val="18"/>
              </w:rPr>
              <w:t>73,80</w:t>
            </w:r>
          </w:p>
        </w:tc>
        <w:tc>
          <w:tcPr>
            <w:tcW w:w="1287" w:type="dxa"/>
            <w:tcBorders>
              <w:top w:val="nil"/>
              <w:left w:val="nil"/>
              <w:bottom w:val="single" w:sz="4" w:space="0" w:color="000000"/>
              <w:right w:val="single" w:sz="4" w:space="0" w:color="000000"/>
            </w:tcBorders>
            <w:shd w:val="clear" w:color="auto" w:fill="auto"/>
            <w:vAlign w:val="center"/>
            <w:hideMark/>
          </w:tcPr>
          <w:p w14:paraId="6D6CEC43" w14:textId="77777777" w:rsidR="003818FA" w:rsidRPr="00F9323D" w:rsidRDefault="003818FA">
            <w:pPr>
              <w:jc w:val="center"/>
              <w:rPr>
                <w:color w:val="000000"/>
                <w:sz w:val="18"/>
                <w:szCs w:val="18"/>
              </w:rPr>
            </w:pPr>
            <w:r w:rsidRPr="00F9323D">
              <w:rPr>
                <w:color w:val="000000"/>
                <w:sz w:val="18"/>
                <w:szCs w:val="18"/>
              </w:rPr>
              <w:t>----</w:t>
            </w:r>
          </w:p>
        </w:tc>
        <w:tc>
          <w:tcPr>
            <w:tcW w:w="1353" w:type="dxa"/>
            <w:tcBorders>
              <w:top w:val="nil"/>
              <w:left w:val="nil"/>
              <w:bottom w:val="single" w:sz="4" w:space="0" w:color="000000"/>
              <w:right w:val="single" w:sz="4" w:space="0" w:color="000000"/>
            </w:tcBorders>
            <w:shd w:val="clear" w:color="auto" w:fill="auto"/>
            <w:vAlign w:val="center"/>
            <w:hideMark/>
          </w:tcPr>
          <w:p w14:paraId="06B0B53D" w14:textId="77777777" w:rsidR="003818FA" w:rsidRPr="00F9323D" w:rsidRDefault="003818FA">
            <w:pPr>
              <w:jc w:val="center"/>
              <w:rPr>
                <w:color w:val="000000"/>
                <w:sz w:val="18"/>
                <w:szCs w:val="18"/>
              </w:rPr>
            </w:pPr>
            <w:r w:rsidRPr="00F9323D">
              <w:rPr>
                <w:color w:val="000000"/>
                <w:sz w:val="18"/>
                <w:szCs w:val="18"/>
              </w:rPr>
              <w:t>----</w:t>
            </w:r>
          </w:p>
        </w:tc>
        <w:tc>
          <w:tcPr>
            <w:tcW w:w="1345" w:type="dxa"/>
            <w:tcBorders>
              <w:top w:val="nil"/>
              <w:left w:val="nil"/>
              <w:bottom w:val="single" w:sz="4" w:space="0" w:color="000000"/>
              <w:right w:val="single" w:sz="4" w:space="0" w:color="000000"/>
            </w:tcBorders>
            <w:shd w:val="clear" w:color="auto" w:fill="auto"/>
            <w:vAlign w:val="center"/>
            <w:hideMark/>
          </w:tcPr>
          <w:p w14:paraId="4425920B" w14:textId="77777777" w:rsidR="003818FA" w:rsidRPr="00F9323D" w:rsidRDefault="003818FA">
            <w:pPr>
              <w:jc w:val="center"/>
              <w:rPr>
                <w:color w:val="000000"/>
                <w:sz w:val="18"/>
                <w:szCs w:val="18"/>
              </w:rPr>
            </w:pPr>
            <w:r w:rsidRPr="00F9323D">
              <w:rPr>
                <w:color w:val="000000"/>
                <w:sz w:val="18"/>
                <w:szCs w:val="18"/>
              </w:rPr>
              <w:t>----</w:t>
            </w:r>
          </w:p>
        </w:tc>
        <w:tc>
          <w:tcPr>
            <w:tcW w:w="1347" w:type="dxa"/>
            <w:tcBorders>
              <w:top w:val="nil"/>
              <w:left w:val="nil"/>
              <w:bottom w:val="single" w:sz="4" w:space="0" w:color="000000"/>
              <w:right w:val="single" w:sz="4" w:space="0" w:color="000000"/>
            </w:tcBorders>
            <w:shd w:val="clear" w:color="auto" w:fill="auto"/>
            <w:vAlign w:val="center"/>
            <w:hideMark/>
          </w:tcPr>
          <w:p w14:paraId="70608244" w14:textId="77777777" w:rsidR="003818FA" w:rsidRPr="00F9323D" w:rsidRDefault="003818FA">
            <w:pPr>
              <w:jc w:val="center"/>
              <w:rPr>
                <w:color w:val="000000"/>
                <w:sz w:val="18"/>
                <w:szCs w:val="18"/>
              </w:rPr>
            </w:pPr>
            <w:r w:rsidRPr="00F9323D">
              <w:rPr>
                <w:color w:val="000000"/>
                <w:sz w:val="18"/>
                <w:szCs w:val="18"/>
              </w:rPr>
              <w:t>---- / 0,0104</w:t>
            </w:r>
          </w:p>
        </w:tc>
        <w:tc>
          <w:tcPr>
            <w:tcW w:w="1460" w:type="dxa"/>
            <w:tcBorders>
              <w:top w:val="nil"/>
              <w:left w:val="nil"/>
              <w:bottom w:val="single" w:sz="4" w:space="0" w:color="000000"/>
              <w:right w:val="single" w:sz="4" w:space="0" w:color="000000"/>
            </w:tcBorders>
            <w:shd w:val="clear" w:color="auto" w:fill="auto"/>
            <w:vAlign w:val="center"/>
            <w:hideMark/>
          </w:tcPr>
          <w:p w14:paraId="4172557A" w14:textId="77777777" w:rsidR="003818FA" w:rsidRPr="00F9323D" w:rsidRDefault="003818FA">
            <w:pPr>
              <w:jc w:val="center"/>
              <w:rPr>
                <w:color w:val="000000"/>
                <w:sz w:val="18"/>
                <w:szCs w:val="18"/>
              </w:rPr>
            </w:pPr>
            <w:r w:rsidRPr="00F9323D">
              <w:rPr>
                <w:color w:val="000000"/>
                <w:sz w:val="18"/>
                <w:szCs w:val="18"/>
              </w:rPr>
              <w:t>6012</w:t>
            </w:r>
          </w:p>
        </w:tc>
        <w:tc>
          <w:tcPr>
            <w:tcW w:w="931" w:type="dxa"/>
            <w:tcBorders>
              <w:top w:val="nil"/>
              <w:left w:val="nil"/>
              <w:bottom w:val="single" w:sz="4" w:space="0" w:color="000000"/>
              <w:right w:val="single" w:sz="4" w:space="0" w:color="000000"/>
            </w:tcBorders>
            <w:shd w:val="clear" w:color="auto" w:fill="auto"/>
            <w:vAlign w:val="center"/>
            <w:hideMark/>
          </w:tcPr>
          <w:p w14:paraId="5A45FD04" w14:textId="77777777" w:rsidR="003818FA" w:rsidRPr="00F9323D" w:rsidRDefault="003818FA">
            <w:pPr>
              <w:jc w:val="center"/>
              <w:rPr>
                <w:color w:val="000000"/>
                <w:sz w:val="18"/>
                <w:szCs w:val="18"/>
              </w:rPr>
            </w:pPr>
            <w:r w:rsidRPr="00F9323D">
              <w:rPr>
                <w:color w:val="000000"/>
                <w:sz w:val="18"/>
                <w:szCs w:val="18"/>
              </w:rPr>
              <w:t>100,00</w:t>
            </w:r>
          </w:p>
        </w:tc>
        <w:tc>
          <w:tcPr>
            <w:tcW w:w="2351" w:type="dxa"/>
            <w:tcBorders>
              <w:top w:val="nil"/>
              <w:left w:val="nil"/>
              <w:bottom w:val="single" w:sz="4" w:space="0" w:color="000000"/>
              <w:right w:val="single" w:sz="4" w:space="0" w:color="000000"/>
            </w:tcBorders>
            <w:shd w:val="clear" w:color="auto" w:fill="auto"/>
            <w:vAlign w:val="center"/>
            <w:hideMark/>
          </w:tcPr>
          <w:p w14:paraId="4A08582C" w14:textId="77777777" w:rsidR="003818FA" w:rsidRPr="00F9323D" w:rsidRDefault="003818FA">
            <w:pPr>
              <w:rPr>
                <w:color w:val="000000"/>
                <w:sz w:val="18"/>
                <w:szCs w:val="18"/>
                <w:lang w:val="ru-RU"/>
              </w:rPr>
            </w:pPr>
            <w:r w:rsidRPr="00F9323D">
              <w:rPr>
                <w:color w:val="000000"/>
                <w:sz w:val="18"/>
                <w:szCs w:val="18"/>
                <w:lang w:val="ru-RU"/>
              </w:rPr>
              <w:t>Плщ: Площадка №3   Цех: Административное здание</w:t>
            </w:r>
          </w:p>
        </w:tc>
      </w:tr>
      <w:tr w:rsidR="00F82E6C" w:rsidRPr="00056EC6" w14:paraId="7E6EC0EF"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445CA2C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6003  Аммиак, сероводород</w:t>
            </w:r>
          </w:p>
        </w:tc>
        <w:tc>
          <w:tcPr>
            <w:tcW w:w="814" w:type="dxa"/>
            <w:tcBorders>
              <w:top w:val="nil"/>
              <w:left w:val="nil"/>
              <w:bottom w:val="single" w:sz="4" w:space="0" w:color="000000"/>
              <w:right w:val="single" w:sz="4" w:space="0" w:color="000000"/>
            </w:tcBorders>
            <w:shd w:val="clear" w:color="auto" w:fill="auto"/>
            <w:vAlign w:val="center"/>
            <w:hideMark/>
          </w:tcPr>
          <w:p w14:paraId="30DD65E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389B8FA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42E21A9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7722B31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93CBDC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7A49B8C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942DF0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0,0118</w:t>
            </w:r>
          </w:p>
        </w:tc>
        <w:tc>
          <w:tcPr>
            <w:tcW w:w="1460" w:type="dxa"/>
            <w:tcBorders>
              <w:top w:val="nil"/>
              <w:left w:val="nil"/>
              <w:bottom w:val="single" w:sz="4" w:space="0" w:color="000000"/>
              <w:right w:val="single" w:sz="4" w:space="0" w:color="000000"/>
            </w:tcBorders>
            <w:shd w:val="clear" w:color="auto" w:fill="auto"/>
            <w:vAlign w:val="center"/>
            <w:hideMark/>
          </w:tcPr>
          <w:p w14:paraId="1572A12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699D230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4C55461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28A11E1"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9EC9632"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6003  Аммиак, сероводород</w:t>
            </w:r>
          </w:p>
        </w:tc>
        <w:tc>
          <w:tcPr>
            <w:tcW w:w="814" w:type="dxa"/>
            <w:tcBorders>
              <w:top w:val="nil"/>
              <w:left w:val="nil"/>
              <w:bottom w:val="single" w:sz="4" w:space="0" w:color="000000"/>
              <w:right w:val="single" w:sz="4" w:space="0" w:color="000000"/>
            </w:tcBorders>
            <w:shd w:val="clear" w:color="auto" w:fill="auto"/>
            <w:vAlign w:val="center"/>
            <w:hideMark/>
          </w:tcPr>
          <w:p w14:paraId="044AE24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47D820E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4973069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5CD0FCC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87DB53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0,0369</w:t>
            </w:r>
          </w:p>
        </w:tc>
        <w:tc>
          <w:tcPr>
            <w:tcW w:w="1345" w:type="dxa"/>
            <w:tcBorders>
              <w:top w:val="nil"/>
              <w:left w:val="nil"/>
              <w:bottom w:val="single" w:sz="4" w:space="0" w:color="000000"/>
              <w:right w:val="single" w:sz="4" w:space="0" w:color="000000"/>
            </w:tcBorders>
            <w:shd w:val="clear" w:color="auto" w:fill="auto"/>
            <w:vAlign w:val="center"/>
            <w:hideMark/>
          </w:tcPr>
          <w:p w14:paraId="699E83F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1391A9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06BD920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319816D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32B05A6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B7B1AA9"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5DCB3B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6003  Аммиак, сероводород</w:t>
            </w:r>
          </w:p>
        </w:tc>
        <w:tc>
          <w:tcPr>
            <w:tcW w:w="814" w:type="dxa"/>
            <w:tcBorders>
              <w:top w:val="nil"/>
              <w:left w:val="nil"/>
              <w:bottom w:val="single" w:sz="4" w:space="0" w:color="000000"/>
              <w:right w:val="single" w:sz="4" w:space="0" w:color="000000"/>
            </w:tcBorders>
            <w:shd w:val="clear" w:color="auto" w:fill="auto"/>
            <w:vAlign w:val="center"/>
            <w:hideMark/>
          </w:tcPr>
          <w:p w14:paraId="2EE8A82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2E86ADE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7FCABF1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201315A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732783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63AB9F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5FBEB8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0,0046</w:t>
            </w:r>
          </w:p>
        </w:tc>
        <w:tc>
          <w:tcPr>
            <w:tcW w:w="1460" w:type="dxa"/>
            <w:tcBorders>
              <w:top w:val="nil"/>
              <w:left w:val="nil"/>
              <w:bottom w:val="single" w:sz="4" w:space="0" w:color="000000"/>
              <w:right w:val="single" w:sz="4" w:space="0" w:color="000000"/>
            </w:tcBorders>
            <w:shd w:val="clear" w:color="auto" w:fill="auto"/>
            <w:vAlign w:val="center"/>
            <w:hideMark/>
          </w:tcPr>
          <w:p w14:paraId="7C8679F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4E03061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650CEA0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2889F07"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CBA927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6004  Аммиак, сероводород,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1C92E87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4AEC8D9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6FFFF54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49726DF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5F1018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49D49AB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C40564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0,0120</w:t>
            </w:r>
          </w:p>
        </w:tc>
        <w:tc>
          <w:tcPr>
            <w:tcW w:w="1460" w:type="dxa"/>
            <w:tcBorders>
              <w:top w:val="nil"/>
              <w:left w:val="nil"/>
              <w:bottom w:val="single" w:sz="4" w:space="0" w:color="000000"/>
              <w:right w:val="single" w:sz="4" w:space="0" w:color="000000"/>
            </w:tcBorders>
            <w:shd w:val="clear" w:color="auto" w:fill="auto"/>
            <w:vAlign w:val="center"/>
            <w:hideMark/>
          </w:tcPr>
          <w:p w14:paraId="4B3B3FB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3B08C3A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A47760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763ED850"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4E497BE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6004  Аммиак, сероводород,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742314C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00E0E83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4F3867C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41F3390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ADFBC2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0,0373</w:t>
            </w:r>
          </w:p>
        </w:tc>
        <w:tc>
          <w:tcPr>
            <w:tcW w:w="1345" w:type="dxa"/>
            <w:tcBorders>
              <w:top w:val="nil"/>
              <w:left w:val="nil"/>
              <w:bottom w:val="single" w:sz="4" w:space="0" w:color="000000"/>
              <w:right w:val="single" w:sz="4" w:space="0" w:color="000000"/>
            </w:tcBorders>
            <w:shd w:val="clear" w:color="auto" w:fill="auto"/>
            <w:vAlign w:val="center"/>
            <w:hideMark/>
          </w:tcPr>
          <w:p w14:paraId="6440F7C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B6DA90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28FABD2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36363BF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9A6FCD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5DED603"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3FD59D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6004  Аммиак, сероводород,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096C72C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207C4F2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5BF5659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7047CE5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DC4A49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4BEA465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5992E2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0,0047</w:t>
            </w:r>
          </w:p>
        </w:tc>
        <w:tc>
          <w:tcPr>
            <w:tcW w:w="1460" w:type="dxa"/>
            <w:tcBorders>
              <w:top w:val="nil"/>
              <w:left w:val="nil"/>
              <w:bottom w:val="single" w:sz="4" w:space="0" w:color="000000"/>
              <w:right w:val="single" w:sz="4" w:space="0" w:color="000000"/>
            </w:tcBorders>
            <w:shd w:val="clear" w:color="auto" w:fill="auto"/>
            <w:vAlign w:val="center"/>
            <w:hideMark/>
          </w:tcPr>
          <w:p w14:paraId="108C710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76D7D6F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15E3332"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2BAFF28"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0C50A8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6005  Аммиак,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5232BEC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7FCDC65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143FB11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6A7A320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6CDEDD0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3CD1901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E91674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0,0004</w:t>
            </w:r>
          </w:p>
        </w:tc>
        <w:tc>
          <w:tcPr>
            <w:tcW w:w="1460" w:type="dxa"/>
            <w:tcBorders>
              <w:top w:val="nil"/>
              <w:left w:val="nil"/>
              <w:bottom w:val="single" w:sz="4" w:space="0" w:color="000000"/>
              <w:right w:val="single" w:sz="4" w:space="0" w:color="000000"/>
            </w:tcBorders>
            <w:shd w:val="clear" w:color="auto" w:fill="auto"/>
            <w:vAlign w:val="center"/>
            <w:hideMark/>
          </w:tcPr>
          <w:p w14:paraId="3B34972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6B97135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1DCD296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902BD13"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ADB831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6005  Аммиак,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1240CFD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5B73283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6BDA215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2A3DE74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3DDDB7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0,0012</w:t>
            </w:r>
          </w:p>
        </w:tc>
        <w:tc>
          <w:tcPr>
            <w:tcW w:w="1345" w:type="dxa"/>
            <w:tcBorders>
              <w:top w:val="nil"/>
              <w:left w:val="nil"/>
              <w:bottom w:val="single" w:sz="4" w:space="0" w:color="000000"/>
              <w:right w:val="single" w:sz="4" w:space="0" w:color="000000"/>
            </w:tcBorders>
            <w:shd w:val="clear" w:color="auto" w:fill="auto"/>
            <w:vAlign w:val="center"/>
            <w:hideMark/>
          </w:tcPr>
          <w:p w14:paraId="1139542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F5F040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5B2B98C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328FEDC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6A1673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740EE3B"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491C259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6005  Аммиак,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57DA173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64B8CC1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207AF3B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27E4670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051768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03DAE2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94DF69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6EF9D57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017F5BE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0DF5516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4194637"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1001E8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6010  Азота диоксид, серы диоксид, углерода оксид, фенол</w:t>
            </w:r>
          </w:p>
        </w:tc>
        <w:tc>
          <w:tcPr>
            <w:tcW w:w="814" w:type="dxa"/>
            <w:tcBorders>
              <w:top w:val="nil"/>
              <w:left w:val="nil"/>
              <w:bottom w:val="single" w:sz="4" w:space="0" w:color="000000"/>
              <w:right w:val="single" w:sz="4" w:space="0" w:color="000000"/>
            </w:tcBorders>
            <w:shd w:val="clear" w:color="auto" w:fill="auto"/>
            <w:vAlign w:val="center"/>
            <w:hideMark/>
          </w:tcPr>
          <w:p w14:paraId="6CA0992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6820E09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5054307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48D3D62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1CBE50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61EC46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56111A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0,0281</w:t>
            </w:r>
          </w:p>
        </w:tc>
        <w:tc>
          <w:tcPr>
            <w:tcW w:w="1460" w:type="dxa"/>
            <w:tcBorders>
              <w:top w:val="nil"/>
              <w:left w:val="nil"/>
              <w:bottom w:val="single" w:sz="4" w:space="0" w:color="000000"/>
              <w:right w:val="single" w:sz="4" w:space="0" w:color="000000"/>
            </w:tcBorders>
            <w:shd w:val="clear" w:color="auto" w:fill="auto"/>
            <w:vAlign w:val="center"/>
            <w:hideMark/>
          </w:tcPr>
          <w:p w14:paraId="57EF6F5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178FC0F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97,69</w:t>
            </w:r>
          </w:p>
        </w:tc>
        <w:tc>
          <w:tcPr>
            <w:tcW w:w="2351" w:type="dxa"/>
            <w:tcBorders>
              <w:top w:val="nil"/>
              <w:left w:val="nil"/>
              <w:bottom w:val="single" w:sz="4" w:space="0" w:color="000000"/>
              <w:right w:val="single" w:sz="4" w:space="0" w:color="000000"/>
            </w:tcBorders>
            <w:shd w:val="clear" w:color="auto" w:fill="auto"/>
            <w:vAlign w:val="center"/>
            <w:hideMark/>
          </w:tcPr>
          <w:p w14:paraId="00EB75F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E9BA2C3"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8A7A2B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6010  Азота диоксид, серы диоксид, углерода оксид, фенол</w:t>
            </w:r>
          </w:p>
        </w:tc>
        <w:tc>
          <w:tcPr>
            <w:tcW w:w="814" w:type="dxa"/>
            <w:tcBorders>
              <w:top w:val="nil"/>
              <w:left w:val="nil"/>
              <w:bottom w:val="single" w:sz="4" w:space="0" w:color="000000"/>
              <w:right w:val="single" w:sz="4" w:space="0" w:color="000000"/>
            </w:tcBorders>
            <w:shd w:val="clear" w:color="auto" w:fill="auto"/>
            <w:vAlign w:val="center"/>
            <w:hideMark/>
          </w:tcPr>
          <w:p w14:paraId="121B348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38BA1EC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573B203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1250B89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DC6A9C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0,0897</w:t>
            </w:r>
          </w:p>
        </w:tc>
        <w:tc>
          <w:tcPr>
            <w:tcW w:w="1345" w:type="dxa"/>
            <w:tcBorders>
              <w:top w:val="nil"/>
              <w:left w:val="nil"/>
              <w:bottom w:val="single" w:sz="4" w:space="0" w:color="000000"/>
              <w:right w:val="single" w:sz="4" w:space="0" w:color="000000"/>
            </w:tcBorders>
            <w:shd w:val="clear" w:color="auto" w:fill="auto"/>
            <w:vAlign w:val="center"/>
            <w:hideMark/>
          </w:tcPr>
          <w:p w14:paraId="096B721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A03899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74C1F4B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4FD502F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97,95</w:t>
            </w:r>
          </w:p>
        </w:tc>
        <w:tc>
          <w:tcPr>
            <w:tcW w:w="2351" w:type="dxa"/>
            <w:tcBorders>
              <w:top w:val="nil"/>
              <w:left w:val="nil"/>
              <w:bottom w:val="single" w:sz="4" w:space="0" w:color="000000"/>
              <w:right w:val="single" w:sz="4" w:space="0" w:color="000000"/>
            </w:tcBorders>
            <w:shd w:val="clear" w:color="auto" w:fill="auto"/>
            <w:vAlign w:val="center"/>
            <w:hideMark/>
          </w:tcPr>
          <w:p w14:paraId="39DEACE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71034A6"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3BFD6F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6010  Азота диоксид, серы диоксид, углерода оксид, фенол</w:t>
            </w:r>
          </w:p>
        </w:tc>
        <w:tc>
          <w:tcPr>
            <w:tcW w:w="814" w:type="dxa"/>
            <w:tcBorders>
              <w:top w:val="nil"/>
              <w:left w:val="nil"/>
              <w:bottom w:val="single" w:sz="4" w:space="0" w:color="000000"/>
              <w:right w:val="single" w:sz="4" w:space="0" w:color="000000"/>
            </w:tcBorders>
            <w:shd w:val="clear" w:color="auto" w:fill="auto"/>
            <w:vAlign w:val="center"/>
            <w:hideMark/>
          </w:tcPr>
          <w:p w14:paraId="11A6066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294FE33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78CBF03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42CA91B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0460F4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4AC5B85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E3CCFD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0,0152</w:t>
            </w:r>
          </w:p>
        </w:tc>
        <w:tc>
          <w:tcPr>
            <w:tcW w:w="1460" w:type="dxa"/>
            <w:tcBorders>
              <w:top w:val="nil"/>
              <w:left w:val="nil"/>
              <w:bottom w:val="single" w:sz="4" w:space="0" w:color="000000"/>
              <w:right w:val="single" w:sz="4" w:space="0" w:color="000000"/>
            </w:tcBorders>
            <w:shd w:val="clear" w:color="auto" w:fill="auto"/>
            <w:vAlign w:val="center"/>
            <w:hideMark/>
          </w:tcPr>
          <w:p w14:paraId="1DFF6CB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6AF96B2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98,26</w:t>
            </w:r>
          </w:p>
        </w:tc>
        <w:tc>
          <w:tcPr>
            <w:tcW w:w="2351" w:type="dxa"/>
            <w:tcBorders>
              <w:top w:val="nil"/>
              <w:left w:val="nil"/>
              <w:bottom w:val="single" w:sz="4" w:space="0" w:color="000000"/>
              <w:right w:val="single" w:sz="4" w:space="0" w:color="000000"/>
            </w:tcBorders>
            <w:shd w:val="clear" w:color="auto" w:fill="auto"/>
            <w:vAlign w:val="center"/>
            <w:hideMark/>
          </w:tcPr>
          <w:p w14:paraId="7D8FF75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94E97FC"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3C083C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6035  Сероводород,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6B8BF0A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729B6F6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500DF30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42310BF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6EA4D3F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44640D9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D69F42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0,0117</w:t>
            </w:r>
          </w:p>
        </w:tc>
        <w:tc>
          <w:tcPr>
            <w:tcW w:w="1460" w:type="dxa"/>
            <w:tcBorders>
              <w:top w:val="nil"/>
              <w:left w:val="nil"/>
              <w:bottom w:val="single" w:sz="4" w:space="0" w:color="000000"/>
              <w:right w:val="single" w:sz="4" w:space="0" w:color="000000"/>
            </w:tcBorders>
            <w:shd w:val="clear" w:color="auto" w:fill="auto"/>
            <w:vAlign w:val="center"/>
            <w:hideMark/>
          </w:tcPr>
          <w:p w14:paraId="74C8730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48F0CA5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88FA23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84D592B"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729520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6035  Сероводород,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073C81D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374E61B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5508457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395D836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385ECF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0,0366</w:t>
            </w:r>
          </w:p>
        </w:tc>
        <w:tc>
          <w:tcPr>
            <w:tcW w:w="1345" w:type="dxa"/>
            <w:tcBorders>
              <w:top w:val="nil"/>
              <w:left w:val="nil"/>
              <w:bottom w:val="single" w:sz="4" w:space="0" w:color="000000"/>
              <w:right w:val="single" w:sz="4" w:space="0" w:color="000000"/>
            </w:tcBorders>
            <w:shd w:val="clear" w:color="auto" w:fill="auto"/>
            <w:vAlign w:val="center"/>
            <w:hideMark/>
          </w:tcPr>
          <w:p w14:paraId="53E0999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A7047B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707BEA8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5CE04B7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23BB6CE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79E708A8"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A62A78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6035  Сероводород,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35C0D46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41A0893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46BE00F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0237DDB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441BB7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8C1224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44D56D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0,0046</w:t>
            </w:r>
          </w:p>
        </w:tc>
        <w:tc>
          <w:tcPr>
            <w:tcW w:w="1460" w:type="dxa"/>
            <w:tcBorders>
              <w:top w:val="nil"/>
              <w:left w:val="nil"/>
              <w:bottom w:val="single" w:sz="4" w:space="0" w:color="000000"/>
              <w:right w:val="single" w:sz="4" w:space="0" w:color="000000"/>
            </w:tcBorders>
            <w:shd w:val="clear" w:color="auto" w:fill="auto"/>
            <w:vAlign w:val="center"/>
            <w:hideMark/>
          </w:tcPr>
          <w:p w14:paraId="260A17E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6C44CF6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26D5FA1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42AF6F8"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F4414D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6038  Серы диоксид и фенол</w:t>
            </w:r>
          </w:p>
        </w:tc>
        <w:tc>
          <w:tcPr>
            <w:tcW w:w="814" w:type="dxa"/>
            <w:tcBorders>
              <w:top w:val="nil"/>
              <w:left w:val="nil"/>
              <w:bottom w:val="single" w:sz="4" w:space="0" w:color="000000"/>
              <w:right w:val="single" w:sz="4" w:space="0" w:color="000000"/>
            </w:tcBorders>
            <w:shd w:val="clear" w:color="auto" w:fill="auto"/>
            <w:vAlign w:val="center"/>
            <w:hideMark/>
          </w:tcPr>
          <w:p w14:paraId="61E1114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1260334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0F9BC88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6669343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6D060DC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1C4AA02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5EE8F2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0,0118</w:t>
            </w:r>
          </w:p>
        </w:tc>
        <w:tc>
          <w:tcPr>
            <w:tcW w:w="1460" w:type="dxa"/>
            <w:tcBorders>
              <w:top w:val="nil"/>
              <w:left w:val="nil"/>
              <w:bottom w:val="single" w:sz="4" w:space="0" w:color="000000"/>
              <w:right w:val="single" w:sz="4" w:space="0" w:color="000000"/>
            </w:tcBorders>
            <w:shd w:val="clear" w:color="auto" w:fill="auto"/>
            <w:vAlign w:val="center"/>
            <w:hideMark/>
          </w:tcPr>
          <w:p w14:paraId="5BF75BC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3B87F42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95,80</w:t>
            </w:r>
          </w:p>
        </w:tc>
        <w:tc>
          <w:tcPr>
            <w:tcW w:w="2351" w:type="dxa"/>
            <w:tcBorders>
              <w:top w:val="nil"/>
              <w:left w:val="nil"/>
              <w:bottom w:val="single" w:sz="4" w:space="0" w:color="000000"/>
              <w:right w:val="single" w:sz="4" w:space="0" w:color="000000"/>
            </w:tcBorders>
            <w:shd w:val="clear" w:color="auto" w:fill="auto"/>
            <w:vAlign w:val="center"/>
            <w:hideMark/>
          </w:tcPr>
          <w:p w14:paraId="69AD308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99A5648"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F5158B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6038  Серы диоксид и фенол</w:t>
            </w:r>
          </w:p>
        </w:tc>
        <w:tc>
          <w:tcPr>
            <w:tcW w:w="814" w:type="dxa"/>
            <w:tcBorders>
              <w:top w:val="nil"/>
              <w:left w:val="nil"/>
              <w:bottom w:val="single" w:sz="4" w:space="0" w:color="000000"/>
              <w:right w:val="single" w:sz="4" w:space="0" w:color="000000"/>
            </w:tcBorders>
            <w:shd w:val="clear" w:color="auto" w:fill="auto"/>
            <w:vAlign w:val="center"/>
            <w:hideMark/>
          </w:tcPr>
          <w:p w14:paraId="1EC54F6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1284040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6D9C343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1C8B5B5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93B4E0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0,0374</w:t>
            </w:r>
          </w:p>
        </w:tc>
        <w:tc>
          <w:tcPr>
            <w:tcW w:w="1345" w:type="dxa"/>
            <w:tcBorders>
              <w:top w:val="nil"/>
              <w:left w:val="nil"/>
              <w:bottom w:val="single" w:sz="4" w:space="0" w:color="000000"/>
              <w:right w:val="single" w:sz="4" w:space="0" w:color="000000"/>
            </w:tcBorders>
            <w:shd w:val="clear" w:color="auto" w:fill="auto"/>
            <w:vAlign w:val="center"/>
            <w:hideMark/>
          </w:tcPr>
          <w:p w14:paraId="632E2CD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D7A8E4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61B0AAF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519B545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96,67</w:t>
            </w:r>
          </w:p>
        </w:tc>
        <w:tc>
          <w:tcPr>
            <w:tcW w:w="2351" w:type="dxa"/>
            <w:tcBorders>
              <w:top w:val="nil"/>
              <w:left w:val="nil"/>
              <w:bottom w:val="single" w:sz="4" w:space="0" w:color="000000"/>
              <w:right w:val="single" w:sz="4" w:space="0" w:color="000000"/>
            </w:tcBorders>
            <w:shd w:val="clear" w:color="auto" w:fill="auto"/>
            <w:vAlign w:val="center"/>
            <w:hideMark/>
          </w:tcPr>
          <w:p w14:paraId="4EFF778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5ED0E3C"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0ECDDD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6038  Серы диоксид и фенол</w:t>
            </w:r>
          </w:p>
        </w:tc>
        <w:tc>
          <w:tcPr>
            <w:tcW w:w="814" w:type="dxa"/>
            <w:tcBorders>
              <w:top w:val="nil"/>
              <w:left w:val="nil"/>
              <w:bottom w:val="single" w:sz="4" w:space="0" w:color="000000"/>
              <w:right w:val="single" w:sz="4" w:space="0" w:color="000000"/>
            </w:tcBorders>
            <w:shd w:val="clear" w:color="auto" w:fill="auto"/>
            <w:vAlign w:val="center"/>
            <w:hideMark/>
          </w:tcPr>
          <w:p w14:paraId="4A08AC6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49CB812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1F27824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49BE8D7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E46626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D3AD90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5A4847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0,0063</w:t>
            </w:r>
          </w:p>
        </w:tc>
        <w:tc>
          <w:tcPr>
            <w:tcW w:w="1460" w:type="dxa"/>
            <w:tcBorders>
              <w:top w:val="nil"/>
              <w:left w:val="nil"/>
              <w:bottom w:val="single" w:sz="4" w:space="0" w:color="000000"/>
              <w:right w:val="single" w:sz="4" w:space="0" w:color="000000"/>
            </w:tcBorders>
            <w:shd w:val="clear" w:color="auto" w:fill="auto"/>
            <w:vAlign w:val="center"/>
            <w:hideMark/>
          </w:tcPr>
          <w:p w14:paraId="037A6F1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0B03D4F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96,94</w:t>
            </w:r>
          </w:p>
        </w:tc>
        <w:tc>
          <w:tcPr>
            <w:tcW w:w="2351" w:type="dxa"/>
            <w:tcBorders>
              <w:top w:val="nil"/>
              <w:left w:val="nil"/>
              <w:bottom w:val="single" w:sz="4" w:space="0" w:color="000000"/>
              <w:right w:val="single" w:sz="4" w:space="0" w:color="000000"/>
            </w:tcBorders>
            <w:shd w:val="clear" w:color="auto" w:fill="auto"/>
            <w:vAlign w:val="center"/>
            <w:hideMark/>
          </w:tcPr>
          <w:p w14:paraId="2D0DCFE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C7537AC"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247D44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6043  Серы диоксид и сероводород</w:t>
            </w:r>
          </w:p>
        </w:tc>
        <w:tc>
          <w:tcPr>
            <w:tcW w:w="814" w:type="dxa"/>
            <w:tcBorders>
              <w:top w:val="nil"/>
              <w:left w:val="nil"/>
              <w:bottom w:val="single" w:sz="4" w:space="0" w:color="000000"/>
              <w:right w:val="single" w:sz="4" w:space="0" w:color="000000"/>
            </w:tcBorders>
            <w:shd w:val="clear" w:color="auto" w:fill="auto"/>
            <w:vAlign w:val="center"/>
            <w:hideMark/>
          </w:tcPr>
          <w:p w14:paraId="48A8C39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0D64A9D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69D3533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6B2D8B0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D3C528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1E36F8F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DF9A8C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0,0229</w:t>
            </w:r>
          </w:p>
        </w:tc>
        <w:tc>
          <w:tcPr>
            <w:tcW w:w="1460" w:type="dxa"/>
            <w:tcBorders>
              <w:top w:val="nil"/>
              <w:left w:val="nil"/>
              <w:bottom w:val="single" w:sz="4" w:space="0" w:color="000000"/>
              <w:right w:val="single" w:sz="4" w:space="0" w:color="000000"/>
            </w:tcBorders>
            <w:shd w:val="clear" w:color="auto" w:fill="auto"/>
            <w:vAlign w:val="center"/>
            <w:hideMark/>
          </w:tcPr>
          <w:p w14:paraId="2DCC584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13632C9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50,65</w:t>
            </w:r>
          </w:p>
        </w:tc>
        <w:tc>
          <w:tcPr>
            <w:tcW w:w="2351" w:type="dxa"/>
            <w:tcBorders>
              <w:top w:val="nil"/>
              <w:left w:val="nil"/>
              <w:bottom w:val="single" w:sz="4" w:space="0" w:color="000000"/>
              <w:right w:val="single" w:sz="4" w:space="0" w:color="000000"/>
            </w:tcBorders>
            <w:shd w:val="clear" w:color="auto" w:fill="auto"/>
            <w:vAlign w:val="center"/>
            <w:hideMark/>
          </w:tcPr>
          <w:p w14:paraId="5EB1F79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34AAEE9"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7E5A21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6043  Серы диоксид и сероводород</w:t>
            </w:r>
          </w:p>
        </w:tc>
        <w:tc>
          <w:tcPr>
            <w:tcW w:w="814" w:type="dxa"/>
            <w:tcBorders>
              <w:top w:val="nil"/>
              <w:left w:val="nil"/>
              <w:bottom w:val="single" w:sz="4" w:space="0" w:color="000000"/>
              <w:right w:val="single" w:sz="4" w:space="0" w:color="000000"/>
            </w:tcBorders>
            <w:shd w:val="clear" w:color="auto" w:fill="auto"/>
            <w:vAlign w:val="center"/>
            <w:hideMark/>
          </w:tcPr>
          <w:p w14:paraId="6F87454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tcBorders>
              <w:top w:val="nil"/>
              <w:left w:val="nil"/>
              <w:bottom w:val="single" w:sz="4" w:space="0" w:color="000000"/>
              <w:right w:val="single" w:sz="4" w:space="0" w:color="000000"/>
            </w:tcBorders>
            <w:shd w:val="clear" w:color="auto" w:fill="auto"/>
            <w:vAlign w:val="center"/>
            <w:hideMark/>
          </w:tcPr>
          <w:p w14:paraId="3378E21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w:t>
            </w:r>
          </w:p>
        </w:tc>
        <w:tc>
          <w:tcPr>
            <w:tcW w:w="935" w:type="dxa"/>
            <w:tcBorders>
              <w:top w:val="nil"/>
              <w:left w:val="nil"/>
              <w:bottom w:val="single" w:sz="4" w:space="0" w:color="000000"/>
              <w:right w:val="single" w:sz="4" w:space="0" w:color="000000"/>
            </w:tcBorders>
            <w:shd w:val="clear" w:color="auto" w:fill="auto"/>
            <w:vAlign w:val="center"/>
            <w:hideMark/>
          </w:tcPr>
          <w:p w14:paraId="3F85B85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16,50</w:t>
            </w:r>
          </w:p>
        </w:tc>
        <w:tc>
          <w:tcPr>
            <w:tcW w:w="1287" w:type="dxa"/>
            <w:tcBorders>
              <w:top w:val="nil"/>
              <w:left w:val="nil"/>
              <w:bottom w:val="single" w:sz="4" w:space="0" w:color="000000"/>
              <w:right w:val="single" w:sz="4" w:space="0" w:color="000000"/>
            </w:tcBorders>
            <w:shd w:val="clear" w:color="auto" w:fill="auto"/>
            <w:vAlign w:val="center"/>
            <w:hideMark/>
          </w:tcPr>
          <w:p w14:paraId="07FE89E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AFC11C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0,0666</w:t>
            </w:r>
          </w:p>
        </w:tc>
        <w:tc>
          <w:tcPr>
            <w:tcW w:w="1345" w:type="dxa"/>
            <w:tcBorders>
              <w:top w:val="nil"/>
              <w:left w:val="nil"/>
              <w:bottom w:val="single" w:sz="4" w:space="0" w:color="000000"/>
              <w:right w:val="single" w:sz="4" w:space="0" w:color="000000"/>
            </w:tcBorders>
            <w:shd w:val="clear" w:color="auto" w:fill="auto"/>
            <w:vAlign w:val="center"/>
            <w:hideMark/>
          </w:tcPr>
          <w:p w14:paraId="4343742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DCC137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6912F25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16E83CC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53,29</w:t>
            </w:r>
          </w:p>
        </w:tc>
        <w:tc>
          <w:tcPr>
            <w:tcW w:w="2351" w:type="dxa"/>
            <w:tcBorders>
              <w:top w:val="nil"/>
              <w:left w:val="nil"/>
              <w:bottom w:val="single" w:sz="4" w:space="0" w:color="000000"/>
              <w:right w:val="single" w:sz="4" w:space="0" w:color="000000"/>
            </w:tcBorders>
            <w:shd w:val="clear" w:color="auto" w:fill="auto"/>
            <w:vAlign w:val="center"/>
            <w:hideMark/>
          </w:tcPr>
          <w:p w14:paraId="6670DFE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2D9D8AF"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324DC2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6043  Серы диоксид и сероводород</w:t>
            </w:r>
          </w:p>
        </w:tc>
        <w:tc>
          <w:tcPr>
            <w:tcW w:w="814" w:type="dxa"/>
            <w:tcBorders>
              <w:top w:val="nil"/>
              <w:left w:val="nil"/>
              <w:bottom w:val="single" w:sz="4" w:space="0" w:color="000000"/>
              <w:right w:val="single" w:sz="4" w:space="0" w:color="000000"/>
            </w:tcBorders>
            <w:shd w:val="clear" w:color="auto" w:fill="auto"/>
            <w:vAlign w:val="center"/>
            <w:hideMark/>
          </w:tcPr>
          <w:p w14:paraId="281E0D1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23E93E8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46101DE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7357F97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10B10B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708C3FD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F7B4B9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0,0106</w:t>
            </w:r>
          </w:p>
        </w:tc>
        <w:tc>
          <w:tcPr>
            <w:tcW w:w="1460" w:type="dxa"/>
            <w:tcBorders>
              <w:top w:val="nil"/>
              <w:left w:val="nil"/>
              <w:bottom w:val="single" w:sz="4" w:space="0" w:color="000000"/>
              <w:right w:val="single" w:sz="4" w:space="0" w:color="000000"/>
            </w:tcBorders>
            <w:shd w:val="clear" w:color="auto" w:fill="auto"/>
            <w:vAlign w:val="center"/>
            <w:hideMark/>
          </w:tcPr>
          <w:p w14:paraId="480FCA2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20CC16E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57,97</w:t>
            </w:r>
          </w:p>
        </w:tc>
        <w:tc>
          <w:tcPr>
            <w:tcW w:w="2351" w:type="dxa"/>
            <w:tcBorders>
              <w:top w:val="nil"/>
              <w:left w:val="nil"/>
              <w:bottom w:val="single" w:sz="4" w:space="0" w:color="000000"/>
              <w:right w:val="single" w:sz="4" w:space="0" w:color="000000"/>
            </w:tcBorders>
            <w:shd w:val="clear" w:color="auto" w:fill="auto"/>
            <w:vAlign w:val="center"/>
            <w:hideMark/>
          </w:tcPr>
          <w:p w14:paraId="5096C39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6DB1F0B"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A5A9C3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6046  Углерода оксид и пыль цементного производства</w:t>
            </w:r>
          </w:p>
        </w:tc>
        <w:tc>
          <w:tcPr>
            <w:tcW w:w="814" w:type="dxa"/>
            <w:tcBorders>
              <w:top w:val="nil"/>
              <w:left w:val="nil"/>
              <w:bottom w:val="single" w:sz="4" w:space="0" w:color="000000"/>
              <w:right w:val="single" w:sz="4" w:space="0" w:color="000000"/>
            </w:tcBorders>
            <w:shd w:val="clear" w:color="auto" w:fill="auto"/>
            <w:vAlign w:val="center"/>
            <w:hideMark/>
          </w:tcPr>
          <w:p w14:paraId="4127163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138BEC9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7A00F21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115438E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6717694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82DC81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F610BC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0,1142</w:t>
            </w:r>
          </w:p>
        </w:tc>
        <w:tc>
          <w:tcPr>
            <w:tcW w:w="1460" w:type="dxa"/>
            <w:tcBorders>
              <w:top w:val="nil"/>
              <w:left w:val="nil"/>
              <w:bottom w:val="single" w:sz="4" w:space="0" w:color="000000"/>
              <w:right w:val="single" w:sz="4" w:space="0" w:color="000000"/>
            </w:tcBorders>
            <w:shd w:val="clear" w:color="auto" w:fill="auto"/>
            <w:vAlign w:val="center"/>
            <w:hideMark/>
          </w:tcPr>
          <w:p w14:paraId="290D450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7D1D194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90,92</w:t>
            </w:r>
          </w:p>
        </w:tc>
        <w:tc>
          <w:tcPr>
            <w:tcW w:w="2351" w:type="dxa"/>
            <w:tcBorders>
              <w:top w:val="nil"/>
              <w:left w:val="nil"/>
              <w:bottom w:val="single" w:sz="4" w:space="0" w:color="000000"/>
              <w:right w:val="single" w:sz="4" w:space="0" w:color="000000"/>
            </w:tcBorders>
            <w:shd w:val="clear" w:color="auto" w:fill="auto"/>
            <w:vAlign w:val="center"/>
            <w:hideMark/>
          </w:tcPr>
          <w:p w14:paraId="60603B9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6D50751"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F42C74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6046  Углерода оксид и пыль цементного производства</w:t>
            </w:r>
          </w:p>
        </w:tc>
        <w:tc>
          <w:tcPr>
            <w:tcW w:w="814" w:type="dxa"/>
            <w:tcBorders>
              <w:top w:val="nil"/>
              <w:left w:val="nil"/>
              <w:bottom w:val="single" w:sz="4" w:space="0" w:color="000000"/>
              <w:right w:val="single" w:sz="4" w:space="0" w:color="000000"/>
            </w:tcBorders>
            <w:shd w:val="clear" w:color="auto" w:fill="auto"/>
            <w:vAlign w:val="center"/>
            <w:hideMark/>
          </w:tcPr>
          <w:p w14:paraId="3FE2F5C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00FBEC8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5BAD959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2D51861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B91444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0,3631</w:t>
            </w:r>
          </w:p>
        </w:tc>
        <w:tc>
          <w:tcPr>
            <w:tcW w:w="1345" w:type="dxa"/>
            <w:tcBorders>
              <w:top w:val="nil"/>
              <w:left w:val="nil"/>
              <w:bottom w:val="single" w:sz="4" w:space="0" w:color="000000"/>
              <w:right w:val="single" w:sz="4" w:space="0" w:color="000000"/>
            </w:tcBorders>
            <w:shd w:val="clear" w:color="auto" w:fill="auto"/>
            <w:vAlign w:val="center"/>
            <w:hideMark/>
          </w:tcPr>
          <w:p w14:paraId="7EF4DBD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2A2999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02EB825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1FF3EB7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91,45</w:t>
            </w:r>
          </w:p>
        </w:tc>
        <w:tc>
          <w:tcPr>
            <w:tcW w:w="2351" w:type="dxa"/>
            <w:tcBorders>
              <w:top w:val="nil"/>
              <w:left w:val="nil"/>
              <w:bottom w:val="single" w:sz="4" w:space="0" w:color="000000"/>
              <w:right w:val="single" w:sz="4" w:space="0" w:color="000000"/>
            </w:tcBorders>
            <w:shd w:val="clear" w:color="auto" w:fill="auto"/>
            <w:vAlign w:val="center"/>
            <w:hideMark/>
          </w:tcPr>
          <w:p w14:paraId="6B9D265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0967F35"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5865FF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6046  Углерода оксид и пыль цементного производства</w:t>
            </w:r>
          </w:p>
        </w:tc>
        <w:tc>
          <w:tcPr>
            <w:tcW w:w="814" w:type="dxa"/>
            <w:tcBorders>
              <w:top w:val="nil"/>
              <w:left w:val="nil"/>
              <w:bottom w:val="single" w:sz="4" w:space="0" w:color="000000"/>
              <w:right w:val="single" w:sz="4" w:space="0" w:color="000000"/>
            </w:tcBorders>
            <w:shd w:val="clear" w:color="auto" w:fill="auto"/>
            <w:vAlign w:val="center"/>
            <w:hideMark/>
          </w:tcPr>
          <w:p w14:paraId="7F1BEFF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6DD1351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0DEE77E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107B2DA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6092BA0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77F87DE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30215E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0,0615</w:t>
            </w:r>
          </w:p>
        </w:tc>
        <w:tc>
          <w:tcPr>
            <w:tcW w:w="1460" w:type="dxa"/>
            <w:tcBorders>
              <w:top w:val="nil"/>
              <w:left w:val="nil"/>
              <w:bottom w:val="single" w:sz="4" w:space="0" w:color="000000"/>
              <w:right w:val="single" w:sz="4" w:space="0" w:color="000000"/>
            </w:tcBorders>
            <w:shd w:val="clear" w:color="auto" w:fill="auto"/>
            <w:vAlign w:val="center"/>
            <w:hideMark/>
          </w:tcPr>
          <w:p w14:paraId="5210023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4B32892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91,94</w:t>
            </w:r>
          </w:p>
        </w:tc>
        <w:tc>
          <w:tcPr>
            <w:tcW w:w="2351" w:type="dxa"/>
            <w:tcBorders>
              <w:top w:val="nil"/>
              <w:left w:val="nil"/>
              <w:bottom w:val="single" w:sz="4" w:space="0" w:color="000000"/>
              <w:right w:val="single" w:sz="4" w:space="0" w:color="000000"/>
            </w:tcBorders>
            <w:shd w:val="clear" w:color="auto" w:fill="auto"/>
            <w:vAlign w:val="center"/>
            <w:hideMark/>
          </w:tcPr>
          <w:p w14:paraId="6CC51A8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B12044A"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89B04E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814" w:type="dxa"/>
            <w:tcBorders>
              <w:top w:val="nil"/>
              <w:left w:val="nil"/>
              <w:bottom w:val="single" w:sz="4" w:space="0" w:color="000000"/>
              <w:right w:val="single" w:sz="4" w:space="0" w:color="000000"/>
            </w:tcBorders>
            <w:shd w:val="clear" w:color="auto" w:fill="auto"/>
            <w:vAlign w:val="center"/>
            <w:hideMark/>
          </w:tcPr>
          <w:p w14:paraId="3E16B91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08C6F47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539DDFB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6A9C187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16374C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F83F78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4BC75F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0,0128</w:t>
            </w:r>
          </w:p>
        </w:tc>
        <w:tc>
          <w:tcPr>
            <w:tcW w:w="1460" w:type="dxa"/>
            <w:tcBorders>
              <w:top w:val="nil"/>
              <w:left w:val="nil"/>
              <w:bottom w:val="single" w:sz="4" w:space="0" w:color="000000"/>
              <w:right w:val="single" w:sz="4" w:space="0" w:color="000000"/>
            </w:tcBorders>
            <w:shd w:val="clear" w:color="auto" w:fill="auto"/>
            <w:vAlign w:val="center"/>
            <w:hideMark/>
          </w:tcPr>
          <w:p w14:paraId="2D07AF8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1AE5732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99,06</w:t>
            </w:r>
          </w:p>
        </w:tc>
        <w:tc>
          <w:tcPr>
            <w:tcW w:w="2351" w:type="dxa"/>
            <w:tcBorders>
              <w:top w:val="nil"/>
              <w:left w:val="nil"/>
              <w:bottom w:val="single" w:sz="4" w:space="0" w:color="000000"/>
              <w:right w:val="single" w:sz="4" w:space="0" w:color="000000"/>
            </w:tcBorders>
            <w:shd w:val="clear" w:color="auto" w:fill="auto"/>
            <w:vAlign w:val="center"/>
            <w:hideMark/>
          </w:tcPr>
          <w:p w14:paraId="6F7EB5D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65171FC"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D3B845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814" w:type="dxa"/>
            <w:tcBorders>
              <w:top w:val="nil"/>
              <w:left w:val="nil"/>
              <w:bottom w:val="single" w:sz="4" w:space="0" w:color="000000"/>
              <w:right w:val="single" w:sz="4" w:space="0" w:color="000000"/>
            </w:tcBorders>
            <w:shd w:val="clear" w:color="auto" w:fill="auto"/>
            <w:vAlign w:val="center"/>
            <w:hideMark/>
          </w:tcPr>
          <w:p w14:paraId="5F50E86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3DEFA4D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2D945AA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2F674EA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941322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0,0412</w:t>
            </w:r>
          </w:p>
        </w:tc>
        <w:tc>
          <w:tcPr>
            <w:tcW w:w="1345" w:type="dxa"/>
            <w:tcBorders>
              <w:top w:val="nil"/>
              <w:left w:val="nil"/>
              <w:bottom w:val="single" w:sz="4" w:space="0" w:color="000000"/>
              <w:right w:val="single" w:sz="4" w:space="0" w:color="000000"/>
            </w:tcBorders>
            <w:shd w:val="clear" w:color="auto" w:fill="auto"/>
            <w:vAlign w:val="center"/>
            <w:hideMark/>
          </w:tcPr>
          <w:p w14:paraId="452E326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850554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5CE4B06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4C4F516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98,84</w:t>
            </w:r>
          </w:p>
        </w:tc>
        <w:tc>
          <w:tcPr>
            <w:tcW w:w="2351" w:type="dxa"/>
            <w:tcBorders>
              <w:top w:val="nil"/>
              <w:left w:val="nil"/>
              <w:bottom w:val="single" w:sz="4" w:space="0" w:color="000000"/>
              <w:right w:val="single" w:sz="4" w:space="0" w:color="000000"/>
            </w:tcBorders>
            <w:shd w:val="clear" w:color="auto" w:fill="auto"/>
            <w:vAlign w:val="center"/>
            <w:hideMark/>
          </w:tcPr>
          <w:p w14:paraId="19F3BAC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CB565F3"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D8E968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814" w:type="dxa"/>
            <w:tcBorders>
              <w:top w:val="nil"/>
              <w:left w:val="nil"/>
              <w:bottom w:val="single" w:sz="4" w:space="0" w:color="000000"/>
              <w:right w:val="single" w:sz="4" w:space="0" w:color="000000"/>
            </w:tcBorders>
            <w:shd w:val="clear" w:color="auto" w:fill="auto"/>
            <w:vAlign w:val="center"/>
            <w:hideMark/>
          </w:tcPr>
          <w:p w14:paraId="1231ABE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169CCEA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18B0C1A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5002B7A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34B74A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0C70A5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EE4F6C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0,0070</w:t>
            </w:r>
          </w:p>
        </w:tc>
        <w:tc>
          <w:tcPr>
            <w:tcW w:w="1460" w:type="dxa"/>
            <w:tcBorders>
              <w:top w:val="nil"/>
              <w:left w:val="nil"/>
              <w:bottom w:val="single" w:sz="4" w:space="0" w:color="000000"/>
              <w:right w:val="single" w:sz="4" w:space="0" w:color="000000"/>
            </w:tcBorders>
            <w:shd w:val="clear" w:color="auto" w:fill="auto"/>
            <w:vAlign w:val="center"/>
            <w:hideMark/>
          </w:tcPr>
          <w:p w14:paraId="30DD546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1" w:type="dxa"/>
            <w:tcBorders>
              <w:top w:val="nil"/>
              <w:left w:val="nil"/>
              <w:bottom w:val="single" w:sz="4" w:space="0" w:color="000000"/>
              <w:right w:val="single" w:sz="4" w:space="0" w:color="000000"/>
            </w:tcBorders>
            <w:shd w:val="clear" w:color="auto" w:fill="auto"/>
            <w:vAlign w:val="center"/>
            <w:hideMark/>
          </w:tcPr>
          <w:p w14:paraId="35FC520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99,19</w:t>
            </w:r>
          </w:p>
        </w:tc>
        <w:tc>
          <w:tcPr>
            <w:tcW w:w="2351" w:type="dxa"/>
            <w:tcBorders>
              <w:top w:val="nil"/>
              <w:left w:val="nil"/>
              <w:bottom w:val="single" w:sz="4" w:space="0" w:color="000000"/>
              <w:right w:val="single" w:sz="4" w:space="0" w:color="000000"/>
            </w:tcBorders>
            <w:shd w:val="clear" w:color="auto" w:fill="auto"/>
            <w:vAlign w:val="center"/>
            <w:hideMark/>
          </w:tcPr>
          <w:p w14:paraId="2BE3C97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bl>
    <w:p w14:paraId="3614F531" w14:textId="77777777" w:rsidR="00F82E6C" w:rsidRPr="00F9323D" w:rsidRDefault="00F82E6C" w:rsidP="008559D1">
      <w:pPr>
        <w:tabs>
          <w:tab w:val="left" w:pos="720"/>
        </w:tabs>
        <w:spacing w:line="360" w:lineRule="auto"/>
        <w:jc w:val="both"/>
        <w:rPr>
          <w:rFonts w:eastAsia="Andale Sans UI"/>
          <w:kern w:val="1"/>
          <w:szCs w:val="24"/>
          <w:lang w:val="ru-RU"/>
        </w:rPr>
      </w:pPr>
    </w:p>
    <w:tbl>
      <w:tblPr>
        <w:tblW w:w="15400" w:type="dxa"/>
        <w:tblInd w:w="93" w:type="dxa"/>
        <w:tblLook w:val="04A0" w:firstRow="1" w:lastRow="0" w:firstColumn="1" w:lastColumn="0" w:noHBand="0" w:noVBand="1"/>
      </w:tblPr>
      <w:tblGrid>
        <w:gridCol w:w="2642"/>
        <w:gridCol w:w="814"/>
        <w:gridCol w:w="935"/>
        <w:gridCol w:w="935"/>
        <w:gridCol w:w="1287"/>
        <w:gridCol w:w="1353"/>
        <w:gridCol w:w="1345"/>
        <w:gridCol w:w="1347"/>
        <w:gridCol w:w="1460"/>
        <w:gridCol w:w="931"/>
        <w:gridCol w:w="2351"/>
      </w:tblGrid>
      <w:tr w:rsidR="00F82E6C" w:rsidRPr="00056EC6" w14:paraId="2AE89152" w14:textId="77777777" w:rsidTr="00F82E6C">
        <w:trPr>
          <w:trHeight w:val="300"/>
        </w:trPr>
        <w:tc>
          <w:tcPr>
            <w:tcW w:w="15400" w:type="dxa"/>
            <w:gridSpan w:val="11"/>
            <w:tcBorders>
              <w:top w:val="nil"/>
              <w:left w:val="nil"/>
              <w:bottom w:val="nil"/>
              <w:right w:val="nil"/>
            </w:tcBorders>
            <w:shd w:val="clear" w:color="auto" w:fill="auto"/>
            <w:hideMark/>
          </w:tcPr>
          <w:p w14:paraId="1FFD726B" w14:textId="77777777" w:rsidR="00E01F66" w:rsidRPr="00F9323D" w:rsidRDefault="00E01F66" w:rsidP="00E01F66">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Перечень источников выброса с наибольшим воздействием на атмосферный воздух</w:t>
            </w:r>
          </w:p>
          <w:p w14:paraId="5D0F3171" w14:textId="3203620C" w:rsidR="00F82E6C" w:rsidRPr="00F9323D" w:rsidRDefault="00E01F66" w:rsidP="00E01F66">
            <w:pPr>
              <w:widowControl/>
              <w:suppressAutoHyphens w:val="0"/>
              <w:jc w:val="right"/>
              <w:rPr>
                <w:rFonts w:cs="Times New Roman"/>
                <w:b/>
                <w:bCs/>
                <w:color w:val="000000"/>
                <w:sz w:val="18"/>
                <w:szCs w:val="18"/>
                <w:lang w:val="ru-RU" w:eastAsia="ru-RU"/>
              </w:rPr>
            </w:pPr>
            <w:r w:rsidRPr="00F9323D">
              <w:rPr>
                <w:rFonts w:cs="Times New Roman"/>
                <w:b/>
                <w:bCs/>
                <w:color w:val="000000"/>
                <w:szCs w:val="24"/>
                <w:lang w:val="ru-RU" w:eastAsia="ru-RU"/>
              </w:rPr>
              <w:t>Таблица 5.3.2 М.Р. Лето (Площадка №3)</w:t>
            </w:r>
          </w:p>
        </w:tc>
      </w:tr>
      <w:tr w:rsidR="00F82E6C" w:rsidRPr="00056EC6" w14:paraId="6073FBFA" w14:textId="77777777" w:rsidTr="003818FA">
        <w:trPr>
          <w:trHeight w:val="540"/>
        </w:trPr>
        <w:tc>
          <w:tcPr>
            <w:tcW w:w="264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B2185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 код и наименование</w:t>
            </w:r>
          </w:p>
        </w:tc>
        <w:tc>
          <w:tcPr>
            <w:tcW w:w="2684" w:type="dxa"/>
            <w:gridSpan w:val="3"/>
            <w:tcBorders>
              <w:top w:val="single" w:sz="4" w:space="0" w:color="000000"/>
              <w:left w:val="nil"/>
              <w:bottom w:val="single" w:sz="4" w:space="0" w:color="000000"/>
              <w:right w:val="single" w:sz="4" w:space="0" w:color="000000"/>
            </w:tcBorders>
            <w:shd w:val="clear" w:color="auto" w:fill="auto"/>
            <w:vAlign w:val="center"/>
            <w:hideMark/>
          </w:tcPr>
          <w:p w14:paraId="695C37C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Расчетная (контрольная) точка</w:t>
            </w:r>
          </w:p>
        </w:tc>
        <w:tc>
          <w:tcPr>
            <w:tcW w:w="12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D5221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Фоновая концентрация q'уф,j, в долях ПДК</w:t>
            </w:r>
          </w:p>
        </w:tc>
        <w:tc>
          <w:tcPr>
            <w:tcW w:w="4045" w:type="dxa"/>
            <w:gridSpan w:val="3"/>
            <w:tcBorders>
              <w:top w:val="single" w:sz="4" w:space="0" w:color="000000"/>
              <w:left w:val="nil"/>
              <w:bottom w:val="single" w:sz="4" w:space="0" w:color="000000"/>
              <w:right w:val="single" w:sz="4" w:space="0" w:color="000000"/>
            </w:tcBorders>
            <w:shd w:val="clear" w:color="auto" w:fill="auto"/>
            <w:vAlign w:val="center"/>
            <w:hideMark/>
          </w:tcPr>
          <w:p w14:paraId="3889A0C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Расчетная максимальная приземная концентрация, в долях ПДК </w:t>
            </w:r>
          </w:p>
        </w:tc>
        <w:tc>
          <w:tcPr>
            <w:tcW w:w="239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EAA72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Источники с наибольшим воздействием на атмосферный воздух, (наибольшим вкладом в максимальную концентрацию)</w:t>
            </w:r>
          </w:p>
        </w:tc>
        <w:tc>
          <w:tcPr>
            <w:tcW w:w="235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B2C0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Принадлежность источника (цех, участок, подразделение)</w:t>
            </w:r>
          </w:p>
        </w:tc>
      </w:tr>
      <w:tr w:rsidR="00F82E6C" w:rsidRPr="00056EC6" w14:paraId="122871D3" w14:textId="77777777" w:rsidTr="003818FA">
        <w:trPr>
          <w:trHeight w:val="555"/>
        </w:trPr>
        <w:tc>
          <w:tcPr>
            <w:tcW w:w="2642" w:type="dxa"/>
            <w:vMerge/>
            <w:tcBorders>
              <w:top w:val="single" w:sz="4" w:space="0" w:color="000000"/>
              <w:left w:val="single" w:sz="4" w:space="0" w:color="000000"/>
              <w:bottom w:val="single" w:sz="4" w:space="0" w:color="000000"/>
              <w:right w:val="single" w:sz="4" w:space="0" w:color="000000"/>
            </w:tcBorders>
            <w:vAlign w:val="center"/>
            <w:hideMark/>
          </w:tcPr>
          <w:p w14:paraId="5C9688F3" w14:textId="77777777" w:rsidR="00F82E6C" w:rsidRPr="00F9323D" w:rsidRDefault="00F82E6C" w:rsidP="00F82E6C">
            <w:pPr>
              <w:widowControl/>
              <w:suppressAutoHyphens w:val="0"/>
              <w:rPr>
                <w:rFonts w:cs="Times New Roman"/>
                <w:color w:val="000000"/>
                <w:sz w:val="18"/>
                <w:szCs w:val="18"/>
                <w:lang w:val="ru-RU" w:eastAsia="ru-RU"/>
              </w:rPr>
            </w:pPr>
          </w:p>
        </w:tc>
        <w:tc>
          <w:tcPr>
            <w:tcW w:w="814"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610B80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номер </w:t>
            </w:r>
          </w:p>
        </w:tc>
        <w:tc>
          <w:tcPr>
            <w:tcW w:w="93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A70D80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w:t>
            </w:r>
            <w:r w:rsidRPr="00F9323D">
              <w:rPr>
                <w:rFonts w:cs="Times New Roman"/>
                <w:color w:val="000000"/>
                <w:sz w:val="18"/>
                <w:szCs w:val="18"/>
                <w:lang w:val="ru-RU" w:eastAsia="ru-RU"/>
              </w:rPr>
              <w:br/>
              <w:t>ната  X, м</w:t>
            </w:r>
          </w:p>
        </w:tc>
        <w:tc>
          <w:tcPr>
            <w:tcW w:w="93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61B9B0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w:t>
            </w:r>
            <w:r w:rsidRPr="00F9323D">
              <w:rPr>
                <w:rFonts w:cs="Times New Roman"/>
                <w:color w:val="000000"/>
                <w:sz w:val="18"/>
                <w:szCs w:val="18"/>
                <w:lang w:val="ru-RU" w:eastAsia="ru-RU"/>
              </w:rPr>
              <w:br/>
              <w:t>ната  Y, м</w:t>
            </w:r>
          </w:p>
        </w:tc>
        <w:tc>
          <w:tcPr>
            <w:tcW w:w="1287" w:type="dxa"/>
            <w:vMerge/>
            <w:tcBorders>
              <w:top w:val="single" w:sz="4" w:space="0" w:color="000000"/>
              <w:left w:val="single" w:sz="4" w:space="0" w:color="000000"/>
              <w:bottom w:val="single" w:sz="4" w:space="0" w:color="000000"/>
              <w:right w:val="single" w:sz="4" w:space="0" w:color="000000"/>
            </w:tcBorders>
            <w:vAlign w:val="center"/>
            <w:hideMark/>
          </w:tcPr>
          <w:p w14:paraId="1C17D86E" w14:textId="77777777" w:rsidR="00F82E6C" w:rsidRPr="00F9323D" w:rsidRDefault="00F82E6C" w:rsidP="00F82E6C">
            <w:pPr>
              <w:widowControl/>
              <w:suppressAutoHyphens w:val="0"/>
              <w:rPr>
                <w:rFonts w:cs="Times New Roman"/>
                <w:color w:val="000000"/>
                <w:sz w:val="18"/>
                <w:szCs w:val="18"/>
                <w:lang w:val="ru-RU" w:eastAsia="ru-RU"/>
              </w:rPr>
            </w:pPr>
          </w:p>
        </w:tc>
        <w:tc>
          <w:tcPr>
            <w:tcW w:w="135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9D6A8E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предприятия</w:t>
            </w:r>
          </w:p>
        </w:tc>
        <w:tc>
          <w:tcPr>
            <w:tcW w:w="1345" w:type="dxa"/>
            <w:vMerge w:val="restart"/>
            <w:tcBorders>
              <w:top w:val="nil"/>
              <w:left w:val="single" w:sz="4" w:space="0" w:color="000000"/>
              <w:bottom w:val="single" w:sz="4" w:space="0" w:color="000000"/>
              <w:right w:val="single" w:sz="4" w:space="0" w:color="000000"/>
            </w:tcBorders>
            <w:shd w:val="clear" w:color="auto" w:fill="auto"/>
            <w:hideMark/>
          </w:tcPr>
          <w:p w14:paraId="1B1BC2C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на границе санитарно -защитной  </w:t>
            </w:r>
            <w:r w:rsidRPr="00F9323D">
              <w:rPr>
                <w:rFonts w:cs="Times New Roman"/>
                <w:color w:val="000000"/>
                <w:sz w:val="18"/>
                <w:szCs w:val="18"/>
                <w:lang w:val="ru-RU" w:eastAsia="ru-RU"/>
              </w:rPr>
              <w:lastRenderedPageBreak/>
              <w:t>зоны (с учетом фона/без учета фона)</w:t>
            </w:r>
          </w:p>
        </w:tc>
        <w:tc>
          <w:tcPr>
            <w:tcW w:w="1347" w:type="dxa"/>
            <w:vMerge w:val="restart"/>
            <w:tcBorders>
              <w:top w:val="nil"/>
              <w:left w:val="single" w:sz="4" w:space="0" w:color="000000"/>
              <w:bottom w:val="single" w:sz="4" w:space="0" w:color="000000"/>
              <w:right w:val="single" w:sz="4" w:space="0" w:color="000000"/>
            </w:tcBorders>
            <w:shd w:val="clear" w:color="auto" w:fill="auto"/>
            <w:hideMark/>
          </w:tcPr>
          <w:p w14:paraId="130BF9A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 xml:space="preserve">в жилой зоне /зоне с особыми </w:t>
            </w:r>
            <w:r w:rsidRPr="00F9323D">
              <w:rPr>
                <w:rFonts w:cs="Times New Roman"/>
                <w:color w:val="000000"/>
                <w:sz w:val="18"/>
                <w:szCs w:val="18"/>
                <w:lang w:val="ru-RU" w:eastAsia="ru-RU"/>
              </w:rPr>
              <w:lastRenderedPageBreak/>
              <w:t>условиями (с учетом фона/без учета фона)</w:t>
            </w:r>
          </w:p>
        </w:tc>
        <w:tc>
          <w:tcPr>
            <w:tcW w:w="2391" w:type="dxa"/>
            <w:gridSpan w:val="2"/>
            <w:vMerge/>
            <w:tcBorders>
              <w:top w:val="nil"/>
              <w:left w:val="single" w:sz="4" w:space="0" w:color="000000"/>
              <w:bottom w:val="single" w:sz="4" w:space="0" w:color="000000"/>
              <w:right w:val="single" w:sz="4" w:space="0" w:color="000000"/>
            </w:tcBorders>
            <w:vAlign w:val="center"/>
            <w:hideMark/>
          </w:tcPr>
          <w:p w14:paraId="4D7444D8" w14:textId="77777777" w:rsidR="00F82E6C" w:rsidRPr="00F9323D" w:rsidRDefault="00F82E6C" w:rsidP="00F82E6C">
            <w:pPr>
              <w:widowControl/>
              <w:suppressAutoHyphens w:val="0"/>
              <w:rPr>
                <w:rFonts w:cs="Times New Roman"/>
                <w:color w:val="000000"/>
                <w:sz w:val="18"/>
                <w:szCs w:val="18"/>
                <w:lang w:val="ru-RU" w:eastAsia="ru-RU"/>
              </w:rPr>
            </w:pPr>
          </w:p>
        </w:tc>
        <w:tc>
          <w:tcPr>
            <w:tcW w:w="2351" w:type="dxa"/>
            <w:vMerge/>
            <w:tcBorders>
              <w:top w:val="single" w:sz="4" w:space="0" w:color="000000"/>
              <w:left w:val="single" w:sz="4" w:space="0" w:color="000000"/>
              <w:bottom w:val="single" w:sz="4" w:space="0" w:color="000000"/>
              <w:right w:val="single" w:sz="4" w:space="0" w:color="000000"/>
            </w:tcBorders>
            <w:vAlign w:val="center"/>
            <w:hideMark/>
          </w:tcPr>
          <w:p w14:paraId="0081E485" w14:textId="77777777" w:rsidR="00F82E6C" w:rsidRPr="00F9323D" w:rsidRDefault="00F82E6C" w:rsidP="00F82E6C">
            <w:pPr>
              <w:widowControl/>
              <w:suppressAutoHyphens w:val="0"/>
              <w:rPr>
                <w:rFonts w:cs="Times New Roman"/>
                <w:color w:val="000000"/>
                <w:sz w:val="18"/>
                <w:szCs w:val="18"/>
                <w:lang w:val="ru-RU" w:eastAsia="ru-RU"/>
              </w:rPr>
            </w:pPr>
          </w:p>
        </w:tc>
      </w:tr>
      <w:tr w:rsidR="00F82E6C" w:rsidRPr="00F9323D" w14:paraId="423947E2" w14:textId="77777777" w:rsidTr="003818FA">
        <w:trPr>
          <w:trHeight w:val="540"/>
        </w:trPr>
        <w:tc>
          <w:tcPr>
            <w:tcW w:w="2642" w:type="dxa"/>
            <w:vMerge/>
            <w:tcBorders>
              <w:top w:val="single" w:sz="4" w:space="0" w:color="000000"/>
              <w:left w:val="single" w:sz="4" w:space="0" w:color="000000"/>
              <w:bottom w:val="single" w:sz="4" w:space="0" w:color="000000"/>
              <w:right w:val="single" w:sz="4" w:space="0" w:color="000000"/>
            </w:tcBorders>
            <w:vAlign w:val="center"/>
            <w:hideMark/>
          </w:tcPr>
          <w:p w14:paraId="34A36546" w14:textId="77777777" w:rsidR="00F82E6C" w:rsidRPr="00F9323D" w:rsidRDefault="00F82E6C" w:rsidP="00F82E6C">
            <w:pPr>
              <w:widowControl/>
              <w:suppressAutoHyphens w:val="0"/>
              <w:rPr>
                <w:rFonts w:cs="Times New Roman"/>
                <w:color w:val="000000"/>
                <w:sz w:val="18"/>
                <w:szCs w:val="18"/>
                <w:lang w:val="ru-RU" w:eastAsia="ru-RU"/>
              </w:rPr>
            </w:pPr>
          </w:p>
        </w:tc>
        <w:tc>
          <w:tcPr>
            <w:tcW w:w="814" w:type="dxa"/>
            <w:vMerge/>
            <w:tcBorders>
              <w:top w:val="nil"/>
              <w:left w:val="single" w:sz="4" w:space="0" w:color="000000"/>
              <w:bottom w:val="single" w:sz="4" w:space="0" w:color="000000"/>
              <w:right w:val="single" w:sz="4" w:space="0" w:color="000000"/>
            </w:tcBorders>
            <w:vAlign w:val="center"/>
            <w:hideMark/>
          </w:tcPr>
          <w:p w14:paraId="7B71078E" w14:textId="77777777" w:rsidR="00F82E6C" w:rsidRPr="00F9323D" w:rsidRDefault="00F82E6C" w:rsidP="00F82E6C">
            <w:pPr>
              <w:widowControl/>
              <w:suppressAutoHyphens w:val="0"/>
              <w:rPr>
                <w:rFonts w:cs="Times New Roman"/>
                <w:color w:val="000000"/>
                <w:sz w:val="18"/>
                <w:szCs w:val="18"/>
                <w:lang w:val="ru-RU" w:eastAsia="ru-RU"/>
              </w:rPr>
            </w:pPr>
          </w:p>
        </w:tc>
        <w:tc>
          <w:tcPr>
            <w:tcW w:w="935" w:type="dxa"/>
            <w:vMerge/>
            <w:tcBorders>
              <w:top w:val="nil"/>
              <w:left w:val="single" w:sz="4" w:space="0" w:color="000000"/>
              <w:bottom w:val="single" w:sz="4" w:space="0" w:color="000000"/>
              <w:right w:val="single" w:sz="4" w:space="0" w:color="000000"/>
            </w:tcBorders>
            <w:vAlign w:val="center"/>
            <w:hideMark/>
          </w:tcPr>
          <w:p w14:paraId="3A3BC1F8" w14:textId="77777777" w:rsidR="00F82E6C" w:rsidRPr="00F9323D" w:rsidRDefault="00F82E6C" w:rsidP="00F82E6C">
            <w:pPr>
              <w:widowControl/>
              <w:suppressAutoHyphens w:val="0"/>
              <w:rPr>
                <w:rFonts w:cs="Times New Roman"/>
                <w:color w:val="000000"/>
                <w:sz w:val="18"/>
                <w:szCs w:val="18"/>
                <w:lang w:val="ru-RU" w:eastAsia="ru-RU"/>
              </w:rPr>
            </w:pPr>
          </w:p>
        </w:tc>
        <w:tc>
          <w:tcPr>
            <w:tcW w:w="935" w:type="dxa"/>
            <w:vMerge/>
            <w:tcBorders>
              <w:top w:val="nil"/>
              <w:left w:val="single" w:sz="4" w:space="0" w:color="000000"/>
              <w:bottom w:val="single" w:sz="4" w:space="0" w:color="000000"/>
              <w:right w:val="single" w:sz="4" w:space="0" w:color="000000"/>
            </w:tcBorders>
            <w:vAlign w:val="center"/>
            <w:hideMark/>
          </w:tcPr>
          <w:p w14:paraId="218D0E34" w14:textId="77777777" w:rsidR="00F82E6C" w:rsidRPr="00F9323D" w:rsidRDefault="00F82E6C" w:rsidP="00F82E6C">
            <w:pPr>
              <w:widowControl/>
              <w:suppressAutoHyphens w:val="0"/>
              <w:rPr>
                <w:rFonts w:cs="Times New Roman"/>
                <w:color w:val="000000"/>
                <w:sz w:val="18"/>
                <w:szCs w:val="18"/>
                <w:lang w:val="ru-RU" w:eastAsia="ru-RU"/>
              </w:rPr>
            </w:pPr>
          </w:p>
        </w:tc>
        <w:tc>
          <w:tcPr>
            <w:tcW w:w="1287" w:type="dxa"/>
            <w:vMerge/>
            <w:tcBorders>
              <w:top w:val="single" w:sz="4" w:space="0" w:color="000000"/>
              <w:left w:val="single" w:sz="4" w:space="0" w:color="000000"/>
              <w:bottom w:val="single" w:sz="4" w:space="0" w:color="000000"/>
              <w:right w:val="single" w:sz="4" w:space="0" w:color="000000"/>
            </w:tcBorders>
            <w:vAlign w:val="center"/>
            <w:hideMark/>
          </w:tcPr>
          <w:p w14:paraId="3B66A2D4" w14:textId="77777777" w:rsidR="00F82E6C" w:rsidRPr="00F9323D" w:rsidRDefault="00F82E6C" w:rsidP="00F82E6C">
            <w:pPr>
              <w:widowControl/>
              <w:suppressAutoHyphens w:val="0"/>
              <w:rPr>
                <w:rFonts w:cs="Times New Roman"/>
                <w:color w:val="000000"/>
                <w:sz w:val="18"/>
                <w:szCs w:val="18"/>
                <w:lang w:val="ru-RU" w:eastAsia="ru-RU"/>
              </w:rPr>
            </w:pPr>
          </w:p>
        </w:tc>
        <w:tc>
          <w:tcPr>
            <w:tcW w:w="1353" w:type="dxa"/>
            <w:vMerge/>
            <w:tcBorders>
              <w:top w:val="nil"/>
              <w:left w:val="single" w:sz="4" w:space="0" w:color="000000"/>
              <w:bottom w:val="single" w:sz="4" w:space="0" w:color="000000"/>
              <w:right w:val="single" w:sz="4" w:space="0" w:color="000000"/>
            </w:tcBorders>
            <w:vAlign w:val="center"/>
            <w:hideMark/>
          </w:tcPr>
          <w:p w14:paraId="6B8172DC" w14:textId="77777777" w:rsidR="00F82E6C" w:rsidRPr="00F9323D" w:rsidRDefault="00F82E6C" w:rsidP="00F82E6C">
            <w:pPr>
              <w:widowControl/>
              <w:suppressAutoHyphens w:val="0"/>
              <w:rPr>
                <w:rFonts w:cs="Times New Roman"/>
                <w:color w:val="000000"/>
                <w:sz w:val="18"/>
                <w:szCs w:val="18"/>
                <w:lang w:val="ru-RU" w:eastAsia="ru-RU"/>
              </w:rPr>
            </w:pPr>
          </w:p>
        </w:tc>
        <w:tc>
          <w:tcPr>
            <w:tcW w:w="1345" w:type="dxa"/>
            <w:vMerge/>
            <w:tcBorders>
              <w:top w:val="nil"/>
              <w:left w:val="single" w:sz="4" w:space="0" w:color="000000"/>
              <w:bottom w:val="single" w:sz="4" w:space="0" w:color="000000"/>
              <w:right w:val="single" w:sz="4" w:space="0" w:color="000000"/>
            </w:tcBorders>
            <w:vAlign w:val="center"/>
            <w:hideMark/>
          </w:tcPr>
          <w:p w14:paraId="60204593" w14:textId="77777777" w:rsidR="00F82E6C" w:rsidRPr="00F9323D" w:rsidRDefault="00F82E6C" w:rsidP="00F82E6C">
            <w:pPr>
              <w:widowControl/>
              <w:suppressAutoHyphens w:val="0"/>
              <w:rPr>
                <w:rFonts w:cs="Times New Roman"/>
                <w:color w:val="000000"/>
                <w:sz w:val="18"/>
                <w:szCs w:val="18"/>
                <w:lang w:val="ru-RU" w:eastAsia="ru-RU"/>
              </w:rPr>
            </w:pPr>
          </w:p>
        </w:tc>
        <w:tc>
          <w:tcPr>
            <w:tcW w:w="1347" w:type="dxa"/>
            <w:vMerge/>
            <w:tcBorders>
              <w:top w:val="nil"/>
              <w:left w:val="single" w:sz="4" w:space="0" w:color="000000"/>
              <w:bottom w:val="single" w:sz="4" w:space="0" w:color="000000"/>
              <w:right w:val="single" w:sz="4" w:space="0" w:color="000000"/>
            </w:tcBorders>
            <w:vAlign w:val="center"/>
            <w:hideMark/>
          </w:tcPr>
          <w:p w14:paraId="511A08B8" w14:textId="77777777" w:rsidR="00F82E6C" w:rsidRPr="00F9323D" w:rsidRDefault="00F82E6C" w:rsidP="00F82E6C">
            <w:pPr>
              <w:widowControl/>
              <w:suppressAutoHyphens w:val="0"/>
              <w:rPr>
                <w:rFonts w:cs="Times New Roman"/>
                <w:color w:val="000000"/>
                <w:sz w:val="18"/>
                <w:szCs w:val="18"/>
                <w:lang w:val="ru-RU" w:eastAsia="ru-RU"/>
              </w:rPr>
            </w:pPr>
          </w:p>
        </w:tc>
        <w:tc>
          <w:tcPr>
            <w:tcW w:w="1460" w:type="dxa"/>
            <w:tcBorders>
              <w:top w:val="nil"/>
              <w:left w:val="nil"/>
              <w:bottom w:val="single" w:sz="4" w:space="0" w:color="000000"/>
              <w:right w:val="single" w:sz="4" w:space="0" w:color="000000"/>
            </w:tcBorders>
            <w:shd w:val="clear" w:color="auto" w:fill="auto"/>
            <w:vAlign w:val="center"/>
            <w:hideMark/>
          </w:tcPr>
          <w:p w14:paraId="6ECD5F6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источника на карте -схеме</w:t>
            </w:r>
          </w:p>
        </w:tc>
        <w:tc>
          <w:tcPr>
            <w:tcW w:w="931" w:type="dxa"/>
            <w:tcBorders>
              <w:top w:val="nil"/>
              <w:left w:val="nil"/>
              <w:bottom w:val="single" w:sz="4" w:space="0" w:color="000000"/>
              <w:right w:val="single" w:sz="4" w:space="0" w:color="000000"/>
            </w:tcBorders>
            <w:shd w:val="clear" w:color="auto" w:fill="auto"/>
            <w:vAlign w:val="center"/>
            <w:hideMark/>
          </w:tcPr>
          <w:p w14:paraId="57D19CC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вклада</w:t>
            </w:r>
          </w:p>
        </w:tc>
        <w:tc>
          <w:tcPr>
            <w:tcW w:w="2351" w:type="dxa"/>
            <w:vMerge/>
            <w:tcBorders>
              <w:top w:val="single" w:sz="4" w:space="0" w:color="000000"/>
              <w:left w:val="single" w:sz="4" w:space="0" w:color="000000"/>
              <w:bottom w:val="single" w:sz="4" w:space="0" w:color="000000"/>
              <w:right w:val="single" w:sz="4" w:space="0" w:color="000000"/>
            </w:tcBorders>
            <w:vAlign w:val="center"/>
            <w:hideMark/>
          </w:tcPr>
          <w:p w14:paraId="1F7763B8" w14:textId="77777777" w:rsidR="00F82E6C" w:rsidRPr="00F9323D" w:rsidRDefault="00F82E6C" w:rsidP="00F82E6C">
            <w:pPr>
              <w:widowControl/>
              <w:suppressAutoHyphens w:val="0"/>
              <w:rPr>
                <w:rFonts w:cs="Times New Roman"/>
                <w:color w:val="000000"/>
                <w:sz w:val="18"/>
                <w:szCs w:val="18"/>
                <w:lang w:val="ru-RU" w:eastAsia="ru-RU"/>
              </w:rPr>
            </w:pPr>
          </w:p>
        </w:tc>
      </w:tr>
      <w:tr w:rsidR="00F82E6C" w:rsidRPr="00F9323D" w14:paraId="4DBB5FFB" w14:textId="77777777" w:rsidTr="003818FA">
        <w:trPr>
          <w:trHeight w:val="30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A87923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814" w:type="dxa"/>
            <w:tcBorders>
              <w:top w:val="nil"/>
              <w:left w:val="nil"/>
              <w:bottom w:val="single" w:sz="4" w:space="0" w:color="000000"/>
              <w:right w:val="single" w:sz="4" w:space="0" w:color="000000"/>
            </w:tcBorders>
            <w:shd w:val="clear" w:color="auto" w:fill="auto"/>
            <w:vAlign w:val="center"/>
            <w:hideMark/>
          </w:tcPr>
          <w:p w14:paraId="2E018ED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0CD1AAC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6291FBA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87" w:type="dxa"/>
            <w:tcBorders>
              <w:top w:val="nil"/>
              <w:left w:val="nil"/>
              <w:bottom w:val="single" w:sz="4" w:space="0" w:color="000000"/>
              <w:right w:val="single" w:sz="4" w:space="0" w:color="000000"/>
            </w:tcBorders>
            <w:shd w:val="clear" w:color="auto" w:fill="auto"/>
            <w:vAlign w:val="center"/>
            <w:hideMark/>
          </w:tcPr>
          <w:p w14:paraId="1570CBB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353" w:type="dxa"/>
            <w:tcBorders>
              <w:top w:val="nil"/>
              <w:left w:val="nil"/>
              <w:bottom w:val="single" w:sz="4" w:space="0" w:color="000000"/>
              <w:right w:val="single" w:sz="4" w:space="0" w:color="000000"/>
            </w:tcBorders>
            <w:shd w:val="clear" w:color="auto" w:fill="auto"/>
            <w:vAlign w:val="center"/>
            <w:hideMark/>
          </w:tcPr>
          <w:p w14:paraId="23447B0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345" w:type="dxa"/>
            <w:tcBorders>
              <w:top w:val="nil"/>
              <w:left w:val="nil"/>
              <w:bottom w:val="single" w:sz="4" w:space="0" w:color="000000"/>
              <w:right w:val="single" w:sz="4" w:space="0" w:color="000000"/>
            </w:tcBorders>
            <w:shd w:val="clear" w:color="auto" w:fill="auto"/>
            <w:vAlign w:val="center"/>
            <w:hideMark/>
          </w:tcPr>
          <w:p w14:paraId="1530C14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347" w:type="dxa"/>
            <w:tcBorders>
              <w:top w:val="nil"/>
              <w:left w:val="nil"/>
              <w:bottom w:val="single" w:sz="4" w:space="0" w:color="000000"/>
              <w:right w:val="single" w:sz="4" w:space="0" w:color="000000"/>
            </w:tcBorders>
            <w:shd w:val="clear" w:color="auto" w:fill="auto"/>
            <w:vAlign w:val="center"/>
            <w:hideMark/>
          </w:tcPr>
          <w:p w14:paraId="0A74167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460" w:type="dxa"/>
            <w:tcBorders>
              <w:top w:val="nil"/>
              <w:left w:val="nil"/>
              <w:bottom w:val="single" w:sz="4" w:space="0" w:color="000000"/>
              <w:right w:val="single" w:sz="4" w:space="0" w:color="000000"/>
            </w:tcBorders>
            <w:shd w:val="clear" w:color="auto" w:fill="auto"/>
            <w:vAlign w:val="center"/>
            <w:hideMark/>
          </w:tcPr>
          <w:p w14:paraId="228F94C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1" w:type="dxa"/>
            <w:tcBorders>
              <w:top w:val="nil"/>
              <w:left w:val="nil"/>
              <w:bottom w:val="single" w:sz="4" w:space="0" w:color="000000"/>
              <w:right w:val="single" w:sz="4" w:space="0" w:color="000000"/>
            </w:tcBorders>
            <w:shd w:val="clear" w:color="auto" w:fill="auto"/>
            <w:vAlign w:val="center"/>
            <w:hideMark/>
          </w:tcPr>
          <w:p w14:paraId="794A4D5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2351" w:type="dxa"/>
            <w:tcBorders>
              <w:top w:val="nil"/>
              <w:left w:val="nil"/>
              <w:bottom w:val="single" w:sz="4" w:space="0" w:color="000000"/>
              <w:right w:val="single" w:sz="4" w:space="0" w:color="000000"/>
            </w:tcBorders>
            <w:shd w:val="clear" w:color="auto" w:fill="auto"/>
            <w:vAlign w:val="center"/>
            <w:hideMark/>
          </w:tcPr>
          <w:p w14:paraId="3285AFF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r>
      <w:tr w:rsidR="00F82E6C" w:rsidRPr="00056EC6" w14:paraId="760B0CA2"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85DF93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4" w:type="dxa"/>
            <w:tcBorders>
              <w:top w:val="nil"/>
              <w:left w:val="nil"/>
              <w:bottom w:val="single" w:sz="4" w:space="0" w:color="000000"/>
              <w:right w:val="single" w:sz="4" w:space="0" w:color="000000"/>
            </w:tcBorders>
            <w:shd w:val="clear" w:color="auto" w:fill="auto"/>
            <w:vAlign w:val="center"/>
            <w:hideMark/>
          </w:tcPr>
          <w:p w14:paraId="382DEB4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54A7BCC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42025B7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6F7C968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9A7F49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B5F113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923FB9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0,0002</w:t>
            </w:r>
          </w:p>
        </w:tc>
        <w:tc>
          <w:tcPr>
            <w:tcW w:w="1460" w:type="dxa"/>
            <w:tcBorders>
              <w:top w:val="nil"/>
              <w:left w:val="nil"/>
              <w:bottom w:val="single" w:sz="4" w:space="0" w:color="000000"/>
              <w:right w:val="single" w:sz="4" w:space="0" w:color="000000"/>
            </w:tcBorders>
            <w:shd w:val="clear" w:color="auto" w:fill="auto"/>
            <w:vAlign w:val="center"/>
            <w:hideMark/>
          </w:tcPr>
          <w:p w14:paraId="24789C5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4211809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74,15</w:t>
            </w:r>
          </w:p>
        </w:tc>
        <w:tc>
          <w:tcPr>
            <w:tcW w:w="2351" w:type="dxa"/>
            <w:tcBorders>
              <w:top w:val="nil"/>
              <w:left w:val="nil"/>
              <w:bottom w:val="single" w:sz="4" w:space="0" w:color="000000"/>
              <w:right w:val="single" w:sz="4" w:space="0" w:color="000000"/>
            </w:tcBorders>
            <w:shd w:val="clear" w:color="auto" w:fill="auto"/>
            <w:vAlign w:val="center"/>
            <w:hideMark/>
          </w:tcPr>
          <w:p w14:paraId="347E8D9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0F66F56"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0F08BD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4" w:type="dxa"/>
            <w:tcBorders>
              <w:top w:val="nil"/>
              <w:left w:val="nil"/>
              <w:bottom w:val="single" w:sz="4" w:space="0" w:color="000000"/>
              <w:right w:val="single" w:sz="4" w:space="0" w:color="000000"/>
            </w:tcBorders>
            <w:shd w:val="clear" w:color="auto" w:fill="auto"/>
            <w:vAlign w:val="center"/>
            <w:hideMark/>
          </w:tcPr>
          <w:p w14:paraId="473109E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tcBorders>
              <w:top w:val="nil"/>
              <w:left w:val="nil"/>
              <w:bottom w:val="single" w:sz="4" w:space="0" w:color="000000"/>
              <w:right w:val="single" w:sz="4" w:space="0" w:color="000000"/>
            </w:tcBorders>
            <w:shd w:val="clear" w:color="auto" w:fill="auto"/>
            <w:vAlign w:val="center"/>
            <w:hideMark/>
          </w:tcPr>
          <w:p w14:paraId="3F568EA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w:t>
            </w:r>
          </w:p>
        </w:tc>
        <w:tc>
          <w:tcPr>
            <w:tcW w:w="935" w:type="dxa"/>
            <w:tcBorders>
              <w:top w:val="nil"/>
              <w:left w:val="nil"/>
              <w:bottom w:val="single" w:sz="4" w:space="0" w:color="000000"/>
              <w:right w:val="single" w:sz="4" w:space="0" w:color="000000"/>
            </w:tcBorders>
            <w:shd w:val="clear" w:color="auto" w:fill="auto"/>
            <w:vAlign w:val="center"/>
            <w:hideMark/>
          </w:tcPr>
          <w:p w14:paraId="76AAA5E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16,50</w:t>
            </w:r>
          </w:p>
        </w:tc>
        <w:tc>
          <w:tcPr>
            <w:tcW w:w="1287" w:type="dxa"/>
            <w:tcBorders>
              <w:top w:val="nil"/>
              <w:left w:val="nil"/>
              <w:bottom w:val="single" w:sz="4" w:space="0" w:color="000000"/>
              <w:right w:val="single" w:sz="4" w:space="0" w:color="000000"/>
            </w:tcBorders>
            <w:shd w:val="clear" w:color="auto" w:fill="auto"/>
            <w:vAlign w:val="center"/>
            <w:hideMark/>
          </w:tcPr>
          <w:p w14:paraId="0BAB92F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031037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0,0006</w:t>
            </w:r>
          </w:p>
        </w:tc>
        <w:tc>
          <w:tcPr>
            <w:tcW w:w="1345" w:type="dxa"/>
            <w:tcBorders>
              <w:top w:val="nil"/>
              <w:left w:val="nil"/>
              <w:bottom w:val="single" w:sz="4" w:space="0" w:color="000000"/>
              <w:right w:val="single" w:sz="4" w:space="0" w:color="000000"/>
            </w:tcBorders>
            <w:shd w:val="clear" w:color="auto" w:fill="auto"/>
            <w:vAlign w:val="center"/>
            <w:hideMark/>
          </w:tcPr>
          <w:p w14:paraId="035FA76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7A50D5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61FD283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47FD3BA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82,05</w:t>
            </w:r>
          </w:p>
        </w:tc>
        <w:tc>
          <w:tcPr>
            <w:tcW w:w="2351" w:type="dxa"/>
            <w:tcBorders>
              <w:top w:val="nil"/>
              <w:left w:val="nil"/>
              <w:bottom w:val="single" w:sz="4" w:space="0" w:color="000000"/>
              <w:right w:val="single" w:sz="4" w:space="0" w:color="000000"/>
            </w:tcBorders>
            <w:shd w:val="clear" w:color="auto" w:fill="auto"/>
            <w:vAlign w:val="center"/>
            <w:hideMark/>
          </w:tcPr>
          <w:p w14:paraId="58E6FFF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B08668A"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91A107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4" w:type="dxa"/>
            <w:tcBorders>
              <w:top w:val="nil"/>
              <w:left w:val="nil"/>
              <w:bottom w:val="single" w:sz="4" w:space="0" w:color="000000"/>
              <w:right w:val="single" w:sz="4" w:space="0" w:color="000000"/>
            </w:tcBorders>
            <w:shd w:val="clear" w:color="auto" w:fill="auto"/>
            <w:vAlign w:val="center"/>
            <w:hideMark/>
          </w:tcPr>
          <w:p w14:paraId="77F626A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3935BFE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5E0F64F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0FA1617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D244D1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34AD92A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1DF750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749919A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307B126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78,16</w:t>
            </w:r>
          </w:p>
        </w:tc>
        <w:tc>
          <w:tcPr>
            <w:tcW w:w="2351" w:type="dxa"/>
            <w:tcBorders>
              <w:top w:val="nil"/>
              <w:left w:val="nil"/>
              <w:bottom w:val="single" w:sz="4" w:space="0" w:color="000000"/>
              <w:right w:val="single" w:sz="4" w:space="0" w:color="000000"/>
            </w:tcBorders>
            <w:shd w:val="clear" w:color="auto" w:fill="auto"/>
            <w:vAlign w:val="center"/>
            <w:hideMark/>
          </w:tcPr>
          <w:p w14:paraId="7C7D393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389EF79"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C52B6A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0303  Аммиак (Азота гидрид)</w:t>
            </w:r>
          </w:p>
        </w:tc>
        <w:tc>
          <w:tcPr>
            <w:tcW w:w="814" w:type="dxa"/>
            <w:tcBorders>
              <w:top w:val="nil"/>
              <w:left w:val="nil"/>
              <w:bottom w:val="single" w:sz="4" w:space="0" w:color="000000"/>
              <w:right w:val="single" w:sz="4" w:space="0" w:color="000000"/>
            </w:tcBorders>
            <w:shd w:val="clear" w:color="auto" w:fill="auto"/>
            <w:vAlign w:val="center"/>
            <w:hideMark/>
          </w:tcPr>
          <w:p w14:paraId="4C358AD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3D1B5A9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5D6EB3C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7AF30B1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8FC731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7D883E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848745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0,0002</w:t>
            </w:r>
          </w:p>
        </w:tc>
        <w:tc>
          <w:tcPr>
            <w:tcW w:w="1460" w:type="dxa"/>
            <w:tcBorders>
              <w:top w:val="nil"/>
              <w:left w:val="nil"/>
              <w:bottom w:val="single" w:sz="4" w:space="0" w:color="000000"/>
              <w:right w:val="single" w:sz="4" w:space="0" w:color="000000"/>
            </w:tcBorders>
            <w:shd w:val="clear" w:color="auto" w:fill="auto"/>
            <w:vAlign w:val="center"/>
            <w:hideMark/>
          </w:tcPr>
          <w:p w14:paraId="0EA3A4B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36F1DC9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77A9435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670CD15"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4DB4C0B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0303  Аммиак (Азота гидрид)</w:t>
            </w:r>
          </w:p>
        </w:tc>
        <w:tc>
          <w:tcPr>
            <w:tcW w:w="814" w:type="dxa"/>
            <w:tcBorders>
              <w:top w:val="nil"/>
              <w:left w:val="nil"/>
              <w:bottom w:val="single" w:sz="4" w:space="0" w:color="000000"/>
              <w:right w:val="single" w:sz="4" w:space="0" w:color="000000"/>
            </w:tcBorders>
            <w:shd w:val="clear" w:color="auto" w:fill="auto"/>
            <w:vAlign w:val="center"/>
            <w:hideMark/>
          </w:tcPr>
          <w:p w14:paraId="2A51D21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1FF5C39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325DBF7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51870DD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52C157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0,0007</w:t>
            </w:r>
          </w:p>
        </w:tc>
        <w:tc>
          <w:tcPr>
            <w:tcW w:w="1345" w:type="dxa"/>
            <w:tcBorders>
              <w:top w:val="nil"/>
              <w:left w:val="nil"/>
              <w:bottom w:val="single" w:sz="4" w:space="0" w:color="000000"/>
              <w:right w:val="single" w:sz="4" w:space="0" w:color="000000"/>
            </w:tcBorders>
            <w:shd w:val="clear" w:color="auto" w:fill="auto"/>
            <w:vAlign w:val="center"/>
            <w:hideMark/>
          </w:tcPr>
          <w:p w14:paraId="473FDD2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8131A9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0FF030B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0C8A44F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2F85433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7F6D96F"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0785D4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0303  Аммиак (Азота гидрид)</w:t>
            </w:r>
          </w:p>
        </w:tc>
        <w:tc>
          <w:tcPr>
            <w:tcW w:w="814" w:type="dxa"/>
            <w:tcBorders>
              <w:top w:val="nil"/>
              <w:left w:val="nil"/>
              <w:bottom w:val="single" w:sz="4" w:space="0" w:color="000000"/>
              <w:right w:val="single" w:sz="4" w:space="0" w:color="000000"/>
            </w:tcBorders>
            <w:shd w:val="clear" w:color="auto" w:fill="auto"/>
            <w:vAlign w:val="center"/>
            <w:hideMark/>
          </w:tcPr>
          <w:p w14:paraId="349EF43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510B94C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44579C5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70158DB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5EABD1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1963D3F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5C7C40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7BB8592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6A41C6E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78783E3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AAAE09F"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1400461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814" w:type="dxa"/>
            <w:tcBorders>
              <w:top w:val="nil"/>
              <w:left w:val="nil"/>
              <w:bottom w:val="single" w:sz="4" w:space="0" w:color="000000"/>
              <w:right w:val="single" w:sz="4" w:space="0" w:color="000000"/>
            </w:tcBorders>
            <w:shd w:val="clear" w:color="auto" w:fill="auto"/>
            <w:vAlign w:val="center"/>
            <w:hideMark/>
          </w:tcPr>
          <w:p w14:paraId="698D1D1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65A1110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6F17436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6A81F56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6AF42D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CA2DE5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F393D1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01EAB5F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2453873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62,60</w:t>
            </w:r>
          </w:p>
        </w:tc>
        <w:tc>
          <w:tcPr>
            <w:tcW w:w="2351" w:type="dxa"/>
            <w:tcBorders>
              <w:top w:val="nil"/>
              <w:left w:val="nil"/>
              <w:bottom w:val="single" w:sz="4" w:space="0" w:color="000000"/>
              <w:right w:val="single" w:sz="4" w:space="0" w:color="000000"/>
            </w:tcBorders>
            <w:shd w:val="clear" w:color="auto" w:fill="auto"/>
            <w:vAlign w:val="center"/>
            <w:hideMark/>
          </w:tcPr>
          <w:p w14:paraId="3376411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993AF9D"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8781D7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814" w:type="dxa"/>
            <w:tcBorders>
              <w:top w:val="nil"/>
              <w:left w:val="nil"/>
              <w:bottom w:val="single" w:sz="4" w:space="0" w:color="000000"/>
              <w:right w:val="single" w:sz="4" w:space="0" w:color="000000"/>
            </w:tcBorders>
            <w:shd w:val="clear" w:color="auto" w:fill="auto"/>
            <w:vAlign w:val="center"/>
            <w:hideMark/>
          </w:tcPr>
          <w:p w14:paraId="6310033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tcBorders>
              <w:top w:val="nil"/>
              <w:left w:val="nil"/>
              <w:bottom w:val="single" w:sz="4" w:space="0" w:color="000000"/>
              <w:right w:val="single" w:sz="4" w:space="0" w:color="000000"/>
            </w:tcBorders>
            <w:shd w:val="clear" w:color="auto" w:fill="auto"/>
            <w:vAlign w:val="center"/>
            <w:hideMark/>
          </w:tcPr>
          <w:p w14:paraId="78579D9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w:t>
            </w:r>
          </w:p>
        </w:tc>
        <w:tc>
          <w:tcPr>
            <w:tcW w:w="935" w:type="dxa"/>
            <w:tcBorders>
              <w:top w:val="nil"/>
              <w:left w:val="nil"/>
              <w:bottom w:val="single" w:sz="4" w:space="0" w:color="000000"/>
              <w:right w:val="single" w:sz="4" w:space="0" w:color="000000"/>
            </w:tcBorders>
            <w:shd w:val="clear" w:color="auto" w:fill="auto"/>
            <w:vAlign w:val="center"/>
            <w:hideMark/>
          </w:tcPr>
          <w:p w14:paraId="54463A9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16,50</w:t>
            </w:r>
          </w:p>
        </w:tc>
        <w:tc>
          <w:tcPr>
            <w:tcW w:w="1287" w:type="dxa"/>
            <w:tcBorders>
              <w:top w:val="nil"/>
              <w:left w:val="nil"/>
              <w:bottom w:val="single" w:sz="4" w:space="0" w:color="000000"/>
              <w:right w:val="single" w:sz="4" w:space="0" w:color="000000"/>
            </w:tcBorders>
            <w:shd w:val="clear" w:color="auto" w:fill="auto"/>
            <w:vAlign w:val="center"/>
            <w:hideMark/>
          </w:tcPr>
          <w:p w14:paraId="2542B9A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BD90CB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0,0003</w:t>
            </w:r>
          </w:p>
        </w:tc>
        <w:tc>
          <w:tcPr>
            <w:tcW w:w="1345" w:type="dxa"/>
            <w:tcBorders>
              <w:top w:val="nil"/>
              <w:left w:val="nil"/>
              <w:bottom w:val="single" w:sz="4" w:space="0" w:color="000000"/>
              <w:right w:val="single" w:sz="4" w:space="0" w:color="000000"/>
            </w:tcBorders>
            <w:shd w:val="clear" w:color="auto" w:fill="auto"/>
            <w:vAlign w:val="center"/>
            <w:hideMark/>
          </w:tcPr>
          <w:p w14:paraId="20CA9D0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7F704B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7A7D8F6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3DF3BDA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72,72</w:t>
            </w:r>
          </w:p>
        </w:tc>
        <w:tc>
          <w:tcPr>
            <w:tcW w:w="2351" w:type="dxa"/>
            <w:tcBorders>
              <w:top w:val="nil"/>
              <w:left w:val="nil"/>
              <w:bottom w:val="single" w:sz="4" w:space="0" w:color="000000"/>
              <w:right w:val="single" w:sz="4" w:space="0" w:color="000000"/>
            </w:tcBorders>
            <w:shd w:val="clear" w:color="auto" w:fill="auto"/>
            <w:vAlign w:val="center"/>
            <w:hideMark/>
          </w:tcPr>
          <w:p w14:paraId="4ABFC27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46259FB"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1C4DAD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814" w:type="dxa"/>
            <w:tcBorders>
              <w:top w:val="nil"/>
              <w:left w:val="nil"/>
              <w:bottom w:val="single" w:sz="4" w:space="0" w:color="000000"/>
              <w:right w:val="single" w:sz="4" w:space="0" w:color="000000"/>
            </w:tcBorders>
            <w:shd w:val="clear" w:color="auto" w:fill="auto"/>
            <w:vAlign w:val="center"/>
            <w:hideMark/>
          </w:tcPr>
          <w:p w14:paraId="280C953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05C6404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219C5B4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06658B5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09EF0A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C82258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7E6B27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4,03e-05</w:t>
            </w:r>
          </w:p>
        </w:tc>
        <w:tc>
          <w:tcPr>
            <w:tcW w:w="1460" w:type="dxa"/>
            <w:tcBorders>
              <w:top w:val="nil"/>
              <w:left w:val="nil"/>
              <w:bottom w:val="single" w:sz="4" w:space="0" w:color="000000"/>
              <w:right w:val="single" w:sz="4" w:space="0" w:color="000000"/>
            </w:tcBorders>
            <w:shd w:val="clear" w:color="auto" w:fill="auto"/>
            <w:vAlign w:val="center"/>
            <w:hideMark/>
          </w:tcPr>
          <w:p w14:paraId="48595F5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27AC4E5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67,61</w:t>
            </w:r>
          </w:p>
        </w:tc>
        <w:tc>
          <w:tcPr>
            <w:tcW w:w="2351" w:type="dxa"/>
            <w:tcBorders>
              <w:top w:val="nil"/>
              <w:left w:val="nil"/>
              <w:bottom w:val="single" w:sz="4" w:space="0" w:color="000000"/>
              <w:right w:val="single" w:sz="4" w:space="0" w:color="000000"/>
            </w:tcBorders>
            <w:shd w:val="clear" w:color="auto" w:fill="auto"/>
            <w:vAlign w:val="center"/>
            <w:hideMark/>
          </w:tcPr>
          <w:p w14:paraId="184684D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C55BD18"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C22EF6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0316  Гидрохлорид (по молекуле HC1) (Водород хлорид)</w:t>
            </w:r>
          </w:p>
        </w:tc>
        <w:tc>
          <w:tcPr>
            <w:tcW w:w="814" w:type="dxa"/>
            <w:tcBorders>
              <w:top w:val="nil"/>
              <w:left w:val="nil"/>
              <w:bottom w:val="single" w:sz="4" w:space="0" w:color="000000"/>
              <w:right w:val="single" w:sz="4" w:space="0" w:color="000000"/>
            </w:tcBorders>
            <w:shd w:val="clear" w:color="auto" w:fill="auto"/>
            <w:vAlign w:val="center"/>
            <w:hideMark/>
          </w:tcPr>
          <w:p w14:paraId="534696C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561467F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67E5C76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75205FC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6069A6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765E1DE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3AD576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7BFF887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1" w:type="dxa"/>
            <w:tcBorders>
              <w:top w:val="nil"/>
              <w:left w:val="nil"/>
              <w:bottom w:val="single" w:sz="4" w:space="0" w:color="000000"/>
              <w:right w:val="single" w:sz="4" w:space="0" w:color="000000"/>
            </w:tcBorders>
            <w:shd w:val="clear" w:color="auto" w:fill="auto"/>
            <w:vAlign w:val="center"/>
            <w:hideMark/>
          </w:tcPr>
          <w:p w14:paraId="15246E2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31A32F2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F7ABC39"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044233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0316  Гидрохлорид (по молекуле HC1) (Водород хлорид)</w:t>
            </w:r>
          </w:p>
        </w:tc>
        <w:tc>
          <w:tcPr>
            <w:tcW w:w="814" w:type="dxa"/>
            <w:tcBorders>
              <w:top w:val="nil"/>
              <w:left w:val="nil"/>
              <w:bottom w:val="single" w:sz="4" w:space="0" w:color="000000"/>
              <w:right w:val="single" w:sz="4" w:space="0" w:color="000000"/>
            </w:tcBorders>
            <w:shd w:val="clear" w:color="auto" w:fill="auto"/>
            <w:vAlign w:val="center"/>
            <w:hideMark/>
          </w:tcPr>
          <w:p w14:paraId="3107416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tcBorders>
              <w:top w:val="nil"/>
              <w:left w:val="nil"/>
              <w:bottom w:val="single" w:sz="4" w:space="0" w:color="000000"/>
              <w:right w:val="single" w:sz="4" w:space="0" w:color="000000"/>
            </w:tcBorders>
            <w:shd w:val="clear" w:color="auto" w:fill="auto"/>
            <w:vAlign w:val="center"/>
            <w:hideMark/>
          </w:tcPr>
          <w:p w14:paraId="7E65F3F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w:t>
            </w:r>
          </w:p>
        </w:tc>
        <w:tc>
          <w:tcPr>
            <w:tcW w:w="935" w:type="dxa"/>
            <w:tcBorders>
              <w:top w:val="nil"/>
              <w:left w:val="nil"/>
              <w:bottom w:val="single" w:sz="4" w:space="0" w:color="000000"/>
              <w:right w:val="single" w:sz="4" w:space="0" w:color="000000"/>
            </w:tcBorders>
            <w:shd w:val="clear" w:color="auto" w:fill="auto"/>
            <w:vAlign w:val="center"/>
            <w:hideMark/>
          </w:tcPr>
          <w:p w14:paraId="284E721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16,50</w:t>
            </w:r>
          </w:p>
        </w:tc>
        <w:tc>
          <w:tcPr>
            <w:tcW w:w="1287" w:type="dxa"/>
            <w:tcBorders>
              <w:top w:val="nil"/>
              <w:left w:val="nil"/>
              <w:bottom w:val="single" w:sz="4" w:space="0" w:color="000000"/>
              <w:right w:val="single" w:sz="4" w:space="0" w:color="000000"/>
            </w:tcBorders>
            <w:shd w:val="clear" w:color="auto" w:fill="auto"/>
            <w:vAlign w:val="center"/>
            <w:hideMark/>
          </w:tcPr>
          <w:p w14:paraId="647B273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639CE49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0,0004</w:t>
            </w:r>
          </w:p>
        </w:tc>
        <w:tc>
          <w:tcPr>
            <w:tcW w:w="1345" w:type="dxa"/>
            <w:tcBorders>
              <w:top w:val="nil"/>
              <w:left w:val="nil"/>
              <w:bottom w:val="single" w:sz="4" w:space="0" w:color="000000"/>
              <w:right w:val="single" w:sz="4" w:space="0" w:color="000000"/>
            </w:tcBorders>
            <w:shd w:val="clear" w:color="auto" w:fill="auto"/>
            <w:vAlign w:val="center"/>
            <w:hideMark/>
          </w:tcPr>
          <w:p w14:paraId="14FA4CC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15F17B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181CFF7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1" w:type="dxa"/>
            <w:tcBorders>
              <w:top w:val="nil"/>
              <w:left w:val="nil"/>
              <w:bottom w:val="single" w:sz="4" w:space="0" w:color="000000"/>
              <w:right w:val="single" w:sz="4" w:space="0" w:color="000000"/>
            </w:tcBorders>
            <w:shd w:val="clear" w:color="auto" w:fill="auto"/>
            <w:vAlign w:val="center"/>
            <w:hideMark/>
          </w:tcPr>
          <w:p w14:paraId="2B81AFC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29424C6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F7DFD14"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293D39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0316  Гидрохлорид (по молекуле HC1) (Водород хлорид)</w:t>
            </w:r>
          </w:p>
        </w:tc>
        <w:tc>
          <w:tcPr>
            <w:tcW w:w="814" w:type="dxa"/>
            <w:tcBorders>
              <w:top w:val="nil"/>
              <w:left w:val="nil"/>
              <w:bottom w:val="single" w:sz="4" w:space="0" w:color="000000"/>
              <w:right w:val="single" w:sz="4" w:space="0" w:color="000000"/>
            </w:tcBorders>
            <w:shd w:val="clear" w:color="auto" w:fill="auto"/>
            <w:vAlign w:val="center"/>
            <w:hideMark/>
          </w:tcPr>
          <w:p w14:paraId="0C2A001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4251FB7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5E2A171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0FC5CDE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2785E3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4EC2911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945BD0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2372B2C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1" w:type="dxa"/>
            <w:tcBorders>
              <w:top w:val="nil"/>
              <w:left w:val="nil"/>
              <w:bottom w:val="single" w:sz="4" w:space="0" w:color="000000"/>
              <w:right w:val="single" w:sz="4" w:space="0" w:color="000000"/>
            </w:tcBorders>
            <w:shd w:val="clear" w:color="auto" w:fill="auto"/>
            <w:vAlign w:val="center"/>
            <w:hideMark/>
          </w:tcPr>
          <w:p w14:paraId="02415D5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20A61B9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0E670D6"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F62A4B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4" w:type="dxa"/>
            <w:tcBorders>
              <w:top w:val="nil"/>
              <w:left w:val="nil"/>
              <w:bottom w:val="single" w:sz="4" w:space="0" w:color="000000"/>
              <w:right w:val="single" w:sz="4" w:space="0" w:color="000000"/>
            </w:tcBorders>
            <w:shd w:val="clear" w:color="auto" w:fill="auto"/>
            <w:vAlign w:val="center"/>
            <w:hideMark/>
          </w:tcPr>
          <w:p w14:paraId="46568A2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00FFBDF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6E264EA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4EA3DB1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F19144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02C3C4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C11C1D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4,45e-05</w:t>
            </w:r>
          </w:p>
        </w:tc>
        <w:tc>
          <w:tcPr>
            <w:tcW w:w="1460" w:type="dxa"/>
            <w:tcBorders>
              <w:top w:val="nil"/>
              <w:left w:val="nil"/>
              <w:bottom w:val="single" w:sz="4" w:space="0" w:color="000000"/>
              <w:right w:val="single" w:sz="4" w:space="0" w:color="000000"/>
            </w:tcBorders>
            <w:shd w:val="clear" w:color="auto" w:fill="auto"/>
            <w:vAlign w:val="center"/>
            <w:hideMark/>
          </w:tcPr>
          <w:p w14:paraId="10454E1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4DD17E1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78DEA82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C208047"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38374E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4" w:type="dxa"/>
            <w:tcBorders>
              <w:top w:val="nil"/>
              <w:left w:val="nil"/>
              <w:bottom w:val="single" w:sz="4" w:space="0" w:color="000000"/>
              <w:right w:val="single" w:sz="4" w:space="0" w:color="000000"/>
            </w:tcBorders>
            <w:shd w:val="clear" w:color="auto" w:fill="auto"/>
            <w:vAlign w:val="center"/>
            <w:hideMark/>
          </w:tcPr>
          <w:p w14:paraId="1529378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6944466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7B4EC49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17D9FFB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1342EB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0,0002</w:t>
            </w:r>
          </w:p>
        </w:tc>
        <w:tc>
          <w:tcPr>
            <w:tcW w:w="1345" w:type="dxa"/>
            <w:tcBorders>
              <w:top w:val="nil"/>
              <w:left w:val="nil"/>
              <w:bottom w:val="single" w:sz="4" w:space="0" w:color="000000"/>
              <w:right w:val="single" w:sz="4" w:space="0" w:color="000000"/>
            </w:tcBorders>
            <w:shd w:val="clear" w:color="auto" w:fill="auto"/>
            <w:vAlign w:val="center"/>
            <w:hideMark/>
          </w:tcPr>
          <w:p w14:paraId="69F088B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BB94F0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1F18F5F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1BA0D05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0365314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B5D0982"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5E61DE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4" w:type="dxa"/>
            <w:tcBorders>
              <w:top w:val="nil"/>
              <w:left w:val="nil"/>
              <w:bottom w:val="single" w:sz="4" w:space="0" w:color="000000"/>
              <w:right w:val="single" w:sz="4" w:space="0" w:color="000000"/>
            </w:tcBorders>
            <w:shd w:val="clear" w:color="auto" w:fill="auto"/>
            <w:vAlign w:val="center"/>
            <w:hideMark/>
          </w:tcPr>
          <w:p w14:paraId="4816E9C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321391F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33D2C72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382F25F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3D160A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1275EFA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1771B8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2,18e-05</w:t>
            </w:r>
          </w:p>
        </w:tc>
        <w:tc>
          <w:tcPr>
            <w:tcW w:w="1460" w:type="dxa"/>
            <w:tcBorders>
              <w:top w:val="nil"/>
              <w:left w:val="nil"/>
              <w:bottom w:val="single" w:sz="4" w:space="0" w:color="000000"/>
              <w:right w:val="single" w:sz="4" w:space="0" w:color="000000"/>
            </w:tcBorders>
            <w:shd w:val="clear" w:color="auto" w:fill="auto"/>
            <w:vAlign w:val="center"/>
            <w:hideMark/>
          </w:tcPr>
          <w:p w14:paraId="6168DA2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0E869DA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D5BF1E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7EF1A1A7"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B42961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0333  Дигидросульфид (Водород сернистый, дигидросульфид, гидросульфид)</w:t>
            </w:r>
          </w:p>
        </w:tc>
        <w:tc>
          <w:tcPr>
            <w:tcW w:w="814" w:type="dxa"/>
            <w:tcBorders>
              <w:top w:val="nil"/>
              <w:left w:val="nil"/>
              <w:bottom w:val="single" w:sz="4" w:space="0" w:color="000000"/>
              <w:right w:val="single" w:sz="4" w:space="0" w:color="000000"/>
            </w:tcBorders>
            <w:shd w:val="clear" w:color="auto" w:fill="auto"/>
            <w:vAlign w:val="center"/>
            <w:hideMark/>
          </w:tcPr>
          <w:p w14:paraId="3484F6B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6BF9250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500DEB2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4104571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E8E189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C51859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E7F931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0,0116</w:t>
            </w:r>
          </w:p>
        </w:tc>
        <w:tc>
          <w:tcPr>
            <w:tcW w:w="1460" w:type="dxa"/>
            <w:tcBorders>
              <w:top w:val="nil"/>
              <w:left w:val="nil"/>
              <w:bottom w:val="single" w:sz="4" w:space="0" w:color="000000"/>
              <w:right w:val="single" w:sz="4" w:space="0" w:color="000000"/>
            </w:tcBorders>
            <w:shd w:val="clear" w:color="auto" w:fill="auto"/>
            <w:vAlign w:val="center"/>
            <w:hideMark/>
          </w:tcPr>
          <w:p w14:paraId="6F3A453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297D94B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1BDF1C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9D45BCE"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16D38A9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0333  Дигидросульфид (Водород сернистый, дигидросульфид, гидросульфид)</w:t>
            </w:r>
          </w:p>
        </w:tc>
        <w:tc>
          <w:tcPr>
            <w:tcW w:w="814" w:type="dxa"/>
            <w:tcBorders>
              <w:top w:val="nil"/>
              <w:left w:val="nil"/>
              <w:bottom w:val="single" w:sz="4" w:space="0" w:color="000000"/>
              <w:right w:val="single" w:sz="4" w:space="0" w:color="000000"/>
            </w:tcBorders>
            <w:shd w:val="clear" w:color="auto" w:fill="auto"/>
            <w:vAlign w:val="center"/>
            <w:hideMark/>
          </w:tcPr>
          <w:p w14:paraId="4C79881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6D67D3F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433CA31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0849B83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F2E0B4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0,0362</w:t>
            </w:r>
          </w:p>
        </w:tc>
        <w:tc>
          <w:tcPr>
            <w:tcW w:w="1345" w:type="dxa"/>
            <w:tcBorders>
              <w:top w:val="nil"/>
              <w:left w:val="nil"/>
              <w:bottom w:val="single" w:sz="4" w:space="0" w:color="000000"/>
              <w:right w:val="single" w:sz="4" w:space="0" w:color="000000"/>
            </w:tcBorders>
            <w:shd w:val="clear" w:color="auto" w:fill="auto"/>
            <w:vAlign w:val="center"/>
            <w:hideMark/>
          </w:tcPr>
          <w:p w14:paraId="747353B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75FAB2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7C3529C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1E902C0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1BF6E5A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552667C"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12D2D38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0333  Дигидросульфид (Водород сернистый, дигидросульфид, гидросульфид)</w:t>
            </w:r>
          </w:p>
        </w:tc>
        <w:tc>
          <w:tcPr>
            <w:tcW w:w="814" w:type="dxa"/>
            <w:tcBorders>
              <w:top w:val="nil"/>
              <w:left w:val="nil"/>
              <w:bottom w:val="single" w:sz="4" w:space="0" w:color="000000"/>
              <w:right w:val="single" w:sz="4" w:space="0" w:color="000000"/>
            </w:tcBorders>
            <w:shd w:val="clear" w:color="auto" w:fill="auto"/>
            <w:vAlign w:val="center"/>
            <w:hideMark/>
          </w:tcPr>
          <w:p w14:paraId="3D09351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2546676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18FACA0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6824DA3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68D5276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454B08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005AB7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0,0045</w:t>
            </w:r>
          </w:p>
        </w:tc>
        <w:tc>
          <w:tcPr>
            <w:tcW w:w="1460" w:type="dxa"/>
            <w:tcBorders>
              <w:top w:val="nil"/>
              <w:left w:val="nil"/>
              <w:bottom w:val="single" w:sz="4" w:space="0" w:color="000000"/>
              <w:right w:val="single" w:sz="4" w:space="0" w:color="000000"/>
            </w:tcBorders>
            <w:shd w:val="clear" w:color="auto" w:fill="auto"/>
            <w:vAlign w:val="center"/>
            <w:hideMark/>
          </w:tcPr>
          <w:p w14:paraId="048F244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026FBF4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140956C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7FD496A"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532864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4" w:type="dxa"/>
            <w:tcBorders>
              <w:top w:val="nil"/>
              <w:left w:val="nil"/>
              <w:bottom w:val="single" w:sz="4" w:space="0" w:color="000000"/>
              <w:right w:val="single" w:sz="4" w:space="0" w:color="000000"/>
            </w:tcBorders>
            <w:shd w:val="clear" w:color="auto" w:fill="auto"/>
            <w:vAlign w:val="center"/>
            <w:hideMark/>
          </w:tcPr>
          <w:p w14:paraId="7E5531F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256AE67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11172D8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413A81E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C95C63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18E31E2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C07972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4,45e-06</w:t>
            </w:r>
          </w:p>
        </w:tc>
        <w:tc>
          <w:tcPr>
            <w:tcW w:w="1460" w:type="dxa"/>
            <w:tcBorders>
              <w:top w:val="nil"/>
              <w:left w:val="nil"/>
              <w:bottom w:val="single" w:sz="4" w:space="0" w:color="000000"/>
              <w:right w:val="single" w:sz="4" w:space="0" w:color="000000"/>
            </w:tcBorders>
            <w:shd w:val="clear" w:color="auto" w:fill="auto"/>
            <w:vAlign w:val="center"/>
            <w:hideMark/>
          </w:tcPr>
          <w:p w14:paraId="2A3E91B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3D696F4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10DDCC8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F167AA7"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AF63B9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4" w:type="dxa"/>
            <w:tcBorders>
              <w:top w:val="nil"/>
              <w:left w:val="nil"/>
              <w:bottom w:val="single" w:sz="4" w:space="0" w:color="000000"/>
              <w:right w:val="single" w:sz="4" w:space="0" w:color="000000"/>
            </w:tcBorders>
            <w:shd w:val="clear" w:color="auto" w:fill="auto"/>
            <w:vAlign w:val="center"/>
            <w:hideMark/>
          </w:tcPr>
          <w:p w14:paraId="13586EF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42A5B72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6A70EAB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08E9AFF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80FB09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1,94e-05</w:t>
            </w:r>
          </w:p>
        </w:tc>
        <w:tc>
          <w:tcPr>
            <w:tcW w:w="1345" w:type="dxa"/>
            <w:tcBorders>
              <w:top w:val="nil"/>
              <w:left w:val="nil"/>
              <w:bottom w:val="single" w:sz="4" w:space="0" w:color="000000"/>
              <w:right w:val="single" w:sz="4" w:space="0" w:color="000000"/>
            </w:tcBorders>
            <w:shd w:val="clear" w:color="auto" w:fill="auto"/>
            <w:vAlign w:val="center"/>
            <w:hideMark/>
          </w:tcPr>
          <w:p w14:paraId="5CF6EE0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816FDA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750CD6F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089F948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6D11CDF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751240E4"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C6C4C4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4" w:type="dxa"/>
            <w:tcBorders>
              <w:top w:val="nil"/>
              <w:left w:val="nil"/>
              <w:bottom w:val="single" w:sz="4" w:space="0" w:color="000000"/>
              <w:right w:val="single" w:sz="4" w:space="0" w:color="000000"/>
            </w:tcBorders>
            <w:shd w:val="clear" w:color="auto" w:fill="auto"/>
            <w:vAlign w:val="center"/>
            <w:hideMark/>
          </w:tcPr>
          <w:p w14:paraId="61B74A6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4FAE797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73774DA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42EA138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8FCB7A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21E5AB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189BD5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2,18e-06</w:t>
            </w:r>
          </w:p>
        </w:tc>
        <w:tc>
          <w:tcPr>
            <w:tcW w:w="1460" w:type="dxa"/>
            <w:tcBorders>
              <w:top w:val="nil"/>
              <w:left w:val="nil"/>
              <w:bottom w:val="single" w:sz="4" w:space="0" w:color="000000"/>
              <w:right w:val="single" w:sz="4" w:space="0" w:color="000000"/>
            </w:tcBorders>
            <w:shd w:val="clear" w:color="auto" w:fill="auto"/>
            <w:vAlign w:val="center"/>
            <w:hideMark/>
          </w:tcPr>
          <w:p w14:paraId="7C30D32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782139E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2DB78912"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DB0D344"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850645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0349  Хлор</w:t>
            </w:r>
          </w:p>
        </w:tc>
        <w:tc>
          <w:tcPr>
            <w:tcW w:w="814" w:type="dxa"/>
            <w:tcBorders>
              <w:top w:val="nil"/>
              <w:left w:val="nil"/>
              <w:bottom w:val="single" w:sz="4" w:space="0" w:color="000000"/>
              <w:right w:val="single" w:sz="4" w:space="0" w:color="000000"/>
            </w:tcBorders>
            <w:shd w:val="clear" w:color="auto" w:fill="auto"/>
            <w:vAlign w:val="center"/>
            <w:hideMark/>
          </w:tcPr>
          <w:p w14:paraId="1F270F3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38806DA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31FA847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72B9A8C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78D577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461B42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349AF1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0,0002</w:t>
            </w:r>
          </w:p>
        </w:tc>
        <w:tc>
          <w:tcPr>
            <w:tcW w:w="1460" w:type="dxa"/>
            <w:tcBorders>
              <w:top w:val="nil"/>
              <w:left w:val="nil"/>
              <w:bottom w:val="single" w:sz="4" w:space="0" w:color="000000"/>
              <w:right w:val="single" w:sz="4" w:space="0" w:color="000000"/>
            </w:tcBorders>
            <w:shd w:val="clear" w:color="auto" w:fill="auto"/>
            <w:vAlign w:val="center"/>
            <w:hideMark/>
          </w:tcPr>
          <w:p w14:paraId="0CCEB43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1" w:type="dxa"/>
            <w:tcBorders>
              <w:top w:val="nil"/>
              <w:left w:val="nil"/>
              <w:bottom w:val="single" w:sz="4" w:space="0" w:color="000000"/>
              <w:right w:val="single" w:sz="4" w:space="0" w:color="000000"/>
            </w:tcBorders>
            <w:shd w:val="clear" w:color="auto" w:fill="auto"/>
            <w:vAlign w:val="center"/>
            <w:hideMark/>
          </w:tcPr>
          <w:p w14:paraId="70E35D1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D7647E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52F802C"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3A59E9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0349  Хлор</w:t>
            </w:r>
          </w:p>
        </w:tc>
        <w:tc>
          <w:tcPr>
            <w:tcW w:w="814" w:type="dxa"/>
            <w:tcBorders>
              <w:top w:val="nil"/>
              <w:left w:val="nil"/>
              <w:bottom w:val="single" w:sz="4" w:space="0" w:color="000000"/>
              <w:right w:val="single" w:sz="4" w:space="0" w:color="000000"/>
            </w:tcBorders>
            <w:shd w:val="clear" w:color="auto" w:fill="auto"/>
            <w:vAlign w:val="center"/>
            <w:hideMark/>
          </w:tcPr>
          <w:p w14:paraId="23C1B3E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tcBorders>
              <w:top w:val="nil"/>
              <w:left w:val="nil"/>
              <w:bottom w:val="single" w:sz="4" w:space="0" w:color="000000"/>
              <w:right w:val="single" w:sz="4" w:space="0" w:color="000000"/>
            </w:tcBorders>
            <w:shd w:val="clear" w:color="auto" w:fill="auto"/>
            <w:vAlign w:val="center"/>
            <w:hideMark/>
          </w:tcPr>
          <w:p w14:paraId="591EEBA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w:t>
            </w:r>
          </w:p>
        </w:tc>
        <w:tc>
          <w:tcPr>
            <w:tcW w:w="935" w:type="dxa"/>
            <w:tcBorders>
              <w:top w:val="nil"/>
              <w:left w:val="nil"/>
              <w:bottom w:val="single" w:sz="4" w:space="0" w:color="000000"/>
              <w:right w:val="single" w:sz="4" w:space="0" w:color="000000"/>
            </w:tcBorders>
            <w:shd w:val="clear" w:color="auto" w:fill="auto"/>
            <w:vAlign w:val="center"/>
            <w:hideMark/>
          </w:tcPr>
          <w:p w14:paraId="1244080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16,50</w:t>
            </w:r>
          </w:p>
        </w:tc>
        <w:tc>
          <w:tcPr>
            <w:tcW w:w="1287" w:type="dxa"/>
            <w:tcBorders>
              <w:top w:val="nil"/>
              <w:left w:val="nil"/>
              <w:bottom w:val="single" w:sz="4" w:space="0" w:color="000000"/>
              <w:right w:val="single" w:sz="4" w:space="0" w:color="000000"/>
            </w:tcBorders>
            <w:shd w:val="clear" w:color="auto" w:fill="auto"/>
            <w:vAlign w:val="center"/>
            <w:hideMark/>
          </w:tcPr>
          <w:p w14:paraId="56F455D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68D475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0,0009</w:t>
            </w:r>
          </w:p>
        </w:tc>
        <w:tc>
          <w:tcPr>
            <w:tcW w:w="1345" w:type="dxa"/>
            <w:tcBorders>
              <w:top w:val="nil"/>
              <w:left w:val="nil"/>
              <w:bottom w:val="single" w:sz="4" w:space="0" w:color="000000"/>
              <w:right w:val="single" w:sz="4" w:space="0" w:color="000000"/>
            </w:tcBorders>
            <w:shd w:val="clear" w:color="auto" w:fill="auto"/>
            <w:vAlign w:val="center"/>
            <w:hideMark/>
          </w:tcPr>
          <w:p w14:paraId="24F767B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253BD4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219099F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1" w:type="dxa"/>
            <w:tcBorders>
              <w:top w:val="nil"/>
              <w:left w:val="nil"/>
              <w:bottom w:val="single" w:sz="4" w:space="0" w:color="000000"/>
              <w:right w:val="single" w:sz="4" w:space="0" w:color="000000"/>
            </w:tcBorders>
            <w:shd w:val="clear" w:color="auto" w:fill="auto"/>
            <w:vAlign w:val="center"/>
            <w:hideMark/>
          </w:tcPr>
          <w:p w14:paraId="4370794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4CE9174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323C749"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A54EF5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0349  Хлор</w:t>
            </w:r>
          </w:p>
        </w:tc>
        <w:tc>
          <w:tcPr>
            <w:tcW w:w="814" w:type="dxa"/>
            <w:tcBorders>
              <w:top w:val="nil"/>
              <w:left w:val="nil"/>
              <w:bottom w:val="single" w:sz="4" w:space="0" w:color="000000"/>
              <w:right w:val="single" w:sz="4" w:space="0" w:color="000000"/>
            </w:tcBorders>
            <w:shd w:val="clear" w:color="auto" w:fill="auto"/>
            <w:vAlign w:val="center"/>
            <w:hideMark/>
          </w:tcPr>
          <w:p w14:paraId="176F219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1D688C2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4ED5760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6E1DDDC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AD2296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3B8C50D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105B62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2328ACB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1" w:type="dxa"/>
            <w:tcBorders>
              <w:top w:val="nil"/>
              <w:left w:val="nil"/>
              <w:bottom w:val="single" w:sz="4" w:space="0" w:color="000000"/>
              <w:right w:val="single" w:sz="4" w:space="0" w:color="000000"/>
            </w:tcBorders>
            <w:shd w:val="clear" w:color="auto" w:fill="auto"/>
            <w:vAlign w:val="center"/>
            <w:hideMark/>
          </w:tcPr>
          <w:p w14:paraId="6A75A53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3E50218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786A9D9"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EA103A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0410  Метан</w:t>
            </w:r>
          </w:p>
        </w:tc>
        <w:tc>
          <w:tcPr>
            <w:tcW w:w="814" w:type="dxa"/>
            <w:tcBorders>
              <w:top w:val="nil"/>
              <w:left w:val="nil"/>
              <w:bottom w:val="single" w:sz="4" w:space="0" w:color="000000"/>
              <w:right w:val="single" w:sz="4" w:space="0" w:color="000000"/>
            </w:tcBorders>
            <w:shd w:val="clear" w:color="auto" w:fill="auto"/>
            <w:vAlign w:val="center"/>
            <w:hideMark/>
          </w:tcPr>
          <w:p w14:paraId="7216DA9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71CD9FE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787C969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5EAB17A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64B7E71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7E2953B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27E799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190A658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3EE69CB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30166DF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043F3E6"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42EDE5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0410  Метан</w:t>
            </w:r>
          </w:p>
        </w:tc>
        <w:tc>
          <w:tcPr>
            <w:tcW w:w="814" w:type="dxa"/>
            <w:tcBorders>
              <w:top w:val="nil"/>
              <w:left w:val="nil"/>
              <w:bottom w:val="single" w:sz="4" w:space="0" w:color="000000"/>
              <w:right w:val="single" w:sz="4" w:space="0" w:color="000000"/>
            </w:tcBorders>
            <w:shd w:val="clear" w:color="auto" w:fill="auto"/>
            <w:vAlign w:val="center"/>
            <w:hideMark/>
          </w:tcPr>
          <w:p w14:paraId="0514C11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08416C0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50D8F62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2E67C17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D7675E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0,0004</w:t>
            </w:r>
          </w:p>
        </w:tc>
        <w:tc>
          <w:tcPr>
            <w:tcW w:w="1345" w:type="dxa"/>
            <w:tcBorders>
              <w:top w:val="nil"/>
              <w:left w:val="nil"/>
              <w:bottom w:val="single" w:sz="4" w:space="0" w:color="000000"/>
              <w:right w:val="single" w:sz="4" w:space="0" w:color="000000"/>
            </w:tcBorders>
            <w:shd w:val="clear" w:color="auto" w:fill="auto"/>
            <w:vAlign w:val="center"/>
            <w:hideMark/>
          </w:tcPr>
          <w:p w14:paraId="24971B0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3F4C72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7088839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402E58E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4D1596B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EC065B1"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9F09D5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0410  Метан</w:t>
            </w:r>
          </w:p>
        </w:tc>
        <w:tc>
          <w:tcPr>
            <w:tcW w:w="814" w:type="dxa"/>
            <w:tcBorders>
              <w:top w:val="nil"/>
              <w:left w:val="nil"/>
              <w:bottom w:val="single" w:sz="4" w:space="0" w:color="000000"/>
              <w:right w:val="single" w:sz="4" w:space="0" w:color="000000"/>
            </w:tcBorders>
            <w:shd w:val="clear" w:color="auto" w:fill="auto"/>
            <w:vAlign w:val="center"/>
            <w:hideMark/>
          </w:tcPr>
          <w:p w14:paraId="7ED0E3D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2EC111F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3FDACB0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47ABC26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34CE03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742D48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9DF44F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4566558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01EB2D8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363E4A9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E6FF45B"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609F1D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1071  Гидроксибензол (фенол)</w:t>
            </w:r>
          </w:p>
        </w:tc>
        <w:tc>
          <w:tcPr>
            <w:tcW w:w="814" w:type="dxa"/>
            <w:tcBorders>
              <w:top w:val="nil"/>
              <w:left w:val="nil"/>
              <w:bottom w:val="single" w:sz="4" w:space="0" w:color="000000"/>
              <w:right w:val="single" w:sz="4" w:space="0" w:color="000000"/>
            </w:tcBorders>
            <w:shd w:val="clear" w:color="auto" w:fill="auto"/>
            <w:vAlign w:val="center"/>
            <w:hideMark/>
          </w:tcPr>
          <w:p w14:paraId="468ED9C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7146AFD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3FD4BC8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5F5220F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6CC8C42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D1B07F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10DF7F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0,0005</w:t>
            </w:r>
          </w:p>
        </w:tc>
        <w:tc>
          <w:tcPr>
            <w:tcW w:w="1460" w:type="dxa"/>
            <w:tcBorders>
              <w:top w:val="nil"/>
              <w:left w:val="nil"/>
              <w:bottom w:val="single" w:sz="4" w:space="0" w:color="000000"/>
              <w:right w:val="single" w:sz="4" w:space="0" w:color="000000"/>
            </w:tcBorders>
            <w:shd w:val="clear" w:color="auto" w:fill="auto"/>
            <w:vAlign w:val="center"/>
            <w:hideMark/>
          </w:tcPr>
          <w:p w14:paraId="4FEF434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28F4041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344E647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BC84DB2"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7FE0E7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1071  Гидроксибензол (фенол)</w:t>
            </w:r>
          </w:p>
        </w:tc>
        <w:tc>
          <w:tcPr>
            <w:tcW w:w="814" w:type="dxa"/>
            <w:tcBorders>
              <w:top w:val="nil"/>
              <w:left w:val="nil"/>
              <w:bottom w:val="single" w:sz="4" w:space="0" w:color="000000"/>
              <w:right w:val="single" w:sz="4" w:space="0" w:color="000000"/>
            </w:tcBorders>
            <w:shd w:val="clear" w:color="auto" w:fill="auto"/>
            <w:vAlign w:val="center"/>
            <w:hideMark/>
          </w:tcPr>
          <w:p w14:paraId="187DC90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2C966E5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22147E3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073ABFB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3D906F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0,0014</w:t>
            </w:r>
          </w:p>
        </w:tc>
        <w:tc>
          <w:tcPr>
            <w:tcW w:w="1345" w:type="dxa"/>
            <w:tcBorders>
              <w:top w:val="nil"/>
              <w:left w:val="nil"/>
              <w:bottom w:val="single" w:sz="4" w:space="0" w:color="000000"/>
              <w:right w:val="single" w:sz="4" w:space="0" w:color="000000"/>
            </w:tcBorders>
            <w:shd w:val="clear" w:color="auto" w:fill="auto"/>
            <w:vAlign w:val="center"/>
            <w:hideMark/>
          </w:tcPr>
          <w:p w14:paraId="67EC78B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5DFAF4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215392A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1E2EE21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07A3A39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828FB1E"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E597E1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1071  Гидроксибензол (фенол)</w:t>
            </w:r>
          </w:p>
        </w:tc>
        <w:tc>
          <w:tcPr>
            <w:tcW w:w="814" w:type="dxa"/>
            <w:tcBorders>
              <w:top w:val="nil"/>
              <w:left w:val="nil"/>
              <w:bottom w:val="single" w:sz="4" w:space="0" w:color="000000"/>
              <w:right w:val="single" w:sz="4" w:space="0" w:color="000000"/>
            </w:tcBorders>
            <w:shd w:val="clear" w:color="auto" w:fill="auto"/>
            <w:vAlign w:val="center"/>
            <w:hideMark/>
          </w:tcPr>
          <w:p w14:paraId="0A46ABF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54410A3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5E328D4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5462520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AF0C43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1A408E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CF69C7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0,0002</w:t>
            </w:r>
          </w:p>
        </w:tc>
        <w:tc>
          <w:tcPr>
            <w:tcW w:w="1460" w:type="dxa"/>
            <w:tcBorders>
              <w:top w:val="nil"/>
              <w:left w:val="nil"/>
              <w:bottom w:val="single" w:sz="4" w:space="0" w:color="000000"/>
              <w:right w:val="single" w:sz="4" w:space="0" w:color="000000"/>
            </w:tcBorders>
            <w:shd w:val="clear" w:color="auto" w:fill="auto"/>
            <w:vAlign w:val="center"/>
            <w:hideMark/>
          </w:tcPr>
          <w:p w14:paraId="4BDCBE6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6E8101A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66286EA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B9082AC"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1736859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1314  Пропаналъ (Пропиональдегид, метилацетальдегид)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21AED31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4AE4AA7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416B746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525DC54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266D6B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E47153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8060C2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0,0171</w:t>
            </w:r>
          </w:p>
        </w:tc>
        <w:tc>
          <w:tcPr>
            <w:tcW w:w="1460" w:type="dxa"/>
            <w:tcBorders>
              <w:top w:val="nil"/>
              <w:left w:val="nil"/>
              <w:bottom w:val="single" w:sz="4" w:space="0" w:color="000000"/>
              <w:right w:val="single" w:sz="4" w:space="0" w:color="000000"/>
            </w:tcBorders>
            <w:shd w:val="clear" w:color="auto" w:fill="auto"/>
            <w:vAlign w:val="center"/>
            <w:hideMark/>
          </w:tcPr>
          <w:p w14:paraId="5B0C923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0C528A0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586B31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E337597"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1F1BEB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1314  Пропаналъ (Пропиональдегид, метилацетальдегид)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122FA36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489D074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4B2D0C9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1A4959A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B01DA4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0,0744</w:t>
            </w:r>
          </w:p>
        </w:tc>
        <w:tc>
          <w:tcPr>
            <w:tcW w:w="1345" w:type="dxa"/>
            <w:tcBorders>
              <w:top w:val="nil"/>
              <w:left w:val="nil"/>
              <w:bottom w:val="single" w:sz="4" w:space="0" w:color="000000"/>
              <w:right w:val="single" w:sz="4" w:space="0" w:color="000000"/>
            </w:tcBorders>
            <w:shd w:val="clear" w:color="auto" w:fill="auto"/>
            <w:vAlign w:val="center"/>
            <w:hideMark/>
          </w:tcPr>
          <w:p w14:paraId="611F918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31E1F8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05ABC50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29B2484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378AAD9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E2E3956"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73310F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1314  Пропаналъ (Пропиональдегид, метилацетальдегид)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7D1F089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2A9A0EB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7333EF7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2A77097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3B2F4A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7361272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128C82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0,0084</w:t>
            </w:r>
          </w:p>
        </w:tc>
        <w:tc>
          <w:tcPr>
            <w:tcW w:w="1460" w:type="dxa"/>
            <w:tcBorders>
              <w:top w:val="nil"/>
              <w:left w:val="nil"/>
              <w:bottom w:val="single" w:sz="4" w:space="0" w:color="000000"/>
              <w:right w:val="single" w:sz="4" w:space="0" w:color="000000"/>
            </w:tcBorders>
            <w:shd w:val="clear" w:color="auto" w:fill="auto"/>
            <w:vAlign w:val="center"/>
            <w:hideMark/>
          </w:tcPr>
          <w:p w14:paraId="449291A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45EA6A4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4CFC82A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AF52565"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1E5A4FD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1325  Формальдегид (Муравьиный альдегид, оксометан, метиленоксид)</w:t>
            </w:r>
          </w:p>
        </w:tc>
        <w:tc>
          <w:tcPr>
            <w:tcW w:w="814" w:type="dxa"/>
            <w:tcBorders>
              <w:top w:val="nil"/>
              <w:left w:val="nil"/>
              <w:bottom w:val="single" w:sz="4" w:space="0" w:color="000000"/>
              <w:right w:val="single" w:sz="4" w:space="0" w:color="000000"/>
            </w:tcBorders>
            <w:shd w:val="clear" w:color="auto" w:fill="auto"/>
            <w:vAlign w:val="center"/>
            <w:hideMark/>
          </w:tcPr>
          <w:p w14:paraId="09B5BC6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1C09985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3725B15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3C116D3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3978E3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83735B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914524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0BA5020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544B7BA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6ED420A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09C05CA"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9A86A3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1325  Формальдегид (Муравьиный альдегид, оксометан, метиленоксид)</w:t>
            </w:r>
          </w:p>
        </w:tc>
        <w:tc>
          <w:tcPr>
            <w:tcW w:w="814" w:type="dxa"/>
            <w:tcBorders>
              <w:top w:val="nil"/>
              <w:left w:val="nil"/>
              <w:bottom w:val="single" w:sz="4" w:space="0" w:color="000000"/>
              <w:right w:val="single" w:sz="4" w:space="0" w:color="000000"/>
            </w:tcBorders>
            <w:shd w:val="clear" w:color="auto" w:fill="auto"/>
            <w:vAlign w:val="center"/>
            <w:hideMark/>
          </w:tcPr>
          <w:p w14:paraId="1D0051C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304DC17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3203D65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58426E7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795BC0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0,0004</w:t>
            </w:r>
          </w:p>
        </w:tc>
        <w:tc>
          <w:tcPr>
            <w:tcW w:w="1345" w:type="dxa"/>
            <w:tcBorders>
              <w:top w:val="nil"/>
              <w:left w:val="nil"/>
              <w:bottom w:val="single" w:sz="4" w:space="0" w:color="000000"/>
              <w:right w:val="single" w:sz="4" w:space="0" w:color="000000"/>
            </w:tcBorders>
            <w:shd w:val="clear" w:color="auto" w:fill="auto"/>
            <w:vAlign w:val="center"/>
            <w:hideMark/>
          </w:tcPr>
          <w:p w14:paraId="165B33B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3DC68F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79B2E7D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5F756B2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369D038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229176B" w14:textId="77777777" w:rsidTr="003818FA">
        <w:trPr>
          <w:trHeight w:val="66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C96EA6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1325  Формальдегид (Муравьиный альдегид, оксометан, метиленоксид)</w:t>
            </w:r>
          </w:p>
        </w:tc>
        <w:tc>
          <w:tcPr>
            <w:tcW w:w="814" w:type="dxa"/>
            <w:tcBorders>
              <w:top w:val="nil"/>
              <w:left w:val="nil"/>
              <w:bottom w:val="single" w:sz="4" w:space="0" w:color="000000"/>
              <w:right w:val="single" w:sz="4" w:space="0" w:color="000000"/>
            </w:tcBorders>
            <w:shd w:val="clear" w:color="auto" w:fill="auto"/>
            <w:vAlign w:val="center"/>
            <w:hideMark/>
          </w:tcPr>
          <w:p w14:paraId="04AA567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15C3FB2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1A8704E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48D3BD7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E17D31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730941C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52CC92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622DCBF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11F7753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5D5788D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EC774B1"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D7414A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1531  Гексановая кислота (Капроновая кислота)</w:t>
            </w:r>
          </w:p>
        </w:tc>
        <w:tc>
          <w:tcPr>
            <w:tcW w:w="814" w:type="dxa"/>
            <w:tcBorders>
              <w:top w:val="nil"/>
              <w:left w:val="nil"/>
              <w:bottom w:val="single" w:sz="4" w:space="0" w:color="000000"/>
              <w:right w:val="single" w:sz="4" w:space="0" w:color="000000"/>
            </w:tcBorders>
            <w:shd w:val="clear" w:color="auto" w:fill="auto"/>
            <w:vAlign w:val="center"/>
            <w:hideMark/>
          </w:tcPr>
          <w:p w14:paraId="694907A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31B7C9C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72C4493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6F394A6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3E8044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76F997F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048066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0,0891</w:t>
            </w:r>
          </w:p>
        </w:tc>
        <w:tc>
          <w:tcPr>
            <w:tcW w:w="1460" w:type="dxa"/>
            <w:tcBorders>
              <w:top w:val="nil"/>
              <w:left w:val="nil"/>
              <w:bottom w:val="single" w:sz="4" w:space="0" w:color="000000"/>
              <w:right w:val="single" w:sz="4" w:space="0" w:color="000000"/>
            </w:tcBorders>
            <w:shd w:val="clear" w:color="auto" w:fill="auto"/>
            <w:vAlign w:val="center"/>
            <w:hideMark/>
          </w:tcPr>
          <w:p w14:paraId="462B247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0023C5A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77623CE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93DDD4F"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14D4551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1531  Гексановая кислота (Капроновая кислота)</w:t>
            </w:r>
          </w:p>
        </w:tc>
        <w:tc>
          <w:tcPr>
            <w:tcW w:w="814" w:type="dxa"/>
            <w:tcBorders>
              <w:top w:val="nil"/>
              <w:left w:val="nil"/>
              <w:bottom w:val="single" w:sz="4" w:space="0" w:color="000000"/>
              <w:right w:val="single" w:sz="4" w:space="0" w:color="000000"/>
            </w:tcBorders>
            <w:shd w:val="clear" w:color="auto" w:fill="auto"/>
            <w:vAlign w:val="center"/>
            <w:hideMark/>
          </w:tcPr>
          <w:p w14:paraId="30D0FBF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5C5F1DC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480730F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56EE585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0C0991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0,3879</w:t>
            </w:r>
          </w:p>
        </w:tc>
        <w:tc>
          <w:tcPr>
            <w:tcW w:w="1345" w:type="dxa"/>
            <w:tcBorders>
              <w:top w:val="nil"/>
              <w:left w:val="nil"/>
              <w:bottom w:val="single" w:sz="4" w:space="0" w:color="000000"/>
              <w:right w:val="single" w:sz="4" w:space="0" w:color="000000"/>
            </w:tcBorders>
            <w:shd w:val="clear" w:color="auto" w:fill="auto"/>
            <w:vAlign w:val="center"/>
            <w:hideMark/>
          </w:tcPr>
          <w:p w14:paraId="47BDCEC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7B1ECA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5FD0860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5DB29FB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28A551B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0647637"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560002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1531  Гексановая кислота (Капроновая кислота)</w:t>
            </w:r>
          </w:p>
        </w:tc>
        <w:tc>
          <w:tcPr>
            <w:tcW w:w="814" w:type="dxa"/>
            <w:tcBorders>
              <w:top w:val="nil"/>
              <w:left w:val="nil"/>
              <w:bottom w:val="single" w:sz="4" w:space="0" w:color="000000"/>
              <w:right w:val="single" w:sz="4" w:space="0" w:color="000000"/>
            </w:tcBorders>
            <w:shd w:val="clear" w:color="auto" w:fill="auto"/>
            <w:vAlign w:val="center"/>
            <w:hideMark/>
          </w:tcPr>
          <w:p w14:paraId="4EF1E96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3194C29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32FA7D2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4E9F96D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B6A518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18C6945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534ACF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0,0436</w:t>
            </w:r>
          </w:p>
        </w:tc>
        <w:tc>
          <w:tcPr>
            <w:tcW w:w="1460" w:type="dxa"/>
            <w:tcBorders>
              <w:top w:val="nil"/>
              <w:left w:val="nil"/>
              <w:bottom w:val="single" w:sz="4" w:space="0" w:color="000000"/>
              <w:right w:val="single" w:sz="4" w:space="0" w:color="000000"/>
            </w:tcBorders>
            <w:shd w:val="clear" w:color="auto" w:fill="auto"/>
            <w:vAlign w:val="center"/>
            <w:hideMark/>
          </w:tcPr>
          <w:p w14:paraId="20DC226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382166E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74753AF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D074BAB"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917FD5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1728  Этантиол</w:t>
            </w:r>
          </w:p>
        </w:tc>
        <w:tc>
          <w:tcPr>
            <w:tcW w:w="814" w:type="dxa"/>
            <w:tcBorders>
              <w:top w:val="nil"/>
              <w:left w:val="nil"/>
              <w:bottom w:val="single" w:sz="4" w:space="0" w:color="000000"/>
              <w:right w:val="single" w:sz="4" w:space="0" w:color="000000"/>
            </w:tcBorders>
            <w:shd w:val="clear" w:color="auto" w:fill="auto"/>
            <w:vAlign w:val="center"/>
            <w:hideMark/>
          </w:tcPr>
          <w:p w14:paraId="685DBE0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6F4FF5D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69966CF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4ADF9E0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FBEE30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5919B93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AE2B20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0,0226</w:t>
            </w:r>
          </w:p>
        </w:tc>
        <w:tc>
          <w:tcPr>
            <w:tcW w:w="1460" w:type="dxa"/>
            <w:tcBorders>
              <w:top w:val="nil"/>
              <w:left w:val="nil"/>
              <w:bottom w:val="single" w:sz="4" w:space="0" w:color="000000"/>
              <w:right w:val="single" w:sz="4" w:space="0" w:color="000000"/>
            </w:tcBorders>
            <w:shd w:val="clear" w:color="auto" w:fill="auto"/>
            <w:vAlign w:val="center"/>
            <w:hideMark/>
          </w:tcPr>
          <w:p w14:paraId="75D4312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686E55A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6BD888D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8B5231C"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4BEEC0C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1728  Этантиол</w:t>
            </w:r>
          </w:p>
        </w:tc>
        <w:tc>
          <w:tcPr>
            <w:tcW w:w="814" w:type="dxa"/>
            <w:tcBorders>
              <w:top w:val="nil"/>
              <w:left w:val="nil"/>
              <w:bottom w:val="single" w:sz="4" w:space="0" w:color="000000"/>
              <w:right w:val="single" w:sz="4" w:space="0" w:color="000000"/>
            </w:tcBorders>
            <w:shd w:val="clear" w:color="auto" w:fill="auto"/>
            <w:vAlign w:val="center"/>
            <w:hideMark/>
          </w:tcPr>
          <w:p w14:paraId="216579A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4CF9488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1260076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0908181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691DE6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0,0706</w:t>
            </w:r>
          </w:p>
        </w:tc>
        <w:tc>
          <w:tcPr>
            <w:tcW w:w="1345" w:type="dxa"/>
            <w:tcBorders>
              <w:top w:val="nil"/>
              <w:left w:val="nil"/>
              <w:bottom w:val="single" w:sz="4" w:space="0" w:color="000000"/>
              <w:right w:val="single" w:sz="4" w:space="0" w:color="000000"/>
            </w:tcBorders>
            <w:shd w:val="clear" w:color="auto" w:fill="auto"/>
            <w:vAlign w:val="center"/>
            <w:hideMark/>
          </w:tcPr>
          <w:p w14:paraId="750D4B3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A0C43B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638FAF1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1A3D8BE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462D08B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7A043769"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810CAF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1728  Этантиол</w:t>
            </w:r>
          </w:p>
        </w:tc>
        <w:tc>
          <w:tcPr>
            <w:tcW w:w="814" w:type="dxa"/>
            <w:tcBorders>
              <w:top w:val="nil"/>
              <w:left w:val="nil"/>
              <w:bottom w:val="single" w:sz="4" w:space="0" w:color="000000"/>
              <w:right w:val="single" w:sz="4" w:space="0" w:color="000000"/>
            </w:tcBorders>
            <w:shd w:val="clear" w:color="auto" w:fill="auto"/>
            <w:vAlign w:val="center"/>
            <w:hideMark/>
          </w:tcPr>
          <w:p w14:paraId="6746CE0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225BB9A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33ED982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3CF2E64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D7866D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1F0F13E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07BB38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0,0089</w:t>
            </w:r>
          </w:p>
        </w:tc>
        <w:tc>
          <w:tcPr>
            <w:tcW w:w="1460" w:type="dxa"/>
            <w:tcBorders>
              <w:top w:val="nil"/>
              <w:left w:val="nil"/>
              <w:bottom w:val="single" w:sz="4" w:space="0" w:color="000000"/>
              <w:right w:val="single" w:sz="4" w:space="0" w:color="000000"/>
            </w:tcBorders>
            <w:shd w:val="clear" w:color="auto" w:fill="auto"/>
            <w:vAlign w:val="center"/>
            <w:hideMark/>
          </w:tcPr>
          <w:p w14:paraId="44A217E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197AFF8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1EA9FAB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3818FA" w:rsidRPr="00056EC6" w14:paraId="5E70B78D"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ECEBDCB" w14:textId="77777777" w:rsidR="003818FA" w:rsidRPr="00F9323D" w:rsidRDefault="003818FA">
            <w:pPr>
              <w:rPr>
                <w:color w:val="000000"/>
                <w:sz w:val="18"/>
                <w:szCs w:val="18"/>
              </w:rPr>
            </w:pPr>
            <w:r w:rsidRPr="00F9323D">
              <w:rPr>
                <w:color w:val="000000"/>
                <w:sz w:val="18"/>
                <w:szCs w:val="18"/>
              </w:rPr>
              <w:t>2908  Пыль неорганическая: 70-20% SiO2</w:t>
            </w:r>
          </w:p>
        </w:tc>
        <w:tc>
          <w:tcPr>
            <w:tcW w:w="814" w:type="dxa"/>
            <w:tcBorders>
              <w:top w:val="nil"/>
              <w:left w:val="nil"/>
              <w:bottom w:val="single" w:sz="4" w:space="0" w:color="000000"/>
              <w:right w:val="single" w:sz="4" w:space="0" w:color="000000"/>
            </w:tcBorders>
            <w:shd w:val="clear" w:color="auto" w:fill="auto"/>
            <w:vAlign w:val="center"/>
            <w:hideMark/>
          </w:tcPr>
          <w:p w14:paraId="2C53D7F5" w14:textId="77777777" w:rsidR="003818FA" w:rsidRPr="00F9323D" w:rsidRDefault="003818FA">
            <w:pPr>
              <w:jc w:val="center"/>
              <w:rPr>
                <w:color w:val="000000"/>
                <w:sz w:val="18"/>
                <w:szCs w:val="18"/>
              </w:rPr>
            </w:pPr>
            <w:r w:rsidRPr="00F9323D">
              <w:rPr>
                <w:color w:val="000000"/>
                <w:sz w:val="18"/>
                <w:szCs w:val="18"/>
              </w:rPr>
              <w:t>9</w:t>
            </w:r>
          </w:p>
        </w:tc>
        <w:tc>
          <w:tcPr>
            <w:tcW w:w="935" w:type="dxa"/>
            <w:tcBorders>
              <w:top w:val="nil"/>
              <w:left w:val="nil"/>
              <w:bottom w:val="single" w:sz="4" w:space="0" w:color="000000"/>
              <w:right w:val="single" w:sz="4" w:space="0" w:color="000000"/>
            </w:tcBorders>
            <w:shd w:val="clear" w:color="auto" w:fill="auto"/>
            <w:vAlign w:val="center"/>
            <w:hideMark/>
          </w:tcPr>
          <w:p w14:paraId="2790A939" w14:textId="77777777" w:rsidR="003818FA" w:rsidRPr="00F9323D" w:rsidRDefault="003818FA">
            <w:pPr>
              <w:jc w:val="center"/>
              <w:rPr>
                <w:color w:val="000000"/>
                <w:sz w:val="18"/>
                <w:szCs w:val="18"/>
              </w:rPr>
            </w:pPr>
            <w:r w:rsidRPr="00F9323D">
              <w:rPr>
                <w:color w:val="000000"/>
                <w:sz w:val="18"/>
                <w:szCs w:val="18"/>
              </w:rPr>
              <w:t>32,10</w:t>
            </w:r>
          </w:p>
        </w:tc>
        <w:tc>
          <w:tcPr>
            <w:tcW w:w="935" w:type="dxa"/>
            <w:tcBorders>
              <w:top w:val="nil"/>
              <w:left w:val="nil"/>
              <w:bottom w:val="single" w:sz="4" w:space="0" w:color="000000"/>
              <w:right w:val="single" w:sz="4" w:space="0" w:color="000000"/>
            </w:tcBorders>
            <w:shd w:val="clear" w:color="auto" w:fill="auto"/>
            <w:vAlign w:val="center"/>
            <w:hideMark/>
          </w:tcPr>
          <w:p w14:paraId="73B8B3AA" w14:textId="77777777" w:rsidR="003818FA" w:rsidRPr="00F9323D" w:rsidRDefault="003818FA">
            <w:pPr>
              <w:jc w:val="center"/>
              <w:rPr>
                <w:color w:val="000000"/>
                <w:sz w:val="18"/>
                <w:szCs w:val="18"/>
              </w:rPr>
            </w:pPr>
            <w:r w:rsidRPr="00F9323D">
              <w:rPr>
                <w:color w:val="000000"/>
                <w:sz w:val="18"/>
                <w:szCs w:val="18"/>
              </w:rPr>
              <w:t>-49,50</w:t>
            </w:r>
          </w:p>
        </w:tc>
        <w:tc>
          <w:tcPr>
            <w:tcW w:w="1287" w:type="dxa"/>
            <w:tcBorders>
              <w:top w:val="nil"/>
              <w:left w:val="nil"/>
              <w:bottom w:val="single" w:sz="4" w:space="0" w:color="000000"/>
              <w:right w:val="single" w:sz="4" w:space="0" w:color="000000"/>
            </w:tcBorders>
            <w:shd w:val="clear" w:color="auto" w:fill="auto"/>
            <w:vAlign w:val="center"/>
            <w:hideMark/>
          </w:tcPr>
          <w:p w14:paraId="0FD1774C" w14:textId="77777777" w:rsidR="003818FA" w:rsidRPr="00F9323D" w:rsidRDefault="003818FA">
            <w:pPr>
              <w:jc w:val="center"/>
              <w:rPr>
                <w:color w:val="000000"/>
                <w:sz w:val="18"/>
                <w:szCs w:val="18"/>
              </w:rPr>
            </w:pPr>
            <w:r w:rsidRPr="00F9323D">
              <w:rPr>
                <w:color w:val="000000"/>
                <w:sz w:val="18"/>
                <w:szCs w:val="18"/>
              </w:rPr>
              <w:t>----</w:t>
            </w:r>
          </w:p>
        </w:tc>
        <w:tc>
          <w:tcPr>
            <w:tcW w:w="1353" w:type="dxa"/>
            <w:tcBorders>
              <w:top w:val="nil"/>
              <w:left w:val="nil"/>
              <w:bottom w:val="single" w:sz="4" w:space="0" w:color="000000"/>
              <w:right w:val="single" w:sz="4" w:space="0" w:color="000000"/>
            </w:tcBorders>
            <w:shd w:val="clear" w:color="auto" w:fill="auto"/>
            <w:vAlign w:val="center"/>
            <w:hideMark/>
          </w:tcPr>
          <w:p w14:paraId="71DA5FDF" w14:textId="77777777" w:rsidR="003818FA" w:rsidRPr="00F9323D" w:rsidRDefault="003818FA">
            <w:pPr>
              <w:jc w:val="center"/>
              <w:rPr>
                <w:color w:val="000000"/>
                <w:sz w:val="18"/>
                <w:szCs w:val="18"/>
              </w:rPr>
            </w:pPr>
            <w:r w:rsidRPr="00F9323D">
              <w:rPr>
                <w:color w:val="000000"/>
                <w:sz w:val="18"/>
                <w:szCs w:val="18"/>
              </w:rPr>
              <w:t>----</w:t>
            </w:r>
          </w:p>
        </w:tc>
        <w:tc>
          <w:tcPr>
            <w:tcW w:w="1345" w:type="dxa"/>
            <w:tcBorders>
              <w:top w:val="nil"/>
              <w:left w:val="nil"/>
              <w:bottom w:val="single" w:sz="4" w:space="0" w:color="000000"/>
              <w:right w:val="single" w:sz="4" w:space="0" w:color="000000"/>
            </w:tcBorders>
            <w:shd w:val="clear" w:color="auto" w:fill="auto"/>
            <w:vAlign w:val="center"/>
            <w:hideMark/>
          </w:tcPr>
          <w:p w14:paraId="619CCFDE" w14:textId="77777777" w:rsidR="003818FA" w:rsidRPr="00F9323D" w:rsidRDefault="003818FA">
            <w:pPr>
              <w:jc w:val="center"/>
              <w:rPr>
                <w:color w:val="000000"/>
                <w:sz w:val="18"/>
                <w:szCs w:val="18"/>
              </w:rPr>
            </w:pPr>
            <w:r w:rsidRPr="00F9323D">
              <w:rPr>
                <w:color w:val="000000"/>
                <w:sz w:val="18"/>
                <w:szCs w:val="18"/>
              </w:rPr>
              <w:t>----</w:t>
            </w:r>
          </w:p>
        </w:tc>
        <w:tc>
          <w:tcPr>
            <w:tcW w:w="1347" w:type="dxa"/>
            <w:tcBorders>
              <w:top w:val="nil"/>
              <w:left w:val="nil"/>
              <w:bottom w:val="single" w:sz="4" w:space="0" w:color="000000"/>
              <w:right w:val="single" w:sz="4" w:space="0" w:color="000000"/>
            </w:tcBorders>
            <w:shd w:val="clear" w:color="auto" w:fill="auto"/>
            <w:vAlign w:val="center"/>
            <w:hideMark/>
          </w:tcPr>
          <w:p w14:paraId="57DF5A2E" w14:textId="77777777" w:rsidR="003818FA" w:rsidRPr="00F9323D" w:rsidRDefault="003818FA">
            <w:pPr>
              <w:jc w:val="center"/>
              <w:rPr>
                <w:color w:val="000000"/>
                <w:sz w:val="18"/>
                <w:szCs w:val="18"/>
              </w:rPr>
            </w:pPr>
            <w:r w:rsidRPr="00F9323D">
              <w:rPr>
                <w:color w:val="000000"/>
                <w:sz w:val="18"/>
                <w:szCs w:val="18"/>
              </w:rPr>
              <w:t>---- / 0,0105</w:t>
            </w:r>
          </w:p>
        </w:tc>
        <w:tc>
          <w:tcPr>
            <w:tcW w:w="1460" w:type="dxa"/>
            <w:tcBorders>
              <w:top w:val="nil"/>
              <w:left w:val="nil"/>
              <w:bottom w:val="single" w:sz="4" w:space="0" w:color="000000"/>
              <w:right w:val="single" w:sz="4" w:space="0" w:color="000000"/>
            </w:tcBorders>
            <w:shd w:val="clear" w:color="auto" w:fill="auto"/>
            <w:vAlign w:val="center"/>
            <w:hideMark/>
          </w:tcPr>
          <w:p w14:paraId="2E936B15" w14:textId="77777777" w:rsidR="003818FA" w:rsidRPr="00F9323D" w:rsidRDefault="003818FA">
            <w:pPr>
              <w:jc w:val="center"/>
              <w:rPr>
                <w:color w:val="000000"/>
                <w:sz w:val="18"/>
                <w:szCs w:val="18"/>
              </w:rPr>
            </w:pPr>
            <w:r w:rsidRPr="00F9323D">
              <w:rPr>
                <w:color w:val="000000"/>
                <w:sz w:val="18"/>
                <w:szCs w:val="18"/>
              </w:rPr>
              <w:t>6013</w:t>
            </w:r>
          </w:p>
        </w:tc>
        <w:tc>
          <w:tcPr>
            <w:tcW w:w="931" w:type="dxa"/>
            <w:tcBorders>
              <w:top w:val="nil"/>
              <w:left w:val="nil"/>
              <w:bottom w:val="single" w:sz="4" w:space="0" w:color="000000"/>
              <w:right w:val="single" w:sz="4" w:space="0" w:color="000000"/>
            </w:tcBorders>
            <w:shd w:val="clear" w:color="auto" w:fill="auto"/>
            <w:vAlign w:val="center"/>
            <w:hideMark/>
          </w:tcPr>
          <w:p w14:paraId="687FCC55" w14:textId="77777777" w:rsidR="003818FA" w:rsidRPr="00F9323D" w:rsidRDefault="003818FA">
            <w:pPr>
              <w:jc w:val="center"/>
              <w:rPr>
                <w:color w:val="000000"/>
                <w:sz w:val="18"/>
                <w:szCs w:val="18"/>
              </w:rPr>
            </w:pPr>
            <w:r w:rsidRPr="00F9323D">
              <w:rPr>
                <w:color w:val="000000"/>
                <w:sz w:val="18"/>
                <w:szCs w:val="18"/>
              </w:rPr>
              <w:t>100,00</w:t>
            </w:r>
          </w:p>
        </w:tc>
        <w:tc>
          <w:tcPr>
            <w:tcW w:w="2351" w:type="dxa"/>
            <w:tcBorders>
              <w:top w:val="nil"/>
              <w:left w:val="nil"/>
              <w:bottom w:val="single" w:sz="4" w:space="0" w:color="000000"/>
              <w:right w:val="single" w:sz="4" w:space="0" w:color="000000"/>
            </w:tcBorders>
            <w:shd w:val="clear" w:color="auto" w:fill="auto"/>
            <w:vAlign w:val="center"/>
            <w:hideMark/>
          </w:tcPr>
          <w:p w14:paraId="09CED291" w14:textId="77777777" w:rsidR="003818FA" w:rsidRPr="00F9323D" w:rsidRDefault="003818FA">
            <w:pPr>
              <w:rPr>
                <w:color w:val="000000"/>
                <w:sz w:val="18"/>
                <w:szCs w:val="18"/>
                <w:lang w:val="ru-RU"/>
              </w:rPr>
            </w:pPr>
            <w:r w:rsidRPr="00F9323D">
              <w:rPr>
                <w:color w:val="000000"/>
                <w:sz w:val="18"/>
                <w:szCs w:val="18"/>
                <w:lang w:val="ru-RU"/>
              </w:rPr>
              <w:t>Плщ: Площадка №3   Цех: Административное здание</w:t>
            </w:r>
          </w:p>
        </w:tc>
      </w:tr>
      <w:tr w:rsidR="003818FA" w:rsidRPr="00056EC6" w14:paraId="1C0424EB"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53E82E0" w14:textId="77777777" w:rsidR="003818FA" w:rsidRPr="00F9323D" w:rsidRDefault="003818FA">
            <w:pPr>
              <w:rPr>
                <w:color w:val="000000"/>
                <w:sz w:val="18"/>
                <w:szCs w:val="18"/>
              </w:rPr>
            </w:pPr>
            <w:r w:rsidRPr="00F9323D">
              <w:rPr>
                <w:color w:val="000000"/>
                <w:sz w:val="18"/>
                <w:szCs w:val="18"/>
              </w:rPr>
              <w:t>2908  Пыль неорганическая: 70-20% SiO2</w:t>
            </w:r>
          </w:p>
        </w:tc>
        <w:tc>
          <w:tcPr>
            <w:tcW w:w="814" w:type="dxa"/>
            <w:tcBorders>
              <w:top w:val="nil"/>
              <w:left w:val="nil"/>
              <w:bottom w:val="single" w:sz="4" w:space="0" w:color="000000"/>
              <w:right w:val="single" w:sz="4" w:space="0" w:color="000000"/>
            </w:tcBorders>
            <w:shd w:val="clear" w:color="auto" w:fill="auto"/>
            <w:vAlign w:val="center"/>
            <w:hideMark/>
          </w:tcPr>
          <w:p w14:paraId="6A2F9F5E" w14:textId="77777777" w:rsidR="003818FA" w:rsidRPr="00F9323D" w:rsidRDefault="003818FA">
            <w:pPr>
              <w:jc w:val="center"/>
              <w:rPr>
                <w:color w:val="000000"/>
                <w:sz w:val="18"/>
                <w:szCs w:val="18"/>
              </w:rPr>
            </w:pPr>
            <w:r w:rsidRPr="00F9323D">
              <w:rPr>
                <w:color w:val="000000"/>
                <w:sz w:val="18"/>
                <w:szCs w:val="18"/>
              </w:rPr>
              <w:t>3</w:t>
            </w:r>
          </w:p>
        </w:tc>
        <w:tc>
          <w:tcPr>
            <w:tcW w:w="935" w:type="dxa"/>
            <w:tcBorders>
              <w:top w:val="nil"/>
              <w:left w:val="nil"/>
              <w:bottom w:val="single" w:sz="4" w:space="0" w:color="000000"/>
              <w:right w:val="single" w:sz="4" w:space="0" w:color="000000"/>
            </w:tcBorders>
            <w:shd w:val="clear" w:color="auto" w:fill="auto"/>
            <w:vAlign w:val="center"/>
            <w:hideMark/>
          </w:tcPr>
          <w:p w14:paraId="4001CABD" w14:textId="77777777" w:rsidR="003818FA" w:rsidRPr="00F9323D" w:rsidRDefault="003818FA">
            <w:pPr>
              <w:jc w:val="center"/>
              <w:rPr>
                <w:color w:val="000000"/>
                <w:sz w:val="18"/>
                <w:szCs w:val="18"/>
              </w:rPr>
            </w:pPr>
            <w:r w:rsidRPr="00F9323D">
              <w:rPr>
                <w:color w:val="000000"/>
                <w:sz w:val="18"/>
                <w:szCs w:val="18"/>
              </w:rPr>
              <w:t>13,30</w:t>
            </w:r>
          </w:p>
        </w:tc>
        <w:tc>
          <w:tcPr>
            <w:tcW w:w="935" w:type="dxa"/>
            <w:tcBorders>
              <w:top w:val="nil"/>
              <w:left w:val="nil"/>
              <w:bottom w:val="single" w:sz="4" w:space="0" w:color="000000"/>
              <w:right w:val="single" w:sz="4" w:space="0" w:color="000000"/>
            </w:tcBorders>
            <w:shd w:val="clear" w:color="auto" w:fill="auto"/>
            <w:vAlign w:val="center"/>
            <w:hideMark/>
          </w:tcPr>
          <w:p w14:paraId="1FCB9C97" w14:textId="77777777" w:rsidR="003818FA" w:rsidRPr="00F9323D" w:rsidRDefault="003818FA">
            <w:pPr>
              <w:jc w:val="center"/>
              <w:rPr>
                <w:color w:val="000000"/>
                <w:sz w:val="18"/>
                <w:szCs w:val="18"/>
              </w:rPr>
            </w:pPr>
            <w:r w:rsidRPr="00F9323D">
              <w:rPr>
                <w:color w:val="000000"/>
                <w:sz w:val="18"/>
                <w:szCs w:val="18"/>
              </w:rPr>
              <w:t>-2,60</w:t>
            </w:r>
          </w:p>
        </w:tc>
        <w:tc>
          <w:tcPr>
            <w:tcW w:w="1287" w:type="dxa"/>
            <w:tcBorders>
              <w:top w:val="nil"/>
              <w:left w:val="nil"/>
              <w:bottom w:val="single" w:sz="4" w:space="0" w:color="000000"/>
              <w:right w:val="single" w:sz="4" w:space="0" w:color="000000"/>
            </w:tcBorders>
            <w:shd w:val="clear" w:color="auto" w:fill="auto"/>
            <w:vAlign w:val="center"/>
            <w:hideMark/>
          </w:tcPr>
          <w:p w14:paraId="6142FDDB" w14:textId="77777777" w:rsidR="003818FA" w:rsidRPr="00F9323D" w:rsidRDefault="003818FA">
            <w:pPr>
              <w:jc w:val="center"/>
              <w:rPr>
                <w:color w:val="000000"/>
                <w:sz w:val="18"/>
                <w:szCs w:val="18"/>
              </w:rPr>
            </w:pPr>
            <w:r w:rsidRPr="00F9323D">
              <w:rPr>
                <w:color w:val="000000"/>
                <w:sz w:val="18"/>
                <w:szCs w:val="18"/>
              </w:rPr>
              <w:t>----</w:t>
            </w:r>
          </w:p>
        </w:tc>
        <w:tc>
          <w:tcPr>
            <w:tcW w:w="1353" w:type="dxa"/>
            <w:tcBorders>
              <w:top w:val="nil"/>
              <w:left w:val="nil"/>
              <w:bottom w:val="single" w:sz="4" w:space="0" w:color="000000"/>
              <w:right w:val="single" w:sz="4" w:space="0" w:color="000000"/>
            </w:tcBorders>
            <w:shd w:val="clear" w:color="auto" w:fill="auto"/>
            <w:vAlign w:val="center"/>
            <w:hideMark/>
          </w:tcPr>
          <w:p w14:paraId="6211B2D1" w14:textId="77777777" w:rsidR="003818FA" w:rsidRPr="00F9323D" w:rsidRDefault="003818FA">
            <w:pPr>
              <w:jc w:val="center"/>
              <w:rPr>
                <w:color w:val="000000"/>
                <w:sz w:val="18"/>
                <w:szCs w:val="18"/>
              </w:rPr>
            </w:pPr>
            <w:r w:rsidRPr="00F9323D">
              <w:rPr>
                <w:color w:val="000000"/>
                <w:sz w:val="18"/>
                <w:szCs w:val="18"/>
              </w:rPr>
              <w:t>0,0376</w:t>
            </w:r>
          </w:p>
        </w:tc>
        <w:tc>
          <w:tcPr>
            <w:tcW w:w="1345" w:type="dxa"/>
            <w:tcBorders>
              <w:top w:val="nil"/>
              <w:left w:val="nil"/>
              <w:bottom w:val="single" w:sz="4" w:space="0" w:color="000000"/>
              <w:right w:val="single" w:sz="4" w:space="0" w:color="000000"/>
            </w:tcBorders>
            <w:shd w:val="clear" w:color="auto" w:fill="auto"/>
            <w:vAlign w:val="center"/>
            <w:hideMark/>
          </w:tcPr>
          <w:p w14:paraId="5C05EA38" w14:textId="77777777" w:rsidR="003818FA" w:rsidRPr="00F9323D" w:rsidRDefault="003818FA">
            <w:pPr>
              <w:jc w:val="center"/>
              <w:rPr>
                <w:color w:val="000000"/>
                <w:sz w:val="18"/>
                <w:szCs w:val="18"/>
              </w:rPr>
            </w:pPr>
            <w:r w:rsidRPr="00F9323D">
              <w:rPr>
                <w:color w:val="000000"/>
                <w:sz w:val="18"/>
                <w:szCs w:val="18"/>
              </w:rPr>
              <w:t>----</w:t>
            </w:r>
          </w:p>
        </w:tc>
        <w:tc>
          <w:tcPr>
            <w:tcW w:w="1347" w:type="dxa"/>
            <w:tcBorders>
              <w:top w:val="nil"/>
              <w:left w:val="nil"/>
              <w:bottom w:val="single" w:sz="4" w:space="0" w:color="000000"/>
              <w:right w:val="single" w:sz="4" w:space="0" w:color="000000"/>
            </w:tcBorders>
            <w:shd w:val="clear" w:color="auto" w:fill="auto"/>
            <w:vAlign w:val="center"/>
            <w:hideMark/>
          </w:tcPr>
          <w:p w14:paraId="69F74E91" w14:textId="77777777" w:rsidR="003818FA" w:rsidRPr="00F9323D" w:rsidRDefault="003818FA">
            <w:pPr>
              <w:jc w:val="center"/>
              <w:rPr>
                <w:color w:val="000000"/>
                <w:sz w:val="18"/>
                <w:szCs w:val="18"/>
              </w:rPr>
            </w:pPr>
            <w:r w:rsidRPr="00F9323D">
              <w:rPr>
                <w:color w:val="000000"/>
                <w:sz w:val="18"/>
                <w:szCs w:val="18"/>
              </w:rPr>
              <w:t>----</w:t>
            </w:r>
          </w:p>
        </w:tc>
        <w:tc>
          <w:tcPr>
            <w:tcW w:w="1460" w:type="dxa"/>
            <w:tcBorders>
              <w:top w:val="nil"/>
              <w:left w:val="nil"/>
              <w:bottom w:val="single" w:sz="4" w:space="0" w:color="000000"/>
              <w:right w:val="single" w:sz="4" w:space="0" w:color="000000"/>
            </w:tcBorders>
            <w:shd w:val="clear" w:color="auto" w:fill="auto"/>
            <w:vAlign w:val="center"/>
            <w:hideMark/>
          </w:tcPr>
          <w:p w14:paraId="4F8E03EA" w14:textId="77777777" w:rsidR="003818FA" w:rsidRPr="00F9323D" w:rsidRDefault="003818FA">
            <w:pPr>
              <w:jc w:val="center"/>
              <w:rPr>
                <w:color w:val="000000"/>
                <w:sz w:val="18"/>
                <w:szCs w:val="18"/>
              </w:rPr>
            </w:pPr>
            <w:r w:rsidRPr="00F9323D">
              <w:rPr>
                <w:color w:val="000000"/>
                <w:sz w:val="18"/>
                <w:szCs w:val="18"/>
              </w:rPr>
              <w:t>6013</w:t>
            </w:r>
          </w:p>
        </w:tc>
        <w:tc>
          <w:tcPr>
            <w:tcW w:w="931" w:type="dxa"/>
            <w:tcBorders>
              <w:top w:val="nil"/>
              <w:left w:val="nil"/>
              <w:bottom w:val="single" w:sz="4" w:space="0" w:color="000000"/>
              <w:right w:val="single" w:sz="4" w:space="0" w:color="000000"/>
            </w:tcBorders>
            <w:shd w:val="clear" w:color="auto" w:fill="auto"/>
            <w:vAlign w:val="center"/>
            <w:hideMark/>
          </w:tcPr>
          <w:p w14:paraId="16390FC9" w14:textId="77777777" w:rsidR="003818FA" w:rsidRPr="00F9323D" w:rsidRDefault="003818FA">
            <w:pPr>
              <w:jc w:val="center"/>
              <w:rPr>
                <w:color w:val="000000"/>
                <w:sz w:val="18"/>
                <w:szCs w:val="18"/>
              </w:rPr>
            </w:pPr>
            <w:r w:rsidRPr="00F9323D">
              <w:rPr>
                <w:color w:val="000000"/>
                <w:sz w:val="18"/>
                <w:szCs w:val="18"/>
              </w:rPr>
              <w:t>100,00</w:t>
            </w:r>
          </w:p>
        </w:tc>
        <w:tc>
          <w:tcPr>
            <w:tcW w:w="2351" w:type="dxa"/>
            <w:tcBorders>
              <w:top w:val="nil"/>
              <w:left w:val="nil"/>
              <w:bottom w:val="single" w:sz="4" w:space="0" w:color="000000"/>
              <w:right w:val="single" w:sz="4" w:space="0" w:color="000000"/>
            </w:tcBorders>
            <w:shd w:val="clear" w:color="auto" w:fill="auto"/>
            <w:vAlign w:val="center"/>
            <w:hideMark/>
          </w:tcPr>
          <w:p w14:paraId="261F5B73" w14:textId="77777777" w:rsidR="003818FA" w:rsidRPr="00F9323D" w:rsidRDefault="003818FA">
            <w:pPr>
              <w:rPr>
                <w:color w:val="000000"/>
                <w:sz w:val="18"/>
                <w:szCs w:val="18"/>
                <w:lang w:val="ru-RU"/>
              </w:rPr>
            </w:pPr>
            <w:r w:rsidRPr="00F9323D">
              <w:rPr>
                <w:color w:val="000000"/>
                <w:sz w:val="18"/>
                <w:szCs w:val="18"/>
                <w:lang w:val="ru-RU"/>
              </w:rPr>
              <w:t>Плщ: Площадка №3   Цех: Административное здание</w:t>
            </w:r>
          </w:p>
        </w:tc>
      </w:tr>
      <w:tr w:rsidR="003818FA" w:rsidRPr="00056EC6" w14:paraId="28D6415F"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609128D" w14:textId="77777777" w:rsidR="003818FA" w:rsidRPr="00F9323D" w:rsidRDefault="003818FA">
            <w:pPr>
              <w:rPr>
                <w:color w:val="000000"/>
                <w:sz w:val="18"/>
                <w:szCs w:val="18"/>
              </w:rPr>
            </w:pPr>
            <w:r w:rsidRPr="00F9323D">
              <w:rPr>
                <w:color w:val="000000"/>
                <w:sz w:val="18"/>
                <w:szCs w:val="18"/>
              </w:rPr>
              <w:t>2908  Пыль неорганическая: 70-20% SiO2</w:t>
            </w:r>
          </w:p>
        </w:tc>
        <w:tc>
          <w:tcPr>
            <w:tcW w:w="814" w:type="dxa"/>
            <w:tcBorders>
              <w:top w:val="nil"/>
              <w:left w:val="nil"/>
              <w:bottom w:val="single" w:sz="4" w:space="0" w:color="000000"/>
              <w:right w:val="single" w:sz="4" w:space="0" w:color="000000"/>
            </w:tcBorders>
            <w:shd w:val="clear" w:color="auto" w:fill="auto"/>
            <w:vAlign w:val="center"/>
            <w:hideMark/>
          </w:tcPr>
          <w:p w14:paraId="05199A7F" w14:textId="77777777" w:rsidR="003818FA" w:rsidRPr="00F9323D" w:rsidRDefault="003818FA">
            <w:pPr>
              <w:jc w:val="center"/>
              <w:rPr>
                <w:color w:val="000000"/>
                <w:sz w:val="18"/>
                <w:szCs w:val="18"/>
              </w:rPr>
            </w:pPr>
            <w:r w:rsidRPr="00F9323D">
              <w:rPr>
                <w:color w:val="000000"/>
                <w:sz w:val="18"/>
                <w:szCs w:val="18"/>
              </w:rPr>
              <w:t>5</w:t>
            </w:r>
          </w:p>
        </w:tc>
        <w:tc>
          <w:tcPr>
            <w:tcW w:w="935" w:type="dxa"/>
            <w:tcBorders>
              <w:top w:val="nil"/>
              <w:left w:val="nil"/>
              <w:bottom w:val="single" w:sz="4" w:space="0" w:color="000000"/>
              <w:right w:val="single" w:sz="4" w:space="0" w:color="000000"/>
            </w:tcBorders>
            <w:shd w:val="clear" w:color="auto" w:fill="auto"/>
            <w:vAlign w:val="center"/>
            <w:hideMark/>
          </w:tcPr>
          <w:p w14:paraId="4248A37F" w14:textId="77777777" w:rsidR="003818FA" w:rsidRPr="00F9323D" w:rsidRDefault="003818FA">
            <w:pPr>
              <w:jc w:val="center"/>
              <w:rPr>
                <w:color w:val="000000"/>
                <w:sz w:val="18"/>
                <w:szCs w:val="18"/>
              </w:rPr>
            </w:pPr>
            <w:r w:rsidRPr="00F9323D">
              <w:rPr>
                <w:color w:val="000000"/>
                <w:sz w:val="18"/>
                <w:szCs w:val="18"/>
              </w:rPr>
              <w:t>-60,00</w:t>
            </w:r>
          </w:p>
        </w:tc>
        <w:tc>
          <w:tcPr>
            <w:tcW w:w="935" w:type="dxa"/>
            <w:tcBorders>
              <w:top w:val="nil"/>
              <w:left w:val="nil"/>
              <w:bottom w:val="single" w:sz="4" w:space="0" w:color="000000"/>
              <w:right w:val="single" w:sz="4" w:space="0" w:color="000000"/>
            </w:tcBorders>
            <w:shd w:val="clear" w:color="auto" w:fill="auto"/>
            <w:vAlign w:val="center"/>
            <w:hideMark/>
          </w:tcPr>
          <w:p w14:paraId="77B5232A" w14:textId="77777777" w:rsidR="003818FA" w:rsidRPr="00F9323D" w:rsidRDefault="003818FA">
            <w:pPr>
              <w:jc w:val="center"/>
              <w:rPr>
                <w:color w:val="000000"/>
                <w:sz w:val="18"/>
                <w:szCs w:val="18"/>
              </w:rPr>
            </w:pPr>
            <w:r w:rsidRPr="00F9323D">
              <w:rPr>
                <w:color w:val="000000"/>
                <w:sz w:val="18"/>
                <w:szCs w:val="18"/>
              </w:rPr>
              <w:t>73,80</w:t>
            </w:r>
          </w:p>
        </w:tc>
        <w:tc>
          <w:tcPr>
            <w:tcW w:w="1287" w:type="dxa"/>
            <w:tcBorders>
              <w:top w:val="nil"/>
              <w:left w:val="nil"/>
              <w:bottom w:val="single" w:sz="4" w:space="0" w:color="000000"/>
              <w:right w:val="single" w:sz="4" w:space="0" w:color="000000"/>
            </w:tcBorders>
            <w:shd w:val="clear" w:color="auto" w:fill="auto"/>
            <w:vAlign w:val="center"/>
            <w:hideMark/>
          </w:tcPr>
          <w:p w14:paraId="7B12EEE7" w14:textId="77777777" w:rsidR="003818FA" w:rsidRPr="00F9323D" w:rsidRDefault="003818FA">
            <w:pPr>
              <w:jc w:val="center"/>
              <w:rPr>
                <w:color w:val="000000"/>
                <w:sz w:val="18"/>
                <w:szCs w:val="18"/>
              </w:rPr>
            </w:pPr>
            <w:r w:rsidRPr="00F9323D">
              <w:rPr>
                <w:color w:val="000000"/>
                <w:sz w:val="18"/>
                <w:szCs w:val="18"/>
              </w:rPr>
              <w:t>----</w:t>
            </w:r>
          </w:p>
        </w:tc>
        <w:tc>
          <w:tcPr>
            <w:tcW w:w="1353" w:type="dxa"/>
            <w:tcBorders>
              <w:top w:val="nil"/>
              <w:left w:val="nil"/>
              <w:bottom w:val="single" w:sz="4" w:space="0" w:color="000000"/>
              <w:right w:val="single" w:sz="4" w:space="0" w:color="000000"/>
            </w:tcBorders>
            <w:shd w:val="clear" w:color="auto" w:fill="auto"/>
            <w:vAlign w:val="center"/>
            <w:hideMark/>
          </w:tcPr>
          <w:p w14:paraId="2063FC72" w14:textId="77777777" w:rsidR="003818FA" w:rsidRPr="00F9323D" w:rsidRDefault="003818FA">
            <w:pPr>
              <w:jc w:val="center"/>
              <w:rPr>
                <w:color w:val="000000"/>
                <w:sz w:val="18"/>
                <w:szCs w:val="18"/>
              </w:rPr>
            </w:pPr>
            <w:r w:rsidRPr="00F9323D">
              <w:rPr>
                <w:color w:val="000000"/>
                <w:sz w:val="18"/>
                <w:szCs w:val="18"/>
              </w:rPr>
              <w:t>----</w:t>
            </w:r>
          </w:p>
        </w:tc>
        <w:tc>
          <w:tcPr>
            <w:tcW w:w="1345" w:type="dxa"/>
            <w:tcBorders>
              <w:top w:val="nil"/>
              <w:left w:val="nil"/>
              <w:bottom w:val="single" w:sz="4" w:space="0" w:color="000000"/>
              <w:right w:val="single" w:sz="4" w:space="0" w:color="000000"/>
            </w:tcBorders>
            <w:shd w:val="clear" w:color="auto" w:fill="auto"/>
            <w:vAlign w:val="center"/>
            <w:hideMark/>
          </w:tcPr>
          <w:p w14:paraId="36D863E0" w14:textId="77777777" w:rsidR="003818FA" w:rsidRPr="00F9323D" w:rsidRDefault="003818FA">
            <w:pPr>
              <w:jc w:val="center"/>
              <w:rPr>
                <w:color w:val="000000"/>
                <w:sz w:val="18"/>
                <w:szCs w:val="18"/>
              </w:rPr>
            </w:pPr>
            <w:r w:rsidRPr="00F9323D">
              <w:rPr>
                <w:color w:val="000000"/>
                <w:sz w:val="18"/>
                <w:szCs w:val="18"/>
              </w:rPr>
              <w:t>----</w:t>
            </w:r>
          </w:p>
        </w:tc>
        <w:tc>
          <w:tcPr>
            <w:tcW w:w="1347" w:type="dxa"/>
            <w:tcBorders>
              <w:top w:val="nil"/>
              <w:left w:val="nil"/>
              <w:bottom w:val="single" w:sz="4" w:space="0" w:color="000000"/>
              <w:right w:val="single" w:sz="4" w:space="0" w:color="000000"/>
            </w:tcBorders>
            <w:shd w:val="clear" w:color="auto" w:fill="auto"/>
            <w:vAlign w:val="center"/>
            <w:hideMark/>
          </w:tcPr>
          <w:p w14:paraId="267C66A3" w14:textId="77777777" w:rsidR="003818FA" w:rsidRPr="00F9323D" w:rsidRDefault="003818FA">
            <w:pPr>
              <w:jc w:val="center"/>
              <w:rPr>
                <w:color w:val="000000"/>
                <w:sz w:val="18"/>
                <w:szCs w:val="18"/>
              </w:rPr>
            </w:pPr>
            <w:r w:rsidRPr="00F9323D">
              <w:rPr>
                <w:color w:val="000000"/>
                <w:sz w:val="18"/>
                <w:szCs w:val="18"/>
              </w:rPr>
              <w:t>---- / 0,0050</w:t>
            </w:r>
          </w:p>
        </w:tc>
        <w:tc>
          <w:tcPr>
            <w:tcW w:w="1460" w:type="dxa"/>
            <w:tcBorders>
              <w:top w:val="nil"/>
              <w:left w:val="nil"/>
              <w:bottom w:val="single" w:sz="4" w:space="0" w:color="000000"/>
              <w:right w:val="single" w:sz="4" w:space="0" w:color="000000"/>
            </w:tcBorders>
            <w:shd w:val="clear" w:color="auto" w:fill="auto"/>
            <w:vAlign w:val="center"/>
            <w:hideMark/>
          </w:tcPr>
          <w:p w14:paraId="0D7A4207" w14:textId="77777777" w:rsidR="003818FA" w:rsidRPr="00F9323D" w:rsidRDefault="003818FA">
            <w:pPr>
              <w:jc w:val="center"/>
              <w:rPr>
                <w:color w:val="000000"/>
                <w:sz w:val="18"/>
                <w:szCs w:val="18"/>
              </w:rPr>
            </w:pPr>
            <w:r w:rsidRPr="00F9323D">
              <w:rPr>
                <w:color w:val="000000"/>
                <w:sz w:val="18"/>
                <w:szCs w:val="18"/>
              </w:rPr>
              <w:t>6013</w:t>
            </w:r>
          </w:p>
        </w:tc>
        <w:tc>
          <w:tcPr>
            <w:tcW w:w="931" w:type="dxa"/>
            <w:tcBorders>
              <w:top w:val="nil"/>
              <w:left w:val="nil"/>
              <w:bottom w:val="single" w:sz="4" w:space="0" w:color="000000"/>
              <w:right w:val="single" w:sz="4" w:space="0" w:color="000000"/>
            </w:tcBorders>
            <w:shd w:val="clear" w:color="auto" w:fill="auto"/>
            <w:vAlign w:val="center"/>
            <w:hideMark/>
          </w:tcPr>
          <w:p w14:paraId="2643AC9C" w14:textId="77777777" w:rsidR="003818FA" w:rsidRPr="00F9323D" w:rsidRDefault="003818FA">
            <w:pPr>
              <w:jc w:val="center"/>
              <w:rPr>
                <w:color w:val="000000"/>
                <w:sz w:val="18"/>
                <w:szCs w:val="18"/>
              </w:rPr>
            </w:pPr>
            <w:r w:rsidRPr="00F9323D">
              <w:rPr>
                <w:color w:val="000000"/>
                <w:sz w:val="18"/>
                <w:szCs w:val="18"/>
              </w:rPr>
              <w:t>100,00</w:t>
            </w:r>
          </w:p>
        </w:tc>
        <w:tc>
          <w:tcPr>
            <w:tcW w:w="2351" w:type="dxa"/>
            <w:tcBorders>
              <w:top w:val="nil"/>
              <w:left w:val="nil"/>
              <w:bottom w:val="single" w:sz="4" w:space="0" w:color="000000"/>
              <w:right w:val="single" w:sz="4" w:space="0" w:color="000000"/>
            </w:tcBorders>
            <w:shd w:val="clear" w:color="auto" w:fill="auto"/>
            <w:vAlign w:val="center"/>
            <w:hideMark/>
          </w:tcPr>
          <w:p w14:paraId="0D419AA4" w14:textId="77777777" w:rsidR="003818FA" w:rsidRPr="00F9323D" w:rsidRDefault="003818FA">
            <w:pPr>
              <w:rPr>
                <w:color w:val="000000"/>
                <w:sz w:val="18"/>
                <w:szCs w:val="18"/>
                <w:lang w:val="ru-RU"/>
              </w:rPr>
            </w:pPr>
            <w:r w:rsidRPr="00F9323D">
              <w:rPr>
                <w:color w:val="000000"/>
                <w:sz w:val="18"/>
                <w:szCs w:val="18"/>
                <w:lang w:val="ru-RU"/>
              </w:rPr>
              <w:t>Плщ: Площадка №3   Цех: Административное здание</w:t>
            </w:r>
          </w:p>
        </w:tc>
      </w:tr>
      <w:tr w:rsidR="003818FA" w:rsidRPr="00056EC6" w14:paraId="131ADB94"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E96B167" w14:textId="77777777" w:rsidR="003818FA" w:rsidRPr="00F9323D" w:rsidRDefault="003818FA">
            <w:pPr>
              <w:rPr>
                <w:color w:val="000000"/>
                <w:sz w:val="18"/>
                <w:szCs w:val="18"/>
              </w:rPr>
            </w:pPr>
            <w:r w:rsidRPr="00F9323D">
              <w:rPr>
                <w:color w:val="000000"/>
                <w:sz w:val="18"/>
                <w:szCs w:val="18"/>
              </w:rPr>
              <w:t>3749  Пыль каменного угля</w:t>
            </w:r>
          </w:p>
        </w:tc>
        <w:tc>
          <w:tcPr>
            <w:tcW w:w="814" w:type="dxa"/>
            <w:tcBorders>
              <w:top w:val="nil"/>
              <w:left w:val="nil"/>
              <w:bottom w:val="single" w:sz="4" w:space="0" w:color="000000"/>
              <w:right w:val="single" w:sz="4" w:space="0" w:color="000000"/>
            </w:tcBorders>
            <w:shd w:val="clear" w:color="auto" w:fill="auto"/>
            <w:vAlign w:val="center"/>
            <w:hideMark/>
          </w:tcPr>
          <w:p w14:paraId="362098BB" w14:textId="77777777" w:rsidR="003818FA" w:rsidRPr="00F9323D" w:rsidRDefault="003818FA">
            <w:pPr>
              <w:jc w:val="center"/>
              <w:rPr>
                <w:color w:val="000000"/>
                <w:sz w:val="18"/>
                <w:szCs w:val="18"/>
              </w:rPr>
            </w:pPr>
            <w:r w:rsidRPr="00F9323D">
              <w:rPr>
                <w:color w:val="000000"/>
                <w:sz w:val="18"/>
                <w:szCs w:val="18"/>
              </w:rPr>
              <w:t>9</w:t>
            </w:r>
          </w:p>
        </w:tc>
        <w:tc>
          <w:tcPr>
            <w:tcW w:w="935" w:type="dxa"/>
            <w:tcBorders>
              <w:top w:val="nil"/>
              <w:left w:val="nil"/>
              <w:bottom w:val="single" w:sz="4" w:space="0" w:color="000000"/>
              <w:right w:val="single" w:sz="4" w:space="0" w:color="000000"/>
            </w:tcBorders>
            <w:shd w:val="clear" w:color="auto" w:fill="auto"/>
            <w:vAlign w:val="center"/>
            <w:hideMark/>
          </w:tcPr>
          <w:p w14:paraId="1B900F62" w14:textId="77777777" w:rsidR="003818FA" w:rsidRPr="00F9323D" w:rsidRDefault="003818FA">
            <w:pPr>
              <w:jc w:val="center"/>
              <w:rPr>
                <w:color w:val="000000"/>
                <w:sz w:val="18"/>
                <w:szCs w:val="18"/>
              </w:rPr>
            </w:pPr>
            <w:r w:rsidRPr="00F9323D">
              <w:rPr>
                <w:color w:val="000000"/>
                <w:sz w:val="18"/>
                <w:szCs w:val="18"/>
              </w:rPr>
              <w:t>32,10</w:t>
            </w:r>
          </w:p>
        </w:tc>
        <w:tc>
          <w:tcPr>
            <w:tcW w:w="935" w:type="dxa"/>
            <w:tcBorders>
              <w:top w:val="nil"/>
              <w:left w:val="nil"/>
              <w:bottom w:val="single" w:sz="4" w:space="0" w:color="000000"/>
              <w:right w:val="single" w:sz="4" w:space="0" w:color="000000"/>
            </w:tcBorders>
            <w:shd w:val="clear" w:color="auto" w:fill="auto"/>
            <w:vAlign w:val="center"/>
            <w:hideMark/>
          </w:tcPr>
          <w:p w14:paraId="00AAE717" w14:textId="77777777" w:rsidR="003818FA" w:rsidRPr="00F9323D" w:rsidRDefault="003818FA">
            <w:pPr>
              <w:jc w:val="center"/>
              <w:rPr>
                <w:color w:val="000000"/>
                <w:sz w:val="18"/>
                <w:szCs w:val="18"/>
              </w:rPr>
            </w:pPr>
            <w:r w:rsidRPr="00F9323D">
              <w:rPr>
                <w:color w:val="000000"/>
                <w:sz w:val="18"/>
                <w:szCs w:val="18"/>
              </w:rPr>
              <w:t>-49,50</w:t>
            </w:r>
          </w:p>
        </w:tc>
        <w:tc>
          <w:tcPr>
            <w:tcW w:w="1287" w:type="dxa"/>
            <w:tcBorders>
              <w:top w:val="nil"/>
              <w:left w:val="nil"/>
              <w:bottom w:val="single" w:sz="4" w:space="0" w:color="000000"/>
              <w:right w:val="single" w:sz="4" w:space="0" w:color="000000"/>
            </w:tcBorders>
            <w:shd w:val="clear" w:color="auto" w:fill="auto"/>
            <w:vAlign w:val="center"/>
            <w:hideMark/>
          </w:tcPr>
          <w:p w14:paraId="37701195" w14:textId="77777777" w:rsidR="003818FA" w:rsidRPr="00F9323D" w:rsidRDefault="003818FA">
            <w:pPr>
              <w:jc w:val="center"/>
              <w:rPr>
                <w:color w:val="000000"/>
                <w:sz w:val="18"/>
                <w:szCs w:val="18"/>
              </w:rPr>
            </w:pPr>
            <w:r w:rsidRPr="00F9323D">
              <w:rPr>
                <w:color w:val="000000"/>
                <w:sz w:val="18"/>
                <w:szCs w:val="18"/>
              </w:rPr>
              <w:t>----</w:t>
            </w:r>
          </w:p>
        </w:tc>
        <w:tc>
          <w:tcPr>
            <w:tcW w:w="1353" w:type="dxa"/>
            <w:tcBorders>
              <w:top w:val="nil"/>
              <w:left w:val="nil"/>
              <w:bottom w:val="single" w:sz="4" w:space="0" w:color="000000"/>
              <w:right w:val="single" w:sz="4" w:space="0" w:color="000000"/>
            </w:tcBorders>
            <w:shd w:val="clear" w:color="auto" w:fill="auto"/>
            <w:vAlign w:val="center"/>
            <w:hideMark/>
          </w:tcPr>
          <w:p w14:paraId="615F4BC2" w14:textId="77777777" w:rsidR="003818FA" w:rsidRPr="00F9323D" w:rsidRDefault="003818FA">
            <w:pPr>
              <w:jc w:val="center"/>
              <w:rPr>
                <w:color w:val="000000"/>
                <w:sz w:val="18"/>
                <w:szCs w:val="18"/>
              </w:rPr>
            </w:pPr>
            <w:r w:rsidRPr="00F9323D">
              <w:rPr>
                <w:color w:val="000000"/>
                <w:sz w:val="18"/>
                <w:szCs w:val="18"/>
              </w:rPr>
              <w:t>----</w:t>
            </w:r>
          </w:p>
        </w:tc>
        <w:tc>
          <w:tcPr>
            <w:tcW w:w="1345" w:type="dxa"/>
            <w:tcBorders>
              <w:top w:val="nil"/>
              <w:left w:val="nil"/>
              <w:bottom w:val="single" w:sz="4" w:space="0" w:color="000000"/>
              <w:right w:val="single" w:sz="4" w:space="0" w:color="000000"/>
            </w:tcBorders>
            <w:shd w:val="clear" w:color="auto" w:fill="auto"/>
            <w:vAlign w:val="center"/>
            <w:hideMark/>
          </w:tcPr>
          <w:p w14:paraId="1FEA337C" w14:textId="77777777" w:rsidR="003818FA" w:rsidRPr="00F9323D" w:rsidRDefault="003818FA">
            <w:pPr>
              <w:jc w:val="center"/>
              <w:rPr>
                <w:color w:val="000000"/>
                <w:sz w:val="18"/>
                <w:szCs w:val="18"/>
              </w:rPr>
            </w:pPr>
            <w:r w:rsidRPr="00F9323D">
              <w:rPr>
                <w:color w:val="000000"/>
                <w:sz w:val="18"/>
                <w:szCs w:val="18"/>
              </w:rPr>
              <w:t>----</w:t>
            </w:r>
          </w:p>
        </w:tc>
        <w:tc>
          <w:tcPr>
            <w:tcW w:w="1347" w:type="dxa"/>
            <w:tcBorders>
              <w:top w:val="nil"/>
              <w:left w:val="nil"/>
              <w:bottom w:val="single" w:sz="4" w:space="0" w:color="000000"/>
              <w:right w:val="single" w:sz="4" w:space="0" w:color="000000"/>
            </w:tcBorders>
            <w:shd w:val="clear" w:color="auto" w:fill="auto"/>
            <w:vAlign w:val="center"/>
            <w:hideMark/>
          </w:tcPr>
          <w:p w14:paraId="76C5E600" w14:textId="77777777" w:rsidR="003818FA" w:rsidRPr="00F9323D" w:rsidRDefault="003818FA">
            <w:pPr>
              <w:jc w:val="center"/>
              <w:rPr>
                <w:color w:val="000000"/>
                <w:sz w:val="18"/>
                <w:szCs w:val="18"/>
              </w:rPr>
            </w:pPr>
            <w:r w:rsidRPr="00F9323D">
              <w:rPr>
                <w:color w:val="000000"/>
                <w:sz w:val="18"/>
                <w:szCs w:val="18"/>
              </w:rPr>
              <w:t>---- / 0,0224</w:t>
            </w:r>
          </w:p>
        </w:tc>
        <w:tc>
          <w:tcPr>
            <w:tcW w:w="1460" w:type="dxa"/>
            <w:tcBorders>
              <w:top w:val="nil"/>
              <w:left w:val="nil"/>
              <w:bottom w:val="single" w:sz="4" w:space="0" w:color="000000"/>
              <w:right w:val="single" w:sz="4" w:space="0" w:color="000000"/>
            </w:tcBorders>
            <w:shd w:val="clear" w:color="auto" w:fill="auto"/>
            <w:vAlign w:val="center"/>
            <w:hideMark/>
          </w:tcPr>
          <w:p w14:paraId="2115728E" w14:textId="77777777" w:rsidR="003818FA" w:rsidRPr="00F9323D" w:rsidRDefault="003818FA">
            <w:pPr>
              <w:jc w:val="center"/>
              <w:rPr>
                <w:color w:val="000000"/>
                <w:sz w:val="18"/>
                <w:szCs w:val="18"/>
              </w:rPr>
            </w:pPr>
            <w:r w:rsidRPr="00F9323D">
              <w:rPr>
                <w:color w:val="000000"/>
                <w:sz w:val="18"/>
                <w:szCs w:val="18"/>
              </w:rPr>
              <w:t>6012</w:t>
            </w:r>
          </w:p>
        </w:tc>
        <w:tc>
          <w:tcPr>
            <w:tcW w:w="931" w:type="dxa"/>
            <w:tcBorders>
              <w:top w:val="nil"/>
              <w:left w:val="nil"/>
              <w:bottom w:val="single" w:sz="4" w:space="0" w:color="000000"/>
              <w:right w:val="single" w:sz="4" w:space="0" w:color="000000"/>
            </w:tcBorders>
            <w:shd w:val="clear" w:color="auto" w:fill="auto"/>
            <w:vAlign w:val="center"/>
            <w:hideMark/>
          </w:tcPr>
          <w:p w14:paraId="4ED8826F" w14:textId="77777777" w:rsidR="003818FA" w:rsidRPr="00F9323D" w:rsidRDefault="003818FA">
            <w:pPr>
              <w:jc w:val="center"/>
              <w:rPr>
                <w:color w:val="000000"/>
                <w:sz w:val="18"/>
                <w:szCs w:val="18"/>
              </w:rPr>
            </w:pPr>
            <w:r w:rsidRPr="00F9323D">
              <w:rPr>
                <w:color w:val="000000"/>
                <w:sz w:val="18"/>
                <w:szCs w:val="18"/>
              </w:rPr>
              <w:t>100,00</w:t>
            </w:r>
          </w:p>
        </w:tc>
        <w:tc>
          <w:tcPr>
            <w:tcW w:w="2351" w:type="dxa"/>
            <w:tcBorders>
              <w:top w:val="nil"/>
              <w:left w:val="nil"/>
              <w:bottom w:val="single" w:sz="4" w:space="0" w:color="000000"/>
              <w:right w:val="single" w:sz="4" w:space="0" w:color="000000"/>
            </w:tcBorders>
            <w:shd w:val="clear" w:color="auto" w:fill="auto"/>
            <w:vAlign w:val="center"/>
            <w:hideMark/>
          </w:tcPr>
          <w:p w14:paraId="6310B5C9" w14:textId="77777777" w:rsidR="003818FA" w:rsidRPr="00F9323D" w:rsidRDefault="003818FA">
            <w:pPr>
              <w:rPr>
                <w:color w:val="000000"/>
                <w:sz w:val="18"/>
                <w:szCs w:val="18"/>
                <w:lang w:val="ru-RU"/>
              </w:rPr>
            </w:pPr>
            <w:r w:rsidRPr="00F9323D">
              <w:rPr>
                <w:color w:val="000000"/>
                <w:sz w:val="18"/>
                <w:szCs w:val="18"/>
                <w:lang w:val="ru-RU"/>
              </w:rPr>
              <w:t>Плщ: Площадка №3   Цех: Административное здание</w:t>
            </w:r>
          </w:p>
        </w:tc>
      </w:tr>
      <w:tr w:rsidR="003818FA" w:rsidRPr="00056EC6" w14:paraId="4AC92765"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8668467" w14:textId="77777777" w:rsidR="003818FA" w:rsidRPr="00F9323D" w:rsidRDefault="003818FA">
            <w:pPr>
              <w:rPr>
                <w:color w:val="000000"/>
                <w:sz w:val="18"/>
                <w:szCs w:val="18"/>
              </w:rPr>
            </w:pPr>
            <w:r w:rsidRPr="00F9323D">
              <w:rPr>
                <w:color w:val="000000"/>
                <w:sz w:val="18"/>
                <w:szCs w:val="18"/>
              </w:rPr>
              <w:t>3749  Пыль каменного угля</w:t>
            </w:r>
          </w:p>
        </w:tc>
        <w:tc>
          <w:tcPr>
            <w:tcW w:w="814" w:type="dxa"/>
            <w:tcBorders>
              <w:top w:val="nil"/>
              <w:left w:val="nil"/>
              <w:bottom w:val="single" w:sz="4" w:space="0" w:color="000000"/>
              <w:right w:val="single" w:sz="4" w:space="0" w:color="000000"/>
            </w:tcBorders>
            <w:shd w:val="clear" w:color="auto" w:fill="auto"/>
            <w:vAlign w:val="center"/>
            <w:hideMark/>
          </w:tcPr>
          <w:p w14:paraId="5FF20968" w14:textId="77777777" w:rsidR="003818FA" w:rsidRPr="00F9323D" w:rsidRDefault="003818FA">
            <w:pPr>
              <w:jc w:val="center"/>
              <w:rPr>
                <w:color w:val="000000"/>
                <w:sz w:val="18"/>
                <w:szCs w:val="18"/>
              </w:rPr>
            </w:pPr>
            <w:r w:rsidRPr="00F9323D">
              <w:rPr>
                <w:color w:val="000000"/>
                <w:sz w:val="18"/>
                <w:szCs w:val="18"/>
              </w:rPr>
              <w:t>3</w:t>
            </w:r>
          </w:p>
        </w:tc>
        <w:tc>
          <w:tcPr>
            <w:tcW w:w="935" w:type="dxa"/>
            <w:tcBorders>
              <w:top w:val="nil"/>
              <w:left w:val="nil"/>
              <w:bottom w:val="single" w:sz="4" w:space="0" w:color="000000"/>
              <w:right w:val="single" w:sz="4" w:space="0" w:color="000000"/>
            </w:tcBorders>
            <w:shd w:val="clear" w:color="auto" w:fill="auto"/>
            <w:vAlign w:val="center"/>
            <w:hideMark/>
          </w:tcPr>
          <w:p w14:paraId="635FB824" w14:textId="77777777" w:rsidR="003818FA" w:rsidRPr="00F9323D" w:rsidRDefault="003818FA">
            <w:pPr>
              <w:jc w:val="center"/>
              <w:rPr>
                <w:color w:val="000000"/>
                <w:sz w:val="18"/>
                <w:szCs w:val="18"/>
              </w:rPr>
            </w:pPr>
            <w:r w:rsidRPr="00F9323D">
              <w:rPr>
                <w:color w:val="000000"/>
                <w:sz w:val="18"/>
                <w:szCs w:val="18"/>
              </w:rPr>
              <w:t>13,30</w:t>
            </w:r>
          </w:p>
        </w:tc>
        <w:tc>
          <w:tcPr>
            <w:tcW w:w="935" w:type="dxa"/>
            <w:tcBorders>
              <w:top w:val="nil"/>
              <w:left w:val="nil"/>
              <w:bottom w:val="single" w:sz="4" w:space="0" w:color="000000"/>
              <w:right w:val="single" w:sz="4" w:space="0" w:color="000000"/>
            </w:tcBorders>
            <w:shd w:val="clear" w:color="auto" w:fill="auto"/>
            <w:vAlign w:val="center"/>
            <w:hideMark/>
          </w:tcPr>
          <w:p w14:paraId="6A28235A" w14:textId="77777777" w:rsidR="003818FA" w:rsidRPr="00F9323D" w:rsidRDefault="003818FA">
            <w:pPr>
              <w:jc w:val="center"/>
              <w:rPr>
                <w:color w:val="000000"/>
                <w:sz w:val="18"/>
                <w:szCs w:val="18"/>
              </w:rPr>
            </w:pPr>
            <w:r w:rsidRPr="00F9323D">
              <w:rPr>
                <w:color w:val="000000"/>
                <w:sz w:val="18"/>
                <w:szCs w:val="18"/>
              </w:rPr>
              <w:t>-2,60</w:t>
            </w:r>
          </w:p>
        </w:tc>
        <w:tc>
          <w:tcPr>
            <w:tcW w:w="1287" w:type="dxa"/>
            <w:tcBorders>
              <w:top w:val="nil"/>
              <w:left w:val="nil"/>
              <w:bottom w:val="single" w:sz="4" w:space="0" w:color="000000"/>
              <w:right w:val="single" w:sz="4" w:space="0" w:color="000000"/>
            </w:tcBorders>
            <w:shd w:val="clear" w:color="auto" w:fill="auto"/>
            <w:vAlign w:val="center"/>
            <w:hideMark/>
          </w:tcPr>
          <w:p w14:paraId="20E13194" w14:textId="77777777" w:rsidR="003818FA" w:rsidRPr="00F9323D" w:rsidRDefault="003818FA">
            <w:pPr>
              <w:jc w:val="center"/>
              <w:rPr>
                <w:color w:val="000000"/>
                <w:sz w:val="18"/>
                <w:szCs w:val="18"/>
              </w:rPr>
            </w:pPr>
            <w:r w:rsidRPr="00F9323D">
              <w:rPr>
                <w:color w:val="000000"/>
                <w:sz w:val="18"/>
                <w:szCs w:val="18"/>
              </w:rPr>
              <w:t>----</w:t>
            </w:r>
          </w:p>
        </w:tc>
        <w:tc>
          <w:tcPr>
            <w:tcW w:w="1353" w:type="dxa"/>
            <w:tcBorders>
              <w:top w:val="nil"/>
              <w:left w:val="nil"/>
              <w:bottom w:val="single" w:sz="4" w:space="0" w:color="000000"/>
              <w:right w:val="single" w:sz="4" w:space="0" w:color="000000"/>
            </w:tcBorders>
            <w:shd w:val="clear" w:color="auto" w:fill="auto"/>
            <w:vAlign w:val="center"/>
            <w:hideMark/>
          </w:tcPr>
          <w:p w14:paraId="7A37B43B" w14:textId="77777777" w:rsidR="003818FA" w:rsidRPr="00F9323D" w:rsidRDefault="003818FA">
            <w:pPr>
              <w:jc w:val="center"/>
              <w:rPr>
                <w:color w:val="000000"/>
                <w:sz w:val="18"/>
                <w:szCs w:val="18"/>
              </w:rPr>
            </w:pPr>
            <w:r w:rsidRPr="00F9323D">
              <w:rPr>
                <w:color w:val="000000"/>
                <w:sz w:val="18"/>
                <w:szCs w:val="18"/>
              </w:rPr>
              <w:t>0,0803</w:t>
            </w:r>
          </w:p>
        </w:tc>
        <w:tc>
          <w:tcPr>
            <w:tcW w:w="1345" w:type="dxa"/>
            <w:tcBorders>
              <w:top w:val="nil"/>
              <w:left w:val="nil"/>
              <w:bottom w:val="single" w:sz="4" w:space="0" w:color="000000"/>
              <w:right w:val="single" w:sz="4" w:space="0" w:color="000000"/>
            </w:tcBorders>
            <w:shd w:val="clear" w:color="auto" w:fill="auto"/>
            <w:vAlign w:val="center"/>
            <w:hideMark/>
          </w:tcPr>
          <w:p w14:paraId="460A47D9" w14:textId="77777777" w:rsidR="003818FA" w:rsidRPr="00F9323D" w:rsidRDefault="003818FA">
            <w:pPr>
              <w:jc w:val="center"/>
              <w:rPr>
                <w:color w:val="000000"/>
                <w:sz w:val="18"/>
                <w:szCs w:val="18"/>
              </w:rPr>
            </w:pPr>
            <w:r w:rsidRPr="00F9323D">
              <w:rPr>
                <w:color w:val="000000"/>
                <w:sz w:val="18"/>
                <w:szCs w:val="18"/>
              </w:rPr>
              <w:t>----</w:t>
            </w:r>
          </w:p>
        </w:tc>
        <w:tc>
          <w:tcPr>
            <w:tcW w:w="1347" w:type="dxa"/>
            <w:tcBorders>
              <w:top w:val="nil"/>
              <w:left w:val="nil"/>
              <w:bottom w:val="single" w:sz="4" w:space="0" w:color="000000"/>
              <w:right w:val="single" w:sz="4" w:space="0" w:color="000000"/>
            </w:tcBorders>
            <w:shd w:val="clear" w:color="auto" w:fill="auto"/>
            <w:vAlign w:val="center"/>
            <w:hideMark/>
          </w:tcPr>
          <w:p w14:paraId="137338F6" w14:textId="77777777" w:rsidR="003818FA" w:rsidRPr="00F9323D" w:rsidRDefault="003818FA">
            <w:pPr>
              <w:jc w:val="center"/>
              <w:rPr>
                <w:color w:val="000000"/>
                <w:sz w:val="18"/>
                <w:szCs w:val="18"/>
              </w:rPr>
            </w:pPr>
            <w:r w:rsidRPr="00F9323D">
              <w:rPr>
                <w:color w:val="000000"/>
                <w:sz w:val="18"/>
                <w:szCs w:val="18"/>
              </w:rPr>
              <w:t>----</w:t>
            </w:r>
          </w:p>
        </w:tc>
        <w:tc>
          <w:tcPr>
            <w:tcW w:w="1460" w:type="dxa"/>
            <w:tcBorders>
              <w:top w:val="nil"/>
              <w:left w:val="nil"/>
              <w:bottom w:val="single" w:sz="4" w:space="0" w:color="000000"/>
              <w:right w:val="single" w:sz="4" w:space="0" w:color="000000"/>
            </w:tcBorders>
            <w:shd w:val="clear" w:color="auto" w:fill="auto"/>
            <w:vAlign w:val="center"/>
            <w:hideMark/>
          </w:tcPr>
          <w:p w14:paraId="465CE2C6" w14:textId="77777777" w:rsidR="003818FA" w:rsidRPr="00F9323D" w:rsidRDefault="003818FA">
            <w:pPr>
              <w:jc w:val="center"/>
              <w:rPr>
                <w:color w:val="000000"/>
                <w:sz w:val="18"/>
                <w:szCs w:val="18"/>
              </w:rPr>
            </w:pPr>
            <w:r w:rsidRPr="00F9323D">
              <w:rPr>
                <w:color w:val="000000"/>
                <w:sz w:val="18"/>
                <w:szCs w:val="18"/>
              </w:rPr>
              <w:t>6012</w:t>
            </w:r>
          </w:p>
        </w:tc>
        <w:tc>
          <w:tcPr>
            <w:tcW w:w="931" w:type="dxa"/>
            <w:tcBorders>
              <w:top w:val="nil"/>
              <w:left w:val="nil"/>
              <w:bottom w:val="single" w:sz="4" w:space="0" w:color="000000"/>
              <w:right w:val="single" w:sz="4" w:space="0" w:color="000000"/>
            </w:tcBorders>
            <w:shd w:val="clear" w:color="auto" w:fill="auto"/>
            <w:vAlign w:val="center"/>
            <w:hideMark/>
          </w:tcPr>
          <w:p w14:paraId="7474A29D" w14:textId="77777777" w:rsidR="003818FA" w:rsidRPr="00F9323D" w:rsidRDefault="003818FA">
            <w:pPr>
              <w:jc w:val="center"/>
              <w:rPr>
                <w:color w:val="000000"/>
                <w:sz w:val="18"/>
                <w:szCs w:val="18"/>
              </w:rPr>
            </w:pPr>
            <w:r w:rsidRPr="00F9323D">
              <w:rPr>
                <w:color w:val="000000"/>
                <w:sz w:val="18"/>
                <w:szCs w:val="18"/>
              </w:rPr>
              <w:t>100,00</w:t>
            </w:r>
          </w:p>
        </w:tc>
        <w:tc>
          <w:tcPr>
            <w:tcW w:w="2351" w:type="dxa"/>
            <w:tcBorders>
              <w:top w:val="nil"/>
              <w:left w:val="nil"/>
              <w:bottom w:val="single" w:sz="4" w:space="0" w:color="000000"/>
              <w:right w:val="single" w:sz="4" w:space="0" w:color="000000"/>
            </w:tcBorders>
            <w:shd w:val="clear" w:color="auto" w:fill="auto"/>
            <w:vAlign w:val="center"/>
            <w:hideMark/>
          </w:tcPr>
          <w:p w14:paraId="398F5553" w14:textId="77777777" w:rsidR="003818FA" w:rsidRPr="00F9323D" w:rsidRDefault="003818FA">
            <w:pPr>
              <w:rPr>
                <w:color w:val="000000"/>
                <w:sz w:val="18"/>
                <w:szCs w:val="18"/>
                <w:lang w:val="ru-RU"/>
              </w:rPr>
            </w:pPr>
            <w:r w:rsidRPr="00F9323D">
              <w:rPr>
                <w:color w:val="000000"/>
                <w:sz w:val="18"/>
                <w:szCs w:val="18"/>
                <w:lang w:val="ru-RU"/>
              </w:rPr>
              <w:t>Плщ: Площадка №3   Цех: Административное здание</w:t>
            </w:r>
          </w:p>
        </w:tc>
      </w:tr>
      <w:tr w:rsidR="003818FA" w:rsidRPr="00056EC6" w14:paraId="7B3B02C1"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1F92A28" w14:textId="77777777" w:rsidR="003818FA" w:rsidRPr="00F9323D" w:rsidRDefault="003818FA">
            <w:pPr>
              <w:rPr>
                <w:color w:val="000000"/>
                <w:sz w:val="18"/>
                <w:szCs w:val="18"/>
              </w:rPr>
            </w:pPr>
            <w:r w:rsidRPr="00F9323D">
              <w:rPr>
                <w:color w:val="000000"/>
                <w:sz w:val="18"/>
                <w:szCs w:val="18"/>
              </w:rPr>
              <w:lastRenderedPageBreak/>
              <w:t>3749  Пыль каменного угля</w:t>
            </w:r>
          </w:p>
        </w:tc>
        <w:tc>
          <w:tcPr>
            <w:tcW w:w="814" w:type="dxa"/>
            <w:tcBorders>
              <w:top w:val="nil"/>
              <w:left w:val="nil"/>
              <w:bottom w:val="single" w:sz="4" w:space="0" w:color="000000"/>
              <w:right w:val="single" w:sz="4" w:space="0" w:color="000000"/>
            </w:tcBorders>
            <w:shd w:val="clear" w:color="auto" w:fill="auto"/>
            <w:vAlign w:val="center"/>
            <w:hideMark/>
          </w:tcPr>
          <w:p w14:paraId="6ED2F98D" w14:textId="77777777" w:rsidR="003818FA" w:rsidRPr="00F9323D" w:rsidRDefault="003818FA">
            <w:pPr>
              <w:jc w:val="center"/>
              <w:rPr>
                <w:color w:val="000000"/>
                <w:sz w:val="18"/>
                <w:szCs w:val="18"/>
              </w:rPr>
            </w:pPr>
            <w:r w:rsidRPr="00F9323D">
              <w:rPr>
                <w:color w:val="000000"/>
                <w:sz w:val="18"/>
                <w:szCs w:val="18"/>
              </w:rPr>
              <w:t>5</w:t>
            </w:r>
          </w:p>
        </w:tc>
        <w:tc>
          <w:tcPr>
            <w:tcW w:w="935" w:type="dxa"/>
            <w:tcBorders>
              <w:top w:val="nil"/>
              <w:left w:val="nil"/>
              <w:bottom w:val="single" w:sz="4" w:space="0" w:color="000000"/>
              <w:right w:val="single" w:sz="4" w:space="0" w:color="000000"/>
            </w:tcBorders>
            <w:shd w:val="clear" w:color="auto" w:fill="auto"/>
            <w:vAlign w:val="center"/>
            <w:hideMark/>
          </w:tcPr>
          <w:p w14:paraId="2EBC78D4" w14:textId="77777777" w:rsidR="003818FA" w:rsidRPr="00F9323D" w:rsidRDefault="003818FA">
            <w:pPr>
              <w:jc w:val="center"/>
              <w:rPr>
                <w:color w:val="000000"/>
                <w:sz w:val="18"/>
                <w:szCs w:val="18"/>
              </w:rPr>
            </w:pPr>
            <w:r w:rsidRPr="00F9323D">
              <w:rPr>
                <w:color w:val="000000"/>
                <w:sz w:val="18"/>
                <w:szCs w:val="18"/>
              </w:rPr>
              <w:t>-60,00</w:t>
            </w:r>
          </w:p>
        </w:tc>
        <w:tc>
          <w:tcPr>
            <w:tcW w:w="935" w:type="dxa"/>
            <w:tcBorders>
              <w:top w:val="nil"/>
              <w:left w:val="nil"/>
              <w:bottom w:val="single" w:sz="4" w:space="0" w:color="000000"/>
              <w:right w:val="single" w:sz="4" w:space="0" w:color="000000"/>
            </w:tcBorders>
            <w:shd w:val="clear" w:color="auto" w:fill="auto"/>
            <w:vAlign w:val="center"/>
            <w:hideMark/>
          </w:tcPr>
          <w:p w14:paraId="0F74385B" w14:textId="77777777" w:rsidR="003818FA" w:rsidRPr="00F9323D" w:rsidRDefault="003818FA">
            <w:pPr>
              <w:jc w:val="center"/>
              <w:rPr>
                <w:color w:val="000000"/>
                <w:sz w:val="18"/>
                <w:szCs w:val="18"/>
              </w:rPr>
            </w:pPr>
            <w:r w:rsidRPr="00F9323D">
              <w:rPr>
                <w:color w:val="000000"/>
                <w:sz w:val="18"/>
                <w:szCs w:val="18"/>
              </w:rPr>
              <w:t>73,80</w:t>
            </w:r>
          </w:p>
        </w:tc>
        <w:tc>
          <w:tcPr>
            <w:tcW w:w="1287" w:type="dxa"/>
            <w:tcBorders>
              <w:top w:val="nil"/>
              <w:left w:val="nil"/>
              <w:bottom w:val="single" w:sz="4" w:space="0" w:color="000000"/>
              <w:right w:val="single" w:sz="4" w:space="0" w:color="000000"/>
            </w:tcBorders>
            <w:shd w:val="clear" w:color="auto" w:fill="auto"/>
            <w:vAlign w:val="center"/>
            <w:hideMark/>
          </w:tcPr>
          <w:p w14:paraId="78A2BEA4" w14:textId="77777777" w:rsidR="003818FA" w:rsidRPr="00F9323D" w:rsidRDefault="003818FA">
            <w:pPr>
              <w:jc w:val="center"/>
              <w:rPr>
                <w:color w:val="000000"/>
                <w:sz w:val="18"/>
                <w:szCs w:val="18"/>
              </w:rPr>
            </w:pPr>
            <w:r w:rsidRPr="00F9323D">
              <w:rPr>
                <w:color w:val="000000"/>
                <w:sz w:val="18"/>
                <w:szCs w:val="18"/>
              </w:rPr>
              <w:t>----</w:t>
            </w:r>
          </w:p>
        </w:tc>
        <w:tc>
          <w:tcPr>
            <w:tcW w:w="1353" w:type="dxa"/>
            <w:tcBorders>
              <w:top w:val="nil"/>
              <w:left w:val="nil"/>
              <w:bottom w:val="single" w:sz="4" w:space="0" w:color="000000"/>
              <w:right w:val="single" w:sz="4" w:space="0" w:color="000000"/>
            </w:tcBorders>
            <w:shd w:val="clear" w:color="auto" w:fill="auto"/>
            <w:vAlign w:val="center"/>
            <w:hideMark/>
          </w:tcPr>
          <w:p w14:paraId="167893A4" w14:textId="77777777" w:rsidR="003818FA" w:rsidRPr="00F9323D" w:rsidRDefault="003818FA">
            <w:pPr>
              <w:jc w:val="center"/>
              <w:rPr>
                <w:color w:val="000000"/>
                <w:sz w:val="18"/>
                <w:szCs w:val="18"/>
              </w:rPr>
            </w:pPr>
            <w:r w:rsidRPr="00F9323D">
              <w:rPr>
                <w:color w:val="000000"/>
                <w:sz w:val="18"/>
                <w:szCs w:val="18"/>
              </w:rPr>
              <w:t>----</w:t>
            </w:r>
          </w:p>
        </w:tc>
        <w:tc>
          <w:tcPr>
            <w:tcW w:w="1345" w:type="dxa"/>
            <w:tcBorders>
              <w:top w:val="nil"/>
              <w:left w:val="nil"/>
              <w:bottom w:val="single" w:sz="4" w:space="0" w:color="000000"/>
              <w:right w:val="single" w:sz="4" w:space="0" w:color="000000"/>
            </w:tcBorders>
            <w:shd w:val="clear" w:color="auto" w:fill="auto"/>
            <w:vAlign w:val="center"/>
            <w:hideMark/>
          </w:tcPr>
          <w:p w14:paraId="2AC4AA02" w14:textId="77777777" w:rsidR="003818FA" w:rsidRPr="00F9323D" w:rsidRDefault="003818FA">
            <w:pPr>
              <w:jc w:val="center"/>
              <w:rPr>
                <w:color w:val="000000"/>
                <w:sz w:val="18"/>
                <w:szCs w:val="18"/>
              </w:rPr>
            </w:pPr>
            <w:r w:rsidRPr="00F9323D">
              <w:rPr>
                <w:color w:val="000000"/>
                <w:sz w:val="18"/>
                <w:szCs w:val="18"/>
              </w:rPr>
              <w:t>----</w:t>
            </w:r>
          </w:p>
        </w:tc>
        <w:tc>
          <w:tcPr>
            <w:tcW w:w="1347" w:type="dxa"/>
            <w:tcBorders>
              <w:top w:val="nil"/>
              <w:left w:val="nil"/>
              <w:bottom w:val="single" w:sz="4" w:space="0" w:color="000000"/>
              <w:right w:val="single" w:sz="4" w:space="0" w:color="000000"/>
            </w:tcBorders>
            <w:shd w:val="clear" w:color="auto" w:fill="auto"/>
            <w:vAlign w:val="center"/>
            <w:hideMark/>
          </w:tcPr>
          <w:p w14:paraId="55BAE7BE" w14:textId="77777777" w:rsidR="003818FA" w:rsidRPr="00F9323D" w:rsidRDefault="003818FA">
            <w:pPr>
              <w:jc w:val="center"/>
              <w:rPr>
                <w:color w:val="000000"/>
                <w:sz w:val="18"/>
                <w:szCs w:val="18"/>
              </w:rPr>
            </w:pPr>
            <w:r w:rsidRPr="00F9323D">
              <w:rPr>
                <w:color w:val="000000"/>
                <w:sz w:val="18"/>
                <w:szCs w:val="18"/>
              </w:rPr>
              <w:t>---- / 0,0104</w:t>
            </w:r>
          </w:p>
        </w:tc>
        <w:tc>
          <w:tcPr>
            <w:tcW w:w="1460" w:type="dxa"/>
            <w:tcBorders>
              <w:top w:val="nil"/>
              <w:left w:val="nil"/>
              <w:bottom w:val="single" w:sz="4" w:space="0" w:color="000000"/>
              <w:right w:val="single" w:sz="4" w:space="0" w:color="000000"/>
            </w:tcBorders>
            <w:shd w:val="clear" w:color="auto" w:fill="auto"/>
            <w:vAlign w:val="center"/>
            <w:hideMark/>
          </w:tcPr>
          <w:p w14:paraId="7E5935C4" w14:textId="77777777" w:rsidR="003818FA" w:rsidRPr="00F9323D" w:rsidRDefault="003818FA">
            <w:pPr>
              <w:jc w:val="center"/>
              <w:rPr>
                <w:color w:val="000000"/>
                <w:sz w:val="18"/>
                <w:szCs w:val="18"/>
              </w:rPr>
            </w:pPr>
            <w:r w:rsidRPr="00F9323D">
              <w:rPr>
                <w:color w:val="000000"/>
                <w:sz w:val="18"/>
                <w:szCs w:val="18"/>
              </w:rPr>
              <w:t>6012</w:t>
            </w:r>
          </w:p>
        </w:tc>
        <w:tc>
          <w:tcPr>
            <w:tcW w:w="931" w:type="dxa"/>
            <w:tcBorders>
              <w:top w:val="nil"/>
              <w:left w:val="nil"/>
              <w:bottom w:val="single" w:sz="4" w:space="0" w:color="000000"/>
              <w:right w:val="single" w:sz="4" w:space="0" w:color="000000"/>
            </w:tcBorders>
            <w:shd w:val="clear" w:color="auto" w:fill="auto"/>
            <w:vAlign w:val="center"/>
            <w:hideMark/>
          </w:tcPr>
          <w:p w14:paraId="3F70A6ED" w14:textId="77777777" w:rsidR="003818FA" w:rsidRPr="00F9323D" w:rsidRDefault="003818FA">
            <w:pPr>
              <w:jc w:val="center"/>
              <w:rPr>
                <w:color w:val="000000"/>
                <w:sz w:val="18"/>
                <w:szCs w:val="18"/>
              </w:rPr>
            </w:pPr>
            <w:r w:rsidRPr="00F9323D">
              <w:rPr>
                <w:color w:val="000000"/>
                <w:sz w:val="18"/>
                <w:szCs w:val="18"/>
              </w:rPr>
              <w:t>100,00</w:t>
            </w:r>
          </w:p>
        </w:tc>
        <w:tc>
          <w:tcPr>
            <w:tcW w:w="2351" w:type="dxa"/>
            <w:tcBorders>
              <w:top w:val="nil"/>
              <w:left w:val="nil"/>
              <w:bottom w:val="single" w:sz="4" w:space="0" w:color="000000"/>
              <w:right w:val="single" w:sz="4" w:space="0" w:color="000000"/>
            </w:tcBorders>
            <w:shd w:val="clear" w:color="auto" w:fill="auto"/>
            <w:vAlign w:val="center"/>
            <w:hideMark/>
          </w:tcPr>
          <w:p w14:paraId="5FC09C5A" w14:textId="77777777" w:rsidR="003818FA" w:rsidRPr="00F9323D" w:rsidRDefault="003818FA">
            <w:pPr>
              <w:rPr>
                <w:color w:val="000000"/>
                <w:sz w:val="18"/>
                <w:szCs w:val="18"/>
                <w:lang w:val="ru-RU"/>
              </w:rPr>
            </w:pPr>
            <w:r w:rsidRPr="00F9323D">
              <w:rPr>
                <w:color w:val="000000"/>
                <w:sz w:val="18"/>
                <w:szCs w:val="18"/>
                <w:lang w:val="ru-RU"/>
              </w:rPr>
              <w:t>Плщ: Площадка №3   Цех: Административное здание</w:t>
            </w:r>
          </w:p>
        </w:tc>
      </w:tr>
      <w:tr w:rsidR="00F82E6C" w:rsidRPr="00056EC6" w14:paraId="2FD37CC8"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1E5B30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6003  Аммиак, сероводород</w:t>
            </w:r>
          </w:p>
        </w:tc>
        <w:tc>
          <w:tcPr>
            <w:tcW w:w="814" w:type="dxa"/>
            <w:tcBorders>
              <w:top w:val="nil"/>
              <w:left w:val="nil"/>
              <w:bottom w:val="single" w:sz="4" w:space="0" w:color="000000"/>
              <w:right w:val="single" w:sz="4" w:space="0" w:color="000000"/>
            </w:tcBorders>
            <w:shd w:val="clear" w:color="auto" w:fill="auto"/>
            <w:vAlign w:val="center"/>
            <w:hideMark/>
          </w:tcPr>
          <w:p w14:paraId="0412ED3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652220C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694F6F8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277702C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BB1AF7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AA4F35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517662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0,0118</w:t>
            </w:r>
          </w:p>
        </w:tc>
        <w:tc>
          <w:tcPr>
            <w:tcW w:w="1460" w:type="dxa"/>
            <w:tcBorders>
              <w:top w:val="nil"/>
              <w:left w:val="nil"/>
              <w:bottom w:val="single" w:sz="4" w:space="0" w:color="000000"/>
              <w:right w:val="single" w:sz="4" w:space="0" w:color="000000"/>
            </w:tcBorders>
            <w:shd w:val="clear" w:color="auto" w:fill="auto"/>
            <w:vAlign w:val="center"/>
            <w:hideMark/>
          </w:tcPr>
          <w:p w14:paraId="1DB5FBE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698E50F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13C60C5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87E4B30"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F66DA1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6003  Аммиак, сероводород</w:t>
            </w:r>
          </w:p>
        </w:tc>
        <w:tc>
          <w:tcPr>
            <w:tcW w:w="814" w:type="dxa"/>
            <w:tcBorders>
              <w:top w:val="nil"/>
              <w:left w:val="nil"/>
              <w:bottom w:val="single" w:sz="4" w:space="0" w:color="000000"/>
              <w:right w:val="single" w:sz="4" w:space="0" w:color="000000"/>
            </w:tcBorders>
            <w:shd w:val="clear" w:color="auto" w:fill="auto"/>
            <w:vAlign w:val="center"/>
            <w:hideMark/>
          </w:tcPr>
          <w:p w14:paraId="07C8E77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41639A0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2519501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57236A9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4BDC91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0,0369</w:t>
            </w:r>
          </w:p>
        </w:tc>
        <w:tc>
          <w:tcPr>
            <w:tcW w:w="1345" w:type="dxa"/>
            <w:tcBorders>
              <w:top w:val="nil"/>
              <w:left w:val="nil"/>
              <w:bottom w:val="single" w:sz="4" w:space="0" w:color="000000"/>
              <w:right w:val="single" w:sz="4" w:space="0" w:color="000000"/>
            </w:tcBorders>
            <w:shd w:val="clear" w:color="auto" w:fill="auto"/>
            <w:vAlign w:val="center"/>
            <w:hideMark/>
          </w:tcPr>
          <w:p w14:paraId="7FD8A98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5ECC45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5735E44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4984208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6CE0007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1E5A6490"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01763C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6003  Аммиак, сероводород</w:t>
            </w:r>
          </w:p>
        </w:tc>
        <w:tc>
          <w:tcPr>
            <w:tcW w:w="814" w:type="dxa"/>
            <w:tcBorders>
              <w:top w:val="nil"/>
              <w:left w:val="nil"/>
              <w:bottom w:val="single" w:sz="4" w:space="0" w:color="000000"/>
              <w:right w:val="single" w:sz="4" w:space="0" w:color="000000"/>
            </w:tcBorders>
            <w:shd w:val="clear" w:color="auto" w:fill="auto"/>
            <w:vAlign w:val="center"/>
            <w:hideMark/>
          </w:tcPr>
          <w:p w14:paraId="2C5AAB7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2D71EC7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0688ABE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44388D1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88AB8E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CE52DB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F16D81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0,0046</w:t>
            </w:r>
          </w:p>
        </w:tc>
        <w:tc>
          <w:tcPr>
            <w:tcW w:w="1460" w:type="dxa"/>
            <w:tcBorders>
              <w:top w:val="nil"/>
              <w:left w:val="nil"/>
              <w:bottom w:val="single" w:sz="4" w:space="0" w:color="000000"/>
              <w:right w:val="single" w:sz="4" w:space="0" w:color="000000"/>
            </w:tcBorders>
            <w:shd w:val="clear" w:color="auto" w:fill="auto"/>
            <w:vAlign w:val="center"/>
            <w:hideMark/>
          </w:tcPr>
          <w:p w14:paraId="3A6C965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72D052F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3D0C5D0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3500199"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CD09B9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6004  Аммиак, сероводород,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39ECC67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4B85C2C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658F25E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3FAF3E8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0FDBE4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17A1E8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4F1443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0,0120</w:t>
            </w:r>
          </w:p>
        </w:tc>
        <w:tc>
          <w:tcPr>
            <w:tcW w:w="1460" w:type="dxa"/>
            <w:tcBorders>
              <w:top w:val="nil"/>
              <w:left w:val="nil"/>
              <w:bottom w:val="single" w:sz="4" w:space="0" w:color="000000"/>
              <w:right w:val="single" w:sz="4" w:space="0" w:color="000000"/>
            </w:tcBorders>
            <w:shd w:val="clear" w:color="auto" w:fill="auto"/>
            <w:vAlign w:val="center"/>
            <w:hideMark/>
          </w:tcPr>
          <w:p w14:paraId="56D27D1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6414F0E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1269E3A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EE509B6"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F5A025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6004  Аммиак, сероводород,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2B182FC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59ECC46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6B383DB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67A5B26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ABA40E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0,0373</w:t>
            </w:r>
          </w:p>
        </w:tc>
        <w:tc>
          <w:tcPr>
            <w:tcW w:w="1345" w:type="dxa"/>
            <w:tcBorders>
              <w:top w:val="nil"/>
              <w:left w:val="nil"/>
              <w:bottom w:val="single" w:sz="4" w:space="0" w:color="000000"/>
              <w:right w:val="single" w:sz="4" w:space="0" w:color="000000"/>
            </w:tcBorders>
            <w:shd w:val="clear" w:color="auto" w:fill="auto"/>
            <w:vAlign w:val="center"/>
            <w:hideMark/>
          </w:tcPr>
          <w:p w14:paraId="3657F6A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79ECC6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52151DF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0F2B07D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00D9642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F981C90"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3B24C2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6004  Аммиак, сероводород,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0A2072F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19E8049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7504677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4502EDB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C65F8F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F0D0F2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309E79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0,0047</w:t>
            </w:r>
          </w:p>
        </w:tc>
        <w:tc>
          <w:tcPr>
            <w:tcW w:w="1460" w:type="dxa"/>
            <w:tcBorders>
              <w:top w:val="nil"/>
              <w:left w:val="nil"/>
              <w:bottom w:val="single" w:sz="4" w:space="0" w:color="000000"/>
              <w:right w:val="single" w:sz="4" w:space="0" w:color="000000"/>
            </w:tcBorders>
            <w:shd w:val="clear" w:color="auto" w:fill="auto"/>
            <w:vAlign w:val="center"/>
            <w:hideMark/>
          </w:tcPr>
          <w:p w14:paraId="2E07333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6544EC9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203580B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E4E65E1"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498C949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6005  Аммиак,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312DE56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48C6C49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0C70875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5405983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5ADF80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2E113AA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602DF5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0,0004</w:t>
            </w:r>
          </w:p>
        </w:tc>
        <w:tc>
          <w:tcPr>
            <w:tcW w:w="1460" w:type="dxa"/>
            <w:tcBorders>
              <w:top w:val="nil"/>
              <w:left w:val="nil"/>
              <w:bottom w:val="single" w:sz="4" w:space="0" w:color="000000"/>
              <w:right w:val="single" w:sz="4" w:space="0" w:color="000000"/>
            </w:tcBorders>
            <w:shd w:val="clear" w:color="auto" w:fill="auto"/>
            <w:vAlign w:val="center"/>
            <w:hideMark/>
          </w:tcPr>
          <w:p w14:paraId="174011C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0FF7106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143E1F9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67E11D9"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10A73EE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6005  Аммиак,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7B251FC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5A40D26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03D5CE8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3C61FC7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61E799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0,0012</w:t>
            </w:r>
          </w:p>
        </w:tc>
        <w:tc>
          <w:tcPr>
            <w:tcW w:w="1345" w:type="dxa"/>
            <w:tcBorders>
              <w:top w:val="nil"/>
              <w:left w:val="nil"/>
              <w:bottom w:val="single" w:sz="4" w:space="0" w:color="000000"/>
              <w:right w:val="single" w:sz="4" w:space="0" w:color="000000"/>
            </w:tcBorders>
            <w:shd w:val="clear" w:color="auto" w:fill="auto"/>
            <w:vAlign w:val="center"/>
            <w:hideMark/>
          </w:tcPr>
          <w:p w14:paraId="2A2C012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534365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6F14876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019B93C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4881CC0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767169CF"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1D7F923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6005  Аммиак,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42182BE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34592F6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5C7C979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32D0BB3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CAB501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232CB97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5D47AD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4378D40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0D6A250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3C1B17E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44FB07D"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77F5296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6010  Азота диоксид, серы диоксид, углерода оксид, фенол</w:t>
            </w:r>
          </w:p>
        </w:tc>
        <w:tc>
          <w:tcPr>
            <w:tcW w:w="814" w:type="dxa"/>
            <w:tcBorders>
              <w:top w:val="nil"/>
              <w:left w:val="nil"/>
              <w:bottom w:val="single" w:sz="4" w:space="0" w:color="000000"/>
              <w:right w:val="single" w:sz="4" w:space="0" w:color="000000"/>
            </w:tcBorders>
            <w:shd w:val="clear" w:color="auto" w:fill="auto"/>
            <w:vAlign w:val="center"/>
            <w:hideMark/>
          </w:tcPr>
          <w:p w14:paraId="134324E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11EC41F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2FAC28A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7A9F784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2D6738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81A777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A666C1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0,0006</w:t>
            </w:r>
          </w:p>
        </w:tc>
        <w:tc>
          <w:tcPr>
            <w:tcW w:w="1460" w:type="dxa"/>
            <w:tcBorders>
              <w:top w:val="nil"/>
              <w:left w:val="nil"/>
              <w:bottom w:val="single" w:sz="4" w:space="0" w:color="000000"/>
              <w:right w:val="single" w:sz="4" w:space="0" w:color="000000"/>
            </w:tcBorders>
            <w:shd w:val="clear" w:color="auto" w:fill="auto"/>
            <w:vAlign w:val="center"/>
            <w:hideMark/>
          </w:tcPr>
          <w:p w14:paraId="464CC5D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0A4E476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75,82</w:t>
            </w:r>
          </w:p>
        </w:tc>
        <w:tc>
          <w:tcPr>
            <w:tcW w:w="2351" w:type="dxa"/>
            <w:tcBorders>
              <w:top w:val="nil"/>
              <w:left w:val="nil"/>
              <w:bottom w:val="single" w:sz="4" w:space="0" w:color="000000"/>
              <w:right w:val="single" w:sz="4" w:space="0" w:color="000000"/>
            </w:tcBorders>
            <w:shd w:val="clear" w:color="auto" w:fill="auto"/>
            <w:vAlign w:val="center"/>
            <w:hideMark/>
          </w:tcPr>
          <w:p w14:paraId="78154D9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8EADFDB"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032A29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6010  Азота диоксид, серы диоксид, углерода оксид, фенол</w:t>
            </w:r>
          </w:p>
        </w:tc>
        <w:tc>
          <w:tcPr>
            <w:tcW w:w="814" w:type="dxa"/>
            <w:tcBorders>
              <w:top w:val="nil"/>
              <w:left w:val="nil"/>
              <w:bottom w:val="single" w:sz="4" w:space="0" w:color="000000"/>
              <w:right w:val="single" w:sz="4" w:space="0" w:color="000000"/>
            </w:tcBorders>
            <w:shd w:val="clear" w:color="auto" w:fill="auto"/>
            <w:vAlign w:val="center"/>
            <w:hideMark/>
          </w:tcPr>
          <w:p w14:paraId="1195873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tcBorders>
              <w:top w:val="nil"/>
              <w:left w:val="nil"/>
              <w:bottom w:val="single" w:sz="4" w:space="0" w:color="000000"/>
              <w:right w:val="single" w:sz="4" w:space="0" w:color="000000"/>
            </w:tcBorders>
            <w:shd w:val="clear" w:color="auto" w:fill="auto"/>
            <w:vAlign w:val="center"/>
            <w:hideMark/>
          </w:tcPr>
          <w:p w14:paraId="3071914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w:t>
            </w:r>
          </w:p>
        </w:tc>
        <w:tc>
          <w:tcPr>
            <w:tcW w:w="935" w:type="dxa"/>
            <w:tcBorders>
              <w:top w:val="nil"/>
              <w:left w:val="nil"/>
              <w:bottom w:val="single" w:sz="4" w:space="0" w:color="000000"/>
              <w:right w:val="single" w:sz="4" w:space="0" w:color="000000"/>
            </w:tcBorders>
            <w:shd w:val="clear" w:color="auto" w:fill="auto"/>
            <w:vAlign w:val="center"/>
            <w:hideMark/>
          </w:tcPr>
          <w:p w14:paraId="0FDEA55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16,50</w:t>
            </w:r>
          </w:p>
        </w:tc>
        <w:tc>
          <w:tcPr>
            <w:tcW w:w="1287" w:type="dxa"/>
            <w:tcBorders>
              <w:top w:val="nil"/>
              <w:left w:val="nil"/>
              <w:bottom w:val="single" w:sz="4" w:space="0" w:color="000000"/>
              <w:right w:val="single" w:sz="4" w:space="0" w:color="000000"/>
            </w:tcBorders>
            <w:shd w:val="clear" w:color="auto" w:fill="auto"/>
            <w:vAlign w:val="center"/>
            <w:hideMark/>
          </w:tcPr>
          <w:p w14:paraId="6B79A09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412C49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0,0020</w:t>
            </w:r>
          </w:p>
        </w:tc>
        <w:tc>
          <w:tcPr>
            <w:tcW w:w="1345" w:type="dxa"/>
            <w:tcBorders>
              <w:top w:val="nil"/>
              <w:left w:val="nil"/>
              <w:bottom w:val="single" w:sz="4" w:space="0" w:color="000000"/>
              <w:right w:val="single" w:sz="4" w:space="0" w:color="000000"/>
            </w:tcBorders>
            <w:shd w:val="clear" w:color="auto" w:fill="auto"/>
            <w:vAlign w:val="center"/>
            <w:hideMark/>
          </w:tcPr>
          <w:p w14:paraId="4F0C483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53A654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4C4B463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7ED11FB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66,58</w:t>
            </w:r>
          </w:p>
        </w:tc>
        <w:tc>
          <w:tcPr>
            <w:tcW w:w="2351" w:type="dxa"/>
            <w:tcBorders>
              <w:top w:val="nil"/>
              <w:left w:val="nil"/>
              <w:bottom w:val="single" w:sz="4" w:space="0" w:color="000000"/>
              <w:right w:val="single" w:sz="4" w:space="0" w:color="000000"/>
            </w:tcBorders>
            <w:shd w:val="clear" w:color="auto" w:fill="auto"/>
            <w:vAlign w:val="center"/>
            <w:hideMark/>
          </w:tcPr>
          <w:p w14:paraId="37B9AB3C"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0B91658"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159AC43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6010  Азота диоксид, серы диоксид, углерода оксид, фенол</w:t>
            </w:r>
          </w:p>
        </w:tc>
        <w:tc>
          <w:tcPr>
            <w:tcW w:w="814" w:type="dxa"/>
            <w:tcBorders>
              <w:top w:val="nil"/>
              <w:left w:val="nil"/>
              <w:bottom w:val="single" w:sz="4" w:space="0" w:color="000000"/>
              <w:right w:val="single" w:sz="4" w:space="0" w:color="000000"/>
            </w:tcBorders>
            <w:shd w:val="clear" w:color="auto" w:fill="auto"/>
            <w:vAlign w:val="center"/>
            <w:hideMark/>
          </w:tcPr>
          <w:p w14:paraId="6D65CB1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752D272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60437E9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185C8A6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1373F1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2F7BC70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A8FD69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0,0003</w:t>
            </w:r>
          </w:p>
        </w:tc>
        <w:tc>
          <w:tcPr>
            <w:tcW w:w="1460" w:type="dxa"/>
            <w:tcBorders>
              <w:top w:val="nil"/>
              <w:left w:val="nil"/>
              <w:bottom w:val="single" w:sz="4" w:space="0" w:color="000000"/>
              <w:right w:val="single" w:sz="4" w:space="0" w:color="000000"/>
            </w:tcBorders>
            <w:shd w:val="clear" w:color="auto" w:fill="auto"/>
            <w:vAlign w:val="center"/>
            <w:hideMark/>
          </w:tcPr>
          <w:p w14:paraId="3B28911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1E53BDB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70,69</w:t>
            </w:r>
          </w:p>
        </w:tc>
        <w:tc>
          <w:tcPr>
            <w:tcW w:w="2351" w:type="dxa"/>
            <w:tcBorders>
              <w:top w:val="nil"/>
              <w:left w:val="nil"/>
              <w:bottom w:val="single" w:sz="4" w:space="0" w:color="000000"/>
              <w:right w:val="single" w:sz="4" w:space="0" w:color="000000"/>
            </w:tcBorders>
            <w:shd w:val="clear" w:color="auto" w:fill="auto"/>
            <w:vAlign w:val="center"/>
            <w:hideMark/>
          </w:tcPr>
          <w:p w14:paraId="0DA2919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5C5551BE"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479AED6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6035  Сероводород,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1D938F6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40F0E7E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74FCD34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2241D5C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52B434A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654A4F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849575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0,0117</w:t>
            </w:r>
          </w:p>
        </w:tc>
        <w:tc>
          <w:tcPr>
            <w:tcW w:w="1460" w:type="dxa"/>
            <w:tcBorders>
              <w:top w:val="nil"/>
              <w:left w:val="nil"/>
              <w:bottom w:val="single" w:sz="4" w:space="0" w:color="000000"/>
              <w:right w:val="single" w:sz="4" w:space="0" w:color="000000"/>
            </w:tcBorders>
            <w:shd w:val="clear" w:color="auto" w:fill="auto"/>
            <w:vAlign w:val="center"/>
            <w:hideMark/>
          </w:tcPr>
          <w:p w14:paraId="10A8ACF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3200BCC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6156DC7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32684A31"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502DD7E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6035  Сероводород,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09C1097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4D94214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46CE340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6FADEA9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E0CC59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0,0366</w:t>
            </w:r>
          </w:p>
        </w:tc>
        <w:tc>
          <w:tcPr>
            <w:tcW w:w="1345" w:type="dxa"/>
            <w:tcBorders>
              <w:top w:val="nil"/>
              <w:left w:val="nil"/>
              <w:bottom w:val="single" w:sz="4" w:space="0" w:color="000000"/>
              <w:right w:val="single" w:sz="4" w:space="0" w:color="000000"/>
            </w:tcBorders>
            <w:shd w:val="clear" w:color="auto" w:fill="auto"/>
            <w:vAlign w:val="center"/>
            <w:hideMark/>
          </w:tcPr>
          <w:p w14:paraId="4B04467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E10D1C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664D554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3FCD5A7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441345C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3844B7D"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5F3196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6035  Сероводород, формальдегид</w:t>
            </w:r>
          </w:p>
        </w:tc>
        <w:tc>
          <w:tcPr>
            <w:tcW w:w="814" w:type="dxa"/>
            <w:tcBorders>
              <w:top w:val="nil"/>
              <w:left w:val="nil"/>
              <w:bottom w:val="single" w:sz="4" w:space="0" w:color="000000"/>
              <w:right w:val="single" w:sz="4" w:space="0" w:color="000000"/>
            </w:tcBorders>
            <w:shd w:val="clear" w:color="auto" w:fill="auto"/>
            <w:vAlign w:val="center"/>
            <w:hideMark/>
          </w:tcPr>
          <w:p w14:paraId="3A22A24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5DB8E63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1964DD6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4D8F1B0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60BB3A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9F6FF2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3A768F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0,0046</w:t>
            </w:r>
          </w:p>
        </w:tc>
        <w:tc>
          <w:tcPr>
            <w:tcW w:w="1460" w:type="dxa"/>
            <w:tcBorders>
              <w:top w:val="nil"/>
              <w:left w:val="nil"/>
              <w:bottom w:val="single" w:sz="4" w:space="0" w:color="000000"/>
              <w:right w:val="single" w:sz="4" w:space="0" w:color="000000"/>
            </w:tcBorders>
            <w:shd w:val="clear" w:color="auto" w:fill="auto"/>
            <w:vAlign w:val="center"/>
            <w:hideMark/>
          </w:tcPr>
          <w:p w14:paraId="28719D0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29A0CC5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18CCCA9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8087F15"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550A4F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6038  Серы диоксид и фенол</w:t>
            </w:r>
          </w:p>
        </w:tc>
        <w:tc>
          <w:tcPr>
            <w:tcW w:w="814" w:type="dxa"/>
            <w:tcBorders>
              <w:top w:val="nil"/>
              <w:left w:val="nil"/>
              <w:bottom w:val="single" w:sz="4" w:space="0" w:color="000000"/>
              <w:right w:val="single" w:sz="4" w:space="0" w:color="000000"/>
            </w:tcBorders>
            <w:shd w:val="clear" w:color="auto" w:fill="auto"/>
            <w:vAlign w:val="center"/>
            <w:hideMark/>
          </w:tcPr>
          <w:p w14:paraId="01D59E8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7B2F721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6639B0E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4E44941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37F3029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0B71D7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BF24A6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0,0005</w:t>
            </w:r>
          </w:p>
        </w:tc>
        <w:tc>
          <w:tcPr>
            <w:tcW w:w="1460" w:type="dxa"/>
            <w:tcBorders>
              <w:top w:val="nil"/>
              <w:left w:val="nil"/>
              <w:bottom w:val="single" w:sz="4" w:space="0" w:color="000000"/>
              <w:right w:val="single" w:sz="4" w:space="0" w:color="000000"/>
            </w:tcBorders>
            <w:shd w:val="clear" w:color="auto" w:fill="auto"/>
            <w:vAlign w:val="center"/>
            <w:hideMark/>
          </w:tcPr>
          <w:p w14:paraId="691E1C8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43393FB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91,21</w:t>
            </w:r>
          </w:p>
        </w:tc>
        <w:tc>
          <w:tcPr>
            <w:tcW w:w="2351" w:type="dxa"/>
            <w:tcBorders>
              <w:top w:val="nil"/>
              <w:left w:val="nil"/>
              <w:bottom w:val="single" w:sz="4" w:space="0" w:color="000000"/>
              <w:right w:val="single" w:sz="4" w:space="0" w:color="000000"/>
            </w:tcBorders>
            <w:shd w:val="clear" w:color="auto" w:fill="auto"/>
            <w:vAlign w:val="center"/>
            <w:hideMark/>
          </w:tcPr>
          <w:p w14:paraId="064E61B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F8207E5"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48FFFFED"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6038  Серы диоксид и фенол</w:t>
            </w:r>
          </w:p>
        </w:tc>
        <w:tc>
          <w:tcPr>
            <w:tcW w:w="814" w:type="dxa"/>
            <w:tcBorders>
              <w:top w:val="nil"/>
              <w:left w:val="nil"/>
              <w:bottom w:val="single" w:sz="4" w:space="0" w:color="000000"/>
              <w:right w:val="single" w:sz="4" w:space="0" w:color="000000"/>
            </w:tcBorders>
            <w:shd w:val="clear" w:color="auto" w:fill="auto"/>
            <w:vAlign w:val="center"/>
            <w:hideMark/>
          </w:tcPr>
          <w:p w14:paraId="200A02E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3B1D857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76973A7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22AAE59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135826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0,0014</w:t>
            </w:r>
          </w:p>
        </w:tc>
        <w:tc>
          <w:tcPr>
            <w:tcW w:w="1345" w:type="dxa"/>
            <w:tcBorders>
              <w:top w:val="nil"/>
              <w:left w:val="nil"/>
              <w:bottom w:val="single" w:sz="4" w:space="0" w:color="000000"/>
              <w:right w:val="single" w:sz="4" w:space="0" w:color="000000"/>
            </w:tcBorders>
            <w:shd w:val="clear" w:color="auto" w:fill="auto"/>
            <w:vAlign w:val="center"/>
            <w:hideMark/>
          </w:tcPr>
          <w:p w14:paraId="4CD79E8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6E8777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1F3C818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6F40E0D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90,10</w:t>
            </w:r>
          </w:p>
        </w:tc>
        <w:tc>
          <w:tcPr>
            <w:tcW w:w="2351" w:type="dxa"/>
            <w:tcBorders>
              <w:top w:val="nil"/>
              <w:left w:val="nil"/>
              <w:bottom w:val="single" w:sz="4" w:space="0" w:color="000000"/>
              <w:right w:val="single" w:sz="4" w:space="0" w:color="000000"/>
            </w:tcBorders>
            <w:shd w:val="clear" w:color="auto" w:fill="auto"/>
            <w:vAlign w:val="center"/>
            <w:hideMark/>
          </w:tcPr>
          <w:p w14:paraId="26FE940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09D4642E"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A75A1E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6038  Серы диоксид и фенол</w:t>
            </w:r>
          </w:p>
        </w:tc>
        <w:tc>
          <w:tcPr>
            <w:tcW w:w="814" w:type="dxa"/>
            <w:tcBorders>
              <w:top w:val="nil"/>
              <w:left w:val="nil"/>
              <w:bottom w:val="single" w:sz="4" w:space="0" w:color="000000"/>
              <w:right w:val="single" w:sz="4" w:space="0" w:color="000000"/>
            </w:tcBorders>
            <w:shd w:val="clear" w:color="auto" w:fill="auto"/>
            <w:vAlign w:val="center"/>
            <w:hideMark/>
          </w:tcPr>
          <w:p w14:paraId="5DCFE55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0B9F1C9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7217C33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14A8D4F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2BFF0CB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7298253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1D8B38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0,0002</w:t>
            </w:r>
          </w:p>
        </w:tc>
        <w:tc>
          <w:tcPr>
            <w:tcW w:w="1460" w:type="dxa"/>
            <w:tcBorders>
              <w:top w:val="nil"/>
              <w:left w:val="nil"/>
              <w:bottom w:val="single" w:sz="4" w:space="0" w:color="000000"/>
              <w:right w:val="single" w:sz="4" w:space="0" w:color="000000"/>
            </w:tcBorders>
            <w:shd w:val="clear" w:color="auto" w:fill="auto"/>
            <w:vAlign w:val="center"/>
            <w:hideMark/>
          </w:tcPr>
          <w:p w14:paraId="016C285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2D53A94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88,87</w:t>
            </w:r>
          </w:p>
        </w:tc>
        <w:tc>
          <w:tcPr>
            <w:tcW w:w="2351" w:type="dxa"/>
            <w:tcBorders>
              <w:top w:val="nil"/>
              <w:left w:val="nil"/>
              <w:bottom w:val="single" w:sz="4" w:space="0" w:color="000000"/>
              <w:right w:val="single" w:sz="4" w:space="0" w:color="000000"/>
            </w:tcBorders>
            <w:shd w:val="clear" w:color="auto" w:fill="auto"/>
            <w:vAlign w:val="center"/>
            <w:hideMark/>
          </w:tcPr>
          <w:p w14:paraId="7D92F52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44262D8"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413E3A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6043  Серы диоксид и сероводород</w:t>
            </w:r>
          </w:p>
        </w:tc>
        <w:tc>
          <w:tcPr>
            <w:tcW w:w="814" w:type="dxa"/>
            <w:tcBorders>
              <w:top w:val="nil"/>
              <w:left w:val="nil"/>
              <w:bottom w:val="single" w:sz="4" w:space="0" w:color="000000"/>
              <w:right w:val="single" w:sz="4" w:space="0" w:color="000000"/>
            </w:tcBorders>
            <w:shd w:val="clear" w:color="auto" w:fill="auto"/>
            <w:vAlign w:val="center"/>
            <w:hideMark/>
          </w:tcPr>
          <w:p w14:paraId="7A110DD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7B4D470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5EAAA17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530269C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1EA05BD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08F1416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A6783A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0,0116</w:t>
            </w:r>
          </w:p>
        </w:tc>
        <w:tc>
          <w:tcPr>
            <w:tcW w:w="1460" w:type="dxa"/>
            <w:tcBorders>
              <w:top w:val="nil"/>
              <w:left w:val="nil"/>
              <w:bottom w:val="single" w:sz="4" w:space="0" w:color="000000"/>
              <w:right w:val="single" w:sz="4" w:space="0" w:color="000000"/>
            </w:tcBorders>
            <w:shd w:val="clear" w:color="auto" w:fill="auto"/>
            <w:vAlign w:val="center"/>
            <w:hideMark/>
          </w:tcPr>
          <w:p w14:paraId="603393E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35BF1CF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99,63</w:t>
            </w:r>
          </w:p>
        </w:tc>
        <w:tc>
          <w:tcPr>
            <w:tcW w:w="2351" w:type="dxa"/>
            <w:tcBorders>
              <w:top w:val="nil"/>
              <w:left w:val="nil"/>
              <w:bottom w:val="single" w:sz="4" w:space="0" w:color="000000"/>
              <w:right w:val="single" w:sz="4" w:space="0" w:color="000000"/>
            </w:tcBorders>
            <w:shd w:val="clear" w:color="auto" w:fill="auto"/>
            <w:vAlign w:val="center"/>
            <w:hideMark/>
          </w:tcPr>
          <w:p w14:paraId="7FC784E6"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DF3773F"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1D6B28A"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6043  Серы диоксид и сероводород</w:t>
            </w:r>
          </w:p>
        </w:tc>
        <w:tc>
          <w:tcPr>
            <w:tcW w:w="814" w:type="dxa"/>
            <w:tcBorders>
              <w:top w:val="nil"/>
              <w:left w:val="nil"/>
              <w:bottom w:val="single" w:sz="4" w:space="0" w:color="000000"/>
              <w:right w:val="single" w:sz="4" w:space="0" w:color="000000"/>
            </w:tcBorders>
            <w:shd w:val="clear" w:color="auto" w:fill="auto"/>
            <w:vAlign w:val="center"/>
            <w:hideMark/>
          </w:tcPr>
          <w:p w14:paraId="448C293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50159E4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6865392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0E4F15B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B01DBD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0,0362</w:t>
            </w:r>
          </w:p>
        </w:tc>
        <w:tc>
          <w:tcPr>
            <w:tcW w:w="1345" w:type="dxa"/>
            <w:tcBorders>
              <w:top w:val="nil"/>
              <w:left w:val="nil"/>
              <w:bottom w:val="single" w:sz="4" w:space="0" w:color="000000"/>
              <w:right w:val="single" w:sz="4" w:space="0" w:color="000000"/>
            </w:tcBorders>
            <w:shd w:val="clear" w:color="auto" w:fill="auto"/>
            <w:vAlign w:val="center"/>
            <w:hideMark/>
          </w:tcPr>
          <w:p w14:paraId="615A807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7FF677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4C3215D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387C43A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1" w:type="dxa"/>
            <w:tcBorders>
              <w:top w:val="nil"/>
              <w:left w:val="nil"/>
              <w:bottom w:val="single" w:sz="4" w:space="0" w:color="000000"/>
              <w:right w:val="single" w:sz="4" w:space="0" w:color="000000"/>
            </w:tcBorders>
            <w:shd w:val="clear" w:color="auto" w:fill="auto"/>
            <w:vAlign w:val="center"/>
            <w:hideMark/>
          </w:tcPr>
          <w:p w14:paraId="123D1FA3"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496FEC2"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10328D3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6043  Серы диоксид и сероводород</w:t>
            </w:r>
          </w:p>
        </w:tc>
        <w:tc>
          <w:tcPr>
            <w:tcW w:w="814" w:type="dxa"/>
            <w:tcBorders>
              <w:top w:val="nil"/>
              <w:left w:val="nil"/>
              <w:bottom w:val="single" w:sz="4" w:space="0" w:color="000000"/>
              <w:right w:val="single" w:sz="4" w:space="0" w:color="000000"/>
            </w:tcBorders>
            <w:shd w:val="clear" w:color="auto" w:fill="auto"/>
            <w:vAlign w:val="center"/>
            <w:hideMark/>
          </w:tcPr>
          <w:p w14:paraId="7E60754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55813AF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59C07C9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4878525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AFAE6B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1672971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519EF5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0,0046</w:t>
            </w:r>
          </w:p>
        </w:tc>
        <w:tc>
          <w:tcPr>
            <w:tcW w:w="1460" w:type="dxa"/>
            <w:tcBorders>
              <w:top w:val="nil"/>
              <w:left w:val="nil"/>
              <w:bottom w:val="single" w:sz="4" w:space="0" w:color="000000"/>
              <w:right w:val="single" w:sz="4" w:space="0" w:color="000000"/>
            </w:tcBorders>
            <w:shd w:val="clear" w:color="auto" w:fill="auto"/>
            <w:vAlign w:val="center"/>
            <w:hideMark/>
          </w:tcPr>
          <w:p w14:paraId="0EFFD51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1" w:type="dxa"/>
            <w:tcBorders>
              <w:top w:val="nil"/>
              <w:left w:val="nil"/>
              <w:bottom w:val="single" w:sz="4" w:space="0" w:color="000000"/>
              <w:right w:val="single" w:sz="4" w:space="0" w:color="000000"/>
            </w:tcBorders>
            <w:shd w:val="clear" w:color="auto" w:fill="auto"/>
            <w:vAlign w:val="center"/>
            <w:hideMark/>
          </w:tcPr>
          <w:p w14:paraId="079EB03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99,59</w:t>
            </w:r>
          </w:p>
        </w:tc>
        <w:tc>
          <w:tcPr>
            <w:tcW w:w="2351" w:type="dxa"/>
            <w:tcBorders>
              <w:top w:val="nil"/>
              <w:left w:val="nil"/>
              <w:bottom w:val="single" w:sz="4" w:space="0" w:color="000000"/>
              <w:right w:val="single" w:sz="4" w:space="0" w:color="000000"/>
            </w:tcBorders>
            <w:shd w:val="clear" w:color="auto" w:fill="auto"/>
            <w:vAlign w:val="center"/>
            <w:hideMark/>
          </w:tcPr>
          <w:p w14:paraId="6DDA23A9"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6740005"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FB835C4"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6046  Углерода оксид и пыль цементного производства</w:t>
            </w:r>
          </w:p>
        </w:tc>
        <w:tc>
          <w:tcPr>
            <w:tcW w:w="814" w:type="dxa"/>
            <w:tcBorders>
              <w:top w:val="nil"/>
              <w:left w:val="nil"/>
              <w:bottom w:val="single" w:sz="4" w:space="0" w:color="000000"/>
              <w:right w:val="single" w:sz="4" w:space="0" w:color="000000"/>
            </w:tcBorders>
            <w:shd w:val="clear" w:color="auto" w:fill="auto"/>
            <w:vAlign w:val="center"/>
            <w:hideMark/>
          </w:tcPr>
          <w:p w14:paraId="28F3592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1AAFE27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688EE88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4D7AACC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6440BB0"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2B81494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9E45F9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0,0105</w:t>
            </w:r>
          </w:p>
        </w:tc>
        <w:tc>
          <w:tcPr>
            <w:tcW w:w="1460" w:type="dxa"/>
            <w:tcBorders>
              <w:top w:val="nil"/>
              <w:left w:val="nil"/>
              <w:bottom w:val="single" w:sz="4" w:space="0" w:color="000000"/>
              <w:right w:val="single" w:sz="4" w:space="0" w:color="000000"/>
            </w:tcBorders>
            <w:shd w:val="clear" w:color="auto" w:fill="auto"/>
            <w:vAlign w:val="center"/>
            <w:hideMark/>
          </w:tcPr>
          <w:p w14:paraId="6933EBE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6013</w:t>
            </w:r>
          </w:p>
        </w:tc>
        <w:tc>
          <w:tcPr>
            <w:tcW w:w="931" w:type="dxa"/>
            <w:tcBorders>
              <w:top w:val="nil"/>
              <w:left w:val="nil"/>
              <w:bottom w:val="single" w:sz="4" w:space="0" w:color="000000"/>
              <w:right w:val="single" w:sz="4" w:space="0" w:color="000000"/>
            </w:tcBorders>
            <w:shd w:val="clear" w:color="auto" w:fill="auto"/>
            <w:vAlign w:val="center"/>
            <w:hideMark/>
          </w:tcPr>
          <w:p w14:paraId="07EF25F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99,96</w:t>
            </w:r>
          </w:p>
        </w:tc>
        <w:tc>
          <w:tcPr>
            <w:tcW w:w="2351" w:type="dxa"/>
            <w:tcBorders>
              <w:top w:val="nil"/>
              <w:left w:val="nil"/>
              <w:bottom w:val="single" w:sz="4" w:space="0" w:color="000000"/>
              <w:right w:val="single" w:sz="4" w:space="0" w:color="000000"/>
            </w:tcBorders>
            <w:shd w:val="clear" w:color="auto" w:fill="auto"/>
            <w:vAlign w:val="center"/>
            <w:hideMark/>
          </w:tcPr>
          <w:p w14:paraId="7C911F8B"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74A2F1F9"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0B31A8A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6046  Углерода оксид и пыль цементного производства</w:t>
            </w:r>
          </w:p>
        </w:tc>
        <w:tc>
          <w:tcPr>
            <w:tcW w:w="814" w:type="dxa"/>
            <w:tcBorders>
              <w:top w:val="nil"/>
              <w:left w:val="nil"/>
              <w:bottom w:val="single" w:sz="4" w:space="0" w:color="000000"/>
              <w:right w:val="single" w:sz="4" w:space="0" w:color="000000"/>
            </w:tcBorders>
            <w:shd w:val="clear" w:color="auto" w:fill="auto"/>
            <w:vAlign w:val="center"/>
            <w:hideMark/>
          </w:tcPr>
          <w:p w14:paraId="0B1F79D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5191F3E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6747246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2F4D9AA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F32DAD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0,0376</w:t>
            </w:r>
          </w:p>
        </w:tc>
        <w:tc>
          <w:tcPr>
            <w:tcW w:w="1345" w:type="dxa"/>
            <w:tcBorders>
              <w:top w:val="nil"/>
              <w:left w:val="nil"/>
              <w:bottom w:val="single" w:sz="4" w:space="0" w:color="000000"/>
              <w:right w:val="single" w:sz="4" w:space="0" w:color="000000"/>
            </w:tcBorders>
            <w:shd w:val="clear" w:color="auto" w:fill="auto"/>
            <w:vAlign w:val="center"/>
            <w:hideMark/>
          </w:tcPr>
          <w:p w14:paraId="6D01A88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3ABB8C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1DDDAEA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6013</w:t>
            </w:r>
          </w:p>
        </w:tc>
        <w:tc>
          <w:tcPr>
            <w:tcW w:w="931" w:type="dxa"/>
            <w:tcBorders>
              <w:top w:val="nil"/>
              <w:left w:val="nil"/>
              <w:bottom w:val="single" w:sz="4" w:space="0" w:color="000000"/>
              <w:right w:val="single" w:sz="4" w:space="0" w:color="000000"/>
            </w:tcBorders>
            <w:shd w:val="clear" w:color="auto" w:fill="auto"/>
            <w:vAlign w:val="center"/>
            <w:hideMark/>
          </w:tcPr>
          <w:p w14:paraId="5C81DAD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99,96</w:t>
            </w:r>
          </w:p>
        </w:tc>
        <w:tc>
          <w:tcPr>
            <w:tcW w:w="2351" w:type="dxa"/>
            <w:tcBorders>
              <w:top w:val="nil"/>
              <w:left w:val="nil"/>
              <w:bottom w:val="single" w:sz="4" w:space="0" w:color="000000"/>
              <w:right w:val="single" w:sz="4" w:space="0" w:color="000000"/>
            </w:tcBorders>
            <w:shd w:val="clear" w:color="auto" w:fill="auto"/>
            <w:vAlign w:val="center"/>
            <w:hideMark/>
          </w:tcPr>
          <w:p w14:paraId="7CB631D7"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6C5DDB68"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A29DAD0"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6046  Углерода оксид и пыль цементного производства</w:t>
            </w:r>
          </w:p>
        </w:tc>
        <w:tc>
          <w:tcPr>
            <w:tcW w:w="814" w:type="dxa"/>
            <w:tcBorders>
              <w:top w:val="nil"/>
              <w:left w:val="nil"/>
              <w:bottom w:val="single" w:sz="4" w:space="0" w:color="000000"/>
              <w:right w:val="single" w:sz="4" w:space="0" w:color="000000"/>
            </w:tcBorders>
            <w:shd w:val="clear" w:color="auto" w:fill="auto"/>
            <w:vAlign w:val="center"/>
            <w:hideMark/>
          </w:tcPr>
          <w:p w14:paraId="22BC330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28FF839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6D681A1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4DBD9CDA"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E372F8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26277A8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3946C4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0,0050</w:t>
            </w:r>
          </w:p>
        </w:tc>
        <w:tc>
          <w:tcPr>
            <w:tcW w:w="1460" w:type="dxa"/>
            <w:tcBorders>
              <w:top w:val="nil"/>
              <w:left w:val="nil"/>
              <w:bottom w:val="single" w:sz="4" w:space="0" w:color="000000"/>
              <w:right w:val="single" w:sz="4" w:space="0" w:color="000000"/>
            </w:tcBorders>
            <w:shd w:val="clear" w:color="auto" w:fill="auto"/>
            <w:vAlign w:val="center"/>
            <w:hideMark/>
          </w:tcPr>
          <w:p w14:paraId="000AB47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6013</w:t>
            </w:r>
          </w:p>
        </w:tc>
        <w:tc>
          <w:tcPr>
            <w:tcW w:w="931" w:type="dxa"/>
            <w:tcBorders>
              <w:top w:val="nil"/>
              <w:left w:val="nil"/>
              <w:bottom w:val="single" w:sz="4" w:space="0" w:color="000000"/>
              <w:right w:val="single" w:sz="4" w:space="0" w:color="000000"/>
            </w:tcBorders>
            <w:shd w:val="clear" w:color="auto" w:fill="auto"/>
            <w:vAlign w:val="center"/>
            <w:hideMark/>
          </w:tcPr>
          <w:p w14:paraId="35B9F67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99,96</w:t>
            </w:r>
          </w:p>
        </w:tc>
        <w:tc>
          <w:tcPr>
            <w:tcW w:w="2351" w:type="dxa"/>
            <w:tcBorders>
              <w:top w:val="nil"/>
              <w:left w:val="nil"/>
              <w:bottom w:val="single" w:sz="4" w:space="0" w:color="000000"/>
              <w:right w:val="single" w:sz="4" w:space="0" w:color="000000"/>
            </w:tcBorders>
            <w:shd w:val="clear" w:color="auto" w:fill="auto"/>
            <w:vAlign w:val="center"/>
            <w:hideMark/>
          </w:tcPr>
          <w:p w14:paraId="3A305C9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29944C7F"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67B725F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814" w:type="dxa"/>
            <w:tcBorders>
              <w:top w:val="nil"/>
              <w:left w:val="nil"/>
              <w:bottom w:val="single" w:sz="4" w:space="0" w:color="000000"/>
              <w:right w:val="single" w:sz="4" w:space="0" w:color="000000"/>
            </w:tcBorders>
            <w:shd w:val="clear" w:color="auto" w:fill="auto"/>
            <w:vAlign w:val="center"/>
            <w:hideMark/>
          </w:tcPr>
          <w:p w14:paraId="7838078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1886035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6839E74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106B93F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0A187BDF"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6854C74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76D70D2"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5C8DD81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48A7E63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80,07</w:t>
            </w:r>
          </w:p>
        </w:tc>
        <w:tc>
          <w:tcPr>
            <w:tcW w:w="2351" w:type="dxa"/>
            <w:tcBorders>
              <w:top w:val="nil"/>
              <w:left w:val="nil"/>
              <w:bottom w:val="single" w:sz="4" w:space="0" w:color="000000"/>
              <w:right w:val="single" w:sz="4" w:space="0" w:color="000000"/>
            </w:tcBorders>
            <w:shd w:val="clear" w:color="auto" w:fill="auto"/>
            <w:vAlign w:val="center"/>
            <w:hideMark/>
          </w:tcPr>
          <w:p w14:paraId="6C37891F"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4A24D02"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39475CB5"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814" w:type="dxa"/>
            <w:tcBorders>
              <w:top w:val="nil"/>
              <w:left w:val="nil"/>
              <w:bottom w:val="single" w:sz="4" w:space="0" w:color="000000"/>
              <w:right w:val="single" w:sz="4" w:space="0" w:color="000000"/>
            </w:tcBorders>
            <w:shd w:val="clear" w:color="auto" w:fill="auto"/>
            <w:vAlign w:val="center"/>
            <w:hideMark/>
          </w:tcPr>
          <w:p w14:paraId="01BC6AEB"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tcBorders>
              <w:top w:val="nil"/>
              <w:left w:val="nil"/>
              <w:bottom w:val="single" w:sz="4" w:space="0" w:color="000000"/>
              <w:right w:val="single" w:sz="4" w:space="0" w:color="000000"/>
            </w:tcBorders>
            <w:shd w:val="clear" w:color="auto" w:fill="auto"/>
            <w:vAlign w:val="center"/>
            <w:hideMark/>
          </w:tcPr>
          <w:p w14:paraId="345E60B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w:t>
            </w:r>
          </w:p>
        </w:tc>
        <w:tc>
          <w:tcPr>
            <w:tcW w:w="935" w:type="dxa"/>
            <w:tcBorders>
              <w:top w:val="nil"/>
              <w:left w:val="nil"/>
              <w:bottom w:val="single" w:sz="4" w:space="0" w:color="000000"/>
              <w:right w:val="single" w:sz="4" w:space="0" w:color="000000"/>
            </w:tcBorders>
            <w:shd w:val="clear" w:color="auto" w:fill="auto"/>
            <w:vAlign w:val="center"/>
            <w:hideMark/>
          </w:tcPr>
          <w:p w14:paraId="23B0E776"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16,50</w:t>
            </w:r>
          </w:p>
        </w:tc>
        <w:tc>
          <w:tcPr>
            <w:tcW w:w="1287" w:type="dxa"/>
            <w:tcBorders>
              <w:top w:val="nil"/>
              <w:left w:val="nil"/>
              <w:bottom w:val="single" w:sz="4" w:space="0" w:color="000000"/>
              <w:right w:val="single" w:sz="4" w:space="0" w:color="000000"/>
            </w:tcBorders>
            <w:shd w:val="clear" w:color="auto" w:fill="auto"/>
            <w:vAlign w:val="center"/>
            <w:hideMark/>
          </w:tcPr>
          <w:p w14:paraId="54AC4CF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71119B4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0,0005</w:t>
            </w:r>
          </w:p>
        </w:tc>
        <w:tc>
          <w:tcPr>
            <w:tcW w:w="1345" w:type="dxa"/>
            <w:tcBorders>
              <w:top w:val="nil"/>
              <w:left w:val="nil"/>
              <w:bottom w:val="single" w:sz="4" w:space="0" w:color="000000"/>
              <w:right w:val="single" w:sz="4" w:space="0" w:color="000000"/>
            </w:tcBorders>
            <w:shd w:val="clear" w:color="auto" w:fill="auto"/>
            <w:vAlign w:val="center"/>
            <w:hideMark/>
          </w:tcPr>
          <w:p w14:paraId="4B7F2D84"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901ED4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0" w:type="dxa"/>
            <w:tcBorders>
              <w:top w:val="nil"/>
              <w:left w:val="nil"/>
              <w:bottom w:val="single" w:sz="4" w:space="0" w:color="000000"/>
              <w:right w:val="single" w:sz="4" w:space="0" w:color="000000"/>
            </w:tcBorders>
            <w:shd w:val="clear" w:color="auto" w:fill="auto"/>
            <w:vAlign w:val="center"/>
            <w:hideMark/>
          </w:tcPr>
          <w:p w14:paraId="09F9A6B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497CE0F1"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86,69</w:t>
            </w:r>
          </w:p>
        </w:tc>
        <w:tc>
          <w:tcPr>
            <w:tcW w:w="2351" w:type="dxa"/>
            <w:tcBorders>
              <w:top w:val="nil"/>
              <w:left w:val="nil"/>
              <w:bottom w:val="single" w:sz="4" w:space="0" w:color="000000"/>
              <w:right w:val="single" w:sz="4" w:space="0" w:color="000000"/>
            </w:tcBorders>
            <w:shd w:val="clear" w:color="auto" w:fill="auto"/>
            <w:vAlign w:val="center"/>
            <w:hideMark/>
          </w:tcPr>
          <w:p w14:paraId="56CE5511"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F82E6C" w:rsidRPr="00056EC6" w14:paraId="4A7EDFEE" w14:textId="77777777" w:rsidTr="003818FA">
        <w:trPr>
          <w:trHeight w:val="450"/>
        </w:trPr>
        <w:tc>
          <w:tcPr>
            <w:tcW w:w="2642" w:type="dxa"/>
            <w:tcBorders>
              <w:top w:val="nil"/>
              <w:left w:val="single" w:sz="4" w:space="0" w:color="000000"/>
              <w:bottom w:val="single" w:sz="4" w:space="0" w:color="000000"/>
              <w:right w:val="single" w:sz="4" w:space="0" w:color="000000"/>
            </w:tcBorders>
            <w:shd w:val="clear" w:color="auto" w:fill="auto"/>
            <w:vAlign w:val="center"/>
            <w:hideMark/>
          </w:tcPr>
          <w:p w14:paraId="21712BC8"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814" w:type="dxa"/>
            <w:tcBorders>
              <w:top w:val="nil"/>
              <w:left w:val="nil"/>
              <w:bottom w:val="single" w:sz="4" w:space="0" w:color="000000"/>
              <w:right w:val="single" w:sz="4" w:space="0" w:color="000000"/>
            </w:tcBorders>
            <w:shd w:val="clear" w:color="auto" w:fill="auto"/>
            <w:vAlign w:val="center"/>
            <w:hideMark/>
          </w:tcPr>
          <w:p w14:paraId="0DA95A45"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34F8CEE7"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4826327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7C6B8C38"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3" w:type="dxa"/>
            <w:tcBorders>
              <w:top w:val="nil"/>
              <w:left w:val="nil"/>
              <w:bottom w:val="single" w:sz="4" w:space="0" w:color="000000"/>
              <w:right w:val="single" w:sz="4" w:space="0" w:color="000000"/>
            </w:tcBorders>
            <w:shd w:val="clear" w:color="auto" w:fill="auto"/>
            <w:vAlign w:val="center"/>
            <w:hideMark/>
          </w:tcPr>
          <w:p w14:paraId="44EF43FE"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5" w:type="dxa"/>
            <w:tcBorders>
              <w:top w:val="nil"/>
              <w:left w:val="nil"/>
              <w:bottom w:val="single" w:sz="4" w:space="0" w:color="000000"/>
              <w:right w:val="single" w:sz="4" w:space="0" w:color="000000"/>
            </w:tcBorders>
            <w:shd w:val="clear" w:color="auto" w:fill="auto"/>
            <w:vAlign w:val="center"/>
            <w:hideMark/>
          </w:tcPr>
          <w:p w14:paraId="2A1046A9"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4D737DA3"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0" w:type="dxa"/>
            <w:tcBorders>
              <w:top w:val="nil"/>
              <w:left w:val="nil"/>
              <w:bottom w:val="single" w:sz="4" w:space="0" w:color="000000"/>
              <w:right w:val="single" w:sz="4" w:space="0" w:color="000000"/>
            </w:tcBorders>
            <w:shd w:val="clear" w:color="auto" w:fill="auto"/>
            <w:vAlign w:val="center"/>
            <w:hideMark/>
          </w:tcPr>
          <w:p w14:paraId="62A7B18D"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1" w:type="dxa"/>
            <w:tcBorders>
              <w:top w:val="nil"/>
              <w:left w:val="nil"/>
              <w:bottom w:val="single" w:sz="4" w:space="0" w:color="000000"/>
              <w:right w:val="single" w:sz="4" w:space="0" w:color="000000"/>
            </w:tcBorders>
            <w:shd w:val="clear" w:color="auto" w:fill="auto"/>
            <w:vAlign w:val="center"/>
            <w:hideMark/>
          </w:tcPr>
          <w:p w14:paraId="5653582C" w14:textId="77777777" w:rsidR="00F82E6C" w:rsidRPr="00F9323D" w:rsidRDefault="00F82E6C" w:rsidP="00F82E6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83,36</w:t>
            </w:r>
          </w:p>
        </w:tc>
        <w:tc>
          <w:tcPr>
            <w:tcW w:w="2351" w:type="dxa"/>
            <w:tcBorders>
              <w:top w:val="nil"/>
              <w:left w:val="nil"/>
              <w:bottom w:val="single" w:sz="4" w:space="0" w:color="000000"/>
              <w:right w:val="single" w:sz="4" w:space="0" w:color="000000"/>
            </w:tcBorders>
            <w:shd w:val="clear" w:color="auto" w:fill="auto"/>
            <w:vAlign w:val="center"/>
            <w:hideMark/>
          </w:tcPr>
          <w:p w14:paraId="566A63AE" w14:textId="77777777" w:rsidR="00F82E6C" w:rsidRPr="00F9323D" w:rsidRDefault="00F82E6C" w:rsidP="00F82E6C">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bl>
    <w:p w14:paraId="00617F83" w14:textId="77777777" w:rsidR="00F82E6C" w:rsidRPr="00F9323D" w:rsidRDefault="00F82E6C" w:rsidP="008559D1">
      <w:pPr>
        <w:tabs>
          <w:tab w:val="left" w:pos="720"/>
        </w:tabs>
        <w:spacing w:line="360" w:lineRule="auto"/>
        <w:jc w:val="both"/>
        <w:rPr>
          <w:rFonts w:eastAsia="Andale Sans UI"/>
          <w:kern w:val="1"/>
          <w:szCs w:val="24"/>
          <w:lang w:val="ru-RU"/>
        </w:rPr>
      </w:pPr>
    </w:p>
    <w:tbl>
      <w:tblPr>
        <w:tblW w:w="15400" w:type="dxa"/>
        <w:tblInd w:w="93" w:type="dxa"/>
        <w:tblLook w:val="04A0" w:firstRow="1" w:lastRow="0" w:firstColumn="1" w:lastColumn="0" w:noHBand="0" w:noVBand="1"/>
      </w:tblPr>
      <w:tblGrid>
        <w:gridCol w:w="2633"/>
        <w:gridCol w:w="815"/>
        <w:gridCol w:w="935"/>
        <w:gridCol w:w="935"/>
        <w:gridCol w:w="1287"/>
        <w:gridCol w:w="1354"/>
        <w:gridCol w:w="1346"/>
        <w:gridCol w:w="1348"/>
        <w:gridCol w:w="1462"/>
        <w:gridCol w:w="932"/>
        <w:gridCol w:w="2353"/>
      </w:tblGrid>
      <w:tr w:rsidR="008364F7" w:rsidRPr="00056EC6" w14:paraId="4A239CB4" w14:textId="77777777" w:rsidTr="008364F7">
        <w:trPr>
          <w:trHeight w:val="300"/>
        </w:trPr>
        <w:tc>
          <w:tcPr>
            <w:tcW w:w="15400" w:type="dxa"/>
            <w:gridSpan w:val="11"/>
            <w:tcBorders>
              <w:top w:val="nil"/>
              <w:left w:val="nil"/>
              <w:bottom w:val="nil"/>
              <w:right w:val="nil"/>
            </w:tcBorders>
            <w:shd w:val="clear" w:color="auto" w:fill="auto"/>
            <w:hideMark/>
          </w:tcPr>
          <w:p w14:paraId="79C58778" w14:textId="77777777" w:rsidR="00E01F66" w:rsidRPr="00F9323D" w:rsidRDefault="00E01F66" w:rsidP="00E01F66">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Перечень источников выброса с наибольшим воздействием на атмосферный воздух</w:t>
            </w:r>
          </w:p>
          <w:p w14:paraId="37657418" w14:textId="1C020D26" w:rsidR="008364F7" w:rsidRPr="00F9323D" w:rsidRDefault="00E01F66" w:rsidP="00E01F66">
            <w:pPr>
              <w:widowControl/>
              <w:suppressAutoHyphens w:val="0"/>
              <w:jc w:val="right"/>
              <w:rPr>
                <w:rFonts w:cs="Times New Roman"/>
                <w:b/>
                <w:bCs/>
                <w:color w:val="000000"/>
                <w:sz w:val="18"/>
                <w:szCs w:val="18"/>
                <w:lang w:val="ru-RU" w:eastAsia="ru-RU"/>
              </w:rPr>
            </w:pPr>
            <w:r w:rsidRPr="00F9323D">
              <w:rPr>
                <w:rFonts w:cs="Times New Roman"/>
                <w:b/>
                <w:bCs/>
                <w:color w:val="000000"/>
                <w:szCs w:val="24"/>
                <w:lang w:val="ru-RU" w:eastAsia="ru-RU"/>
              </w:rPr>
              <w:t>Таблица 5.3.3 С.С. Зима (Площадка №3)</w:t>
            </w:r>
          </w:p>
        </w:tc>
      </w:tr>
      <w:tr w:rsidR="008364F7" w:rsidRPr="00056EC6" w14:paraId="21ABB638" w14:textId="77777777" w:rsidTr="00934DF3">
        <w:trPr>
          <w:trHeight w:val="540"/>
        </w:trPr>
        <w:tc>
          <w:tcPr>
            <w:tcW w:w="26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16E5A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 код и наименование</w:t>
            </w:r>
          </w:p>
        </w:tc>
        <w:tc>
          <w:tcPr>
            <w:tcW w:w="2685" w:type="dxa"/>
            <w:gridSpan w:val="3"/>
            <w:tcBorders>
              <w:top w:val="single" w:sz="4" w:space="0" w:color="000000"/>
              <w:left w:val="nil"/>
              <w:bottom w:val="single" w:sz="4" w:space="0" w:color="000000"/>
              <w:right w:val="single" w:sz="4" w:space="0" w:color="000000"/>
            </w:tcBorders>
            <w:shd w:val="clear" w:color="auto" w:fill="auto"/>
            <w:vAlign w:val="center"/>
            <w:hideMark/>
          </w:tcPr>
          <w:p w14:paraId="7074509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Расчетная (контрольная) точка</w:t>
            </w:r>
          </w:p>
        </w:tc>
        <w:tc>
          <w:tcPr>
            <w:tcW w:w="12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43A6E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Фоновая концентрация q'уф,j, в долях ПДК</w:t>
            </w:r>
          </w:p>
        </w:tc>
        <w:tc>
          <w:tcPr>
            <w:tcW w:w="4048" w:type="dxa"/>
            <w:gridSpan w:val="3"/>
            <w:tcBorders>
              <w:top w:val="single" w:sz="4" w:space="0" w:color="000000"/>
              <w:left w:val="nil"/>
              <w:bottom w:val="single" w:sz="4" w:space="0" w:color="000000"/>
              <w:right w:val="single" w:sz="4" w:space="0" w:color="000000"/>
            </w:tcBorders>
            <w:shd w:val="clear" w:color="auto" w:fill="auto"/>
            <w:vAlign w:val="center"/>
            <w:hideMark/>
          </w:tcPr>
          <w:p w14:paraId="7367298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Расчетная максимальная приземная концентрация, в долях ПДК </w:t>
            </w:r>
          </w:p>
        </w:tc>
        <w:tc>
          <w:tcPr>
            <w:tcW w:w="239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248E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Источники с наибольшим воздействием на атмосферный воздух, (наибольшим вкладом в максимальную концентрацию)</w:t>
            </w:r>
          </w:p>
        </w:tc>
        <w:tc>
          <w:tcPr>
            <w:tcW w:w="23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A302B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Принадлежность источника (цех, участок, подразделение)</w:t>
            </w:r>
          </w:p>
        </w:tc>
      </w:tr>
      <w:tr w:rsidR="008364F7" w:rsidRPr="00056EC6" w14:paraId="50C82096" w14:textId="77777777" w:rsidTr="00934DF3">
        <w:trPr>
          <w:trHeight w:val="555"/>
        </w:trPr>
        <w:tc>
          <w:tcPr>
            <w:tcW w:w="2633" w:type="dxa"/>
            <w:vMerge/>
            <w:tcBorders>
              <w:top w:val="single" w:sz="4" w:space="0" w:color="000000"/>
              <w:left w:val="single" w:sz="4" w:space="0" w:color="000000"/>
              <w:bottom w:val="single" w:sz="4" w:space="0" w:color="000000"/>
              <w:right w:val="single" w:sz="4" w:space="0" w:color="000000"/>
            </w:tcBorders>
            <w:vAlign w:val="center"/>
            <w:hideMark/>
          </w:tcPr>
          <w:p w14:paraId="537A3B83" w14:textId="77777777" w:rsidR="008364F7" w:rsidRPr="00F9323D" w:rsidRDefault="008364F7" w:rsidP="008364F7">
            <w:pPr>
              <w:widowControl/>
              <w:suppressAutoHyphens w:val="0"/>
              <w:rPr>
                <w:rFonts w:cs="Times New Roman"/>
                <w:color w:val="000000"/>
                <w:sz w:val="18"/>
                <w:szCs w:val="18"/>
                <w:lang w:val="ru-RU" w:eastAsia="ru-RU"/>
              </w:rPr>
            </w:pPr>
          </w:p>
        </w:tc>
        <w:tc>
          <w:tcPr>
            <w:tcW w:w="81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34A012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номер </w:t>
            </w:r>
          </w:p>
        </w:tc>
        <w:tc>
          <w:tcPr>
            <w:tcW w:w="93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91A487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w:t>
            </w:r>
            <w:r w:rsidRPr="00F9323D">
              <w:rPr>
                <w:rFonts w:cs="Times New Roman"/>
                <w:color w:val="000000"/>
                <w:sz w:val="18"/>
                <w:szCs w:val="18"/>
                <w:lang w:val="ru-RU" w:eastAsia="ru-RU"/>
              </w:rPr>
              <w:br/>
              <w:t>ната  X, м</w:t>
            </w:r>
          </w:p>
        </w:tc>
        <w:tc>
          <w:tcPr>
            <w:tcW w:w="93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05A281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w:t>
            </w:r>
            <w:r w:rsidRPr="00F9323D">
              <w:rPr>
                <w:rFonts w:cs="Times New Roman"/>
                <w:color w:val="000000"/>
                <w:sz w:val="18"/>
                <w:szCs w:val="18"/>
                <w:lang w:val="ru-RU" w:eastAsia="ru-RU"/>
              </w:rPr>
              <w:br/>
              <w:t>ната  Y, м</w:t>
            </w:r>
          </w:p>
        </w:tc>
        <w:tc>
          <w:tcPr>
            <w:tcW w:w="1287" w:type="dxa"/>
            <w:vMerge/>
            <w:tcBorders>
              <w:top w:val="single" w:sz="4" w:space="0" w:color="000000"/>
              <w:left w:val="single" w:sz="4" w:space="0" w:color="000000"/>
              <w:bottom w:val="single" w:sz="4" w:space="0" w:color="000000"/>
              <w:right w:val="single" w:sz="4" w:space="0" w:color="000000"/>
            </w:tcBorders>
            <w:vAlign w:val="center"/>
            <w:hideMark/>
          </w:tcPr>
          <w:p w14:paraId="3DC1AD30" w14:textId="77777777" w:rsidR="008364F7" w:rsidRPr="00F9323D" w:rsidRDefault="008364F7" w:rsidP="008364F7">
            <w:pPr>
              <w:widowControl/>
              <w:suppressAutoHyphens w:val="0"/>
              <w:rPr>
                <w:rFonts w:cs="Times New Roman"/>
                <w:color w:val="000000"/>
                <w:sz w:val="18"/>
                <w:szCs w:val="18"/>
                <w:lang w:val="ru-RU" w:eastAsia="ru-RU"/>
              </w:rPr>
            </w:pPr>
          </w:p>
        </w:tc>
        <w:tc>
          <w:tcPr>
            <w:tcW w:w="1354"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A1DDD4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предприятия</w:t>
            </w:r>
          </w:p>
        </w:tc>
        <w:tc>
          <w:tcPr>
            <w:tcW w:w="1346" w:type="dxa"/>
            <w:vMerge w:val="restart"/>
            <w:tcBorders>
              <w:top w:val="nil"/>
              <w:left w:val="single" w:sz="4" w:space="0" w:color="000000"/>
              <w:bottom w:val="single" w:sz="4" w:space="0" w:color="000000"/>
              <w:right w:val="single" w:sz="4" w:space="0" w:color="000000"/>
            </w:tcBorders>
            <w:shd w:val="clear" w:color="auto" w:fill="auto"/>
            <w:hideMark/>
          </w:tcPr>
          <w:p w14:paraId="76BFF57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санитарно -защитной  зоны (с учетом фона/без учета фона)</w:t>
            </w:r>
          </w:p>
        </w:tc>
        <w:tc>
          <w:tcPr>
            <w:tcW w:w="1348" w:type="dxa"/>
            <w:vMerge w:val="restart"/>
            <w:tcBorders>
              <w:top w:val="nil"/>
              <w:left w:val="single" w:sz="4" w:space="0" w:color="000000"/>
              <w:bottom w:val="single" w:sz="4" w:space="0" w:color="000000"/>
              <w:right w:val="single" w:sz="4" w:space="0" w:color="000000"/>
            </w:tcBorders>
            <w:shd w:val="clear" w:color="auto" w:fill="auto"/>
            <w:hideMark/>
          </w:tcPr>
          <w:p w14:paraId="3D39BBC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 жилой зоне /зоне с особыми условиями (с учетом фона/без учета фона)</w:t>
            </w:r>
          </w:p>
        </w:tc>
        <w:tc>
          <w:tcPr>
            <w:tcW w:w="2394" w:type="dxa"/>
            <w:gridSpan w:val="2"/>
            <w:vMerge/>
            <w:tcBorders>
              <w:top w:val="nil"/>
              <w:left w:val="single" w:sz="4" w:space="0" w:color="000000"/>
              <w:bottom w:val="single" w:sz="4" w:space="0" w:color="000000"/>
              <w:right w:val="single" w:sz="4" w:space="0" w:color="000000"/>
            </w:tcBorders>
            <w:vAlign w:val="center"/>
            <w:hideMark/>
          </w:tcPr>
          <w:p w14:paraId="6AE60621" w14:textId="77777777" w:rsidR="008364F7" w:rsidRPr="00F9323D" w:rsidRDefault="008364F7" w:rsidP="008364F7">
            <w:pPr>
              <w:widowControl/>
              <w:suppressAutoHyphens w:val="0"/>
              <w:rPr>
                <w:rFonts w:cs="Times New Roman"/>
                <w:color w:val="000000"/>
                <w:sz w:val="18"/>
                <w:szCs w:val="18"/>
                <w:lang w:val="ru-RU" w:eastAsia="ru-RU"/>
              </w:rPr>
            </w:pPr>
          </w:p>
        </w:tc>
        <w:tc>
          <w:tcPr>
            <w:tcW w:w="2353" w:type="dxa"/>
            <w:vMerge/>
            <w:tcBorders>
              <w:top w:val="single" w:sz="4" w:space="0" w:color="000000"/>
              <w:left w:val="single" w:sz="4" w:space="0" w:color="000000"/>
              <w:bottom w:val="single" w:sz="4" w:space="0" w:color="000000"/>
              <w:right w:val="single" w:sz="4" w:space="0" w:color="000000"/>
            </w:tcBorders>
            <w:vAlign w:val="center"/>
            <w:hideMark/>
          </w:tcPr>
          <w:p w14:paraId="15860059" w14:textId="77777777" w:rsidR="008364F7" w:rsidRPr="00F9323D" w:rsidRDefault="008364F7" w:rsidP="008364F7">
            <w:pPr>
              <w:widowControl/>
              <w:suppressAutoHyphens w:val="0"/>
              <w:rPr>
                <w:rFonts w:cs="Times New Roman"/>
                <w:color w:val="000000"/>
                <w:sz w:val="18"/>
                <w:szCs w:val="18"/>
                <w:lang w:val="ru-RU" w:eastAsia="ru-RU"/>
              </w:rPr>
            </w:pPr>
          </w:p>
        </w:tc>
      </w:tr>
      <w:tr w:rsidR="008364F7" w:rsidRPr="00F9323D" w14:paraId="700556E5" w14:textId="77777777" w:rsidTr="00934DF3">
        <w:trPr>
          <w:trHeight w:val="540"/>
        </w:trPr>
        <w:tc>
          <w:tcPr>
            <w:tcW w:w="2633" w:type="dxa"/>
            <w:vMerge/>
            <w:tcBorders>
              <w:top w:val="single" w:sz="4" w:space="0" w:color="000000"/>
              <w:left w:val="single" w:sz="4" w:space="0" w:color="000000"/>
              <w:bottom w:val="single" w:sz="4" w:space="0" w:color="000000"/>
              <w:right w:val="single" w:sz="4" w:space="0" w:color="000000"/>
            </w:tcBorders>
            <w:vAlign w:val="center"/>
            <w:hideMark/>
          </w:tcPr>
          <w:p w14:paraId="2896F48F" w14:textId="77777777" w:rsidR="008364F7" w:rsidRPr="00F9323D" w:rsidRDefault="008364F7" w:rsidP="008364F7">
            <w:pPr>
              <w:widowControl/>
              <w:suppressAutoHyphens w:val="0"/>
              <w:rPr>
                <w:rFonts w:cs="Times New Roman"/>
                <w:color w:val="000000"/>
                <w:sz w:val="18"/>
                <w:szCs w:val="18"/>
                <w:lang w:val="ru-RU" w:eastAsia="ru-RU"/>
              </w:rPr>
            </w:pPr>
          </w:p>
        </w:tc>
        <w:tc>
          <w:tcPr>
            <w:tcW w:w="815" w:type="dxa"/>
            <w:vMerge/>
            <w:tcBorders>
              <w:top w:val="nil"/>
              <w:left w:val="single" w:sz="4" w:space="0" w:color="000000"/>
              <w:bottom w:val="single" w:sz="4" w:space="0" w:color="000000"/>
              <w:right w:val="single" w:sz="4" w:space="0" w:color="000000"/>
            </w:tcBorders>
            <w:vAlign w:val="center"/>
            <w:hideMark/>
          </w:tcPr>
          <w:p w14:paraId="4230D22A" w14:textId="77777777" w:rsidR="008364F7" w:rsidRPr="00F9323D" w:rsidRDefault="008364F7" w:rsidP="008364F7">
            <w:pPr>
              <w:widowControl/>
              <w:suppressAutoHyphens w:val="0"/>
              <w:rPr>
                <w:rFonts w:cs="Times New Roman"/>
                <w:color w:val="000000"/>
                <w:sz w:val="18"/>
                <w:szCs w:val="18"/>
                <w:lang w:val="ru-RU" w:eastAsia="ru-RU"/>
              </w:rPr>
            </w:pPr>
          </w:p>
        </w:tc>
        <w:tc>
          <w:tcPr>
            <w:tcW w:w="935" w:type="dxa"/>
            <w:vMerge/>
            <w:tcBorders>
              <w:top w:val="nil"/>
              <w:left w:val="single" w:sz="4" w:space="0" w:color="000000"/>
              <w:bottom w:val="single" w:sz="4" w:space="0" w:color="000000"/>
              <w:right w:val="single" w:sz="4" w:space="0" w:color="000000"/>
            </w:tcBorders>
            <w:vAlign w:val="center"/>
            <w:hideMark/>
          </w:tcPr>
          <w:p w14:paraId="65FB6248" w14:textId="77777777" w:rsidR="008364F7" w:rsidRPr="00F9323D" w:rsidRDefault="008364F7" w:rsidP="008364F7">
            <w:pPr>
              <w:widowControl/>
              <w:suppressAutoHyphens w:val="0"/>
              <w:rPr>
                <w:rFonts w:cs="Times New Roman"/>
                <w:color w:val="000000"/>
                <w:sz w:val="18"/>
                <w:szCs w:val="18"/>
                <w:lang w:val="ru-RU" w:eastAsia="ru-RU"/>
              </w:rPr>
            </w:pPr>
          </w:p>
        </w:tc>
        <w:tc>
          <w:tcPr>
            <w:tcW w:w="935" w:type="dxa"/>
            <w:vMerge/>
            <w:tcBorders>
              <w:top w:val="nil"/>
              <w:left w:val="single" w:sz="4" w:space="0" w:color="000000"/>
              <w:bottom w:val="single" w:sz="4" w:space="0" w:color="000000"/>
              <w:right w:val="single" w:sz="4" w:space="0" w:color="000000"/>
            </w:tcBorders>
            <w:vAlign w:val="center"/>
            <w:hideMark/>
          </w:tcPr>
          <w:p w14:paraId="77F659DE" w14:textId="77777777" w:rsidR="008364F7" w:rsidRPr="00F9323D" w:rsidRDefault="008364F7" w:rsidP="008364F7">
            <w:pPr>
              <w:widowControl/>
              <w:suppressAutoHyphens w:val="0"/>
              <w:rPr>
                <w:rFonts w:cs="Times New Roman"/>
                <w:color w:val="000000"/>
                <w:sz w:val="18"/>
                <w:szCs w:val="18"/>
                <w:lang w:val="ru-RU" w:eastAsia="ru-RU"/>
              </w:rPr>
            </w:pPr>
          </w:p>
        </w:tc>
        <w:tc>
          <w:tcPr>
            <w:tcW w:w="1287" w:type="dxa"/>
            <w:vMerge/>
            <w:tcBorders>
              <w:top w:val="single" w:sz="4" w:space="0" w:color="000000"/>
              <w:left w:val="single" w:sz="4" w:space="0" w:color="000000"/>
              <w:bottom w:val="single" w:sz="4" w:space="0" w:color="000000"/>
              <w:right w:val="single" w:sz="4" w:space="0" w:color="000000"/>
            </w:tcBorders>
            <w:vAlign w:val="center"/>
            <w:hideMark/>
          </w:tcPr>
          <w:p w14:paraId="40E28133" w14:textId="77777777" w:rsidR="008364F7" w:rsidRPr="00F9323D" w:rsidRDefault="008364F7" w:rsidP="008364F7">
            <w:pPr>
              <w:widowControl/>
              <w:suppressAutoHyphens w:val="0"/>
              <w:rPr>
                <w:rFonts w:cs="Times New Roman"/>
                <w:color w:val="000000"/>
                <w:sz w:val="18"/>
                <w:szCs w:val="18"/>
                <w:lang w:val="ru-RU" w:eastAsia="ru-RU"/>
              </w:rPr>
            </w:pPr>
          </w:p>
        </w:tc>
        <w:tc>
          <w:tcPr>
            <w:tcW w:w="1354" w:type="dxa"/>
            <w:vMerge/>
            <w:tcBorders>
              <w:top w:val="nil"/>
              <w:left w:val="single" w:sz="4" w:space="0" w:color="000000"/>
              <w:bottom w:val="single" w:sz="4" w:space="0" w:color="000000"/>
              <w:right w:val="single" w:sz="4" w:space="0" w:color="000000"/>
            </w:tcBorders>
            <w:vAlign w:val="center"/>
            <w:hideMark/>
          </w:tcPr>
          <w:p w14:paraId="4C835C91" w14:textId="77777777" w:rsidR="008364F7" w:rsidRPr="00F9323D" w:rsidRDefault="008364F7" w:rsidP="008364F7">
            <w:pPr>
              <w:widowControl/>
              <w:suppressAutoHyphens w:val="0"/>
              <w:rPr>
                <w:rFonts w:cs="Times New Roman"/>
                <w:color w:val="000000"/>
                <w:sz w:val="18"/>
                <w:szCs w:val="18"/>
                <w:lang w:val="ru-RU" w:eastAsia="ru-RU"/>
              </w:rPr>
            </w:pPr>
          </w:p>
        </w:tc>
        <w:tc>
          <w:tcPr>
            <w:tcW w:w="1346" w:type="dxa"/>
            <w:vMerge/>
            <w:tcBorders>
              <w:top w:val="nil"/>
              <w:left w:val="single" w:sz="4" w:space="0" w:color="000000"/>
              <w:bottom w:val="single" w:sz="4" w:space="0" w:color="000000"/>
              <w:right w:val="single" w:sz="4" w:space="0" w:color="000000"/>
            </w:tcBorders>
            <w:vAlign w:val="center"/>
            <w:hideMark/>
          </w:tcPr>
          <w:p w14:paraId="6682F4C0" w14:textId="77777777" w:rsidR="008364F7" w:rsidRPr="00F9323D" w:rsidRDefault="008364F7" w:rsidP="008364F7">
            <w:pPr>
              <w:widowControl/>
              <w:suppressAutoHyphens w:val="0"/>
              <w:rPr>
                <w:rFonts w:cs="Times New Roman"/>
                <w:color w:val="000000"/>
                <w:sz w:val="18"/>
                <w:szCs w:val="18"/>
                <w:lang w:val="ru-RU" w:eastAsia="ru-RU"/>
              </w:rPr>
            </w:pPr>
          </w:p>
        </w:tc>
        <w:tc>
          <w:tcPr>
            <w:tcW w:w="1348" w:type="dxa"/>
            <w:vMerge/>
            <w:tcBorders>
              <w:top w:val="nil"/>
              <w:left w:val="single" w:sz="4" w:space="0" w:color="000000"/>
              <w:bottom w:val="single" w:sz="4" w:space="0" w:color="000000"/>
              <w:right w:val="single" w:sz="4" w:space="0" w:color="000000"/>
            </w:tcBorders>
            <w:vAlign w:val="center"/>
            <w:hideMark/>
          </w:tcPr>
          <w:p w14:paraId="48F44DEE" w14:textId="77777777" w:rsidR="008364F7" w:rsidRPr="00F9323D" w:rsidRDefault="008364F7" w:rsidP="008364F7">
            <w:pPr>
              <w:widowControl/>
              <w:suppressAutoHyphens w:val="0"/>
              <w:rPr>
                <w:rFonts w:cs="Times New Roman"/>
                <w:color w:val="000000"/>
                <w:sz w:val="18"/>
                <w:szCs w:val="18"/>
                <w:lang w:val="ru-RU" w:eastAsia="ru-RU"/>
              </w:rPr>
            </w:pPr>
          </w:p>
        </w:tc>
        <w:tc>
          <w:tcPr>
            <w:tcW w:w="1462" w:type="dxa"/>
            <w:tcBorders>
              <w:top w:val="nil"/>
              <w:left w:val="nil"/>
              <w:bottom w:val="single" w:sz="4" w:space="0" w:color="000000"/>
              <w:right w:val="single" w:sz="4" w:space="0" w:color="000000"/>
            </w:tcBorders>
            <w:shd w:val="clear" w:color="auto" w:fill="auto"/>
            <w:vAlign w:val="center"/>
            <w:hideMark/>
          </w:tcPr>
          <w:p w14:paraId="5F5E77A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источника на карте -схеме</w:t>
            </w:r>
          </w:p>
        </w:tc>
        <w:tc>
          <w:tcPr>
            <w:tcW w:w="932" w:type="dxa"/>
            <w:tcBorders>
              <w:top w:val="nil"/>
              <w:left w:val="nil"/>
              <w:bottom w:val="single" w:sz="4" w:space="0" w:color="000000"/>
              <w:right w:val="single" w:sz="4" w:space="0" w:color="000000"/>
            </w:tcBorders>
            <w:shd w:val="clear" w:color="auto" w:fill="auto"/>
            <w:vAlign w:val="center"/>
            <w:hideMark/>
          </w:tcPr>
          <w:p w14:paraId="46222E5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вклада</w:t>
            </w:r>
          </w:p>
        </w:tc>
        <w:tc>
          <w:tcPr>
            <w:tcW w:w="2353" w:type="dxa"/>
            <w:vMerge/>
            <w:tcBorders>
              <w:top w:val="single" w:sz="4" w:space="0" w:color="000000"/>
              <w:left w:val="single" w:sz="4" w:space="0" w:color="000000"/>
              <w:bottom w:val="single" w:sz="4" w:space="0" w:color="000000"/>
              <w:right w:val="single" w:sz="4" w:space="0" w:color="000000"/>
            </w:tcBorders>
            <w:vAlign w:val="center"/>
            <w:hideMark/>
          </w:tcPr>
          <w:p w14:paraId="2858C188" w14:textId="77777777" w:rsidR="008364F7" w:rsidRPr="00F9323D" w:rsidRDefault="008364F7" w:rsidP="008364F7">
            <w:pPr>
              <w:widowControl/>
              <w:suppressAutoHyphens w:val="0"/>
              <w:rPr>
                <w:rFonts w:cs="Times New Roman"/>
                <w:color w:val="000000"/>
                <w:sz w:val="18"/>
                <w:szCs w:val="18"/>
                <w:lang w:val="ru-RU" w:eastAsia="ru-RU"/>
              </w:rPr>
            </w:pPr>
          </w:p>
        </w:tc>
      </w:tr>
      <w:tr w:rsidR="008364F7" w:rsidRPr="00F9323D" w14:paraId="767F8694" w14:textId="77777777" w:rsidTr="00934DF3">
        <w:trPr>
          <w:trHeight w:val="30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17E37CE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815" w:type="dxa"/>
            <w:tcBorders>
              <w:top w:val="nil"/>
              <w:left w:val="nil"/>
              <w:bottom w:val="single" w:sz="4" w:space="0" w:color="000000"/>
              <w:right w:val="single" w:sz="4" w:space="0" w:color="000000"/>
            </w:tcBorders>
            <w:shd w:val="clear" w:color="auto" w:fill="auto"/>
            <w:vAlign w:val="center"/>
            <w:hideMark/>
          </w:tcPr>
          <w:p w14:paraId="0D3AE74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27C8892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53438E7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87" w:type="dxa"/>
            <w:tcBorders>
              <w:top w:val="nil"/>
              <w:left w:val="nil"/>
              <w:bottom w:val="single" w:sz="4" w:space="0" w:color="000000"/>
              <w:right w:val="single" w:sz="4" w:space="0" w:color="000000"/>
            </w:tcBorders>
            <w:shd w:val="clear" w:color="auto" w:fill="auto"/>
            <w:vAlign w:val="center"/>
            <w:hideMark/>
          </w:tcPr>
          <w:p w14:paraId="61BE370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354" w:type="dxa"/>
            <w:tcBorders>
              <w:top w:val="nil"/>
              <w:left w:val="nil"/>
              <w:bottom w:val="single" w:sz="4" w:space="0" w:color="000000"/>
              <w:right w:val="single" w:sz="4" w:space="0" w:color="000000"/>
            </w:tcBorders>
            <w:shd w:val="clear" w:color="auto" w:fill="auto"/>
            <w:vAlign w:val="center"/>
            <w:hideMark/>
          </w:tcPr>
          <w:p w14:paraId="5951539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346" w:type="dxa"/>
            <w:tcBorders>
              <w:top w:val="nil"/>
              <w:left w:val="nil"/>
              <w:bottom w:val="single" w:sz="4" w:space="0" w:color="000000"/>
              <w:right w:val="single" w:sz="4" w:space="0" w:color="000000"/>
            </w:tcBorders>
            <w:shd w:val="clear" w:color="auto" w:fill="auto"/>
            <w:vAlign w:val="center"/>
            <w:hideMark/>
          </w:tcPr>
          <w:p w14:paraId="2001B2F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348" w:type="dxa"/>
            <w:tcBorders>
              <w:top w:val="nil"/>
              <w:left w:val="nil"/>
              <w:bottom w:val="single" w:sz="4" w:space="0" w:color="000000"/>
              <w:right w:val="single" w:sz="4" w:space="0" w:color="000000"/>
            </w:tcBorders>
            <w:shd w:val="clear" w:color="auto" w:fill="auto"/>
            <w:vAlign w:val="center"/>
            <w:hideMark/>
          </w:tcPr>
          <w:p w14:paraId="7C3B43A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462" w:type="dxa"/>
            <w:tcBorders>
              <w:top w:val="nil"/>
              <w:left w:val="nil"/>
              <w:bottom w:val="single" w:sz="4" w:space="0" w:color="000000"/>
              <w:right w:val="single" w:sz="4" w:space="0" w:color="000000"/>
            </w:tcBorders>
            <w:shd w:val="clear" w:color="auto" w:fill="auto"/>
            <w:vAlign w:val="center"/>
            <w:hideMark/>
          </w:tcPr>
          <w:p w14:paraId="08A072E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2" w:type="dxa"/>
            <w:tcBorders>
              <w:top w:val="nil"/>
              <w:left w:val="nil"/>
              <w:bottom w:val="single" w:sz="4" w:space="0" w:color="000000"/>
              <w:right w:val="single" w:sz="4" w:space="0" w:color="000000"/>
            </w:tcBorders>
            <w:shd w:val="clear" w:color="auto" w:fill="auto"/>
            <w:vAlign w:val="center"/>
            <w:hideMark/>
          </w:tcPr>
          <w:p w14:paraId="0E64079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2353" w:type="dxa"/>
            <w:tcBorders>
              <w:top w:val="nil"/>
              <w:left w:val="nil"/>
              <w:bottom w:val="single" w:sz="4" w:space="0" w:color="000000"/>
              <w:right w:val="single" w:sz="4" w:space="0" w:color="000000"/>
            </w:tcBorders>
            <w:shd w:val="clear" w:color="auto" w:fill="auto"/>
            <w:vAlign w:val="center"/>
            <w:hideMark/>
          </w:tcPr>
          <w:p w14:paraId="2E8319B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r>
      <w:tr w:rsidR="008364F7" w:rsidRPr="00056EC6" w14:paraId="796D89AE"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155AE5F0"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5" w:type="dxa"/>
            <w:tcBorders>
              <w:top w:val="nil"/>
              <w:left w:val="nil"/>
              <w:bottom w:val="single" w:sz="4" w:space="0" w:color="000000"/>
              <w:right w:val="single" w:sz="4" w:space="0" w:color="000000"/>
            </w:tcBorders>
            <w:shd w:val="clear" w:color="auto" w:fill="auto"/>
            <w:vAlign w:val="center"/>
            <w:hideMark/>
          </w:tcPr>
          <w:p w14:paraId="5B33D99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6F2E5E0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60DAF26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4A92905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73B75C0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5C5241E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5AB6E7C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0,0019</w:t>
            </w:r>
          </w:p>
        </w:tc>
        <w:tc>
          <w:tcPr>
            <w:tcW w:w="1462" w:type="dxa"/>
            <w:tcBorders>
              <w:top w:val="nil"/>
              <w:left w:val="nil"/>
              <w:bottom w:val="single" w:sz="4" w:space="0" w:color="000000"/>
              <w:right w:val="single" w:sz="4" w:space="0" w:color="000000"/>
            </w:tcBorders>
            <w:shd w:val="clear" w:color="auto" w:fill="auto"/>
            <w:vAlign w:val="center"/>
            <w:hideMark/>
          </w:tcPr>
          <w:p w14:paraId="35E775B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0B9CE4C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98,37</w:t>
            </w:r>
          </w:p>
        </w:tc>
        <w:tc>
          <w:tcPr>
            <w:tcW w:w="2353" w:type="dxa"/>
            <w:tcBorders>
              <w:top w:val="nil"/>
              <w:left w:val="nil"/>
              <w:bottom w:val="single" w:sz="4" w:space="0" w:color="000000"/>
              <w:right w:val="single" w:sz="4" w:space="0" w:color="000000"/>
            </w:tcBorders>
            <w:shd w:val="clear" w:color="auto" w:fill="auto"/>
            <w:vAlign w:val="center"/>
            <w:hideMark/>
          </w:tcPr>
          <w:p w14:paraId="1D0239BB"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635AD6B6"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7A47D4BD"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5" w:type="dxa"/>
            <w:tcBorders>
              <w:top w:val="nil"/>
              <w:left w:val="nil"/>
              <w:bottom w:val="single" w:sz="4" w:space="0" w:color="000000"/>
              <w:right w:val="single" w:sz="4" w:space="0" w:color="000000"/>
            </w:tcBorders>
            <w:shd w:val="clear" w:color="auto" w:fill="auto"/>
            <w:vAlign w:val="center"/>
            <w:hideMark/>
          </w:tcPr>
          <w:p w14:paraId="30B952A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50A5354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6CF99F6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3F64747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0BD457B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0,0059</w:t>
            </w:r>
          </w:p>
        </w:tc>
        <w:tc>
          <w:tcPr>
            <w:tcW w:w="1346" w:type="dxa"/>
            <w:tcBorders>
              <w:top w:val="nil"/>
              <w:left w:val="nil"/>
              <w:bottom w:val="single" w:sz="4" w:space="0" w:color="000000"/>
              <w:right w:val="single" w:sz="4" w:space="0" w:color="000000"/>
            </w:tcBorders>
            <w:shd w:val="clear" w:color="auto" w:fill="auto"/>
            <w:vAlign w:val="center"/>
            <w:hideMark/>
          </w:tcPr>
          <w:p w14:paraId="6C36C01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0B73B7F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7165BD4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671AFCE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97,94</w:t>
            </w:r>
          </w:p>
        </w:tc>
        <w:tc>
          <w:tcPr>
            <w:tcW w:w="2353" w:type="dxa"/>
            <w:tcBorders>
              <w:top w:val="nil"/>
              <w:left w:val="nil"/>
              <w:bottom w:val="single" w:sz="4" w:space="0" w:color="000000"/>
              <w:right w:val="single" w:sz="4" w:space="0" w:color="000000"/>
            </w:tcBorders>
            <w:shd w:val="clear" w:color="auto" w:fill="auto"/>
            <w:vAlign w:val="center"/>
            <w:hideMark/>
          </w:tcPr>
          <w:p w14:paraId="1164CEB6"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789043BD"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2EEBDF9B"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0301  Азота диоксид (Двуокись азота; пероксид азота)</w:t>
            </w:r>
          </w:p>
        </w:tc>
        <w:tc>
          <w:tcPr>
            <w:tcW w:w="815" w:type="dxa"/>
            <w:tcBorders>
              <w:top w:val="nil"/>
              <w:left w:val="nil"/>
              <w:bottom w:val="single" w:sz="4" w:space="0" w:color="000000"/>
              <w:right w:val="single" w:sz="4" w:space="0" w:color="000000"/>
            </w:tcBorders>
            <w:shd w:val="clear" w:color="auto" w:fill="auto"/>
            <w:vAlign w:val="center"/>
            <w:hideMark/>
          </w:tcPr>
          <w:p w14:paraId="29EE0ED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2CBBCCD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3BADDDD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182498D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4F081CC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0544489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27A0D9D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0,0010</w:t>
            </w:r>
          </w:p>
        </w:tc>
        <w:tc>
          <w:tcPr>
            <w:tcW w:w="1462" w:type="dxa"/>
            <w:tcBorders>
              <w:top w:val="nil"/>
              <w:left w:val="nil"/>
              <w:bottom w:val="single" w:sz="4" w:space="0" w:color="000000"/>
              <w:right w:val="single" w:sz="4" w:space="0" w:color="000000"/>
            </w:tcBorders>
            <w:shd w:val="clear" w:color="auto" w:fill="auto"/>
            <w:vAlign w:val="center"/>
            <w:hideMark/>
          </w:tcPr>
          <w:p w14:paraId="60D0D30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463DBFC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98,60</w:t>
            </w:r>
          </w:p>
        </w:tc>
        <w:tc>
          <w:tcPr>
            <w:tcW w:w="2353" w:type="dxa"/>
            <w:tcBorders>
              <w:top w:val="nil"/>
              <w:left w:val="nil"/>
              <w:bottom w:val="single" w:sz="4" w:space="0" w:color="000000"/>
              <w:right w:val="single" w:sz="4" w:space="0" w:color="000000"/>
            </w:tcBorders>
            <w:shd w:val="clear" w:color="auto" w:fill="auto"/>
            <w:vAlign w:val="center"/>
            <w:hideMark/>
          </w:tcPr>
          <w:p w14:paraId="49F28976"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36EB7605"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51839BA0"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0303  Аммиак (Азота гидрид)</w:t>
            </w:r>
          </w:p>
        </w:tc>
        <w:tc>
          <w:tcPr>
            <w:tcW w:w="815" w:type="dxa"/>
            <w:tcBorders>
              <w:top w:val="nil"/>
              <w:left w:val="nil"/>
              <w:bottom w:val="single" w:sz="4" w:space="0" w:color="000000"/>
              <w:right w:val="single" w:sz="4" w:space="0" w:color="000000"/>
            </w:tcBorders>
            <w:shd w:val="clear" w:color="auto" w:fill="auto"/>
            <w:vAlign w:val="center"/>
            <w:hideMark/>
          </w:tcPr>
          <w:p w14:paraId="40F62D9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3F405D0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233E184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20365F3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0EFB1B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6682D46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441AB84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4,78e-05</w:t>
            </w:r>
          </w:p>
        </w:tc>
        <w:tc>
          <w:tcPr>
            <w:tcW w:w="1462" w:type="dxa"/>
            <w:tcBorders>
              <w:top w:val="nil"/>
              <w:left w:val="nil"/>
              <w:bottom w:val="single" w:sz="4" w:space="0" w:color="000000"/>
              <w:right w:val="single" w:sz="4" w:space="0" w:color="000000"/>
            </w:tcBorders>
            <w:shd w:val="clear" w:color="auto" w:fill="auto"/>
            <w:vAlign w:val="center"/>
            <w:hideMark/>
          </w:tcPr>
          <w:p w14:paraId="501D2FB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0ABDA10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27D87ACB"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5B608460"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021B611B"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0303  Аммиак (Азота гидрид)</w:t>
            </w:r>
          </w:p>
        </w:tc>
        <w:tc>
          <w:tcPr>
            <w:tcW w:w="815" w:type="dxa"/>
            <w:tcBorders>
              <w:top w:val="nil"/>
              <w:left w:val="nil"/>
              <w:bottom w:val="single" w:sz="4" w:space="0" w:color="000000"/>
              <w:right w:val="single" w:sz="4" w:space="0" w:color="000000"/>
            </w:tcBorders>
            <w:shd w:val="clear" w:color="auto" w:fill="auto"/>
            <w:vAlign w:val="center"/>
            <w:hideMark/>
          </w:tcPr>
          <w:p w14:paraId="6F6900A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2A4A06B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74EF9BE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273DB4F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0553D72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0,0002</w:t>
            </w:r>
          </w:p>
        </w:tc>
        <w:tc>
          <w:tcPr>
            <w:tcW w:w="1346" w:type="dxa"/>
            <w:tcBorders>
              <w:top w:val="nil"/>
              <w:left w:val="nil"/>
              <w:bottom w:val="single" w:sz="4" w:space="0" w:color="000000"/>
              <w:right w:val="single" w:sz="4" w:space="0" w:color="000000"/>
            </w:tcBorders>
            <w:shd w:val="clear" w:color="auto" w:fill="auto"/>
            <w:vAlign w:val="center"/>
            <w:hideMark/>
          </w:tcPr>
          <w:p w14:paraId="7C72875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50BF75C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5C15B39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4797D4C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26CB2BEA"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547B0362"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20C344F2"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0303  Аммиак (Азота гидрид)</w:t>
            </w:r>
          </w:p>
        </w:tc>
        <w:tc>
          <w:tcPr>
            <w:tcW w:w="815" w:type="dxa"/>
            <w:tcBorders>
              <w:top w:val="nil"/>
              <w:left w:val="nil"/>
              <w:bottom w:val="single" w:sz="4" w:space="0" w:color="000000"/>
              <w:right w:val="single" w:sz="4" w:space="0" w:color="000000"/>
            </w:tcBorders>
            <w:shd w:val="clear" w:color="auto" w:fill="auto"/>
            <w:vAlign w:val="center"/>
            <w:hideMark/>
          </w:tcPr>
          <w:p w14:paraId="7E38CB3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63D9960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2D5DBDF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004EBA9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7596D0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6CB9740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21A4EC6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1,86e-05</w:t>
            </w:r>
          </w:p>
        </w:tc>
        <w:tc>
          <w:tcPr>
            <w:tcW w:w="1462" w:type="dxa"/>
            <w:tcBorders>
              <w:top w:val="nil"/>
              <w:left w:val="nil"/>
              <w:bottom w:val="single" w:sz="4" w:space="0" w:color="000000"/>
              <w:right w:val="single" w:sz="4" w:space="0" w:color="000000"/>
            </w:tcBorders>
            <w:shd w:val="clear" w:color="auto" w:fill="auto"/>
            <w:vAlign w:val="center"/>
            <w:hideMark/>
          </w:tcPr>
          <w:p w14:paraId="4F0E571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742F796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5C52184C"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4C482BB2"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0E3DB666"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0316  Гидрохлорид (по молекуле HC1) (Водород хлорид)</w:t>
            </w:r>
          </w:p>
        </w:tc>
        <w:tc>
          <w:tcPr>
            <w:tcW w:w="815" w:type="dxa"/>
            <w:tcBorders>
              <w:top w:val="nil"/>
              <w:left w:val="nil"/>
              <w:bottom w:val="single" w:sz="4" w:space="0" w:color="000000"/>
              <w:right w:val="single" w:sz="4" w:space="0" w:color="000000"/>
            </w:tcBorders>
            <w:shd w:val="clear" w:color="auto" w:fill="auto"/>
            <w:vAlign w:val="center"/>
            <w:hideMark/>
          </w:tcPr>
          <w:p w14:paraId="708B1AD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2391249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1234715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00EE00D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45A1E0F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6E4110F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5133DA5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2,37e-05</w:t>
            </w:r>
          </w:p>
        </w:tc>
        <w:tc>
          <w:tcPr>
            <w:tcW w:w="1462" w:type="dxa"/>
            <w:tcBorders>
              <w:top w:val="nil"/>
              <w:left w:val="nil"/>
              <w:bottom w:val="single" w:sz="4" w:space="0" w:color="000000"/>
              <w:right w:val="single" w:sz="4" w:space="0" w:color="000000"/>
            </w:tcBorders>
            <w:shd w:val="clear" w:color="auto" w:fill="auto"/>
            <w:vAlign w:val="center"/>
            <w:hideMark/>
          </w:tcPr>
          <w:p w14:paraId="4D4C584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2" w:type="dxa"/>
            <w:tcBorders>
              <w:top w:val="nil"/>
              <w:left w:val="nil"/>
              <w:bottom w:val="single" w:sz="4" w:space="0" w:color="000000"/>
              <w:right w:val="single" w:sz="4" w:space="0" w:color="000000"/>
            </w:tcBorders>
            <w:shd w:val="clear" w:color="auto" w:fill="auto"/>
            <w:vAlign w:val="center"/>
            <w:hideMark/>
          </w:tcPr>
          <w:p w14:paraId="04E394B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29CD83DB"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735FF0C0"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07C11BEB"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0316  Гидрохлорид (по молекуле HC1) (Водород хлорид)</w:t>
            </w:r>
          </w:p>
        </w:tc>
        <w:tc>
          <w:tcPr>
            <w:tcW w:w="815" w:type="dxa"/>
            <w:tcBorders>
              <w:top w:val="nil"/>
              <w:left w:val="nil"/>
              <w:bottom w:val="single" w:sz="4" w:space="0" w:color="000000"/>
              <w:right w:val="single" w:sz="4" w:space="0" w:color="000000"/>
            </w:tcBorders>
            <w:shd w:val="clear" w:color="auto" w:fill="auto"/>
            <w:vAlign w:val="center"/>
            <w:hideMark/>
          </w:tcPr>
          <w:p w14:paraId="1658A81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62354A2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316AA52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634F24C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E42F56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0,0001</w:t>
            </w:r>
          </w:p>
        </w:tc>
        <w:tc>
          <w:tcPr>
            <w:tcW w:w="1346" w:type="dxa"/>
            <w:tcBorders>
              <w:top w:val="nil"/>
              <w:left w:val="nil"/>
              <w:bottom w:val="single" w:sz="4" w:space="0" w:color="000000"/>
              <w:right w:val="single" w:sz="4" w:space="0" w:color="000000"/>
            </w:tcBorders>
            <w:shd w:val="clear" w:color="auto" w:fill="auto"/>
            <w:vAlign w:val="center"/>
            <w:hideMark/>
          </w:tcPr>
          <w:p w14:paraId="19CD6E1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790499E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40912C4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2" w:type="dxa"/>
            <w:tcBorders>
              <w:top w:val="nil"/>
              <w:left w:val="nil"/>
              <w:bottom w:val="single" w:sz="4" w:space="0" w:color="000000"/>
              <w:right w:val="single" w:sz="4" w:space="0" w:color="000000"/>
            </w:tcBorders>
            <w:shd w:val="clear" w:color="auto" w:fill="auto"/>
            <w:vAlign w:val="center"/>
            <w:hideMark/>
          </w:tcPr>
          <w:p w14:paraId="1C5D69B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46ACEF2A"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77FE5935"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42A3F56E"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0316  Гидрохлорид (по молекуле HC1) (Водород хлорид)</w:t>
            </w:r>
          </w:p>
        </w:tc>
        <w:tc>
          <w:tcPr>
            <w:tcW w:w="815" w:type="dxa"/>
            <w:tcBorders>
              <w:top w:val="nil"/>
              <w:left w:val="nil"/>
              <w:bottom w:val="single" w:sz="4" w:space="0" w:color="000000"/>
              <w:right w:val="single" w:sz="4" w:space="0" w:color="000000"/>
            </w:tcBorders>
            <w:shd w:val="clear" w:color="auto" w:fill="auto"/>
            <w:vAlign w:val="center"/>
            <w:hideMark/>
          </w:tcPr>
          <w:p w14:paraId="270B443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7644E83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4C8D77F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6A3F636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1CD4E36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2E2575E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6E283C2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1,22e-05</w:t>
            </w:r>
          </w:p>
        </w:tc>
        <w:tc>
          <w:tcPr>
            <w:tcW w:w="1462" w:type="dxa"/>
            <w:tcBorders>
              <w:top w:val="nil"/>
              <w:left w:val="nil"/>
              <w:bottom w:val="single" w:sz="4" w:space="0" w:color="000000"/>
              <w:right w:val="single" w:sz="4" w:space="0" w:color="000000"/>
            </w:tcBorders>
            <w:shd w:val="clear" w:color="auto" w:fill="auto"/>
            <w:vAlign w:val="center"/>
            <w:hideMark/>
          </w:tcPr>
          <w:p w14:paraId="1898E1A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2" w:type="dxa"/>
            <w:tcBorders>
              <w:top w:val="nil"/>
              <w:left w:val="nil"/>
              <w:bottom w:val="single" w:sz="4" w:space="0" w:color="000000"/>
              <w:right w:val="single" w:sz="4" w:space="0" w:color="000000"/>
            </w:tcBorders>
            <w:shd w:val="clear" w:color="auto" w:fill="auto"/>
            <w:vAlign w:val="center"/>
            <w:hideMark/>
          </w:tcPr>
          <w:p w14:paraId="3C15F87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31E9F8E6"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2EBAE22B"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73B1354B"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15" w:type="dxa"/>
            <w:tcBorders>
              <w:top w:val="nil"/>
              <w:left w:val="nil"/>
              <w:bottom w:val="single" w:sz="4" w:space="0" w:color="000000"/>
              <w:right w:val="single" w:sz="4" w:space="0" w:color="000000"/>
            </w:tcBorders>
            <w:shd w:val="clear" w:color="auto" w:fill="auto"/>
            <w:vAlign w:val="center"/>
            <w:hideMark/>
          </w:tcPr>
          <w:p w14:paraId="705685F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425D469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0F69F92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6F8929E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7C18AA9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5954C3C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23E6DB2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0,0294</w:t>
            </w:r>
          </w:p>
        </w:tc>
        <w:tc>
          <w:tcPr>
            <w:tcW w:w="1462" w:type="dxa"/>
            <w:tcBorders>
              <w:top w:val="nil"/>
              <w:left w:val="nil"/>
              <w:bottom w:val="single" w:sz="4" w:space="0" w:color="000000"/>
              <w:right w:val="single" w:sz="4" w:space="0" w:color="000000"/>
            </w:tcBorders>
            <w:shd w:val="clear" w:color="auto" w:fill="auto"/>
            <w:vAlign w:val="center"/>
            <w:hideMark/>
          </w:tcPr>
          <w:p w14:paraId="6A71E2F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2E1D3DB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32D4F4AA"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6ADEC212"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52835F3E"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15" w:type="dxa"/>
            <w:tcBorders>
              <w:top w:val="nil"/>
              <w:left w:val="nil"/>
              <w:bottom w:val="single" w:sz="4" w:space="0" w:color="000000"/>
              <w:right w:val="single" w:sz="4" w:space="0" w:color="000000"/>
            </w:tcBorders>
            <w:shd w:val="clear" w:color="auto" w:fill="auto"/>
            <w:vAlign w:val="center"/>
            <w:hideMark/>
          </w:tcPr>
          <w:p w14:paraId="14E99C4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611CFF9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3086661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2F06CA6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328FDA0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0,0936</w:t>
            </w:r>
          </w:p>
        </w:tc>
        <w:tc>
          <w:tcPr>
            <w:tcW w:w="1346" w:type="dxa"/>
            <w:tcBorders>
              <w:top w:val="nil"/>
              <w:left w:val="nil"/>
              <w:bottom w:val="single" w:sz="4" w:space="0" w:color="000000"/>
              <w:right w:val="single" w:sz="4" w:space="0" w:color="000000"/>
            </w:tcBorders>
            <w:shd w:val="clear" w:color="auto" w:fill="auto"/>
            <w:vAlign w:val="center"/>
            <w:hideMark/>
          </w:tcPr>
          <w:p w14:paraId="53AB83F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75F1D97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5A30A26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16D3A3D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50410EB9"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6209E0CA"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7EC817D5"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15" w:type="dxa"/>
            <w:tcBorders>
              <w:top w:val="nil"/>
              <w:left w:val="nil"/>
              <w:bottom w:val="single" w:sz="4" w:space="0" w:color="000000"/>
              <w:right w:val="single" w:sz="4" w:space="0" w:color="000000"/>
            </w:tcBorders>
            <w:shd w:val="clear" w:color="auto" w:fill="auto"/>
            <w:vAlign w:val="center"/>
            <w:hideMark/>
          </w:tcPr>
          <w:p w14:paraId="5D474AC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130C8CA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637C029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277CF9C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00864E3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3B73331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4D7B485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0,0159</w:t>
            </w:r>
          </w:p>
        </w:tc>
        <w:tc>
          <w:tcPr>
            <w:tcW w:w="1462" w:type="dxa"/>
            <w:tcBorders>
              <w:top w:val="nil"/>
              <w:left w:val="nil"/>
              <w:bottom w:val="single" w:sz="4" w:space="0" w:color="000000"/>
              <w:right w:val="single" w:sz="4" w:space="0" w:color="000000"/>
            </w:tcBorders>
            <w:shd w:val="clear" w:color="auto" w:fill="auto"/>
            <w:vAlign w:val="center"/>
            <w:hideMark/>
          </w:tcPr>
          <w:p w14:paraId="0D9391F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71529DF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09822D20"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62E4F60C"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3001A01E"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5" w:type="dxa"/>
            <w:tcBorders>
              <w:top w:val="nil"/>
              <w:left w:val="nil"/>
              <w:bottom w:val="single" w:sz="4" w:space="0" w:color="000000"/>
              <w:right w:val="single" w:sz="4" w:space="0" w:color="000000"/>
            </w:tcBorders>
            <w:shd w:val="clear" w:color="auto" w:fill="auto"/>
            <w:vAlign w:val="center"/>
            <w:hideMark/>
          </w:tcPr>
          <w:p w14:paraId="4968669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45351BA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2171C8B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252E6E3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014754B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2889489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35B3BD5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0,0114</w:t>
            </w:r>
          </w:p>
        </w:tc>
        <w:tc>
          <w:tcPr>
            <w:tcW w:w="1462" w:type="dxa"/>
            <w:tcBorders>
              <w:top w:val="nil"/>
              <w:left w:val="nil"/>
              <w:bottom w:val="single" w:sz="4" w:space="0" w:color="000000"/>
              <w:right w:val="single" w:sz="4" w:space="0" w:color="000000"/>
            </w:tcBorders>
            <w:shd w:val="clear" w:color="auto" w:fill="auto"/>
            <w:vAlign w:val="center"/>
            <w:hideMark/>
          </w:tcPr>
          <w:p w14:paraId="4B72FC0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153B2C5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99,61</w:t>
            </w:r>
          </w:p>
        </w:tc>
        <w:tc>
          <w:tcPr>
            <w:tcW w:w="2353" w:type="dxa"/>
            <w:tcBorders>
              <w:top w:val="nil"/>
              <w:left w:val="nil"/>
              <w:bottom w:val="single" w:sz="4" w:space="0" w:color="000000"/>
              <w:right w:val="single" w:sz="4" w:space="0" w:color="000000"/>
            </w:tcBorders>
            <w:shd w:val="clear" w:color="auto" w:fill="auto"/>
            <w:vAlign w:val="center"/>
            <w:hideMark/>
          </w:tcPr>
          <w:p w14:paraId="1A204432"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5FBCA5BA"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04C019EE"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5" w:type="dxa"/>
            <w:tcBorders>
              <w:top w:val="nil"/>
              <w:left w:val="nil"/>
              <w:bottom w:val="single" w:sz="4" w:space="0" w:color="000000"/>
              <w:right w:val="single" w:sz="4" w:space="0" w:color="000000"/>
            </w:tcBorders>
            <w:shd w:val="clear" w:color="auto" w:fill="auto"/>
            <w:vAlign w:val="center"/>
            <w:hideMark/>
          </w:tcPr>
          <w:p w14:paraId="58AF84B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6082743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07B1036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2CDC3A5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17B7171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0,0363</w:t>
            </w:r>
          </w:p>
        </w:tc>
        <w:tc>
          <w:tcPr>
            <w:tcW w:w="1346" w:type="dxa"/>
            <w:tcBorders>
              <w:top w:val="nil"/>
              <w:left w:val="nil"/>
              <w:bottom w:val="single" w:sz="4" w:space="0" w:color="000000"/>
              <w:right w:val="single" w:sz="4" w:space="0" w:color="000000"/>
            </w:tcBorders>
            <w:shd w:val="clear" w:color="auto" w:fill="auto"/>
            <w:vAlign w:val="center"/>
            <w:hideMark/>
          </w:tcPr>
          <w:p w14:paraId="65FD8E0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4B3E264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2A4FC1D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50CD4B7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99,47</w:t>
            </w:r>
          </w:p>
        </w:tc>
        <w:tc>
          <w:tcPr>
            <w:tcW w:w="2353" w:type="dxa"/>
            <w:tcBorders>
              <w:top w:val="nil"/>
              <w:left w:val="nil"/>
              <w:bottom w:val="single" w:sz="4" w:space="0" w:color="000000"/>
              <w:right w:val="single" w:sz="4" w:space="0" w:color="000000"/>
            </w:tcBorders>
            <w:shd w:val="clear" w:color="auto" w:fill="auto"/>
            <w:vAlign w:val="center"/>
            <w:hideMark/>
          </w:tcPr>
          <w:p w14:paraId="6ED44088"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4E6DBE6F"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632EC861"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5" w:type="dxa"/>
            <w:tcBorders>
              <w:top w:val="nil"/>
              <w:left w:val="nil"/>
              <w:bottom w:val="single" w:sz="4" w:space="0" w:color="000000"/>
              <w:right w:val="single" w:sz="4" w:space="0" w:color="000000"/>
            </w:tcBorders>
            <w:shd w:val="clear" w:color="auto" w:fill="auto"/>
            <w:vAlign w:val="center"/>
            <w:hideMark/>
          </w:tcPr>
          <w:p w14:paraId="14CA1C1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28A4529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4300E8C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14EE310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10DB5EC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4AD03A4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3158C04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0,0062</w:t>
            </w:r>
          </w:p>
        </w:tc>
        <w:tc>
          <w:tcPr>
            <w:tcW w:w="1462" w:type="dxa"/>
            <w:tcBorders>
              <w:top w:val="nil"/>
              <w:left w:val="nil"/>
              <w:bottom w:val="single" w:sz="4" w:space="0" w:color="000000"/>
              <w:right w:val="single" w:sz="4" w:space="0" w:color="000000"/>
            </w:tcBorders>
            <w:shd w:val="clear" w:color="auto" w:fill="auto"/>
            <w:vAlign w:val="center"/>
            <w:hideMark/>
          </w:tcPr>
          <w:p w14:paraId="34D4979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5AC8601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99,65</w:t>
            </w:r>
          </w:p>
        </w:tc>
        <w:tc>
          <w:tcPr>
            <w:tcW w:w="2353" w:type="dxa"/>
            <w:tcBorders>
              <w:top w:val="nil"/>
              <w:left w:val="nil"/>
              <w:bottom w:val="single" w:sz="4" w:space="0" w:color="000000"/>
              <w:right w:val="single" w:sz="4" w:space="0" w:color="000000"/>
            </w:tcBorders>
            <w:shd w:val="clear" w:color="auto" w:fill="auto"/>
            <w:vAlign w:val="center"/>
            <w:hideMark/>
          </w:tcPr>
          <w:p w14:paraId="541BED5C"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4CDDFF6C" w14:textId="77777777" w:rsidTr="00934DF3">
        <w:trPr>
          <w:trHeight w:val="66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632F8442"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5" w:type="dxa"/>
            <w:tcBorders>
              <w:top w:val="nil"/>
              <w:left w:val="nil"/>
              <w:bottom w:val="single" w:sz="4" w:space="0" w:color="000000"/>
              <w:right w:val="single" w:sz="4" w:space="0" w:color="000000"/>
            </w:tcBorders>
            <w:shd w:val="clear" w:color="auto" w:fill="auto"/>
            <w:vAlign w:val="center"/>
            <w:hideMark/>
          </w:tcPr>
          <w:p w14:paraId="30F1D34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484456C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00C25C1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3B54075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21A99F4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034FEE2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2C6F86E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0,0012</w:t>
            </w:r>
          </w:p>
        </w:tc>
        <w:tc>
          <w:tcPr>
            <w:tcW w:w="1462" w:type="dxa"/>
            <w:tcBorders>
              <w:top w:val="nil"/>
              <w:left w:val="nil"/>
              <w:bottom w:val="single" w:sz="4" w:space="0" w:color="000000"/>
              <w:right w:val="single" w:sz="4" w:space="0" w:color="000000"/>
            </w:tcBorders>
            <w:shd w:val="clear" w:color="auto" w:fill="auto"/>
            <w:vAlign w:val="center"/>
            <w:hideMark/>
          </w:tcPr>
          <w:p w14:paraId="4D977C7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478E368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99,94</w:t>
            </w:r>
          </w:p>
        </w:tc>
        <w:tc>
          <w:tcPr>
            <w:tcW w:w="2353" w:type="dxa"/>
            <w:tcBorders>
              <w:top w:val="nil"/>
              <w:left w:val="nil"/>
              <w:bottom w:val="single" w:sz="4" w:space="0" w:color="000000"/>
              <w:right w:val="single" w:sz="4" w:space="0" w:color="000000"/>
            </w:tcBorders>
            <w:shd w:val="clear" w:color="auto" w:fill="auto"/>
            <w:vAlign w:val="center"/>
            <w:hideMark/>
          </w:tcPr>
          <w:p w14:paraId="35CE77FD"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139CCC7D" w14:textId="77777777" w:rsidTr="00934DF3">
        <w:trPr>
          <w:trHeight w:val="66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7B9CBC41"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5" w:type="dxa"/>
            <w:tcBorders>
              <w:top w:val="nil"/>
              <w:left w:val="nil"/>
              <w:bottom w:val="single" w:sz="4" w:space="0" w:color="000000"/>
              <w:right w:val="single" w:sz="4" w:space="0" w:color="000000"/>
            </w:tcBorders>
            <w:shd w:val="clear" w:color="auto" w:fill="auto"/>
            <w:vAlign w:val="center"/>
            <w:hideMark/>
          </w:tcPr>
          <w:p w14:paraId="46EF0AA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5B78075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26BDDB8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5C9AFAB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40904AC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0,0038</w:t>
            </w:r>
          </w:p>
        </w:tc>
        <w:tc>
          <w:tcPr>
            <w:tcW w:w="1346" w:type="dxa"/>
            <w:tcBorders>
              <w:top w:val="nil"/>
              <w:left w:val="nil"/>
              <w:bottom w:val="single" w:sz="4" w:space="0" w:color="000000"/>
              <w:right w:val="single" w:sz="4" w:space="0" w:color="000000"/>
            </w:tcBorders>
            <w:shd w:val="clear" w:color="auto" w:fill="auto"/>
            <w:vAlign w:val="center"/>
            <w:hideMark/>
          </w:tcPr>
          <w:p w14:paraId="7A92163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516A952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00E9692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1574423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99,91</w:t>
            </w:r>
          </w:p>
        </w:tc>
        <w:tc>
          <w:tcPr>
            <w:tcW w:w="2353" w:type="dxa"/>
            <w:tcBorders>
              <w:top w:val="nil"/>
              <w:left w:val="nil"/>
              <w:bottom w:val="single" w:sz="4" w:space="0" w:color="000000"/>
              <w:right w:val="single" w:sz="4" w:space="0" w:color="000000"/>
            </w:tcBorders>
            <w:shd w:val="clear" w:color="auto" w:fill="auto"/>
            <w:vAlign w:val="center"/>
            <w:hideMark/>
          </w:tcPr>
          <w:p w14:paraId="281DA056"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23F7755A" w14:textId="77777777" w:rsidTr="00934DF3">
        <w:trPr>
          <w:trHeight w:val="66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015D8CF3"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5" w:type="dxa"/>
            <w:tcBorders>
              <w:top w:val="nil"/>
              <w:left w:val="nil"/>
              <w:bottom w:val="single" w:sz="4" w:space="0" w:color="000000"/>
              <w:right w:val="single" w:sz="4" w:space="0" w:color="000000"/>
            </w:tcBorders>
            <w:shd w:val="clear" w:color="auto" w:fill="auto"/>
            <w:vAlign w:val="center"/>
            <w:hideMark/>
          </w:tcPr>
          <w:p w14:paraId="7CF5049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5EBD901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294DF31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2E7465D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4272EB4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4DB9C3C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6A98D58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0,0006</w:t>
            </w:r>
          </w:p>
        </w:tc>
        <w:tc>
          <w:tcPr>
            <w:tcW w:w="1462" w:type="dxa"/>
            <w:tcBorders>
              <w:top w:val="nil"/>
              <w:left w:val="nil"/>
              <w:bottom w:val="single" w:sz="4" w:space="0" w:color="000000"/>
              <w:right w:val="single" w:sz="4" w:space="0" w:color="000000"/>
            </w:tcBorders>
            <w:shd w:val="clear" w:color="auto" w:fill="auto"/>
            <w:vAlign w:val="center"/>
            <w:hideMark/>
          </w:tcPr>
          <w:p w14:paraId="044572C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77509C4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99,94</w:t>
            </w:r>
          </w:p>
        </w:tc>
        <w:tc>
          <w:tcPr>
            <w:tcW w:w="2353" w:type="dxa"/>
            <w:tcBorders>
              <w:top w:val="nil"/>
              <w:left w:val="nil"/>
              <w:bottom w:val="single" w:sz="4" w:space="0" w:color="000000"/>
              <w:right w:val="single" w:sz="4" w:space="0" w:color="000000"/>
            </w:tcBorders>
            <w:shd w:val="clear" w:color="auto" w:fill="auto"/>
            <w:vAlign w:val="center"/>
            <w:hideMark/>
          </w:tcPr>
          <w:p w14:paraId="6A88FA4E"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12A93520"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675DD090"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0349  Хлор</w:t>
            </w:r>
          </w:p>
        </w:tc>
        <w:tc>
          <w:tcPr>
            <w:tcW w:w="815" w:type="dxa"/>
            <w:tcBorders>
              <w:top w:val="nil"/>
              <w:left w:val="nil"/>
              <w:bottom w:val="single" w:sz="4" w:space="0" w:color="000000"/>
              <w:right w:val="single" w:sz="4" w:space="0" w:color="000000"/>
            </w:tcBorders>
            <w:shd w:val="clear" w:color="auto" w:fill="auto"/>
            <w:vAlign w:val="center"/>
            <w:hideMark/>
          </w:tcPr>
          <w:p w14:paraId="1517207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3345749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0A97566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6ADB273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747CCC8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72BF965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3AF730B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2" w:type="dxa"/>
            <w:tcBorders>
              <w:top w:val="nil"/>
              <w:left w:val="nil"/>
              <w:bottom w:val="single" w:sz="4" w:space="0" w:color="000000"/>
              <w:right w:val="single" w:sz="4" w:space="0" w:color="000000"/>
            </w:tcBorders>
            <w:shd w:val="clear" w:color="auto" w:fill="auto"/>
            <w:vAlign w:val="center"/>
            <w:hideMark/>
          </w:tcPr>
          <w:p w14:paraId="3815B83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2" w:type="dxa"/>
            <w:tcBorders>
              <w:top w:val="nil"/>
              <w:left w:val="nil"/>
              <w:bottom w:val="single" w:sz="4" w:space="0" w:color="000000"/>
              <w:right w:val="single" w:sz="4" w:space="0" w:color="000000"/>
            </w:tcBorders>
            <w:shd w:val="clear" w:color="auto" w:fill="auto"/>
            <w:vAlign w:val="center"/>
            <w:hideMark/>
          </w:tcPr>
          <w:p w14:paraId="34493C5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789BF8EB"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317BED53"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0067D9E1"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0349  Хлор</w:t>
            </w:r>
          </w:p>
        </w:tc>
        <w:tc>
          <w:tcPr>
            <w:tcW w:w="815" w:type="dxa"/>
            <w:tcBorders>
              <w:top w:val="nil"/>
              <w:left w:val="nil"/>
              <w:bottom w:val="single" w:sz="4" w:space="0" w:color="000000"/>
              <w:right w:val="single" w:sz="4" w:space="0" w:color="000000"/>
            </w:tcBorders>
            <w:shd w:val="clear" w:color="auto" w:fill="auto"/>
            <w:vAlign w:val="center"/>
            <w:hideMark/>
          </w:tcPr>
          <w:p w14:paraId="2B1E4AA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4421DDA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6242203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1DDBE80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186137E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0,0003</w:t>
            </w:r>
          </w:p>
        </w:tc>
        <w:tc>
          <w:tcPr>
            <w:tcW w:w="1346" w:type="dxa"/>
            <w:tcBorders>
              <w:top w:val="nil"/>
              <w:left w:val="nil"/>
              <w:bottom w:val="single" w:sz="4" w:space="0" w:color="000000"/>
              <w:right w:val="single" w:sz="4" w:space="0" w:color="000000"/>
            </w:tcBorders>
            <w:shd w:val="clear" w:color="auto" w:fill="auto"/>
            <w:vAlign w:val="center"/>
            <w:hideMark/>
          </w:tcPr>
          <w:p w14:paraId="64AA46D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736CD9E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31F17D4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2" w:type="dxa"/>
            <w:tcBorders>
              <w:top w:val="nil"/>
              <w:left w:val="nil"/>
              <w:bottom w:val="single" w:sz="4" w:space="0" w:color="000000"/>
              <w:right w:val="single" w:sz="4" w:space="0" w:color="000000"/>
            </w:tcBorders>
            <w:shd w:val="clear" w:color="auto" w:fill="auto"/>
            <w:vAlign w:val="center"/>
            <w:hideMark/>
          </w:tcPr>
          <w:p w14:paraId="185F72A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20BDEEB9"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5630372B"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7A4C52E1"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0349  Хлор</w:t>
            </w:r>
          </w:p>
        </w:tc>
        <w:tc>
          <w:tcPr>
            <w:tcW w:w="815" w:type="dxa"/>
            <w:tcBorders>
              <w:top w:val="nil"/>
              <w:left w:val="nil"/>
              <w:bottom w:val="single" w:sz="4" w:space="0" w:color="000000"/>
              <w:right w:val="single" w:sz="4" w:space="0" w:color="000000"/>
            </w:tcBorders>
            <w:shd w:val="clear" w:color="auto" w:fill="auto"/>
            <w:vAlign w:val="center"/>
            <w:hideMark/>
          </w:tcPr>
          <w:p w14:paraId="5D1477C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7542DDE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21471ED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4076DBC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2ADA013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086D5CF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6695571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4,06e-05</w:t>
            </w:r>
          </w:p>
        </w:tc>
        <w:tc>
          <w:tcPr>
            <w:tcW w:w="1462" w:type="dxa"/>
            <w:tcBorders>
              <w:top w:val="nil"/>
              <w:left w:val="nil"/>
              <w:bottom w:val="single" w:sz="4" w:space="0" w:color="000000"/>
              <w:right w:val="single" w:sz="4" w:space="0" w:color="000000"/>
            </w:tcBorders>
            <w:shd w:val="clear" w:color="auto" w:fill="auto"/>
            <w:vAlign w:val="center"/>
            <w:hideMark/>
          </w:tcPr>
          <w:p w14:paraId="0A3AC68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2" w:type="dxa"/>
            <w:tcBorders>
              <w:top w:val="nil"/>
              <w:left w:val="nil"/>
              <w:bottom w:val="single" w:sz="4" w:space="0" w:color="000000"/>
              <w:right w:val="single" w:sz="4" w:space="0" w:color="000000"/>
            </w:tcBorders>
            <w:shd w:val="clear" w:color="auto" w:fill="auto"/>
            <w:vAlign w:val="center"/>
            <w:hideMark/>
          </w:tcPr>
          <w:p w14:paraId="0BDEF33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0325A4CE"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2FB30D3F"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12C15FA4"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0703  Бенз/а/пирен</w:t>
            </w:r>
          </w:p>
        </w:tc>
        <w:tc>
          <w:tcPr>
            <w:tcW w:w="815" w:type="dxa"/>
            <w:tcBorders>
              <w:top w:val="nil"/>
              <w:left w:val="nil"/>
              <w:bottom w:val="single" w:sz="4" w:space="0" w:color="000000"/>
              <w:right w:val="single" w:sz="4" w:space="0" w:color="000000"/>
            </w:tcBorders>
            <w:shd w:val="clear" w:color="auto" w:fill="auto"/>
            <w:vAlign w:val="center"/>
            <w:hideMark/>
          </w:tcPr>
          <w:p w14:paraId="1F7EDA1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6081711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60DC0C7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74D7294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7D56EF1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0B1F3A0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4801A49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0,0290</w:t>
            </w:r>
          </w:p>
        </w:tc>
        <w:tc>
          <w:tcPr>
            <w:tcW w:w="1462" w:type="dxa"/>
            <w:tcBorders>
              <w:top w:val="nil"/>
              <w:left w:val="nil"/>
              <w:bottom w:val="single" w:sz="4" w:space="0" w:color="000000"/>
              <w:right w:val="single" w:sz="4" w:space="0" w:color="000000"/>
            </w:tcBorders>
            <w:shd w:val="clear" w:color="auto" w:fill="auto"/>
            <w:vAlign w:val="center"/>
            <w:hideMark/>
          </w:tcPr>
          <w:p w14:paraId="0214E9D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775C7A0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99,97</w:t>
            </w:r>
          </w:p>
        </w:tc>
        <w:tc>
          <w:tcPr>
            <w:tcW w:w="2353" w:type="dxa"/>
            <w:tcBorders>
              <w:top w:val="nil"/>
              <w:left w:val="nil"/>
              <w:bottom w:val="single" w:sz="4" w:space="0" w:color="000000"/>
              <w:right w:val="single" w:sz="4" w:space="0" w:color="000000"/>
            </w:tcBorders>
            <w:shd w:val="clear" w:color="auto" w:fill="auto"/>
            <w:vAlign w:val="center"/>
            <w:hideMark/>
          </w:tcPr>
          <w:p w14:paraId="31C362D3"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7E38F745"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03100681"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0703  Бенз/а/пирен</w:t>
            </w:r>
          </w:p>
        </w:tc>
        <w:tc>
          <w:tcPr>
            <w:tcW w:w="815" w:type="dxa"/>
            <w:tcBorders>
              <w:top w:val="nil"/>
              <w:left w:val="nil"/>
              <w:bottom w:val="single" w:sz="4" w:space="0" w:color="000000"/>
              <w:right w:val="single" w:sz="4" w:space="0" w:color="000000"/>
            </w:tcBorders>
            <w:shd w:val="clear" w:color="auto" w:fill="auto"/>
            <w:vAlign w:val="center"/>
            <w:hideMark/>
          </w:tcPr>
          <w:p w14:paraId="18D6237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6A1B19D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2CBC4CB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4ED8C88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D90A82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0,0923</w:t>
            </w:r>
          </w:p>
        </w:tc>
        <w:tc>
          <w:tcPr>
            <w:tcW w:w="1346" w:type="dxa"/>
            <w:tcBorders>
              <w:top w:val="nil"/>
              <w:left w:val="nil"/>
              <w:bottom w:val="single" w:sz="4" w:space="0" w:color="000000"/>
              <w:right w:val="single" w:sz="4" w:space="0" w:color="000000"/>
            </w:tcBorders>
            <w:shd w:val="clear" w:color="auto" w:fill="auto"/>
            <w:vAlign w:val="center"/>
            <w:hideMark/>
          </w:tcPr>
          <w:p w14:paraId="6190795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7E8D262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07FE5F1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4491FD6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99,96</w:t>
            </w:r>
          </w:p>
        </w:tc>
        <w:tc>
          <w:tcPr>
            <w:tcW w:w="2353" w:type="dxa"/>
            <w:tcBorders>
              <w:top w:val="nil"/>
              <w:left w:val="nil"/>
              <w:bottom w:val="single" w:sz="4" w:space="0" w:color="000000"/>
              <w:right w:val="single" w:sz="4" w:space="0" w:color="000000"/>
            </w:tcBorders>
            <w:shd w:val="clear" w:color="auto" w:fill="auto"/>
            <w:vAlign w:val="center"/>
            <w:hideMark/>
          </w:tcPr>
          <w:p w14:paraId="2FB2ECF3"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15F504C0"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6A731FD4"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0703  Бенз/а/пирен</w:t>
            </w:r>
          </w:p>
        </w:tc>
        <w:tc>
          <w:tcPr>
            <w:tcW w:w="815" w:type="dxa"/>
            <w:tcBorders>
              <w:top w:val="nil"/>
              <w:left w:val="nil"/>
              <w:bottom w:val="single" w:sz="4" w:space="0" w:color="000000"/>
              <w:right w:val="single" w:sz="4" w:space="0" w:color="000000"/>
            </w:tcBorders>
            <w:shd w:val="clear" w:color="auto" w:fill="auto"/>
            <w:vAlign w:val="center"/>
            <w:hideMark/>
          </w:tcPr>
          <w:p w14:paraId="5D98FB5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50EEB44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708633A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677841D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0B81D8F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0F6CBCF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59993B2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0,0157</w:t>
            </w:r>
          </w:p>
        </w:tc>
        <w:tc>
          <w:tcPr>
            <w:tcW w:w="1462" w:type="dxa"/>
            <w:tcBorders>
              <w:top w:val="nil"/>
              <w:left w:val="nil"/>
              <w:bottom w:val="single" w:sz="4" w:space="0" w:color="000000"/>
              <w:right w:val="single" w:sz="4" w:space="0" w:color="000000"/>
            </w:tcBorders>
            <w:shd w:val="clear" w:color="auto" w:fill="auto"/>
            <w:vAlign w:val="center"/>
            <w:hideMark/>
          </w:tcPr>
          <w:p w14:paraId="667EF33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w:t>
            </w:r>
          </w:p>
        </w:tc>
        <w:tc>
          <w:tcPr>
            <w:tcW w:w="932" w:type="dxa"/>
            <w:tcBorders>
              <w:top w:val="nil"/>
              <w:left w:val="nil"/>
              <w:bottom w:val="single" w:sz="4" w:space="0" w:color="000000"/>
              <w:right w:val="single" w:sz="4" w:space="0" w:color="000000"/>
            </w:tcBorders>
            <w:shd w:val="clear" w:color="auto" w:fill="auto"/>
            <w:vAlign w:val="center"/>
            <w:hideMark/>
          </w:tcPr>
          <w:p w14:paraId="2F45CA6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99,98</w:t>
            </w:r>
          </w:p>
        </w:tc>
        <w:tc>
          <w:tcPr>
            <w:tcW w:w="2353" w:type="dxa"/>
            <w:tcBorders>
              <w:top w:val="nil"/>
              <w:left w:val="nil"/>
              <w:bottom w:val="single" w:sz="4" w:space="0" w:color="000000"/>
              <w:right w:val="single" w:sz="4" w:space="0" w:color="000000"/>
            </w:tcBorders>
            <w:shd w:val="clear" w:color="auto" w:fill="auto"/>
            <w:vAlign w:val="center"/>
            <w:hideMark/>
          </w:tcPr>
          <w:p w14:paraId="23733640"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2A416721"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73C408DF"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1071  Гидроксибензол (фенол)</w:t>
            </w:r>
          </w:p>
        </w:tc>
        <w:tc>
          <w:tcPr>
            <w:tcW w:w="815" w:type="dxa"/>
            <w:tcBorders>
              <w:top w:val="nil"/>
              <w:left w:val="nil"/>
              <w:bottom w:val="single" w:sz="4" w:space="0" w:color="000000"/>
              <w:right w:val="single" w:sz="4" w:space="0" w:color="000000"/>
            </w:tcBorders>
            <w:shd w:val="clear" w:color="auto" w:fill="auto"/>
            <w:vAlign w:val="center"/>
            <w:hideMark/>
          </w:tcPr>
          <w:p w14:paraId="42954C0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7492432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2A26A86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28182A4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4219AC1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6DECF70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36CEAD1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2" w:type="dxa"/>
            <w:tcBorders>
              <w:top w:val="nil"/>
              <w:left w:val="nil"/>
              <w:bottom w:val="single" w:sz="4" w:space="0" w:color="000000"/>
              <w:right w:val="single" w:sz="4" w:space="0" w:color="000000"/>
            </w:tcBorders>
            <w:shd w:val="clear" w:color="auto" w:fill="auto"/>
            <w:vAlign w:val="center"/>
            <w:hideMark/>
          </w:tcPr>
          <w:p w14:paraId="31D3903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1C4F882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32275700"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4D5FF446"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2A1E2572"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1071  Гидроксибензол (фенол)</w:t>
            </w:r>
          </w:p>
        </w:tc>
        <w:tc>
          <w:tcPr>
            <w:tcW w:w="815" w:type="dxa"/>
            <w:tcBorders>
              <w:top w:val="nil"/>
              <w:left w:val="nil"/>
              <w:bottom w:val="single" w:sz="4" w:space="0" w:color="000000"/>
              <w:right w:val="single" w:sz="4" w:space="0" w:color="000000"/>
            </w:tcBorders>
            <w:shd w:val="clear" w:color="auto" w:fill="auto"/>
            <w:vAlign w:val="center"/>
            <w:hideMark/>
          </w:tcPr>
          <w:p w14:paraId="618F52B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526426B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672D3EB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4DCB302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0703C4F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0,0002</w:t>
            </w:r>
          </w:p>
        </w:tc>
        <w:tc>
          <w:tcPr>
            <w:tcW w:w="1346" w:type="dxa"/>
            <w:tcBorders>
              <w:top w:val="nil"/>
              <w:left w:val="nil"/>
              <w:bottom w:val="single" w:sz="4" w:space="0" w:color="000000"/>
              <w:right w:val="single" w:sz="4" w:space="0" w:color="000000"/>
            </w:tcBorders>
            <w:shd w:val="clear" w:color="auto" w:fill="auto"/>
            <w:vAlign w:val="center"/>
            <w:hideMark/>
          </w:tcPr>
          <w:p w14:paraId="36A87F1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792162A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10D1DEA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5E57ABF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646D3A3C"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0486571B"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752B1185"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1071  Гидроксибензол (фенол)</w:t>
            </w:r>
          </w:p>
        </w:tc>
        <w:tc>
          <w:tcPr>
            <w:tcW w:w="815" w:type="dxa"/>
            <w:tcBorders>
              <w:top w:val="nil"/>
              <w:left w:val="nil"/>
              <w:bottom w:val="single" w:sz="4" w:space="0" w:color="000000"/>
              <w:right w:val="single" w:sz="4" w:space="0" w:color="000000"/>
            </w:tcBorders>
            <w:shd w:val="clear" w:color="auto" w:fill="auto"/>
            <w:vAlign w:val="center"/>
            <w:hideMark/>
          </w:tcPr>
          <w:p w14:paraId="104C115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5141A0A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5DBCF80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35847B8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36832F4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61BA673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4716F62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2,96e-05</w:t>
            </w:r>
          </w:p>
        </w:tc>
        <w:tc>
          <w:tcPr>
            <w:tcW w:w="1462" w:type="dxa"/>
            <w:tcBorders>
              <w:top w:val="nil"/>
              <w:left w:val="nil"/>
              <w:bottom w:val="single" w:sz="4" w:space="0" w:color="000000"/>
              <w:right w:val="single" w:sz="4" w:space="0" w:color="000000"/>
            </w:tcBorders>
            <w:shd w:val="clear" w:color="auto" w:fill="auto"/>
            <w:vAlign w:val="center"/>
            <w:hideMark/>
          </w:tcPr>
          <w:p w14:paraId="56ED5CE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6B12E37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4EAE01C2"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5DEC24C5" w14:textId="77777777" w:rsidTr="00934DF3">
        <w:trPr>
          <w:trHeight w:val="66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30C8624E"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1325  Формальдегид (Муравьиный альдегид, оксометан, метиленоксид)</w:t>
            </w:r>
          </w:p>
        </w:tc>
        <w:tc>
          <w:tcPr>
            <w:tcW w:w="815" w:type="dxa"/>
            <w:tcBorders>
              <w:top w:val="nil"/>
              <w:left w:val="nil"/>
              <w:bottom w:val="single" w:sz="4" w:space="0" w:color="000000"/>
              <w:right w:val="single" w:sz="4" w:space="0" w:color="000000"/>
            </w:tcBorders>
            <w:shd w:val="clear" w:color="auto" w:fill="auto"/>
            <w:vAlign w:val="center"/>
            <w:hideMark/>
          </w:tcPr>
          <w:p w14:paraId="1270065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6EB0977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07B08CB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1B1367D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5283FD7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2C9EE3C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6695B35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2" w:type="dxa"/>
            <w:tcBorders>
              <w:top w:val="nil"/>
              <w:left w:val="nil"/>
              <w:bottom w:val="single" w:sz="4" w:space="0" w:color="000000"/>
              <w:right w:val="single" w:sz="4" w:space="0" w:color="000000"/>
            </w:tcBorders>
            <w:shd w:val="clear" w:color="auto" w:fill="auto"/>
            <w:vAlign w:val="center"/>
            <w:hideMark/>
          </w:tcPr>
          <w:p w14:paraId="180F081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13B57C1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34669197"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7C41EAF7" w14:textId="77777777" w:rsidTr="00934DF3">
        <w:trPr>
          <w:trHeight w:val="66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474B8E61"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1325  Формальдегид (Муравьиный альдегид, оксометан, метиленоксид)</w:t>
            </w:r>
          </w:p>
        </w:tc>
        <w:tc>
          <w:tcPr>
            <w:tcW w:w="815" w:type="dxa"/>
            <w:tcBorders>
              <w:top w:val="nil"/>
              <w:left w:val="nil"/>
              <w:bottom w:val="single" w:sz="4" w:space="0" w:color="000000"/>
              <w:right w:val="single" w:sz="4" w:space="0" w:color="000000"/>
            </w:tcBorders>
            <w:shd w:val="clear" w:color="auto" w:fill="auto"/>
            <w:vAlign w:val="center"/>
            <w:hideMark/>
          </w:tcPr>
          <w:p w14:paraId="38A1FFE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39E2DA2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4ED885A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638B3B7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F74429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0,0002</w:t>
            </w:r>
          </w:p>
        </w:tc>
        <w:tc>
          <w:tcPr>
            <w:tcW w:w="1346" w:type="dxa"/>
            <w:tcBorders>
              <w:top w:val="nil"/>
              <w:left w:val="nil"/>
              <w:bottom w:val="single" w:sz="4" w:space="0" w:color="000000"/>
              <w:right w:val="single" w:sz="4" w:space="0" w:color="000000"/>
            </w:tcBorders>
            <w:shd w:val="clear" w:color="auto" w:fill="auto"/>
            <w:vAlign w:val="center"/>
            <w:hideMark/>
          </w:tcPr>
          <w:p w14:paraId="5A2C050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65C8E95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67AC1FE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5151637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3A62D2E8"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7CBFE92F" w14:textId="77777777" w:rsidTr="00934DF3">
        <w:trPr>
          <w:trHeight w:val="66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07DFFA06"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1325  Формальдегид (Муравьиный альдегид, оксометан, метиленоксид)</w:t>
            </w:r>
          </w:p>
        </w:tc>
        <w:tc>
          <w:tcPr>
            <w:tcW w:w="815" w:type="dxa"/>
            <w:tcBorders>
              <w:top w:val="nil"/>
              <w:left w:val="nil"/>
              <w:bottom w:val="single" w:sz="4" w:space="0" w:color="000000"/>
              <w:right w:val="single" w:sz="4" w:space="0" w:color="000000"/>
            </w:tcBorders>
            <w:shd w:val="clear" w:color="auto" w:fill="auto"/>
            <w:vAlign w:val="center"/>
            <w:hideMark/>
          </w:tcPr>
          <w:p w14:paraId="3687680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03AFE3E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0DC7410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30168C2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C0B692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0CCD740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40E9046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2,66e-05</w:t>
            </w:r>
          </w:p>
        </w:tc>
        <w:tc>
          <w:tcPr>
            <w:tcW w:w="1462" w:type="dxa"/>
            <w:tcBorders>
              <w:top w:val="nil"/>
              <w:left w:val="nil"/>
              <w:bottom w:val="single" w:sz="4" w:space="0" w:color="000000"/>
              <w:right w:val="single" w:sz="4" w:space="0" w:color="000000"/>
            </w:tcBorders>
            <w:shd w:val="clear" w:color="auto" w:fill="auto"/>
            <w:vAlign w:val="center"/>
            <w:hideMark/>
          </w:tcPr>
          <w:p w14:paraId="465A2D9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0C94F69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49C3EF4B"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22C40C0F"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6961A137"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1531  Гексановая кислота (Капроновая кислота)</w:t>
            </w:r>
          </w:p>
        </w:tc>
        <w:tc>
          <w:tcPr>
            <w:tcW w:w="815" w:type="dxa"/>
            <w:tcBorders>
              <w:top w:val="nil"/>
              <w:left w:val="nil"/>
              <w:bottom w:val="single" w:sz="4" w:space="0" w:color="000000"/>
              <w:right w:val="single" w:sz="4" w:space="0" w:color="000000"/>
            </w:tcBorders>
            <w:shd w:val="clear" w:color="auto" w:fill="auto"/>
            <w:vAlign w:val="center"/>
            <w:hideMark/>
          </w:tcPr>
          <w:p w14:paraId="61729F9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0561FB5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1AF4000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1DB150E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3679714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6BFB95F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2DB446F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0,0179</w:t>
            </w:r>
          </w:p>
        </w:tc>
        <w:tc>
          <w:tcPr>
            <w:tcW w:w="1462" w:type="dxa"/>
            <w:tcBorders>
              <w:top w:val="nil"/>
              <w:left w:val="nil"/>
              <w:bottom w:val="single" w:sz="4" w:space="0" w:color="000000"/>
              <w:right w:val="single" w:sz="4" w:space="0" w:color="000000"/>
            </w:tcBorders>
            <w:shd w:val="clear" w:color="auto" w:fill="auto"/>
            <w:vAlign w:val="center"/>
            <w:hideMark/>
          </w:tcPr>
          <w:p w14:paraId="781475A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43F1AF4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29DD1D91"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42651C31"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560F60C2"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1531  Гексановая кислота (Капроновая кислота)</w:t>
            </w:r>
          </w:p>
        </w:tc>
        <w:tc>
          <w:tcPr>
            <w:tcW w:w="815" w:type="dxa"/>
            <w:tcBorders>
              <w:top w:val="nil"/>
              <w:left w:val="nil"/>
              <w:bottom w:val="single" w:sz="4" w:space="0" w:color="000000"/>
              <w:right w:val="single" w:sz="4" w:space="0" w:color="000000"/>
            </w:tcBorders>
            <w:shd w:val="clear" w:color="auto" w:fill="auto"/>
            <w:vAlign w:val="center"/>
            <w:hideMark/>
          </w:tcPr>
          <w:p w14:paraId="26FFCCF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3E67EFE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346C7E7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413D530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8A6462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0,0776</w:t>
            </w:r>
          </w:p>
        </w:tc>
        <w:tc>
          <w:tcPr>
            <w:tcW w:w="1346" w:type="dxa"/>
            <w:tcBorders>
              <w:top w:val="nil"/>
              <w:left w:val="nil"/>
              <w:bottom w:val="single" w:sz="4" w:space="0" w:color="000000"/>
              <w:right w:val="single" w:sz="4" w:space="0" w:color="000000"/>
            </w:tcBorders>
            <w:shd w:val="clear" w:color="auto" w:fill="auto"/>
            <w:vAlign w:val="center"/>
            <w:hideMark/>
          </w:tcPr>
          <w:p w14:paraId="4DDDF22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569F8D8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4206035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7BBBAF8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6A4A6081"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2FC9C417"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3BF749C9"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1531  Гексановая кислота (Капроновая кислота)</w:t>
            </w:r>
          </w:p>
        </w:tc>
        <w:tc>
          <w:tcPr>
            <w:tcW w:w="815" w:type="dxa"/>
            <w:tcBorders>
              <w:top w:val="nil"/>
              <w:left w:val="nil"/>
              <w:bottom w:val="single" w:sz="4" w:space="0" w:color="000000"/>
              <w:right w:val="single" w:sz="4" w:space="0" w:color="000000"/>
            </w:tcBorders>
            <w:shd w:val="clear" w:color="auto" w:fill="auto"/>
            <w:vAlign w:val="center"/>
            <w:hideMark/>
          </w:tcPr>
          <w:p w14:paraId="18D6708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75A7899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37572A1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25F5CCE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1C1B37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5F0FEE3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0132C77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0,0087</w:t>
            </w:r>
          </w:p>
        </w:tc>
        <w:tc>
          <w:tcPr>
            <w:tcW w:w="1462" w:type="dxa"/>
            <w:tcBorders>
              <w:top w:val="nil"/>
              <w:left w:val="nil"/>
              <w:bottom w:val="single" w:sz="4" w:space="0" w:color="000000"/>
              <w:right w:val="single" w:sz="4" w:space="0" w:color="000000"/>
            </w:tcBorders>
            <w:shd w:val="clear" w:color="auto" w:fill="auto"/>
            <w:vAlign w:val="center"/>
            <w:hideMark/>
          </w:tcPr>
          <w:p w14:paraId="1419FF8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446C06A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7F490821"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934DF3" w:rsidRPr="00056EC6" w14:paraId="050542EC"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6A74619F" w14:textId="77777777" w:rsidR="00934DF3" w:rsidRPr="00F9323D" w:rsidRDefault="00934DF3">
            <w:pPr>
              <w:rPr>
                <w:color w:val="000000"/>
                <w:sz w:val="18"/>
                <w:szCs w:val="18"/>
              </w:rPr>
            </w:pPr>
            <w:r w:rsidRPr="00F9323D">
              <w:rPr>
                <w:color w:val="000000"/>
                <w:sz w:val="18"/>
                <w:szCs w:val="18"/>
              </w:rPr>
              <w:t>2908  Пыль неорганическая: 70-20% SiO2</w:t>
            </w:r>
          </w:p>
        </w:tc>
        <w:tc>
          <w:tcPr>
            <w:tcW w:w="815" w:type="dxa"/>
            <w:tcBorders>
              <w:top w:val="nil"/>
              <w:left w:val="nil"/>
              <w:bottom w:val="single" w:sz="4" w:space="0" w:color="000000"/>
              <w:right w:val="single" w:sz="4" w:space="0" w:color="000000"/>
            </w:tcBorders>
            <w:shd w:val="clear" w:color="auto" w:fill="auto"/>
            <w:vAlign w:val="center"/>
            <w:hideMark/>
          </w:tcPr>
          <w:p w14:paraId="0DD2049B" w14:textId="77777777" w:rsidR="00934DF3" w:rsidRPr="00F9323D" w:rsidRDefault="00934DF3">
            <w:pPr>
              <w:jc w:val="center"/>
              <w:rPr>
                <w:color w:val="000000"/>
                <w:sz w:val="18"/>
                <w:szCs w:val="18"/>
              </w:rPr>
            </w:pPr>
            <w:r w:rsidRPr="00F9323D">
              <w:rPr>
                <w:color w:val="000000"/>
                <w:sz w:val="18"/>
                <w:szCs w:val="18"/>
              </w:rPr>
              <w:t>9</w:t>
            </w:r>
          </w:p>
        </w:tc>
        <w:tc>
          <w:tcPr>
            <w:tcW w:w="935" w:type="dxa"/>
            <w:tcBorders>
              <w:top w:val="nil"/>
              <w:left w:val="nil"/>
              <w:bottom w:val="single" w:sz="4" w:space="0" w:color="000000"/>
              <w:right w:val="single" w:sz="4" w:space="0" w:color="000000"/>
            </w:tcBorders>
            <w:shd w:val="clear" w:color="auto" w:fill="auto"/>
            <w:vAlign w:val="center"/>
            <w:hideMark/>
          </w:tcPr>
          <w:p w14:paraId="4D075ABE" w14:textId="77777777" w:rsidR="00934DF3" w:rsidRPr="00F9323D" w:rsidRDefault="00934DF3">
            <w:pPr>
              <w:jc w:val="center"/>
              <w:rPr>
                <w:color w:val="000000"/>
                <w:sz w:val="18"/>
                <w:szCs w:val="18"/>
              </w:rPr>
            </w:pPr>
            <w:r w:rsidRPr="00F9323D">
              <w:rPr>
                <w:color w:val="000000"/>
                <w:sz w:val="18"/>
                <w:szCs w:val="18"/>
              </w:rPr>
              <w:t>32,10</w:t>
            </w:r>
          </w:p>
        </w:tc>
        <w:tc>
          <w:tcPr>
            <w:tcW w:w="935" w:type="dxa"/>
            <w:tcBorders>
              <w:top w:val="nil"/>
              <w:left w:val="nil"/>
              <w:bottom w:val="single" w:sz="4" w:space="0" w:color="000000"/>
              <w:right w:val="single" w:sz="4" w:space="0" w:color="000000"/>
            </w:tcBorders>
            <w:shd w:val="clear" w:color="auto" w:fill="auto"/>
            <w:vAlign w:val="center"/>
            <w:hideMark/>
          </w:tcPr>
          <w:p w14:paraId="2E30F9D9" w14:textId="77777777" w:rsidR="00934DF3" w:rsidRPr="00F9323D" w:rsidRDefault="00934DF3">
            <w:pPr>
              <w:jc w:val="center"/>
              <w:rPr>
                <w:color w:val="000000"/>
                <w:sz w:val="18"/>
                <w:szCs w:val="18"/>
              </w:rPr>
            </w:pPr>
            <w:r w:rsidRPr="00F9323D">
              <w:rPr>
                <w:color w:val="000000"/>
                <w:sz w:val="18"/>
                <w:szCs w:val="18"/>
              </w:rPr>
              <w:t>-49,50</w:t>
            </w:r>
          </w:p>
        </w:tc>
        <w:tc>
          <w:tcPr>
            <w:tcW w:w="1287" w:type="dxa"/>
            <w:tcBorders>
              <w:top w:val="nil"/>
              <w:left w:val="nil"/>
              <w:bottom w:val="single" w:sz="4" w:space="0" w:color="000000"/>
              <w:right w:val="single" w:sz="4" w:space="0" w:color="000000"/>
            </w:tcBorders>
            <w:shd w:val="clear" w:color="auto" w:fill="auto"/>
            <w:vAlign w:val="center"/>
            <w:hideMark/>
          </w:tcPr>
          <w:p w14:paraId="27EDD6F8" w14:textId="77777777" w:rsidR="00934DF3" w:rsidRPr="00F9323D" w:rsidRDefault="00934DF3">
            <w:pPr>
              <w:jc w:val="center"/>
              <w:rPr>
                <w:color w:val="000000"/>
                <w:sz w:val="18"/>
                <w:szCs w:val="18"/>
              </w:rPr>
            </w:pPr>
            <w:r w:rsidRPr="00F9323D">
              <w:rPr>
                <w:color w:val="000000"/>
                <w:sz w:val="18"/>
                <w:szCs w:val="18"/>
              </w:rPr>
              <w:t>----</w:t>
            </w:r>
          </w:p>
        </w:tc>
        <w:tc>
          <w:tcPr>
            <w:tcW w:w="1354" w:type="dxa"/>
            <w:tcBorders>
              <w:top w:val="nil"/>
              <w:left w:val="nil"/>
              <w:bottom w:val="single" w:sz="4" w:space="0" w:color="000000"/>
              <w:right w:val="single" w:sz="4" w:space="0" w:color="000000"/>
            </w:tcBorders>
            <w:shd w:val="clear" w:color="auto" w:fill="auto"/>
            <w:vAlign w:val="center"/>
            <w:hideMark/>
          </w:tcPr>
          <w:p w14:paraId="6A5CB977" w14:textId="77777777" w:rsidR="00934DF3" w:rsidRPr="00F9323D" w:rsidRDefault="00934DF3">
            <w:pPr>
              <w:jc w:val="center"/>
              <w:rPr>
                <w:color w:val="000000"/>
                <w:sz w:val="18"/>
                <w:szCs w:val="18"/>
              </w:rPr>
            </w:pPr>
            <w:r w:rsidRPr="00F9323D">
              <w:rPr>
                <w:color w:val="000000"/>
                <w:sz w:val="18"/>
                <w:szCs w:val="18"/>
              </w:rPr>
              <w:t>----</w:t>
            </w:r>
          </w:p>
        </w:tc>
        <w:tc>
          <w:tcPr>
            <w:tcW w:w="1346" w:type="dxa"/>
            <w:tcBorders>
              <w:top w:val="nil"/>
              <w:left w:val="nil"/>
              <w:bottom w:val="single" w:sz="4" w:space="0" w:color="000000"/>
              <w:right w:val="single" w:sz="4" w:space="0" w:color="000000"/>
            </w:tcBorders>
            <w:shd w:val="clear" w:color="auto" w:fill="auto"/>
            <w:vAlign w:val="center"/>
            <w:hideMark/>
          </w:tcPr>
          <w:p w14:paraId="0243EE1D" w14:textId="77777777" w:rsidR="00934DF3" w:rsidRPr="00F9323D" w:rsidRDefault="00934DF3">
            <w:pPr>
              <w:jc w:val="center"/>
              <w:rPr>
                <w:color w:val="000000"/>
                <w:sz w:val="18"/>
                <w:szCs w:val="18"/>
              </w:rPr>
            </w:pPr>
            <w:r w:rsidRPr="00F9323D">
              <w:rPr>
                <w:color w:val="000000"/>
                <w:sz w:val="18"/>
                <w:szCs w:val="18"/>
              </w:rPr>
              <w:t>----</w:t>
            </w:r>
          </w:p>
        </w:tc>
        <w:tc>
          <w:tcPr>
            <w:tcW w:w="1348" w:type="dxa"/>
            <w:tcBorders>
              <w:top w:val="nil"/>
              <w:left w:val="nil"/>
              <w:bottom w:val="single" w:sz="4" w:space="0" w:color="000000"/>
              <w:right w:val="single" w:sz="4" w:space="0" w:color="000000"/>
            </w:tcBorders>
            <w:shd w:val="clear" w:color="auto" w:fill="auto"/>
            <w:vAlign w:val="center"/>
            <w:hideMark/>
          </w:tcPr>
          <w:p w14:paraId="031286E3" w14:textId="77777777" w:rsidR="00934DF3" w:rsidRPr="00F9323D" w:rsidRDefault="00934DF3">
            <w:pPr>
              <w:jc w:val="center"/>
              <w:rPr>
                <w:color w:val="000000"/>
                <w:sz w:val="18"/>
                <w:szCs w:val="18"/>
              </w:rPr>
            </w:pPr>
            <w:r w:rsidRPr="00F9323D">
              <w:rPr>
                <w:color w:val="000000"/>
                <w:sz w:val="18"/>
                <w:szCs w:val="18"/>
              </w:rPr>
              <w:t>---- / 0,0324</w:t>
            </w:r>
          </w:p>
        </w:tc>
        <w:tc>
          <w:tcPr>
            <w:tcW w:w="1462" w:type="dxa"/>
            <w:tcBorders>
              <w:top w:val="nil"/>
              <w:left w:val="nil"/>
              <w:bottom w:val="single" w:sz="4" w:space="0" w:color="000000"/>
              <w:right w:val="single" w:sz="4" w:space="0" w:color="000000"/>
            </w:tcBorders>
            <w:shd w:val="clear" w:color="auto" w:fill="auto"/>
            <w:vAlign w:val="center"/>
            <w:hideMark/>
          </w:tcPr>
          <w:p w14:paraId="78CD565B" w14:textId="77777777" w:rsidR="00934DF3" w:rsidRPr="00F9323D" w:rsidRDefault="00934DF3">
            <w:pPr>
              <w:jc w:val="center"/>
              <w:rPr>
                <w:color w:val="000000"/>
                <w:sz w:val="18"/>
                <w:szCs w:val="18"/>
              </w:rPr>
            </w:pPr>
            <w:r w:rsidRPr="00F9323D">
              <w:rPr>
                <w:color w:val="000000"/>
                <w:sz w:val="18"/>
                <w:szCs w:val="18"/>
              </w:rPr>
              <w:t>0004</w:t>
            </w:r>
          </w:p>
        </w:tc>
        <w:tc>
          <w:tcPr>
            <w:tcW w:w="932" w:type="dxa"/>
            <w:tcBorders>
              <w:top w:val="nil"/>
              <w:left w:val="nil"/>
              <w:bottom w:val="single" w:sz="4" w:space="0" w:color="000000"/>
              <w:right w:val="single" w:sz="4" w:space="0" w:color="000000"/>
            </w:tcBorders>
            <w:shd w:val="clear" w:color="auto" w:fill="auto"/>
            <w:vAlign w:val="center"/>
            <w:hideMark/>
          </w:tcPr>
          <w:p w14:paraId="7876D21E" w14:textId="77777777" w:rsidR="00934DF3" w:rsidRPr="00F9323D" w:rsidRDefault="00934DF3">
            <w:pPr>
              <w:jc w:val="center"/>
              <w:rPr>
                <w:color w:val="000000"/>
                <w:sz w:val="18"/>
                <w:szCs w:val="18"/>
              </w:rPr>
            </w:pPr>
            <w:r w:rsidRPr="00F9323D">
              <w:rPr>
                <w:color w:val="000000"/>
                <w:sz w:val="18"/>
                <w:szCs w:val="18"/>
              </w:rPr>
              <w:t>90,23</w:t>
            </w:r>
          </w:p>
        </w:tc>
        <w:tc>
          <w:tcPr>
            <w:tcW w:w="2353" w:type="dxa"/>
            <w:tcBorders>
              <w:top w:val="nil"/>
              <w:left w:val="nil"/>
              <w:bottom w:val="single" w:sz="4" w:space="0" w:color="000000"/>
              <w:right w:val="single" w:sz="4" w:space="0" w:color="000000"/>
            </w:tcBorders>
            <w:shd w:val="clear" w:color="auto" w:fill="auto"/>
            <w:vAlign w:val="center"/>
            <w:hideMark/>
          </w:tcPr>
          <w:p w14:paraId="0167C535" w14:textId="77777777" w:rsidR="00934DF3" w:rsidRPr="00F9323D" w:rsidRDefault="00934DF3">
            <w:pPr>
              <w:rPr>
                <w:color w:val="000000"/>
                <w:sz w:val="18"/>
                <w:szCs w:val="18"/>
                <w:lang w:val="ru-RU"/>
              </w:rPr>
            </w:pPr>
            <w:r w:rsidRPr="00F9323D">
              <w:rPr>
                <w:color w:val="000000"/>
                <w:sz w:val="18"/>
                <w:szCs w:val="18"/>
                <w:lang w:val="ru-RU"/>
              </w:rPr>
              <w:t>Плщ: Площадка №3   Цех: Административное здание</w:t>
            </w:r>
          </w:p>
        </w:tc>
      </w:tr>
      <w:tr w:rsidR="00934DF3" w:rsidRPr="00056EC6" w14:paraId="421E7847"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35E501D9" w14:textId="77777777" w:rsidR="00934DF3" w:rsidRPr="00F9323D" w:rsidRDefault="00934DF3">
            <w:pPr>
              <w:rPr>
                <w:color w:val="000000"/>
                <w:sz w:val="18"/>
                <w:szCs w:val="18"/>
              </w:rPr>
            </w:pPr>
            <w:r w:rsidRPr="00F9323D">
              <w:rPr>
                <w:color w:val="000000"/>
                <w:sz w:val="18"/>
                <w:szCs w:val="18"/>
              </w:rPr>
              <w:t>2908  Пыль неорганическая: 70-20% SiO2</w:t>
            </w:r>
          </w:p>
        </w:tc>
        <w:tc>
          <w:tcPr>
            <w:tcW w:w="815" w:type="dxa"/>
            <w:tcBorders>
              <w:top w:val="nil"/>
              <w:left w:val="nil"/>
              <w:bottom w:val="single" w:sz="4" w:space="0" w:color="000000"/>
              <w:right w:val="single" w:sz="4" w:space="0" w:color="000000"/>
            </w:tcBorders>
            <w:shd w:val="clear" w:color="auto" w:fill="auto"/>
            <w:vAlign w:val="center"/>
            <w:hideMark/>
          </w:tcPr>
          <w:p w14:paraId="2D84A3F4" w14:textId="77777777" w:rsidR="00934DF3" w:rsidRPr="00F9323D" w:rsidRDefault="00934DF3">
            <w:pPr>
              <w:jc w:val="center"/>
              <w:rPr>
                <w:color w:val="000000"/>
                <w:sz w:val="18"/>
                <w:szCs w:val="18"/>
              </w:rPr>
            </w:pPr>
            <w:r w:rsidRPr="00F9323D">
              <w:rPr>
                <w:color w:val="000000"/>
                <w:sz w:val="18"/>
                <w:szCs w:val="18"/>
              </w:rPr>
              <w:t>3</w:t>
            </w:r>
          </w:p>
        </w:tc>
        <w:tc>
          <w:tcPr>
            <w:tcW w:w="935" w:type="dxa"/>
            <w:tcBorders>
              <w:top w:val="nil"/>
              <w:left w:val="nil"/>
              <w:bottom w:val="single" w:sz="4" w:space="0" w:color="000000"/>
              <w:right w:val="single" w:sz="4" w:space="0" w:color="000000"/>
            </w:tcBorders>
            <w:shd w:val="clear" w:color="auto" w:fill="auto"/>
            <w:vAlign w:val="center"/>
            <w:hideMark/>
          </w:tcPr>
          <w:p w14:paraId="5492921E" w14:textId="77777777" w:rsidR="00934DF3" w:rsidRPr="00F9323D" w:rsidRDefault="00934DF3">
            <w:pPr>
              <w:jc w:val="center"/>
              <w:rPr>
                <w:color w:val="000000"/>
                <w:sz w:val="18"/>
                <w:szCs w:val="18"/>
              </w:rPr>
            </w:pPr>
            <w:r w:rsidRPr="00F9323D">
              <w:rPr>
                <w:color w:val="000000"/>
                <w:sz w:val="18"/>
                <w:szCs w:val="18"/>
              </w:rPr>
              <w:t>13,30</w:t>
            </w:r>
          </w:p>
        </w:tc>
        <w:tc>
          <w:tcPr>
            <w:tcW w:w="935" w:type="dxa"/>
            <w:tcBorders>
              <w:top w:val="nil"/>
              <w:left w:val="nil"/>
              <w:bottom w:val="single" w:sz="4" w:space="0" w:color="000000"/>
              <w:right w:val="single" w:sz="4" w:space="0" w:color="000000"/>
            </w:tcBorders>
            <w:shd w:val="clear" w:color="auto" w:fill="auto"/>
            <w:vAlign w:val="center"/>
            <w:hideMark/>
          </w:tcPr>
          <w:p w14:paraId="15FC77DF" w14:textId="77777777" w:rsidR="00934DF3" w:rsidRPr="00F9323D" w:rsidRDefault="00934DF3">
            <w:pPr>
              <w:jc w:val="center"/>
              <w:rPr>
                <w:color w:val="000000"/>
                <w:sz w:val="18"/>
                <w:szCs w:val="18"/>
              </w:rPr>
            </w:pPr>
            <w:r w:rsidRPr="00F9323D">
              <w:rPr>
                <w:color w:val="000000"/>
                <w:sz w:val="18"/>
                <w:szCs w:val="18"/>
              </w:rPr>
              <w:t>-2,60</w:t>
            </w:r>
          </w:p>
        </w:tc>
        <w:tc>
          <w:tcPr>
            <w:tcW w:w="1287" w:type="dxa"/>
            <w:tcBorders>
              <w:top w:val="nil"/>
              <w:left w:val="nil"/>
              <w:bottom w:val="single" w:sz="4" w:space="0" w:color="000000"/>
              <w:right w:val="single" w:sz="4" w:space="0" w:color="000000"/>
            </w:tcBorders>
            <w:shd w:val="clear" w:color="auto" w:fill="auto"/>
            <w:vAlign w:val="center"/>
            <w:hideMark/>
          </w:tcPr>
          <w:p w14:paraId="118F59DE" w14:textId="77777777" w:rsidR="00934DF3" w:rsidRPr="00F9323D" w:rsidRDefault="00934DF3">
            <w:pPr>
              <w:jc w:val="center"/>
              <w:rPr>
                <w:color w:val="000000"/>
                <w:sz w:val="18"/>
                <w:szCs w:val="18"/>
              </w:rPr>
            </w:pPr>
            <w:r w:rsidRPr="00F9323D">
              <w:rPr>
                <w:color w:val="000000"/>
                <w:sz w:val="18"/>
                <w:szCs w:val="18"/>
              </w:rPr>
              <w:t>----</w:t>
            </w:r>
          </w:p>
        </w:tc>
        <w:tc>
          <w:tcPr>
            <w:tcW w:w="1354" w:type="dxa"/>
            <w:tcBorders>
              <w:top w:val="nil"/>
              <w:left w:val="nil"/>
              <w:bottom w:val="single" w:sz="4" w:space="0" w:color="000000"/>
              <w:right w:val="single" w:sz="4" w:space="0" w:color="000000"/>
            </w:tcBorders>
            <w:shd w:val="clear" w:color="auto" w:fill="auto"/>
            <w:vAlign w:val="center"/>
            <w:hideMark/>
          </w:tcPr>
          <w:p w14:paraId="4377416F" w14:textId="77777777" w:rsidR="00934DF3" w:rsidRPr="00F9323D" w:rsidRDefault="00934DF3">
            <w:pPr>
              <w:jc w:val="center"/>
              <w:rPr>
                <w:color w:val="000000"/>
                <w:sz w:val="18"/>
                <w:szCs w:val="18"/>
              </w:rPr>
            </w:pPr>
            <w:r w:rsidRPr="00F9323D">
              <w:rPr>
                <w:color w:val="000000"/>
                <w:sz w:val="18"/>
                <w:szCs w:val="18"/>
              </w:rPr>
              <w:t>0,1044</w:t>
            </w:r>
          </w:p>
        </w:tc>
        <w:tc>
          <w:tcPr>
            <w:tcW w:w="1346" w:type="dxa"/>
            <w:tcBorders>
              <w:top w:val="nil"/>
              <w:left w:val="nil"/>
              <w:bottom w:val="single" w:sz="4" w:space="0" w:color="000000"/>
              <w:right w:val="single" w:sz="4" w:space="0" w:color="000000"/>
            </w:tcBorders>
            <w:shd w:val="clear" w:color="auto" w:fill="auto"/>
            <w:vAlign w:val="center"/>
            <w:hideMark/>
          </w:tcPr>
          <w:p w14:paraId="51162A79" w14:textId="77777777" w:rsidR="00934DF3" w:rsidRPr="00F9323D" w:rsidRDefault="00934DF3">
            <w:pPr>
              <w:jc w:val="center"/>
              <w:rPr>
                <w:color w:val="000000"/>
                <w:sz w:val="18"/>
                <w:szCs w:val="18"/>
              </w:rPr>
            </w:pPr>
            <w:r w:rsidRPr="00F9323D">
              <w:rPr>
                <w:color w:val="000000"/>
                <w:sz w:val="18"/>
                <w:szCs w:val="18"/>
              </w:rPr>
              <w:t>----</w:t>
            </w:r>
          </w:p>
        </w:tc>
        <w:tc>
          <w:tcPr>
            <w:tcW w:w="1348" w:type="dxa"/>
            <w:tcBorders>
              <w:top w:val="nil"/>
              <w:left w:val="nil"/>
              <w:bottom w:val="single" w:sz="4" w:space="0" w:color="000000"/>
              <w:right w:val="single" w:sz="4" w:space="0" w:color="000000"/>
            </w:tcBorders>
            <w:shd w:val="clear" w:color="auto" w:fill="auto"/>
            <w:vAlign w:val="center"/>
            <w:hideMark/>
          </w:tcPr>
          <w:p w14:paraId="5A68340E" w14:textId="77777777" w:rsidR="00934DF3" w:rsidRPr="00F9323D" w:rsidRDefault="00934DF3">
            <w:pPr>
              <w:jc w:val="center"/>
              <w:rPr>
                <w:color w:val="000000"/>
                <w:sz w:val="18"/>
                <w:szCs w:val="18"/>
              </w:rPr>
            </w:pPr>
            <w:r w:rsidRPr="00F9323D">
              <w:rPr>
                <w:color w:val="000000"/>
                <w:sz w:val="18"/>
                <w:szCs w:val="18"/>
              </w:rPr>
              <w:t>----</w:t>
            </w:r>
          </w:p>
        </w:tc>
        <w:tc>
          <w:tcPr>
            <w:tcW w:w="1462" w:type="dxa"/>
            <w:tcBorders>
              <w:top w:val="nil"/>
              <w:left w:val="nil"/>
              <w:bottom w:val="single" w:sz="4" w:space="0" w:color="000000"/>
              <w:right w:val="single" w:sz="4" w:space="0" w:color="000000"/>
            </w:tcBorders>
            <w:shd w:val="clear" w:color="auto" w:fill="auto"/>
            <w:vAlign w:val="center"/>
            <w:hideMark/>
          </w:tcPr>
          <w:p w14:paraId="6AA1DD97" w14:textId="77777777" w:rsidR="00934DF3" w:rsidRPr="00F9323D" w:rsidRDefault="00934DF3">
            <w:pPr>
              <w:jc w:val="center"/>
              <w:rPr>
                <w:color w:val="000000"/>
                <w:sz w:val="18"/>
                <w:szCs w:val="18"/>
              </w:rPr>
            </w:pPr>
            <w:r w:rsidRPr="00F9323D">
              <w:rPr>
                <w:color w:val="000000"/>
                <w:sz w:val="18"/>
                <w:szCs w:val="18"/>
              </w:rPr>
              <w:t>0004</w:t>
            </w:r>
          </w:p>
        </w:tc>
        <w:tc>
          <w:tcPr>
            <w:tcW w:w="932" w:type="dxa"/>
            <w:tcBorders>
              <w:top w:val="nil"/>
              <w:left w:val="nil"/>
              <w:bottom w:val="single" w:sz="4" w:space="0" w:color="000000"/>
              <w:right w:val="single" w:sz="4" w:space="0" w:color="000000"/>
            </w:tcBorders>
            <w:shd w:val="clear" w:color="auto" w:fill="auto"/>
            <w:vAlign w:val="center"/>
            <w:hideMark/>
          </w:tcPr>
          <w:p w14:paraId="5EBEE842" w14:textId="77777777" w:rsidR="00934DF3" w:rsidRPr="00F9323D" w:rsidRDefault="00934DF3">
            <w:pPr>
              <w:jc w:val="center"/>
              <w:rPr>
                <w:color w:val="000000"/>
                <w:sz w:val="18"/>
                <w:szCs w:val="18"/>
              </w:rPr>
            </w:pPr>
            <w:r w:rsidRPr="00F9323D">
              <w:rPr>
                <w:color w:val="000000"/>
                <w:sz w:val="18"/>
                <w:szCs w:val="18"/>
              </w:rPr>
              <w:t>89,15</w:t>
            </w:r>
          </w:p>
        </w:tc>
        <w:tc>
          <w:tcPr>
            <w:tcW w:w="2353" w:type="dxa"/>
            <w:tcBorders>
              <w:top w:val="nil"/>
              <w:left w:val="nil"/>
              <w:bottom w:val="single" w:sz="4" w:space="0" w:color="000000"/>
              <w:right w:val="single" w:sz="4" w:space="0" w:color="000000"/>
            </w:tcBorders>
            <w:shd w:val="clear" w:color="auto" w:fill="auto"/>
            <w:vAlign w:val="center"/>
            <w:hideMark/>
          </w:tcPr>
          <w:p w14:paraId="5CE11639" w14:textId="77777777" w:rsidR="00934DF3" w:rsidRPr="00F9323D" w:rsidRDefault="00934DF3">
            <w:pPr>
              <w:rPr>
                <w:color w:val="000000"/>
                <w:sz w:val="18"/>
                <w:szCs w:val="18"/>
                <w:lang w:val="ru-RU"/>
              </w:rPr>
            </w:pPr>
            <w:r w:rsidRPr="00F9323D">
              <w:rPr>
                <w:color w:val="000000"/>
                <w:sz w:val="18"/>
                <w:szCs w:val="18"/>
                <w:lang w:val="ru-RU"/>
              </w:rPr>
              <w:t>Плщ: Площадка №3   Цех: Административное здание</w:t>
            </w:r>
          </w:p>
        </w:tc>
      </w:tr>
      <w:tr w:rsidR="00934DF3" w:rsidRPr="00056EC6" w14:paraId="59EBC53A"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25F90107" w14:textId="77777777" w:rsidR="00934DF3" w:rsidRPr="00F9323D" w:rsidRDefault="00934DF3">
            <w:pPr>
              <w:rPr>
                <w:color w:val="000000"/>
                <w:sz w:val="18"/>
                <w:szCs w:val="18"/>
              </w:rPr>
            </w:pPr>
            <w:r w:rsidRPr="00F9323D">
              <w:rPr>
                <w:color w:val="000000"/>
                <w:sz w:val="18"/>
                <w:szCs w:val="18"/>
              </w:rPr>
              <w:t>2908  Пыль неорганическая: 70-20% SiO2</w:t>
            </w:r>
          </w:p>
        </w:tc>
        <w:tc>
          <w:tcPr>
            <w:tcW w:w="815" w:type="dxa"/>
            <w:tcBorders>
              <w:top w:val="nil"/>
              <w:left w:val="nil"/>
              <w:bottom w:val="single" w:sz="4" w:space="0" w:color="000000"/>
              <w:right w:val="single" w:sz="4" w:space="0" w:color="000000"/>
            </w:tcBorders>
            <w:shd w:val="clear" w:color="auto" w:fill="auto"/>
            <w:vAlign w:val="center"/>
            <w:hideMark/>
          </w:tcPr>
          <w:p w14:paraId="5CA93D16" w14:textId="77777777" w:rsidR="00934DF3" w:rsidRPr="00F9323D" w:rsidRDefault="00934DF3">
            <w:pPr>
              <w:jc w:val="center"/>
              <w:rPr>
                <w:color w:val="000000"/>
                <w:sz w:val="18"/>
                <w:szCs w:val="18"/>
              </w:rPr>
            </w:pPr>
            <w:r w:rsidRPr="00F9323D">
              <w:rPr>
                <w:color w:val="000000"/>
                <w:sz w:val="18"/>
                <w:szCs w:val="18"/>
              </w:rPr>
              <w:t>5</w:t>
            </w:r>
          </w:p>
        </w:tc>
        <w:tc>
          <w:tcPr>
            <w:tcW w:w="935" w:type="dxa"/>
            <w:tcBorders>
              <w:top w:val="nil"/>
              <w:left w:val="nil"/>
              <w:bottom w:val="single" w:sz="4" w:space="0" w:color="000000"/>
              <w:right w:val="single" w:sz="4" w:space="0" w:color="000000"/>
            </w:tcBorders>
            <w:shd w:val="clear" w:color="auto" w:fill="auto"/>
            <w:vAlign w:val="center"/>
            <w:hideMark/>
          </w:tcPr>
          <w:p w14:paraId="63996323" w14:textId="77777777" w:rsidR="00934DF3" w:rsidRPr="00F9323D" w:rsidRDefault="00934DF3">
            <w:pPr>
              <w:jc w:val="center"/>
              <w:rPr>
                <w:color w:val="000000"/>
                <w:sz w:val="18"/>
                <w:szCs w:val="18"/>
              </w:rPr>
            </w:pPr>
            <w:r w:rsidRPr="00F9323D">
              <w:rPr>
                <w:color w:val="000000"/>
                <w:sz w:val="18"/>
                <w:szCs w:val="18"/>
              </w:rPr>
              <w:t>-60,00</w:t>
            </w:r>
          </w:p>
        </w:tc>
        <w:tc>
          <w:tcPr>
            <w:tcW w:w="935" w:type="dxa"/>
            <w:tcBorders>
              <w:top w:val="nil"/>
              <w:left w:val="nil"/>
              <w:bottom w:val="single" w:sz="4" w:space="0" w:color="000000"/>
              <w:right w:val="single" w:sz="4" w:space="0" w:color="000000"/>
            </w:tcBorders>
            <w:shd w:val="clear" w:color="auto" w:fill="auto"/>
            <w:vAlign w:val="center"/>
            <w:hideMark/>
          </w:tcPr>
          <w:p w14:paraId="0E7D1002" w14:textId="77777777" w:rsidR="00934DF3" w:rsidRPr="00F9323D" w:rsidRDefault="00934DF3">
            <w:pPr>
              <w:jc w:val="center"/>
              <w:rPr>
                <w:color w:val="000000"/>
                <w:sz w:val="18"/>
                <w:szCs w:val="18"/>
              </w:rPr>
            </w:pPr>
            <w:r w:rsidRPr="00F9323D">
              <w:rPr>
                <w:color w:val="000000"/>
                <w:sz w:val="18"/>
                <w:szCs w:val="18"/>
              </w:rPr>
              <w:t>73,80</w:t>
            </w:r>
          </w:p>
        </w:tc>
        <w:tc>
          <w:tcPr>
            <w:tcW w:w="1287" w:type="dxa"/>
            <w:tcBorders>
              <w:top w:val="nil"/>
              <w:left w:val="nil"/>
              <w:bottom w:val="single" w:sz="4" w:space="0" w:color="000000"/>
              <w:right w:val="single" w:sz="4" w:space="0" w:color="000000"/>
            </w:tcBorders>
            <w:shd w:val="clear" w:color="auto" w:fill="auto"/>
            <w:vAlign w:val="center"/>
            <w:hideMark/>
          </w:tcPr>
          <w:p w14:paraId="6EDBCB7B" w14:textId="77777777" w:rsidR="00934DF3" w:rsidRPr="00F9323D" w:rsidRDefault="00934DF3">
            <w:pPr>
              <w:jc w:val="center"/>
              <w:rPr>
                <w:color w:val="000000"/>
                <w:sz w:val="18"/>
                <w:szCs w:val="18"/>
              </w:rPr>
            </w:pPr>
            <w:r w:rsidRPr="00F9323D">
              <w:rPr>
                <w:color w:val="000000"/>
                <w:sz w:val="18"/>
                <w:szCs w:val="18"/>
              </w:rPr>
              <w:t>----</w:t>
            </w:r>
          </w:p>
        </w:tc>
        <w:tc>
          <w:tcPr>
            <w:tcW w:w="1354" w:type="dxa"/>
            <w:tcBorders>
              <w:top w:val="nil"/>
              <w:left w:val="nil"/>
              <w:bottom w:val="single" w:sz="4" w:space="0" w:color="000000"/>
              <w:right w:val="single" w:sz="4" w:space="0" w:color="000000"/>
            </w:tcBorders>
            <w:shd w:val="clear" w:color="auto" w:fill="auto"/>
            <w:vAlign w:val="center"/>
            <w:hideMark/>
          </w:tcPr>
          <w:p w14:paraId="011A14B7" w14:textId="77777777" w:rsidR="00934DF3" w:rsidRPr="00F9323D" w:rsidRDefault="00934DF3">
            <w:pPr>
              <w:jc w:val="center"/>
              <w:rPr>
                <w:color w:val="000000"/>
                <w:sz w:val="18"/>
                <w:szCs w:val="18"/>
              </w:rPr>
            </w:pPr>
            <w:r w:rsidRPr="00F9323D">
              <w:rPr>
                <w:color w:val="000000"/>
                <w:sz w:val="18"/>
                <w:szCs w:val="18"/>
              </w:rPr>
              <w:t>----</w:t>
            </w:r>
          </w:p>
        </w:tc>
        <w:tc>
          <w:tcPr>
            <w:tcW w:w="1346" w:type="dxa"/>
            <w:tcBorders>
              <w:top w:val="nil"/>
              <w:left w:val="nil"/>
              <w:bottom w:val="single" w:sz="4" w:space="0" w:color="000000"/>
              <w:right w:val="single" w:sz="4" w:space="0" w:color="000000"/>
            </w:tcBorders>
            <w:shd w:val="clear" w:color="auto" w:fill="auto"/>
            <w:vAlign w:val="center"/>
            <w:hideMark/>
          </w:tcPr>
          <w:p w14:paraId="60995AAA" w14:textId="77777777" w:rsidR="00934DF3" w:rsidRPr="00F9323D" w:rsidRDefault="00934DF3">
            <w:pPr>
              <w:jc w:val="center"/>
              <w:rPr>
                <w:color w:val="000000"/>
                <w:sz w:val="18"/>
                <w:szCs w:val="18"/>
              </w:rPr>
            </w:pPr>
            <w:r w:rsidRPr="00F9323D">
              <w:rPr>
                <w:color w:val="000000"/>
                <w:sz w:val="18"/>
                <w:szCs w:val="18"/>
              </w:rPr>
              <w:t>----</w:t>
            </w:r>
          </w:p>
        </w:tc>
        <w:tc>
          <w:tcPr>
            <w:tcW w:w="1348" w:type="dxa"/>
            <w:tcBorders>
              <w:top w:val="nil"/>
              <w:left w:val="nil"/>
              <w:bottom w:val="single" w:sz="4" w:space="0" w:color="000000"/>
              <w:right w:val="single" w:sz="4" w:space="0" w:color="000000"/>
            </w:tcBorders>
            <w:shd w:val="clear" w:color="auto" w:fill="auto"/>
            <w:vAlign w:val="center"/>
            <w:hideMark/>
          </w:tcPr>
          <w:p w14:paraId="76380FB6" w14:textId="77777777" w:rsidR="00934DF3" w:rsidRPr="00F9323D" w:rsidRDefault="00934DF3">
            <w:pPr>
              <w:jc w:val="center"/>
              <w:rPr>
                <w:color w:val="000000"/>
                <w:sz w:val="18"/>
                <w:szCs w:val="18"/>
              </w:rPr>
            </w:pPr>
            <w:r w:rsidRPr="00F9323D">
              <w:rPr>
                <w:color w:val="000000"/>
                <w:sz w:val="18"/>
                <w:szCs w:val="18"/>
              </w:rPr>
              <w:t>---- / 0,0173</w:t>
            </w:r>
          </w:p>
        </w:tc>
        <w:tc>
          <w:tcPr>
            <w:tcW w:w="1462" w:type="dxa"/>
            <w:tcBorders>
              <w:top w:val="nil"/>
              <w:left w:val="nil"/>
              <w:bottom w:val="single" w:sz="4" w:space="0" w:color="000000"/>
              <w:right w:val="single" w:sz="4" w:space="0" w:color="000000"/>
            </w:tcBorders>
            <w:shd w:val="clear" w:color="auto" w:fill="auto"/>
            <w:vAlign w:val="center"/>
            <w:hideMark/>
          </w:tcPr>
          <w:p w14:paraId="5FBFAA42" w14:textId="77777777" w:rsidR="00934DF3" w:rsidRPr="00F9323D" w:rsidRDefault="00934DF3">
            <w:pPr>
              <w:jc w:val="center"/>
              <w:rPr>
                <w:color w:val="000000"/>
                <w:sz w:val="18"/>
                <w:szCs w:val="18"/>
              </w:rPr>
            </w:pPr>
            <w:r w:rsidRPr="00F9323D">
              <w:rPr>
                <w:color w:val="000000"/>
                <w:sz w:val="18"/>
                <w:szCs w:val="18"/>
              </w:rPr>
              <w:t>0004</w:t>
            </w:r>
          </w:p>
        </w:tc>
        <w:tc>
          <w:tcPr>
            <w:tcW w:w="932" w:type="dxa"/>
            <w:tcBorders>
              <w:top w:val="nil"/>
              <w:left w:val="nil"/>
              <w:bottom w:val="single" w:sz="4" w:space="0" w:color="000000"/>
              <w:right w:val="single" w:sz="4" w:space="0" w:color="000000"/>
            </w:tcBorders>
            <w:shd w:val="clear" w:color="auto" w:fill="auto"/>
            <w:vAlign w:val="center"/>
            <w:hideMark/>
          </w:tcPr>
          <w:p w14:paraId="56F38A9B" w14:textId="77777777" w:rsidR="00934DF3" w:rsidRPr="00F9323D" w:rsidRDefault="00934DF3">
            <w:pPr>
              <w:jc w:val="center"/>
              <w:rPr>
                <w:color w:val="000000"/>
                <w:sz w:val="18"/>
                <w:szCs w:val="18"/>
              </w:rPr>
            </w:pPr>
            <w:r w:rsidRPr="00F9323D">
              <w:rPr>
                <w:color w:val="000000"/>
                <w:sz w:val="18"/>
                <w:szCs w:val="18"/>
              </w:rPr>
              <w:t>91,36</w:t>
            </w:r>
          </w:p>
        </w:tc>
        <w:tc>
          <w:tcPr>
            <w:tcW w:w="2353" w:type="dxa"/>
            <w:tcBorders>
              <w:top w:val="nil"/>
              <w:left w:val="nil"/>
              <w:bottom w:val="single" w:sz="4" w:space="0" w:color="000000"/>
              <w:right w:val="single" w:sz="4" w:space="0" w:color="000000"/>
            </w:tcBorders>
            <w:shd w:val="clear" w:color="auto" w:fill="auto"/>
            <w:vAlign w:val="center"/>
            <w:hideMark/>
          </w:tcPr>
          <w:p w14:paraId="581933F9" w14:textId="77777777" w:rsidR="00934DF3" w:rsidRPr="00F9323D" w:rsidRDefault="00934DF3">
            <w:pPr>
              <w:rPr>
                <w:color w:val="000000"/>
                <w:sz w:val="18"/>
                <w:szCs w:val="18"/>
                <w:lang w:val="ru-RU"/>
              </w:rPr>
            </w:pPr>
            <w:r w:rsidRPr="00F9323D">
              <w:rPr>
                <w:color w:val="000000"/>
                <w:sz w:val="18"/>
                <w:szCs w:val="18"/>
                <w:lang w:val="ru-RU"/>
              </w:rPr>
              <w:t>Плщ: Площадка №3   Цех: Административное здание</w:t>
            </w:r>
          </w:p>
        </w:tc>
      </w:tr>
      <w:tr w:rsidR="00934DF3" w:rsidRPr="00056EC6" w14:paraId="5F8D790E"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44FA1FE1" w14:textId="77777777" w:rsidR="00934DF3" w:rsidRPr="00F9323D" w:rsidRDefault="00934DF3">
            <w:pPr>
              <w:rPr>
                <w:color w:val="000000"/>
                <w:sz w:val="18"/>
                <w:szCs w:val="18"/>
              </w:rPr>
            </w:pPr>
            <w:r w:rsidRPr="00F9323D">
              <w:rPr>
                <w:color w:val="000000"/>
                <w:sz w:val="18"/>
                <w:szCs w:val="18"/>
              </w:rPr>
              <w:t>3749  Пыль каменного угля</w:t>
            </w:r>
          </w:p>
        </w:tc>
        <w:tc>
          <w:tcPr>
            <w:tcW w:w="815" w:type="dxa"/>
            <w:tcBorders>
              <w:top w:val="nil"/>
              <w:left w:val="nil"/>
              <w:bottom w:val="single" w:sz="4" w:space="0" w:color="000000"/>
              <w:right w:val="single" w:sz="4" w:space="0" w:color="000000"/>
            </w:tcBorders>
            <w:shd w:val="clear" w:color="auto" w:fill="auto"/>
            <w:vAlign w:val="center"/>
            <w:hideMark/>
          </w:tcPr>
          <w:p w14:paraId="4AA5E476" w14:textId="77777777" w:rsidR="00934DF3" w:rsidRPr="00F9323D" w:rsidRDefault="00934DF3">
            <w:pPr>
              <w:jc w:val="center"/>
              <w:rPr>
                <w:color w:val="000000"/>
                <w:sz w:val="18"/>
                <w:szCs w:val="18"/>
              </w:rPr>
            </w:pPr>
            <w:r w:rsidRPr="00F9323D">
              <w:rPr>
                <w:color w:val="000000"/>
                <w:sz w:val="18"/>
                <w:szCs w:val="18"/>
              </w:rPr>
              <w:t>9</w:t>
            </w:r>
          </w:p>
        </w:tc>
        <w:tc>
          <w:tcPr>
            <w:tcW w:w="935" w:type="dxa"/>
            <w:tcBorders>
              <w:top w:val="nil"/>
              <w:left w:val="nil"/>
              <w:bottom w:val="single" w:sz="4" w:space="0" w:color="000000"/>
              <w:right w:val="single" w:sz="4" w:space="0" w:color="000000"/>
            </w:tcBorders>
            <w:shd w:val="clear" w:color="auto" w:fill="auto"/>
            <w:vAlign w:val="center"/>
            <w:hideMark/>
          </w:tcPr>
          <w:p w14:paraId="593A6805" w14:textId="77777777" w:rsidR="00934DF3" w:rsidRPr="00F9323D" w:rsidRDefault="00934DF3">
            <w:pPr>
              <w:jc w:val="center"/>
              <w:rPr>
                <w:color w:val="000000"/>
                <w:sz w:val="18"/>
                <w:szCs w:val="18"/>
              </w:rPr>
            </w:pPr>
            <w:r w:rsidRPr="00F9323D">
              <w:rPr>
                <w:color w:val="000000"/>
                <w:sz w:val="18"/>
                <w:szCs w:val="18"/>
              </w:rPr>
              <w:t>32,10</w:t>
            </w:r>
          </w:p>
        </w:tc>
        <w:tc>
          <w:tcPr>
            <w:tcW w:w="935" w:type="dxa"/>
            <w:tcBorders>
              <w:top w:val="nil"/>
              <w:left w:val="nil"/>
              <w:bottom w:val="single" w:sz="4" w:space="0" w:color="000000"/>
              <w:right w:val="single" w:sz="4" w:space="0" w:color="000000"/>
            </w:tcBorders>
            <w:shd w:val="clear" w:color="auto" w:fill="auto"/>
            <w:vAlign w:val="center"/>
            <w:hideMark/>
          </w:tcPr>
          <w:p w14:paraId="30B569E6" w14:textId="77777777" w:rsidR="00934DF3" w:rsidRPr="00F9323D" w:rsidRDefault="00934DF3">
            <w:pPr>
              <w:jc w:val="center"/>
              <w:rPr>
                <w:color w:val="000000"/>
                <w:sz w:val="18"/>
                <w:szCs w:val="18"/>
              </w:rPr>
            </w:pPr>
            <w:r w:rsidRPr="00F9323D">
              <w:rPr>
                <w:color w:val="000000"/>
                <w:sz w:val="18"/>
                <w:szCs w:val="18"/>
              </w:rPr>
              <w:t>-49,50</w:t>
            </w:r>
          </w:p>
        </w:tc>
        <w:tc>
          <w:tcPr>
            <w:tcW w:w="1287" w:type="dxa"/>
            <w:tcBorders>
              <w:top w:val="nil"/>
              <w:left w:val="nil"/>
              <w:bottom w:val="single" w:sz="4" w:space="0" w:color="000000"/>
              <w:right w:val="single" w:sz="4" w:space="0" w:color="000000"/>
            </w:tcBorders>
            <w:shd w:val="clear" w:color="auto" w:fill="auto"/>
            <w:vAlign w:val="center"/>
            <w:hideMark/>
          </w:tcPr>
          <w:p w14:paraId="3AAC6D7A" w14:textId="77777777" w:rsidR="00934DF3" w:rsidRPr="00F9323D" w:rsidRDefault="00934DF3">
            <w:pPr>
              <w:jc w:val="center"/>
              <w:rPr>
                <w:color w:val="000000"/>
                <w:sz w:val="18"/>
                <w:szCs w:val="18"/>
              </w:rPr>
            </w:pPr>
            <w:r w:rsidRPr="00F9323D">
              <w:rPr>
                <w:color w:val="000000"/>
                <w:sz w:val="18"/>
                <w:szCs w:val="18"/>
              </w:rPr>
              <w:t>----</w:t>
            </w:r>
          </w:p>
        </w:tc>
        <w:tc>
          <w:tcPr>
            <w:tcW w:w="1354" w:type="dxa"/>
            <w:tcBorders>
              <w:top w:val="nil"/>
              <w:left w:val="nil"/>
              <w:bottom w:val="single" w:sz="4" w:space="0" w:color="000000"/>
              <w:right w:val="single" w:sz="4" w:space="0" w:color="000000"/>
            </w:tcBorders>
            <w:shd w:val="clear" w:color="auto" w:fill="auto"/>
            <w:vAlign w:val="center"/>
            <w:hideMark/>
          </w:tcPr>
          <w:p w14:paraId="03F0C1C2" w14:textId="77777777" w:rsidR="00934DF3" w:rsidRPr="00F9323D" w:rsidRDefault="00934DF3">
            <w:pPr>
              <w:jc w:val="center"/>
              <w:rPr>
                <w:color w:val="000000"/>
                <w:sz w:val="18"/>
                <w:szCs w:val="18"/>
              </w:rPr>
            </w:pPr>
            <w:r w:rsidRPr="00F9323D">
              <w:rPr>
                <w:color w:val="000000"/>
                <w:sz w:val="18"/>
                <w:szCs w:val="18"/>
              </w:rPr>
              <w:t>----</w:t>
            </w:r>
          </w:p>
        </w:tc>
        <w:tc>
          <w:tcPr>
            <w:tcW w:w="1346" w:type="dxa"/>
            <w:tcBorders>
              <w:top w:val="nil"/>
              <w:left w:val="nil"/>
              <w:bottom w:val="single" w:sz="4" w:space="0" w:color="000000"/>
              <w:right w:val="single" w:sz="4" w:space="0" w:color="000000"/>
            </w:tcBorders>
            <w:shd w:val="clear" w:color="auto" w:fill="auto"/>
            <w:vAlign w:val="center"/>
            <w:hideMark/>
          </w:tcPr>
          <w:p w14:paraId="4645DA30" w14:textId="77777777" w:rsidR="00934DF3" w:rsidRPr="00F9323D" w:rsidRDefault="00934DF3">
            <w:pPr>
              <w:jc w:val="center"/>
              <w:rPr>
                <w:color w:val="000000"/>
                <w:sz w:val="18"/>
                <w:szCs w:val="18"/>
              </w:rPr>
            </w:pPr>
            <w:r w:rsidRPr="00F9323D">
              <w:rPr>
                <w:color w:val="000000"/>
                <w:sz w:val="18"/>
                <w:szCs w:val="18"/>
              </w:rPr>
              <w:t>----</w:t>
            </w:r>
          </w:p>
        </w:tc>
        <w:tc>
          <w:tcPr>
            <w:tcW w:w="1348" w:type="dxa"/>
            <w:tcBorders>
              <w:top w:val="nil"/>
              <w:left w:val="nil"/>
              <w:bottom w:val="single" w:sz="4" w:space="0" w:color="000000"/>
              <w:right w:val="single" w:sz="4" w:space="0" w:color="000000"/>
            </w:tcBorders>
            <w:shd w:val="clear" w:color="auto" w:fill="auto"/>
            <w:vAlign w:val="center"/>
            <w:hideMark/>
          </w:tcPr>
          <w:p w14:paraId="00D02B73" w14:textId="77777777" w:rsidR="00934DF3" w:rsidRPr="00F9323D" w:rsidRDefault="00934DF3">
            <w:pPr>
              <w:jc w:val="center"/>
              <w:rPr>
                <w:color w:val="000000"/>
                <w:sz w:val="18"/>
                <w:szCs w:val="18"/>
              </w:rPr>
            </w:pPr>
            <w:r w:rsidRPr="00F9323D">
              <w:rPr>
                <w:color w:val="000000"/>
                <w:sz w:val="18"/>
                <w:szCs w:val="18"/>
              </w:rPr>
              <w:t>---- / 0,0068</w:t>
            </w:r>
          </w:p>
        </w:tc>
        <w:tc>
          <w:tcPr>
            <w:tcW w:w="1462" w:type="dxa"/>
            <w:tcBorders>
              <w:top w:val="nil"/>
              <w:left w:val="nil"/>
              <w:bottom w:val="single" w:sz="4" w:space="0" w:color="000000"/>
              <w:right w:val="single" w:sz="4" w:space="0" w:color="000000"/>
            </w:tcBorders>
            <w:shd w:val="clear" w:color="auto" w:fill="auto"/>
            <w:vAlign w:val="center"/>
            <w:hideMark/>
          </w:tcPr>
          <w:p w14:paraId="4D1F7D3E" w14:textId="77777777" w:rsidR="00934DF3" w:rsidRPr="00F9323D" w:rsidRDefault="00934DF3">
            <w:pPr>
              <w:jc w:val="center"/>
              <w:rPr>
                <w:color w:val="000000"/>
                <w:sz w:val="18"/>
                <w:szCs w:val="18"/>
              </w:rPr>
            </w:pPr>
            <w:r w:rsidRPr="00F9323D">
              <w:rPr>
                <w:color w:val="000000"/>
                <w:sz w:val="18"/>
                <w:szCs w:val="18"/>
              </w:rPr>
              <w:t>6012</w:t>
            </w:r>
          </w:p>
        </w:tc>
        <w:tc>
          <w:tcPr>
            <w:tcW w:w="932" w:type="dxa"/>
            <w:tcBorders>
              <w:top w:val="nil"/>
              <w:left w:val="nil"/>
              <w:bottom w:val="single" w:sz="4" w:space="0" w:color="000000"/>
              <w:right w:val="single" w:sz="4" w:space="0" w:color="000000"/>
            </w:tcBorders>
            <w:shd w:val="clear" w:color="auto" w:fill="auto"/>
            <w:vAlign w:val="center"/>
            <w:hideMark/>
          </w:tcPr>
          <w:p w14:paraId="4C14A2A5" w14:textId="77777777" w:rsidR="00934DF3" w:rsidRPr="00F9323D" w:rsidRDefault="00934DF3">
            <w:pPr>
              <w:jc w:val="center"/>
              <w:rPr>
                <w:color w:val="000000"/>
                <w:sz w:val="18"/>
                <w:szCs w:val="18"/>
              </w:rPr>
            </w:pPr>
            <w:r w:rsidRPr="00F9323D">
              <w:rPr>
                <w:color w:val="000000"/>
                <w:sz w:val="18"/>
                <w:szCs w:val="18"/>
              </w:rPr>
              <w:t>100,00</w:t>
            </w:r>
          </w:p>
        </w:tc>
        <w:tc>
          <w:tcPr>
            <w:tcW w:w="2353" w:type="dxa"/>
            <w:tcBorders>
              <w:top w:val="nil"/>
              <w:left w:val="nil"/>
              <w:bottom w:val="single" w:sz="4" w:space="0" w:color="000000"/>
              <w:right w:val="single" w:sz="4" w:space="0" w:color="000000"/>
            </w:tcBorders>
            <w:shd w:val="clear" w:color="auto" w:fill="auto"/>
            <w:vAlign w:val="center"/>
            <w:hideMark/>
          </w:tcPr>
          <w:p w14:paraId="4EB06131" w14:textId="77777777" w:rsidR="00934DF3" w:rsidRPr="00F9323D" w:rsidRDefault="00934DF3">
            <w:pPr>
              <w:rPr>
                <w:color w:val="000000"/>
                <w:sz w:val="18"/>
                <w:szCs w:val="18"/>
                <w:lang w:val="ru-RU"/>
              </w:rPr>
            </w:pPr>
            <w:r w:rsidRPr="00F9323D">
              <w:rPr>
                <w:color w:val="000000"/>
                <w:sz w:val="18"/>
                <w:szCs w:val="18"/>
                <w:lang w:val="ru-RU"/>
              </w:rPr>
              <w:t>Плщ: Площадка №3   Цех: Административное здание</w:t>
            </w:r>
          </w:p>
        </w:tc>
      </w:tr>
      <w:tr w:rsidR="00934DF3" w:rsidRPr="00056EC6" w14:paraId="39DF5751"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5169E946" w14:textId="77777777" w:rsidR="00934DF3" w:rsidRPr="00F9323D" w:rsidRDefault="00934DF3">
            <w:pPr>
              <w:rPr>
                <w:color w:val="000000"/>
                <w:sz w:val="18"/>
                <w:szCs w:val="18"/>
              </w:rPr>
            </w:pPr>
            <w:r w:rsidRPr="00F9323D">
              <w:rPr>
                <w:color w:val="000000"/>
                <w:sz w:val="18"/>
                <w:szCs w:val="18"/>
              </w:rPr>
              <w:lastRenderedPageBreak/>
              <w:t>3749  Пыль каменного угля</w:t>
            </w:r>
          </w:p>
        </w:tc>
        <w:tc>
          <w:tcPr>
            <w:tcW w:w="815" w:type="dxa"/>
            <w:tcBorders>
              <w:top w:val="nil"/>
              <w:left w:val="nil"/>
              <w:bottom w:val="single" w:sz="4" w:space="0" w:color="000000"/>
              <w:right w:val="single" w:sz="4" w:space="0" w:color="000000"/>
            </w:tcBorders>
            <w:shd w:val="clear" w:color="auto" w:fill="auto"/>
            <w:vAlign w:val="center"/>
            <w:hideMark/>
          </w:tcPr>
          <w:p w14:paraId="6726FE71" w14:textId="77777777" w:rsidR="00934DF3" w:rsidRPr="00F9323D" w:rsidRDefault="00934DF3">
            <w:pPr>
              <w:jc w:val="center"/>
              <w:rPr>
                <w:color w:val="000000"/>
                <w:sz w:val="18"/>
                <w:szCs w:val="18"/>
              </w:rPr>
            </w:pPr>
            <w:r w:rsidRPr="00F9323D">
              <w:rPr>
                <w:color w:val="000000"/>
                <w:sz w:val="18"/>
                <w:szCs w:val="18"/>
              </w:rPr>
              <w:t>2</w:t>
            </w:r>
          </w:p>
        </w:tc>
        <w:tc>
          <w:tcPr>
            <w:tcW w:w="935" w:type="dxa"/>
            <w:tcBorders>
              <w:top w:val="nil"/>
              <w:left w:val="nil"/>
              <w:bottom w:val="single" w:sz="4" w:space="0" w:color="000000"/>
              <w:right w:val="single" w:sz="4" w:space="0" w:color="000000"/>
            </w:tcBorders>
            <w:shd w:val="clear" w:color="auto" w:fill="auto"/>
            <w:vAlign w:val="center"/>
            <w:hideMark/>
          </w:tcPr>
          <w:p w14:paraId="5DFC10FC" w14:textId="77777777" w:rsidR="00934DF3" w:rsidRPr="00F9323D" w:rsidRDefault="00934DF3">
            <w:pPr>
              <w:jc w:val="center"/>
              <w:rPr>
                <w:color w:val="000000"/>
                <w:sz w:val="18"/>
                <w:szCs w:val="18"/>
              </w:rPr>
            </w:pPr>
            <w:r w:rsidRPr="00F9323D">
              <w:rPr>
                <w:color w:val="000000"/>
                <w:sz w:val="18"/>
                <w:szCs w:val="18"/>
              </w:rPr>
              <w:t>13,30</w:t>
            </w:r>
          </w:p>
        </w:tc>
        <w:tc>
          <w:tcPr>
            <w:tcW w:w="935" w:type="dxa"/>
            <w:tcBorders>
              <w:top w:val="nil"/>
              <w:left w:val="nil"/>
              <w:bottom w:val="single" w:sz="4" w:space="0" w:color="000000"/>
              <w:right w:val="single" w:sz="4" w:space="0" w:color="000000"/>
            </w:tcBorders>
            <w:shd w:val="clear" w:color="auto" w:fill="auto"/>
            <w:vAlign w:val="center"/>
            <w:hideMark/>
          </w:tcPr>
          <w:p w14:paraId="2A248EE1" w14:textId="77777777" w:rsidR="00934DF3" w:rsidRPr="00F9323D" w:rsidRDefault="00934DF3">
            <w:pPr>
              <w:jc w:val="center"/>
              <w:rPr>
                <w:color w:val="000000"/>
                <w:sz w:val="18"/>
                <w:szCs w:val="18"/>
              </w:rPr>
            </w:pPr>
            <w:r w:rsidRPr="00F9323D">
              <w:rPr>
                <w:color w:val="000000"/>
                <w:sz w:val="18"/>
                <w:szCs w:val="18"/>
              </w:rPr>
              <w:t>-2,60</w:t>
            </w:r>
          </w:p>
        </w:tc>
        <w:tc>
          <w:tcPr>
            <w:tcW w:w="1287" w:type="dxa"/>
            <w:tcBorders>
              <w:top w:val="nil"/>
              <w:left w:val="nil"/>
              <w:bottom w:val="single" w:sz="4" w:space="0" w:color="000000"/>
              <w:right w:val="single" w:sz="4" w:space="0" w:color="000000"/>
            </w:tcBorders>
            <w:shd w:val="clear" w:color="auto" w:fill="auto"/>
            <w:vAlign w:val="center"/>
            <w:hideMark/>
          </w:tcPr>
          <w:p w14:paraId="578A26D4" w14:textId="77777777" w:rsidR="00934DF3" w:rsidRPr="00F9323D" w:rsidRDefault="00934DF3">
            <w:pPr>
              <w:jc w:val="center"/>
              <w:rPr>
                <w:color w:val="000000"/>
                <w:sz w:val="18"/>
                <w:szCs w:val="18"/>
              </w:rPr>
            </w:pPr>
            <w:r w:rsidRPr="00F9323D">
              <w:rPr>
                <w:color w:val="000000"/>
                <w:sz w:val="18"/>
                <w:szCs w:val="18"/>
              </w:rPr>
              <w:t>----</w:t>
            </w:r>
          </w:p>
        </w:tc>
        <w:tc>
          <w:tcPr>
            <w:tcW w:w="1354" w:type="dxa"/>
            <w:tcBorders>
              <w:top w:val="nil"/>
              <w:left w:val="nil"/>
              <w:bottom w:val="single" w:sz="4" w:space="0" w:color="000000"/>
              <w:right w:val="single" w:sz="4" w:space="0" w:color="000000"/>
            </w:tcBorders>
            <w:shd w:val="clear" w:color="auto" w:fill="auto"/>
            <w:vAlign w:val="center"/>
            <w:hideMark/>
          </w:tcPr>
          <w:p w14:paraId="6A006BBA" w14:textId="77777777" w:rsidR="00934DF3" w:rsidRPr="00F9323D" w:rsidRDefault="00934DF3">
            <w:pPr>
              <w:jc w:val="center"/>
              <w:rPr>
                <w:color w:val="000000"/>
                <w:sz w:val="18"/>
                <w:szCs w:val="18"/>
              </w:rPr>
            </w:pPr>
            <w:r w:rsidRPr="00F9323D">
              <w:rPr>
                <w:color w:val="000000"/>
                <w:sz w:val="18"/>
                <w:szCs w:val="18"/>
              </w:rPr>
              <w:t>0,0243</w:t>
            </w:r>
          </w:p>
        </w:tc>
        <w:tc>
          <w:tcPr>
            <w:tcW w:w="1346" w:type="dxa"/>
            <w:tcBorders>
              <w:top w:val="nil"/>
              <w:left w:val="nil"/>
              <w:bottom w:val="single" w:sz="4" w:space="0" w:color="000000"/>
              <w:right w:val="single" w:sz="4" w:space="0" w:color="000000"/>
            </w:tcBorders>
            <w:shd w:val="clear" w:color="auto" w:fill="auto"/>
            <w:vAlign w:val="center"/>
            <w:hideMark/>
          </w:tcPr>
          <w:p w14:paraId="2D31C12C" w14:textId="77777777" w:rsidR="00934DF3" w:rsidRPr="00F9323D" w:rsidRDefault="00934DF3">
            <w:pPr>
              <w:jc w:val="center"/>
              <w:rPr>
                <w:color w:val="000000"/>
                <w:sz w:val="18"/>
                <w:szCs w:val="18"/>
              </w:rPr>
            </w:pPr>
            <w:r w:rsidRPr="00F9323D">
              <w:rPr>
                <w:color w:val="000000"/>
                <w:sz w:val="18"/>
                <w:szCs w:val="18"/>
              </w:rPr>
              <w:t>----</w:t>
            </w:r>
          </w:p>
        </w:tc>
        <w:tc>
          <w:tcPr>
            <w:tcW w:w="1348" w:type="dxa"/>
            <w:tcBorders>
              <w:top w:val="nil"/>
              <w:left w:val="nil"/>
              <w:bottom w:val="single" w:sz="4" w:space="0" w:color="000000"/>
              <w:right w:val="single" w:sz="4" w:space="0" w:color="000000"/>
            </w:tcBorders>
            <w:shd w:val="clear" w:color="auto" w:fill="auto"/>
            <w:vAlign w:val="center"/>
            <w:hideMark/>
          </w:tcPr>
          <w:p w14:paraId="68CC7F76" w14:textId="77777777" w:rsidR="00934DF3" w:rsidRPr="00F9323D" w:rsidRDefault="00934DF3">
            <w:pPr>
              <w:jc w:val="center"/>
              <w:rPr>
                <w:color w:val="000000"/>
                <w:sz w:val="18"/>
                <w:szCs w:val="18"/>
              </w:rPr>
            </w:pPr>
            <w:r w:rsidRPr="00F9323D">
              <w:rPr>
                <w:color w:val="000000"/>
                <w:sz w:val="18"/>
                <w:szCs w:val="18"/>
              </w:rPr>
              <w:t>----</w:t>
            </w:r>
          </w:p>
        </w:tc>
        <w:tc>
          <w:tcPr>
            <w:tcW w:w="1462" w:type="dxa"/>
            <w:tcBorders>
              <w:top w:val="nil"/>
              <w:left w:val="nil"/>
              <w:bottom w:val="single" w:sz="4" w:space="0" w:color="000000"/>
              <w:right w:val="single" w:sz="4" w:space="0" w:color="000000"/>
            </w:tcBorders>
            <w:shd w:val="clear" w:color="auto" w:fill="auto"/>
            <w:vAlign w:val="center"/>
            <w:hideMark/>
          </w:tcPr>
          <w:p w14:paraId="0842C0D7" w14:textId="77777777" w:rsidR="00934DF3" w:rsidRPr="00F9323D" w:rsidRDefault="00934DF3">
            <w:pPr>
              <w:jc w:val="center"/>
              <w:rPr>
                <w:color w:val="000000"/>
                <w:sz w:val="18"/>
                <w:szCs w:val="18"/>
              </w:rPr>
            </w:pPr>
            <w:r w:rsidRPr="00F9323D">
              <w:rPr>
                <w:color w:val="000000"/>
                <w:sz w:val="18"/>
                <w:szCs w:val="18"/>
              </w:rPr>
              <w:t>6012</w:t>
            </w:r>
          </w:p>
        </w:tc>
        <w:tc>
          <w:tcPr>
            <w:tcW w:w="932" w:type="dxa"/>
            <w:tcBorders>
              <w:top w:val="nil"/>
              <w:left w:val="nil"/>
              <w:bottom w:val="single" w:sz="4" w:space="0" w:color="000000"/>
              <w:right w:val="single" w:sz="4" w:space="0" w:color="000000"/>
            </w:tcBorders>
            <w:shd w:val="clear" w:color="auto" w:fill="auto"/>
            <w:vAlign w:val="center"/>
            <w:hideMark/>
          </w:tcPr>
          <w:p w14:paraId="03ECABF6" w14:textId="77777777" w:rsidR="00934DF3" w:rsidRPr="00F9323D" w:rsidRDefault="00934DF3">
            <w:pPr>
              <w:jc w:val="center"/>
              <w:rPr>
                <w:color w:val="000000"/>
                <w:sz w:val="18"/>
                <w:szCs w:val="18"/>
              </w:rPr>
            </w:pPr>
            <w:r w:rsidRPr="00F9323D">
              <w:rPr>
                <w:color w:val="000000"/>
                <w:sz w:val="18"/>
                <w:szCs w:val="18"/>
              </w:rPr>
              <w:t>100,00</w:t>
            </w:r>
          </w:p>
        </w:tc>
        <w:tc>
          <w:tcPr>
            <w:tcW w:w="2353" w:type="dxa"/>
            <w:tcBorders>
              <w:top w:val="nil"/>
              <w:left w:val="nil"/>
              <w:bottom w:val="single" w:sz="4" w:space="0" w:color="000000"/>
              <w:right w:val="single" w:sz="4" w:space="0" w:color="000000"/>
            </w:tcBorders>
            <w:shd w:val="clear" w:color="auto" w:fill="auto"/>
            <w:vAlign w:val="center"/>
            <w:hideMark/>
          </w:tcPr>
          <w:p w14:paraId="298DA428" w14:textId="77777777" w:rsidR="00934DF3" w:rsidRPr="00F9323D" w:rsidRDefault="00934DF3">
            <w:pPr>
              <w:rPr>
                <w:color w:val="000000"/>
                <w:sz w:val="18"/>
                <w:szCs w:val="18"/>
                <w:lang w:val="ru-RU"/>
              </w:rPr>
            </w:pPr>
            <w:r w:rsidRPr="00F9323D">
              <w:rPr>
                <w:color w:val="000000"/>
                <w:sz w:val="18"/>
                <w:szCs w:val="18"/>
                <w:lang w:val="ru-RU"/>
              </w:rPr>
              <w:t>Плщ: Площадка №3   Цех: Административное здание</w:t>
            </w:r>
          </w:p>
        </w:tc>
      </w:tr>
      <w:tr w:rsidR="00934DF3" w:rsidRPr="00056EC6" w14:paraId="2C76D5EF" w14:textId="77777777" w:rsidTr="00934DF3">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48258E86" w14:textId="77777777" w:rsidR="00934DF3" w:rsidRPr="00F9323D" w:rsidRDefault="00934DF3">
            <w:pPr>
              <w:rPr>
                <w:color w:val="000000"/>
                <w:sz w:val="18"/>
                <w:szCs w:val="18"/>
              </w:rPr>
            </w:pPr>
            <w:r w:rsidRPr="00F9323D">
              <w:rPr>
                <w:color w:val="000000"/>
                <w:sz w:val="18"/>
                <w:szCs w:val="18"/>
              </w:rPr>
              <w:t>3749  Пыль каменного угля</w:t>
            </w:r>
          </w:p>
        </w:tc>
        <w:tc>
          <w:tcPr>
            <w:tcW w:w="815" w:type="dxa"/>
            <w:tcBorders>
              <w:top w:val="nil"/>
              <w:left w:val="nil"/>
              <w:bottom w:val="single" w:sz="4" w:space="0" w:color="000000"/>
              <w:right w:val="single" w:sz="4" w:space="0" w:color="000000"/>
            </w:tcBorders>
            <w:shd w:val="clear" w:color="auto" w:fill="auto"/>
            <w:vAlign w:val="center"/>
            <w:hideMark/>
          </w:tcPr>
          <w:p w14:paraId="63D98B2F" w14:textId="77777777" w:rsidR="00934DF3" w:rsidRPr="00F9323D" w:rsidRDefault="00934DF3">
            <w:pPr>
              <w:jc w:val="center"/>
              <w:rPr>
                <w:color w:val="000000"/>
                <w:sz w:val="18"/>
                <w:szCs w:val="18"/>
              </w:rPr>
            </w:pPr>
            <w:r w:rsidRPr="00F9323D">
              <w:rPr>
                <w:color w:val="000000"/>
                <w:sz w:val="18"/>
                <w:szCs w:val="18"/>
              </w:rPr>
              <w:t>5</w:t>
            </w:r>
          </w:p>
        </w:tc>
        <w:tc>
          <w:tcPr>
            <w:tcW w:w="935" w:type="dxa"/>
            <w:tcBorders>
              <w:top w:val="nil"/>
              <w:left w:val="nil"/>
              <w:bottom w:val="single" w:sz="4" w:space="0" w:color="000000"/>
              <w:right w:val="single" w:sz="4" w:space="0" w:color="000000"/>
            </w:tcBorders>
            <w:shd w:val="clear" w:color="auto" w:fill="auto"/>
            <w:vAlign w:val="center"/>
            <w:hideMark/>
          </w:tcPr>
          <w:p w14:paraId="2BBD887B" w14:textId="77777777" w:rsidR="00934DF3" w:rsidRPr="00F9323D" w:rsidRDefault="00934DF3">
            <w:pPr>
              <w:jc w:val="center"/>
              <w:rPr>
                <w:color w:val="000000"/>
                <w:sz w:val="18"/>
                <w:szCs w:val="18"/>
              </w:rPr>
            </w:pPr>
            <w:r w:rsidRPr="00F9323D">
              <w:rPr>
                <w:color w:val="000000"/>
                <w:sz w:val="18"/>
                <w:szCs w:val="18"/>
              </w:rPr>
              <w:t>-60,00</w:t>
            </w:r>
          </w:p>
        </w:tc>
        <w:tc>
          <w:tcPr>
            <w:tcW w:w="935" w:type="dxa"/>
            <w:tcBorders>
              <w:top w:val="nil"/>
              <w:left w:val="nil"/>
              <w:bottom w:val="single" w:sz="4" w:space="0" w:color="000000"/>
              <w:right w:val="single" w:sz="4" w:space="0" w:color="000000"/>
            </w:tcBorders>
            <w:shd w:val="clear" w:color="auto" w:fill="auto"/>
            <w:vAlign w:val="center"/>
            <w:hideMark/>
          </w:tcPr>
          <w:p w14:paraId="21299A92" w14:textId="77777777" w:rsidR="00934DF3" w:rsidRPr="00F9323D" w:rsidRDefault="00934DF3">
            <w:pPr>
              <w:jc w:val="center"/>
              <w:rPr>
                <w:color w:val="000000"/>
                <w:sz w:val="18"/>
                <w:szCs w:val="18"/>
              </w:rPr>
            </w:pPr>
            <w:r w:rsidRPr="00F9323D">
              <w:rPr>
                <w:color w:val="000000"/>
                <w:sz w:val="18"/>
                <w:szCs w:val="18"/>
              </w:rPr>
              <w:t>73,80</w:t>
            </w:r>
          </w:p>
        </w:tc>
        <w:tc>
          <w:tcPr>
            <w:tcW w:w="1287" w:type="dxa"/>
            <w:tcBorders>
              <w:top w:val="nil"/>
              <w:left w:val="nil"/>
              <w:bottom w:val="single" w:sz="4" w:space="0" w:color="000000"/>
              <w:right w:val="single" w:sz="4" w:space="0" w:color="000000"/>
            </w:tcBorders>
            <w:shd w:val="clear" w:color="auto" w:fill="auto"/>
            <w:vAlign w:val="center"/>
            <w:hideMark/>
          </w:tcPr>
          <w:p w14:paraId="541B9C3E" w14:textId="77777777" w:rsidR="00934DF3" w:rsidRPr="00F9323D" w:rsidRDefault="00934DF3">
            <w:pPr>
              <w:jc w:val="center"/>
              <w:rPr>
                <w:color w:val="000000"/>
                <w:sz w:val="18"/>
                <w:szCs w:val="18"/>
              </w:rPr>
            </w:pPr>
            <w:r w:rsidRPr="00F9323D">
              <w:rPr>
                <w:color w:val="000000"/>
                <w:sz w:val="18"/>
                <w:szCs w:val="18"/>
              </w:rPr>
              <w:t>----</w:t>
            </w:r>
          </w:p>
        </w:tc>
        <w:tc>
          <w:tcPr>
            <w:tcW w:w="1354" w:type="dxa"/>
            <w:tcBorders>
              <w:top w:val="nil"/>
              <w:left w:val="nil"/>
              <w:bottom w:val="single" w:sz="4" w:space="0" w:color="000000"/>
              <w:right w:val="single" w:sz="4" w:space="0" w:color="000000"/>
            </w:tcBorders>
            <w:shd w:val="clear" w:color="auto" w:fill="auto"/>
            <w:vAlign w:val="center"/>
            <w:hideMark/>
          </w:tcPr>
          <w:p w14:paraId="4245E21F" w14:textId="77777777" w:rsidR="00934DF3" w:rsidRPr="00F9323D" w:rsidRDefault="00934DF3">
            <w:pPr>
              <w:jc w:val="center"/>
              <w:rPr>
                <w:color w:val="000000"/>
                <w:sz w:val="18"/>
                <w:szCs w:val="18"/>
              </w:rPr>
            </w:pPr>
            <w:r w:rsidRPr="00F9323D">
              <w:rPr>
                <w:color w:val="000000"/>
                <w:sz w:val="18"/>
                <w:szCs w:val="18"/>
              </w:rPr>
              <w:t>----</w:t>
            </w:r>
          </w:p>
        </w:tc>
        <w:tc>
          <w:tcPr>
            <w:tcW w:w="1346" w:type="dxa"/>
            <w:tcBorders>
              <w:top w:val="nil"/>
              <w:left w:val="nil"/>
              <w:bottom w:val="single" w:sz="4" w:space="0" w:color="000000"/>
              <w:right w:val="single" w:sz="4" w:space="0" w:color="000000"/>
            </w:tcBorders>
            <w:shd w:val="clear" w:color="auto" w:fill="auto"/>
            <w:vAlign w:val="center"/>
            <w:hideMark/>
          </w:tcPr>
          <w:p w14:paraId="0E0092CF" w14:textId="77777777" w:rsidR="00934DF3" w:rsidRPr="00F9323D" w:rsidRDefault="00934DF3">
            <w:pPr>
              <w:jc w:val="center"/>
              <w:rPr>
                <w:color w:val="000000"/>
                <w:sz w:val="18"/>
                <w:szCs w:val="18"/>
              </w:rPr>
            </w:pPr>
            <w:r w:rsidRPr="00F9323D">
              <w:rPr>
                <w:color w:val="000000"/>
                <w:sz w:val="18"/>
                <w:szCs w:val="18"/>
              </w:rPr>
              <w:t>----</w:t>
            </w:r>
          </w:p>
        </w:tc>
        <w:tc>
          <w:tcPr>
            <w:tcW w:w="1348" w:type="dxa"/>
            <w:tcBorders>
              <w:top w:val="nil"/>
              <w:left w:val="nil"/>
              <w:bottom w:val="single" w:sz="4" w:space="0" w:color="000000"/>
              <w:right w:val="single" w:sz="4" w:space="0" w:color="000000"/>
            </w:tcBorders>
            <w:shd w:val="clear" w:color="auto" w:fill="auto"/>
            <w:vAlign w:val="center"/>
            <w:hideMark/>
          </w:tcPr>
          <w:p w14:paraId="470CD6FB" w14:textId="77777777" w:rsidR="00934DF3" w:rsidRPr="00F9323D" w:rsidRDefault="00934DF3">
            <w:pPr>
              <w:jc w:val="center"/>
              <w:rPr>
                <w:color w:val="000000"/>
                <w:sz w:val="18"/>
                <w:szCs w:val="18"/>
              </w:rPr>
            </w:pPr>
            <w:r w:rsidRPr="00F9323D">
              <w:rPr>
                <w:color w:val="000000"/>
                <w:sz w:val="18"/>
                <w:szCs w:val="18"/>
              </w:rPr>
              <w:t>---- / 0,0031</w:t>
            </w:r>
          </w:p>
        </w:tc>
        <w:tc>
          <w:tcPr>
            <w:tcW w:w="1462" w:type="dxa"/>
            <w:tcBorders>
              <w:top w:val="nil"/>
              <w:left w:val="nil"/>
              <w:bottom w:val="single" w:sz="4" w:space="0" w:color="000000"/>
              <w:right w:val="single" w:sz="4" w:space="0" w:color="000000"/>
            </w:tcBorders>
            <w:shd w:val="clear" w:color="auto" w:fill="auto"/>
            <w:vAlign w:val="center"/>
            <w:hideMark/>
          </w:tcPr>
          <w:p w14:paraId="52A03579" w14:textId="77777777" w:rsidR="00934DF3" w:rsidRPr="00F9323D" w:rsidRDefault="00934DF3">
            <w:pPr>
              <w:jc w:val="center"/>
              <w:rPr>
                <w:color w:val="000000"/>
                <w:sz w:val="18"/>
                <w:szCs w:val="18"/>
              </w:rPr>
            </w:pPr>
            <w:r w:rsidRPr="00F9323D">
              <w:rPr>
                <w:color w:val="000000"/>
                <w:sz w:val="18"/>
                <w:szCs w:val="18"/>
              </w:rPr>
              <w:t>6012</w:t>
            </w:r>
          </w:p>
        </w:tc>
        <w:tc>
          <w:tcPr>
            <w:tcW w:w="932" w:type="dxa"/>
            <w:tcBorders>
              <w:top w:val="nil"/>
              <w:left w:val="nil"/>
              <w:bottom w:val="single" w:sz="4" w:space="0" w:color="000000"/>
              <w:right w:val="single" w:sz="4" w:space="0" w:color="000000"/>
            </w:tcBorders>
            <w:shd w:val="clear" w:color="auto" w:fill="auto"/>
            <w:vAlign w:val="center"/>
            <w:hideMark/>
          </w:tcPr>
          <w:p w14:paraId="67303813" w14:textId="77777777" w:rsidR="00934DF3" w:rsidRPr="00F9323D" w:rsidRDefault="00934DF3">
            <w:pPr>
              <w:jc w:val="center"/>
              <w:rPr>
                <w:color w:val="000000"/>
                <w:sz w:val="18"/>
                <w:szCs w:val="18"/>
              </w:rPr>
            </w:pPr>
            <w:r w:rsidRPr="00F9323D">
              <w:rPr>
                <w:color w:val="000000"/>
                <w:sz w:val="18"/>
                <w:szCs w:val="18"/>
              </w:rPr>
              <w:t>100,00</w:t>
            </w:r>
          </w:p>
        </w:tc>
        <w:tc>
          <w:tcPr>
            <w:tcW w:w="2353" w:type="dxa"/>
            <w:tcBorders>
              <w:top w:val="nil"/>
              <w:left w:val="nil"/>
              <w:bottom w:val="single" w:sz="4" w:space="0" w:color="000000"/>
              <w:right w:val="single" w:sz="4" w:space="0" w:color="000000"/>
            </w:tcBorders>
            <w:shd w:val="clear" w:color="auto" w:fill="auto"/>
            <w:vAlign w:val="center"/>
            <w:hideMark/>
          </w:tcPr>
          <w:p w14:paraId="3FE417EE" w14:textId="77777777" w:rsidR="00934DF3" w:rsidRPr="00F9323D" w:rsidRDefault="00934DF3">
            <w:pPr>
              <w:rPr>
                <w:color w:val="000000"/>
                <w:sz w:val="18"/>
                <w:szCs w:val="18"/>
                <w:lang w:val="ru-RU"/>
              </w:rPr>
            </w:pPr>
            <w:r w:rsidRPr="00F9323D">
              <w:rPr>
                <w:color w:val="000000"/>
                <w:sz w:val="18"/>
                <w:szCs w:val="18"/>
                <w:lang w:val="ru-RU"/>
              </w:rPr>
              <w:t>Плщ: Площадка №3   Цех: Административное здание</w:t>
            </w:r>
          </w:p>
        </w:tc>
      </w:tr>
    </w:tbl>
    <w:p w14:paraId="65FA0ECF" w14:textId="77777777" w:rsidR="008364F7" w:rsidRPr="00F9323D" w:rsidRDefault="008364F7" w:rsidP="008559D1">
      <w:pPr>
        <w:tabs>
          <w:tab w:val="left" w:pos="720"/>
        </w:tabs>
        <w:spacing w:line="360" w:lineRule="auto"/>
        <w:jc w:val="both"/>
        <w:rPr>
          <w:rFonts w:eastAsia="Andale Sans UI"/>
          <w:kern w:val="1"/>
          <w:szCs w:val="24"/>
          <w:lang w:val="ru-RU"/>
        </w:rPr>
      </w:pPr>
    </w:p>
    <w:tbl>
      <w:tblPr>
        <w:tblW w:w="15400" w:type="dxa"/>
        <w:tblInd w:w="93" w:type="dxa"/>
        <w:tblLook w:val="04A0" w:firstRow="1" w:lastRow="0" w:firstColumn="1" w:lastColumn="0" w:noHBand="0" w:noVBand="1"/>
      </w:tblPr>
      <w:tblGrid>
        <w:gridCol w:w="2633"/>
        <w:gridCol w:w="815"/>
        <w:gridCol w:w="935"/>
        <w:gridCol w:w="935"/>
        <w:gridCol w:w="1287"/>
        <w:gridCol w:w="1354"/>
        <w:gridCol w:w="1346"/>
        <w:gridCol w:w="1348"/>
        <w:gridCol w:w="1462"/>
        <w:gridCol w:w="932"/>
        <w:gridCol w:w="2353"/>
      </w:tblGrid>
      <w:tr w:rsidR="008364F7" w:rsidRPr="00056EC6" w14:paraId="1F2796C3" w14:textId="77777777" w:rsidTr="008364F7">
        <w:trPr>
          <w:trHeight w:val="300"/>
        </w:trPr>
        <w:tc>
          <w:tcPr>
            <w:tcW w:w="15400" w:type="dxa"/>
            <w:gridSpan w:val="11"/>
            <w:tcBorders>
              <w:top w:val="nil"/>
              <w:left w:val="nil"/>
              <w:bottom w:val="nil"/>
              <w:right w:val="nil"/>
            </w:tcBorders>
            <w:shd w:val="clear" w:color="auto" w:fill="auto"/>
            <w:hideMark/>
          </w:tcPr>
          <w:p w14:paraId="7392D501" w14:textId="77777777" w:rsidR="00E01F66" w:rsidRPr="00F9323D" w:rsidRDefault="00E01F66" w:rsidP="00E01F66">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Перечень источников выброса с наибольшим воздействием на атмосферный воздух</w:t>
            </w:r>
          </w:p>
          <w:p w14:paraId="451704FF" w14:textId="3E8650B5" w:rsidR="008364F7" w:rsidRPr="00F9323D" w:rsidRDefault="00E01F66" w:rsidP="00E01F66">
            <w:pPr>
              <w:widowControl/>
              <w:suppressAutoHyphens w:val="0"/>
              <w:jc w:val="right"/>
              <w:rPr>
                <w:rFonts w:cs="Times New Roman"/>
                <w:b/>
                <w:bCs/>
                <w:color w:val="000000"/>
                <w:sz w:val="18"/>
                <w:szCs w:val="18"/>
                <w:lang w:val="ru-RU" w:eastAsia="ru-RU"/>
              </w:rPr>
            </w:pPr>
            <w:r w:rsidRPr="00F9323D">
              <w:rPr>
                <w:rFonts w:cs="Times New Roman"/>
                <w:b/>
                <w:bCs/>
                <w:color w:val="000000"/>
                <w:szCs w:val="24"/>
                <w:lang w:val="ru-RU" w:eastAsia="ru-RU"/>
              </w:rPr>
              <w:t>Таблица 5.3.4 С.С. Лето (Площадка №3)</w:t>
            </w:r>
          </w:p>
        </w:tc>
      </w:tr>
      <w:tr w:rsidR="008364F7" w:rsidRPr="00056EC6" w14:paraId="61FC243E" w14:textId="77777777" w:rsidTr="00C412AD">
        <w:trPr>
          <w:trHeight w:val="540"/>
        </w:trPr>
        <w:tc>
          <w:tcPr>
            <w:tcW w:w="26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1D25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 код и наименование</w:t>
            </w:r>
          </w:p>
        </w:tc>
        <w:tc>
          <w:tcPr>
            <w:tcW w:w="2685" w:type="dxa"/>
            <w:gridSpan w:val="3"/>
            <w:tcBorders>
              <w:top w:val="single" w:sz="4" w:space="0" w:color="000000"/>
              <w:left w:val="nil"/>
              <w:bottom w:val="single" w:sz="4" w:space="0" w:color="000000"/>
              <w:right w:val="single" w:sz="4" w:space="0" w:color="000000"/>
            </w:tcBorders>
            <w:shd w:val="clear" w:color="auto" w:fill="auto"/>
            <w:vAlign w:val="center"/>
            <w:hideMark/>
          </w:tcPr>
          <w:p w14:paraId="409EF71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Расчетная (контрольная) точка</w:t>
            </w:r>
          </w:p>
        </w:tc>
        <w:tc>
          <w:tcPr>
            <w:tcW w:w="12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7B3DD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Фоновая концентрация q'уф,j, в долях ПДК</w:t>
            </w:r>
          </w:p>
        </w:tc>
        <w:tc>
          <w:tcPr>
            <w:tcW w:w="4048" w:type="dxa"/>
            <w:gridSpan w:val="3"/>
            <w:tcBorders>
              <w:top w:val="single" w:sz="4" w:space="0" w:color="000000"/>
              <w:left w:val="nil"/>
              <w:bottom w:val="single" w:sz="4" w:space="0" w:color="000000"/>
              <w:right w:val="single" w:sz="4" w:space="0" w:color="000000"/>
            </w:tcBorders>
            <w:shd w:val="clear" w:color="auto" w:fill="auto"/>
            <w:vAlign w:val="center"/>
            <w:hideMark/>
          </w:tcPr>
          <w:p w14:paraId="6C0082A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Расчетная максимальная приземная концентрация, в долях ПДК </w:t>
            </w:r>
          </w:p>
        </w:tc>
        <w:tc>
          <w:tcPr>
            <w:tcW w:w="239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10BD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Источники с наибольшим воздействием на атмосферный воздух, (наибольшим вкладом в максимальную концентрацию)</w:t>
            </w:r>
          </w:p>
        </w:tc>
        <w:tc>
          <w:tcPr>
            <w:tcW w:w="23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4F585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Принадлежность источника (цех, участок, подразделение)</w:t>
            </w:r>
          </w:p>
        </w:tc>
      </w:tr>
      <w:tr w:rsidR="008364F7" w:rsidRPr="00056EC6" w14:paraId="035A3863" w14:textId="77777777" w:rsidTr="00C412AD">
        <w:trPr>
          <w:trHeight w:val="555"/>
        </w:trPr>
        <w:tc>
          <w:tcPr>
            <w:tcW w:w="2633" w:type="dxa"/>
            <w:vMerge/>
            <w:tcBorders>
              <w:top w:val="single" w:sz="4" w:space="0" w:color="000000"/>
              <w:left w:val="single" w:sz="4" w:space="0" w:color="000000"/>
              <w:bottom w:val="single" w:sz="4" w:space="0" w:color="000000"/>
              <w:right w:val="single" w:sz="4" w:space="0" w:color="000000"/>
            </w:tcBorders>
            <w:vAlign w:val="center"/>
            <w:hideMark/>
          </w:tcPr>
          <w:p w14:paraId="2107524A" w14:textId="77777777" w:rsidR="008364F7" w:rsidRPr="00F9323D" w:rsidRDefault="008364F7" w:rsidP="008364F7">
            <w:pPr>
              <w:widowControl/>
              <w:suppressAutoHyphens w:val="0"/>
              <w:rPr>
                <w:rFonts w:cs="Times New Roman"/>
                <w:color w:val="000000"/>
                <w:sz w:val="18"/>
                <w:szCs w:val="18"/>
                <w:lang w:val="ru-RU" w:eastAsia="ru-RU"/>
              </w:rPr>
            </w:pPr>
          </w:p>
        </w:tc>
        <w:tc>
          <w:tcPr>
            <w:tcW w:w="81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0ECACB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номер </w:t>
            </w:r>
          </w:p>
        </w:tc>
        <w:tc>
          <w:tcPr>
            <w:tcW w:w="93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2AA951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w:t>
            </w:r>
            <w:r w:rsidRPr="00F9323D">
              <w:rPr>
                <w:rFonts w:cs="Times New Roman"/>
                <w:color w:val="000000"/>
                <w:sz w:val="18"/>
                <w:szCs w:val="18"/>
                <w:lang w:val="ru-RU" w:eastAsia="ru-RU"/>
              </w:rPr>
              <w:br/>
              <w:t>ната  X, м</w:t>
            </w:r>
          </w:p>
        </w:tc>
        <w:tc>
          <w:tcPr>
            <w:tcW w:w="93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525639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w:t>
            </w:r>
            <w:r w:rsidRPr="00F9323D">
              <w:rPr>
                <w:rFonts w:cs="Times New Roman"/>
                <w:color w:val="000000"/>
                <w:sz w:val="18"/>
                <w:szCs w:val="18"/>
                <w:lang w:val="ru-RU" w:eastAsia="ru-RU"/>
              </w:rPr>
              <w:br/>
              <w:t>ната  Y, м</w:t>
            </w:r>
          </w:p>
        </w:tc>
        <w:tc>
          <w:tcPr>
            <w:tcW w:w="1287" w:type="dxa"/>
            <w:vMerge/>
            <w:tcBorders>
              <w:top w:val="single" w:sz="4" w:space="0" w:color="000000"/>
              <w:left w:val="single" w:sz="4" w:space="0" w:color="000000"/>
              <w:bottom w:val="single" w:sz="4" w:space="0" w:color="000000"/>
              <w:right w:val="single" w:sz="4" w:space="0" w:color="000000"/>
            </w:tcBorders>
            <w:vAlign w:val="center"/>
            <w:hideMark/>
          </w:tcPr>
          <w:p w14:paraId="6669D34C" w14:textId="77777777" w:rsidR="008364F7" w:rsidRPr="00F9323D" w:rsidRDefault="008364F7" w:rsidP="008364F7">
            <w:pPr>
              <w:widowControl/>
              <w:suppressAutoHyphens w:val="0"/>
              <w:rPr>
                <w:rFonts w:cs="Times New Roman"/>
                <w:color w:val="000000"/>
                <w:sz w:val="18"/>
                <w:szCs w:val="18"/>
                <w:lang w:val="ru-RU" w:eastAsia="ru-RU"/>
              </w:rPr>
            </w:pPr>
          </w:p>
        </w:tc>
        <w:tc>
          <w:tcPr>
            <w:tcW w:w="1354"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4DBF3B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предприятия</w:t>
            </w:r>
          </w:p>
        </w:tc>
        <w:tc>
          <w:tcPr>
            <w:tcW w:w="1346" w:type="dxa"/>
            <w:vMerge w:val="restart"/>
            <w:tcBorders>
              <w:top w:val="nil"/>
              <w:left w:val="single" w:sz="4" w:space="0" w:color="000000"/>
              <w:bottom w:val="single" w:sz="4" w:space="0" w:color="000000"/>
              <w:right w:val="single" w:sz="4" w:space="0" w:color="000000"/>
            </w:tcBorders>
            <w:shd w:val="clear" w:color="auto" w:fill="auto"/>
            <w:hideMark/>
          </w:tcPr>
          <w:p w14:paraId="0522471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санитарно -защитной  зоны (с учетом фона/без учета фона)</w:t>
            </w:r>
          </w:p>
        </w:tc>
        <w:tc>
          <w:tcPr>
            <w:tcW w:w="1348" w:type="dxa"/>
            <w:vMerge w:val="restart"/>
            <w:tcBorders>
              <w:top w:val="nil"/>
              <w:left w:val="single" w:sz="4" w:space="0" w:color="000000"/>
              <w:bottom w:val="single" w:sz="4" w:space="0" w:color="000000"/>
              <w:right w:val="single" w:sz="4" w:space="0" w:color="000000"/>
            </w:tcBorders>
            <w:shd w:val="clear" w:color="auto" w:fill="auto"/>
            <w:hideMark/>
          </w:tcPr>
          <w:p w14:paraId="0F0D33D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 жилой зоне /зоне с особыми условиями (с учетом фона/без учета фона)</w:t>
            </w:r>
          </w:p>
        </w:tc>
        <w:tc>
          <w:tcPr>
            <w:tcW w:w="2394" w:type="dxa"/>
            <w:gridSpan w:val="2"/>
            <w:vMerge/>
            <w:tcBorders>
              <w:top w:val="nil"/>
              <w:left w:val="single" w:sz="4" w:space="0" w:color="000000"/>
              <w:bottom w:val="single" w:sz="4" w:space="0" w:color="000000"/>
              <w:right w:val="single" w:sz="4" w:space="0" w:color="000000"/>
            </w:tcBorders>
            <w:vAlign w:val="center"/>
            <w:hideMark/>
          </w:tcPr>
          <w:p w14:paraId="088B7337" w14:textId="77777777" w:rsidR="008364F7" w:rsidRPr="00F9323D" w:rsidRDefault="008364F7" w:rsidP="008364F7">
            <w:pPr>
              <w:widowControl/>
              <w:suppressAutoHyphens w:val="0"/>
              <w:rPr>
                <w:rFonts w:cs="Times New Roman"/>
                <w:color w:val="000000"/>
                <w:sz w:val="18"/>
                <w:szCs w:val="18"/>
                <w:lang w:val="ru-RU" w:eastAsia="ru-RU"/>
              </w:rPr>
            </w:pPr>
          </w:p>
        </w:tc>
        <w:tc>
          <w:tcPr>
            <w:tcW w:w="2353" w:type="dxa"/>
            <w:vMerge/>
            <w:tcBorders>
              <w:top w:val="single" w:sz="4" w:space="0" w:color="000000"/>
              <w:left w:val="single" w:sz="4" w:space="0" w:color="000000"/>
              <w:bottom w:val="single" w:sz="4" w:space="0" w:color="000000"/>
              <w:right w:val="single" w:sz="4" w:space="0" w:color="000000"/>
            </w:tcBorders>
            <w:vAlign w:val="center"/>
            <w:hideMark/>
          </w:tcPr>
          <w:p w14:paraId="68CFB4DC" w14:textId="77777777" w:rsidR="008364F7" w:rsidRPr="00F9323D" w:rsidRDefault="008364F7" w:rsidP="008364F7">
            <w:pPr>
              <w:widowControl/>
              <w:suppressAutoHyphens w:val="0"/>
              <w:rPr>
                <w:rFonts w:cs="Times New Roman"/>
                <w:color w:val="000000"/>
                <w:sz w:val="18"/>
                <w:szCs w:val="18"/>
                <w:lang w:val="ru-RU" w:eastAsia="ru-RU"/>
              </w:rPr>
            </w:pPr>
          </w:p>
        </w:tc>
      </w:tr>
      <w:tr w:rsidR="008364F7" w:rsidRPr="00F9323D" w14:paraId="29077D51" w14:textId="77777777" w:rsidTr="00C412AD">
        <w:trPr>
          <w:trHeight w:val="540"/>
        </w:trPr>
        <w:tc>
          <w:tcPr>
            <w:tcW w:w="2633" w:type="dxa"/>
            <w:vMerge/>
            <w:tcBorders>
              <w:top w:val="single" w:sz="4" w:space="0" w:color="000000"/>
              <w:left w:val="single" w:sz="4" w:space="0" w:color="000000"/>
              <w:bottom w:val="single" w:sz="4" w:space="0" w:color="000000"/>
              <w:right w:val="single" w:sz="4" w:space="0" w:color="000000"/>
            </w:tcBorders>
            <w:vAlign w:val="center"/>
            <w:hideMark/>
          </w:tcPr>
          <w:p w14:paraId="3731E6FC" w14:textId="77777777" w:rsidR="008364F7" w:rsidRPr="00F9323D" w:rsidRDefault="008364F7" w:rsidP="008364F7">
            <w:pPr>
              <w:widowControl/>
              <w:suppressAutoHyphens w:val="0"/>
              <w:rPr>
                <w:rFonts w:cs="Times New Roman"/>
                <w:color w:val="000000"/>
                <w:sz w:val="18"/>
                <w:szCs w:val="18"/>
                <w:lang w:val="ru-RU" w:eastAsia="ru-RU"/>
              </w:rPr>
            </w:pPr>
          </w:p>
        </w:tc>
        <w:tc>
          <w:tcPr>
            <w:tcW w:w="815" w:type="dxa"/>
            <w:vMerge/>
            <w:tcBorders>
              <w:top w:val="nil"/>
              <w:left w:val="single" w:sz="4" w:space="0" w:color="000000"/>
              <w:bottom w:val="single" w:sz="4" w:space="0" w:color="000000"/>
              <w:right w:val="single" w:sz="4" w:space="0" w:color="000000"/>
            </w:tcBorders>
            <w:vAlign w:val="center"/>
            <w:hideMark/>
          </w:tcPr>
          <w:p w14:paraId="10773428" w14:textId="77777777" w:rsidR="008364F7" w:rsidRPr="00F9323D" w:rsidRDefault="008364F7" w:rsidP="008364F7">
            <w:pPr>
              <w:widowControl/>
              <w:suppressAutoHyphens w:val="0"/>
              <w:rPr>
                <w:rFonts w:cs="Times New Roman"/>
                <w:color w:val="000000"/>
                <w:sz w:val="18"/>
                <w:szCs w:val="18"/>
                <w:lang w:val="ru-RU" w:eastAsia="ru-RU"/>
              </w:rPr>
            </w:pPr>
          </w:p>
        </w:tc>
        <w:tc>
          <w:tcPr>
            <w:tcW w:w="935" w:type="dxa"/>
            <w:vMerge/>
            <w:tcBorders>
              <w:top w:val="nil"/>
              <w:left w:val="single" w:sz="4" w:space="0" w:color="000000"/>
              <w:bottom w:val="single" w:sz="4" w:space="0" w:color="000000"/>
              <w:right w:val="single" w:sz="4" w:space="0" w:color="000000"/>
            </w:tcBorders>
            <w:vAlign w:val="center"/>
            <w:hideMark/>
          </w:tcPr>
          <w:p w14:paraId="48189781" w14:textId="77777777" w:rsidR="008364F7" w:rsidRPr="00F9323D" w:rsidRDefault="008364F7" w:rsidP="008364F7">
            <w:pPr>
              <w:widowControl/>
              <w:suppressAutoHyphens w:val="0"/>
              <w:rPr>
                <w:rFonts w:cs="Times New Roman"/>
                <w:color w:val="000000"/>
                <w:sz w:val="18"/>
                <w:szCs w:val="18"/>
                <w:lang w:val="ru-RU" w:eastAsia="ru-RU"/>
              </w:rPr>
            </w:pPr>
          </w:p>
        </w:tc>
        <w:tc>
          <w:tcPr>
            <w:tcW w:w="935" w:type="dxa"/>
            <w:vMerge/>
            <w:tcBorders>
              <w:top w:val="nil"/>
              <w:left w:val="single" w:sz="4" w:space="0" w:color="000000"/>
              <w:bottom w:val="single" w:sz="4" w:space="0" w:color="000000"/>
              <w:right w:val="single" w:sz="4" w:space="0" w:color="000000"/>
            </w:tcBorders>
            <w:vAlign w:val="center"/>
            <w:hideMark/>
          </w:tcPr>
          <w:p w14:paraId="727919CF" w14:textId="77777777" w:rsidR="008364F7" w:rsidRPr="00F9323D" w:rsidRDefault="008364F7" w:rsidP="008364F7">
            <w:pPr>
              <w:widowControl/>
              <w:suppressAutoHyphens w:val="0"/>
              <w:rPr>
                <w:rFonts w:cs="Times New Roman"/>
                <w:color w:val="000000"/>
                <w:sz w:val="18"/>
                <w:szCs w:val="18"/>
                <w:lang w:val="ru-RU" w:eastAsia="ru-RU"/>
              </w:rPr>
            </w:pPr>
          </w:p>
        </w:tc>
        <w:tc>
          <w:tcPr>
            <w:tcW w:w="1287" w:type="dxa"/>
            <w:vMerge/>
            <w:tcBorders>
              <w:top w:val="single" w:sz="4" w:space="0" w:color="000000"/>
              <w:left w:val="single" w:sz="4" w:space="0" w:color="000000"/>
              <w:bottom w:val="single" w:sz="4" w:space="0" w:color="000000"/>
              <w:right w:val="single" w:sz="4" w:space="0" w:color="000000"/>
            </w:tcBorders>
            <w:vAlign w:val="center"/>
            <w:hideMark/>
          </w:tcPr>
          <w:p w14:paraId="2AE01442" w14:textId="77777777" w:rsidR="008364F7" w:rsidRPr="00F9323D" w:rsidRDefault="008364F7" w:rsidP="008364F7">
            <w:pPr>
              <w:widowControl/>
              <w:suppressAutoHyphens w:val="0"/>
              <w:rPr>
                <w:rFonts w:cs="Times New Roman"/>
                <w:color w:val="000000"/>
                <w:sz w:val="18"/>
                <w:szCs w:val="18"/>
                <w:lang w:val="ru-RU" w:eastAsia="ru-RU"/>
              </w:rPr>
            </w:pPr>
          </w:p>
        </w:tc>
        <w:tc>
          <w:tcPr>
            <w:tcW w:w="1354" w:type="dxa"/>
            <w:vMerge/>
            <w:tcBorders>
              <w:top w:val="nil"/>
              <w:left w:val="single" w:sz="4" w:space="0" w:color="000000"/>
              <w:bottom w:val="single" w:sz="4" w:space="0" w:color="000000"/>
              <w:right w:val="single" w:sz="4" w:space="0" w:color="000000"/>
            </w:tcBorders>
            <w:vAlign w:val="center"/>
            <w:hideMark/>
          </w:tcPr>
          <w:p w14:paraId="7175FDC4" w14:textId="77777777" w:rsidR="008364F7" w:rsidRPr="00F9323D" w:rsidRDefault="008364F7" w:rsidP="008364F7">
            <w:pPr>
              <w:widowControl/>
              <w:suppressAutoHyphens w:val="0"/>
              <w:rPr>
                <w:rFonts w:cs="Times New Roman"/>
                <w:color w:val="000000"/>
                <w:sz w:val="18"/>
                <w:szCs w:val="18"/>
                <w:lang w:val="ru-RU" w:eastAsia="ru-RU"/>
              </w:rPr>
            </w:pPr>
          </w:p>
        </w:tc>
        <w:tc>
          <w:tcPr>
            <w:tcW w:w="1346" w:type="dxa"/>
            <w:vMerge/>
            <w:tcBorders>
              <w:top w:val="nil"/>
              <w:left w:val="single" w:sz="4" w:space="0" w:color="000000"/>
              <w:bottom w:val="single" w:sz="4" w:space="0" w:color="000000"/>
              <w:right w:val="single" w:sz="4" w:space="0" w:color="000000"/>
            </w:tcBorders>
            <w:vAlign w:val="center"/>
            <w:hideMark/>
          </w:tcPr>
          <w:p w14:paraId="56954795" w14:textId="77777777" w:rsidR="008364F7" w:rsidRPr="00F9323D" w:rsidRDefault="008364F7" w:rsidP="008364F7">
            <w:pPr>
              <w:widowControl/>
              <w:suppressAutoHyphens w:val="0"/>
              <w:rPr>
                <w:rFonts w:cs="Times New Roman"/>
                <w:color w:val="000000"/>
                <w:sz w:val="18"/>
                <w:szCs w:val="18"/>
                <w:lang w:val="ru-RU" w:eastAsia="ru-RU"/>
              </w:rPr>
            </w:pPr>
          </w:p>
        </w:tc>
        <w:tc>
          <w:tcPr>
            <w:tcW w:w="1348" w:type="dxa"/>
            <w:vMerge/>
            <w:tcBorders>
              <w:top w:val="nil"/>
              <w:left w:val="single" w:sz="4" w:space="0" w:color="000000"/>
              <w:bottom w:val="single" w:sz="4" w:space="0" w:color="000000"/>
              <w:right w:val="single" w:sz="4" w:space="0" w:color="000000"/>
            </w:tcBorders>
            <w:vAlign w:val="center"/>
            <w:hideMark/>
          </w:tcPr>
          <w:p w14:paraId="37E7F0E0" w14:textId="77777777" w:rsidR="008364F7" w:rsidRPr="00F9323D" w:rsidRDefault="008364F7" w:rsidP="008364F7">
            <w:pPr>
              <w:widowControl/>
              <w:suppressAutoHyphens w:val="0"/>
              <w:rPr>
                <w:rFonts w:cs="Times New Roman"/>
                <w:color w:val="000000"/>
                <w:sz w:val="18"/>
                <w:szCs w:val="18"/>
                <w:lang w:val="ru-RU" w:eastAsia="ru-RU"/>
              </w:rPr>
            </w:pPr>
          </w:p>
        </w:tc>
        <w:tc>
          <w:tcPr>
            <w:tcW w:w="1462" w:type="dxa"/>
            <w:tcBorders>
              <w:top w:val="nil"/>
              <w:left w:val="nil"/>
              <w:bottom w:val="single" w:sz="4" w:space="0" w:color="000000"/>
              <w:right w:val="single" w:sz="4" w:space="0" w:color="000000"/>
            </w:tcBorders>
            <w:shd w:val="clear" w:color="auto" w:fill="auto"/>
            <w:vAlign w:val="center"/>
            <w:hideMark/>
          </w:tcPr>
          <w:p w14:paraId="5810A1B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источника на карте -схеме</w:t>
            </w:r>
          </w:p>
        </w:tc>
        <w:tc>
          <w:tcPr>
            <w:tcW w:w="932" w:type="dxa"/>
            <w:tcBorders>
              <w:top w:val="nil"/>
              <w:left w:val="nil"/>
              <w:bottom w:val="single" w:sz="4" w:space="0" w:color="000000"/>
              <w:right w:val="single" w:sz="4" w:space="0" w:color="000000"/>
            </w:tcBorders>
            <w:shd w:val="clear" w:color="auto" w:fill="auto"/>
            <w:vAlign w:val="center"/>
            <w:hideMark/>
          </w:tcPr>
          <w:p w14:paraId="1119736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вклада</w:t>
            </w:r>
          </w:p>
        </w:tc>
        <w:tc>
          <w:tcPr>
            <w:tcW w:w="2353" w:type="dxa"/>
            <w:vMerge/>
            <w:tcBorders>
              <w:top w:val="single" w:sz="4" w:space="0" w:color="000000"/>
              <w:left w:val="single" w:sz="4" w:space="0" w:color="000000"/>
              <w:bottom w:val="single" w:sz="4" w:space="0" w:color="000000"/>
              <w:right w:val="single" w:sz="4" w:space="0" w:color="000000"/>
            </w:tcBorders>
            <w:vAlign w:val="center"/>
            <w:hideMark/>
          </w:tcPr>
          <w:p w14:paraId="186D028C" w14:textId="77777777" w:rsidR="008364F7" w:rsidRPr="00F9323D" w:rsidRDefault="008364F7" w:rsidP="008364F7">
            <w:pPr>
              <w:widowControl/>
              <w:suppressAutoHyphens w:val="0"/>
              <w:rPr>
                <w:rFonts w:cs="Times New Roman"/>
                <w:color w:val="000000"/>
                <w:sz w:val="18"/>
                <w:szCs w:val="18"/>
                <w:lang w:val="ru-RU" w:eastAsia="ru-RU"/>
              </w:rPr>
            </w:pPr>
          </w:p>
        </w:tc>
      </w:tr>
      <w:tr w:rsidR="008364F7" w:rsidRPr="00F9323D" w14:paraId="3117A8C1" w14:textId="77777777" w:rsidTr="00C412AD">
        <w:trPr>
          <w:trHeight w:val="30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1F5F58B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815" w:type="dxa"/>
            <w:tcBorders>
              <w:top w:val="nil"/>
              <w:left w:val="nil"/>
              <w:bottom w:val="single" w:sz="4" w:space="0" w:color="000000"/>
              <w:right w:val="single" w:sz="4" w:space="0" w:color="000000"/>
            </w:tcBorders>
            <w:shd w:val="clear" w:color="auto" w:fill="auto"/>
            <w:vAlign w:val="center"/>
            <w:hideMark/>
          </w:tcPr>
          <w:p w14:paraId="27DAC7C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0F2F2E0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2006A63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87" w:type="dxa"/>
            <w:tcBorders>
              <w:top w:val="nil"/>
              <w:left w:val="nil"/>
              <w:bottom w:val="single" w:sz="4" w:space="0" w:color="000000"/>
              <w:right w:val="single" w:sz="4" w:space="0" w:color="000000"/>
            </w:tcBorders>
            <w:shd w:val="clear" w:color="auto" w:fill="auto"/>
            <w:vAlign w:val="center"/>
            <w:hideMark/>
          </w:tcPr>
          <w:p w14:paraId="3A23E26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354" w:type="dxa"/>
            <w:tcBorders>
              <w:top w:val="nil"/>
              <w:left w:val="nil"/>
              <w:bottom w:val="single" w:sz="4" w:space="0" w:color="000000"/>
              <w:right w:val="single" w:sz="4" w:space="0" w:color="000000"/>
            </w:tcBorders>
            <w:shd w:val="clear" w:color="auto" w:fill="auto"/>
            <w:vAlign w:val="center"/>
            <w:hideMark/>
          </w:tcPr>
          <w:p w14:paraId="0DB243E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346" w:type="dxa"/>
            <w:tcBorders>
              <w:top w:val="nil"/>
              <w:left w:val="nil"/>
              <w:bottom w:val="single" w:sz="4" w:space="0" w:color="000000"/>
              <w:right w:val="single" w:sz="4" w:space="0" w:color="000000"/>
            </w:tcBorders>
            <w:shd w:val="clear" w:color="auto" w:fill="auto"/>
            <w:vAlign w:val="center"/>
            <w:hideMark/>
          </w:tcPr>
          <w:p w14:paraId="0AE368E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348" w:type="dxa"/>
            <w:tcBorders>
              <w:top w:val="nil"/>
              <w:left w:val="nil"/>
              <w:bottom w:val="single" w:sz="4" w:space="0" w:color="000000"/>
              <w:right w:val="single" w:sz="4" w:space="0" w:color="000000"/>
            </w:tcBorders>
            <w:shd w:val="clear" w:color="auto" w:fill="auto"/>
            <w:vAlign w:val="center"/>
            <w:hideMark/>
          </w:tcPr>
          <w:p w14:paraId="513D49E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462" w:type="dxa"/>
            <w:tcBorders>
              <w:top w:val="nil"/>
              <w:left w:val="nil"/>
              <w:bottom w:val="single" w:sz="4" w:space="0" w:color="000000"/>
              <w:right w:val="single" w:sz="4" w:space="0" w:color="000000"/>
            </w:tcBorders>
            <w:shd w:val="clear" w:color="auto" w:fill="auto"/>
            <w:vAlign w:val="center"/>
            <w:hideMark/>
          </w:tcPr>
          <w:p w14:paraId="3748FBC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2" w:type="dxa"/>
            <w:tcBorders>
              <w:top w:val="nil"/>
              <w:left w:val="nil"/>
              <w:bottom w:val="single" w:sz="4" w:space="0" w:color="000000"/>
              <w:right w:val="single" w:sz="4" w:space="0" w:color="000000"/>
            </w:tcBorders>
            <w:shd w:val="clear" w:color="auto" w:fill="auto"/>
            <w:vAlign w:val="center"/>
            <w:hideMark/>
          </w:tcPr>
          <w:p w14:paraId="05F011D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2353" w:type="dxa"/>
            <w:tcBorders>
              <w:top w:val="nil"/>
              <w:left w:val="nil"/>
              <w:bottom w:val="single" w:sz="4" w:space="0" w:color="000000"/>
              <w:right w:val="single" w:sz="4" w:space="0" w:color="000000"/>
            </w:tcBorders>
            <w:shd w:val="clear" w:color="auto" w:fill="auto"/>
            <w:vAlign w:val="center"/>
            <w:hideMark/>
          </w:tcPr>
          <w:p w14:paraId="65E8DA9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r>
      <w:tr w:rsidR="008364F7" w:rsidRPr="00056EC6" w14:paraId="025A24C0"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73B1C748"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5" w:type="dxa"/>
            <w:tcBorders>
              <w:top w:val="nil"/>
              <w:left w:val="nil"/>
              <w:bottom w:val="single" w:sz="4" w:space="0" w:color="000000"/>
              <w:right w:val="single" w:sz="4" w:space="0" w:color="000000"/>
            </w:tcBorders>
            <w:shd w:val="clear" w:color="auto" w:fill="auto"/>
            <w:vAlign w:val="center"/>
            <w:hideMark/>
          </w:tcPr>
          <w:p w14:paraId="063706D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080D954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0C23DF3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573628F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53CDDD6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1BB46EB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7407832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3,03e-05</w:t>
            </w:r>
          </w:p>
        </w:tc>
        <w:tc>
          <w:tcPr>
            <w:tcW w:w="1462" w:type="dxa"/>
            <w:tcBorders>
              <w:top w:val="nil"/>
              <w:left w:val="nil"/>
              <w:bottom w:val="single" w:sz="4" w:space="0" w:color="000000"/>
              <w:right w:val="single" w:sz="4" w:space="0" w:color="000000"/>
            </w:tcBorders>
            <w:shd w:val="clear" w:color="auto" w:fill="auto"/>
            <w:vAlign w:val="center"/>
            <w:hideMark/>
          </w:tcPr>
          <w:p w14:paraId="5F40070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365A5B8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73,71</w:t>
            </w:r>
          </w:p>
        </w:tc>
        <w:tc>
          <w:tcPr>
            <w:tcW w:w="2353" w:type="dxa"/>
            <w:tcBorders>
              <w:top w:val="nil"/>
              <w:left w:val="nil"/>
              <w:bottom w:val="single" w:sz="4" w:space="0" w:color="000000"/>
              <w:right w:val="single" w:sz="4" w:space="0" w:color="000000"/>
            </w:tcBorders>
            <w:shd w:val="clear" w:color="auto" w:fill="auto"/>
            <w:vAlign w:val="center"/>
            <w:hideMark/>
          </w:tcPr>
          <w:p w14:paraId="43753409"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724A9274"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5740874E"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5" w:type="dxa"/>
            <w:tcBorders>
              <w:top w:val="nil"/>
              <w:left w:val="nil"/>
              <w:bottom w:val="single" w:sz="4" w:space="0" w:color="000000"/>
              <w:right w:val="single" w:sz="4" w:space="0" w:color="000000"/>
            </w:tcBorders>
            <w:shd w:val="clear" w:color="auto" w:fill="auto"/>
            <w:vAlign w:val="center"/>
            <w:hideMark/>
          </w:tcPr>
          <w:p w14:paraId="6193A5F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7852AB0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1679060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3BE8775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036D45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0,0001</w:t>
            </w:r>
          </w:p>
        </w:tc>
        <w:tc>
          <w:tcPr>
            <w:tcW w:w="1346" w:type="dxa"/>
            <w:tcBorders>
              <w:top w:val="nil"/>
              <w:left w:val="nil"/>
              <w:bottom w:val="single" w:sz="4" w:space="0" w:color="000000"/>
              <w:right w:val="single" w:sz="4" w:space="0" w:color="000000"/>
            </w:tcBorders>
            <w:shd w:val="clear" w:color="auto" w:fill="auto"/>
            <w:vAlign w:val="center"/>
            <w:hideMark/>
          </w:tcPr>
          <w:p w14:paraId="327CECF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7D9C888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792E0B4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7673FFE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79,50</w:t>
            </w:r>
          </w:p>
        </w:tc>
        <w:tc>
          <w:tcPr>
            <w:tcW w:w="2353" w:type="dxa"/>
            <w:tcBorders>
              <w:top w:val="nil"/>
              <w:left w:val="nil"/>
              <w:bottom w:val="single" w:sz="4" w:space="0" w:color="000000"/>
              <w:right w:val="single" w:sz="4" w:space="0" w:color="000000"/>
            </w:tcBorders>
            <w:shd w:val="clear" w:color="auto" w:fill="auto"/>
            <w:vAlign w:val="center"/>
            <w:hideMark/>
          </w:tcPr>
          <w:p w14:paraId="5B2D4205"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3485D8A3"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31E167C6"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5" w:type="dxa"/>
            <w:tcBorders>
              <w:top w:val="nil"/>
              <w:left w:val="nil"/>
              <w:bottom w:val="single" w:sz="4" w:space="0" w:color="000000"/>
              <w:right w:val="single" w:sz="4" w:space="0" w:color="000000"/>
            </w:tcBorders>
            <w:shd w:val="clear" w:color="auto" w:fill="auto"/>
            <w:vAlign w:val="center"/>
            <w:hideMark/>
          </w:tcPr>
          <w:p w14:paraId="2F56E5A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33B61A6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6C1ED0B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753A796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5F519FE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5970D94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594D647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1,40e-05</w:t>
            </w:r>
          </w:p>
        </w:tc>
        <w:tc>
          <w:tcPr>
            <w:tcW w:w="1462" w:type="dxa"/>
            <w:tcBorders>
              <w:top w:val="nil"/>
              <w:left w:val="nil"/>
              <w:bottom w:val="single" w:sz="4" w:space="0" w:color="000000"/>
              <w:right w:val="single" w:sz="4" w:space="0" w:color="000000"/>
            </w:tcBorders>
            <w:shd w:val="clear" w:color="auto" w:fill="auto"/>
            <w:vAlign w:val="center"/>
            <w:hideMark/>
          </w:tcPr>
          <w:p w14:paraId="091529D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0BF2DE7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78,16</w:t>
            </w:r>
          </w:p>
        </w:tc>
        <w:tc>
          <w:tcPr>
            <w:tcW w:w="2353" w:type="dxa"/>
            <w:tcBorders>
              <w:top w:val="nil"/>
              <w:left w:val="nil"/>
              <w:bottom w:val="single" w:sz="4" w:space="0" w:color="000000"/>
              <w:right w:val="single" w:sz="4" w:space="0" w:color="000000"/>
            </w:tcBorders>
            <w:shd w:val="clear" w:color="auto" w:fill="auto"/>
            <w:vAlign w:val="center"/>
            <w:hideMark/>
          </w:tcPr>
          <w:p w14:paraId="7F4C7DDF"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7F188E6B"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0DD4AC2D"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0303  Аммиак (Азота гидрид)</w:t>
            </w:r>
          </w:p>
        </w:tc>
        <w:tc>
          <w:tcPr>
            <w:tcW w:w="815" w:type="dxa"/>
            <w:tcBorders>
              <w:top w:val="nil"/>
              <w:left w:val="nil"/>
              <w:bottom w:val="single" w:sz="4" w:space="0" w:color="000000"/>
              <w:right w:val="single" w:sz="4" w:space="0" w:color="000000"/>
            </w:tcBorders>
            <w:shd w:val="clear" w:color="auto" w:fill="auto"/>
            <w:vAlign w:val="center"/>
            <w:hideMark/>
          </w:tcPr>
          <w:p w14:paraId="32DDEE5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070DA86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3202F3C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364EEA2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0C79408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22ADE9B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04EAF2F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4,78e-05</w:t>
            </w:r>
          </w:p>
        </w:tc>
        <w:tc>
          <w:tcPr>
            <w:tcW w:w="1462" w:type="dxa"/>
            <w:tcBorders>
              <w:top w:val="nil"/>
              <w:left w:val="nil"/>
              <w:bottom w:val="single" w:sz="4" w:space="0" w:color="000000"/>
              <w:right w:val="single" w:sz="4" w:space="0" w:color="000000"/>
            </w:tcBorders>
            <w:shd w:val="clear" w:color="auto" w:fill="auto"/>
            <w:vAlign w:val="center"/>
            <w:hideMark/>
          </w:tcPr>
          <w:p w14:paraId="4476872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122CA6B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56045408"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72FD9908"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6C1CA511"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0303  Аммиак (Азота гидрид)</w:t>
            </w:r>
          </w:p>
        </w:tc>
        <w:tc>
          <w:tcPr>
            <w:tcW w:w="815" w:type="dxa"/>
            <w:tcBorders>
              <w:top w:val="nil"/>
              <w:left w:val="nil"/>
              <w:bottom w:val="single" w:sz="4" w:space="0" w:color="000000"/>
              <w:right w:val="single" w:sz="4" w:space="0" w:color="000000"/>
            </w:tcBorders>
            <w:shd w:val="clear" w:color="auto" w:fill="auto"/>
            <w:vAlign w:val="center"/>
            <w:hideMark/>
          </w:tcPr>
          <w:p w14:paraId="21F5634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5DEF70F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45CE88F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1F68D9D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14793DA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0,0002</w:t>
            </w:r>
          </w:p>
        </w:tc>
        <w:tc>
          <w:tcPr>
            <w:tcW w:w="1346" w:type="dxa"/>
            <w:tcBorders>
              <w:top w:val="nil"/>
              <w:left w:val="nil"/>
              <w:bottom w:val="single" w:sz="4" w:space="0" w:color="000000"/>
              <w:right w:val="single" w:sz="4" w:space="0" w:color="000000"/>
            </w:tcBorders>
            <w:shd w:val="clear" w:color="auto" w:fill="auto"/>
            <w:vAlign w:val="center"/>
            <w:hideMark/>
          </w:tcPr>
          <w:p w14:paraId="0A4027B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5A4123D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100A144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6DB8C1B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63EC1564"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746D6A53"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05E4C3D7"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0303  Аммиак (Азота гидрид)</w:t>
            </w:r>
          </w:p>
        </w:tc>
        <w:tc>
          <w:tcPr>
            <w:tcW w:w="815" w:type="dxa"/>
            <w:tcBorders>
              <w:top w:val="nil"/>
              <w:left w:val="nil"/>
              <w:bottom w:val="single" w:sz="4" w:space="0" w:color="000000"/>
              <w:right w:val="single" w:sz="4" w:space="0" w:color="000000"/>
            </w:tcBorders>
            <w:shd w:val="clear" w:color="auto" w:fill="auto"/>
            <w:vAlign w:val="center"/>
            <w:hideMark/>
          </w:tcPr>
          <w:p w14:paraId="3439D35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296E82D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0F9DFC6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3AE79DE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2A28FF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117B0FF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39213B6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1,86e-05</w:t>
            </w:r>
          </w:p>
        </w:tc>
        <w:tc>
          <w:tcPr>
            <w:tcW w:w="1462" w:type="dxa"/>
            <w:tcBorders>
              <w:top w:val="nil"/>
              <w:left w:val="nil"/>
              <w:bottom w:val="single" w:sz="4" w:space="0" w:color="000000"/>
              <w:right w:val="single" w:sz="4" w:space="0" w:color="000000"/>
            </w:tcBorders>
            <w:shd w:val="clear" w:color="auto" w:fill="auto"/>
            <w:vAlign w:val="center"/>
            <w:hideMark/>
          </w:tcPr>
          <w:p w14:paraId="4AF06D6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04A1EED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5354B9EC"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0471488C"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2494D8F5"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0316  Гидрохлорид (по молекуле HC1) (Водород хлорид)</w:t>
            </w:r>
          </w:p>
        </w:tc>
        <w:tc>
          <w:tcPr>
            <w:tcW w:w="815" w:type="dxa"/>
            <w:tcBorders>
              <w:top w:val="nil"/>
              <w:left w:val="nil"/>
              <w:bottom w:val="single" w:sz="4" w:space="0" w:color="000000"/>
              <w:right w:val="single" w:sz="4" w:space="0" w:color="000000"/>
            </w:tcBorders>
            <w:shd w:val="clear" w:color="auto" w:fill="auto"/>
            <w:vAlign w:val="center"/>
            <w:hideMark/>
          </w:tcPr>
          <w:p w14:paraId="7D53EA9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175ACC6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115FDAC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255955A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F3761B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3AADCF2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38F1D5A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2,37e-05</w:t>
            </w:r>
          </w:p>
        </w:tc>
        <w:tc>
          <w:tcPr>
            <w:tcW w:w="1462" w:type="dxa"/>
            <w:tcBorders>
              <w:top w:val="nil"/>
              <w:left w:val="nil"/>
              <w:bottom w:val="single" w:sz="4" w:space="0" w:color="000000"/>
              <w:right w:val="single" w:sz="4" w:space="0" w:color="000000"/>
            </w:tcBorders>
            <w:shd w:val="clear" w:color="auto" w:fill="auto"/>
            <w:vAlign w:val="center"/>
            <w:hideMark/>
          </w:tcPr>
          <w:p w14:paraId="309F300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2" w:type="dxa"/>
            <w:tcBorders>
              <w:top w:val="nil"/>
              <w:left w:val="nil"/>
              <w:bottom w:val="single" w:sz="4" w:space="0" w:color="000000"/>
              <w:right w:val="single" w:sz="4" w:space="0" w:color="000000"/>
            </w:tcBorders>
            <w:shd w:val="clear" w:color="auto" w:fill="auto"/>
            <w:vAlign w:val="center"/>
            <w:hideMark/>
          </w:tcPr>
          <w:p w14:paraId="66016E4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5FEF8FEC"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3614DD8A"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08F8E759"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0316  Гидрохлорид (по молекуле HC1) (Водород хлорид)</w:t>
            </w:r>
          </w:p>
        </w:tc>
        <w:tc>
          <w:tcPr>
            <w:tcW w:w="815" w:type="dxa"/>
            <w:tcBorders>
              <w:top w:val="nil"/>
              <w:left w:val="nil"/>
              <w:bottom w:val="single" w:sz="4" w:space="0" w:color="000000"/>
              <w:right w:val="single" w:sz="4" w:space="0" w:color="000000"/>
            </w:tcBorders>
            <w:shd w:val="clear" w:color="auto" w:fill="auto"/>
            <w:vAlign w:val="center"/>
            <w:hideMark/>
          </w:tcPr>
          <w:p w14:paraId="4FCFF58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780C399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0809B95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7816DDB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2045BE4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0,0001</w:t>
            </w:r>
          </w:p>
        </w:tc>
        <w:tc>
          <w:tcPr>
            <w:tcW w:w="1346" w:type="dxa"/>
            <w:tcBorders>
              <w:top w:val="nil"/>
              <w:left w:val="nil"/>
              <w:bottom w:val="single" w:sz="4" w:space="0" w:color="000000"/>
              <w:right w:val="single" w:sz="4" w:space="0" w:color="000000"/>
            </w:tcBorders>
            <w:shd w:val="clear" w:color="auto" w:fill="auto"/>
            <w:vAlign w:val="center"/>
            <w:hideMark/>
          </w:tcPr>
          <w:p w14:paraId="2EA0A3B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63B6B1F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72D58FC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2" w:type="dxa"/>
            <w:tcBorders>
              <w:top w:val="nil"/>
              <w:left w:val="nil"/>
              <w:bottom w:val="single" w:sz="4" w:space="0" w:color="000000"/>
              <w:right w:val="single" w:sz="4" w:space="0" w:color="000000"/>
            </w:tcBorders>
            <w:shd w:val="clear" w:color="auto" w:fill="auto"/>
            <w:vAlign w:val="center"/>
            <w:hideMark/>
          </w:tcPr>
          <w:p w14:paraId="05F93FE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46153166"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27A079FB"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5983B58C"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0316  Гидрохлорид (по молекуле HC1) (Водород хлорид)</w:t>
            </w:r>
          </w:p>
        </w:tc>
        <w:tc>
          <w:tcPr>
            <w:tcW w:w="815" w:type="dxa"/>
            <w:tcBorders>
              <w:top w:val="nil"/>
              <w:left w:val="nil"/>
              <w:bottom w:val="single" w:sz="4" w:space="0" w:color="000000"/>
              <w:right w:val="single" w:sz="4" w:space="0" w:color="000000"/>
            </w:tcBorders>
            <w:shd w:val="clear" w:color="auto" w:fill="auto"/>
            <w:vAlign w:val="center"/>
            <w:hideMark/>
          </w:tcPr>
          <w:p w14:paraId="2CD8A17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0DB7116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43232E4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37B22FE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49E59FC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092F080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6C53EEF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1,22e-05</w:t>
            </w:r>
          </w:p>
        </w:tc>
        <w:tc>
          <w:tcPr>
            <w:tcW w:w="1462" w:type="dxa"/>
            <w:tcBorders>
              <w:top w:val="nil"/>
              <w:left w:val="nil"/>
              <w:bottom w:val="single" w:sz="4" w:space="0" w:color="000000"/>
              <w:right w:val="single" w:sz="4" w:space="0" w:color="000000"/>
            </w:tcBorders>
            <w:shd w:val="clear" w:color="auto" w:fill="auto"/>
            <w:vAlign w:val="center"/>
            <w:hideMark/>
          </w:tcPr>
          <w:p w14:paraId="6B03BF0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2" w:type="dxa"/>
            <w:tcBorders>
              <w:top w:val="nil"/>
              <w:left w:val="nil"/>
              <w:bottom w:val="single" w:sz="4" w:space="0" w:color="000000"/>
              <w:right w:val="single" w:sz="4" w:space="0" w:color="000000"/>
            </w:tcBorders>
            <w:shd w:val="clear" w:color="auto" w:fill="auto"/>
            <w:vAlign w:val="center"/>
            <w:hideMark/>
          </w:tcPr>
          <w:p w14:paraId="09C3E05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3A81FBAA"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715DD516"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52746820"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0330  Сера диоксид</w:t>
            </w:r>
          </w:p>
        </w:tc>
        <w:tc>
          <w:tcPr>
            <w:tcW w:w="815" w:type="dxa"/>
            <w:tcBorders>
              <w:top w:val="nil"/>
              <w:left w:val="nil"/>
              <w:bottom w:val="single" w:sz="4" w:space="0" w:color="000000"/>
              <w:right w:val="single" w:sz="4" w:space="0" w:color="000000"/>
            </w:tcBorders>
            <w:shd w:val="clear" w:color="auto" w:fill="auto"/>
            <w:vAlign w:val="center"/>
            <w:hideMark/>
          </w:tcPr>
          <w:p w14:paraId="56CB7A9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572A494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0C49BD2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03EB2A6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FC6C76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37DD6CC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44A3C3F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4,47e-05</w:t>
            </w:r>
          </w:p>
        </w:tc>
        <w:tc>
          <w:tcPr>
            <w:tcW w:w="1462" w:type="dxa"/>
            <w:tcBorders>
              <w:top w:val="nil"/>
              <w:left w:val="nil"/>
              <w:bottom w:val="single" w:sz="4" w:space="0" w:color="000000"/>
              <w:right w:val="single" w:sz="4" w:space="0" w:color="000000"/>
            </w:tcBorders>
            <w:shd w:val="clear" w:color="auto" w:fill="auto"/>
            <w:vAlign w:val="center"/>
            <w:hideMark/>
          </w:tcPr>
          <w:p w14:paraId="59A1F69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357D84C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2B5B872F"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173EB6A2"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37C4A3FB"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5" w:type="dxa"/>
            <w:tcBorders>
              <w:top w:val="nil"/>
              <w:left w:val="nil"/>
              <w:bottom w:val="single" w:sz="4" w:space="0" w:color="000000"/>
              <w:right w:val="single" w:sz="4" w:space="0" w:color="000000"/>
            </w:tcBorders>
            <w:shd w:val="clear" w:color="auto" w:fill="auto"/>
            <w:vAlign w:val="center"/>
            <w:hideMark/>
          </w:tcPr>
          <w:p w14:paraId="0DD398B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0997929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16DF24A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098D582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0E7ADEC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0,0002</w:t>
            </w:r>
          </w:p>
        </w:tc>
        <w:tc>
          <w:tcPr>
            <w:tcW w:w="1346" w:type="dxa"/>
            <w:tcBorders>
              <w:top w:val="nil"/>
              <w:left w:val="nil"/>
              <w:bottom w:val="single" w:sz="4" w:space="0" w:color="000000"/>
              <w:right w:val="single" w:sz="4" w:space="0" w:color="000000"/>
            </w:tcBorders>
            <w:shd w:val="clear" w:color="auto" w:fill="auto"/>
            <w:vAlign w:val="center"/>
            <w:hideMark/>
          </w:tcPr>
          <w:p w14:paraId="1AC23F2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28FCBAF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029D77B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6E07579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2AB90698"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4BE7F5A7"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5BF12E48"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5" w:type="dxa"/>
            <w:tcBorders>
              <w:top w:val="nil"/>
              <w:left w:val="nil"/>
              <w:bottom w:val="single" w:sz="4" w:space="0" w:color="000000"/>
              <w:right w:val="single" w:sz="4" w:space="0" w:color="000000"/>
            </w:tcBorders>
            <w:shd w:val="clear" w:color="auto" w:fill="auto"/>
            <w:vAlign w:val="center"/>
            <w:hideMark/>
          </w:tcPr>
          <w:p w14:paraId="4E895A4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0659DCC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407820A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5B89766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438FBE5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7C8695B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522A02C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2,18e-05</w:t>
            </w:r>
          </w:p>
        </w:tc>
        <w:tc>
          <w:tcPr>
            <w:tcW w:w="1462" w:type="dxa"/>
            <w:tcBorders>
              <w:top w:val="nil"/>
              <w:left w:val="nil"/>
              <w:bottom w:val="single" w:sz="4" w:space="0" w:color="000000"/>
              <w:right w:val="single" w:sz="4" w:space="0" w:color="000000"/>
            </w:tcBorders>
            <w:shd w:val="clear" w:color="auto" w:fill="auto"/>
            <w:vAlign w:val="center"/>
            <w:hideMark/>
          </w:tcPr>
          <w:p w14:paraId="30B8F41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4278FCD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368949FB"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47362CD4" w14:textId="77777777" w:rsidTr="00C412AD">
        <w:trPr>
          <w:trHeight w:val="66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1CC7EED9"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5" w:type="dxa"/>
            <w:tcBorders>
              <w:top w:val="nil"/>
              <w:left w:val="nil"/>
              <w:bottom w:val="single" w:sz="4" w:space="0" w:color="000000"/>
              <w:right w:val="single" w:sz="4" w:space="0" w:color="000000"/>
            </w:tcBorders>
            <w:shd w:val="clear" w:color="auto" w:fill="auto"/>
            <w:vAlign w:val="center"/>
            <w:hideMark/>
          </w:tcPr>
          <w:p w14:paraId="3D22B2E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7735367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4F77F73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485477A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B7F777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3,23e-06</w:t>
            </w:r>
          </w:p>
        </w:tc>
        <w:tc>
          <w:tcPr>
            <w:tcW w:w="1346" w:type="dxa"/>
            <w:tcBorders>
              <w:top w:val="nil"/>
              <w:left w:val="nil"/>
              <w:bottom w:val="single" w:sz="4" w:space="0" w:color="000000"/>
              <w:right w:val="single" w:sz="4" w:space="0" w:color="000000"/>
            </w:tcBorders>
            <w:shd w:val="clear" w:color="auto" w:fill="auto"/>
            <w:vAlign w:val="center"/>
            <w:hideMark/>
          </w:tcPr>
          <w:p w14:paraId="14161D3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2F6BA7D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50139DC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1B99BD7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7406E2C2"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19736699"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0462A0B4"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0349  Хлор</w:t>
            </w:r>
          </w:p>
        </w:tc>
        <w:tc>
          <w:tcPr>
            <w:tcW w:w="815" w:type="dxa"/>
            <w:tcBorders>
              <w:top w:val="nil"/>
              <w:left w:val="nil"/>
              <w:bottom w:val="single" w:sz="4" w:space="0" w:color="000000"/>
              <w:right w:val="single" w:sz="4" w:space="0" w:color="000000"/>
            </w:tcBorders>
            <w:shd w:val="clear" w:color="auto" w:fill="auto"/>
            <w:vAlign w:val="center"/>
            <w:hideMark/>
          </w:tcPr>
          <w:p w14:paraId="56BBCB2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7D6D154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5CD6C9B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3704776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4166483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0BEC777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09AFC6C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2" w:type="dxa"/>
            <w:tcBorders>
              <w:top w:val="nil"/>
              <w:left w:val="nil"/>
              <w:bottom w:val="single" w:sz="4" w:space="0" w:color="000000"/>
              <w:right w:val="single" w:sz="4" w:space="0" w:color="000000"/>
            </w:tcBorders>
            <w:shd w:val="clear" w:color="auto" w:fill="auto"/>
            <w:vAlign w:val="center"/>
            <w:hideMark/>
          </w:tcPr>
          <w:p w14:paraId="3769A32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2" w:type="dxa"/>
            <w:tcBorders>
              <w:top w:val="nil"/>
              <w:left w:val="nil"/>
              <w:bottom w:val="single" w:sz="4" w:space="0" w:color="000000"/>
              <w:right w:val="single" w:sz="4" w:space="0" w:color="000000"/>
            </w:tcBorders>
            <w:shd w:val="clear" w:color="auto" w:fill="auto"/>
            <w:vAlign w:val="center"/>
            <w:hideMark/>
          </w:tcPr>
          <w:p w14:paraId="6AA3CC8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28E94E73"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04A546BB"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7B33C6BB"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0349  Хлор</w:t>
            </w:r>
          </w:p>
        </w:tc>
        <w:tc>
          <w:tcPr>
            <w:tcW w:w="815" w:type="dxa"/>
            <w:tcBorders>
              <w:top w:val="nil"/>
              <w:left w:val="nil"/>
              <w:bottom w:val="single" w:sz="4" w:space="0" w:color="000000"/>
              <w:right w:val="single" w:sz="4" w:space="0" w:color="000000"/>
            </w:tcBorders>
            <w:shd w:val="clear" w:color="auto" w:fill="auto"/>
            <w:vAlign w:val="center"/>
            <w:hideMark/>
          </w:tcPr>
          <w:p w14:paraId="0C5BFB4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tcBorders>
              <w:top w:val="nil"/>
              <w:left w:val="nil"/>
              <w:bottom w:val="single" w:sz="4" w:space="0" w:color="000000"/>
              <w:right w:val="single" w:sz="4" w:space="0" w:color="000000"/>
            </w:tcBorders>
            <w:shd w:val="clear" w:color="auto" w:fill="auto"/>
            <w:vAlign w:val="center"/>
            <w:hideMark/>
          </w:tcPr>
          <w:p w14:paraId="3FC2C84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13,70</w:t>
            </w:r>
          </w:p>
        </w:tc>
        <w:tc>
          <w:tcPr>
            <w:tcW w:w="935" w:type="dxa"/>
            <w:tcBorders>
              <w:top w:val="nil"/>
              <w:left w:val="nil"/>
              <w:bottom w:val="single" w:sz="4" w:space="0" w:color="000000"/>
              <w:right w:val="single" w:sz="4" w:space="0" w:color="000000"/>
            </w:tcBorders>
            <w:shd w:val="clear" w:color="auto" w:fill="auto"/>
            <w:vAlign w:val="center"/>
            <w:hideMark/>
          </w:tcPr>
          <w:p w14:paraId="2E891EB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10,50</w:t>
            </w:r>
          </w:p>
        </w:tc>
        <w:tc>
          <w:tcPr>
            <w:tcW w:w="1287" w:type="dxa"/>
            <w:tcBorders>
              <w:top w:val="nil"/>
              <w:left w:val="nil"/>
              <w:bottom w:val="single" w:sz="4" w:space="0" w:color="000000"/>
              <w:right w:val="single" w:sz="4" w:space="0" w:color="000000"/>
            </w:tcBorders>
            <w:shd w:val="clear" w:color="auto" w:fill="auto"/>
            <w:vAlign w:val="center"/>
            <w:hideMark/>
          </w:tcPr>
          <w:p w14:paraId="5D6BEF5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10C940B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0,0003</w:t>
            </w:r>
          </w:p>
        </w:tc>
        <w:tc>
          <w:tcPr>
            <w:tcW w:w="1346" w:type="dxa"/>
            <w:tcBorders>
              <w:top w:val="nil"/>
              <w:left w:val="nil"/>
              <w:bottom w:val="single" w:sz="4" w:space="0" w:color="000000"/>
              <w:right w:val="single" w:sz="4" w:space="0" w:color="000000"/>
            </w:tcBorders>
            <w:shd w:val="clear" w:color="auto" w:fill="auto"/>
            <w:vAlign w:val="center"/>
            <w:hideMark/>
          </w:tcPr>
          <w:p w14:paraId="13C5304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0ED9242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3B4CAD4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2" w:type="dxa"/>
            <w:tcBorders>
              <w:top w:val="nil"/>
              <w:left w:val="nil"/>
              <w:bottom w:val="single" w:sz="4" w:space="0" w:color="000000"/>
              <w:right w:val="single" w:sz="4" w:space="0" w:color="000000"/>
            </w:tcBorders>
            <w:shd w:val="clear" w:color="auto" w:fill="auto"/>
            <w:vAlign w:val="center"/>
            <w:hideMark/>
          </w:tcPr>
          <w:p w14:paraId="07A0771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3204FE87"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48FCEEA0"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53972490"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0349  Хлор</w:t>
            </w:r>
          </w:p>
        </w:tc>
        <w:tc>
          <w:tcPr>
            <w:tcW w:w="815" w:type="dxa"/>
            <w:tcBorders>
              <w:top w:val="nil"/>
              <w:left w:val="nil"/>
              <w:bottom w:val="single" w:sz="4" w:space="0" w:color="000000"/>
              <w:right w:val="single" w:sz="4" w:space="0" w:color="000000"/>
            </w:tcBorders>
            <w:shd w:val="clear" w:color="auto" w:fill="auto"/>
            <w:vAlign w:val="center"/>
            <w:hideMark/>
          </w:tcPr>
          <w:p w14:paraId="68627DB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257E4B7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792220F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2D56C26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746C9ED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06168B8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29F28ED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4,06e-05</w:t>
            </w:r>
          </w:p>
        </w:tc>
        <w:tc>
          <w:tcPr>
            <w:tcW w:w="1462" w:type="dxa"/>
            <w:tcBorders>
              <w:top w:val="nil"/>
              <w:left w:val="nil"/>
              <w:bottom w:val="single" w:sz="4" w:space="0" w:color="000000"/>
              <w:right w:val="single" w:sz="4" w:space="0" w:color="000000"/>
            </w:tcBorders>
            <w:shd w:val="clear" w:color="auto" w:fill="auto"/>
            <w:vAlign w:val="center"/>
            <w:hideMark/>
          </w:tcPr>
          <w:p w14:paraId="595E595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6011</w:t>
            </w:r>
          </w:p>
        </w:tc>
        <w:tc>
          <w:tcPr>
            <w:tcW w:w="932" w:type="dxa"/>
            <w:tcBorders>
              <w:top w:val="nil"/>
              <w:left w:val="nil"/>
              <w:bottom w:val="single" w:sz="4" w:space="0" w:color="000000"/>
              <w:right w:val="single" w:sz="4" w:space="0" w:color="000000"/>
            </w:tcBorders>
            <w:shd w:val="clear" w:color="auto" w:fill="auto"/>
            <w:vAlign w:val="center"/>
            <w:hideMark/>
          </w:tcPr>
          <w:p w14:paraId="1396684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0C2A2C94"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1F8EB884"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2A5B4731"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0703  Бенз/а/пирен</w:t>
            </w:r>
          </w:p>
        </w:tc>
        <w:tc>
          <w:tcPr>
            <w:tcW w:w="815" w:type="dxa"/>
            <w:tcBorders>
              <w:top w:val="nil"/>
              <w:left w:val="nil"/>
              <w:bottom w:val="single" w:sz="4" w:space="0" w:color="000000"/>
              <w:right w:val="single" w:sz="4" w:space="0" w:color="000000"/>
            </w:tcBorders>
            <w:shd w:val="clear" w:color="auto" w:fill="auto"/>
            <w:vAlign w:val="center"/>
            <w:hideMark/>
          </w:tcPr>
          <w:p w14:paraId="0AC6FF3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0F38ACD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0C4C0DE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5CBEF1B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244B272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72292BA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307C798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7,45e-06</w:t>
            </w:r>
          </w:p>
        </w:tc>
        <w:tc>
          <w:tcPr>
            <w:tcW w:w="1462" w:type="dxa"/>
            <w:tcBorders>
              <w:top w:val="nil"/>
              <w:left w:val="nil"/>
              <w:bottom w:val="single" w:sz="4" w:space="0" w:color="000000"/>
              <w:right w:val="single" w:sz="4" w:space="0" w:color="000000"/>
            </w:tcBorders>
            <w:shd w:val="clear" w:color="auto" w:fill="auto"/>
            <w:vAlign w:val="center"/>
            <w:hideMark/>
          </w:tcPr>
          <w:p w14:paraId="324E7A5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07B76C9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22CCA2D0"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6CA8DF60"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41496736"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0703  Бенз/а/пирен</w:t>
            </w:r>
          </w:p>
        </w:tc>
        <w:tc>
          <w:tcPr>
            <w:tcW w:w="815" w:type="dxa"/>
            <w:tcBorders>
              <w:top w:val="nil"/>
              <w:left w:val="nil"/>
              <w:bottom w:val="single" w:sz="4" w:space="0" w:color="000000"/>
              <w:right w:val="single" w:sz="4" w:space="0" w:color="000000"/>
            </w:tcBorders>
            <w:shd w:val="clear" w:color="auto" w:fill="auto"/>
            <w:vAlign w:val="center"/>
            <w:hideMark/>
          </w:tcPr>
          <w:p w14:paraId="3809527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58AE776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3826824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3860C6E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73BBF92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3,23e-05</w:t>
            </w:r>
          </w:p>
        </w:tc>
        <w:tc>
          <w:tcPr>
            <w:tcW w:w="1346" w:type="dxa"/>
            <w:tcBorders>
              <w:top w:val="nil"/>
              <w:left w:val="nil"/>
              <w:bottom w:val="single" w:sz="4" w:space="0" w:color="000000"/>
              <w:right w:val="single" w:sz="4" w:space="0" w:color="000000"/>
            </w:tcBorders>
            <w:shd w:val="clear" w:color="auto" w:fill="auto"/>
            <w:vAlign w:val="center"/>
            <w:hideMark/>
          </w:tcPr>
          <w:p w14:paraId="0D51B6C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12DD4B3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4E9AE71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27A0A8C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597806C7"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09761057"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258E52F9"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0703  Бенз/а/пирен</w:t>
            </w:r>
          </w:p>
        </w:tc>
        <w:tc>
          <w:tcPr>
            <w:tcW w:w="815" w:type="dxa"/>
            <w:tcBorders>
              <w:top w:val="nil"/>
              <w:left w:val="nil"/>
              <w:bottom w:val="single" w:sz="4" w:space="0" w:color="000000"/>
              <w:right w:val="single" w:sz="4" w:space="0" w:color="000000"/>
            </w:tcBorders>
            <w:shd w:val="clear" w:color="auto" w:fill="auto"/>
            <w:vAlign w:val="center"/>
            <w:hideMark/>
          </w:tcPr>
          <w:p w14:paraId="6011DFE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28C7FC7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1B2CF64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26F129E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0CE2806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6863D8C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598179A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3,64e-06</w:t>
            </w:r>
          </w:p>
        </w:tc>
        <w:tc>
          <w:tcPr>
            <w:tcW w:w="1462" w:type="dxa"/>
            <w:tcBorders>
              <w:top w:val="nil"/>
              <w:left w:val="nil"/>
              <w:bottom w:val="single" w:sz="4" w:space="0" w:color="000000"/>
              <w:right w:val="single" w:sz="4" w:space="0" w:color="000000"/>
            </w:tcBorders>
            <w:shd w:val="clear" w:color="auto" w:fill="auto"/>
            <w:vAlign w:val="center"/>
            <w:hideMark/>
          </w:tcPr>
          <w:p w14:paraId="5724F08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3F2D5F3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4AAA7C79"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657EA243"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115DA00B"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1071  Гидроксибензол (фенол)</w:t>
            </w:r>
          </w:p>
        </w:tc>
        <w:tc>
          <w:tcPr>
            <w:tcW w:w="815" w:type="dxa"/>
            <w:tcBorders>
              <w:top w:val="nil"/>
              <w:left w:val="nil"/>
              <w:bottom w:val="single" w:sz="4" w:space="0" w:color="000000"/>
              <w:right w:val="single" w:sz="4" w:space="0" w:color="000000"/>
            </w:tcBorders>
            <w:shd w:val="clear" w:color="auto" w:fill="auto"/>
            <w:vAlign w:val="center"/>
            <w:hideMark/>
          </w:tcPr>
          <w:p w14:paraId="4FD16F9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30B279B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49F3A84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238CC83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AE91CC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0C01C66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3B2420D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2" w:type="dxa"/>
            <w:tcBorders>
              <w:top w:val="nil"/>
              <w:left w:val="nil"/>
              <w:bottom w:val="single" w:sz="4" w:space="0" w:color="000000"/>
              <w:right w:val="single" w:sz="4" w:space="0" w:color="000000"/>
            </w:tcBorders>
            <w:shd w:val="clear" w:color="auto" w:fill="auto"/>
            <w:vAlign w:val="center"/>
            <w:hideMark/>
          </w:tcPr>
          <w:p w14:paraId="740C113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0DFD97F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54BCAE7C"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6C44BBCC"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4623CEAA"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1071  Гидроксибензол (фенол)</w:t>
            </w:r>
          </w:p>
        </w:tc>
        <w:tc>
          <w:tcPr>
            <w:tcW w:w="815" w:type="dxa"/>
            <w:tcBorders>
              <w:top w:val="nil"/>
              <w:left w:val="nil"/>
              <w:bottom w:val="single" w:sz="4" w:space="0" w:color="000000"/>
              <w:right w:val="single" w:sz="4" w:space="0" w:color="000000"/>
            </w:tcBorders>
            <w:shd w:val="clear" w:color="auto" w:fill="auto"/>
            <w:vAlign w:val="center"/>
            <w:hideMark/>
          </w:tcPr>
          <w:p w14:paraId="66BC1FE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5A21D4F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5EF2CF1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2400296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35424D0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0,0002</w:t>
            </w:r>
          </w:p>
        </w:tc>
        <w:tc>
          <w:tcPr>
            <w:tcW w:w="1346" w:type="dxa"/>
            <w:tcBorders>
              <w:top w:val="nil"/>
              <w:left w:val="nil"/>
              <w:bottom w:val="single" w:sz="4" w:space="0" w:color="000000"/>
              <w:right w:val="single" w:sz="4" w:space="0" w:color="000000"/>
            </w:tcBorders>
            <w:shd w:val="clear" w:color="auto" w:fill="auto"/>
            <w:vAlign w:val="center"/>
            <w:hideMark/>
          </w:tcPr>
          <w:p w14:paraId="4B911CB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1907944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52CFAAE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03DB39B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0C42730F"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0A8ED7FC"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23E5678A"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1071  Гидроксибензол (фенол)</w:t>
            </w:r>
          </w:p>
        </w:tc>
        <w:tc>
          <w:tcPr>
            <w:tcW w:w="815" w:type="dxa"/>
            <w:tcBorders>
              <w:top w:val="nil"/>
              <w:left w:val="nil"/>
              <w:bottom w:val="single" w:sz="4" w:space="0" w:color="000000"/>
              <w:right w:val="single" w:sz="4" w:space="0" w:color="000000"/>
            </w:tcBorders>
            <w:shd w:val="clear" w:color="auto" w:fill="auto"/>
            <w:vAlign w:val="center"/>
            <w:hideMark/>
          </w:tcPr>
          <w:p w14:paraId="32C1D84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5193BA2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2B59E64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32E4FA4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15625BA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7961B6D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34AFDB9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2,96e-05</w:t>
            </w:r>
          </w:p>
        </w:tc>
        <w:tc>
          <w:tcPr>
            <w:tcW w:w="1462" w:type="dxa"/>
            <w:tcBorders>
              <w:top w:val="nil"/>
              <w:left w:val="nil"/>
              <w:bottom w:val="single" w:sz="4" w:space="0" w:color="000000"/>
              <w:right w:val="single" w:sz="4" w:space="0" w:color="000000"/>
            </w:tcBorders>
            <w:shd w:val="clear" w:color="auto" w:fill="auto"/>
            <w:vAlign w:val="center"/>
            <w:hideMark/>
          </w:tcPr>
          <w:p w14:paraId="59877A4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3D6AFAD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4C26E0E7"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71948027" w14:textId="77777777" w:rsidTr="00C412AD">
        <w:trPr>
          <w:trHeight w:val="66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25009EC3"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1325  Формальдегид (Муравьиный альдегид, оксометан, метиленоксид)</w:t>
            </w:r>
          </w:p>
        </w:tc>
        <w:tc>
          <w:tcPr>
            <w:tcW w:w="815" w:type="dxa"/>
            <w:tcBorders>
              <w:top w:val="nil"/>
              <w:left w:val="nil"/>
              <w:bottom w:val="single" w:sz="4" w:space="0" w:color="000000"/>
              <w:right w:val="single" w:sz="4" w:space="0" w:color="000000"/>
            </w:tcBorders>
            <w:shd w:val="clear" w:color="auto" w:fill="auto"/>
            <w:vAlign w:val="center"/>
            <w:hideMark/>
          </w:tcPr>
          <w:p w14:paraId="23D76BD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1A51F30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54E4083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4B1AF45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641BFAA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206BC51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6174D6D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2" w:type="dxa"/>
            <w:tcBorders>
              <w:top w:val="nil"/>
              <w:left w:val="nil"/>
              <w:bottom w:val="single" w:sz="4" w:space="0" w:color="000000"/>
              <w:right w:val="single" w:sz="4" w:space="0" w:color="000000"/>
            </w:tcBorders>
            <w:shd w:val="clear" w:color="auto" w:fill="auto"/>
            <w:vAlign w:val="center"/>
            <w:hideMark/>
          </w:tcPr>
          <w:p w14:paraId="5A6243D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06D0FA6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1A23FC58"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5F3B923C" w14:textId="77777777" w:rsidTr="00C412AD">
        <w:trPr>
          <w:trHeight w:val="66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69053D3E"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1325  Формальдегид (Муравьиный альдегид, оксометан, метиленоксид)</w:t>
            </w:r>
          </w:p>
        </w:tc>
        <w:tc>
          <w:tcPr>
            <w:tcW w:w="815" w:type="dxa"/>
            <w:tcBorders>
              <w:top w:val="nil"/>
              <w:left w:val="nil"/>
              <w:bottom w:val="single" w:sz="4" w:space="0" w:color="000000"/>
              <w:right w:val="single" w:sz="4" w:space="0" w:color="000000"/>
            </w:tcBorders>
            <w:shd w:val="clear" w:color="auto" w:fill="auto"/>
            <w:vAlign w:val="center"/>
            <w:hideMark/>
          </w:tcPr>
          <w:p w14:paraId="090B751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179735E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1EFC2DF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4B7B71E2"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59CCC431"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0,0002</w:t>
            </w:r>
          </w:p>
        </w:tc>
        <w:tc>
          <w:tcPr>
            <w:tcW w:w="1346" w:type="dxa"/>
            <w:tcBorders>
              <w:top w:val="nil"/>
              <w:left w:val="nil"/>
              <w:bottom w:val="single" w:sz="4" w:space="0" w:color="000000"/>
              <w:right w:val="single" w:sz="4" w:space="0" w:color="000000"/>
            </w:tcBorders>
            <w:shd w:val="clear" w:color="auto" w:fill="auto"/>
            <w:vAlign w:val="center"/>
            <w:hideMark/>
          </w:tcPr>
          <w:p w14:paraId="1F8F648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5B0FF83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0EB13A4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4015A4C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195EA70E"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781D7932" w14:textId="77777777" w:rsidTr="00C412AD">
        <w:trPr>
          <w:trHeight w:val="66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0B65F2F3"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1325  Формальдегид (Муравьиный альдегид, оксометан, метиленоксид)</w:t>
            </w:r>
          </w:p>
        </w:tc>
        <w:tc>
          <w:tcPr>
            <w:tcW w:w="815" w:type="dxa"/>
            <w:tcBorders>
              <w:top w:val="nil"/>
              <w:left w:val="nil"/>
              <w:bottom w:val="single" w:sz="4" w:space="0" w:color="000000"/>
              <w:right w:val="single" w:sz="4" w:space="0" w:color="000000"/>
            </w:tcBorders>
            <w:shd w:val="clear" w:color="auto" w:fill="auto"/>
            <w:vAlign w:val="center"/>
            <w:hideMark/>
          </w:tcPr>
          <w:p w14:paraId="6125FE0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tcBorders>
              <w:top w:val="nil"/>
              <w:left w:val="nil"/>
              <w:bottom w:val="single" w:sz="4" w:space="0" w:color="000000"/>
              <w:right w:val="single" w:sz="4" w:space="0" w:color="000000"/>
            </w:tcBorders>
            <w:shd w:val="clear" w:color="auto" w:fill="auto"/>
            <w:vAlign w:val="center"/>
            <w:hideMark/>
          </w:tcPr>
          <w:p w14:paraId="098E999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-64,20</w:t>
            </w:r>
          </w:p>
        </w:tc>
        <w:tc>
          <w:tcPr>
            <w:tcW w:w="935" w:type="dxa"/>
            <w:tcBorders>
              <w:top w:val="nil"/>
              <w:left w:val="nil"/>
              <w:bottom w:val="single" w:sz="4" w:space="0" w:color="000000"/>
              <w:right w:val="single" w:sz="4" w:space="0" w:color="000000"/>
            </w:tcBorders>
            <w:shd w:val="clear" w:color="auto" w:fill="auto"/>
            <w:vAlign w:val="center"/>
            <w:hideMark/>
          </w:tcPr>
          <w:p w14:paraId="3EA75AA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-65,50</w:t>
            </w:r>
          </w:p>
        </w:tc>
        <w:tc>
          <w:tcPr>
            <w:tcW w:w="1287" w:type="dxa"/>
            <w:tcBorders>
              <w:top w:val="nil"/>
              <w:left w:val="nil"/>
              <w:bottom w:val="single" w:sz="4" w:space="0" w:color="000000"/>
              <w:right w:val="single" w:sz="4" w:space="0" w:color="000000"/>
            </w:tcBorders>
            <w:shd w:val="clear" w:color="auto" w:fill="auto"/>
            <w:vAlign w:val="center"/>
            <w:hideMark/>
          </w:tcPr>
          <w:p w14:paraId="354C700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5071EC4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3D82E4D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6192060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2,66e-05</w:t>
            </w:r>
          </w:p>
        </w:tc>
        <w:tc>
          <w:tcPr>
            <w:tcW w:w="1462" w:type="dxa"/>
            <w:tcBorders>
              <w:top w:val="nil"/>
              <w:left w:val="nil"/>
              <w:bottom w:val="single" w:sz="4" w:space="0" w:color="000000"/>
              <w:right w:val="single" w:sz="4" w:space="0" w:color="000000"/>
            </w:tcBorders>
            <w:shd w:val="clear" w:color="auto" w:fill="auto"/>
            <w:vAlign w:val="center"/>
            <w:hideMark/>
          </w:tcPr>
          <w:p w14:paraId="39FD8F3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6014</w:t>
            </w:r>
          </w:p>
        </w:tc>
        <w:tc>
          <w:tcPr>
            <w:tcW w:w="932" w:type="dxa"/>
            <w:tcBorders>
              <w:top w:val="nil"/>
              <w:left w:val="nil"/>
              <w:bottom w:val="single" w:sz="4" w:space="0" w:color="000000"/>
              <w:right w:val="single" w:sz="4" w:space="0" w:color="000000"/>
            </w:tcBorders>
            <w:shd w:val="clear" w:color="auto" w:fill="auto"/>
            <w:vAlign w:val="center"/>
            <w:hideMark/>
          </w:tcPr>
          <w:p w14:paraId="4F6CCB16"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1BB7E01D"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2AE7C020"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1DBF6A01"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1531  Гексановая кислота (Капроновая кислота)</w:t>
            </w:r>
          </w:p>
        </w:tc>
        <w:tc>
          <w:tcPr>
            <w:tcW w:w="815" w:type="dxa"/>
            <w:tcBorders>
              <w:top w:val="nil"/>
              <w:left w:val="nil"/>
              <w:bottom w:val="single" w:sz="4" w:space="0" w:color="000000"/>
              <w:right w:val="single" w:sz="4" w:space="0" w:color="000000"/>
            </w:tcBorders>
            <w:shd w:val="clear" w:color="auto" w:fill="auto"/>
            <w:vAlign w:val="center"/>
            <w:hideMark/>
          </w:tcPr>
          <w:p w14:paraId="53525F2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tcBorders>
              <w:top w:val="nil"/>
              <w:left w:val="nil"/>
              <w:bottom w:val="single" w:sz="4" w:space="0" w:color="000000"/>
              <w:right w:val="single" w:sz="4" w:space="0" w:color="000000"/>
            </w:tcBorders>
            <w:shd w:val="clear" w:color="auto" w:fill="auto"/>
            <w:vAlign w:val="center"/>
            <w:hideMark/>
          </w:tcPr>
          <w:p w14:paraId="1A18931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32,10</w:t>
            </w:r>
          </w:p>
        </w:tc>
        <w:tc>
          <w:tcPr>
            <w:tcW w:w="935" w:type="dxa"/>
            <w:tcBorders>
              <w:top w:val="nil"/>
              <w:left w:val="nil"/>
              <w:bottom w:val="single" w:sz="4" w:space="0" w:color="000000"/>
              <w:right w:val="single" w:sz="4" w:space="0" w:color="000000"/>
            </w:tcBorders>
            <w:shd w:val="clear" w:color="auto" w:fill="auto"/>
            <w:vAlign w:val="center"/>
            <w:hideMark/>
          </w:tcPr>
          <w:p w14:paraId="3BCF96D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-49,50</w:t>
            </w:r>
          </w:p>
        </w:tc>
        <w:tc>
          <w:tcPr>
            <w:tcW w:w="1287" w:type="dxa"/>
            <w:tcBorders>
              <w:top w:val="nil"/>
              <w:left w:val="nil"/>
              <w:bottom w:val="single" w:sz="4" w:space="0" w:color="000000"/>
              <w:right w:val="single" w:sz="4" w:space="0" w:color="000000"/>
            </w:tcBorders>
            <w:shd w:val="clear" w:color="auto" w:fill="auto"/>
            <w:vAlign w:val="center"/>
            <w:hideMark/>
          </w:tcPr>
          <w:p w14:paraId="25DBC7B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7B89CE7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70C25EE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6BC0B72F"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0,0179</w:t>
            </w:r>
          </w:p>
        </w:tc>
        <w:tc>
          <w:tcPr>
            <w:tcW w:w="1462" w:type="dxa"/>
            <w:tcBorders>
              <w:top w:val="nil"/>
              <w:left w:val="nil"/>
              <w:bottom w:val="single" w:sz="4" w:space="0" w:color="000000"/>
              <w:right w:val="single" w:sz="4" w:space="0" w:color="000000"/>
            </w:tcBorders>
            <w:shd w:val="clear" w:color="auto" w:fill="auto"/>
            <w:vAlign w:val="center"/>
            <w:hideMark/>
          </w:tcPr>
          <w:p w14:paraId="5B40877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559A217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1502E3BF"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3A66C559"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17C245C6"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1531  Гексановая кислота (Капроновая кислота)</w:t>
            </w:r>
          </w:p>
        </w:tc>
        <w:tc>
          <w:tcPr>
            <w:tcW w:w="815" w:type="dxa"/>
            <w:tcBorders>
              <w:top w:val="nil"/>
              <w:left w:val="nil"/>
              <w:bottom w:val="single" w:sz="4" w:space="0" w:color="000000"/>
              <w:right w:val="single" w:sz="4" w:space="0" w:color="000000"/>
            </w:tcBorders>
            <w:shd w:val="clear" w:color="auto" w:fill="auto"/>
            <w:vAlign w:val="center"/>
            <w:hideMark/>
          </w:tcPr>
          <w:p w14:paraId="12FB6E9C"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tcBorders>
              <w:top w:val="nil"/>
              <w:left w:val="nil"/>
              <w:bottom w:val="single" w:sz="4" w:space="0" w:color="000000"/>
              <w:right w:val="single" w:sz="4" w:space="0" w:color="000000"/>
            </w:tcBorders>
            <w:shd w:val="clear" w:color="auto" w:fill="auto"/>
            <w:vAlign w:val="center"/>
            <w:hideMark/>
          </w:tcPr>
          <w:p w14:paraId="52CF1A8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13,30</w:t>
            </w:r>
          </w:p>
        </w:tc>
        <w:tc>
          <w:tcPr>
            <w:tcW w:w="935" w:type="dxa"/>
            <w:tcBorders>
              <w:top w:val="nil"/>
              <w:left w:val="nil"/>
              <w:bottom w:val="single" w:sz="4" w:space="0" w:color="000000"/>
              <w:right w:val="single" w:sz="4" w:space="0" w:color="000000"/>
            </w:tcBorders>
            <w:shd w:val="clear" w:color="auto" w:fill="auto"/>
            <w:vAlign w:val="center"/>
            <w:hideMark/>
          </w:tcPr>
          <w:p w14:paraId="6E3AA92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-2,60</w:t>
            </w:r>
          </w:p>
        </w:tc>
        <w:tc>
          <w:tcPr>
            <w:tcW w:w="1287" w:type="dxa"/>
            <w:tcBorders>
              <w:top w:val="nil"/>
              <w:left w:val="nil"/>
              <w:bottom w:val="single" w:sz="4" w:space="0" w:color="000000"/>
              <w:right w:val="single" w:sz="4" w:space="0" w:color="000000"/>
            </w:tcBorders>
            <w:shd w:val="clear" w:color="auto" w:fill="auto"/>
            <w:vAlign w:val="center"/>
            <w:hideMark/>
          </w:tcPr>
          <w:p w14:paraId="5B7828C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2BC0BAC0"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0,0776</w:t>
            </w:r>
          </w:p>
        </w:tc>
        <w:tc>
          <w:tcPr>
            <w:tcW w:w="1346" w:type="dxa"/>
            <w:tcBorders>
              <w:top w:val="nil"/>
              <w:left w:val="nil"/>
              <w:bottom w:val="single" w:sz="4" w:space="0" w:color="000000"/>
              <w:right w:val="single" w:sz="4" w:space="0" w:color="000000"/>
            </w:tcBorders>
            <w:shd w:val="clear" w:color="auto" w:fill="auto"/>
            <w:vAlign w:val="center"/>
            <w:hideMark/>
          </w:tcPr>
          <w:p w14:paraId="1BC91F89"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0DCB7EB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2" w:type="dxa"/>
            <w:tcBorders>
              <w:top w:val="nil"/>
              <w:left w:val="nil"/>
              <w:bottom w:val="single" w:sz="4" w:space="0" w:color="000000"/>
              <w:right w:val="single" w:sz="4" w:space="0" w:color="000000"/>
            </w:tcBorders>
            <w:shd w:val="clear" w:color="auto" w:fill="auto"/>
            <w:vAlign w:val="center"/>
            <w:hideMark/>
          </w:tcPr>
          <w:p w14:paraId="52C847C8"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6876AAA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2B7ECC0C"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8364F7" w:rsidRPr="00056EC6" w14:paraId="45F6D90D"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13ADAAC5"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1531  Гексановая кислота (Капроновая кислота)</w:t>
            </w:r>
          </w:p>
        </w:tc>
        <w:tc>
          <w:tcPr>
            <w:tcW w:w="815" w:type="dxa"/>
            <w:tcBorders>
              <w:top w:val="nil"/>
              <w:left w:val="nil"/>
              <w:bottom w:val="single" w:sz="4" w:space="0" w:color="000000"/>
              <w:right w:val="single" w:sz="4" w:space="0" w:color="000000"/>
            </w:tcBorders>
            <w:shd w:val="clear" w:color="auto" w:fill="auto"/>
            <w:vAlign w:val="center"/>
            <w:hideMark/>
          </w:tcPr>
          <w:p w14:paraId="087D0D54"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935" w:type="dxa"/>
            <w:tcBorders>
              <w:top w:val="nil"/>
              <w:left w:val="nil"/>
              <w:bottom w:val="single" w:sz="4" w:space="0" w:color="000000"/>
              <w:right w:val="single" w:sz="4" w:space="0" w:color="000000"/>
            </w:tcBorders>
            <w:shd w:val="clear" w:color="auto" w:fill="auto"/>
            <w:vAlign w:val="center"/>
            <w:hideMark/>
          </w:tcPr>
          <w:p w14:paraId="4075071D"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-60,00</w:t>
            </w:r>
          </w:p>
        </w:tc>
        <w:tc>
          <w:tcPr>
            <w:tcW w:w="935" w:type="dxa"/>
            <w:tcBorders>
              <w:top w:val="nil"/>
              <w:left w:val="nil"/>
              <w:bottom w:val="single" w:sz="4" w:space="0" w:color="000000"/>
              <w:right w:val="single" w:sz="4" w:space="0" w:color="000000"/>
            </w:tcBorders>
            <w:shd w:val="clear" w:color="auto" w:fill="auto"/>
            <w:vAlign w:val="center"/>
            <w:hideMark/>
          </w:tcPr>
          <w:p w14:paraId="649EB4D5"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73,80</w:t>
            </w:r>
          </w:p>
        </w:tc>
        <w:tc>
          <w:tcPr>
            <w:tcW w:w="1287" w:type="dxa"/>
            <w:tcBorders>
              <w:top w:val="nil"/>
              <w:left w:val="nil"/>
              <w:bottom w:val="single" w:sz="4" w:space="0" w:color="000000"/>
              <w:right w:val="single" w:sz="4" w:space="0" w:color="000000"/>
            </w:tcBorders>
            <w:shd w:val="clear" w:color="auto" w:fill="auto"/>
            <w:vAlign w:val="center"/>
            <w:hideMark/>
          </w:tcPr>
          <w:p w14:paraId="378C2C4A"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tcBorders>
              <w:top w:val="nil"/>
              <w:left w:val="nil"/>
              <w:bottom w:val="single" w:sz="4" w:space="0" w:color="000000"/>
              <w:right w:val="single" w:sz="4" w:space="0" w:color="000000"/>
            </w:tcBorders>
            <w:shd w:val="clear" w:color="auto" w:fill="auto"/>
            <w:vAlign w:val="center"/>
            <w:hideMark/>
          </w:tcPr>
          <w:p w14:paraId="178BF5B7"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tcBorders>
              <w:top w:val="nil"/>
              <w:left w:val="nil"/>
              <w:bottom w:val="single" w:sz="4" w:space="0" w:color="000000"/>
              <w:right w:val="single" w:sz="4" w:space="0" w:color="000000"/>
            </w:tcBorders>
            <w:shd w:val="clear" w:color="auto" w:fill="auto"/>
            <w:vAlign w:val="center"/>
            <w:hideMark/>
          </w:tcPr>
          <w:p w14:paraId="6F5E375B"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000000"/>
              <w:right w:val="single" w:sz="4" w:space="0" w:color="000000"/>
            </w:tcBorders>
            <w:shd w:val="clear" w:color="auto" w:fill="auto"/>
            <w:vAlign w:val="center"/>
            <w:hideMark/>
          </w:tcPr>
          <w:p w14:paraId="0C7EA20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0,0087</w:t>
            </w:r>
          </w:p>
        </w:tc>
        <w:tc>
          <w:tcPr>
            <w:tcW w:w="1462" w:type="dxa"/>
            <w:tcBorders>
              <w:top w:val="nil"/>
              <w:left w:val="nil"/>
              <w:bottom w:val="single" w:sz="4" w:space="0" w:color="000000"/>
              <w:right w:val="single" w:sz="4" w:space="0" w:color="000000"/>
            </w:tcBorders>
            <w:shd w:val="clear" w:color="auto" w:fill="auto"/>
            <w:vAlign w:val="center"/>
            <w:hideMark/>
          </w:tcPr>
          <w:p w14:paraId="7119FB9E"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0005</w:t>
            </w:r>
          </w:p>
        </w:tc>
        <w:tc>
          <w:tcPr>
            <w:tcW w:w="932" w:type="dxa"/>
            <w:tcBorders>
              <w:top w:val="nil"/>
              <w:left w:val="nil"/>
              <w:bottom w:val="single" w:sz="4" w:space="0" w:color="000000"/>
              <w:right w:val="single" w:sz="4" w:space="0" w:color="000000"/>
            </w:tcBorders>
            <w:shd w:val="clear" w:color="auto" w:fill="auto"/>
            <w:vAlign w:val="center"/>
            <w:hideMark/>
          </w:tcPr>
          <w:p w14:paraId="0CD6D4E3" w14:textId="77777777" w:rsidR="008364F7" w:rsidRPr="00F9323D" w:rsidRDefault="008364F7" w:rsidP="008364F7">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53" w:type="dxa"/>
            <w:tcBorders>
              <w:top w:val="nil"/>
              <w:left w:val="nil"/>
              <w:bottom w:val="single" w:sz="4" w:space="0" w:color="000000"/>
              <w:right w:val="single" w:sz="4" w:space="0" w:color="000000"/>
            </w:tcBorders>
            <w:shd w:val="clear" w:color="auto" w:fill="auto"/>
            <w:vAlign w:val="center"/>
            <w:hideMark/>
          </w:tcPr>
          <w:p w14:paraId="28B1BEF1" w14:textId="77777777" w:rsidR="008364F7" w:rsidRPr="00F9323D" w:rsidRDefault="008364F7" w:rsidP="008364F7">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№3   Цех: Административное здание</w:t>
            </w:r>
          </w:p>
        </w:tc>
      </w:tr>
      <w:tr w:rsidR="00C412AD" w:rsidRPr="00056EC6" w14:paraId="70980CB1"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29F195BA" w14:textId="77777777" w:rsidR="00C412AD" w:rsidRPr="00F9323D" w:rsidRDefault="00C412AD">
            <w:pPr>
              <w:rPr>
                <w:color w:val="000000"/>
                <w:sz w:val="18"/>
                <w:szCs w:val="18"/>
              </w:rPr>
            </w:pPr>
            <w:r w:rsidRPr="00F9323D">
              <w:rPr>
                <w:color w:val="000000"/>
                <w:sz w:val="18"/>
                <w:szCs w:val="18"/>
              </w:rPr>
              <w:t>2908  Пыль неорганическая: 70-20% SiO2</w:t>
            </w:r>
          </w:p>
        </w:tc>
        <w:tc>
          <w:tcPr>
            <w:tcW w:w="815" w:type="dxa"/>
            <w:tcBorders>
              <w:top w:val="nil"/>
              <w:left w:val="nil"/>
              <w:bottom w:val="single" w:sz="4" w:space="0" w:color="000000"/>
              <w:right w:val="single" w:sz="4" w:space="0" w:color="000000"/>
            </w:tcBorders>
            <w:shd w:val="clear" w:color="auto" w:fill="auto"/>
            <w:vAlign w:val="center"/>
            <w:hideMark/>
          </w:tcPr>
          <w:p w14:paraId="3409B76B" w14:textId="77777777" w:rsidR="00C412AD" w:rsidRPr="00F9323D" w:rsidRDefault="00C412AD">
            <w:pPr>
              <w:jc w:val="center"/>
              <w:rPr>
                <w:color w:val="000000"/>
                <w:sz w:val="18"/>
                <w:szCs w:val="18"/>
              </w:rPr>
            </w:pPr>
            <w:r w:rsidRPr="00F9323D">
              <w:rPr>
                <w:color w:val="000000"/>
                <w:sz w:val="18"/>
                <w:szCs w:val="18"/>
              </w:rPr>
              <w:t>9</w:t>
            </w:r>
          </w:p>
        </w:tc>
        <w:tc>
          <w:tcPr>
            <w:tcW w:w="935" w:type="dxa"/>
            <w:tcBorders>
              <w:top w:val="nil"/>
              <w:left w:val="nil"/>
              <w:bottom w:val="single" w:sz="4" w:space="0" w:color="000000"/>
              <w:right w:val="single" w:sz="4" w:space="0" w:color="000000"/>
            </w:tcBorders>
            <w:shd w:val="clear" w:color="auto" w:fill="auto"/>
            <w:vAlign w:val="center"/>
            <w:hideMark/>
          </w:tcPr>
          <w:p w14:paraId="73CE5C35" w14:textId="77777777" w:rsidR="00C412AD" w:rsidRPr="00F9323D" w:rsidRDefault="00C412AD">
            <w:pPr>
              <w:jc w:val="center"/>
              <w:rPr>
                <w:color w:val="000000"/>
                <w:sz w:val="18"/>
                <w:szCs w:val="18"/>
              </w:rPr>
            </w:pPr>
            <w:r w:rsidRPr="00F9323D">
              <w:rPr>
                <w:color w:val="000000"/>
                <w:sz w:val="18"/>
                <w:szCs w:val="18"/>
              </w:rPr>
              <w:t>32,10</w:t>
            </w:r>
          </w:p>
        </w:tc>
        <w:tc>
          <w:tcPr>
            <w:tcW w:w="935" w:type="dxa"/>
            <w:tcBorders>
              <w:top w:val="nil"/>
              <w:left w:val="nil"/>
              <w:bottom w:val="single" w:sz="4" w:space="0" w:color="000000"/>
              <w:right w:val="single" w:sz="4" w:space="0" w:color="000000"/>
            </w:tcBorders>
            <w:shd w:val="clear" w:color="auto" w:fill="auto"/>
            <w:vAlign w:val="center"/>
            <w:hideMark/>
          </w:tcPr>
          <w:p w14:paraId="4EB46360" w14:textId="77777777" w:rsidR="00C412AD" w:rsidRPr="00F9323D" w:rsidRDefault="00C412AD">
            <w:pPr>
              <w:jc w:val="center"/>
              <w:rPr>
                <w:color w:val="000000"/>
                <w:sz w:val="18"/>
                <w:szCs w:val="18"/>
              </w:rPr>
            </w:pPr>
            <w:r w:rsidRPr="00F9323D">
              <w:rPr>
                <w:color w:val="000000"/>
                <w:sz w:val="18"/>
                <w:szCs w:val="18"/>
              </w:rPr>
              <w:t>-49,50</w:t>
            </w:r>
          </w:p>
        </w:tc>
        <w:tc>
          <w:tcPr>
            <w:tcW w:w="1287" w:type="dxa"/>
            <w:tcBorders>
              <w:top w:val="nil"/>
              <w:left w:val="nil"/>
              <w:bottom w:val="single" w:sz="4" w:space="0" w:color="000000"/>
              <w:right w:val="single" w:sz="4" w:space="0" w:color="000000"/>
            </w:tcBorders>
            <w:shd w:val="clear" w:color="auto" w:fill="auto"/>
            <w:vAlign w:val="center"/>
            <w:hideMark/>
          </w:tcPr>
          <w:p w14:paraId="7955391B" w14:textId="77777777" w:rsidR="00C412AD" w:rsidRPr="00F9323D" w:rsidRDefault="00C412AD">
            <w:pPr>
              <w:jc w:val="center"/>
              <w:rPr>
                <w:color w:val="000000"/>
                <w:sz w:val="18"/>
                <w:szCs w:val="18"/>
              </w:rPr>
            </w:pPr>
            <w:r w:rsidRPr="00F9323D">
              <w:rPr>
                <w:color w:val="000000"/>
                <w:sz w:val="18"/>
                <w:szCs w:val="18"/>
              </w:rPr>
              <w:t>----</w:t>
            </w:r>
          </w:p>
        </w:tc>
        <w:tc>
          <w:tcPr>
            <w:tcW w:w="1354" w:type="dxa"/>
            <w:tcBorders>
              <w:top w:val="nil"/>
              <w:left w:val="nil"/>
              <w:bottom w:val="single" w:sz="4" w:space="0" w:color="000000"/>
              <w:right w:val="single" w:sz="4" w:space="0" w:color="000000"/>
            </w:tcBorders>
            <w:shd w:val="clear" w:color="auto" w:fill="auto"/>
            <w:vAlign w:val="center"/>
            <w:hideMark/>
          </w:tcPr>
          <w:p w14:paraId="557CBBD7" w14:textId="77777777" w:rsidR="00C412AD" w:rsidRPr="00F9323D" w:rsidRDefault="00C412AD">
            <w:pPr>
              <w:jc w:val="center"/>
              <w:rPr>
                <w:color w:val="000000"/>
                <w:sz w:val="18"/>
                <w:szCs w:val="18"/>
              </w:rPr>
            </w:pPr>
            <w:r w:rsidRPr="00F9323D">
              <w:rPr>
                <w:color w:val="000000"/>
                <w:sz w:val="18"/>
                <w:szCs w:val="18"/>
              </w:rPr>
              <w:t>----</w:t>
            </w:r>
          </w:p>
        </w:tc>
        <w:tc>
          <w:tcPr>
            <w:tcW w:w="1346" w:type="dxa"/>
            <w:tcBorders>
              <w:top w:val="nil"/>
              <w:left w:val="nil"/>
              <w:bottom w:val="single" w:sz="4" w:space="0" w:color="000000"/>
              <w:right w:val="single" w:sz="4" w:space="0" w:color="000000"/>
            </w:tcBorders>
            <w:shd w:val="clear" w:color="auto" w:fill="auto"/>
            <w:vAlign w:val="center"/>
            <w:hideMark/>
          </w:tcPr>
          <w:p w14:paraId="2D3F0AD6" w14:textId="77777777" w:rsidR="00C412AD" w:rsidRPr="00F9323D" w:rsidRDefault="00C412AD">
            <w:pPr>
              <w:jc w:val="center"/>
              <w:rPr>
                <w:color w:val="000000"/>
                <w:sz w:val="18"/>
                <w:szCs w:val="18"/>
              </w:rPr>
            </w:pPr>
            <w:r w:rsidRPr="00F9323D">
              <w:rPr>
                <w:color w:val="000000"/>
                <w:sz w:val="18"/>
                <w:szCs w:val="18"/>
              </w:rPr>
              <w:t>----</w:t>
            </w:r>
          </w:p>
        </w:tc>
        <w:tc>
          <w:tcPr>
            <w:tcW w:w="1348" w:type="dxa"/>
            <w:tcBorders>
              <w:top w:val="nil"/>
              <w:left w:val="nil"/>
              <w:bottom w:val="single" w:sz="4" w:space="0" w:color="000000"/>
              <w:right w:val="single" w:sz="4" w:space="0" w:color="000000"/>
            </w:tcBorders>
            <w:shd w:val="clear" w:color="auto" w:fill="auto"/>
            <w:vAlign w:val="center"/>
            <w:hideMark/>
          </w:tcPr>
          <w:p w14:paraId="668F8483" w14:textId="77777777" w:rsidR="00C412AD" w:rsidRPr="00F9323D" w:rsidRDefault="00C412AD">
            <w:pPr>
              <w:jc w:val="center"/>
              <w:rPr>
                <w:color w:val="000000"/>
                <w:sz w:val="18"/>
                <w:szCs w:val="18"/>
              </w:rPr>
            </w:pPr>
            <w:r w:rsidRPr="00F9323D">
              <w:rPr>
                <w:color w:val="000000"/>
                <w:sz w:val="18"/>
                <w:szCs w:val="18"/>
              </w:rPr>
              <w:t>---- / 0,0032</w:t>
            </w:r>
          </w:p>
        </w:tc>
        <w:tc>
          <w:tcPr>
            <w:tcW w:w="1462" w:type="dxa"/>
            <w:tcBorders>
              <w:top w:val="nil"/>
              <w:left w:val="nil"/>
              <w:bottom w:val="single" w:sz="4" w:space="0" w:color="000000"/>
              <w:right w:val="single" w:sz="4" w:space="0" w:color="000000"/>
            </w:tcBorders>
            <w:shd w:val="clear" w:color="auto" w:fill="auto"/>
            <w:vAlign w:val="center"/>
            <w:hideMark/>
          </w:tcPr>
          <w:p w14:paraId="2ADB8E73" w14:textId="77777777" w:rsidR="00C412AD" w:rsidRPr="00F9323D" w:rsidRDefault="00C412AD">
            <w:pPr>
              <w:jc w:val="center"/>
              <w:rPr>
                <w:color w:val="000000"/>
                <w:sz w:val="18"/>
                <w:szCs w:val="18"/>
              </w:rPr>
            </w:pPr>
            <w:r w:rsidRPr="00F9323D">
              <w:rPr>
                <w:color w:val="000000"/>
                <w:sz w:val="18"/>
                <w:szCs w:val="18"/>
              </w:rPr>
              <w:t>6013</w:t>
            </w:r>
          </w:p>
        </w:tc>
        <w:tc>
          <w:tcPr>
            <w:tcW w:w="932" w:type="dxa"/>
            <w:tcBorders>
              <w:top w:val="nil"/>
              <w:left w:val="nil"/>
              <w:bottom w:val="single" w:sz="4" w:space="0" w:color="000000"/>
              <w:right w:val="single" w:sz="4" w:space="0" w:color="000000"/>
            </w:tcBorders>
            <w:shd w:val="clear" w:color="auto" w:fill="auto"/>
            <w:vAlign w:val="center"/>
            <w:hideMark/>
          </w:tcPr>
          <w:p w14:paraId="43F4AB18" w14:textId="77777777" w:rsidR="00C412AD" w:rsidRPr="00F9323D" w:rsidRDefault="00C412AD">
            <w:pPr>
              <w:jc w:val="center"/>
              <w:rPr>
                <w:color w:val="000000"/>
                <w:sz w:val="18"/>
                <w:szCs w:val="18"/>
              </w:rPr>
            </w:pPr>
            <w:r w:rsidRPr="00F9323D">
              <w:rPr>
                <w:color w:val="000000"/>
                <w:sz w:val="18"/>
                <w:szCs w:val="18"/>
              </w:rPr>
              <w:t>100,00</w:t>
            </w:r>
          </w:p>
        </w:tc>
        <w:tc>
          <w:tcPr>
            <w:tcW w:w="2353" w:type="dxa"/>
            <w:tcBorders>
              <w:top w:val="nil"/>
              <w:left w:val="nil"/>
              <w:bottom w:val="single" w:sz="4" w:space="0" w:color="000000"/>
              <w:right w:val="single" w:sz="4" w:space="0" w:color="000000"/>
            </w:tcBorders>
            <w:shd w:val="clear" w:color="auto" w:fill="auto"/>
            <w:vAlign w:val="center"/>
            <w:hideMark/>
          </w:tcPr>
          <w:p w14:paraId="1C547EFA" w14:textId="77777777" w:rsidR="00C412AD" w:rsidRPr="00F9323D" w:rsidRDefault="00C412AD">
            <w:pPr>
              <w:rPr>
                <w:color w:val="000000"/>
                <w:sz w:val="18"/>
                <w:szCs w:val="18"/>
                <w:lang w:val="ru-RU"/>
              </w:rPr>
            </w:pPr>
            <w:r w:rsidRPr="00F9323D">
              <w:rPr>
                <w:color w:val="000000"/>
                <w:sz w:val="18"/>
                <w:szCs w:val="18"/>
                <w:lang w:val="ru-RU"/>
              </w:rPr>
              <w:t>Плщ: Площадка №3   Цех: Административное здание</w:t>
            </w:r>
          </w:p>
        </w:tc>
      </w:tr>
      <w:tr w:rsidR="00C412AD" w:rsidRPr="00056EC6" w14:paraId="020E492E"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142BD445" w14:textId="77777777" w:rsidR="00C412AD" w:rsidRPr="00F9323D" w:rsidRDefault="00C412AD">
            <w:pPr>
              <w:rPr>
                <w:color w:val="000000"/>
                <w:sz w:val="18"/>
                <w:szCs w:val="18"/>
              </w:rPr>
            </w:pPr>
            <w:r w:rsidRPr="00F9323D">
              <w:rPr>
                <w:color w:val="000000"/>
                <w:sz w:val="18"/>
                <w:szCs w:val="18"/>
              </w:rPr>
              <w:t>2908  Пыль неорганическая: 70-20% SiO2</w:t>
            </w:r>
          </w:p>
        </w:tc>
        <w:tc>
          <w:tcPr>
            <w:tcW w:w="815" w:type="dxa"/>
            <w:tcBorders>
              <w:top w:val="nil"/>
              <w:left w:val="nil"/>
              <w:bottom w:val="single" w:sz="4" w:space="0" w:color="000000"/>
              <w:right w:val="single" w:sz="4" w:space="0" w:color="000000"/>
            </w:tcBorders>
            <w:shd w:val="clear" w:color="auto" w:fill="auto"/>
            <w:vAlign w:val="center"/>
            <w:hideMark/>
          </w:tcPr>
          <w:p w14:paraId="707B192E" w14:textId="77777777" w:rsidR="00C412AD" w:rsidRPr="00F9323D" w:rsidRDefault="00C412AD">
            <w:pPr>
              <w:jc w:val="center"/>
              <w:rPr>
                <w:color w:val="000000"/>
                <w:sz w:val="18"/>
                <w:szCs w:val="18"/>
              </w:rPr>
            </w:pPr>
            <w:r w:rsidRPr="00F9323D">
              <w:rPr>
                <w:color w:val="000000"/>
                <w:sz w:val="18"/>
                <w:szCs w:val="18"/>
              </w:rPr>
              <w:t>3</w:t>
            </w:r>
          </w:p>
        </w:tc>
        <w:tc>
          <w:tcPr>
            <w:tcW w:w="935" w:type="dxa"/>
            <w:tcBorders>
              <w:top w:val="nil"/>
              <w:left w:val="nil"/>
              <w:bottom w:val="single" w:sz="4" w:space="0" w:color="000000"/>
              <w:right w:val="single" w:sz="4" w:space="0" w:color="000000"/>
            </w:tcBorders>
            <w:shd w:val="clear" w:color="auto" w:fill="auto"/>
            <w:vAlign w:val="center"/>
            <w:hideMark/>
          </w:tcPr>
          <w:p w14:paraId="3D81E9CE" w14:textId="77777777" w:rsidR="00C412AD" w:rsidRPr="00F9323D" w:rsidRDefault="00C412AD">
            <w:pPr>
              <w:jc w:val="center"/>
              <w:rPr>
                <w:color w:val="000000"/>
                <w:sz w:val="18"/>
                <w:szCs w:val="18"/>
              </w:rPr>
            </w:pPr>
            <w:r w:rsidRPr="00F9323D">
              <w:rPr>
                <w:color w:val="000000"/>
                <w:sz w:val="18"/>
                <w:szCs w:val="18"/>
              </w:rPr>
              <w:t>13,30</w:t>
            </w:r>
          </w:p>
        </w:tc>
        <w:tc>
          <w:tcPr>
            <w:tcW w:w="935" w:type="dxa"/>
            <w:tcBorders>
              <w:top w:val="nil"/>
              <w:left w:val="nil"/>
              <w:bottom w:val="single" w:sz="4" w:space="0" w:color="000000"/>
              <w:right w:val="single" w:sz="4" w:space="0" w:color="000000"/>
            </w:tcBorders>
            <w:shd w:val="clear" w:color="auto" w:fill="auto"/>
            <w:vAlign w:val="center"/>
            <w:hideMark/>
          </w:tcPr>
          <w:p w14:paraId="3BF3537C" w14:textId="77777777" w:rsidR="00C412AD" w:rsidRPr="00F9323D" w:rsidRDefault="00C412AD">
            <w:pPr>
              <w:jc w:val="center"/>
              <w:rPr>
                <w:color w:val="000000"/>
                <w:sz w:val="18"/>
                <w:szCs w:val="18"/>
              </w:rPr>
            </w:pPr>
            <w:r w:rsidRPr="00F9323D">
              <w:rPr>
                <w:color w:val="000000"/>
                <w:sz w:val="18"/>
                <w:szCs w:val="18"/>
              </w:rPr>
              <w:t>-2,60</w:t>
            </w:r>
          </w:p>
        </w:tc>
        <w:tc>
          <w:tcPr>
            <w:tcW w:w="1287" w:type="dxa"/>
            <w:tcBorders>
              <w:top w:val="nil"/>
              <w:left w:val="nil"/>
              <w:bottom w:val="single" w:sz="4" w:space="0" w:color="000000"/>
              <w:right w:val="single" w:sz="4" w:space="0" w:color="000000"/>
            </w:tcBorders>
            <w:shd w:val="clear" w:color="auto" w:fill="auto"/>
            <w:vAlign w:val="center"/>
            <w:hideMark/>
          </w:tcPr>
          <w:p w14:paraId="00D6991D" w14:textId="77777777" w:rsidR="00C412AD" w:rsidRPr="00F9323D" w:rsidRDefault="00C412AD">
            <w:pPr>
              <w:jc w:val="center"/>
              <w:rPr>
                <w:color w:val="000000"/>
                <w:sz w:val="18"/>
                <w:szCs w:val="18"/>
              </w:rPr>
            </w:pPr>
            <w:r w:rsidRPr="00F9323D">
              <w:rPr>
                <w:color w:val="000000"/>
                <w:sz w:val="18"/>
                <w:szCs w:val="18"/>
              </w:rPr>
              <w:t>----</w:t>
            </w:r>
          </w:p>
        </w:tc>
        <w:tc>
          <w:tcPr>
            <w:tcW w:w="1354" w:type="dxa"/>
            <w:tcBorders>
              <w:top w:val="nil"/>
              <w:left w:val="nil"/>
              <w:bottom w:val="single" w:sz="4" w:space="0" w:color="000000"/>
              <w:right w:val="single" w:sz="4" w:space="0" w:color="000000"/>
            </w:tcBorders>
            <w:shd w:val="clear" w:color="auto" w:fill="auto"/>
            <w:vAlign w:val="center"/>
            <w:hideMark/>
          </w:tcPr>
          <w:p w14:paraId="43BC9193" w14:textId="77777777" w:rsidR="00C412AD" w:rsidRPr="00F9323D" w:rsidRDefault="00C412AD">
            <w:pPr>
              <w:jc w:val="center"/>
              <w:rPr>
                <w:color w:val="000000"/>
                <w:sz w:val="18"/>
                <w:szCs w:val="18"/>
              </w:rPr>
            </w:pPr>
            <w:r w:rsidRPr="00F9323D">
              <w:rPr>
                <w:color w:val="000000"/>
                <w:sz w:val="18"/>
                <w:szCs w:val="18"/>
              </w:rPr>
              <w:t>0,0113</w:t>
            </w:r>
          </w:p>
        </w:tc>
        <w:tc>
          <w:tcPr>
            <w:tcW w:w="1346" w:type="dxa"/>
            <w:tcBorders>
              <w:top w:val="nil"/>
              <w:left w:val="nil"/>
              <w:bottom w:val="single" w:sz="4" w:space="0" w:color="000000"/>
              <w:right w:val="single" w:sz="4" w:space="0" w:color="000000"/>
            </w:tcBorders>
            <w:shd w:val="clear" w:color="auto" w:fill="auto"/>
            <w:vAlign w:val="center"/>
            <w:hideMark/>
          </w:tcPr>
          <w:p w14:paraId="34299C68" w14:textId="77777777" w:rsidR="00C412AD" w:rsidRPr="00F9323D" w:rsidRDefault="00C412AD">
            <w:pPr>
              <w:jc w:val="center"/>
              <w:rPr>
                <w:color w:val="000000"/>
                <w:sz w:val="18"/>
                <w:szCs w:val="18"/>
              </w:rPr>
            </w:pPr>
            <w:r w:rsidRPr="00F9323D">
              <w:rPr>
                <w:color w:val="000000"/>
                <w:sz w:val="18"/>
                <w:szCs w:val="18"/>
              </w:rPr>
              <w:t>----</w:t>
            </w:r>
          </w:p>
        </w:tc>
        <w:tc>
          <w:tcPr>
            <w:tcW w:w="1348" w:type="dxa"/>
            <w:tcBorders>
              <w:top w:val="nil"/>
              <w:left w:val="nil"/>
              <w:bottom w:val="single" w:sz="4" w:space="0" w:color="000000"/>
              <w:right w:val="single" w:sz="4" w:space="0" w:color="000000"/>
            </w:tcBorders>
            <w:shd w:val="clear" w:color="auto" w:fill="auto"/>
            <w:vAlign w:val="center"/>
            <w:hideMark/>
          </w:tcPr>
          <w:p w14:paraId="3B620538" w14:textId="77777777" w:rsidR="00C412AD" w:rsidRPr="00F9323D" w:rsidRDefault="00C412AD">
            <w:pPr>
              <w:jc w:val="center"/>
              <w:rPr>
                <w:color w:val="000000"/>
                <w:sz w:val="18"/>
                <w:szCs w:val="18"/>
              </w:rPr>
            </w:pPr>
            <w:r w:rsidRPr="00F9323D">
              <w:rPr>
                <w:color w:val="000000"/>
                <w:sz w:val="18"/>
                <w:szCs w:val="18"/>
              </w:rPr>
              <w:t>----</w:t>
            </w:r>
          </w:p>
        </w:tc>
        <w:tc>
          <w:tcPr>
            <w:tcW w:w="1462" w:type="dxa"/>
            <w:tcBorders>
              <w:top w:val="nil"/>
              <w:left w:val="nil"/>
              <w:bottom w:val="single" w:sz="4" w:space="0" w:color="000000"/>
              <w:right w:val="single" w:sz="4" w:space="0" w:color="000000"/>
            </w:tcBorders>
            <w:shd w:val="clear" w:color="auto" w:fill="auto"/>
            <w:vAlign w:val="center"/>
            <w:hideMark/>
          </w:tcPr>
          <w:p w14:paraId="3A6EFB1A" w14:textId="77777777" w:rsidR="00C412AD" w:rsidRPr="00F9323D" w:rsidRDefault="00C412AD">
            <w:pPr>
              <w:jc w:val="center"/>
              <w:rPr>
                <w:color w:val="000000"/>
                <w:sz w:val="18"/>
                <w:szCs w:val="18"/>
              </w:rPr>
            </w:pPr>
            <w:r w:rsidRPr="00F9323D">
              <w:rPr>
                <w:color w:val="000000"/>
                <w:sz w:val="18"/>
                <w:szCs w:val="18"/>
              </w:rPr>
              <w:t>6013</w:t>
            </w:r>
          </w:p>
        </w:tc>
        <w:tc>
          <w:tcPr>
            <w:tcW w:w="932" w:type="dxa"/>
            <w:tcBorders>
              <w:top w:val="nil"/>
              <w:left w:val="nil"/>
              <w:bottom w:val="single" w:sz="4" w:space="0" w:color="000000"/>
              <w:right w:val="single" w:sz="4" w:space="0" w:color="000000"/>
            </w:tcBorders>
            <w:shd w:val="clear" w:color="auto" w:fill="auto"/>
            <w:vAlign w:val="center"/>
            <w:hideMark/>
          </w:tcPr>
          <w:p w14:paraId="4EA3F268" w14:textId="77777777" w:rsidR="00C412AD" w:rsidRPr="00F9323D" w:rsidRDefault="00C412AD">
            <w:pPr>
              <w:jc w:val="center"/>
              <w:rPr>
                <w:color w:val="000000"/>
                <w:sz w:val="18"/>
                <w:szCs w:val="18"/>
              </w:rPr>
            </w:pPr>
            <w:r w:rsidRPr="00F9323D">
              <w:rPr>
                <w:color w:val="000000"/>
                <w:sz w:val="18"/>
                <w:szCs w:val="18"/>
              </w:rPr>
              <w:t>100,00</w:t>
            </w:r>
          </w:p>
        </w:tc>
        <w:tc>
          <w:tcPr>
            <w:tcW w:w="2353" w:type="dxa"/>
            <w:tcBorders>
              <w:top w:val="nil"/>
              <w:left w:val="nil"/>
              <w:bottom w:val="single" w:sz="4" w:space="0" w:color="000000"/>
              <w:right w:val="single" w:sz="4" w:space="0" w:color="000000"/>
            </w:tcBorders>
            <w:shd w:val="clear" w:color="auto" w:fill="auto"/>
            <w:vAlign w:val="center"/>
            <w:hideMark/>
          </w:tcPr>
          <w:p w14:paraId="02975115" w14:textId="77777777" w:rsidR="00C412AD" w:rsidRPr="00F9323D" w:rsidRDefault="00C412AD">
            <w:pPr>
              <w:rPr>
                <w:color w:val="000000"/>
                <w:sz w:val="18"/>
                <w:szCs w:val="18"/>
                <w:lang w:val="ru-RU"/>
              </w:rPr>
            </w:pPr>
            <w:r w:rsidRPr="00F9323D">
              <w:rPr>
                <w:color w:val="000000"/>
                <w:sz w:val="18"/>
                <w:szCs w:val="18"/>
                <w:lang w:val="ru-RU"/>
              </w:rPr>
              <w:t>Плщ: Площадка №3   Цех: Административное здание</w:t>
            </w:r>
          </w:p>
        </w:tc>
      </w:tr>
      <w:tr w:rsidR="00C412AD" w:rsidRPr="00056EC6" w14:paraId="7F74BC9D"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791A262D" w14:textId="77777777" w:rsidR="00C412AD" w:rsidRPr="00F9323D" w:rsidRDefault="00C412AD">
            <w:pPr>
              <w:rPr>
                <w:color w:val="000000"/>
                <w:sz w:val="18"/>
                <w:szCs w:val="18"/>
              </w:rPr>
            </w:pPr>
            <w:r w:rsidRPr="00F9323D">
              <w:rPr>
                <w:color w:val="000000"/>
                <w:sz w:val="18"/>
                <w:szCs w:val="18"/>
              </w:rPr>
              <w:t>2908  Пыль неорганическая: 70-20% SiO2</w:t>
            </w:r>
          </w:p>
        </w:tc>
        <w:tc>
          <w:tcPr>
            <w:tcW w:w="815" w:type="dxa"/>
            <w:tcBorders>
              <w:top w:val="nil"/>
              <w:left w:val="nil"/>
              <w:bottom w:val="single" w:sz="4" w:space="0" w:color="000000"/>
              <w:right w:val="single" w:sz="4" w:space="0" w:color="000000"/>
            </w:tcBorders>
            <w:shd w:val="clear" w:color="auto" w:fill="auto"/>
            <w:vAlign w:val="center"/>
            <w:hideMark/>
          </w:tcPr>
          <w:p w14:paraId="7B379396" w14:textId="77777777" w:rsidR="00C412AD" w:rsidRPr="00F9323D" w:rsidRDefault="00C412AD">
            <w:pPr>
              <w:jc w:val="center"/>
              <w:rPr>
                <w:color w:val="000000"/>
                <w:sz w:val="18"/>
                <w:szCs w:val="18"/>
              </w:rPr>
            </w:pPr>
            <w:r w:rsidRPr="00F9323D">
              <w:rPr>
                <w:color w:val="000000"/>
                <w:sz w:val="18"/>
                <w:szCs w:val="18"/>
              </w:rPr>
              <w:t>5</w:t>
            </w:r>
          </w:p>
        </w:tc>
        <w:tc>
          <w:tcPr>
            <w:tcW w:w="935" w:type="dxa"/>
            <w:tcBorders>
              <w:top w:val="nil"/>
              <w:left w:val="nil"/>
              <w:bottom w:val="single" w:sz="4" w:space="0" w:color="000000"/>
              <w:right w:val="single" w:sz="4" w:space="0" w:color="000000"/>
            </w:tcBorders>
            <w:shd w:val="clear" w:color="auto" w:fill="auto"/>
            <w:vAlign w:val="center"/>
            <w:hideMark/>
          </w:tcPr>
          <w:p w14:paraId="1E25D4CF" w14:textId="77777777" w:rsidR="00C412AD" w:rsidRPr="00F9323D" w:rsidRDefault="00C412AD">
            <w:pPr>
              <w:jc w:val="center"/>
              <w:rPr>
                <w:color w:val="000000"/>
                <w:sz w:val="18"/>
                <w:szCs w:val="18"/>
              </w:rPr>
            </w:pPr>
            <w:r w:rsidRPr="00F9323D">
              <w:rPr>
                <w:color w:val="000000"/>
                <w:sz w:val="18"/>
                <w:szCs w:val="18"/>
              </w:rPr>
              <w:t>-60,00</w:t>
            </w:r>
          </w:p>
        </w:tc>
        <w:tc>
          <w:tcPr>
            <w:tcW w:w="935" w:type="dxa"/>
            <w:tcBorders>
              <w:top w:val="nil"/>
              <w:left w:val="nil"/>
              <w:bottom w:val="single" w:sz="4" w:space="0" w:color="000000"/>
              <w:right w:val="single" w:sz="4" w:space="0" w:color="000000"/>
            </w:tcBorders>
            <w:shd w:val="clear" w:color="auto" w:fill="auto"/>
            <w:vAlign w:val="center"/>
            <w:hideMark/>
          </w:tcPr>
          <w:p w14:paraId="2C61D1A8" w14:textId="77777777" w:rsidR="00C412AD" w:rsidRPr="00F9323D" w:rsidRDefault="00C412AD">
            <w:pPr>
              <w:jc w:val="center"/>
              <w:rPr>
                <w:color w:val="000000"/>
                <w:sz w:val="18"/>
                <w:szCs w:val="18"/>
              </w:rPr>
            </w:pPr>
            <w:r w:rsidRPr="00F9323D">
              <w:rPr>
                <w:color w:val="000000"/>
                <w:sz w:val="18"/>
                <w:szCs w:val="18"/>
              </w:rPr>
              <w:t>73,80</w:t>
            </w:r>
          </w:p>
        </w:tc>
        <w:tc>
          <w:tcPr>
            <w:tcW w:w="1287" w:type="dxa"/>
            <w:tcBorders>
              <w:top w:val="nil"/>
              <w:left w:val="nil"/>
              <w:bottom w:val="single" w:sz="4" w:space="0" w:color="000000"/>
              <w:right w:val="single" w:sz="4" w:space="0" w:color="000000"/>
            </w:tcBorders>
            <w:shd w:val="clear" w:color="auto" w:fill="auto"/>
            <w:vAlign w:val="center"/>
            <w:hideMark/>
          </w:tcPr>
          <w:p w14:paraId="3FB4E64F" w14:textId="77777777" w:rsidR="00C412AD" w:rsidRPr="00F9323D" w:rsidRDefault="00C412AD">
            <w:pPr>
              <w:jc w:val="center"/>
              <w:rPr>
                <w:color w:val="000000"/>
                <w:sz w:val="18"/>
                <w:szCs w:val="18"/>
              </w:rPr>
            </w:pPr>
            <w:r w:rsidRPr="00F9323D">
              <w:rPr>
                <w:color w:val="000000"/>
                <w:sz w:val="18"/>
                <w:szCs w:val="18"/>
              </w:rPr>
              <w:t>----</w:t>
            </w:r>
          </w:p>
        </w:tc>
        <w:tc>
          <w:tcPr>
            <w:tcW w:w="1354" w:type="dxa"/>
            <w:tcBorders>
              <w:top w:val="nil"/>
              <w:left w:val="nil"/>
              <w:bottom w:val="single" w:sz="4" w:space="0" w:color="000000"/>
              <w:right w:val="single" w:sz="4" w:space="0" w:color="000000"/>
            </w:tcBorders>
            <w:shd w:val="clear" w:color="auto" w:fill="auto"/>
            <w:vAlign w:val="center"/>
            <w:hideMark/>
          </w:tcPr>
          <w:p w14:paraId="19F43B18" w14:textId="77777777" w:rsidR="00C412AD" w:rsidRPr="00F9323D" w:rsidRDefault="00C412AD">
            <w:pPr>
              <w:jc w:val="center"/>
              <w:rPr>
                <w:color w:val="000000"/>
                <w:sz w:val="18"/>
                <w:szCs w:val="18"/>
              </w:rPr>
            </w:pPr>
            <w:r w:rsidRPr="00F9323D">
              <w:rPr>
                <w:color w:val="000000"/>
                <w:sz w:val="18"/>
                <w:szCs w:val="18"/>
              </w:rPr>
              <w:t>----</w:t>
            </w:r>
          </w:p>
        </w:tc>
        <w:tc>
          <w:tcPr>
            <w:tcW w:w="1346" w:type="dxa"/>
            <w:tcBorders>
              <w:top w:val="nil"/>
              <w:left w:val="nil"/>
              <w:bottom w:val="single" w:sz="4" w:space="0" w:color="000000"/>
              <w:right w:val="single" w:sz="4" w:space="0" w:color="000000"/>
            </w:tcBorders>
            <w:shd w:val="clear" w:color="auto" w:fill="auto"/>
            <w:vAlign w:val="center"/>
            <w:hideMark/>
          </w:tcPr>
          <w:p w14:paraId="498BCBC1" w14:textId="77777777" w:rsidR="00C412AD" w:rsidRPr="00F9323D" w:rsidRDefault="00C412AD">
            <w:pPr>
              <w:jc w:val="center"/>
              <w:rPr>
                <w:color w:val="000000"/>
                <w:sz w:val="18"/>
                <w:szCs w:val="18"/>
              </w:rPr>
            </w:pPr>
            <w:r w:rsidRPr="00F9323D">
              <w:rPr>
                <w:color w:val="000000"/>
                <w:sz w:val="18"/>
                <w:szCs w:val="18"/>
              </w:rPr>
              <w:t>----</w:t>
            </w:r>
          </w:p>
        </w:tc>
        <w:tc>
          <w:tcPr>
            <w:tcW w:w="1348" w:type="dxa"/>
            <w:tcBorders>
              <w:top w:val="nil"/>
              <w:left w:val="nil"/>
              <w:bottom w:val="single" w:sz="4" w:space="0" w:color="000000"/>
              <w:right w:val="single" w:sz="4" w:space="0" w:color="000000"/>
            </w:tcBorders>
            <w:shd w:val="clear" w:color="auto" w:fill="auto"/>
            <w:vAlign w:val="center"/>
            <w:hideMark/>
          </w:tcPr>
          <w:p w14:paraId="13148242" w14:textId="77777777" w:rsidR="00C412AD" w:rsidRPr="00F9323D" w:rsidRDefault="00C412AD">
            <w:pPr>
              <w:jc w:val="center"/>
              <w:rPr>
                <w:color w:val="000000"/>
                <w:sz w:val="18"/>
                <w:szCs w:val="18"/>
              </w:rPr>
            </w:pPr>
            <w:r w:rsidRPr="00F9323D">
              <w:rPr>
                <w:color w:val="000000"/>
                <w:sz w:val="18"/>
                <w:szCs w:val="18"/>
              </w:rPr>
              <w:t>---- / 0,0015</w:t>
            </w:r>
          </w:p>
        </w:tc>
        <w:tc>
          <w:tcPr>
            <w:tcW w:w="1462" w:type="dxa"/>
            <w:tcBorders>
              <w:top w:val="nil"/>
              <w:left w:val="nil"/>
              <w:bottom w:val="single" w:sz="4" w:space="0" w:color="000000"/>
              <w:right w:val="single" w:sz="4" w:space="0" w:color="000000"/>
            </w:tcBorders>
            <w:shd w:val="clear" w:color="auto" w:fill="auto"/>
            <w:vAlign w:val="center"/>
            <w:hideMark/>
          </w:tcPr>
          <w:p w14:paraId="14D5DAF9" w14:textId="77777777" w:rsidR="00C412AD" w:rsidRPr="00F9323D" w:rsidRDefault="00C412AD">
            <w:pPr>
              <w:jc w:val="center"/>
              <w:rPr>
                <w:color w:val="000000"/>
                <w:sz w:val="18"/>
                <w:szCs w:val="18"/>
              </w:rPr>
            </w:pPr>
            <w:r w:rsidRPr="00F9323D">
              <w:rPr>
                <w:color w:val="000000"/>
                <w:sz w:val="18"/>
                <w:szCs w:val="18"/>
              </w:rPr>
              <w:t>6013</w:t>
            </w:r>
          </w:p>
        </w:tc>
        <w:tc>
          <w:tcPr>
            <w:tcW w:w="932" w:type="dxa"/>
            <w:tcBorders>
              <w:top w:val="nil"/>
              <w:left w:val="nil"/>
              <w:bottom w:val="single" w:sz="4" w:space="0" w:color="000000"/>
              <w:right w:val="single" w:sz="4" w:space="0" w:color="000000"/>
            </w:tcBorders>
            <w:shd w:val="clear" w:color="auto" w:fill="auto"/>
            <w:vAlign w:val="center"/>
            <w:hideMark/>
          </w:tcPr>
          <w:p w14:paraId="6B3E3063" w14:textId="77777777" w:rsidR="00C412AD" w:rsidRPr="00F9323D" w:rsidRDefault="00C412AD">
            <w:pPr>
              <w:jc w:val="center"/>
              <w:rPr>
                <w:color w:val="000000"/>
                <w:sz w:val="18"/>
                <w:szCs w:val="18"/>
              </w:rPr>
            </w:pPr>
            <w:r w:rsidRPr="00F9323D">
              <w:rPr>
                <w:color w:val="000000"/>
                <w:sz w:val="18"/>
                <w:szCs w:val="18"/>
              </w:rPr>
              <w:t>100,00</w:t>
            </w:r>
          </w:p>
        </w:tc>
        <w:tc>
          <w:tcPr>
            <w:tcW w:w="2353" w:type="dxa"/>
            <w:tcBorders>
              <w:top w:val="nil"/>
              <w:left w:val="nil"/>
              <w:bottom w:val="single" w:sz="4" w:space="0" w:color="000000"/>
              <w:right w:val="single" w:sz="4" w:space="0" w:color="000000"/>
            </w:tcBorders>
            <w:shd w:val="clear" w:color="auto" w:fill="auto"/>
            <w:vAlign w:val="center"/>
            <w:hideMark/>
          </w:tcPr>
          <w:p w14:paraId="4BD32D11" w14:textId="77777777" w:rsidR="00C412AD" w:rsidRPr="00F9323D" w:rsidRDefault="00C412AD">
            <w:pPr>
              <w:rPr>
                <w:color w:val="000000"/>
                <w:sz w:val="18"/>
                <w:szCs w:val="18"/>
                <w:lang w:val="ru-RU"/>
              </w:rPr>
            </w:pPr>
            <w:r w:rsidRPr="00F9323D">
              <w:rPr>
                <w:color w:val="000000"/>
                <w:sz w:val="18"/>
                <w:szCs w:val="18"/>
                <w:lang w:val="ru-RU"/>
              </w:rPr>
              <w:t>Плщ: Площадка №3   Цех: Административное здание</w:t>
            </w:r>
          </w:p>
        </w:tc>
      </w:tr>
      <w:tr w:rsidR="00C412AD" w:rsidRPr="00056EC6" w14:paraId="28CDA5F7"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3C74D244" w14:textId="77777777" w:rsidR="00C412AD" w:rsidRPr="00F9323D" w:rsidRDefault="00C412AD">
            <w:pPr>
              <w:rPr>
                <w:color w:val="000000"/>
                <w:sz w:val="18"/>
                <w:szCs w:val="18"/>
              </w:rPr>
            </w:pPr>
            <w:r w:rsidRPr="00F9323D">
              <w:rPr>
                <w:color w:val="000000"/>
                <w:sz w:val="18"/>
                <w:szCs w:val="18"/>
              </w:rPr>
              <w:t>3749  Пыль каменного угля</w:t>
            </w:r>
          </w:p>
        </w:tc>
        <w:tc>
          <w:tcPr>
            <w:tcW w:w="815" w:type="dxa"/>
            <w:tcBorders>
              <w:top w:val="nil"/>
              <w:left w:val="nil"/>
              <w:bottom w:val="single" w:sz="4" w:space="0" w:color="000000"/>
              <w:right w:val="single" w:sz="4" w:space="0" w:color="000000"/>
            </w:tcBorders>
            <w:shd w:val="clear" w:color="auto" w:fill="auto"/>
            <w:vAlign w:val="center"/>
            <w:hideMark/>
          </w:tcPr>
          <w:p w14:paraId="68B33EA9" w14:textId="77777777" w:rsidR="00C412AD" w:rsidRPr="00F9323D" w:rsidRDefault="00C412AD">
            <w:pPr>
              <w:jc w:val="center"/>
              <w:rPr>
                <w:color w:val="000000"/>
                <w:sz w:val="18"/>
                <w:szCs w:val="18"/>
              </w:rPr>
            </w:pPr>
            <w:r w:rsidRPr="00F9323D">
              <w:rPr>
                <w:color w:val="000000"/>
                <w:sz w:val="18"/>
                <w:szCs w:val="18"/>
              </w:rPr>
              <w:t>9</w:t>
            </w:r>
          </w:p>
        </w:tc>
        <w:tc>
          <w:tcPr>
            <w:tcW w:w="935" w:type="dxa"/>
            <w:tcBorders>
              <w:top w:val="nil"/>
              <w:left w:val="nil"/>
              <w:bottom w:val="single" w:sz="4" w:space="0" w:color="000000"/>
              <w:right w:val="single" w:sz="4" w:space="0" w:color="000000"/>
            </w:tcBorders>
            <w:shd w:val="clear" w:color="auto" w:fill="auto"/>
            <w:vAlign w:val="center"/>
            <w:hideMark/>
          </w:tcPr>
          <w:p w14:paraId="3F77CFEE" w14:textId="77777777" w:rsidR="00C412AD" w:rsidRPr="00F9323D" w:rsidRDefault="00C412AD">
            <w:pPr>
              <w:jc w:val="center"/>
              <w:rPr>
                <w:color w:val="000000"/>
                <w:sz w:val="18"/>
                <w:szCs w:val="18"/>
              </w:rPr>
            </w:pPr>
            <w:r w:rsidRPr="00F9323D">
              <w:rPr>
                <w:color w:val="000000"/>
                <w:sz w:val="18"/>
                <w:szCs w:val="18"/>
              </w:rPr>
              <w:t>32,10</w:t>
            </w:r>
          </w:p>
        </w:tc>
        <w:tc>
          <w:tcPr>
            <w:tcW w:w="935" w:type="dxa"/>
            <w:tcBorders>
              <w:top w:val="nil"/>
              <w:left w:val="nil"/>
              <w:bottom w:val="single" w:sz="4" w:space="0" w:color="000000"/>
              <w:right w:val="single" w:sz="4" w:space="0" w:color="000000"/>
            </w:tcBorders>
            <w:shd w:val="clear" w:color="auto" w:fill="auto"/>
            <w:vAlign w:val="center"/>
            <w:hideMark/>
          </w:tcPr>
          <w:p w14:paraId="7270C4EF" w14:textId="77777777" w:rsidR="00C412AD" w:rsidRPr="00F9323D" w:rsidRDefault="00C412AD">
            <w:pPr>
              <w:jc w:val="center"/>
              <w:rPr>
                <w:color w:val="000000"/>
                <w:sz w:val="18"/>
                <w:szCs w:val="18"/>
              </w:rPr>
            </w:pPr>
            <w:r w:rsidRPr="00F9323D">
              <w:rPr>
                <w:color w:val="000000"/>
                <w:sz w:val="18"/>
                <w:szCs w:val="18"/>
              </w:rPr>
              <w:t>-49,50</w:t>
            </w:r>
          </w:p>
        </w:tc>
        <w:tc>
          <w:tcPr>
            <w:tcW w:w="1287" w:type="dxa"/>
            <w:tcBorders>
              <w:top w:val="nil"/>
              <w:left w:val="nil"/>
              <w:bottom w:val="single" w:sz="4" w:space="0" w:color="000000"/>
              <w:right w:val="single" w:sz="4" w:space="0" w:color="000000"/>
            </w:tcBorders>
            <w:shd w:val="clear" w:color="auto" w:fill="auto"/>
            <w:vAlign w:val="center"/>
            <w:hideMark/>
          </w:tcPr>
          <w:p w14:paraId="6B3FFF1B" w14:textId="77777777" w:rsidR="00C412AD" w:rsidRPr="00F9323D" w:rsidRDefault="00C412AD">
            <w:pPr>
              <w:jc w:val="center"/>
              <w:rPr>
                <w:color w:val="000000"/>
                <w:sz w:val="18"/>
                <w:szCs w:val="18"/>
              </w:rPr>
            </w:pPr>
            <w:r w:rsidRPr="00F9323D">
              <w:rPr>
                <w:color w:val="000000"/>
                <w:sz w:val="18"/>
                <w:szCs w:val="18"/>
              </w:rPr>
              <w:t>----</w:t>
            </w:r>
          </w:p>
        </w:tc>
        <w:tc>
          <w:tcPr>
            <w:tcW w:w="1354" w:type="dxa"/>
            <w:tcBorders>
              <w:top w:val="nil"/>
              <w:left w:val="nil"/>
              <w:bottom w:val="single" w:sz="4" w:space="0" w:color="000000"/>
              <w:right w:val="single" w:sz="4" w:space="0" w:color="000000"/>
            </w:tcBorders>
            <w:shd w:val="clear" w:color="auto" w:fill="auto"/>
            <w:vAlign w:val="center"/>
            <w:hideMark/>
          </w:tcPr>
          <w:p w14:paraId="112A996F" w14:textId="77777777" w:rsidR="00C412AD" w:rsidRPr="00F9323D" w:rsidRDefault="00C412AD">
            <w:pPr>
              <w:jc w:val="center"/>
              <w:rPr>
                <w:color w:val="000000"/>
                <w:sz w:val="18"/>
                <w:szCs w:val="18"/>
              </w:rPr>
            </w:pPr>
            <w:r w:rsidRPr="00F9323D">
              <w:rPr>
                <w:color w:val="000000"/>
                <w:sz w:val="18"/>
                <w:szCs w:val="18"/>
              </w:rPr>
              <w:t>----</w:t>
            </w:r>
          </w:p>
        </w:tc>
        <w:tc>
          <w:tcPr>
            <w:tcW w:w="1346" w:type="dxa"/>
            <w:tcBorders>
              <w:top w:val="nil"/>
              <w:left w:val="nil"/>
              <w:bottom w:val="single" w:sz="4" w:space="0" w:color="000000"/>
              <w:right w:val="single" w:sz="4" w:space="0" w:color="000000"/>
            </w:tcBorders>
            <w:shd w:val="clear" w:color="auto" w:fill="auto"/>
            <w:vAlign w:val="center"/>
            <w:hideMark/>
          </w:tcPr>
          <w:p w14:paraId="2A4CFD16" w14:textId="77777777" w:rsidR="00C412AD" w:rsidRPr="00F9323D" w:rsidRDefault="00C412AD">
            <w:pPr>
              <w:jc w:val="center"/>
              <w:rPr>
                <w:color w:val="000000"/>
                <w:sz w:val="18"/>
                <w:szCs w:val="18"/>
              </w:rPr>
            </w:pPr>
            <w:r w:rsidRPr="00F9323D">
              <w:rPr>
                <w:color w:val="000000"/>
                <w:sz w:val="18"/>
                <w:szCs w:val="18"/>
              </w:rPr>
              <w:t>----</w:t>
            </w:r>
          </w:p>
        </w:tc>
        <w:tc>
          <w:tcPr>
            <w:tcW w:w="1348" w:type="dxa"/>
            <w:tcBorders>
              <w:top w:val="nil"/>
              <w:left w:val="nil"/>
              <w:bottom w:val="single" w:sz="4" w:space="0" w:color="000000"/>
              <w:right w:val="single" w:sz="4" w:space="0" w:color="000000"/>
            </w:tcBorders>
            <w:shd w:val="clear" w:color="auto" w:fill="auto"/>
            <w:vAlign w:val="center"/>
            <w:hideMark/>
          </w:tcPr>
          <w:p w14:paraId="6695EC96" w14:textId="77777777" w:rsidR="00C412AD" w:rsidRPr="00F9323D" w:rsidRDefault="00C412AD">
            <w:pPr>
              <w:jc w:val="center"/>
              <w:rPr>
                <w:color w:val="000000"/>
                <w:sz w:val="18"/>
                <w:szCs w:val="18"/>
              </w:rPr>
            </w:pPr>
            <w:r w:rsidRPr="00F9323D">
              <w:rPr>
                <w:color w:val="000000"/>
                <w:sz w:val="18"/>
                <w:szCs w:val="18"/>
              </w:rPr>
              <w:t>---- / 0,0068</w:t>
            </w:r>
          </w:p>
        </w:tc>
        <w:tc>
          <w:tcPr>
            <w:tcW w:w="1462" w:type="dxa"/>
            <w:tcBorders>
              <w:top w:val="nil"/>
              <w:left w:val="nil"/>
              <w:bottom w:val="single" w:sz="4" w:space="0" w:color="000000"/>
              <w:right w:val="single" w:sz="4" w:space="0" w:color="000000"/>
            </w:tcBorders>
            <w:shd w:val="clear" w:color="auto" w:fill="auto"/>
            <w:vAlign w:val="center"/>
            <w:hideMark/>
          </w:tcPr>
          <w:p w14:paraId="20A22E28" w14:textId="77777777" w:rsidR="00C412AD" w:rsidRPr="00F9323D" w:rsidRDefault="00C412AD">
            <w:pPr>
              <w:jc w:val="center"/>
              <w:rPr>
                <w:color w:val="000000"/>
                <w:sz w:val="18"/>
                <w:szCs w:val="18"/>
              </w:rPr>
            </w:pPr>
            <w:r w:rsidRPr="00F9323D">
              <w:rPr>
                <w:color w:val="000000"/>
                <w:sz w:val="18"/>
                <w:szCs w:val="18"/>
              </w:rPr>
              <w:t>6012</w:t>
            </w:r>
          </w:p>
        </w:tc>
        <w:tc>
          <w:tcPr>
            <w:tcW w:w="932" w:type="dxa"/>
            <w:tcBorders>
              <w:top w:val="nil"/>
              <w:left w:val="nil"/>
              <w:bottom w:val="single" w:sz="4" w:space="0" w:color="000000"/>
              <w:right w:val="single" w:sz="4" w:space="0" w:color="000000"/>
            </w:tcBorders>
            <w:shd w:val="clear" w:color="auto" w:fill="auto"/>
            <w:vAlign w:val="center"/>
            <w:hideMark/>
          </w:tcPr>
          <w:p w14:paraId="08D16B15" w14:textId="77777777" w:rsidR="00C412AD" w:rsidRPr="00F9323D" w:rsidRDefault="00C412AD">
            <w:pPr>
              <w:jc w:val="center"/>
              <w:rPr>
                <w:color w:val="000000"/>
                <w:sz w:val="18"/>
                <w:szCs w:val="18"/>
              </w:rPr>
            </w:pPr>
            <w:r w:rsidRPr="00F9323D">
              <w:rPr>
                <w:color w:val="000000"/>
                <w:sz w:val="18"/>
                <w:szCs w:val="18"/>
              </w:rPr>
              <w:t>100,00</w:t>
            </w:r>
          </w:p>
        </w:tc>
        <w:tc>
          <w:tcPr>
            <w:tcW w:w="2353" w:type="dxa"/>
            <w:tcBorders>
              <w:top w:val="nil"/>
              <w:left w:val="nil"/>
              <w:bottom w:val="single" w:sz="4" w:space="0" w:color="000000"/>
              <w:right w:val="single" w:sz="4" w:space="0" w:color="000000"/>
            </w:tcBorders>
            <w:shd w:val="clear" w:color="auto" w:fill="auto"/>
            <w:vAlign w:val="center"/>
            <w:hideMark/>
          </w:tcPr>
          <w:p w14:paraId="6505C118" w14:textId="77777777" w:rsidR="00C412AD" w:rsidRPr="00F9323D" w:rsidRDefault="00C412AD">
            <w:pPr>
              <w:rPr>
                <w:color w:val="000000"/>
                <w:sz w:val="18"/>
                <w:szCs w:val="18"/>
                <w:lang w:val="ru-RU"/>
              </w:rPr>
            </w:pPr>
            <w:r w:rsidRPr="00F9323D">
              <w:rPr>
                <w:color w:val="000000"/>
                <w:sz w:val="18"/>
                <w:szCs w:val="18"/>
                <w:lang w:val="ru-RU"/>
              </w:rPr>
              <w:t>Плщ: Площадка №3   Цех: Административное здание</w:t>
            </w:r>
          </w:p>
        </w:tc>
      </w:tr>
      <w:tr w:rsidR="00C412AD" w:rsidRPr="00056EC6" w14:paraId="400D4B72"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7464ABF3" w14:textId="77777777" w:rsidR="00C412AD" w:rsidRPr="00F9323D" w:rsidRDefault="00C412AD">
            <w:pPr>
              <w:rPr>
                <w:color w:val="000000"/>
                <w:sz w:val="18"/>
                <w:szCs w:val="18"/>
              </w:rPr>
            </w:pPr>
            <w:r w:rsidRPr="00F9323D">
              <w:rPr>
                <w:color w:val="000000"/>
                <w:sz w:val="18"/>
                <w:szCs w:val="18"/>
              </w:rPr>
              <w:t>3749  Пыль каменного угля</w:t>
            </w:r>
          </w:p>
        </w:tc>
        <w:tc>
          <w:tcPr>
            <w:tcW w:w="815" w:type="dxa"/>
            <w:tcBorders>
              <w:top w:val="nil"/>
              <w:left w:val="nil"/>
              <w:bottom w:val="single" w:sz="4" w:space="0" w:color="000000"/>
              <w:right w:val="single" w:sz="4" w:space="0" w:color="000000"/>
            </w:tcBorders>
            <w:shd w:val="clear" w:color="auto" w:fill="auto"/>
            <w:vAlign w:val="center"/>
            <w:hideMark/>
          </w:tcPr>
          <w:p w14:paraId="55258475" w14:textId="77777777" w:rsidR="00C412AD" w:rsidRPr="00F9323D" w:rsidRDefault="00C412AD">
            <w:pPr>
              <w:jc w:val="center"/>
              <w:rPr>
                <w:color w:val="000000"/>
                <w:sz w:val="18"/>
                <w:szCs w:val="18"/>
              </w:rPr>
            </w:pPr>
            <w:r w:rsidRPr="00F9323D">
              <w:rPr>
                <w:color w:val="000000"/>
                <w:sz w:val="18"/>
                <w:szCs w:val="18"/>
              </w:rPr>
              <w:t>2</w:t>
            </w:r>
          </w:p>
        </w:tc>
        <w:tc>
          <w:tcPr>
            <w:tcW w:w="935" w:type="dxa"/>
            <w:tcBorders>
              <w:top w:val="nil"/>
              <w:left w:val="nil"/>
              <w:bottom w:val="single" w:sz="4" w:space="0" w:color="000000"/>
              <w:right w:val="single" w:sz="4" w:space="0" w:color="000000"/>
            </w:tcBorders>
            <w:shd w:val="clear" w:color="auto" w:fill="auto"/>
            <w:vAlign w:val="center"/>
            <w:hideMark/>
          </w:tcPr>
          <w:p w14:paraId="1B576E06" w14:textId="77777777" w:rsidR="00C412AD" w:rsidRPr="00F9323D" w:rsidRDefault="00C412AD">
            <w:pPr>
              <w:jc w:val="center"/>
              <w:rPr>
                <w:color w:val="000000"/>
                <w:sz w:val="18"/>
                <w:szCs w:val="18"/>
              </w:rPr>
            </w:pPr>
            <w:r w:rsidRPr="00F9323D">
              <w:rPr>
                <w:color w:val="000000"/>
                <w:sz w:val="18"/>
                <w:szCs w:val="18"/>
              </w:rPr>
              <w:t>13,30</w:t>
            </w:r>
          </w:p>
        </w:tc>
        <w:tc>
          <w:tcPr>
            <w:tcW w:w="935" w:type="dxa"/>
            <w:tcBorders>
              <w:top w:val="nil"/>
              <w:left w:val="nil"/>
              <w:bottom w:val="single" w:sz="4" w:space="0" w:color="000000"/>
              <w:right w:val="single" w:sz="4" w:space="0" w:color="000000"/>
            </w:tcBorders>
            <w:shd w:val="clear" w:color="auto" w:fill="auto"/>
            <w:vAlign w:val="center"/>
            <w:hideMark/>
          </w:tcPr>
          <w:p w14:paraId="042496C7" w14:textId="77777777" w:rsidR="00C412AD" w:rsidRPr="00F9323D" w:rsidRDefault="00C412AD">
            <w:pPr>
              <w:jc w:val="center"/>
              <w:rPr>
                <w:color w:val="000000"/>
                <w:sz w:val="18"/>
                <w:szCs w:val="18"/>
              </w:rPr>
            </w:pPr>
            <w:r w:rsidRPr="00F9323D">
              <w:rPr>
                <w:color w:val="000000"/>
                <w:sz w:val="18"/>
                <w:szCs w:val="18"/>
              </w:rPr>
              <w:t>-2,60</w:t>
            </w:r>
          </w:p>
        </w:tc>
        <w:tc>
          <w:tcPr>
            <w:tcW w:w="1287" w:type="dxa"/>
            <w:tcBorders>
              <w:top w:val="nil"/>
              <w:left w:val="nil"/>
              <w:bottom w:val="single" w:sz="4" w:space="0" w:color="000000"/>
              <w:right w:val="single" w:sz="4" w:space="0" w:color="000000"/>
            </w:tcBorders>
            <w:shd w:val="clear" w:color="auto" w:fill="auto"/>
            <w:vAlign w:val="center"/>
            <w:hideMark/>
          </w:tcPr>
          <w:p w14:paraId="0AB9056C" w14:textId="77777777" w:rsidR="00C412AD" w:rsidRPr="00F9323D" w:rsidRDefault="00C412AD">
            <w:pPr>
              <w:jc w:val="center"/>
              <w:rPr>
                <w:color w:val="000000"/>
                <w:sz w:val="18"/>
                <w:szCs w:val="18"/>
              </w:rPr>
            </w:pPr>
            <w:r w:rsidRPr="00F9323D">
              <w:rPr>
                <w:color w:val="000000"/>
                <w:sz w:val="18"/>
                <w:szCs w:val="18"/>
              </w:rPr>
              <w:t>----</w:t>
            </w:r>
          </w:p>
        </w:tc>
        <w:tc>
          <w:tcPr>
            <w:tcW w:w="1354" w:type="dxa"/>
            <w:tcBorders>
              <w:top w:val="nil"/>
              <w:left w:val="nil"/>
              <w:bottom w:val="single" w:sz="4" w:space="0" w:color="000000"/>
              <w:right w:val="single" w:sz="4" w:space="0" w:color="000000"/>
            </w:tcBorders>
            <w:shd w:val="clear" w:color="auto" w:fill="auto"/>
            <w:vAlign w:val="center"/>
            <w:hideMark/>
          </w:tcPr>
          <w:p w14:paraId="7711AB64" w14:textId="77777777" w:rsidR="00C412AD" w:rsidRPr="00F9323D" w:rsidRDefault="00C412AD">
            <w:pPr>
              <w:jc w:val="center"/>
              <w:rPr>
                <w:color w:val="000000"/>
                <w:sz w:val="18"/>
                <w:szCs w:val="18"/>
              </w:rPr>
            </w:pPr>
            <w:r w:rsidRPr="00F9323D">
              <w:rPr>
                <w:color w:val="000000"/>
                <w:sz w:val="18"/>
                <w:szCs w:val="18"/>
              </w:rPr>
              <w:t>0,0243</w:t>
            </w:r>
          </w:p>
        </w:tc>
        <w:tc>
          <w:tcPr>
            <w:tcW w:w="1346" w:type="dxa"/>
            <w:tcBorders>
              <w:top w:val="nil"/>
              <w:left w:val="nil"/>
              <w:bottom w:val="single" w:sz="4" w:space="0" w:color="000000"/>
              <w:right w:val="single" w:sz="4" w:space="0" w:color="000000"/>
            </w:tcBorders>
            <w:shd w:val="clear" w:color="auto" w:fill="auto"/>
            <w:vAlign w:val="center"/>
            <w:hideMark/>
          </w:tcPr>
          <w:p w14:paraId="7BE90D24" w14:textId="77777777" w:rsidR="00C412AD" w:rsidRPr="00F9323D" w:rsidRDefault="00C412AD">
            <w:pPr>
              <w:jc w:val="center"/>
              <w:rPr>
                <w:color w:val="000000"/>
                <w:sz w:val="18"/>
                <w:szCs w:val="18"/>
              </w:rPr>
            </w:pPr>
            <w:r w:rsidRPr="00F9323D">
              <w:rPr>
                <w:color w:val="000000"/>
                <w:sz w:val="18"/>
                <w:szCs w:val="18"/>
              </w:rPr>
              <w:t>----</w:t>
            </w:r>
          </w:p>
        </w:tc>
        <w:tc>
          <w:tcPr>
            <w:tcW w:w="1348" w:type="dxa"/>
            <w:tcBorders>
              <w:top w:val="nil"/>
              <w:left w:val="nil"/>
              <w:bottom w:val="single" w:sz="4" w:space="0" w:color="000000"/>
              <w:right w:val="single" w:sz="4" w:space="0" w:color="000000"/>
            </w:tcBorders>
            <w:shd w:val="clear" w:color="auto" w:fill="auto"/>
            <w:vAlign w:val="center"/>
            <w:hideMark/>
          </w:tcPr>
          <w:p w14:paraId="36AA1AFC" w14:textId="77777777" w:rsidR="00C412AD" w:rsidRPr="00F9323D" w:rsidRDefault="00C412AD">
            <w:pPr>
              <w:jc w:val="center"/>
              <w:rPr>
                <w:color w:val="000000"/>
                <w:sz w:val="18"/>
                <w:szCs w:val="18"/>
              </w:rPr>
            </w:pPr>
            <w:r w:rsidRPr="00F9323D">
              <w:rPr>
                <w:color w:val="000000"/>
                <w:sz w:val="18"/>
                <w:szCs w:val="18"/>
              </w:rPr>
              <w:t>----</w:t>
            </w:r>
          </w:p>
        </w:tc>
        <w:tc>
          <w:tcPr>
            <w:tcW w:w="1462" w:type="dxa"/>
            <w:tcBorders>
              <w:top w:val="nil"/>
              <w:left w:val="nil"/>
              <w:bottom w:val="single" w:sz="4" w:space="0" w:color="000000"/>
              <w:right w:val="single" w:sz="4" w:space="0" w:color="000000"/>
            </w:tcBorders>
            <w:shd w:val="clear" w:color="auto" w:fill="auto"/>
            <w:vAlign w:val="center"/>
            <w:hideMark/>
          </w:tcPr>
          <w:p w14:paraId="36DA0798" w14:textId="77777777" w:rsidR="00C412AD" w:rsidRPr="00F9323D" w:rsidRDefault="00C412AD">
            <w:pPr>
              <w:jc w:val="center"/>
              <w:rPr>
                <w:color w:val="000000"/>
                <w:sz w:val="18"/>
                <w:szCs w:val="18"/>
              </w:rPr>
            </w:pPr>
            <w:r w:rsidRPr="00F9323D">
              <w:rPr>
                <w:color w:val="000000"/>
                <w:sz w:val="18"/>
                <w:szCs w:val="18"/>
              </w:rPr>
              <w:t>6012</w:t>
            </w:r>
          </w:p>
        </w:tc>
        <w:tc>
          <w:tcPr>
            <w:tcW w:w="932" w:type="dxa"/>
            <w:tcBorders>
              <w:top w:val="nil"/>
              <w:left w:val="nil"/>
              <w:bottom w:val="single" w:sz="4" w:space="0" w:color="000000"/>
              <w:right w:val="single" w:sz="4" w:space="0" w:color="000000"/>
            </w:tcBorders>
            <w:shd w:val="clear" w:color="auto" w:fill="auto"/>
            <w:vAlign w:val="center"/>
            <w:hideMark/>
          </w:tcPr>
          <w:p w14:paraId="65622816" w14:textId="77777777" w:rsidR="00C412AD" w:rsidRPr="00F9323D" w:rsidRDefault="00C412AD">
            <w:pPr>
              <w:jc w:val="center"/>
              <w:rPr>
                <w:color w:val="000000"/>
                <w:sz w:val="18"/>
                <w:szCs w:val="18"/>
              </w:rPr>
            </w:pPr>
            <w:r w:rsidRPr="00F9323D">
              <w:rPr>
                <w:color w:val="000000"/>
                <w:sz w:val="18"/>
                <w:szCs w:val="18"/>
              </w:rPr>
              <w:t>100,00</w:t>
            </w:r>
          </w:p>
        </w:tc>
        <w:tc>
          <w:tcPr>
            <w:tcW w:w="2353" w:type="dxa"/>
            <w:tcBorders>
              <w:top w:val="nil"/>
              <w:left w:val="nil"/>
              <w:bottom w:val="single" w:sz="4" w:space="0" w:color="000000"/>
              <w:right w:val="single" w:sz="4" w:space="0" w:color="000000"/>
            </w:tcBorders>
            <w:shd w:val="clear" w:color="auto" w:fill="auto"/>
            <w:vAlign w:val="center"/>
            <w:hideMark/>
          </w:tcPr>
          <w:p w14:paraId="01A8B3FB" w14:textId="77777777" w:rsidR="00C412AD" w:rsidRPr="00F9323D" w:rsidRDefault="00C412AD">
            <w:pPr>
              <w:rPr>
                <w:color w:val="000000"/>
                <w:sz w:val="18"/>
                <w:szCs w:val="18"/>
                <w:lang w:val="ru-RU"/>
              </w:rPr>
            </w:pPr>
            <w:r w:rsidRPr="00F9323D">
              <w:rPr>
                <w:color w:val="000000"/>
                <w:sz w:val="18"/>
                <w:szCs w:val="18"/>
                <w:lang w:val="ru-RU"/>
              </w:rPr>
              <w:t>Плщ: Площадка №3   Цех: Административное здание</w:t>
            </w:r>
          </w:p>
        </w:tc>
      </w:tr>
      <w:tr w:rsidR="00C412AD" w:rsidRPr="00056EC6" w14:paraId="2C9EF4C5" w14:textId="77777777" w:rsidTr="00C412AD">
        <w:trPr>
          <w:trHeight w:val="450"/>
        </w:trPr>
        <w:tc>
          <w:tcPr>
            <w:tcW w:w="2633" w:type="dxa"/>
            <w:tcBorders>
              <w:top w:val="nil"/>
              <w:left w:val="single" w:sz="4" w:space="0" w:color="000000"/>
              <w:bottom w:val="single" w:sz="4" w:space="0" w:color="000000"/>
              <w:right w:val="single" w:sz="4" w:space="0" w:color="000000"/>
            </w:tcBorders>
            <w:shd w:val="clear" w:color="auto" w:fill="auto"/>
            <w:vAlign w:val="center"/>
            <w:hideMark/>
          </w:tcPr>
          <w:p w14:paraId="59143525" w14:textId="77777777" w:rsidR="00C412AD" w:rsidRPr="00F9323D" w:rsidRDefault="00C412AD">
            <w:pPr>
              <w:rPr>
                <w:color w:val="000000"/>
                <w:sz w:val="18"/>
                <w:szCs w:val="18"/>
              </w:rPr>
            </w:pPr>
            <w:r w:rsidRPr="00F9323D">
              <w:rPr>
                <w:color w:val="000000"/>
                <w:sz w:val="18"/>
                <w:szCs w:val="18"/>
              </w:rPr>
              <w:t>3749  Пыль каменного угля</w:t>
            </w:r>
          </w:p>
        </w:tc>
        <w:tc>
          <w:tcPr>
            <w:tcW w:w="815" w:type="dxa"/>
            <w:tcBorders>
              <w:top w:val="nil"/>
              <w:left w:val="nil"/>
              <w:bottom w:val="single" w:sz="4" w:space="0" w:color="000000"/>
              <w:right w:val="single" w:sz="4" w:space="0" w:color="000000"/>
            </w:tcBorders>
            <w:shd w:val="clear" w:color="auto" w:fill="auto"/>
            <w:vAlign w:val="center"/>
            <w:hideMark/>
          </w:tcPr>
          <w:p w14:paraId="7747C4D9" w14:textId="77777777" w:rsidR="00C412AD" w:rsidRPr="00F9323D" w:rsidRDefault="00C412AD">
            <w:pPr>
              <w:jc w:val="center"/>
              <w:rPr>
                <w:color w:val="000000"/>
                <w:sz w:val="18"/>
                <w:szCs w:val="18"/>
              </w:rPr>
            </w:pPr>
            <w:r w:rsidRPr="00F9323D">
              <w:rPr>
                <w:color w:val="000000"/>
                <w:sz w:val="18"/>
                <w:szCs w:val="18"/>
              </w:rPr>
              <w:t>5</w:t>
            </w:r>
          </w:p>
        </w:tc>
        <w:tc>
          <w:tcPr>
            <w:tcW w:w="935" w:type="dxa"/>
            <w:tcBorders>
              <w:top w:val="nil"/>
              <w:left w:val="nil"/>
              <w:bottom w:val="single" w:sz="4" w:space="0" w:color="000000"/>
              <w:right w:val="single" w:sz="4" w:space="0" w:color="000000"/>
            </w:tcBorders>
            <w:shd w:val="clear" w:color="auto" w:fill="auto"/>
            <w:vAlign w:val="center"/>
            <w:hideMark/>
          </w:tcPr>
          <w:p w14:paraId="1757B511" w14:textId="77777777" w:rsidR="00C412AD" w:rsidRPr="00F9323D" w:rsidRDefault="00C412AD">
            <w:pPr>
              <w:jc w:val="center"/>
              <w:rPr>
                <w:color w:val="000000"/>
                <w:sz w:val="18"/>
                <w:szCs w:val="18"/>
              </w:rPr>
            </w:pPr>
            <w:r w:rsidRPr="00F9323D">
              <w:rPr>
                <w:color w:val="000000"/>
                <w:sz w:val="18"/>
                <w:szCs w:val="18"/>
              </w:rPr>
              <w:t>-60,00</w:t>
            </w:r>
          </w:p>
        </w:tc>
        <w:tc>
          <w:tcPr>
            <w:tcW w:w="935" w:type="dxa"/>
            <w:tcBorders>
              <w:top w:val="nil"/>
              <w:left w:val="nil"/>
              <w:bottom w:val="single" w:sz="4" w:space="0" w:color="000000"/>
              <w:right w:val="single" w:sz="4" w:space="0" w:color="000000"/>
            </w:tcBorders>
            <w:shd w:val="clear" w:color="auto" w:fill="auto"/>
            <w:vAlign w:val="center"/>
            <w:hideMark/>
          </w:tcPr>
          <w:p w14:paraId="1ACA06F3" w14:textId="77777777" w:rsidR="00C412AD" w:rsidRPr="00F9323D" w:rsidRDefault="00C412AD">
            <w:pPr>
              <w:jc w:val="center"/>
              <w:rPr>
                <w:color w:val="000000"/>
                <w:sz w:val="18"/>
                <w:szCs w:val="18"/>
              </w:rPr>
            </w:pPr>
            <w:r w:rsidRPr="00F9323D">
              <w:rPr>
                <w:color w:val="000000"/>
                <w:sz w:val="18"/>
                <w:szCs w:val="18"/>
              </w:rPr>
              <w:t>73,80</w:t>
            </w:r>
          </w:p>
        </w:tc>
        <w:tc>
          <w:tcPr>
            <w:tcW w:w="1287" w:type="dxa"/>
            <w:tcBorders>
              <w:top w:val="nil"/>
              <w:left w:val="nil"/>
              <w:bottom w:val="single" w:sz="4" w:space="0" w:color="000000"/>
              <w:right w:val="single" w:sz="4" w:space="0" w:color="000000"/>
            </w:tcBorders>
            <w:shd w:val="clear" w:color="auto" w:fill="auto"/>
            <w:vAlign w:val="center"/>
            <w:hideMark/>
          </w:tcPr>
          <w:p w14:paraId="53794D7A" w14:textId="77777777" w:rsidR="00C412AD" w:rsidRPr="00F9323D" w:rsidRDefault="00C412AD">
            <w:pPr>
              <w:jc w:val="center"/>
              <w:rPr>
                <w:color w:val="000000"/>
                <w:sz w:val="18"/>
                <w:szCs w:val="18"/>
              </w:rPr>
            </w:pPr>
            <w:r w:rsidRPr="00F9323D">
              <w:rPr>
                <w:color w:val="000000"/>
                <w:sz w:val="18"/>
                <w:szCs w:val="18"/>
              </w:rPr>
              <w:t>----</w:t>
            </w:r>
          </w:p>
        </w:tc>
        <w:tc>
          <w:tcPr>
            <w:tcW w:w="1354" w:type="dxa"/>
            <w:tcBorders>
              <w:top w:val="nil"/>
              <w:left w:val="nil"/>
              <w:bottom w:val="single" w:sz="4" w:space="0" w:color="000000"/>
              <w:right w:val="single" w:sz="4" w:space="0" w:color="000000"/>
            </w:tcBorders>
            <w:shd w:val="clear" w:color="auto" w:fill="auto"/>
            <w:vAlign w:val="center"/>
            <w:hideMark/>
          </w:tcPr>
          <w:p w14:paraId="6F9E19CF" w14:textId="77777777" w:rsidR="00C412AD" w:rsidRPr="00F9323D" w:rsidRDefault="00C412AD">
            <w:pPr>
              <w:jc w:val="center"/>
              <w:rPr>
                <w:color w:val="000000"/>
                <w:sz w:val="18"/>
                <w:szCs w:val="18"/>
              </w:rPr>
            </w:pPr>
            <w:r w:rsidRPr="00F9323D">
              <w:rPr>
                <w:color w:val="000000"/>
                <w:sz w:val="18"/>
                <w:szCs w:val="18"/>
              </w:rPr>
              <w:t>----</w:t>
            </w:r>
          </w:p>
        </w:tc>
        <w:tc>
          <w:tcPr>
            <w:tcW w:w="1346" w:type="dxa"/>
            <w:tcBorders>
              <w:top w:val="nil"/>
              <w:left w:val="nil"/>
              <w:bottom w:val="single" w:sz="4" w:space="0" w:color="000000"/>
              <w:right w:val="single" w:sz="4" w:space="0" w:color="000000"/>
            </w:tcBorders>
            <w:shd w:val="clear" w:color="auto" w:fill="auto"/>
            <w:vAlign w:val="center"/>
            <w:hideMark/>
          </w:tcPr>
          <w:p w14:paraId="1F5107E6" w14:textId="77777777" w:rsidR="00C412AD" w:rsidRPr="00F9323D" w:rsidRDefault="00C412AD">
            <w:pPr>
              <w:jc w:val="center"/>
              <w:rPr>
                <w:color w:val="000000"/>
                <w:sz w:val="18"/>
                <w:szCs w:val="18"/>
              </w:rPr>
            </w:pPr>
            <w:r w:rsidRPr="00F9323D">
              <w:rPr>
                <w:color w:val="000000"/>
                <w:sz w:val="18"/>
                <w:szCs w:val="18"/>
              </w:rPr>
              <w:t>----</w:t>
            </w:r>
          </w:p>
        </w:tc>
        <w:tc>
          <w:tcPr>
            <w:tcW w:w="1348" w:type="dxa"/>
            <w:tcBorders>
              <w:top w:val="nil"/>
              <w:left w:val="nil"/>
              <w:bottom w:val="single" w:sz="4" w:space="0" w:color="000000"/>
              <w:right w:val="single" w:sz="4" w:space="0" w:color="000000"/>
            </w:tcBorders>
            <w:shd w:val="clear" w:color="auto" w:fill="auto"/>
            <w:vAlign w:val="center"/>
            <w:hideMark/>
          </w:tcPr>
          <w:p w14:paraId="02A8B30A" w14:textId="77777777" w:rsidR="00C412AD" w:rsidRPr="00F9323D" w:rsidRDefault="00C412AD">
            <w:pPr>
              <w:jc w:val="center"/>
              <w:rPr>
                <w:color w:val="000000"/>
                <w:sz w:val="18"/>
                <w:szCs w:val="18"/>
              </w:rPr>
            </w:pPr>
            <w:r w:rsidRPr="00F9323D">
              <w:rPr>
                <w:color w:val="000000"/>
                <w:sz w:val="18"/>
                <w:szCs w:val="18"/>
              </w:rPr>
              <w:t>---- / 0,0031</w:t>
            </w:r>
          </w:p>
        </w:tc>
        <w:tc>
          <w:tcPr>
            <w:tcW w:w="1462" w:type="dxa"/>
            <w:tcBorders>
              <w:top w:val="nil"/>
              <w:left w:val="nil"/>
              <w:bottom w:val="single" w:sz="4" w:space="0" w:color="000000"/>
              <w:right w:val="single" w:sz="4" w:space="0" w:color="000000"/>
            </w:tcBorders>
            <w:shd w:val="clear" w:color="auto" w:fill="auto"/>
            <w:vAlign w:val="center"/>
            <w:hideMark/>
          </w:tcPr>
          <w:p w14:paraId="1CE927C1" w14:textId="77777777" w:rsidR="00C412AD" w:rsidRPr="00F9323D" w:rsidRDefault="00C412AD">
            <w:pPr>
              <w:jc w:val="center"/>
              <w:rPr>
                <w:color w:val="000000"/>
                <w:sz w:val="18"/>
                <w:szCs w:val="18"/>
              </w:rPr>
            </w:pPr>
            <w:r w:rsidRPr="00F9323D">
              <w:rPr>
                <w:color w:val="000000"/>
                <w:sz w:val="18"/>
                <w:szCs w:val="18"/>
              </w:rPr>
              <w:t>6012</w:t>
            </w:r>
          </w:p>
        </w:tc>
        <w:tc>
          <w:tcPr>
            <w:tcW w:w="932" w:type="dxa"/>
            <w:tcBorders>
              <w:top w:val="nil"/>
              <w:left w:val="nil"/>
              <w:bottom w:val="single" w:sz="4" w:space="0" w:color="000000"/>
              <w:right w:val="single" w:sz="4" w:space="0" w:color="000000"/>
            </w:tcBorders>
            <w:shd w:val="clear" w:color="auto" w:fill="auto"/>
            <w:vAlign w:val="center"/>
            <w:hideMark/>
          </w:tcPr>
          <w:p w14:paraId="37A6D588" w14:textId="77777777" w:rsidR="00C412AD" w:rsidRPr="00F9323D" w:rsidRDefault="00C412AD">
            <w:pPr>
              <w:jc w:val="center"/>
              <w:rPr>
                <w:color w:val="000000"/>
                <w:sz w:val="18"/>
                <w:szCs w:val="18"/>
              </w:rPr>
            </w:pPr>
            <w:r w:rsidRPr="00F9323D">
              <w:rPr>
                <w:color w:val="000000"/>
                <w:sz w:val="18"/>
                <w:szCs w:val="18"/>
              </w:rPr>
              <w:t>100,00</w:t>
            </w:r>
          </w:p>
        </w:tc>
        <w:tc>
          <w:tcPr>
            <w:tcW w:w="2353" w:type="dxa"/>
            <w:tcBorders>
              <w:top w:val="nil"/>
              <w:left w:val="nil"/>
              <w:bottom w:val="single" w:sz="4" w:space="0" w:color="000000"/>
              <w:right w:val="single" w:sz="4" w:space="0" w:color="000000"/>
            </w:tcBorders>
            <w:shd w:val="clear" w:color="auto" w:fill="auto"/>
            <w:vAlign w:val="center"/>
            <w:hideMark/>
          </w:tcPr>
          <w:p w14:paraId="165A98A7" w14:textId="77777777" w:rsidR="00C412AD" w:rsidRPr="00F9323D" w:rsidRDefault="00C412AD">
            <w:pPr>
              <w:rPr>
                <w:color w:val="000000"/>
                <w:sz w:val="18"/>
                <w:szCs w:val="18"/>
                <w:lang w:val="ru-RU"/>
              </w:rPr>
            </w:pPr>
            <w:r w:rsidRPr="00F9323D">
              <w:rPr>
                <w:color w:val="000000"/>
                <w:sz w:val="18"/>
                <w:szCs w:val="18"/>
                <w:lang w:val="ru-RU"/>
              </w:rPr>
              <w:t>Плщ: Площадка №3   Цех: Административное здание</w:t>
            </w:r>
          </w:p>
        </w:tc>
      </w:tr>
    </w:tbl>
    <w:p w14:paraId="6920E296" w14:textId="77777777" w:rsidR="008364F7" w:rsidRPr="00F9323D" w:rsidRDefault="008364F7" w:rsidP="008559D1">
      <w:pPr>
        <w:tabs>
          <w:tab w:val="left" w:pos="720"/>
        </w:tabs>
        <w:spacing w:line="360" w:lineRule="auto"/>
        <w:jc w:val="both"/>
        <w:rPr>
          <w:rFonts w:eastAsia="Andale Sans UI"/>
          <w:kern w:val="1"/>
          <w:szCs w:val="24"/>
          <w:lang w:val="ru-RU"/>
        </w:rPr>
      </w:pPr>
    </w:p>
    <w:p w14:paraId="2D33A78B" w14:textId="77777777" w:rsidR="00E01F66" w:rsidRPr="00F9323D" w:rsidRDefault="00E01F66" w:rsidP="008559D1">
      <w:pPr>
        <w:tabs>
          <w:tab w:val="left" w:pos="720"/>
        </w:tabs>
        <w:spacing w:line="360" w:lineRule="auto"/>
        <w:jc w:val="both"/>
        <w:rPr>
          <w:rFonts w:eastAsia="Andale Sans UI"/>
          <w:kern w:val="1"/>
          <w:szCs w:val="24"/>
          <w:lang w:val="ru-RU"/>
        </w:rPr>
      </w:pPr>
    </w:p>
    <w:p w14:paraId="2DDAF73C" w14:textId="77777777" w:rsidR="00E01F66" w:rsidRPr="00F9323D" w:rsidRDefault="00E01F66" w:rsidP="008559D1">
      <w:pPr>
        <w:tabs>
          <w:tab w:val="left" w:pos="720"/>
        </w:tabs>
        <w:spacing w:line="360" w:lineRule="auto"/>
        <w:jc w:val="both"/>
        <w:rPr>
          <w:rFonts w:eastAsia="Andale Sans UI"/>
          <w:kern w:val="1"/>
          <w:szCs w:val="24"/>
          <w:lang w:val="ru-RU"/>
        </w:rPr>
      </w:pPr>
    </w:p>
    <w:tbl>
      <w:tblPr>
        <w:tblW w:w="15451" w:type="dxa"/>
        <w:tblLayout w:type="fixed"/>
        <w:tblLook w:val="04A0" w:firstRow="1" w:lastRow="0" w:firstColumn="1" w:lastColumn="0" w:noHBand="0" w:noVBand="1"/>
      </w:tblPr>
      <w:tblGrid>
        <w:gridCol w:w="2399"/>
        <w:gridCol w:w="143"/>
        <w:gridCol w:w="679"/>
        <w:gridCol w:w="144"/>
        <w:gridCol w:w="983"/>
        <w:gridCol w:w="114"/>
        <w:gridCol w:w="925"/>
        <w:gridCol w:w="58"/>
        <w:gridCol w:w="1218"/>
        <w:gridCol w:w="69"/>
        <w:gridCol w:w="1348"/>
        <w:gridCol w:w="1276"/>
        <w:gridCol w:w="1417"/>
        <w:gridCol w:w="1560"/>
        <w:gridCol w:w="850"/>
        <w:gridCol w:w="2268"/>
      </w:tblGrid>
      <w:tr w:rsidR="00CB5A6E" w:rsidRPr="00056EC6" w14:paraId="63AF3F16" w14:textId="77777777" w:rsidTr="00CB5A6E">
        <w:trPr>
          <w:trHeight w:val="300"/>
        </w:trPr>
        <w:tc>
          <w:tcPr>
            <w:tcW w:w="15451" w:type="dxa"/>
            <w:gridSpan w:val="16"/>
            <w:tcBorders>
              <w:top w:val="nil"/>
              <w:left w:val="nil"/>
              <w:bottom w:val="nil"/>
              <w:right w:val="nil"/>
            </w:tcBorders>
            <w:shd w:val="clear" w:color="auto" w:fill="auto"/>
            <w:hideMark/>
          </w:tcPr>
          <w:p w14:paraId="54C8648F" w14:textId="77777777" w:rsidR="00E01F66" w:rsidRPr="00F9323D" w:rsidRDefault="00E01F66" w:rsidP="00E01F66">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Перечень источников выброса с наибольшим воздействием на атмосферный воздух</w:t>
            </w:r>
          </w:p>
          <w:p w14:paraId="58C39EC8" w14:textId="6BF609E7" w:rsidR="00CB5A6E" w:rsidRPr="00F9323D" w:rsidRDefault="00E01F66" w:rsidP="00E01F66">
            <w:pPr>
              <w:widowControl/>
              <w:suppressAutoHyphens w:val="0"/>
              <w:jc w:val="right"/>
              <w:rPr>
                <w:rFonts w:cs="Times New Roman"/>
                <w:b/>
                <w:bCs/>
                <w:color w:val="000000"/>
                <w:sz w:val="18"/>
                <w:szCs w:val="18"/>
                <w:lang w:val="ru-RU" w:eastAsia="ru-RU"/>
              </w:rPr>
            </w:pPr>
            <w:r w:rsidRPr="00F9323D">
              <w:rPr>
                <w:rFonts w:cs="Times New Roman"/>
                <w:b/>
                <w:bCs/>
                <w:color w:val="000000"/>
                <w:szCs w:val="24"/>
                <w:lang w:val="ru-RU" w:eastAsia="ru-RU"/>
              </w:rPr>
              <w:t>Таблица 5.4.1 М.Р. Лето (Площадка №4)</w:t>
            </w:r>
          </w:p>
        </w:tc>
      </w:tr>
      <w:tr w:rsidR="00CB5A6E" w:rsidRPr="00056EC6" w14:paraId="1DEA882E" w14:textId="77777777" w:rsidTr="00CB5A6E">
        <w:trPr>
          <w:trHeight w:val="405"/>
        </w:trPr>
        <w:tc>
          <w:tcPr>
            <w:tcW w:w="254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C68FD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 код и наименование</w:t>
            </w:r>
          </w:p>
        </w:tc>
        <w:tc>
          <w:tcPr>
            <w:tcW w:w="2845" w:type="dxa"/>
            <w:gridSpan w:val="5"/>
            <w:tcBorders>
              <w:top w:val="single" w:sz="4" w:space="0" w:color="auto"/>
              <w:left w:val="nil"/>
              <w:bottom w:val="single" w:sz="4" w:space="0" w:color="auto"/>
              <w:right w:val="single" w:sz="4" w:space="0" w:color="auto"/>
            </w:tcBorders>
            <w:shd w:val="clear" w:color="auto" w:fill="auto"/>
            <w:vAlign w:val="center"/>
            <w:hideMark/>
          </w:tcPr>
          <w:p w14:paraId="5C8991C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Расчетная (контрольная) точка</w:t>
            </w:r>
          </w:p>
        </w:tc>
        <w:tc>
          <w:tcPr>
            <w:tcW w:w="127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AB967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Фоновая концентрация q'уф,j, в долях ПДК</w:t>
            </w:r>
          </w:p>
        </w:tc>
        <w:tc>
          <w:tcPr>
            <w:tcW w:w="4110" w:type="dxa"/>
            <w:gridSpan w:val="4"/>
            <w:tcBorders>
              <w:top w:val="single" w:sz="4" w:space="0" w:color="auto"/>
              <w:left w:val="nil"/>
              <w:bottom w:val="single" w:sz="4" w:space="0" w:color="auto"/>
              <w:right w:val="single" w:sz="4" w:space="0" w:color="auto"/>
            </w:tcBorders>
            <w:shd w:val="clear" w:color="auto" w:fill="auto"/>
            <w:vAlign w:val="center"/>
            <w:hideMark/>
          </w:tcPr>
          <w:p w14:paraId="65B7C6C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Расчетная максимальная приземная концентрация, в долях ПДК </w:t>
            </w:r>
          </w:p>
        </w:tc>
        <w:tc>
          <w:tcPr>
            <w:tcW w:w="241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522DB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Источники с наибольшим воздействием на атмосферный воздух, (наибольшим вкладом в максимальную концентрацию)</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B19D4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Принадлежность источника (цех, участок, подразделение)</w:t>
            </w:r>
          </w:p>
        </w:tc>
      </w:tr>
      <w:tr w:rsidR="00CB5A6E" w:rsidRPr="00056EC6" w14:paraId="52817552" w14:textId="77777777" w:rsidTr="00CB5A6E">
        <w:trPr>
          <w:trHeight w:val="517"/>
        </w:trPr>
        <w:tc>
          <w:tcPr>
            <w:tcW w:w="2542" w:type="dxa"/>
            <w:gridSpan w:val="2"/>
            <w:vMerge/>
            <w:tcBorders>
              <w:top w:val="single" w:sz="4" w:space="0" w:color="auto"/>
              <w:left w:val="single" w:sz="4" w:space="0" w:color="auto"/>
              <w:bottom w:val="single" w:sz="4" w:space="0" w:color="auto"/>
              <w:right w:val="single" w:sz="4" w:space="0" w:color="auto"/>
            </w:tcBorders>
            <w:vAlign w:val="center"/>
            <w:hideMark/>
          </w:tcPr>
          <w:p w14:paraId="4976FDB7" w14:textId="77777777" w:rsidR="00CB5A6E" w:rsidRPr="00F9323D" w:rsidRDefault="00CB5A6E" w:rsidP="00CB5A6E">
            <w:pPr>
              <w:widowControl/>
              <w:suppressAutoHyphens w:val="0"/>
              <w:rPr>
                <w:rFonts w:cs="Times New Roman"/>
                <w:color w:val="000000"/>
                <w:sz w:val="18"/>
                <w:szCs w:val="18"/>
                <w:lang w:val="ru-RU" w:eastAsia="ru-RU"/>
              </w:rPr>
            </w:pPr>
          </w:p>
        </w:tc>
        <w:tc>
          <w:tcPr>
            <w:tcW w:w="823"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4F0276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номер </w:t>
            </w:r>
          </w:p>
        </w:tc>
        <w:tc>
          <w:tcPr>
            <w:tcW w:w="1097"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3C237C2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координата  X, м</w:t>
            </w:r>
          </w:p>
        </w:tc>
        <w:tc>
          <w:tcPr>
            <w:tcW w:w="925" w:type="dxa"/>
            <w:vMerge w:val="restart"/>
            <w:tcBorders>
              <w:top w:val="nil"/>
              <w:left w:val="single" w:sz="4" w:space="0" w:color="auto"/>
              <w:bottom w:val="single" w:sz="4" w:space="0" w:color="auto"/>
              <w:right w:val="single" w:sz="4" w:space="0" w:color="auto"/>
            </w:tcBorders>
            <w:shd w:val="clear" w:color="auto" w:fill="auto"/>
            <w:vAlign w:val="center"/>
            <w:hideMark/>
          </w:tcPr>
          <w:p w14:paraId="385F65D9"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координата  Y, м</w:t>
            </w:r>
          </w:p>
        </w:tc>
        <w:tc>
          <w:tcPr>
            <w:tcW w:w="1276" w:type="dxa"/>
            <w:gridSpan w:val="2"/>
            <w:vMerge/>
            <w:tcBorders>
              <w:top w:val="single" w:sz="4" w:space="0" w:color="auto"/>
              <w:left w:val="single" w:sz="4" w:space="0" w:color="auto"/>
              <w:bottom w:val="single" w:sz="4" w:space="0" w:color="auto"/>
              <w:right w:val="single" w:sz="4" w:space="0" w:color="auto"/>
            </w:tcBorders>
            <w:vAlign w:val="center"/>
            <w:hideMark/>
          </w:tcPr>
          <w:p w14:paraId="3ED302B5" w14:textId="77777777" w:rsidR="00CB5A6E" w:rsidRPr="00F9323D" w:rsidRDefault="00CB5A6E" w:rsidP="00CB5A6E">
            <w:pPr>
              <w:widowControl/>
              <w:suppressAutoHyphens w:val="0"/>
              <w:rPr>
                <w:rFonts w:cs="Times New Roman"/>
                <w:color w:val="000000"/>
                <w:sz w:val="18"/>
                <w:szCs w:val="18"/>
                <w:lang w:val="ru-RU" w:eastAsia="ru-RU"/>
              </w:rPr>
            </w:pPr>
          </w:p>
        </w:tc>
        <w:tc>
          <w:tcPr>
            <w:tcW w:w="1417"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401BC18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предприятия</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14:paraId="03DC47D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санитарно -защитной  зоны (с учетом фона/без учета фона)</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14:paraId="34BCB6E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 жилой зоне /зоне с особыми условиями (с учетом фона/без учета фона)</w:t>
            </w:r>
          </w:p>
        </w:tc>
        <w:tc>
          <w:tcPr>
            <w:tcW w:w="2410" w:type="dxa"/>
            <w:gridSpan w:val="2"/>
            <w:vMerge/>
            <w:tcBorders>
              <w:top w:val="nil"/>
              <w:left w:val="single" w:sz="4" w:space="0" w:color="auto"/>
              <w:bottom w:val="single" w:sz="4" w:space="0" w:color="auto"/>
              <w:right w:val="single" w:sz="4" w:space="0" w:color="auto"/>
            </w:tcBorders>
            <w:vAlign w:val="center"/>
            <w:hideMark/>
          </w:tcPr>
          <w:p w14:paraId="46C0C349" w14:textId="77777777" w:rsidR="00CB5A6E" w:rsidRPr="00F9323D" w:rsidRDefault="00CB5A6E" w:rsidP="00CB5A6E">
            <w:pPr>
              <w:widowControl/>
              <w:suppressAutoHyphens w:val="0"/>
              <w:rPr>
                <w:rFonts w:cs="Times New Roman"/>
                <w:color w:val="000000"/>
                <w:sz w:val="18"/>
                <w:szCs w:val="18"/>
                <w:lang w:val="ru-RU"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6C10906C" w14:textId="77777777" w:rsidR="00CB5A6E" w:rsidRPr="00F9323D" w:rsidRDefault="00CB5A6E" w:rsidP="00CB5A6E">
            <w:pPr>
              <w:widowControl/>
              <w:suppressAutoHyphens w:val="0"/>
              <w:rPr>
                <w:rFonts w:cs="Times New Roman"/>
                <w:color w:val="000000"/>
                <w:sz w:val="18"/>
                <w:szCs w:val="18"/>
                <w:lang w:val="ru-RU" w:eastAsia="ru-RU"/>
              </w:rPr>
            </w:pPr>
          </w:p>
        </w:tc>
      </w:tr>
      <w:tr w:rsidR="00CB5A6E" w:rsidRPr="00F9323D" w14:paraId="5F016C02" w14:textId="77777777" w:rsidTr="00CB5A6E">
        <w:trPr>
          <w:trHeight w:val="480"/>
        </w:trPr>
        <w:tc>
          <w:tcPr>
            <w:tcW w:w="2542" w:type="dxa"/>
            <w:gridSpan w:val="2"/>
            <w:vMerge/>
            <w:tcBorders>
              <w:top w:val="single" w:sz="4" w:space="0" w:color="auto"/>
              <w:left w:val="single" w:sz="4" w:space="0" w:color="auto"/>
              <w:bottom w:val="single" w:sz="4" w:space="0" w:color="auto"/>
              <w:right w:val="single" w:sz="4" w:space="0" w:color="auto"/>
            </w:tcBorders>
            <w:vAlign w:val="center"/>
            <w:hideMark/>
          </w:tcPr>
          <w:p w14:paraId="4B7EAED1" w14:textId="77777777" w:rsidR="00CB5A6E" w:rsidRPr="00F9323D" w:rsidRDefault="00CB5A6E" w:rsidP="00CB5A6E">
            <w:pPr>
              <w:widowControl/>
              <w:suppressAutoHyphens w:val="0"/>
              <w:rPr>
                <w:rFonts w:cs="Times New Roman"/>
                <w:color w:val="000000"/>
                <w:sz w:val="18"/>
                <w:szCs w:val="18"/>
                <w:lang w:val="ru-RU" w:eastAsia="ru-RU"/>
              </w:rPr>
            </w:pPr>
          </w:p>
        </w:tc>
        <w:tc>
          <w:tcPr>
            <w:tcW w:w="823" w:type="dxa"/>
            <w:gridSpan w:val="2"/>
            <w:vMerge/>
            <w:tcBorders>
              <w:top w:val="nil"/>
              <w:left w:val="single" w:sz="4" w:space="0" w:color="auto"/>
              <w:bottom w:val="single" w:sz="4" w:space="0" w:color="auto"/>
              <w:right w:val="single" w:sz="4" w:space="0" w:color="auto"/>
            </w:tcBorders>
            <w:vAlign w:val="center"/>
            <w:hideMark/>
          </w:tcPr>
          <w:p w14:paraId="56057492" w14:textId="77777777" w:rsidR="00CB5A6E" w:rsidRPr="00F9323D" w:rsidRDefault="00CB5A6E" w:rsidP="00CB5A6E">
            <w:pPr>
              <w:widowControl/>
              <w:suppressAutoHyphens w:val="0"/>
              <w:rPr>
                <w:rFonts w:cs="Times New Roman"/>
                <w:color w:val="000000"/>
                <w:sz w:val="18"/>
                <w:szCs w:val="18"/>
                <w:lang w:val="ru-RU" w:eastAsia="ru-RU"/>
              </w:rPr>
            </w:pPr>
          </w:p>
        </w:tc>
        <w:tc>
          <w:tcPr>
            <w:tcW w:w="1097" w:type="dxa"/>
            <w:gridSpan w:val="2"/>
            <w:vMerge/>
            <w:tcBorders>
              <w:top w:val="nil"/>
              <w:left w:val="single" w:sz="4" w:space="0" w:color="auto"/>
              <w:bottom w:val="single" w:sz="4" w:space="0" w:color="auto"/>
              <w:right w:val="single" w:sz="4" w:space="0" w:color="auto"/>
            </w:tcBorders>
            <w:vAlign w:val="center"/>
            <w:hideMark/>
          </w:tcPr>
          <w:p w14:paraId="2A55ED6A" w14:textId="77777777" w:rsidR="00CB5A6E" w:rsidRPr="00F9323D" w:rsidRDefault="00CB5A6E" w:rsidP="00F2736A">
            <w:pPr>
              <w:widowControl/>
              <w:suppressAutoHyphens w:val="0"/>
              <w:jc w:val="center"/>
              <w:rPr>
                <w:rFonts w:cs="Times New Roman"/>
                <w:color w:val="000000"/>
                <w:sz w:val="18"/>
                <w:szCs w:val="18"/>
                <w:lang w:val="ru-RU" w:eastAsia="ru-RU"/>
              </w:rPr>
            </w:pPr>
          </w:p>
        </w:tc>
        <w:tc>
          <w:tcPr>
            <w:tcW w:w="925" w:type="dxa"/>
            <w:vMerge/>
            <w:tcBorders>
              <w:top w:val="nil"/>
              <w:left w:val="single" w:sz="4" w:space="0" w:color="auto"/>
              <w:bottom w:val="single" w:sz="4" w:space="0" w:color="auto"/>
              <w:right w:val="single" w:sz="4" w:space="0" w:color="auto"/>
            </w:tcBorders>
            <w:vAlign w:val="center"/>
            <w:hideMark/>
          </w:tcPr>
          <w:p w14:paraId="3D81D652" w14:textId="77777777" w:rsidR="00CB5A6E" w:rsidRPr="00F9323D" w:rsidRDefault="00CB5A6E" w:rsidP="00F2736A">
            <w:pPr>
              <w:widowControl/>
              <w:suppressAutoHyphens w:val="0"/>
              <w:jc w:val="center"/>
              <w:rPr>
                <w:rFonts w:cs="Times New Roman"/>
                <w:color w:val="000000"/>
                <w:sz w:val="18"/>
                <w:szCs w:val="18"/>
                <w:lang w:val="ru-RU" w:eastAsia="ru-RU"/>
              </w:rPr>
            </w:pPr>
          </w:p>
        </w:tc>
        <w:tc>
          <w:tcPr>
            <w:tcW w:w="1276" w:type="dxa"/>
            <w:gridSpan w:val="2"/>
            <w:vMerge/>
            <w:tcBorders>
              <w:top w:val="single" w:sz="4" w:space="0" w:color="auto"/>
              <w:left w:val="single" w:sz="4" w:space="0" w:color="auto"/>
              <w:bottom w:val="single" w:sz="4" w:space="0" w:color="auto"/>
              <w:right w:val="single" w:sz="4" w:space="0" w:color="auto"/>
            </w:tcBorders>
            <w:vAlign w:val="center"/>
            <w:hideMark/>
          </w:tcPr>
          <w:p w14:paraId="3907E753" w14:textId="77777777" w:rsidR="00CB5A6E" w:rsidRPr="00F9323D" w:rsidRDefault="00CB5A6E" w:rsidP="00CB5A6E">
            <w:pPr>
              <w:widowControl/>
              <w:suppressAutoHyphens w:val="0"/>
              <w:rPr>
                <w:rFonts w:cs="Times New Roman"/>
                <w:color w:val="000000"/>
                <w:sz w:val="18"/>
                <w:szCs w:val="18"/>
                <w:lang w:val="ru-RU" w:eastAsia="ru-RU"/>
              </w:rPr>
            </w:pPr>
          </w:p>
        </w:tc>
        <w:tc>
          <w:tcPr>
            <w:tcW w:w="1417" w:type="dxa"/>
            <w:gridSpan w:val="2"/>
            <w:vMerge/>
            <w:tcBorders>
              <w:top w:val="nil"/>
              <w:left w:val="single" w:sz="4" w:space="0" w:color="auto"/>
              <w:bottom w:val="single" w:sz="4" w:space="0" w:color="auto"/>
              <w:right w:val="single" w:sz="4" w:space="0" w:color="auto"/>
            </w:tcBorders>
            <w:vAlign w:val="center"/>
            <w:hideMark/>
          </w:tcPr>
          <w:p w14:paraId="7F422554" w14:textId="77777777" w:rsidR="00CB5A6E" w:rsidRPr="00F9323D" w:rsidRDefault="00CB5A6E" w:rsidP="00CB5A6E">
            <w:pPr>
              <w:widowControl/>
              <w:suppressAutoHyphens w:val="0"/>
              <w:rPr>
                <w:rFonts w:cs="Times New Roman"/>
                <w:color w:val="000000"/>
                <w:sz w:val="18"/>
                <w:szCs w:val="18"/>
                <w:lang w:val="ru-RU" w:eastAsia="ru-RU"/>
              </w:rPr>
            </w:pPr>
          </w:p>
        </w:tc>
        <w:tc>
          <w:tcPr>
            <w:tcW w:w="1276" w:type="dxa"/>
            <w:vMerge/>
            <w:tcBorders>
              <w:top w:val="nil"/>
              <w:left w:val="single" w:sz="4" w:space="0" w:color="auto"/>
              <w:bottom w:val="single" w:sz="4" w:space="0" w:color="auto"/>
              <w:right w:val="single" w:sz="4" w:space="0" w:color="auto"/>
            </w:tcBorders>
            <w:vAlign w:val="center"/>
            <w:hideMark/>
          </w:tcPr>
          <w:p w14:paraId="279F00FA" w14:textId="77777777" w:rsidR="00CB5A6E" w:rsidRPr="00F9323D" w:rsidRDefault="00CB5A6E" w:rsidP="00CB5A6E">
            <w:pPr>
              <w:widowControl/>
              <w:suppressAutoHyphens w:val="0"/>
              <w:rPr>
                <w:rFonts w:cs="Times New Roman"/>
                <w:color w:val="000000"/>
                <w:sz w:val="18"/>
                <w:szCs w:val="18"/>
                <w:lang w:val="ru-RU" w:eastAsia="ru-RU"/>
              </w:rPr>
            </w:pPr>
          </w:p>
        </w:tc>
        <w:tc>
          <w:tcPr>
            <w:tcW w:w="1417" w:type="dxa"/>
            <w:vMerge/>
            <w:tcBorders>
              <w:top w:val="nil"/>
              <w:left w:val="single" w:sz="4" w:space="0" w:color="auto"/>
              <w:bottom w:val="single" w:sz="4" w:space="0" w:color="auto"/>
              <w:right w:val="single" w:sz="4" w:space="0" w:color="auto"/>
            </w:tcBorders>
            <w:vAlign w:val="center"/>
            <w:hideMark/>
          </w:tcPr>
          <w:p w14:paraId="19F53B3C" w14:textId="77777777" w:rsidR="00CB5A6E" w:rsidRPr="00F9323D" w:rsidRDefault="00CB5A6E" w:rsidP="00CB5A6E">
            <w:pPr>
              <w:widowControl/>
              <w:suppressAutoHyphens w:val="0"/>
              <w:rPr>
                <w:rFonts w:cs="Times New Roman"/>
                <w:color w:val="000000"/>
                <w:sz w:val="18"/>
                <w:szCs w:val="18"/>
                <w:lang w:val="ru-RU" w:eastAsia="ru-RU"/>
              </w:rPr>
            </w:pPr>
          </w:p>
        </w:tc>
        <w:tc>
          <w:tcPr>
            <w:tcW w:w="1560" w:type="dxa"/>
            <w:tcBorders>
              <w:top w:val="nil"/>
              <w:left w:val="nil"/>
              <w:bottom w:val="single" w:sz="4" w:space="0" w:color="auto"/>
              <w:right w:val="single" w:sz="4" w:space="0" w:color="auto"/>
            </w:tcBorders>
            <w:shd w:val="clear" w:color="auto" w:fill="auto"/>
            <w:vAlign w:val="center"/>
            <w:hideMark/>
          </w:tcPr>
          <w:p w14:paraId="6FEE1A0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источника на карте -схеме</w:t>
            </w:r>
          </w:p>
        </w:tc>
        <w:tc>
          <w:tcPr>
            <w:tcW w:w="850" w:type="dxa"/>
            <w:tcBorders>
              <w:top w:val="nil"/>
              <w:left w:val="nil"/>
              <w:bottom w:val="single" w:sz="4" w:space="0" w:color="auto"/>
              <w:right w:val="single" w:sz="4" w:space="0" w:color="auto"/>
            </w:tcBorders>
            <w:shd w:val="clear" w:color="auto" w:fill="auto"/>
            <w:vAlign w:val="center"/>
            <w:hideMark/>
          </w:tcPr>
          <w:p w14:paraId="1C6A59D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вклада</w:t>
            </w: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37053CFC" w14:textId="77777777" w:rsidR="00CB5A6E" w:rsidRPr="00F9323D" w:rsidRDefault="00CB5A6E" w:rsidP="00CB5A6E">
            <w:pPr>
              <w:widowControl/>
              <w:suppressAutoHyphens w:val="0"/>
              <w:rPr>
                <w:rFonts w:cs="Times New Roman"/>
                <w:color w:val="000000"/>
                <w:sz w:val="18"/>
                <w:szCs w:val="18"/>
                <w:lang w:val="ru-RU" w:eastAsia="ru-RU"/>
              </w:rPr>
            </w:pPr>
          </w:p>
        </w:tc>
      </w:tr>
      <w:tr w:rsidR="00CB5A6E" w:rsidRPr="00F9323D" w14:paraId="2CABC6C9" w14:textId="77777777" w:rsidTr="00CB5A6E">
        <w:trPr>
          <w:trHeight w:val="30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5499681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823" w:type="dxa"/>
            <w:gridSpan w:val="2"/>
            <w:tcBorders>
              <w:top w:val="nil"/>
              <w:left w:val="nil"/>
              <w:bottom w:val="single" w:sz="4" w:space="0" w:color="auto"/>
              <w:right w:val="single" w:sz="4" w:space="0" w:color="auto"/>
            </w:tcBorders>
            <w:shd w:val="clear" w:color="auto" w:fill="auto"/>
            <w:vAlign w:val="center"/>
            <w:hideMark/>
          </w:tcPr>
          <w:p w14:paraId="1C3BDCC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97" w:type="dxa"/>
            <w:gridSpan w:val="2"/>
            <w:tcBorders>
              <w:top w:val="nil"/>
              <w:left w:val="nil"/>
              <w:bottom w:val="single" w:sz="4" w:space="0" w:color="auto"/>
              <w:right w:val="single" w:sz="4" w:space="0" w:color="auto"/>
            </w:tcBorders>
            <w:shd w:val="clear" w:color="auto" w:fill="auto"/>
            <w:vAlign w:val="center"/>
            <w:hideMark/>
          </w:tcPr>
          <w:p w14:paraId="3F9199A2"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25" w:type="dxa"/>
            <w:tcBorders>
              <w:top w:val="nil"/>
              <w:left w:val="nil"/>
              <w:bottom w:val="single" w:sz="4" w:space="0" w:color="auto"/>
              <w:right w:val="single" w:sz="4" w:space="0" w:color="auto"/>
            </w:tcBorders>
            <w:shd w:val="clear" w:color="auto" w:fill="auto"/>
            <w:vAlign w:val="center"/>
            <w:hideMark/>
          </w:tcPr>
          <w:p w14:paraId="4FBF9F70"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76" w:type="dxa"/>
            <w:gridSpan w:val="2"/>
            <w:tcBorders>
              <w:top w:val="nil"/>
              <w:left w:val="nil"/>
              <w:bottom w:val="single" w:sz="4" w:space="0" w:color="auto"/>
              <w:right w:val="single" w:sz="4" w:space="0" w:color="auto"/>
            </w:tcBorders>
            <w:shd w:val="clear" w:color="auto" w:fill="auto"/>
            <w:vAlign w:val="center"/>
            <w:hideMark/>
          </w:tcPr>
          <w:p w14:paraId="05545F6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417" w:type="dxa"/>
            <w:gridSpan w:val="2"/>
            <w:tcBorders>
              <w:top w:val="nil"/>
              <w:left w:val="nil"/>
              <w:bottom w:val="single" w:sz="4" w:space="0" w:color="auto"/>
              <w:right w:val="single" w:sz="4" w:space="0" w:color="auto"/>
            </w:tcBorders>
            <w:shd w:val="clear" w:color="auto" w:fill="auto"/>
            <w:vAlign w:val="center"/>
            <w:hideMark/>
          </w:tcPr>
          <w:p w14:paraId="10DC085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76" w:type="dxa"/>
            <w:tcBorders>
              <w:top w:val="nil"/>
              <w:left w:val="nil"/>
              <w:bottom w:val="single" w:sz="4" w:space="0" w:color="auto"/>
              <w:right w:val="single" w:sz="4" w:space="0" w:color="auto"/>
            </w:tcBorders>
            <w:shd w:val="clear" w:color="auto" w:fill="auto"/>
            <w:vAlign w:val="center"/>
            <w:hideMark/>
          </w:tcPr>
          <w:p w14:paraId="643803D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417" w:type="dxa"/>
            <w:tcBorders>
              <w:top w:val="nil"/>
              <w:left w:val="nil"/>
              <w:bottom w:val="single" w:sz="4" w:space="0" w:color="auto"/>
              <w:right w:val="single" w:sz="4" w:space="0" w:color="auto"/>
            </w:tcBorders>
            <w:shd w:val="clear" w:color="auto" w:fill="auto"/>
            <w:vAlign w:val="center"/>
            <w:hideMark/>
          </w:tcPr>
          <w:p w14:paraId="53F7FE9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560" w:type="dxa"/>
            <w:tcBorders>
              <w:top w:val="nil"/>
              <w:left w:val="nil"/>
              <w:bottom w:val="single" w:sz="4" w:space="0" w:color="auto"/>
              <w:right w:val="single" w:sz="4" w:space="0" w:color="auto"/>
            </w:tcBorders>
            <w:shd w:val="clear" w:color="auto" w:fill="auto"/>
            <w:vAlign w:val="center"/>
            <w:hideMark/>
          </w:tcPr>
          <w:p w14:paraId="6BEF86A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850" w:type="dxa"/>
            <w:tcBorders>
              <w:top w:val="nil"/>
              <w:left w:val="nil"/>
              <w:bottom w:val="single" w:sz="4" w:space="0" w:color="auto"/>
              <w:right w:val="single" w:sz="4" w:space="0" w:color="auto"/>
            </w:tcBorders>
            <w:shd w:val="clear" w:color="auto" w:fill="auto"/>
            <w:vAlign w:val="center"/>
            <w:hideMark/>
          </w:tcPr>
          <w:p w14:paraId="5F0DA8A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2268" w:type="dxa"/>
            <w:tcBorders>
              <w:top w:val="nil"/>
              <w:left w:val="nil"/>
              <w:bottom w:val="single" w:sz="4" w:space="0" w:color="auto"/>
              <w:right w:val="single" w:sz="4" w:space="0" w:color="auto"/>
            </w:tcBorders>
            <w:shd w:val="clear" w:color="auto" w:fill="auto"/>
            <w:vAlign w:val="center"/>
            <w:hideMark/>
          </w:tcPr>
          <w:p w14:paraId="2A0C15C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r>
      <w:tr w:rsidR="00CB5A6E" w:rsidRPr="00F9323D" w14:paraId="0817A249"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54F5EAE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23" w:type="dxa"/>
            <w:gridSpan w:val="2"/>
            <w:tcBorders>
              <w:top w:val="nil"/>
              <w:left w:val="nil"/>
              <w:bottom w:val="single" w:sz="4" w:space="0" w:color="auto"/>
              <w:right w:val="single" w:sz="4" w:space="0" w:color="auto"/>
            </w:tcBorders>
            <w:shd w:val="clear" w:color="auto" w:fill="auto"/>
            <w:vAlign w:val="center"/>
            <w:hideMark/>
          </w:tcPr>
          <w:p w14:paraId="7941909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635591B4"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64C388EB"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3C689A1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13ECC58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7D622C4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3A4952A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w:t>
            </w:r>
          </w:p>
        </w:tc>
        <w:tc>
          <w:tcPr>
            <w:tcW w:w="1560" w:type="dxa"/>
            <w:tcBorders>
              <w:top w:val="nil"/>
              <w:left w:val="nil"/>
              <w:bottom w:val="single" w:sz="4" w:space="0" w:color="auto"/>
              <w:right w:val="single" w:sz="4" w:space="0" w:color="auto"/>
            </w:tcBorders>
            <w:shd w:val="clear" w:color="auto" w:fill="auto"/>
            <w:vAlign w:val="center"/>
            <w:hideMark/>
          </w:tcPr>
          <w:p w14:paraId="29F550D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432B6FC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97,15</w:t>
            </w:r>
          </w:p>
        </w:tc>
        <w:tc>
          <w:tcPr>
            <w:tcW w:w="2268" w:type="dxa"/>
            <w:tcBorders>
              <w:top w:val="nil"/>
              <w:left w:val="nil"/>
              <w:bottom w:val="single" w:sz="4" w:space="0" w:color="auto"/>
              <w:right w:val="single" w:sz="4" w:space="0" w:color="auto"/>
            </w:tcBorders>
            <w:shd w:val="clear" w:color="auto" w:fill="auto"/>
            <w:hideMark/>
          </w:tcPr>
          <w:p w14:paraId="746CAC3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57D49CD3"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0DB97801"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23" w:type="dxa"/>
            <w:gridSpan w:val="2"/>
            <w:tcBorders>
              <w:top w:val="nil"/>
              <w:left w:val="nil"/>
              <w:bottom w:val="single" w:sz="4" w:space="0" w:color="auto"/>
              <w:right w:val="single" w:sz="4" w:space="0" w:color="auto"/>
            </w:tcBorders>
            <w:shd w:val="clear" w:color="auto" w:fill="auto"/>
            <w:vAlign w:val="center"/>
            <w:hideMark/>
          </w:tcPr>
          <w:p w14:paraId="1F3D7BA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097" w:type="dxa"/>
            <w:gridSpan w:val="2"/>
            <w:tcBorders>
              <w:top w:val="nil"/>
              <w:left w:val="nil"/>
              <w:bottom w:val="single" w:sz="4" w:space="0" w:color="auto"/>
              <w:right w:val="single" w:sz="4" w:space="0" w:color="auto"/>
            </w:tcBorders>
            <w:shd w:val="clear" w:color="auto" w:fill="auto"/>
            <w:vAlign w:val="center"/>
            <w:hideMark/>
          </w:tcPr>
          <w:p w14:paraId="14BDA5D7"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307,3</w:t>
            </w:r>
          </w:p>
        </w:tc>
        <w:tc>
          <w:tcPr>
            <w:tcW w:w="925" w:type="dxa"/>
            <w:tcBorders>
              <w:top w:val="nil"/>
              <w:left w:val="nil"/>
              <w:bottom w:val="single" w:sz="4" w:space="0" w:color="auto"/>
              <w:right w:val="single" w:sz="4" w:space="0" w:color="auto"/>
            </w:tcBorders>
            <w:shd w:val="clear" w:color="auto" w:fill="auto"/>
            <w:vAlign w:val="center"/>
            <w:hideMark/>
          </w:tcPr>
          <w:p w14:paraId="4A8FD95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158,4</w:t>
            </w:r>
          </w:p>
        </w:tc>
        <w:tc>
          <w:tcPr>
            <w:tcW w:w="1276" w:type="dxa"/>
            <w:gridSpan w:val="2"/>
            <w:tcBorders>
              <w:top w:val="nil"/>
              <w:left w:val="nil"/>
              <w:bottom w:val="single" w:sz="4" w:space="0" w:color="auto"/>
              <w:right w:val="single" w:sz="4" w:space="0" w:color="auto"/>
            </w:tcBorders>
            <w:shd w:val="clear" w:color="auto" w:fill="auto"/>
            <w:vAlign w:val="center"/>
            <w:hideMark/>
          </w:tcPr>
          <w:p w14:paraId="0B92775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0CF9F59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0,00183</w:t>
            </w:r>
          </w:p>
        </w:tc>
        <w:tc>
          <w:tcPr>
            <w:tcW w:w="1276" w:type="dxa"/>
            <w:tcBorders>
              <w:top w:val="nil"/>
              <w:left w:val="nil"/>
              <w:bottom w:val="single" w:sz="4" w:space="0" w:color="auto"/>
              <w:right w:val="single" w:sz="4" w:space="0" w:color="auto"/>
            </w:tcBorders>
            <w:shd w:val="clear" w:color="auto" w:fill="auto"/>
            <w:vAlign w:val="center"/>
            <w:hideMark/>
          </w:tcPr>
          <w:p w14:paraId="6C4E79C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19A32A7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23A159F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00055C2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98,72</w:t>
            </w:r>
          </w:p>
        </w:tc>
        <w:tc>
          <w:tcPr>
            <w:tcW w:w="2268" w:type="dxa"/>
            <w:tcBorders>
              <w:top w:val="nil"/>
              <w:left w:val="nil"/>
              <w:bottom w:val="single" w:sz="4" w:space="0" w:color="auto"/>
              <w:right w:val="single" w:sz="4" w:space="0" w:color="auto"/>
            </w:tcBorders>
            <w:shd w:val="clear" w:color="auto" w:fill="auto"/>
            <w:hideMark/>
          </w:tcPr>
          <w:p w14:paraId="68AD34EF"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558AA64B"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129136DA"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23" w:type="dxa"/>
            <w:gridSpan w:val="2"/>
            <w:tcBorders>
              <w:top w:val="nil"/>
              <w:left w:val="nil"/>
              <w:bottom w:val="single" w:sz="4" w:space="0" w:color="auto"/>
              <w:right w:val="single" w:sz="4" w:space="0" w:color="auto"/>
            </w:tcBorders>
            <w:shd w:val="clear" w:color="auto" w:fill="auto"/>
            <w:vAlign w:val="center"/>
            <w:hideMark/>
          </w:tcPr>
          <w:p w14:paraId="67F207C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4B209104"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3B6823BD"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252FE8F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3A094DB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11F7DE6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0,00085</w:t>
            </w:r>
          </w:p>
        </w:tc>
        <w:tc>
          <w:tcPr>
            <w:tcW w:w="1417" w:type="dxa"/>
            <w:tcBorders>
              <w:top w:val="nil"/>
              <w:left w:val="nil"/>
              <w:bottom w:val="single" w:sz="4" w:space="0" w:color="auto"/>
              <w:right w:val="single" w:sz="4" w:space="0" w:color="auto"/>
            </w:tcBorders>
            <w:shd w:val="clear" w:color="auto" w:fill="auto"/>
            <w:vAlign w:val="center"/>
            <w:hideMark/>
          </w:tcPr>
          <w:p w14:paraId="6D1B8BE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54D2F42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3BECA6A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99,61</w:t>
            </w:r>
          </w:p>
        </w:tc>
        <w:tc>
          <w:tcPr>
            <w:tcW w:w="2268" w:type="dxa"/>
            <w:tcBorders>
              <w:top w:val="nil"/>
              <w:left w:val="nil"/>
              <w:bottom w:val="single" w:sz="4" w:space="0" w:color="auto"/>
              <w:right w:val="single" w:sz="4" w:space="0" w:color="auto"/>
            </w:tcBorders>
            <w:shd w:val="clear" w:color="auto" w:fill="auto"/>
            <w:hideMark/>
          </w:tcPr>
          <w:p w14:paraId="00C30B06"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7F2991A9"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431A5F2B"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0301  Азота диоксид (Двуокись азота; пероксид азота)</w:t>
            </w:r>
          </w:p>
        </w:tc>
        <w:tc>
          <w:tcPr>
            <w:tcW w:w="823" w:type="dxa"/>
            <w:gridSpan w:val="2"/>
            <w:tcBorders>
              <w:top w:val="nil"/>
              <w:left w:val="nil"/>
              <w:bottom w:val="single" w:sz="4" w:space="0" w:color="auto"/>
              <w:right w:val="single" w:sz="4" w:space="0" w:color="auto"/>
            </w:tcBorders>
            <w:shd w:val="clear" w:color="auto" w:fill="auto"/>
            <w:vAlign w:val="center"/>
            <w:hideMark/>
          </w:tcPr>
          <w:p w14:paraId="65C1C45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559647FF"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0154EE49"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3246288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488DC43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01AD836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895F91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0,00083</w:t>
            </w:r>
          </w:p>
        </w:tc>
        <w:tc>
          <w:tcPr>
            <w:tcW w:w="1560" w:type="dxa"/>
            <w:tcBorders>
              <w:top w:val="nil"/>
              <w:left w:val="nil"/>
              <w:bottom w:val="single" w:sz="4" w:space="0" w:color="auto"/>
              <w:right w:val="single" w:sz="4" w:space="0" w:color="auto"/>
            </w:tcBorders>
            <w:shd w:val="clear" w:color="auto" w:fill="auto"/>
            <w:vAlign w:val="center"/>
            <w:hideMark/>
          </w:tcPr>
          <w:p w14:paraId="2C82449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1C8F610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96,11</w:t>
            </w:r>
          </w:p>
        </w:tc>
        <w:tc>
          <w:tcPr>
            <w:tcW w:w="2268" w:type="dxa"/>
            <w:tcBorders>
              <w:top w:val="nil"/>
              <w:left w:val="nil"/>
              <w:bottom w:val="single" w:sz="4" w:space="0" w:color="auto"/>
              <w:right w:val="single" w:sz="4" w:space="0" w:color="auto"/>
            </w:tcBorders>
            <w:shd w:val="clear" w:color="auto" w:fill="auto"/>
            <w:hideMark/>
          </w:tcPr>
          <w:p w14:paraId="438923A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0D92D013"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78C5F1FC"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5CE1387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47405166"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097F8EE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7D9AB78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3380381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58F4E07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4552FBD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0,00008</w:t>
            </w:r>
          </w:p>
        </w:tc>
        <w:tc>
          <w:tcPr>
            <w:tcW w:w="1560" w:type="dxa"/>
            <w:tcBorders>
              <w:top w:val="nil"/>
              <w:left w:val="nil"/>
              <w:bottom w:val="single" w:sz="4" w:space="0" w:color="auto"/>
              <w:right w:val="single" w:sz="4" w:space="0" w:color="auto"/>
            </w:tcBorders>
            <w:shd w:val="clear" w:color="auto" w:fill="auto"/>
            <w:vAlign w:val="center"/>
            <w:hideMark/>
          </w:tcPr>
          <w:p w14:paraId="1B94F23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3C1D639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97,13</w:t>
            </w:r>
          </w:p>
        </w:tc>
        <w:tc>
          <w:tcPr>
            <w:tcW w:w="2268" w:type="dxa"/>
            <w:tcBorders>
              <w:top w:val="nil"/>
              <w:left w:val="nil"/>
              <w:bottom w:val="single" w:sz="4" w:space="0" w:color="auto"/>
              <w:right w:val="single" w:sz="4" w:space="0" w:color="auto"/>
            </w:tcBorders>
            <w:shd w:val="clear" w:color="auto" w:fill="auto"/>
            <w:hideMark/>
          </w:tcPr>
          <w:p w14:paraId="4E82DE31"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3D45ECCB"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54452D50"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7CE829A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097" w:type="dxa"/>
            <w:gridSpan w:val="2"/>
            <w:tcBorders>
              <w:top w:val="nil"/>
              <w:left w:val="nil"/>
              <w:bottom w:val="single" w:sz="4" w:space="0" w:color="auto"/>
              <w:right w:val="single" w:sz="4" w:space="0" w:color="auto"/>
            </w:tcBorders>
            <w:shd w:val="clear" w:color="auto" w:fill="auto"/>
            <w:vAlign w:val="center"/>
            <w:hideMark/>
          </w:tcPr>
          <w:p w14:paraId="7193ED52"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307,3</w:t>
            </w:r>
          </w:p>
        </w:tc>
        <w:tc>
          <w:tcPr>
            <w:tcW w:w="925" w:type="dxa"/>
            <w:tcBorders>
              <w:top w:val="nil"/>
              <w:left w:val="nil"/>
              <w:bottom w:val="single" w:sz="4" w:space="0" w:color="auto"/>
              <w:right w:val="single" w:sz="4" w:space="0" w:color="auto"/>
            </w:tcBorders>
            <w:shd w:val="clear" w:color="auto" w:fill="auto"/>
            <w:vAlign w:val="center"/>
            <w:hideMark/>
          </w:tcPr>
          <w:p w14:paraId="53045F65"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158,4</w:t>
            </w:r>
          </w:p>
        </w:tc>
        <w:tc>
          <w:tcPr>
            <w:tcW w:w="1276" w:type="dxa"/>
            <w:gridSpan w:val="2"/>
            <w:tcBorders>
              <w:top w:val="nil"/>
              <w:left w:val="nil"/>
              <w:bottom w:val="single" w:sz="4" w:space="0" w:color="auto"/>
              <w:right w:val="single" w:sz="4" w:space="0" w:color="auto"/>
            </w:tcBorders>
            <w:shd w:val="clear" w:color="auto" w:fill="auto"/>
            <w:vAlign w:val="center"/>
            <w:hideMark/>
          </w:tcPr>
          <w:p w14:paraId="69CC823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65ACD16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0,00015</w:t>
            </w:r>
          </w:p>
        </w:tc>
        <w:tc>
          <w:tcPr>
            <w:tcW w:w="1276" w:type="dxa"/>
            <w:tcBorders>
              <w:top w:val="nil"/>
              <w:left w:val="nil"/>
              <w:bottom w:val="single" w:sz="4" w:space="0" w:color="auto"/>
              <w:right w:val="single" w:sz="4" w:space="0" w:color="auto"/>
            </w:tcBorders>
            <w:shd w:val="clear" w:color="auto" w:fill="auto"/>
            <w:vAlign w:val="center"/>
            <w:hideMark/>
          </w:tcPr>
          <w:p w14:paraId="31EAFAB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1EA1408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2B366E0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62274E8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98,71</w:t>
            </w:r>
          </w:p>
        </w:tc>
        <w:tc>
          <w:tcPr>
            <w:tcW w:w="2268" w:type="dxa"/>
            <w:tcBorders>
              <w:top w:val="nil"/>
              <w:left w:val="nil"/>
              <w:bottom w:val="single" w:sz="4" w:space="0" w:color="auto"/>
              <w:right w:val="single" w:sz="4" w:space="0" w:color="auto"/>
            </w:tcBorders>
            <w:shd w:val="clear" w:color="auto" w:fill="auto"/>
            <w:hideMark/>
          </w:tcPr>
          <w:p w14:paraId="18FD021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53CD8856"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3E9A09AE"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36721B3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528A35D7"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1B40496E"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0C4DD00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2031CEC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31D6209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0,00007</w:t>
            </w:r>
          </w:p>
        </w:tc>
        <w:tc>
          <w:tcPr>
            <w:tcW w:w="1417" w:type="dxa"/>
            <w:tcBorders>
              <w:top w:val="nil"/>
              <w:left w:val="nil"/>
              <w:bottom w:val="single" w:sz="4" w:space="0" w:color="auto"/>
              <w:right w:val="single" w:sz="4" w:space="0" w:color="auto"/>
            </w:tcBorders>
            <w:shd w:val="clear" w:color="auto" w:fill="auto"/>
            <w:vAlign w:val="center"/>
            <w:hideMark/>
          </w:tcPr>
          <w:p w14:paraId="7EAC8C6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3C9345E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78EE6E5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99,61</w:t>
            </w:r>
          </w:p>
        </w:tc>
        <w:tc>
          <w:tcPr>
            <w:tcW w:w="2268" w:type="dxa"/>
            <w:tcBorders>
              <w:top w:val="nil"/>
              <w:left w:val="nil"/>
              <w:bottom w:val="single" w:sz="4" w:space="0" w:color="auto"/>
              <w:right w:val="single" w:sz="4" w:space="0" w:color="auto"/>
            </w:tcBorders>
            <w:shd w:val="clear" w:color="auto" w:fill="auto"/>
            <w:hideMark/>
          </w:tcPr>
          <w:p w14:paraId="6E0BBFE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3B01B24F"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0EF4247C"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4728695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745DDC3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4FD6DB63"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00AB4CE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46B19E3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270EB61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A6B573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0,00007</w:t>
            </w:r>
          </w:p>
        </w:tc>
        <w:tc>
          <w:tcPr>
            <w:tcW w:w="1560" w:type="dxa"/>
            <w:tcBorders>
              <w:top w:val="nil"/>
              <w:left w:val="nil"/>
              <w:bottom w:val="single" w:sz="4" w:space="0" w:color="auto"/>
              <w:right w:val="single" w:sz="4" w:space="0" w:color="auto"/>
            </w:tcBorders>
            <w:shd w:val="clear" w:color="auto" w:fill="auto"/>
            <w:vAlign w:val="center"/>
            <w:hideMark/>
          </w:tcPr>
          <w:p w14:paraId="02FD6C7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4F36CD6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96,08</w:t>
            </w:r>
          </w:p>
        </w:tc>
        <w:tc>
          <w:tcPr>
            <w:tcW w:w="2268" w:type="dxa"/>
            <w:tcBorders>
              <w:top w:val="nil"/>
              <w:left w:val="nil"/>
              <w:bottom w:val="single" w:sz="4" w:space="0" w:color="auto"/>
              <w:right w:val="single" w:sz="4" w:space="0" w:color="auto"/>
            </w:tcBorders>
            <w:shd w:val="clear" w:color="auto" w:fill="auto"/>
            <w:hideMark/>
          </w:tcPr>
          <w:p w14:paraId="0472966E"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25CB3E6A"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4B224AF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23" w:type="dxa"/>
            <w:gridSpan w:val="2"/>
            <w:tcBorders>
              <w:top w:val="nil"/>
              <w:left w:val="nil"/>
              <w:bottom w:val="single" w:sz="4" w:space="0" w:color="auto"/>
              <w:right w:val="single" w:sz="4" w:space="0" w:color="auto"/>
            </w:tcBorders>
            <w:shd w:val="clear" w:color="auto" w:fill="auto"/>
            <w:vAlign w:val="center"/>
            <w:hideMark/>
          </w:tcPr>
          <w:p w14:paraId="7DA24CB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56657BF7"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0E51A633"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6D61A27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55A32C1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6FE02FD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069967F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0,00009</w:t>
            </w:r>
          </w:p>
        </w:tc>
        <w:tc>
          <w:tcPr>
            <w:tcW w:w="1560" w:type="dxa"/>
            <w:tcBorders>
              <w:top w:val="nil"/>
              <w:left w:val="nil"/>
              <w:bottom w:val="single" w:sz="4" w:space="0" w:color="auto"/>
              <w:right w:val="single" w:sz="4" w:space="0" w:color="auto"/>
            </w:tcBorders>
            <w:shd w:val="clear" w:color="auto" w:fill="auto"/>
            <w:vAlign w:val="center"/>
            <w:hideMark/>
          </w:tcPr>
          <w:p w14:paraId="46361C3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24E5274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97,08</w:t>
            </w:r>
          </w:p>
        </w:tc>
        <w:tc>
          <w:tcPr>
            <w:tcW w:w="2268" w:type="dxa"/>
            <w:tcBorders>
              <w:top w:val="nil"/>
              <w:left w:val="nil"/>
              <w:bottom w:val="single" w:sz="4" w:space="0" w:color="auto"/>
              <w:right w:val="single" w:sz="4" w:space="0" w:color="auto"/>
            </w:tcBorders>
            <w:shd w:val="clear" w:color="auto" w:fill="auto"/>
            <w:hideMark/>
          </w:tcPr>
          <w:p w14:paraId="0620723D"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7DA2AA07"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0126417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23" w:type="dxa"/>
            <w:gridSpan w:val="2"/>
            <w:tcBorders>
              <w:top w:val="nil"/>
              <w:left w:val="nil"/>
              <w:bottom w:val="single" w:sz="4" w:space="0" w:color="auto"/>
              <w:right w:val="single" w:sz="4" w:space="0" w:color="auto"/>
            </w:tcBorders>
            <w:shd w:val="clear" w:color="auto" w:fill="auto"/>
            <w:vAlign w:val="center"/>
            <w:hideMark/>
          </w:tcPr>
          <w:p w14:paraId="33A9A38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097" w:type="dxa"/>
            <w:gridSpan w:val="2"/>
            <w:tcBorders>
              <w:top w:val="nil"/>
              <w:left w:val="nil"/>
              <w:bottom w:val="single" w:sz="4" w:space="0" w:color="auto"/>
              <w:right w:val="single" w:sz="4" w:space="0" w:color="auto"/>
            </w:tcBorders>
            <w:shd w:val="clear" w:color="auto" w:fill="auto"/>
            <w:vAlign w:val="center"/>
            <w:hideMark/>
          </w:tcPr>
          <w:p w14:paraId="0DF46312"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307,3</w:t>
            </w:r>
          </w:p>
        </w:tc>
        <w:tc>
          <w:tcPr>
            <w:tcW w:w="925" w:type="dxa"/>
            <w:tcBorders>
              <w:top w:val="nil"/>
              <w:left w:val="nil"/>
              <w:bottom w:val="single" w:sz="4" w:space="0" w:color="auto"/>
              <w:right w:val="single" w:sz="4" w:space="0" w:color="auto"/>
            </w:tcBorders>
            <w:shd w:val="clear" w:color="auto" w:fill="auto"/>
            <w:vAlign w:val="center"/>
            <w:hideMark/>
          </w:tcPr>
          <w:p w14:paraId="73895867"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158,4</w:t>
            </w:r>
          </w:p>
        </w:tc>
        <w:tc>
          <w:tcPr>
            <w:tcW w:w="1276" w:type="dxa"/>
            <w:gridSpan w:val="2"/>
            <w:tcBorders>
              <w:top w:val="nil"/>
              <w:left w:val="nil"/>
              <w:bottom w:val="single" w:sz="4" w:space="0" w:color="auto"/>
              <w:right w:val="single" w:sz="4" w:space="0" w:color="auto"/>
            </w:tcBorders>
            <w:shd w:val="clear" w:color="auto" w:fill="auto"/>
            <w:vAlign w:val="center"/>
            <w:hideMark/>
          </w:tcPr>
          <w:p w14:paraId="77116C1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726C18D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0,00016</w:t>
            </w:r>
          </w:p>
        </w:tc>
        <w:tc>
          <w:tcPr>
            <w:tcW w:w="1276" w:type="dxa"/>
            <w:tcBorders>
              <w:top w:val="nil"/>
              <w:left w:val="nil"/>
              <w:bottom w:val="single" w:sz="4" w:space="0" w:color="auto"/>
              <w:right w:val="single" w:sz="4" w:space="0" w:color="auto"/>
            </w:tcBorders>
            <w:shd w:val="clear" w:color="auto" w:fill="auto"/>
            <w:vAlign w:val="center"/>
            <w:hideMark/>
          </w:tcPr>
          <w:p w14:paraId="3802381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482E9C8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3F38B10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7CEC314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98,69</w:t>
            </w:r>
          </w:p>
        </w:tc>
        <w:tc>
          <w:tcPr>
            <w:tcW w:w="2268" w:type="dxa"/>
            <w:tcBorders>
              <w:top w:val="nil"/>
              <w:left w:val="nil"/>
              <w:bottom w:val="single" w:sz="4" w:space="0" w:color="auto"/>
              <w:right w:val="single" w:sz="4" w:space="0" w:color="auto"/>
            </w:tcBorders>
            <w:shd w:val="clear" w:color="auto" w:fill="auto"/>
            <w:hideMark/>
          </w:tcPr>
          <w:p w14:paraId="0C2B8BE6"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45E7C463"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6461C69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23" w:type="dxa"/>
            <w:gridSpan w:val="2"/>
            <w:tcBorders>
              <w:top w:val="nil"/>
              <w:left w:val="nil"/>
              <w:bottom w:val="single" w:sz="4" w:space="0" w:color="auto"/>
              <w:right w:val="single" w:sz="4" w:space="0" w:color="auto"/>
            </w:tcBorders>
            <w:shd w:val="clear" w:color="auto" w:fill="auto"/>
            <w:vAlign w:val="center"/>
            <w:hideMark/>
          </w:tcPr>
          <w:p w14:paraId="160BF54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63CE8D7F"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06172B04"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41D9DED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5E45D1C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378D1DE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0,00007</w:t>
            </w:r>
          </w:p>
        </w:tc>
        <w:tc>
          <w:tcPr>
            <w:tcW w:w="1417" w:type="dxa"/>
            <w:tcBorders>
              <w:top w:val="nil"/>
              <w:left w:val="nil"/>
              <w:bottom w:val="single" w:sz="4" w:space="0" w:color="auto"/>
              <w:right w:val="single" w:sz="4" w:space="0" w:color="auto"/>
            </w:tcBorders>
            <w:shd w:val="clear" w:color="auto" w:fill="auto"/>
            <w:vAlign w:val="center"/>
            <w:hideMark/>
          </w:tcPr>
          <w:p w14:paraId="3BBFF3C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4DF7746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293A6BB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99,6</w:t>
            </w:r>
          </w:p>
        </w:tc>
        <w:tc>
          <w:tcPr>
            <w:tcW w:w="2268" w:type="dxa"/>
            <w:tcBorders>
              <w:top w:val="nil"/>
              <w:left w:val="nil"/>
              <w:bottom w:val="single" w:sz="4" w:space="0" w:color="auto"/>
              <w:right w:val="single" w:sz="4" w:space="0" w:color="auto"/>
            </w:tcBorders>
            <w:shd w:val="clear" w:color="auto" w:fill="auto"/>
            <w:hideMark/>
          </w:tcPr>
          <w:p w14:paraId="41431775"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6B36DB89"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6765DE7B"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23" w:type="dxa"/>
            <w:gridSpan w:val="2"/>
            <w:tcBorders>
              <w:top w:val="nil"/>
              <w:left w:val="nil"/>
              <w:bottom w:val="single" w:sz="4" w:space="0" w:color="auto"/>
              <w:right w:val="single" w:sz="4" w:space="0" w:color="auto"/>
            </w:tcBorders>
            <w:shd w:val="clear" w:color="auto" w:fill="auto"/>
            <w:vAlign w:val="center"/>
            <w:hideMark/>
          </w:tcPr>
          <w:p w14:paraId="4A1510B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252E2162"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75C36039"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634F70A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79A2945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6D225C6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5A3F79E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0,00007</w:t>
            </w:r>
          </w:p>
        </w:tc>
        <w:tc>
          <w:tcPr>
            <w:tcW w:w="1560" w:type="dxa"/>
            <w:tcBorders>
              <w:top w:val="nil"/>
              <w:left w:val="nil"/>
              <w:bottom w:val="single" w:sz="4" w:space="0" w:color="auto"/>
              <w:right w:val="single" w:sz="4" w:space="0" w:color="auto"/>
            </w:tcBorders>
            <w:shd w:val="clear" w:color="auto" w:fill="auto"/>
            <w:vAlign w:val="center"/>
            <w:hideMark/>
          </w:tcPr>
          <w:p w14:paraId="5034DD2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1714DE2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96,02</w:t>
            </w:r>
          </w:p>
        </w:tc>
        <w:tc>
          <w:tcPr>
            <w:tcW w:w="2268" w:type="dxa"/>
            <w:tcBorders>
              <w:top w:val="nil"/>
              <w:left w:val="nil"/>
              <w:bottom w:val="single" w:sz="4" w:space="0" w:color="auto"/>
              <w:right w:val="single" w:sz="4" w:space="0" w:color="auto"/>
            </w:tcBorders>
            <w:shd w:val="clear" w:color="auto" w:fill="auto"/>
            <w:hideMark/>
          </w:tcPr>
          <w:p w14:paraId="169B9F31"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402D5E54"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32911493"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02CF245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5FB20EBF"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4CEC99DE"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2BD7BA6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0E16083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7E44D0F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311137B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0,0002</w:t>
            </w:r>
          </w:p>
        </w:tc>
        <w:tc>
          <w:tcPr>
            <w:tcW w:w="1560" w:type="dxa"/>
            <w:tcBorders>
              <w:top w:val="nil"/>
              <w:left w:val="nil"/>
              <w:bottom w:val="single" w:sz="4" w:space="0" w:color="auto"/>
              <w:right w:val="single" w:sz="4" w:space="0" w:color="auto"/>
            </w:tcBorders>
            <w:shd w:val="clear" w:color="auto" w:fill="auto"/>
            <w:vAlign w:val="center"/>
            <w:hideMark/>
          </w:tcPr>
          <w:p w14:paraId="7C9288B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1C92F71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98,57</w:t>
            </w:r>
          </w:p>
        </w:tc>
        <w:tc>
          <w:tcPr>
            <w:tcW w:w="2268" w:type="dxa"/>
            <w:tcBorders>
              <w:top w:val="nil"/>
              <w:left w:val="nil"/>
              <w:bottom w:val="single" w:sz="4" w:space="0" w:color="auto"/>
              <w:right w:val="single" w:sz="4" w:space="0" w:color="auto"/>
            </w:tcBorders>
            <w:shd w:val="clear" w:color="auto" w:fill="auto"/>
            <w:hideMark/>
          </w:tcPr>
          <w:p w14:paraId="4D1F2DD0"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5D0DCCC8"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27888739"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3BB84CD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097" w:type="dxa"/>
            <w:gridSpan w:val="2"/>
            <w:tcBorders>
              <w:top w:val="nil"/>
              <w:left w:val="nil"/>
              <w:bottom w:val="single" w:sz="4" w:space="0" w:color="auto"/>
              <w:right w:val="single" w:sz="4" w:space="0" w:color="auto"/>
            </w:tcBorders>
            <w:shd w:val="clear" w:color="auto" w:fill="auto"/>
            <w:vAlign w:val="center"/>
            <w:hideMark/>
          </w:tcPr>
          <w:p w14:paraId="28693B69"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310,6</w:t>
            </w:r>
          </w:p>
        </w:tc>
        <w:tc>
          <w:tcPr>
            <w:tcW w:w="925" w:type="dxa"/>
            <w:tcBorders>
              <w:top w:val="nil"/>
              <w:left w:val="nil"/>
              <w:bottom w:val="single" w:sz="4" w:space="0" w:color="auto"/>
              <w:right w:val="single" w:sz="4" w:space="0" w:color="auto"/>
            </w:tcBorders>
            <w:shd w:val="clear" w:color="auto" w:fill="auto"/>
            <w:vAlign w:val="center"/>
            <w:hideMark/>
          </w:tcPr>
          <w:p w14:paraId="6818FA6B"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299,4</w:t>
            </w:r>
          </w:p>
        </w:tc>
        <w:tc>
          <w:tcPr>
            <w:tcW w:w="1276" w:type="dxa"/>
            <w:gridSpan w:val="2"/>
            <w:tcBorders>
              <w:top w:val="nil"/>
              <w:left w:val="nil"/>
              <w:bottom w:val="single" w:sz="4" w:space="0" w:color="auto"/>
              <w:right w:val="single" w:sz="4" w:space="0" w:color="auto"/>
            </w:tcBorders>
            <w:shd w:val="clear" w:color="auto" w:fill="auto"/>
            <w:vAlign w:val="center"/>
            <w:hideMark/>
          </w:tcPr>
          <w:p w14:paraId="214BBB7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7163302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0,00036</w:t>
            </w:r>
          </w:p>
        </w:tc>
        <w:tc>
          <w:tcPr>
            <w:tcW w:w="1276" w:type="dxa"/>
            <w:tcBorders>
              <w:top w:val="nil"/>
              <w:left w:val="nil"/>
              <w:bottom w:val="single" w:sz="4" w:space="0" w:color="auto"/>
              <w:right w:val="single" w:sz="4" w:space="0" w:color="auto"/>
            </w:tcBorders>
            <w:shd w:val="clear" w:color="auto" w:fill="auto"/>
            <w:vAlign w:val="center"/>
            <w:hideMark/>
          </w:tcPr>
          <w:p w14:paraId="053B07F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44AC257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1B26A85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3515D8F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268" w:type="dxa"/>
            <w:tcBorders>
              <w:top w:val="nil"/>
              <w:left w:val="nil"/>
              <w:bottom w:val="single" w:sz="4" w:space="0" w:color="auto"/>
              <w:right w:val="single" w:sz="4" w:space="0" w:color="auto"/>
            </w:tcBorders>
            <w:shd w:val="clear" w:color="auto" w:fill="auto"/>
            <w:hideMark/>
          </w:tcPr>
          <w:p w14:paraId="22316C20"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61B6083A"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75760798"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4C0E447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5A662309"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1B5AEFE1"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0AB15BE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511EE27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28E1CDC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0,00017</w:t>
            </w:r>
          </w:p>
        </w:tc>
        <w:tc>
          <w:tcPr>
            <w:tcW w:w="1417" w:type="dxa"/>
            <w:tcBorders>
              <w:top w:val="nil"/>
              <w:left w:val="nil"/>
              <w:bottom w:val="single" w:sz="4" w:space="0" w:color="auto"/>
              <w:right w:val="single" w:sz="4" w:space="0" w:color="auto"/>
            </w:tcBorders>
            <w:shd w:val="clear" w:color="auto" w:fill="auto"/>
            <w:vAlign w:val="center"/>
            <w:hideMark/>
          </w:tcPr>
          <w:p w14:paraId="799F7AF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763D60B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2BB470F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99,85</w:t>
            </w:r>
          </w:p>
        </w:tc>
        <w:tc>
          <w:tcPr>
            <w:tcW w:w="2268" w:type="dxa"/>
            <w:tcBorders>
              <w:top w:val="nil"/>
              <w:left w:val="nil"/>
              <w:bottom w:val="single" w:sz="4" w:space="0" w:color="auto"/>
              <w:right w:val="single" w:sz="4" w:space="0" w:color="auto"/>
            </w:tcBorders>
            <w:shd w:val="clear" w:color="auto" w:fill="auto"/>
            <w:hideMark/>
          </w:tcPr>
          <w:p w14:paraId="445DE8BA"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3CDA1F6D"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1F667F0D"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3A24D15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3180CD1B"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35494300"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569C27B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3FABC98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3C602A0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5038EF1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0,00016</w:t>
            </w:r>
          </w:p>
        </w:tc>
        <w:tc>
          <w:tcPr>
            <w:tcW w:w="1560" w:type="dxa"/>
            <w:tcBorders>
              <w:top w:val="nil"/>
              <w:left w:val="nil"/>
              <w:bottom w:val="single" w:sz="4" w:space="0" w:color="auto"/>
              <w:right w:val="single" w:sz="4" w:space="0" w:color="auto"/>
            </w:tcBorders>
            <w:shd w:val="clear" w:color="auto" w:fill="auto"/>
            <w:vAlign w:val="center"/>
            <w:hideMark/>
          </w:tcPr>
          <w:p w14:paraId="33380C3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08392D7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98,04</w:t>
            </w:r>
          </w:p>
        </w:tc>
        <w:tc>
          <w:tcPr>
            <w:tcW w:w="2268" w:type="dxa"/>
            <w:tcBorders>
              <w:top w:val="nil"/>
              <w:left w:val="nil"/>
              <w:bottom w:val="single" w:sz="4" w:space="0" w:color="auto"/>
              <w:right w:val="single" w:sz="4" w:space="0" w:color="auto"/>
            </w:tcBorders>
            <w:shd w:val="clear" w:color="auto" w:fill="auto"/>
            <w:hideMark/>
          </w:tcPr>
          <w:p w14:paraId="1491EA6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056EC6" w14:paraId="16934EC3" w14:textId="77777777" w:rsidTr="00CB5A6E">
        <w:trPr>
          <w:trHeight w:val="72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16F4604F"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0333  Дигидросульфид (Водород сернистый, дигидросульфид, гидросульфид)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381F63A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273EFD46"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368726B8"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79E534D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6928E75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613F8FC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5E7CA93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0,00445</w:t>
            </w:r>
          </w:p>
        </w:tc>
        <w:tc>
          <w:tcPr>
            <w:tcW w:w="1560" w:type="dxa"/>
            <w:tcBorders>
              <w:top w:val="nil"/>
              <w:left w:val="nil"/>
              <w:bottom w:val="single" w:sz="4" w:space="0" w:color="auto"/>
              <w:right w:val="single" w:sz="4" w:space="0" w:color="auto"/>
            </w:tcBorders>
            <w:shd w:val="clear" w:color="auto" w:fill="auto"/>
            <w:vAlign w:val="center"/>
            <w:hideMark/>
          </w:tcPr>
          <w:p w14:paraId="6F7401C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0010</w:t>
            </w:r>
          </w:p>
        </w:tc>
        <w:tc>
          <w:tcPr>
            <w:tcW w:w="850" w:type="dxa"/>
            <w:tcBorders>
              <w:top w:val="nil"/>
              <w:left w:val="nil"/>
              <w:bottom w:val="single" w:sz="4" w:space="0" w:color="auto"/>
              <w:right w:val="single" w:sz="4" w:space="0" w:color="auto"/>
            </w:tcBorders>
            <w:shd w:val="clear" w:color="auto" w:fill="auto"/>
            <w:vAlign w:val="center"/>
            <w:hideMark/>
          </w:tcPr>
          <w:p w14:paraId="50756A5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21,55</w:t>
            </w:r>
          </w:p>
        </w:tc>
        <w:tc>
          <w:tcPr>
            <w:tcW w:w="2268" w:type="dxa"/>
            <w:tcBorders>
              <w:top w:val="nil"/>
              <w:left w:val="nil"/>
              <w:bottom w:val="single" w:sz="4" w:space="0" w:color="auto"/>
              <w:right w:val="single" w:sz="4" w:space="0" w:color="auto"/>
            </w:tcBorders>
            <w:shd w:val="clear" w:color="auto" w:fill="auto"/>
            <w:hideMark/>
          </w:tcPr>
          <w:p w14:paraId="437C674A"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12BC19D0" w14:textId="77777777" w:rsidTr="00CB5A6E">
        <w:trPr>
          <w:trHeight w:val="72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2C415041"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0333  Дигидросульфид (Водород сернистый, дигидросульфид, гидросульфид)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60B0970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97" w:type="dxa"/>
            <w:gridSpan w:val="2"/>
            <w:tcBorders>
              <w:top w:val="nil"/>
              <w:left w:val="nil"/>
              <w:bottom w:val="single" w:sz="4" w:space="0" w:color="auto"/>
              <w:right w:val="single" w:sz="4" w:space="0" w:color="auto"/>
            </w:tcBorders>
            <w:shd w:val="clear" w:color="auto" w:fill="auto"/>
            <w:vAlign w:val="center"/>
            <w:hideMark/>
          </w:tcPr>
          <w:p w14:paraId="719F5B22"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418,2</w:t>
            </w:r>
          </w:p>
        </w:tc>
        <w:tc>
          <w:tcPr>
            <w:tcW w:w="925" w:type="dxa"/>
            <w:tcBorders>
              <w:top w:val="nil"/>
              <w:left w:val="nil"/>
              <w:bottom w:val="single" w:sz="4" w:space="0" w:color="auto"/>
              <w:right w:val="single" w:sz="4" w:space="0" w:color="auto"/>
            </w:tcBorders>
            <w:shd w:val="clear" w:color="auto" w:fill="auto"/>
            <w:vAlign w:val="center"/>
            <w:hideMark/>
          </w:tcPr>
          <w:p w14:paraId="097814E7"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277,5</w:t>
            </w:r>
          </w:p>
        </w:tc>
        <w:tc>
          <w:tcPr>
            <w:tcW w:w="1276" w:type="dxa"/>
            <w:gridSpan w:val="2"/>
            <w:tcBorders>
              <w:top w:val="nil"/>
              <w:left w:val="nil"/>
              <w:bottom w:val="single" w:sz="4" w:space="0" w:color="auto"/>
              <w:right w:val="single" w:sz="4" w:space="0" w:color="auto"/>
            </w:tcBorders>
            <w:shd w:val="clear" w:color="auto" w:fill="auto"/>
            <w:vAlign w:val="center"/>
            <w:hideMark/>
          </w:tcPr>
          <w:p w14:paraId="5EC6849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00DA325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0,0237</w:t>
            </w:r>
          </w:p>
        </w:tc>
        <w:tc>
          <w:tcPr>
            <w:tcW w:w="1276" w:type="dxa"/>
            <w:tcBorders>
              <w:top w:val="nil"/>
              <w:left w:val="nil"/>
              <w:bottom w:val="single" w:sz="4" w:space="0" w:color="auto"/>
              <w:right w:val="single" w:sz="4" w:space="0" w:color="auto"/>
            </w:tcBorders>
            <w:shd w:val="clear" w:color="auto" w:fill="auto"/>
            <w:vAlign w:val="center"/>
            <w:hideMark/>
          </w:tcPr>
          <w:p w14:paraId="4DC9C2A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503DE12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70F381F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0009</w:t>
            </w:r>
          </w:p>
        </w:tc>
        <w:tc>
          <w:tcPr>
            <w:tcW w:w="850" w:type="dxa"/>
            <w:tcBorders>
              <w:top w:val="nil"/>
              <w:left w:val="nil"/>
              <w:bottom w:val="single" w:sz="4" w:space="0" w:color="auto"/>
              <w:right w:val="single" w:sz="4" w:space="0" w:color="auto"/>
            </w:tcBorders>
            <w:shd w:val="clear" w:color="auto" w:fill="auto"/>
            <w:vAlign w:val="center"/>
            <w:hideMark/>
          </w:tcPr>
          <w:p w14:paraId="48CDB0A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23,28</w:t>
            </w:r>
          </w:p>
        </w:tc>
        <w:tc>
          <w:tcPr>
            <w:tcW w:w="2268" w:type="dxa"/>
            <w:tcBorders>
              <w:top w:val="nil"/>
              <w:left w:val="nil"/>
              <w:bottom w:val="single" w:sz="4" w:space="0" w:color="auto"/>
              <w:right w:val="single" w:sz="4" w:space="0" w:color="auto"/>
            </w:tcBorders>
            <w:shd w:val="clear" w:color="auto" w:fill="auto"/>
            <w:hideMark/>
          </w:tcPr>
          <w:p w14:paraId="15FFD5DC"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13A4FB81" w14:textId="77777777" w:rsidTr="00CB5A6E">
        <w:trPr>
          <w:trHeight w:val="72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5536FF9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0333  Дигидросульфид (Водород сернистый, дигидросульфид, гидросульфид)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39F7A16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097" w:type="dxa"/>
            <w:gridSpan w:val="2"/>
            <w:tcBorders>
              <w:top w:val="nil"/>
              <w:left w:val="nil"/>
              <w:bottom w:val="single" w:sz="4" w:space="0" w:color="auto"/>
              <w:right w:val="single" w:sz="4" w:space="0" w:color="auto"/>
            </w:tcBorders>
            <w:shd w:val="clear" w:color="auto" w:fill="auto"/>
            <w:vAlign w:val="center"/>
            <w:hideMark/>
          </w:tcPr>
          <w:p w14:paraId="6BF73DE3"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463,5</w:t>
            </w:r>
          </w:p>
        </w:tc>
        <w:tc>
          <w:tcPr>
            <w:tcW w:w="925" w:type="dxa"/>
            <w:tcBorders>
              <w:top w:val="nil"/>
              <w:left w:val="nil"/>
              <w:bottom w:val="single" w:sz="4" w:space="0" w:color="auto"/>
              <w:right w:val="single" w:sz="4" w:space="0" w:color="auto"/>
            </w:tcBorders>
            <w:shd w:val="clear" w:color="auto" w:fill="auto"/>
            <w:vAlign w:val="center"/>
            <w:hideMark/>
          </w:tcPr>
          <w:p w14:paraId="070E0F06"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391,2</w:t>
            </w:r>
          </w:p>
        </w:tc>
        <w:tc>
          <w:tcPr>
            <w:tcW w:w="1276" w:type="dxa"/>
            <w:gridSpan w:val="2"/>
            <w:tcBorders>
              <w:top w:val="nil"/>
              <w:left w:val="nil"/>
              <w:bottom w:val="single" w:sz="4" w:space="0" w:color="auto"/>
              <w:right w:val="single" w:sz="4" w:space="0" w:color="auto"/>
            </w:tcBorders>
            <w:shd w:val="clear" w:color="auto" w:fill="auto"/>
            <w:vAlign w:val="center"/>
            <w:hideMark/>
          </w:tcPr>
          <w:p w14:paraId="41631FD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12C9399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4CB368C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0,0093</w:t>
            </w:r>
          </w:p>
        </w:tc>
        <w:tc>
          <w:tcPr>
            <w:tcW w:w="1417" w:type="dxa"/>
            <w:tcBorders>
              <w:top w:val="nil"/>
              <w:left w:val="nil"/>
              <w:bottom w:val="single" w:sz="4" w:space="0" w:color="auto"/>
              <w:right w:val="single" w:sz="4" w:space="0" w:color="auto"/>
            </w:tcBorders>
            <w:shd w:val="clear" w:color="auto" w:fill="auto"/>
            <w:vAlign w:val="center"/>
            <w:hideMark/>
          </w:tcPr>
          <w:p w14:paraId="19C7EEC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26209A5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0006</w:t>
            </w:r>
          </w:p>
        </w:tc>
        <w:tc>
          <w:tcPr>
            <w:tcW w:w="850" w:type="dxa"/>
            <w:tcBorders>
              <w:top w:val="nil"/>
              <w:left w:val="nil"/>
              <w:bottom w:val="single" w:sz="4" w:space="0" w:color="auto"/>
              <w:right w:val="single" w:sz="4" w:space="0" w:color="auto"/>
            </w:tcBorders>
            <w:shd w:val="clear" w:color="auto" w:fill="auto"/>
            <w:vAlign w:val="center"/>
            <w:hideMark/>
          </w:tcPr>
          <w:p w14:paraId="4BCCF49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22,68</w:t>
            </w:r>
          </w:p>
        </w:tc>
        <w:tc>
          <w:tcPr>
            <w:tcW w:w="2268" w:type="dxa"/>
            <w:tcBorders>
              <w:top w:val="nil"/>
              <w:left w:val="nil"/>
              <w:bottom w:val="single" w:sz="4" w:space="0" w:color="auto"/>
              <w:right w:val="single" w:sz="4" w:space="0" w:color="auto"/>
            </w:tcBorders>
            <w:shd w:val="clear" w:color="auto" w:fill="auto"/>
            <w:hideMark/>
          </w:tcPr>
          <w:p w14:paraId="10CFEC32"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5157CECC" w14:textId="77777777" w:rsidTr="00CB5A6E">
        <w:trPr>
          <w:trHeight w:val="72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3B514653"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0333  Дигидросульфид (Водород сернистый, дигидросульфид, гидросульфид)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3803BC6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025FF552"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3652F0DB"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26EEBF8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303670D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3393B6E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44DDA59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0,00368</w:t>
            </w:r>
          </w:p>
        </w:tc>
        <w:tc>
          <w:tcPr>
            <w:tcW w:w="1560" w:type="dxa"/>
            <w:tcBorders>
              <w:top w:val="nil"/>
              <w:left w:val="nil"/>
              <w:bottom w:val="single" w:sz="4" w:space="0" w:color="auto"/>
              <w:right w:val="single" w:sz="4" w:space="0" w:color="auto"/>
            </w:tcBorders>
            <w:shd w:val="clear" w:color="auto" w:fill="auto"/>
            <w:vAlign w:val="center"/>
            <w:hideMark/>
          </w:tcPr>
          <w:p w14:paraId="0626AFF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0010</w:t>
            </w:r>
          </w:p>
        </w:tc>
        <w:tc>
          <w:tcPr>
            <w:tcW w:w="850" w:type="dxa"/>
            <w:tcBorders>
              <w:top w:val="nil"/>
              <w:left w:val="nil"/>
              <w:bottom w:val="single" w:sz="4" w:space="0" w:color="auto"/>
              <w:right w:val="single" w:sz="4" w:space="0" w:color="auto"/>
            </w:tcBorders>
            <w:shd w:val="clear" w:color="auto" w:fill="auto"/>
            <w:vAlign w:val="center"/>
            <w:hideMark/>
          </w:tcPr>
          <w:p w14:paraId="1539078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22,01</w:t>
            </w:r>
          </w:p>
        </w:tc>
        <w:tc>
          <w:tcPr>
            <w:tcW w:w="2268" w:type="dxa"/>
            <w:tcBorders>
              <w:top w:val="nil"/>
              <w:left w:val="nil"/>
              <w:bottom w:val="single" w:sz="4" w:space="0" w:color="auto"/>
              <w:right w:val="single" w:sz="4" w:space="0" w:color="auto"/>
            </w:tcBorders>
            <w:shd w:val="clear" w:color="auto" w:fill="auto"/>
            <w:hideMark/>
          </w:tcPr>
          <w:p w14:paraId="47E2580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F9323D" w14:paraId="3AB1E86D"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30A5422D"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23" w:type="dxa"/>
            <w:gridSpan w:val="2"/>
            <w:tcBorders>
              <w:top w:val="nil"/>
              <w:left w:val="nil"/>
              <w:bottom w:val="single" w:sz="4" w:space="0" w:color="auto"/>
              <w:right w:val="single" w:sz="4" w:space="0" w:color="auto"/>
            </w:tcBorders>
            <w:shd w:val="clear" w:color="auto" w:fill="auto"/>
            <w:vAlign w:val="center"/>
            <w:hideMark/>
          </w:tcPr>
          <w:p w14:paraId="4EE8789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4765F957"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2E1B4DF5"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688A713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22253FB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0A09297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1C879A1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0,00092</w:t>
            </w:r>
          </w:p>
        </w:tc>
        <w:tc>
          <w:tcPr>
            <w:tcW w:w="1560" w:type="dxa"/>
            <w:tcBorders>
              <w:top w:val="nil"/>
              <w:left w:val="nil"/>
              <w:bottom w:val="single" w:sz="4" w:space="0" w:color="auto"/>
              <w:right w:val="single" w:sz="4" w:space="0" w:color="auto"/>
            </w:tcBorders>
            <w:shd w:val="clear" w:color="auto" w:fill="auto"/>
            <w:vAlign w:val="center"/>
            <w:hideMark/>
          </w:tcPr>
          <w:p w14:paraId="192FF7A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603C35C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99,07</w:t>
            </w:r>
          </w:p>
        </w:tc>
        <w:tc>
          <w:tcPr>
            <w:tcW w:w="2268" w:type="dxa"/>
            <w:tcBorders>
              <w:top w:val="nil"/>
              <w:left w:val="nil"/>
              <w:bottom w:val="single" w:sz="4" w:space="0" w:color="auto"/>
              <w:right w:val="single" w:sz="4" w:space="0" w:color="auto"/>
            </w:tcBorders>
            <w:shd w:val="clear" w:color="auto" w:fill="auto"/>
            <w:hideMark/>
          </w:tcPr>
          <w:p w14:paraId="00E70B8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43078BCA"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562E61C8"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23" w:type="dxa"/>
            <w:gridSpan w:val="2"/>
            <w:tcBorders>
              <w:top w:val="nil"/>
              <w:left w:val="nil"/>
              <w:bottom w:val="single" w:sz="4" w:space="0" w:color="auto"/>
              <w:right w:val="single" w:sz="4" w:space="0" w:color="auto"/>
            </w:tcBorders>
            <w:shd w:val="clear" w:color="auto" w:fill="auto"/>
            <w:vAlign w:val="center"/>
            <w:hideMark/>
          </w:tcPr>
          <w:p w14:paraId="4C6A263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097" w:type="dxa"/>
            <w:gridSpan w:val="2"/>
            <w:tcBorders>
              <w:top w:val="nil"/>
              <w:left w:val="nil"/>
              <w:bottom w:val="single" w:sz="4" w:space="0" w:color="auto"/>
              <w:right w:val="single" w:sz="4" w:space="0" w:color="auto"/>
            </w:tcBorders>
            <w:shd w:val="clear" w:color="auto" w:fill="auto"/>
            <w:vAlign w:val="center"/>
            <w:hideMark/>
          </w:tcPr>
          <w:p w14:paraId="1F4845A0"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310,6</w:t>
            </w:r>
          </w:p>
        </w:tc>
        <w:tc>
          <w:tcPr>
            <w:tcW w:w="925" w:type="dxa"/>
            <w:tcBorders>
              <w:top w:val="nil"/>
              <w:left w:val="nil"/>
              <w:bottom w:val="single" w:sz="4" w:space="0" w:color="auto"/>
              <w:right w:val="single" w:sz="4" w:space="0" w:color="auto"/>
            </w:tcBorders>
            <w:shd w:val="clear" w:color="auto" w:fill="auto"/>
            <w:vAlign w:val="center"/>
            <w:hideMark/>
          </w:tcPr>
          <w:p w14:paraId="32A3CF76"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299,4</w:t>
            </w:r>
          </w:p>
        </w:tc>
        <w:tc>
          <w:tcPr>
            <w:tcW w:w="1276" w:type="dxa"/>
            <w:gridSpan w:val="2"/>
            <w:tcBorders>
              <w:top w:val="nil"/>
              <w:left w:val="nil"/>
              <w:bottom w:val="single" w:sz="4" w:space="0" w:color="auto"/>
              <w:right w:val="single" w:sz="4" w:space="0" w:color="auto"/>
            </w:tcBorders>
            <w:shd w:val="clear" w:color="auto" w:fill="auto"/>
            <w:vAlign w:val="center"/>
            <w:hideMark/>
          </w:tcPr>
          <w:p w14:paraId="515AAE8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1EE5F73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0,00171</w:t>
            </w:r>
          </w:p>
        </w:tc>
        <w:tc>
          <w:tcPr>
            <w:tcW w:w="1276" w:type="dxa"/>
            <w:tcBorders>
              <w:top w:val="nil"/>
              <w:left w:val="nil"/>
              <w:bottom w:val="single" w:sz="4" w:space="0" w:color="auto"/>
              <w:right w:val="single" w:sz="4" w:space="0" w:color="auto"/>
            </w:tcBorders>
            <w:shd w:val="clear" w:color="auto" w:fill="auto"/>
            <w:vAlign w:val="center"/>
            <w:hideMark/>
          </w:tcPr>
          <w:p w14:paraId="7748C23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3D502A7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47794F8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13ECA80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268" w:type="dxa"/>
            <w:tcBorders>
              <w:top w:val="nil"/>
              <w:left w:val="nil"/>
              <w:bottom w:val="single" w:sz="4" w:space="0" w:color="auto"/>
              <w:right w:val="single" w:sz="4" w:space="0" w:color="auto"/>
            </w:tcBorders>
            <w:shd w:val="clear" w:color="auto" w:fill="auto"/>
            <w:hideMark/>
          </w:tcPr>
          <w:p w14:paraId="78F751BC"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717B2BE0"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138A8CD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23" w:type="dxa"/>
            <w:gridSpan w:val="2"/>
            <w:tcBorders>
              <w:top w:val="nil"/>
              <w:left w:val="nil"/>
              <w:bottom w:val="single" w:sz="4" w:space="0" w:color="auto"/>
              <w:right w:val="single" w:sz="4" w:space="0" w:color="auto"/>
            </w:tcBorders>
            <w:shd w:val="clear" w:color="auto" w:fill="auto"/>
            <w:vAlign w:val="center"/>
            <w:hideMark/>
          </w:tcPr>
          <w:p w14:paraId="4549E06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3E31E5FF"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1B512BAD"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14053CA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27F3A97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49B9A7F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0,00079</w:t>
            </w:r>
          </w:p>
        </w:tc>
        <w:tc>
          <w:tcPr>
            <w:tcW w:w="1417" w:type="dxa"/>
            <w:tcBorders>
              <w:top w:val="nil"/>
              <w:left w:val="nil"/>
              <w:bottom w:val="single" w:sz="4" w:space="0" w:color="auto"/>
              <w:right w:val="single" w:sz="4" w:space="0" w:color="auto"/>
            </w:tcBorders>
            <w:shd w:val="clear" w:color="auto" w:fill="auto"/>
            <w:vAlign w:val="center"/>
            <w:hideMark/>
          </w:tcPr>
          <w:p w14:paraId="726E08E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02591D2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2FC1204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w:t>
            </w:r>
          </w:p>
        </w:tc>
        <w:tc>
          <w:tcPr>
            <w:tcW w:w="2268" w:type="dxa"/>
            <w:tcBorders>
              <w:top w:val="nil"/>
              <w:left w:val="nil"/>
              <w:bottom w:val="single" w:sz="4" w:space="0" w:color="auto"/>
              <w:right w:val="single" w:sz="4" w:space="0" w:color="auto"/>
            </w:tcBorders>
            <w:shd w:val="clear" w:color="auto" w:fill="auto"/>
            <w:hideMark/>
          </w:tcPr>
          <w:p w14:paraId="1F0081AA"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25EB41B9"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1D4F176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23" w:type="dxa"/>
            <w:gridSpan w:val="2"/>
            <w:tcBorders>
              <w:top w:val="nil"/>
              <w:left w:val="nil"/>
              <w:bottom w:val="single" w:sz="4" w:space="0" w:color="auto"/>
              <w:right w:val="single" w:sz="4" w:space="0" w:color="auto"/>
            </w:tcBorders>
            <w:shd w:val="clear" w:color="auto" w:fill="auto"/>
            <w:vAlign w:val="center"/>
            <w:hideMark/>
          </w:tcPr>
          <w:p w14:paraId="7E419AF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35E2D9B0"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5AC5F467"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773DE77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1CE6789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50ADB63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33332E2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0,00076</w:t>
            </w:r>
          </w:p>
        </w:tc>
        <w:tc>
          <w:tcPr>
            <w:tcW w:w="1560" w:type="dxa"/>
            <w:tcBorders>
              <w:top w:val="nil"/>
              <w:left w:val="nil"/>
              <w:bottom w:val="single" w:sz="4" w:space="0" w:color="auto"/>
              <w:right w:val="single" w:sz="4" w:space="0" w:color="auto"/>
            </w:tcBorders>
            <w:shd w:val="clear" w:color="auto" w:fill="auto"/>
            <w:vAlign w:val="center"/>
            <w:hideMark/>
          </w:tcPr>
          <w:p w14:paraId="4D7E320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7D53438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98,72</w:t>
            </w:r>
          </w:p>
        </w:tc>
        <w:tc>
          <w:tcPr>
            <w:tcW w:w="2268" w:type="dxa"/>
            <w:tcBorders>
              <w:top w:val="nil"/>
              <w:left w:val="nil"/>
              <w:bottom w:val="single" w:sz="4" w:space="0" w:color="auto"/>
              <w:right w:val="single" w:sz="4" w:space="0" w:color="auto"/>
            </w:tcBorders>
            <w:shd w:val="clear" w:color="auto" w:fill="auto"/>
            <w:hideMark/>
          </w:tcPr>
          <w:p w14:paraId="7E51DF2A"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056EC6" w14:paraId="7BFB8461"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4D452C99"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0415  Смесь предельных углеводородов C1H4-C5H12</w:t>
            </w:r>
          </w:p>
        </w:tc>
        <w:tc>
          <w:tcPr>
            <w:tcW w:w="823" w:type="dxa"/>
            <w:gridSpan w:val="2"/>
            <w:tcBorders>
              <w:top w:val="nil"/>
              <w:left w:val="nil"/>
              <w:bottom w:val="single" w:sz="4" w:space="0" w:color="auto"/>
              <w:right w:val="single" w:sz="4" w:space="0" w:color="auto"/>
            </w:tcBorders>
            <w:shd w:val="clear" w:color="auto" w:fill="auto"/>
            <w:vAlign w:val="center"/>
            <w:hideMark/>
          </w:tcPr>
          <w:p w14:paraId="71CCD3F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59ED1B53"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783E2294"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02C1896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55C0A47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5A72024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62CD821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0,00309</w:t>
            </w:r>
          </w:p>
        </w:tc>
        <w:tc>
          <w:tcPr>
            <w:tcW w:w="1560" w:type="dxa"/>
            <w:tcBorders>
              <w:top w:val="nil"/>
              <w:left w:val="nil"/>
              <w:bottom w:val="single" w:sz="4" w:space="0" w:color="auto"/>
              <w:right w:val="single" w:sz="4" w:space="0" w:color="auto"/>
            </w:tcBorders>
            <w:shd w:val="clear" w:color="auto" w:fill="auto"/>
            <w:vAlign w:val="center"/>
            <w:hideMark/>
          </w:tcPr>
          <w:p w14:paraId="01042CE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183A97F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90,83</w:t>
            </w:r>
          </w:p>
        </w:tc>
        <w:tc>
          <w:tcPr>
            <w:tcW w:w="2268" w:type="dxa"/>
            <w:tcBorders>
              <w:top w:val="nil"/>
              <w:left w:val="nil"/>
              <w:bottom w:val="single" w:sz="4" w:space="0" w:color="auto"/>
              <w:right w:val="single" w:sz="4" w:space="0" w:color="auto"/>
            </w:tcBorders>
            <w:shd w:val="clear" w:color="auto" w:fill="auto"/>
            <w:hideMark/>
          </w:tcPr>
          <w:p w14:paraId="1AE5C67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362D9561"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7B1267D2"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0415  Смесь предельных углеводородов C1H4-C5H12</w:t>
            </w:r>
          </w:p>
        </w:tc>
        <w:tc>
          <w:tcPr>
            <w:tcW w:w="823" w:type="dxa"/>
            <w:gridSpan w:val="2"/>
            <w:tcBorders>
              <w:top w:val="nil"/>
              <w:left w:val="nil"/>
              <w:bottom w:val="single" w:sz="4" w:space="0" w:color="auto"/>
              <w:right w:val="single" w:sz="4" w:space="0" w:color="auto"/>
            </w:tcBorders>
            <w:shd w:val="clear" w:color="auto" w:fill="auto"/>
            <w:vAlign w:val="center"/>
            <w:hideMark/>
          </w:tcPr>
          <w:p w14:paraId="0C25DF2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97" w:type="dxa"/>
            <w:gridSpan w:val="2"/>
            <w:tcBorders>
              <w:top w:val="nil"/>
              <w:left w:val="nil"/>
              <w:bottom w:val="single" w:sz="4" w:space="0" w:color="auto"/>
              <w:right w:val="single" w:sz="4" w:space="0" w:color="auto"/>
            </w:tcBorders>
            <w:shd w:val="clear" w:color="auto" w:fill="auto"/>
            <w:vAlign w:val="center"/>
            <w:hideMark/>
          </w:tcPr>
          <w:p w14:paraId="23EE7206"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418,2</w:t>
            </w:r>
          </w:p>
        </w:tc>
        <w:tc>
          <w:tcPr>
            <w:tcW w:w="925" w:type="dxa"/>
            <w:tcBorders>
              <w:top w:val="nil"/>
              <w:left w:val="nil"/>
              <w:bottom w:val="single" w:sz="4" w:space="0" w:color="auto"/>
              <w:right w:val="single" w:sz="4" w:space="0" w:color="auto"/>
            </w:tcBorders>
            <w:shd w:val="clear" w:color="auto" w:fill="auto"/>
            <w:vAlign w:val="center"/>
            <w:hideMark/>
          </w:tcPr>
          <w:p w14:paraId="0D991305"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277,5</w:t>
            </w:r>
          </w:p>
        </w:tc>
        <w:tc>
          <w:tcPr>
            <w:tcW w:w="1276" w:type="dxa"/>
            <w:gridSpan w:val="2"/>
            <w:tcBorders>
              <w:top w:val="nil"/>
              <w:left w:val="nil"/>
              <w:bottom w:val="single" w:sz="4" w:space="0" w:color="auto"/>
              <w:right w:val="single" w:sz="4" w:space="0" w:color="auto"/>
            </w:tcBorders>
            <w:shd w:val="clear" w:color="auto" w:fill="auto"/>
            <w:vAlign w:val="center"/>
            <w:hideMark/>
          </w:tcPr>
          <w:p w14:paraId="447B5B3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4B663F5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0,0177</w:t>
            </w:r>
          </w:p>
        </w:tc>
        <w:tc>
          <w:tcPr>
            <w:tcW w:w="1276" w:type="dxa"/>
            <w:tcBorders>
              <w:top w:val="nil"/>
              <w:left w:val="nil"/>
              <w:bottom w:val="single" w:sz="4" w:space="0" w:color="auto"/>
              <w:right w:val="single" w:sz="4" w:space="0" w:color="auto"/>
            </w:tcBorders>
            <w:shd w:val="clear" w:color="auto" w:fill="auto"/>
            <w:vAlign w:val="center"/>
            <w:hideMark/>
          </w:tcPr>
          <w:p w14:paraId="2C99C77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2285598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70C74B5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28A2C35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92,15</w:t>
            </w:r>
          </w:p>
        </w:tc>
        <w:tc>
          <w:tcPr>
            <w:tcW w:w="2268" w:type="dxa"/>
            <w:tcBorders>
              <w:top w:val="nil"/>
              <w:left w:val="nil"/>
              <w:bottom w:val="single" w:sz="4" w:space="0" w:color="auto"/>
              <w:right w:val="single" w:sz="4" w:space="0" w:color="auto"/>
            </w:tcBorders>
            <w:shd w:val="clear" w:color="auto" w:fill="auto"/>
            <w:hideMark/>
          </w:tcPr>
          <w:p w14:paraId="072BCB9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53ECD2ED"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0DC86EF3"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0415  Смесь предельных углеводородов C1H4-C5H12</w:t>
            </w:r>
          </w:p>
        </w:tc>
        <w:tc>
          <w:tcPr>
            <w:tcW w:w="823" w:type="dxa"/>
            <w:gridSpan w:val="2"/>
            <w:tcBorders>
              <w:top w:val="nil"/>
              <w:left w:val="nil"/>
              <w:bottom w:val="single" w:sz="4" w:space="0" w:color="auto"/>
              <w:right w:val="single" w:sz="4" w:space="0" w:color="auto"/>
            </w:tcBorders>
            <w:shd w:val="clear" w:color="auto" w:fill="auto"/>
            <w:vAlign w:val="center"/>
            <w:hideMark/>
          </w:tcPr>
          <w:p w14:paraId="5D55296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27225F69"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6CB316CF"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2D7EF0F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79EF37F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6943628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0,00601</w:t>
            </w:r>
          </w:p>
        </w:tc>
        <w:tc>
          <w:tcPr>
            <w:tcW w:w="1417" w:type="dxa"/>
            <w:tcBorders>
              <w:top w:val="nil"/>
              <w:left w:val="nil"/>
              <w:bottom w:val="single" w:sz="4" w:space="0" w:color="auto"/>
              <w:right w:val="single" w:sz="4" w:space="0" w:color="auto"/>
            </w:tcBorders>
            <w:shd w:val="clear" w:color="auto" w:fill="auto"/>
            <w:vAlign w:val="center"/>
            <w:hideMark/>
          </w:tcPr>
          <w:p w14:paraId="59271C9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4C81E23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2DD04BB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91,9</w:t>
            </w:r>
          </w:p>
        </w:tc>
        <w:tc>
          <w:tcPr>
            <w:tcW w:w="2268" w:type="dxa"/>
            <w:tcBorders>
              <w:top w:val="nil"/>
              <w:left w:val="nil"/>
              <w:bottom w:val="single" w:sz="4" w:space="0" w:color="auto"/>
              <w:right w:val="single" w:sz="4" w:space="0" w:color="auto"/>
            </w:tcBorders>
            <w:shd w:val="clear" w:color="auto" w:fill="auto"/>
            <w:hideMark/>
          </w:tcPr>
          <w:p w14:paraId="2AF6AA3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3E2CE058"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3F64AADC"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0415  Смесь предельных углеводородов C1H4-C5H12</w:t>
            </w:r>
          </w:p>
        </w:tc>
        <w:tc>
          <w:tcPr>
            <w:tcW w:w="823" w:type="dxa"/>
            <w:gridSpan w:val="2"/>
            <w:tcBorders>
              <w:top w:val="nil"/>
              <w:left w:val="nil"/>
              <w:bottom w:val="single" w:sz="4" w:space="0" w:color="auto"/>
              <w:right w:val="single" w:sz="4" w:space="0" w:color="auto"/>
            </w:tcBorders>
            <w:shd w:val="clear" w:color="auto" w:fill="auto"/>
            <w:vAlign w:val="center"/>
            <w:hideMark/>
          </w:tcPr>
          <w:p w14:paraId="13FB8ED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34A2BA0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61C83B32"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5993C90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1593DF8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64F3B4B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4685C1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0,00261</w:t>
            </w:r>
          </w:p>
        </w:tc>
        <w:tc>
          <w:tcPr>
            <w:tcW w:w="1560" w:type="dxa"/>
            <w:tcBorders>
              <w:top w:val="nil"/>
              <w:left w:val="nil"/>
              <w:bottom w:val="single" w:sz="4" w:space="0" w:color="auto"/>
              <w:right w:val="single" w:sz="4" w:space="0" w:color="auto"/>
            </w:tcBorders>
            <w:shd w:val="clear" w:color="auto" w:fill="auto"/>
            <w:vAlign w:val="center"/>
            <w:hideMark/>
          </w:tcPr>
          <w:p w14:paraId="62A1E47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77C6FB8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91,2</w:t>
            </w:r>
          </w:p>
        </w:tc>
        <w:tc>
          <w:tcPr>
            <w:tcW w:w="2268" w:type="dxa"/>
            <w:tcBorders>
              <w:top w:val="nil"/>
              <w:left w:val="nil"/>
              <w:bottom w:val="single" w:sz="4" w:space="0" w:color="auto"/>
              <w:right w:val="single" w:sz="4" w:space="0" w:color="auto"/>
            </w:tcBorders>
            <w:shd w:val="clear" w:color="auto" w:fill="auto"/>
            <w:hideMark/>
          </w:tcPr>
          <w:p w14:paraId="27AD4B42"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08CF602D"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5AA760BD"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0416  Смесь предельных углеводородов C6H14-C10H22</w:t>
            </w:r>
          </w:p>
        </w:tc>
        <w:tc>
          <w:tcPr>
            <w:tcW w:w="823" w:type="dxa"/>
            <w:gridSpan w:val="2"/>
            <w:tcBorders>
              <w:top w:val="nil"/>
              <w:left w:val="nil"/>
              <w:bottom w:val="single" w:sz="4" w:space="0" w:color="auto"/>
              <w:right w:val="single" w:sz="4" w:space="0" w:color="auto"/>
            </w:tcBorders>
            <w:shd w:val="clear" w:color="auto" w:fill="auto"/>
            <w:vAlign w:val="center"/>
            <w:hideMark/>
          </w:tcPr>
          <w:p w14:paraId="62372B8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798D66A1"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40A71C1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65EE2E1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7D6C2DD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3A2724A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0AB650F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0,00457</w:t>
            </w:r>
          </w:p>
        </w:tc>
        <w:tc>
          <w:tcPr>
            <w:tcW w:w="1560" w:type="dxa"/>
            <w:tcBorders>
              <w:top w:val="nil"/>
              <w:left w:val="nil"/>
              <w:bottom w:val="single" w:sz="4" w:space="0" w:color="auto"/>
              <w:right w:val="single" w:sz="4" w:space="0" w:color="auto"/>
            </w:tcBorders>
            <w:shd w:val="clear" w:color="auto" w:fill="auto"/>
            <w:vAlign w:val="center"/>
            <w:hideMark/>
          </w:tcPr>
          <w:p w14:paraId="0F4D115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1A9DEE0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90,83</w:t>
            </w:r>
          </w:p>
        </w:tc>
        <w:tc>
          <w:tcPr>
            <w:tcW w:w="2268" w:type="dxa"/>
            <w:tcBorders>
              <w:top w:val="nil"/>
              <w:left w:val="nil"/>
              <w:bottom w:val="single" w:sz="4" w:space="0" w:color="auto"/>
              <w:right w:val="single" w:sz="4" w:space="0" w:color="auto"/>
            </w:tcBorders>
            <w:shd w:val="clear" w:color="auto" w:fill="auto"/>
            <w:hideMark/>
          </w:tcPr>
          <w:p w14:paraId="37C12C5B"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40F91361"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16A94BE8"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0416  Смесь предельных углеводородов C6H14-C10H22</w:t>
            </w:r>
          </w:p>
        </w:tc>
        <w:tc>
          <w:tcPr>
            <w:tcW w:w="823" w:type="dxa"/>
            <w:gridSpan w:val="2"/>
            <w:tcBorders>
              <w:top w:val="nil"/>
              <w:left w:val="nil"/>
              <w:bottom w:val="single" w:sz="4" w:space="0" w:color="auto"/>
              <w:right w:val="single" w:sz="4" w:space="0" w:color="auto"/>
            </w:tcBorders>
            <w:shd w:val="clear" w:color="auto" w:fill="auto"/>
            <w:vAlign w:val="center"/>
            <w:hideMark/>
          </w:tcPr>
          <w:p w14:paraId="77D1C78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97" w:type="dxa"/>
            <w:gridSpan w:val="2"/>
            <w:tcBorders>
              <w:top w:val="nil"/>
              <w:left w:val="nil"/>
              <w:bottom w:val="single" w:sz="4" w:space="0" w:color="auto"/>
              <w:right w:val="single" w:sz="4" w:space="0" w:color="auto"/>
            </w:tcBorders>
            <w:shd w:val="clear" w:color="auto" w:fill="auto"/>
            <w:vAlign w:val="center"/>
            <w:hideMark/>
          </w:tcPr>
          <w:p w14:paraId="45E0E52E"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418,2</w:t>
            </w:r>
          </w:p>
        </w:tc>
        <w:tc>
          <w:tcPr>
            <w:tcW w:w="925" w:type="dxa"/>
            <w:tcBorders>
              <w:top w:val="nil"/>
              <w:left w:val="nil"/>
              <w:bottom w:val="single" w:sz="4" w:space="0" w:color="auto"/>
              <w:right w:val="single" w:sz="4" w:space="0" w:color="auto"/>
            </w:tcBorders>
            <w:shd w:val="clear" w:color="auto" w:fill="auto"/>
            <w:vAlign w:val="center"/>
            <w:hideMark/>
          </w:tcPr>
          <w:p w14:paraId="5FC4ECDA"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277,5</w:t>
            </w:r>
          </w:p>
        </w:tc>
        <w:tc>
          <w:tcPr>
            <w:tcW w:w="1276" w:type="dxa"/>
            <w:gridSpan w:val="2"/>
            <w:tcBorders>
              <w:top w:val="nil"/>
              <w:left w:val="nil"/>
              <w:bottom w:val="single" w:sz="4" w:space="0" w:color="auto"/>
              <w:right w:val="single" w:sz="4" w:space="0" w:color="auto"/>
            </w:tcBorders>
            <w:shd w:val="clear" w:color="auto" w:fill="auto"/>
            <w:vAlign w:val="center"/>
            <w:hideMark/>
          </w:tcPr>
          <w:p w14:paraId="20BF4A8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659BD78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0,02617</w:t>
            </w:r>
          </w:p>
        </w:tc>
        <w:tc>
          <w:tcPr>
            <w:tcW w:w="1276" w:type="dxa"/>
            <w:tcBorders>
              <w:top w:val="nil"/>
              <w:left w:val="nil"/>
              <w:bottom w:val="single" w:sz="4" w:space="0" w:color="auto"/>
              <w:right w:val="single" w:sz="4" w:space="0" w:color="auto"/>
            </w:tcBorders>
            <w:shd w:val="clear" w:color="auto" w:fill="auto"/>
            <w:vAlign w:val="center"/>
            <w:hideMark/>
          </w:tcPr>
          <w:p w14:paraId="26A7CA0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0DFF528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170DDDE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0A06F77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92,15</w:t>
            </w:r>
          </w:p>
        </w:tc>
        <w:tc>
          <w:tcPr>
            <w:tcW w:w="2268" w:type="dxa"/>
            <w:tcBorders>
              <w:top w:val="nil"/>
              <w:left w:val="nil"/>
              <w:bottom w:val="single" w:sz="4" w:space="0" w:color="auto"/>
              <w:right w:val="single" w:sz="4" w:space="0" w:color="auto"/>
            </w:tcBorders>
            <w:shd w:val="clear" w:color="auto" w:fill="auto"/>
            <w:hideMark/>
          </w:tcPr>
          <w:p w14:paraId="485005BE"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21713F02"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2E694369"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0416  Смесь предельных углеводородов C6H14-C10H22</w:t>
            </w:r>
          </w:p>
        </w:tc>
        <w:tc>
          <w:tcPr>
            <w:tcW w:w="823" w:type="dxa"/>
            <w:gridSpan w:val="2"/>
            <w:tcBorders>
              <w:top w:val="nil"/>
              <w:left w:val="nil"/>
              <w:bottom w:val="single" w:sz="4" w:space="0" w:color="auto"/>
              <w:right w:val="single" w:sz="4" w:space="0" w:color="auto"/>
            </w:tcBorders>
            <w:shd w:val="clear" w:color="auto" w:fill="auto"/>
            <w:vAlign w:val="center"/>
            <w:hideMark/>
          </w:tcPr>
          <w:p w14:paraId="174BDE7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54A1AA4F"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590F6BF1"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3FACF53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6946F6D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6278B67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0,00888</w:t>
            </w:r>
          </w:p>
        </w:tc>
        <w:tc>
          <w:tcPr>
            <w:tcW w:w="1417" w:type="dxa"/>
            <w:tcBorders>
              <w:top w:val="nil"/>
              <w:left w:val="nil"/>
              <w:bottom w:val="single" w:sz="4" w:space="0" w:color="auto"/>
              <w:right w:val="single" w:sz="4" w:space="0" w:color="auto"/>
            </w:tcBorders>
            <w:shd w:val="clear" w:color="auto" w:fill="auto"/>
            <w:vAlign w:val="center"/>
            <w:hideMark/>
          </w:tcPr>
          <w:p w14:paraId="4BFC4EE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296B56F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15F54A2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91,9</w:t>
            </w:r>
          </w:p>
        </w:tc>
        <w:tc>
          <w:tcPr>
            <w:tcW w:w="2268" w:type="dxa"/>
            <w:tcBorders>
              <w:top w:val="nil"/>
              <w:left w:val="nil"/>
              <w:bottom w:val="single" w:sz="4" w:space="0" w:color="auto"/>
              <w:right w:val="single" w:sz="4" w:space="0" w:color="auto"/>
            </w:tcBorders>
            <w:shd w:val="clear" w:color="auto" w:fill="auto"/>
            <w:hideMark/>
          </w:tcPr>
          <w:p w14:paraId="7E29B77D"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4F80497B"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108AE84D"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0416  Смесь предельных углеводородов C6H14-C10H22</w:t>
            </w:r>
          </w:p>
        </w:tc>
        <w:tc>
          <w:tcPr>
            <w:tcW w:w="823" w:type="dxa"/>
            <w:gridSpan w:val="2"/>
            <w:tcBorders>
              <w:top w:val="nil"/>
              <w:left w:val="nil"/>
              <w:bottom w:val="single" w:sz="4" w:space="0" w:color="auto"/>
              <w:right w:val="single" w:sz="4" w:space="0" w:color="auto"/>
            </w:tcBorders>
            <w:shd w:val="clear" w:color="auto" w:fill="auto"/>
            <w:vAlign w:val="center"/>
            <w:hideMark/>
          </w:tcPr>
          <w:p w14:paraId="3BFE8AC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2F1E7545"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3E859967"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265AED3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094C41C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4D8482D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6F9BCB7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0,00386</w:t>
            </w:r>
          </w:p>
        </w:tc>
        <w:tc>
          <w:tcPr>
            <w:tcW w:w="1560" w:type="dxa"/>
            <w:tcBorders>
              <w:top w:val="nil"/>
              <w:left w:val="nil"/>
              <w:bottom w:val="single" w:sz="4" w:space="0" w:color="auto"/>
              <w:right w:val="single" w:sz="4" w:space="0" w:color="auto"/>
            </w:tcBorders>
            <w:shd w:val="clear" w:color="auto" w:fill="auto"/>
            <w:vAlign w:val="center"/>
            <w:hideMark/>
          </w:tcPr>
          <w:p w14:paraId="46D8926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7D74757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91,2</w:t>
            </w:r>
          </w:p>
        </w:tc>
        <w:tc>
          <w:tcPr>
            <w:tcW w:w="2268" w:type="dxa"/>
            <w:tcBorders>
              <w:top w:val="nil"/>
              <w:left w:val="nil"/>
              <w:bottom w:val="single" w:sz="4" w:space="0" w:color="auto"/>
              <w:right w:val="single" w:sz="4" w:space="0" w:color="auto"/>
            </w:tcBorders>
            <w:shd w:val="clear" w:color="auto" w:fill="auto"/>
            <w:hideMark/>
          </w:tcPr>
          <w:p w14:paraId="77CB5B73"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1715831A"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078FD385"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0501  Пентилены (амилены - смесь изомеров)</w:t>
            </w:r>
          </w:p>
        </w:tc>
        <w:tc>
          <w:tcPr>
            <w:tcW w:w="823" w:type="dxa"/>
            <w:gridSpan w:val="2"/>
            <w:tcBorders>
              <w:top w:val="nil"/>
              <w:left w:val="nil"/>
              <w:bottom w:val="single" w:sz="4" w:space="0" w:color="auto"/>
              <w:right w:val="single" w:sz="4" w:space="0" w:color="auto"/>
            </w:tcBorders>
            <w:shd w:val="clear" w:color="auto" w:fill="auto"/>
            <w:vAlign w:val="center"/>
            <w:hideMark/>
          </w:tcPr>
          <w:p w14:paraId="33B2550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5B73F056"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09D7FF71"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3E6F509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4F748A9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44F506B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070E6D4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0,01523</w:t>
            </w:r>
          </w:p>
        </w:tc>
        <w:tc>
          <w:tcPr>
            <w:tcW w:w="1560" w:type="dxa"/>
            <w:tcBorders>
              <w:top w:val="nil"/>
              <w:left w:val="nil"/>
              <w:bottom w:val="single" w:sz="4" w:space="0" w:color="auto"/>
              <w:right w:val="single" w:sz="4" w:space="0" w:color="auto"/>
            </w:tcBorders>
            <w:shd w:val="clear" w:color="auto" w:fill="auto"/>
            <w:vAlign w:val="center"/>
            <w:hideMark/>
          </w:tcPr>
          <w:p w14:paraId="4F81E58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454F252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90,83</w:t>
            </w:r>
          </w:p>
        </w:tc>
        <w:tc>
          <w:tcPr>
            <w:tcW w:w="2268" w:type="dxa"/>
            <w:tcBorders>
              <w:top w:val="nil"/>
              <w:left w:val="nil"/>
              <w:bottom w:val="single" w:sz="4" w:space="0" w:color="auto"/>
              <w:right w:val="single" w:sz="4" w:space="0" w:color="auto"/>
            </w:tcBorders>
            <w:shd w:val="clear" w:color="auto" w:fill="auto"/>
            <w:hideMark/>
          </w:tcPr>
          <w:p w14:paraId="0850994B"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7BF3CC73"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2F534068"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0501  Пентилены (амилены - смесь изомеров)</w:t>
            </w:r>
          </w:p>
        </w:tc>
        <w:tc>
          <w:tcPr>
            <w:tcW w:w="823" w:type="dxa"/>
            <w:gridSpan w:val="2"/>
            <w:tcBorders>
              <w:top w:val="nil"/>
              <w:left w:val="nil"/>
              <w:bottom w:val="single" w:sz="4" w:space="0" w:color="auto"/>
              <w:right w:val="single" w:sz="4" w:space="0" w:color="auto"/>
            </w:tcBorders>
            <w:shd w:val="clear" w:color="auto" w:fill="auto"/>
            <w:vAlign w:val="center"/>
            <w:hideMark/>
          </w:tcPr>
          <w:p w14:paraId="27DAA5F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97" w:type="dxa"/>
            <w:gridSpan w:val="2"/>
            <w:tcBorders>
              <w:top w:val="nil"/>
              <w:left w:val="nil"/>
              <w:bottom w:val="single" w:sz="4" w:space="0" w:color="auto"/>
              <w:right w:val="single" w:sz="4" w:space="0" w:color="auto"/>
            </w:tcBorders>
            <w:shd w:val="clear" w:color="auto" w:fill="auto"/>
            <w:vAlign w:val="center"/>
            <w:hideMark/>
          </w:tcPr>
          <w:p w14:paraId="0A1D691F"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418,2</w:t>
            </w:r>
          </w:p>
        </w:tc>
        <w:tc>
          <w:tcPr>
            <w:tcW w:w="925" w:type="dxa"/>
            <w:tcBorders>
              <w:top w:val="nil"/>
              <w:left w:val="nil"/>
              <w:bottom w:val="single" w:sz="4" w:space="0" w:color="auto"/>
              <w:right w:val="single" w:sz="4" w:space="0" w:color="auto"/>
            </w:tcBorders>
            <w:shd w:val="clear" w:color="auto" w:fill="auto"/>
            <w:vAlign w:val="center"/>
            <w:hideMark/>
          </w:tcPr>
          <w:p w14:paraId="255677D2"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277,5</w:t>
            </w:r>
          </w:p>
        </w:tc>
        <w:tc>
          <w:tcPr>
            <w:tcW w:w="1276" w:type="dxa"/>
            <w:gridSpan w:val="2"/>
            <w:tcBorders>
              <w:top w:val="nil"/>
              <w:left w:val="nil"/>
              <w:bottom w:val="single" w:sz="4" w:space="0" w:color="auto"/>
              <w:right w:val="single" w:sz="4" w:space="0" w:color="auto"/>
            </w:tcBorders>
            <w:shd w:val="clear" w:color="auto" w:fill="auto"/>
            <w:vAlign w:val="center"/>
            <w:hideMark/>
          </w:tcPr>
          <w:p w14:paraId="013F778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7ADA21E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0,0872</w:t>
            </w:r>
          </w:p>
        </w:tc>
        <w:tc>
          <w:tcPr>
            <w:tcW w:w="1276" w:type="dxa"/>
            <w:tcBorders>
              <w:top w:val="nil"/>
              <w:left w:val="nil"/>
              <w:bottom w:val="single" w:sz="4" w:space="0" w:color="auto"/>
              <w:right w:val="single" w:sz="4" w:space="0" w:color="auto"/>
            </w:tcBorders>
            <w:shd w:val="clear" w:color="auto" w:fill="auto"/>
            <w:vAlign w:val="center"/>
            <w:hideMark/>
          </w:tcPr>
          <w:p w14:paraId="1D53984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2B05967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106A0F5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4FDAB08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92,15</w:t>
            </w:r>
          </w:p>
        </w:tc>
        <w:tc>
          <w:tcPr>
            <w:tcW w:w="2268" w:type="dxa"/>
            <w:tcBorders>
              <w:top w:val="nil"/>
              <w:left w:val="nil"/>
              <w:bottom w:val="single" w:sz="4" w:space="0" w:color="auto"/>
              <w:right w:val="single" w:sz="4" w:space="0" w:color="auto"/>
            </w:tcBorders>
            <w:shd w:val="clear" w:color="auto" w:fill="auto"/>
            <w:hideMark/>
          </w:tcPr>
          <w:p w14:paraId="13B4036B"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12864F59"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52F75AE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0501  Пентилены (амилены - смесь изомеров)</w:t>
            </w:r>
          </w:p>
        </w:tc>
        <w:tc>
          <w:tcPr>
            <w:tcW w:w="823" w:type="dxa"/>
            <w:gridSpan w:val="2"/>
            <w:tcBorders>
              <w:top w:val="nil"/>
              <w:left w:val="nil"/>
              <w:bottom w:val="single" w:sz="4" w:space="0" w:color="auto"/>
              <w:right w:val="single" w:sz="4" w:space="0" w:color="auto"/>
            </w:tcBorders>
            <w:shd w:val="clear" w:color="auto" w:fill="auto"/>
            <w:vAlign w:val="center"/>
            <w:hideMark/>
          </w:tcPr>
          <w:p w14:paraId="766724F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6E01D16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56CC1757"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6EA84F3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49F4501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3CB2660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0,0296</w:t>
            </w:r>
          </w:p>
        </w:tc>
        <w:tc>
          <w:tcPr>
            <w:tcW w:w="1417" w:type="dxa"/>
            <w:tcBorders>
              <w:top w:val="nil"/>
              <w:left w:val="nil"/>
              <w:bottom w:val="single" w:sz="4" w:space="0" w:color="auto"/>
              <w:right w:val="single" w:sz="4" w:space="0" w:color="auto"/>
            </w:tcBorders>
            <w:shd w:val="clear" w:color="auto" w:fill="auto"/>
            <w:vAlign w:val="center"/>
            <w:hideMark/>
          </w:tcPr>
          <w:p w14:paraId="230170F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09586E3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2088A7F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91,9</w:t>
            </w:r>
          </w:p>
        </w:tc>
        <w:tc>
          <w:tcPr>
            <w:tcW w:w="2268" w:type="dxa"/>
            <w:tcBorders>
              <w:top w:val="nil"/>
              <w:left w:val="nil"/>
              <w:bottom w:val="single" w:sz="4" w:space="0" w:color="auto"/>
              <w:right w:val="single" w:sz="4" w:space="0" w:color="auto"/>
            </w:tcBorders>
            <w:shd w:val="clear" w:color="auto" w:fill="auto"/>
            <w:hideMark/>
          </w:tcPr>
          <w:p w14:paraId="35A192B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747D9EA5"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459ECD2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0501  Пентилены (амилены - смесь изомеров)</w:t>
            </w:r>
          </w:p>
        </w:tc>
        <w:tc>
          <w:tcPr>
            <w:tcW w:w="823" w:type="dxa"/>
            <w:gridSpan w:val="2"/>
            <w:tcBorders>
              <w:top w:val="nil"/>
              <w:left w:val="nil"/>
              <w:bottom w:val="single" w:sz="4" w:space="0" w:color="auto"/>
              <w:right w:val="single" w:sz="4" w:space="0" w:color="auto"/>
            </w:tcBorders>
            <w:shd w:val="clear" w:color="auto" w:fill="auto"/>
            <w:vAlign w:val="center"/>
            <w:hideMark/>
          </w:tcPr>
          <w:p w14:paraId="7830C6A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0242CA92"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5761EFE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633E030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5D063F2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53B112A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4B24A06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0,01288</w:t>
            </w:r>
          </w:p>
        </w:tc>
        <w:tc>
          <w:tcPr>
            <w:tcW w:w="1560" w:type="dxa"/>
            <w:tcBorders>
              <w:top w:val="nil"/>
              <w:left w:val="nil"/>
              <w:bottom w:val="single" w:sz="4" w:space="0" w:color="auto"/>
              <w:right w:val="single" w:sz="4" w:space="0" w:color="auto"/>
            </w:tcBorders>
            <w:shd w:val="clear" w:color="auto" w:fill="auto"/>
            <w:vAlign w:val="center"/>
            <w:hideMark/>
          </w:tcPr>
          <w:p w14:paraId="572B4BB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330393D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91,2</w:t>
            </w:r>
          </w:p>
        </w:tc>
        <w:tc>
          <w:tcPr>
            <w:tcW w:w="2268" w:type="dxa"/>
            <w:tcBorders>
              <w:top w:val="nil"/>
              <w:left w:val="nil"/>
              <w:bottom w:val="single" w:sz="4" w:space="0" w:color="auto"/>
              <w:right w:val="single" w:sz="4" w:space="0" w:color="auto"/>
            </w:tcBorders>
            <w:shd w:val="clear" w:color="auto" w:fill="auto"/>
            <w:hideMark/>
          </w:tcPr>
          <w:p w14:paraId="2B4AED48"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7026D6BE"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123C28B0"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0602  Бензол (Циклогексатриен; фенилгидрид)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28F1AE7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5ABE2254"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4B37E554"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3A65A82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68F185F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14AD106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4E59FCD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0,07004</w:t>
            </w:r>
          </w:p>
        </w:tc>
        <w:tc>
          <w:tcPr>
            <w:tcW w:w="1560" w:type="dxa"/>
            <w:tcBorders>
              <w:top w:val="nil"/>
              <w:left w:val="nil"/>
              <w:bottom w:val="single" w:sz="4" w:space="0" w:color="auto"/>
              <w:right w:val="single" w:sz="4" w:space="0" w:color="auto"/>
            </w:tcBorders>
            <w:shd w:val="clear" w:color="auto" w:fill="auto"/>
            <w:vAlign w:val="center"/>
            <w:hideMark/>
          </w:tcPr>
          <w:p w14:paraId="6D45359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1324F2B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90,83</w:t>
            </w:r>
          </w:p>
        </w:tc>
        <w:tc>
          <w:tcPr>
            <w:tcW w:w="2268" w:type="dxa"/>
            <w:tcBorders>
              <w:top w:val="nil"/>
              <w:left w:val="nil"/>
              <w:bottom w:val="single" w:sz="4" w:space="0" w:color="auto"/>
              <w:right w:val="single" w:sz="4" w:space="0" w:color="auto"/>
            </w:tcBorders>
            <w:shd w:val="clear" w:color="auto" w:fill="auto"/>
            <w:hideMark/>
          </w:tcPr>
          <w:p w14:paraId="0B81084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40365F6A"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1D092026"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0602  Бензол (Циклогексатриен; фенилгидрид)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022325A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97" w:type="dxa"/>
            <w:gridSpan w:val="2"/>
            <w:tcBorders>
              <w:top w:val="nil"/>
              <w:left w:val="nil"/>
              <w:bottom w:val="single" w:sz="4" w:space="0" w:color="auto"/>
              <w:right w:val="single" w:sz="4" w:space="0" w:color="auto"/>
            </w:tcBorders>
            <w:shd w:val="clear" w:color="auto" w:fill="auto"/>
            <w:vAlign w:val="center"/>
            <w:hideMark/>
          </w:tcPr>
          <w:p w14:paraId="196834F6"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418,2</w:t>
            </w:r>
          </w:p>
        </w:tc>
        <w:tc>
          <w:tcPr>
            <w:tcW w:w="925" w:type="dxa"/>
            <w:tcBorders>
              <w:top w:val="nil"/>
              <w:left w:val="nil"/>
              <w:bottom w:val="single" w:sz="4" w:space="0" w:color="auto"/>
              <w:right w:val="single" w:sz="4" w:space="0" w:color="auto"/>
            </w:tcBorders>
            <w:shd w:val="clear" w:color="auto" w:fill="auto"/>
            <w:vAlign w:val="center"/>
            <w:hideMark/>
          </w:tcPr>
          <w:p w14:paraId="4DC48B2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277,5</w:t>
            </w:r>
          </w:p>
        </w:tc>
        <w:tc>
          <w:tcPr>
            <w:tcW w:w="1276" w:type="dxa"/>
            <w:gridSpan w:val="2"/>
            <w:tcBorders>
              <w:top w:val="nil"/>
              <w:left w:val="nil"/>
              <w:bottom w:val="single" w:sz="4" w:space="0" w:color="auto"/>
              <w:right w:val="single" w:sz="4" w:space="0" w:color="auto"/>
            </w:tcBorders>
            <w:shd w:val="clear" w:color="auto" w:fill="auto"/>
            <w:vAlign w:val="center"/>
            <w:hideMark/>
          </w:tcPr>
          <w:p w14:paraId="081C049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35E97E2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0,40113</w:t>
            </w:r>
          </w:p>
        </w:tc>
        <w:tc>
          <w:tcPr>
            <w:tcW w:w="1276" w:type="dxa"/>
            <w:tcBorders>
              <w:top w:val="nil"/>
              <w:left w:val="nil"/>
              <w:bottom w:val="single" w:sz="4" w:space="0" w:color="auto"/>
              <w:right w:val="single" w:sz="4" w:space="0" w:color="auto"/>
            </w:tcBorders>
            <w:shd w:val="clear" w:color="auto" w:fill="auto"/>
            <w:vAlign w:val="center"/>
            <w:hideMark/>
          </w:tcPr>
          <w:p w14:paraId="599A9CA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1B797D4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1EC6E96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4FF3DBA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92,15</w:t>
            </w:r>
          </w:p>
        </w:tc>
        <w:tc>
          <w:tcPr>
            <w:tcW w:w="2268" w:type="dxa"/>
            <w:tcBorders>
              <w:top w:val="nil"/>
              <w:left w:val="nil"/>
              <w:bottom w:val="single" w:sz="4" w:space="0" w:color="auto"/>
              <w:right w:val="single" w:sz="4" w:space="0" w:color="auto"/>
            </w:tcBorders>
            <w:shd w:val="clear" w:color="auto" w:fill="auto"/>
            <w:hideMark/>
          </w:tcPr>
          <w:p w14:paraId="593E25A0"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2287676A"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00F73BC1"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0602  Бензол (Циклогексатриен; фенилгидрид)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27BC113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74ED2400"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488B021B"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17DCAFD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0852590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5A2ECC9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0,13616</w:t>
            </w:r>
          </w:p>
        </w:tc>
        <w:tc>
          <w:tcPr>
            <w:tcW w:w="1417" w:type="dxa"/>
            <w:tcBorders>
              <w:top w:val="nil"/>
              <w:left w:val="nil"/>
              <w:bottom w:val="single" w:sz="4" w:space="0" w:color="auto"/>
              <w:right w:val="single" w:sz="4" w:space="0" w:color="auto"/>
            </w:tcBorders>
            <w:shd w:val="clear" w:color="auto" w:fill="auto"/>
            <w:vAlign w:val="center"/>
            <w:hideMark/>
          </w:tcPr>
          <w:p w14:paraId="506BB5A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4F2426E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38F61D7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91,9</w:t>
            </w:r>
          </w:p>
        </w:tc>
        <w:tc>
          <w:tcPr>
            <w:tcW w:w="2268" w:type="dxa"/>
            <w:tcBorders>
              <w:top w:val="nil"/>
              <w:left w:val="nil"/>
              <w:bottom w:val="single" w:sz="4" w:space="0" w:color="auto"/>
              <w:right w:val="single" w:sz="4" w:space="0" w:color="auto"/>
            </w:tcBorders>
            <w:shd w:val="clear" w:color="auto" w:fill="auto"/>
            <w:hideMark/>
          </w:tcPr>
          <w:p w14:paraId="54D5A0D1"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7B35E746"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3F97202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0602  Бензол (Циклогексатриен; фенилгидрид)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23B95F6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198E7140"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089B74E0"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4EDF79E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6E55A76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6703211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E1A062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0,05924</w:t>
            </w:r>
          </w:p>
        </w:tc>
        <w:tc>
          <w:tcPr>
            <w:tcW w:w="1560" w:type="dxa"/>
            <w:tcBorders>
              <w:top w:val="nil"/>
              <w:left w:val="nil"/>
              <w:bottom w:val="single" w:sz="4" w:space="0" w:color="auto"/>
              <w:right w:val="single" w:sz="4" w:space="0" w:color="auto"/>
            </w:tcBorders>
            <w:shd w:val="clear" w:color="auto" w:fill="auto"/>
            <w:vAlign w:val="center"/>
            <w:hideMark/>
          </w:tcPr>
          <w:p w14:paraId="476B4EA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7AB61F6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91,2</w:t>
            </w:r>
          </w:p>
        </w:tc>
        <w:tc>
          <w:tcPr>
            <w:tcW w:w="2268" w:type="dxa"/>
            <w:tcBorders>
              <w:top w:val="nil"/>
              <w:left w:val="nil"/>
              <w:bottom w:val="single" w:sz="4" w:space="0" w:color="auto"/>
              <w:right w:val="single" w:sz="4" w:space="0" w:color="auto"/>
            </w:tcBorders>
            <w:shd w:val="clear" w:color="auto" w:fill="auto"/>
            <w:hideMark/>
          </w:tcPr>
          <w:p w14:paraId="37DED8F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6F1A5D04"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5DF6521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0616  Диметилбензол (смесь о-, м-, п- изомеров) (Метилтолуол)</w:t>
            </w:r>
          </w:p>
        </w:tc>
        <w:tc>
          <w:tcPr>
            <w:tcW w:w="823" w:type="dxa"/>
            <w:gridSpan w:val="2"/>
            <w:tcBorders>
              <w:top w:val="nil"/>
              <w:left w:val="nil"/>
              <w:bottom w:val="single" w:sz="4" w:space="0" w:color="auto"/>
              <w:right w:val="single" w:sz="4" w:space="0" w:color="auto"/>
            </w:tcBorders>
            <w:shd w:val="clear" w:color="auto" w:fill="auto"/>
            <w:vAlign w:val="center"/>
            <w:hideMark/>
          </w:tcPr>
          <w:p w14:paraId="4DB7A79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19A58CB9"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7F145D82"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4B544F4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7C72CEE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5B77776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112BEF4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0,00331</w:t>
            </w:r>
          </w:p>
        </w:tc>
        <w:tc>
          <w:tcPr>
            <w:tcW w:w="1560" w:type="dxa"/>
            <w:tcBorders>
              <w:top w:val="nil"/>
              <w:left w:val="nil"/>
              <w:bottom w:val="single" w:sz="4" w:space="0" w:color="auto"/>
              <w:right w:val="single" w:sz="4" w:space="0" w:color="auto"/>
            </w:tcBorders>
            <w:shd w:val="clear" w:color="auto" w:fill="auto"/>
            <w:vAlign w:val="center"/>
            <w:hideMark/>
          </w:tcPr>
          <w:p w14:paraId="5D882AB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4BDCD00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90,83</w:t>
            </w:r>
          </w:p>
        </w:tc>
        <w:tc>
          <w:tcPr>
            <w:tcW w:w="2268" w:type="dxa"/>
            <w:tcBorders>
              <w:top w:val="nil"/>
              <w:left w:val="nil"/>
              <w:bottom w:val="single" w:sz="4" w:space="0" w:color="auto"/>
              <w:right w:val="single" w:sz="4" w:space="0" w:color="auto"/>
            </w:tcBorders>
            <w:shd w:val="clear" w:color="auto" w:fill="auto"/>
            <w:hideMark/>
          </w:tcPr>
          <w:p w14:paraId="71268DC9"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3F191B75"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616F4C2D"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0616  Диметилбензол (смесь о-, м-, п- изомеров) (Метилтолуол)</w:t>
            </w:r>
          </w:p>
        </w:tc>
        <w:tc>
          <w:tcPr>
            <w:tcW w:w="823" w:type="dxa"/>
            <w:gridSpan w:val="2"/>
            <w:tcBorders>
              <w:top w:val="nil"/>
              <w:left w:val="nil"/>
              <w:bottom w:val="single" w:sz="4" w:space="0" w:color="auto"/>
              <w:right w:val="single" w:sz="4" w:space="0" w:color="auto"/>
            </w:tcBorders>
            <w:shd w:val="clear" w:color="auto" w:fill="auto"/>
            <w:vAlign w:val="center"/>
            <w:hideMark/>
          </w:tcPr>
          <w:p w14:paraId="05CA3F9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97" w:type="dxa"/>
            <w:gridSpan w:val="2"/>
            <w:tcBorders>
              <w:top w:val="nil"/>
              <w:left w:val="nil"/>
              <w:bottom w:val="single" w:sz="4" w:space="0" w:color="auto"/>
              <w:right w:val="single" w:sz="4" w:space="0" w:color="auto"/>
            </w:tcBorders>
            <w:shd w:val="clear" w:color="auto" w:fill="auto"/>
            <w:vAlign w:val="center"/>
            <w:hideMark/>
          </w:tcPr>
          <w:p w14:paraId="3AF5D374"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418,2</w:t>
            </w:r>
          </w:p>
        </w:tc>
        <w:tc>
          <w:tcPr>
            <w:tcW w:w="925" w:type="dxa"/>
            <w:tcBorders>
              <w:top w:val="nil"/>
              <w:left w:val="nil"/>
              <w:bottom w:val="single" w:sz="4" w:space="0" w:color="auto"/>
              <w:right w:val="single" w:sz="4" w:space="0" w:color="auto"/>
            </w:tcBorders>
            <w:shd w:val="clear" w:color="auto" w:fill="auto"/>
            <w:vAlign w:val="center"/>
            <w:hideMark/>
          </w:tcPr>
          <w:p w14:paraId="03BDD5F2"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277,5</w:t>
            </w:r>
          </w:p>
        </w:tc>
        <w:tc>
          <w:tcPr>
            <w:tcW w:w="1276" w:type="dxa"/>
            <w:gridSpan w:val="2"/>
            <w:tcBorders>
              <w:top w:val="nil"/>
              <w:left w:val="nil"/>
              <w:bottom w:val="single" w:sz="4" w:space="0" w:color="auto"/>
              <w:right w:val="single" w:sz="4" w:space="0" w:color="auto"/>
            </w:tcBorders>
            <w:shd w:val="clear" w:color="auto" w:fill="auto"/>
            <w:vAlign w:val="center"/>
            <w:hideMark/>
          </w:tcPr>
          <w:p w14:paraId="24C55F5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42E819F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0,01897</w:t>
            </w:r>
          </w:p>
        </w:tc>
        <w:tc>
          <w:tcPr>
            <w:tcW w:w="1276" w:type="dxa"/>
            <w:tcBorders>
              <w:top w:val="nil"/>
              <w:left w:val="nil"/>
              <w:bottom w:val="single" w:sz="4" w:space="0" w:color="auto"/>
              <w:right w:val="single" w:sz="4" w:space="0" w:color="auto"/>
            </w:tcBorders>
            <w:shd w:val="clear" w:color="auto" w:fill="auto"/>
            <w:vAlign w:val="center"/>
            <w:hideMark/>
          </w:tcPr>
          <w:p w14:paraId="5D393F3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83B386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12EFF1A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1A1687E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92,15</w:t>
            </w:r>
          </w:p>
        </w:tc>
        <w:tc>
          <w:tcPr>
            <w:tcW w:w="2268" w:type="dxa"/>
            <w:tcBorders>
              <w:top w:val="nil"/>
              <w:left w:val="nil"/>
              <w:bottom w:val="single" w:sz="4" w:space="0" w:color="auto"/>
              <w:right w:val="single" w:sz="4" w:space="0" w:color="auto"/>
            </w:tcBorders>
            <w:shd w:val="clear" w:color="auto" w:fill="auto"/>
            <w:hideMark/>
          </w:tcPr>
          <w:p w14:paraId="6D67B860"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5D3D232B"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413F369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0616  Диметилбензол (смесь о-, м-, п- изомеров) (Метилтолуол)</w:t>
            </w:r>
          </w:p>
        </w:tc>
        <w:tc>
          <w:tcPr>
            <w:tcW w:w="823" w:type="dxa"/>
            <w:gridSpan w:val="2"/>
            <w:tcBorders>
              <w:top w:val="nil"/>
              <w:left w:val="nil"/>
              <w:bottom w:val="single" w:sz="4" w:space="0" w:color="auto"/>
              <w:right w:val="single" w:sz="4" w:space="0" w:color="auto"/>
            </w:tcBorders>
            <w:shd w:val="clear" w:color="auto" w:fill="auto"/>
            <w:vAlign w:val="center"/>
            <w:hideMark/>
          </w:tcPr>
          <w:p w14:paraId="311E059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67C93750"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2D5BE084"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38C0E35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5ADF8EE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4D7AE4A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0,00644</w:t>
            </w:r>
          </w:p>
        </w:tc>
        <w:tc>
          <w:tcPr>
            <w:tcW w:w="1417" w:type="dxa"/>
            <w:tcBorders>
              <w:top w:val="nil"/>
              <w:left w:val="nil"/>
              <w:bottom w:val="single" w:sz="4" w:space="0" w:color="auto"/>
              <w:right w:val="single" w:sz="4" w:space="0" w:color="auto"/>
            </w:tcBorders>
            <w:shd w:val="clear" w:color="auto" w:fill="auto"/>
            <w:vAlign w:val="center"/>
            <w:hideMark/>
          </w:tcPr>
          <w:p w14:paraId="7EA2AA3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4169E29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1627960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91,9</w:t>
            </w:r>
          </w:p>
        </w:tc>
        <w:tc>
          <w:tcPr>
            <w:tcW w:w="2268" w:type="dxa"/>
            <w:tcBorders>
              <w:top w:val="nil"/>
              <w:left w:val="nil"/>
              <w:bottom w:val="single" w:sz="4" w:space="0" w:color="auto"/>
              <w:right w:val="single" w:sz="4" w:space="0" w:color="auto"/>
            </w:tcBorders>
            <w:shd w:val="clear" w:color="auto" w:fill="auto"/>
            <w:hideMark/>
          </w:tcPr>
          <w:p w14:paraId="07B2463C"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39E6D741"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0D7B0B61"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0616  Диметилбензол (смесь о-, м-, п- изомеров) (Метилтолуол)</w:t>
            </w:r>
          </w:p>
        </w:tc>
        <w:tc>
          <w:tcPr>
            <w:tcW w:w="823" w:type="dxa"/>
            <w:gridSpan w:val="2"/>
            <w:tcBorders>
              <w:top w:val="nil"/>
              <w:left w:val="nil"/>
              <w:bottom w:val="single" w:sz="4" w:space="0" w:color="auto"/>
              <w:right w:val="single" w:sz="4" w:space="0" w:color="auto"/>
            </w:tcBorders>
            <w:shd w:val="clear" w:color="auto" w:fill="auto"/>
            <w:vAlign w:val="center"/>
            <w:hideMark/>
          </w:tcPr>
          <w:p w14:paraId="44704B2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22FFD283"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4B3BC009"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4E42E7F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77C8FE1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74C9782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0132CE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0,0028</w:t>
            </w:r>
          </w:p>
        </w:tc>
        <w:tc>
          <w:tcPr>
            <w:tcW w:w="1560" w:type="dxa"/>
            <w:tcBorders>
              <w:top w:val="nil"/>
              <w:left w:val="nil"/>
              <w:bottom w:val="single" w:sz="4" w:space="0" w:color="auto"/>
              <w:right w:val="single" w:sz="4" w:space="0" w:color="auto"/>
            </w:tcBorders>
            <w:shd w:val="clear" w:color="auto" w:fill="auto"/>
            <w:vAlign w:val="center"/>
            <w:hideMark/>
          </w:tcPr>
          <w:p w14:paraId="2AAFB2A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316584D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91,19</w:t>
            </w:r>
          </w:p>
        </w:tc>
        <w:tc>
          <w:tcPr>
            <w:tcW w:w="2268" w:type="dxa"/>
            <w:tcBorders>
              <w:top w:val="nil"/>
              <w:left w:val="nil"/>
              <w:bottom w:val="single" w:sz="4" w:space="0" w:color="auto"/>
              <w:right w:val="single" w:sz="4" w:space="0" w:color="auto"/>
            </w:tcBorders>
            <w:shd w:val="clear" w:color="auto" w:fill="auto"/>
            <w:hideMark/>
          </w:tcPr>
          <w:p w14:paraId="1EA4F8BB"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14510EF9"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67DCB0BA"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0621  Метилбензол (Фенилметан)</w:t>
            </w:r>
          </w:p>
        </w:tc>
        <w:tc>
          <w:tcPr>
            <w:tcW w:w="823" w:type="dxa"/>
            <w:gridSpan w:val="2"/>
            <w:tcBorders>
              <w:top w:val="nil"/>
              <w:left w:val="nil"/>
              <w:bottom w:val="single" w:sz="4" w:space="0" w:color="auto"/>
              <w:right w:val="single" w:sz="4" w:space="0" w:color="auto"/>
            </w:tcBorders>
            <w:shd w:val="clear" w:color="auto" w:fill="auto"/>
            <w:vAlign w:val="center"/>
            <w:hideMark/>
          </w:tcPr>
          <w:p w14:paraId="1874C0C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5214CA77"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02A82335"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075B51E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5562578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38C5890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0D262FF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0,01101</w:t>
            </w:r>
          </w:p>
        </w:tc>
        <w:tc>
          <w:tcPr>
            <w:tcW w:w="1560" w:type="dxa"/>
            <w:tcBorders>
              <w:top w:val="nil"/>
              <w:left w:val="nil"/>
              <w:bottom w:val="single" w:sz="4" w:space="0" w:color="auto"/>
              <w:right w:val="single" w:sz="4" w:space="0" w:color="auto"/>
            </w:tcBorders>
            <w:shd w:val="clear" w:color="auto" w:fill="auto"/>
            <w:vAlign w:val="center"/>
            <w:hideMark/>
          </w:tcPr>
          <w:p w14:paraId="0D0B554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06D334E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90,83</w:t>
            </w:r>
          </w:p>
        </w:tc>
        <w:tc>
          <w:tcPr>
            <w:tcW w:w="2268" w:type="dxa"/>
            <w:tcBorders>
              <w:top w:val="nil"/>
              <w:left w:val="nil"/>
              <w:bottom w:val="single" w:sz="4" w:space="0" w:color="auto"/>
              <w:right w:val="single" w:sz="4" w:space="0" w:color="auto"/>
            </w:tcBorders>
            <w:shd w:val="clear" w:color="auto" w:fill="auto"/>
            <w:hideMark/>
          </w:tcPr>
          <w:p w14:paraId="6FA1268E"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6917B7A9"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04B823D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0621  Метилбензол (Фенилметан)</w:t>
            </w:r>
          </w:p>
        </w:tc>
        <w:tc>
          <w:tcPr>
            <w:tcW w:w="823" w:type="dxa"/>
            <w:gridSpan w:val="2"/>
            <w:tcBorders>
              <w:top w:val="nil"/>
              <w:left w:val="nil"/>
              <w:bottom w:val="single" w:sz="4" w:space="0" w:color="auto"/>
              <w:right w:val="single" w:sz="4" w:space="0" w:color="auto"/>
            </w:tcBorders>
            <w:shd w:val="clear" w:color="auto" w:fill="auto"/>
            <w:vAlign w:val="center"/>
            <w:hideMark/>
          </w:tcPr>
          <w:p w14:paraId="2743266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97" w:type="dxa"/>
            <w:gridSpan w:val="2"/>
            <w:tcBorders>
              <w:top w:val="nil"/>
              <w:left w:val="nil"/>
              <w:bottom w:val="single" w:sz="4" w:space="0" w:color="auto"/>
              <w:right w:val="single" w:sz="4" w:space="0" w:color="auto"/>
            </w:tcBorders>
            <w:shd w:val="clear" w:color="auto" w:fill="auto"/>
            <w:vAlign w:val="center"/>
            <w:hideMark/>
          </w:tcPr>
          <w:p w14:paraId="5625F618"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418,2</w:t>
            </w:r>
          </w:p>
        </w:tc>
        <w:tc>
          <w:tcPr>
            <w:tcW w:w="925" w:type="dxa"/>
            <w:tcBorders>
              <w:top w:val="nil"/>
              <w:left w:val="nil"/>
              <w:bottom w:val="single" w:sz="4" w:space="0" w:color="auto"/>
              <w:right w:val="single" w:sz="4" w:space="0" w:color="auto"/>
            </w:tcBorders>
            <w:shd w:val="clear" w:color="auto" w:fill="auto"/>
            <w:vAlign w:val="center"/>
            <w:hideMark/>
          </w:tcPr>
          <w:p w14:paraId="095ED009"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277,5</w:t>
            </w:r>
          </w:p>
        </w:tc>
        <w:tc>
          <w:tcPr>
            <w:tcW w:w="1276" w:type="dxa"/>
            <w:gridSpan w:val="2"/>
            <w:tcBorders>
              <w:top w:val="nil"/>
              <w:left w:val="nil"/>
              <w:bottom w:val="single" w:sz="4" w:space="0" w:color="auto"/>
              <w:right w:val="single" w:sz="4" w:space="0" w:color="auto"/>
            </w:tcBorders>
            <w:shd w:val="clear" w:color="auto" w:fill="auto"/>
            <w:vAlign w:val="center"/>
            <w:hideMark/>
          </w:tcPr>
          <w:p w14:paraId="155FB08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1303FAE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0,06308</w:t>
            </w:r>
          </w:p>
        </w:tc>
        <w:tc>
          <w:tcPr>
            <w:tcW w:w="1276" w:type="dxa"/>
            <w:tcBorders>
              <w:top w:val="nil"/>
              <w:left w:val="nil"/>
              <w:bottom w:val="single" w:sz="4" w:space="0" w:color="auto"/>
              <w:right w:val="single" w:sz="4" w:space="0" w:color="auto"/>
            </w:tcBorders>
            <w:shd w:val="clear" w:color="auto" w:fill="auto"/>
            <w:vAlign w:val="center"/>
            <w:hideMark/>
          </w:tcPr>
          <w:p w14:paraId="1ABDD4F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FA038D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40B2390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1043553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92,15</w:t>
            </w:r>
          </w:p>
        </w:tc>
        <w:tc>
          <w:tcPr>
            <w:tcW w:w="2268" w:type="dxa"/>
            <w:tcBorders>
              <w:top w:val="nil"/>
              <w:left w:val="nil"/>
              <w:bottom w:val="single" w:sz="4" w:space="0" w:color="auto"/>
              <w:right w:val="single" w:sz="4" w:space="0" w:color="auto"/>
            </w:tcBorders>
            <w:shd w:val="clear" w:color="auto" w:fill="auto"/>
            <w:hideMark/>
          </w:tcPr>
          <w:p w14:paraId="02288F8D"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004A389A"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4DEDCB60"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0621  Метилбензол (Фенилметан)</w:t>
            </w:r>
          </w:p>
        </w:tc>
        <w:tc>
          <w:tcPr>
            <w:tcW w:w="823" w:type="dxa"/>
            <w:gridSpan w:val="2"/>
            <w:tcBorders>
              <w:top w:val="nil"/>
              <w:left w:val="nil"/>
              <w:bottom w:val="single" w:sz="4" w:space="0" w:color="auto"/>
              <w:right w:val="single" w:sz="4" w:space="0" w:color="auto"/>
            </w:tcBorders>
            <w:shd w:val="clear" w:color="auto" w:fill="auto"/>
            <w:vAlign w:val="center"/>
            <w:hideMark/>
          </w:tcPr>
          <w:p w14:paraId="36A011D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35D86701"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49F4504E"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3CB989F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34EF9DF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678B7AD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0,02141</w:t>
            </w:r>
          </w:p>
        </w:tc>
        <w:tc>
          <w:tcPr>
            <w:tcW w:w="1417" w:type="dxa"/>
            <w:tcBorders>
              <w:top w:val="nil"/>
              <w:left w:val="nil"/>
              <w:bottom w:val="single" w:sz="4" w:space="0" w:color="auto"/>
              <w:right w:val="single" w:sz="4" w:space="0" w:color="auto"/>
            </w:tcBorders>
            <w:shd w:val="clear" w:color="auto" w:fill="auto"/>
            <w:vAlign w:val="center"/>
            <w:hideMark/>
          </w:tcPr>
          <w:p w14:paraId="6CF3BAA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5D4D90B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03B648F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91,9</w:t>
            </w:r>
          </w:p>
        </w:tc>
        <w:tc>
          <w:tcPr>
            <w:tcW w:w="2268" w:type="dxa"/>
            <w:tcBorders>
              <w:top w:val="nil"/>
              <w:left w:val="nil"/>
              <w:bottom w:val="single" w:sz="4" w:space="0" w:color="auto"/>
              <w:right w:val="single" w:sz="4" w:space="0" w:color="auto"/>
            </w:tcBorders>
            <w:shd w:val="clear" w:color="auto" w:fill="auto"/>
            <w:hideMark/>
          </w:tcPr>
          <w:p w14:paraId="0319652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254306E4"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3A6A1E9A"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0621  Метилбензол (Фенилметан)</w:t>
            </w:r>
          </w:p>
        </w:tc>
        <w:tc>
          <w:tcPr>
            <w:tcW w:w="823" w:type="dxa"/>
            <w:gridSpan w:val="2"/>
            <w:tcBorders>
              <w:top w:val="nil"/>
              <w:left w:val="nil"/>
              <w:bottom w:val="single" w:sz="4" w:space="0" w:color="auto"/>
              <w:right w:val="single" w:sz="4" w:space="0" w:color="auto"/>
            </w:tcBorders>
            <w:shd w:val="clear" w:color="auto" w:fill="auto"/>
            <w:vAlign w:val="center"/>
            <w:hideMark/>
          </w:tcPr>
          <w:p w14:paraId="1424BC5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6059A98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6ACA4130"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6C33CCC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1A435EA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2592483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7E8436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0,00931</w:t>
            </w:r>
          </w:p>
        </w:tc>
        <w:tc>
          <w:tcPr>
            <w:tcW w:w="1560" w:type="dxa"/>
            <w:tcBorders>
              <w:top w:val="nil"/>
              <w:left w:val="nil"/>
              <w:bottom w:val="single" w:sz="4" w:space="0" w:color="auto"/>
              <w:right w:val="single" w:sz="4" w:space="0" w:color="auto"/>
            </w:tcBorders>
            <w:shd w:val="clear" w:color="auto" w:fill="auto"/>
            <w:vAlign w:val="center"/>
            <w:hideMark/>
          </w:tcPr>
          <w:p w14:paraId="246E00A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2B1C293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91,2</w:t>
            </w:r>
          </w:p>
        </w:tc>
        <w:tc>
          <w:tcPr>
            <w:tcW w:w="2268" w:type="dxa"/>
            <w:tcBorders>
              <w:top w:val="nil"/>
              <w:left w:val="nil"/>
              <w:bottom w:val="single" w:sz="4" w:space="0" w:color="auto"/>
              <w:right w:val="single" w:sz="4" w:space="0" w:color="auto"/>
            </w:tcBorders>
            <w:shd w:val="clear" w:color="auto" w:fill="auto"/>
            <w:hideMark/>
          </w:tcPr>
          <w:p w14:paraId="7264EF73"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3808BEAF"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176C12E6"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0627  Этилбензол (Фенилэтан)</w:t>
            </w:r>
          </w:p>
        </w:tc>
        <w:tc>
          <w:tcPr>
            <w:tcW w:w="823" w:type="dxa"/>
            <w:gridSpan w:val="2"/>
            <w:tcBorders>
              <w:top w:val="nil"/>
              <w:left w:val="nil"/>
              <w:bottom w:val="single" w:sz="4" w:space="0" w:color="auto"/>
              <w:right w:val="single" w:sz="4" w:space="0" w:color="auto"/>
            </w:tcBorders>
            <w:shd w:val="clear" w:color="auto" w:fill="auto"/>
            <w:vAlign w:val="center"/>
            <w:hideMark/>
          </w:tcPr>
          <w:p w14:paraId="281DD2A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1B26327F"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236BFAF8"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0087C4D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7397A0F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1B07A97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0FFCBEA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0,02741</w:t>
            </w:r>
          </w:p>
        </w:tc>
        <w:tc>
          <w:tcPr>
            <w:tcW w:w="1560" w:type="dxa"/>
            <w:tcBorders>
              <w:top w:val="nil"/>
              <w:left w:val="nil"/>
              <w:bottom w:val="single" w:sz="4" w:space="0" w:color="auto"/>
              <w:right w:val="single" w:sz="4" w:space="0" w:color="auto"/>
            </w:tcBorders>
            <w:shd w:val="clear" w:color="auto" w:fill="auto"/>
            <w:vAlign w:val="center"/>
            <w:hideMark/>
          </w:tcPr>
          <w:p w14:paraId="6E2ADBA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7D390DA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90,84</w:t>
            </w:r>
          </w:p>
        </w:tc>
        <w:tc>
          <w:tcPr>
            <w:tcW w:w="2268" w:type="dxa"/>
            <w:tcBorders>
              <w:top w:val="nil"/>
              <w:left w:val="nil"/>
              <w:bottom w:val="single" w:sz="4" w:space="0" w:color="auto"/>
              <w:right w:val="single" w:sz="4" w:space="0" w:color="auto"/>
            </w:tcBorders>
            <w:shd w:val="clear" w:color="auto" w:fill="auto"/>
            <w:hideMark/>
          </w:tcPr>
          <w:p w14:paraId="10CD88E0"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510B3921"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42881A16"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0627  Этилбензол (Фенилэтан)</w:t>
            </w:r>
          </w:p>
        </w:tc>
        <w:tc>
          <w:tcPr>
            <w:tcW w:w="823" w:type="dxa"/>
            <w:gridSpan w:val="2"/>
            <w:tcBorders>
              <w:top w:val="nil"/>
              <w:left w:val="nil"/>
              <w:bottom w:val="single" w:sz="4" w:space="0" w:color="auto"/>
              <w:right w:val="single" w:sz="4" w:space="0" w:color="auto"/>
            </w:tcBorders>
            <w:shd w:val="clear" w:color="auto" w:fill="auto"/>
            <w:vAlign w:val="center"/>
            <w:hideMark/>
          </w:tcPr>
          <w:p w14:paraId="7A5DA80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97" w:type="dxa"/>
            <w:gridSpan w:val="2"/>
            <w:tcBorders>
              <w:top w:val="nil"/>
              <w:left w:val="nil"/>
              <w:bottom w:val="single" w:sz="4" w:space="0" w:color="auto"/>
              <w:right w:val="single" w:sz="4" w:space="0" w:color="auto"/>
            </w:tcBorders>
            <w:shd w:val="clear" w:color="auto" w:fill="auto"/>
            <w:vAlign w:val="center"/>
            <w:hideMark/>
          </w:tcPr>
          <w:p w14:paraId="76037C1D"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418,2</w:t>
            </w:r>
          </w:p>
        </w:tc>
        <w:tc>
          <w:tcPr>
            <w:tcW w:w="925" w:type="dxa"/>
            <w:tcBorders>
              <w:top w:val="nil"/>
              <w:left w:val="nil"/>
              <w:bottom w:val="single" w:sz="4" w:space="0" w:color="auto"/>
              <w:right w:val="single" w:sz="4" w:space="0" w:color="auto"/>
            </w:tcBorders>
            <w:shd w:val="clear" w:color="auto" w:fill="auto"/>
            <w:vAlign w:val="center"/>
            <w:hideMark/>
          </w:tcPr>
          <w:p w14:paraId="7EBD5CA4"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277,5</w:t>
            </w:r>
          </w:p>
        </w:tc>
        <w:tc>
          <w:tcPr>
            <w:tcW w:w="1276" w:type="dxa"/>
            <w:gridSpan w:val="2"/>
            <w:tcBorders>
              <w:top w:val="nil"/>
              <w:left w:val="nil"/>
              <w:bottom w:val="single" w:sz="4" w:space="0" w:color="auto"/>
              <w:right w:val="single" w:sz="4" w:space="0" w:color="auto"/>
            </w:tcBorders>
            <w:shd w:val="clear" w:color="auto" w:fill="auto"/>
            <w:vAlign w:val="center"/>
            <w:hideMark/>
          </w:tcPr>
          <w:p w14:paraId="4198066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0039620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0,15696</w:t>
            </w:r>
          </w:p>
        </w:tc>
        <w:tc>
          <w:tcPr>
            <w:tcW w:w="1276" w:type="dxa"/>
            <w:tcBorders>
              <w:top w:val="nil"/>
              <w:left w:val="nil"/>
              <w:bottom w:val="single" w:sz="4" w:space="0" w:color="auto"/>
              <w:right w:val="single" w:sz="4" w:space="0" w:color="auto"/>
            </w:tcBorders>
            <w:shd w:val="clear" w:color="auto" w:fill="auto"/>
            <w:vAlign w:val="center"/>
            <w:hideMark/>
          </w:tcPr>
          <w:p w14:paraId="34724F2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2053763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3CEC000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44CA5F7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92,16</w:t>
            </w:r>
          </w:p>
        </w:tc>
        <w:tc>
          <w:tcPr>
            <w:tcW w:w="2268" w:type="dxa"/>
            <w:tcBorders>
              <w:top w:val="nil"/>
              <w:left w:val="nil"/>
              <w:bottom w:val="single" w:sz="4" w:space="0" w:color="auto"/>
              <w:right w:val="single" w:sz="4" w:space="0" w:color="auto"/>
            </w:tcBorders>
            <w:shd w:val="clear" w:color="auto" w:fill="auto"/>
            <w:hideMark/>
          </w:tcPr>
          <w:p w14:paraId="22BD3E49"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45746240"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369B9330"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0627  Этилбензол (Фенилэтан)</w:t>
            </w:r>
          </w:p>
        </w:tc>
        <w:tc>
          <w:tcPr>
            <w:tcW w:w="823" w:type="dxa"/>
            <w:gridSpan w:val="2"/>
            <w:tcBorders>
              <w:top w:val="nil"/>
              <w:left w:val="nil"/>
              <w:bottom w:val="single" w:sz="4" w:space="0" w:color="auto"/>
              <w:right w:val="single" w:sz="4" w:space="0" w:color="auto"/>
            </w:tcBorders>
            <w:shd w:val="clear" w:color="auto" w:fill="auto"/>
            <w:vAlign w:val="center"/>
            <w:hideMark/>
          </w:tcPr>
          <w:p w14:paraId="096A570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4F988E8A"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2AA1216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028BE52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4BE3F15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02AEC2C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0,05328</w:t>
            </w:r>
          </w:p>
        </w:tc>
        <w:tc>
          <w:tcPr>
            <w:tcW w:w="1417" w:type="dxa"/>
            <w:tcBorders>
              <w:top w:val="nil"/>
              <w:left w:val="nil"/>
              <w:bottom w:val="single" w:sz="4" w:space="0" w:color="auto"/>
              <w:right w:val="single" w:sz="4" w:space="0" w:color="auto"/>
            </w:tcBorders>
            <w:shd w:val="clear" w:color="auto" w:fill="auto"/>
            <w:vAlign w:val="center"/>
            <w:hideMark/>
          </w:tcPr>
          <w:p w14:paraId="0573BFF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44980E8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1871E01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91,9</w:t>
            </w:r>
          </w:p>
        </w:tc>
        <w:tc>
          <w:tcPr>
            <w:tcW w:w="2268" w:type="dxa"/>
            <w:tcBorders>
              <w:top w:val="nil"/>
              <w:left w:val="nil"/>
              <w:bottom w:val="single" w:sz="4" w:space="0" w:color="auto"/>
              <w:right w:val="single" w:sz="4" w:space="0" w:color="auto"/>
            </w:tcBorders>
            <w:shd w:val="clear" w:color="auto" w:fill="auto"/>
            <w:hideMark/>
          </w:tcPr>
          <w:p w14:paraId="63AED6D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20425B92"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1CEA05EC"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0627  Этилбензол (Фенилэтан)</w:t>
            </w:r>
          </w:p>
        </w:tc>
        <w:tc>
          <w:tcPr>
            <w:tcW w:w="823" w:type="dxa"/>
            <w:gridSpan w:val="2"/>
            <w:tcBorders>
              <w:top w:val="nil"/>
              <w:left w:val="nil"/>
              <w:bottom w:val="single" w:sz="4" w:space="0" w:color="auto"/>
              <w:right w:val="single" w:sz="4" w:space="0" w:color="auto"/>
            </w:tcBorders>
            <w:shd w:val="clear" w:color="auto" w:fill="auto"/>
            <w:vAlign w:val="center"/>
            <w:hideMark/>
          </w:tcPr>
          <w:p w14:paraId="58F1EBF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53F5B27A"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13CCCD10"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32E3910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5F3F14C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120C02D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1D5939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0,02318</w:t>
            </w:r>
          </w:p>
        </w:tc>
        <w:tc>
          <w:tcPr>
            <w:tcW w:w="1560" w:type="dxa"/>
            <w:tcBorders>
              <w:top w:val="nil"/>
              <w:left w:val="nil"/>
              <w:bottom w:val="single" w:sz="4" w:space="0" w:color="auto"/>
              <w:right w:val="single" w:sz="4" w:space="0" w:color="auto"/>
            </w:tcBorders>
            <w:shd w:val="clear" w:color="auto" w:fill="auto"/>
            <w:vAlign w:val="center"/>
            <w:hideMark/>
          </w:tcPr>
          <w:p w14:paraId="298C35D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02FA4A4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91,2</w:t>
            </w:r>
          </w:p>
        </w:tc>
        <w:tc>
          <w:tcPr>
            <w:tcW w:w="2268" w:type="dxa"/>
            <w:tcBorders>
              <w:top w:val="nil"/>
              <w:left w:val="nil"/>
              <w:bottom w:val="single" w:sz="4" w:space="0" w:color="auto"/>
              <w:right w:val="single" w:sz="4" w:space="0" w:color="auto"/>
            </w:tcBorders>
            <w:shd w:val="clear" w:color="auto" w:fill="auto"/>
            <w:hideMark/>
          </w:tcPr>
          <w:p w14:paraId="56FF6E96"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F9323D" w14:paraId="6D2B8DE2"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2CBFA9CF"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2704  Бензин (нефтяной, малосернистый) (в пересчете на углерод)</w:t>
            </w:r>
          </w:p>
        </w:tc>
        <w:tc>
          <w:tcPr>
            <w:tcW w:w="823" w:type="dxa"/>
            <w:gridSpan w:val="2"/>
            <w:tcBorders>
              <w:top w:val="nil"/>
              <w:left w:val="nil"/>
              <w:bottom w:val="single" w:sz="4" w:space="0" w:color="auto"/>
              <w:right w:val="single" w:sz="4" w:space="0" w:color="auto"/>
            </w:tcBorders>
            <w:shd w:val="clear" w:color="auto" w:fill="auto"/>
            <w:vAlign w:val="center"/>
            <w:hideMark/>
          </w:tcPr>
          <w:p w14:paraId="4FE245C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369B2255"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7880DE35"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02D9947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70213A6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45CB2CF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1E8991B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0,00008</w:t>
            </w:r>
          </w:p>
        </w:tc>
        <w:tc>
          <w:tcPr>
            <w:tcW w:w="1560" w:type="dxa"/>
            <w:tcBorders>
              <w:top w:val="nil"/>
              <w:left w:val="nil"/>
              <w:bottom w:val="single" w:sz="4" w:space="0" w:color="auto"/>
              <w:right w:val="single" w:sz="4" w:space="0" w:color="auto"/>
            </w:tcBorders>
            <w:shd w:val="clear" w:color="auto" w:fill="auto"/>
            <w:vAlign w:val="center"/>
            <w:hideMark/>
          </w:tcPr>
          <w:p w14:paraId="1EA909D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55EAE1C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98,27</w:t>
            </w:r>
          </w:p>
        </w:tc>
        <w:tc>
          <w:tcPr>
            <w:tcW w:w="2268" w:type="dxa"/>
            <w:tcBorders>
              <w:top w:val="nil"/>
              <w:left w:val="nil"/>
              <w:bottom w:val="single" w:sz="4" w:space="0" w:color="auto"/>
              <w:right w:val="single" w:sz="4" w:space="0" w:color="auto"/>
            </w:tcBorders>
            <w:shd w:val="clear" w:color="auto" w:fill="auto"/>
            <w:hideMark/>
          </w:tcPr>
          <w:p w14:paraId="2EE39DDA"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12021F8D"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3AEF0133"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2704  Бензин (нефтяной, малосернистый) (в пересчете на углерод)</w:t>
            </w:r>
          </w:p>
        </w:tc>
        <w:tc>
          <w:tcPr>
            <w:tcW w:w="823" w:type="dxa"/>
            <w:gridSpan w:val="2"/>
            <w:tcBorders>
              <w:top w:val="nil"/>
              <w:left w:val="nil"/>
              <w:bottom w:val="single" w:sz="4" w:space="0" w:color="auto"/>
              <w:right w:val="single" w:sz="4" w:space="0" w:color="auto"/>
            </w:tcBorders>
            <w:shd w:val="clear" w:color="auto" w:fill="auto"/>
            <w:vAlign w:val="center"/>
            <w:hideMark/>
          </w:tcPr>
          <w:p w14:paraId="7E0DE32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097" w:type="dxa"/>
            <w:gridSpan w:val="2"/>
            <w:tcBorders>
              <w:top w:val="nil"/>
              <w:left w:val="nil"/>
              <w:bottom w:val="single" w:sz="4" w:space="0" w:color="auto"/>
              <w:right w:val="single" w:sz="4" w:space="0" w:color="auto"/>
            </w:tcBorders>
            <w:shd w:val="clear" w:color="auto" w:fill="auto"/>
            <w:vAlign w:val="center"/>
            <w:hideMark/>
          </w:tcPr>
          <w:p w14:paraId="75D0695E"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310,6</w:t>
            </w:r>
          </w:p>
        </w:tc>
        <w:tc>
          <w:tcPr>
            <w:tcW w:w="925" w:type="dxa"/>
            <w:tcBorders>
              <w:top w:val="nil"/>
              <w:left w:val="nil"/>
              <w:bottom w:val="single" w:sz="4" w:space="0" w:color="auto"/>
              <w:right w:val="single" w:sz="4" w:space="0" w:color="auto"/>
            </w:tcBorders>
            <w:shd w:val="clear" w:color="auto" w:fill="auto"/>
            <w:vAlign w:val="center"/>
            <w:hideMark/>
          </w:tcPr>
          <w:p w14:paraId="57673475"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299,4</w:t>
            </w:r>
          </w:p>
        </w:tc>
        <w:tc>
          <w:tcPr>
            <w:tcW w:w="1276" w:type="dxa"/>
            <w:gridSpan w:val="2"/>
            <w:tcBorders>
              <w:top w:val="nil"/>
              <w:left w:val="nil"/>
              <w:bottom w:val="single" w:sz="4" w:space="0" w:color="auto"/>
              <w:right w:val="single" w:sz="4" w:space="0" w:color="auto"/>
            </w:tcBorders>
            <w:shd w:val="clear" w:color="auto" w:fill="auto"/>
            <w:vAlign w:val="center"/>
            <w:hideMark/>
          </w:tcPr>
          <w:p w14:paraId="2D54495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158E6A7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0,00014</w:t>
            </w:r>
          </w:p>
        </w:tc>
        <w:tc>
          <w:tcPr>
            <w:tcW w:w="1276" w:type="dxa"/>
            <w:tcBorders>
              <w:top w:val="nil"/>
              <w:left w:val="nil"/>
              <w:bottom w:val="single" w:sz="4" w:space="0" w:color="auto"/>
              <w:right w:val="single" w:sz="4" w:space="0" w:color="auto"/>
            </w:tcBorders>
            <w:shd w:val="clear" w:color="auto" w:fill="auto"/>
            <w:vAlign w:val="center"/>
            <w:hideMark/>
          </w:tcPr>
          <w:p w14:paraId="13974B9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2E3BE36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4A90CB4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2FD428B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268" w:type="dxa"/>
            <w:tcBorders>
              <w:top w:val="nil"/>
              <w:left w:val="nil"/>
              <w:bottom w:val="single" w:sz="4" w:space="0" w:color="auto"/>
              <w:right w:val="single" w:sz="4" w:space="0" w:color="auto"/>
            </w:tcBorders>
            <w:shd w:val="clear" w:color="auto" w:fill="auto"/>
            <w:hideMark/>
          </w:tcPr>
          <w:p w14:paraId="792B6D0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47502E51"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768129AE"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2704  Бензин (нефтяной, малосернистый) (в пересчете на углерод)</w:t>
            </w:r>
          </w:p>
        </w:tc>
        <w:tc>
          <w:tcPr>
            <w:tcW w:w="823" w:type="dxa"/>
            <w:gridSpan w:val="2"/>
            <w:tcBorders>
              <w:top w:val="nil"/>
              <w:left w:val="nil"/>
              <w:bottom w:val="single" w:sz="4" w:space="0" w:color="auto"/>
              <w:right w:val="single" w:sz="4" w:space="0" w:color="auto"/>
            </w:tcBorders>
            <w:shd w:val="clear" w:color="auto" w:fill="auto"/>
            <w:vAlign w:val="center"/>
            <w:hideMark/>
          </w:tcPr>
          <w:p w14:paraId="5428E0A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3F3F9554"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05507A81"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7B78692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5567B3A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06649C8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0,00006</w:t>
            </w:r>
          </w:p>
        </w:tc>
        <w:tc>
          <w:tcPr>
            <w:tcW w:w="1417" w:type="dxa"/>
            <w:tcBorders>
              <w:top w:val="nil"/>
              <w:left w:val="nil"/>
              <w:bottom w:val="single" w:sz="4" w:space="0" w:color="auto"/>
              <w:right w:val="single" w:sz="4" w:space="0" w:color="auto"/>
            </w:tcBorders>
            <w:shd w:val="clear" w:color="auto" w:fill="auto"/>
            <w:vAlign w:val="center"/>
            <w:hideMark/>
          </w:tcPr>
          <w:p w14:paraId="5CD5FF7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18B5A3C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0B593B0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99,82</w:t>
            </w:r>
          </w:p>
        </w:tc>
        <w:tc>
          <w:tcPr>
            <w:tcW w:w="2268" w:type="dxa"/>
            <w:tcBorders>
              <w:top w:val="nil"/>
              <w:left w:val="nil"/>
              <w:bottom w:val="single" w:sz="4" w:space="0" w:color="auto"/>
              <w:right w:val="single" w:sz="4" w:space="0" w:color="auto"/>
            </w:tcBorders>
            <w:shd w:val="clear" w:color="auto" w:fill="auto"/>
            <w:hideMark/>
          </w:tcPr>
          <w:p w14:paraId="793A2952"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3F14F190"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6A0DB942"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2704  Бензин (нефтяной, малосернистый) (в пересчете на углерод)</w:t>
            </w:r>
          </w:p>
        </w:tc>
        <w:tc>
          <w:tcPr>
            <w:tcW w:w="823" w:type="dxa"/>
            <w:gridSpan w:val="2"/>
            <w:tcBorders>
              <w:top w:val="nil"/>
              <w:left w:val="nil"/>
              <w:bottom w:val="single" w:sz="4" w:space="0" w:color="auto"/>
              <w:right w:val="single" w:sz="4" w:space="0" w:color="auto"/>
            </w:tcBorders>
            <w:shd w:val="clear" w:color="auto" w:fill="auto"/>
            <w:vAlign w:val="center"/>
            <w:hideMark/>
          </w:tcPr>
          <w:p w14:paraId="2B88FF0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41AC9885"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1563EC27"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356752B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57DDC37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71A0D63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4247E7D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0,00006</w:t>
            </w:r>
          </w:p>
        </w:tc>
        <w:tc>
          <w:tcPr>
            <w:tcW w:w="1560" w:type="dxa"/>
            <w:tcBorders>
              <w:top w:val="nil"/>
              <w:left w:val="nil"/>
              <w:bottom w:val="single" w:sz="4" w:space="0" w:color="auto"/>
              <w:right w:val="single" w:sz="4" w:space="0" w:color="auto"/>
            </w:tcBorders>
            <w:shd w:val="clear" w:color="auto" w:fill="auto"/>
            <w:vAlign w:val="center"/>
            <w:hideMark/>
          </w:tcPr>
          <w:p w14:paraId="5B95B20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18DB22E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97,63</w:t>
            </w:r>
          </w:p>
        </w:tc>
        <w:tc>
          <w:tcPr>
            <w:tcW w:w="2268" w:type="dxa"/>
            <w:tcBorders>
              <w:top w:val="nil"/>
              <w:left w:val="nil"/>
              <w:bottom w:val="single" w:sz="4" w:space="0" w:color="auto"/>
              <w:right w:val="single" w:sz="4" w:space="0" w:color="auto"/>
            </w:tcBorders>
            <w:shd w:val="clear" w:color="auto" w:fill="auto"/>
            <w:hideMark/>
          </w:tcPr>
          <w:p w14:paraId="29D72E38"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21E3D459"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2183E546"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2732  Керосин (Керосин прямой перегонки; керосин дезодорированный)</w:t>
            </w:r>
          </w:p>
        </w:tc>
        <w:tc>
          <w:tcPr>
            <w:tcW w:w="823" w:type="dxa"/>
            <w:gridSpan w:val="2"/>
            <w:tcBorders>
              <w:top w:val="nil"/>
              <w:left w:val="nil"/>
              <w:bottom w:val="single" w:sz="4" w:space="0" w:color="auto"/>
              <w:right w:val="single" w:sz="4" w:space="0" w:color="auto"/>
            </w:tcBorders>
            <w:shd w:val="clear" w:color="auto" w:fill="auto"/>
            <w:vAlign w:val="center"/>
            <w:hideMark/>
          </w:tcPr>
          <w:p w14:paraId="5BFF7E9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73A8C16B"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2C112028"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280B62C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57D9CB6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595E11F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08E3931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0,00014</w:t>
            </w:r>
          </w:p>
        </w:tc>
        <w:tc>
          <w:tcPr>
            <w:tcW w:w="1560" w:type="dxa"/>
            <w:tcBorders>
              <w:top w:val="nil"/>
              <w:left w:val="nil"/>
              <w:bottom w:val="single" w:sz="4" w:space="0" w:color="auto"/>
              <w:right w:val="single" w:sz="4" w:space="0" w:color="auto"/>
            </w:tcBorders>
            <w:shd w:val="clear" w:color="auto" w:fill="auto"/>
            <w:vAlign w:val="center"/>
            <w:hideMark/>
          </w:tcPr>
          <w:p w14:paraId="1D8D82F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58E6E3E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99,22</w:t>
            </w:r>
          </w:p>
        </w:tc>
        <w:tc>
          <w:tcPr>
            <w:tcW w:w="2268" w:type="dxa"/>
            <w:tcBorders>
              <w:top w:val="nil"/>
              <w:left w:val="nil"/>
              <w:bottom w:val="single" w:sz="4" w:space="0" w:color="auto"/>
              <w:right w:val="single" w:sz="4" w:space="0" w:color="auto"/>
            </w:tcBorders>
            <w:shd w:val="clear" w:color="auto" w:fill="auto"/>
            <w:hideMark/>
          </w:tcPr>
          <w:p w14:paraId="2CC1CD0A"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3A7E5CBA"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3C561A65"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2732  Керосин (Керосин прямой перегонки; керосин дезодорированный)</w:t>
            </w:r>
          </w:p>
        </w:tc>
        <w:tc>
          <w:tcPr>
            <w:tcW w:w="823" w:type="dxa"/>
            <w:gridSpan w:val="2"/>
            <w:tcBorders>
              <w:top w:val="nil"/>
              <w:left w:val="nil"/>
              <w:bottom w:val="single" w:sz="4" w:space="0" w:color="auto"/>
              <w:right w:val="single" w:sz="4" w:space="0" w:color="auto"/>
            </w:tcBorders>
            <w:shd w:val="clear" w:color="auto" w:fill="auto"/>
            <w:vAlign w:val="center"/>
            <w:hideMark/>
          </w:tcPr>
          <w:p w14:paraId="4E3F7A2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097" w:type="dxa"/>
            <w:gridSpan w:val="2"/>
            <w:tcBorders>
              <w:top w:val="nil"/>
              <w:left w:val="nil"/>
              <w:bottom w:val="single" w:sz="4" w:space="0" w:color="auto"/>
              <w:right w:val="single" w:sz="4" w:space="0" w:color="auto"/>
            </w:tcBorders>
            <w:shd w:val="clear" w:color="auto" w:fill="auto"/>
            <w:vAlign w:val="center"/>
            <w:hideMark/>
          </w:tcPr>
          <w:p w14:paraId="743DB508"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310,6</w:t>
            </w:r>
          </w:p>
        </w:tc>
        <w:tc>
          <w:tcPr>
            <w:tcW w:w="925" w:type="dxa"/>
            <w:tcBorders>
              <w:top w:val="nil"/>
              <w:left w:val="nil"/>
              <w:bottom w:val="single" w:sz="4" w:space="0" w:color="auto"/>
              <w:right w:val="single" w:sz="4" w:space="0" w:color="auto"/>
            </w:tcBorders>
            <w:shd w:val="clear" w:color="auto" w:fill="auto"/>
            <w:vAlign w:val="center"/>
            <w:hideMark/>
          </w:tcPr>
          <w:p w14:paraId="7E56DAB4"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299,4</w:t>
            </w:r>
          </w:p>
        </w:tc>
        <w:tc>
          <w:tcPr>
            <w:tcW w:w="1276" w:type="dxa"/>
            <w:gridSpan w:val="2"/>
            <w:tcBorders>
              <w:top w:val="nil"/>
              <w:left w:val="nil"/>
              <w:bottom w:val="single" w:sz="4" w:space="0" w:color="auto"/>
              <w:right w:val="single" w:sz="4" w:space="0" w:color="auto"/>
            </w:tcBorders>
            <w:shd w:val="clear" w:color="auto" w:fill="auto"/>
            <w:vAlign w:val="center"/>
            <w:hideMark/>
          </w:tcPr>
          <w:p w14:paraId="651133A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5FF8A9F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0,00026</w:t>
            </w:r>
          </w:p>
        </w:tc>
        <w:tc>
          <w:tcPr>
            <w:tcW w:w="1276" w:type="dxa"/>
            <w:tcBorders>
              <w:top w:val="nil"/>
              <w:left w:val="nil"/>
              <w:bottom w:val="single" w:sz="4" w:space="0" w:color="auto"/>
              <w:right w:val="single" w:sz="4" w:space="0" w:color="auto"/>
            </w:tcBorders>
            <w:shd w:val="clear" w:color="auto" w:fill="auto"/>
            <w:vAlign w:val="center"/>
            <w:hideMark/>
          </w:tcPr>
          <w:p w14:paraId="619E8B4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1A52155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5A0A39D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555A01F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w:t>
            </w:r>
          </w:p>
        </w:tc>
        <w:tc>
          <w:tcPr>
            <w:tcW w:w="2268" w:type="dxa"/>
            <w:tcBorders>
              <w:top w:val="nil"/>
              <w:left w:val="nil"/>
              <w:bottom w:val="single" w:sz="4" w:space="0" w:color="auto"/>
              <w:right w:val="single" w:sz="4" w:space="0" w:color="auto"/>
            </w:tcBorders>
            <w:shd w:val="clear" w:color="auto" w:fill="auto"/>
            <w:hideMark/>
          </w:tcPr>
          <w:p w14:paraId="790B1DAD"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333C7E2D"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1CB80E2F"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2732  Керосин (Керосин прямой перегонки; керосин дезодорированный)</w:t>
            </w:r>
          </w:p>
        </w:tc>
        <w:tc>
          <w:tcPr>
            <w:tcW w:w="823" w:type="dxa"/>
            <w:gridSpan w:val="2"/>
            <w:tcBorders>
              <w:top w:val="nil"/>
              <w:left w:val="nil"/>
              <w:bottom w:val="single" w:sz="4" w:space="0" w:color="auto"/>
              <w:right w:val="single" w:sz="4" w:space="0" w:color="auto"/>
            </w:tcBorders>
            <w:shd w:val="clear" w:color="auto" w:fill="auto"/>
            <w:vAlign w:val="center"/>
            <w:hideMark/>
          </w:tcPr>
          <w:p w14:paraId="5C04E6E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431B3736"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0621DFC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5C934C0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19D8AE3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28A04F9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0,00012</w:t>
            </w:r>
          </w:p>
        </w:tc>
        <w:tc>
          <w:tcPr>
            <w:tcW w:w="1417" w:type="dxa"/>
            <w:tcBorders>
              <w:top w:val="nil"/>
              <w:left w:val="nil"/>
              <w:bottom w:val="single" w:sz="4" w:space="0" w:color="auto"/>
              <w:right w:val="single" w:sz="4" w:space="0" w:color="auto"/>
            </w:tcBorders>
            <w:shd w:val="clear" w:color="auto" w:fill="auto"/>
            <w:vAlign w:val="center"/>
            <w:hideMark/>
          </w:tcPr>
          <w:p w14:paraId="291B3FD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156D9E2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2958559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99,92</w:t>
            </w:r>
          </w:p>
        </w:tc>
        <w:tc>
          <w:tcPr>
            <w:tcW w:w="2268" w:type="dxa"/>
            <w:tcBorders>
              <w:top w:val="nil"/>
              <w:left w:val="nil"/>
              <w:bottom w:val="single" w:sz="4" w:space="0" w:color="auto"/>
              <w:right w:val="single" w:sz="4" w:space="0" w:color="auto"/>
            </w:tcBorders>
            <w:shd w:val="clear" w:color="auto" w:fill="auto"/>
            <w:hideMark/>
          </w:tcPr>
          <w:p w14:paraId="3CD78600"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518C50FC"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32C14576"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2732  Керосин (Керосин прямой перегонки; керосин дезодорированный)</w:t>
            </w:r>
          </w:p>
        </w:tc>
        <w:tc>
          <w:tcPr>
            <w:tcW w:w="823" w:type="dxa"/>
            <w:gridSpan w:val="2"/>
            <w:tcBorders>
              <w:top w:val="nil"/>
              <w:left w:val="nil"/>
              <w:bottom w:val="single" w:sz="4" w:space="0" w:color="auto"/>
              <w:right w:val="single" w:sz="4" w:space="0" w:color="auto"/>
            </w:tcBorders>
            <w:shd w:val="clear" w:color="auto" w:fill="auto"/>
            <w:vAlign w:val="center"/>
            <w:hideMark/>
          </w:tcPr>
          <w:p w14:paraId="3B9293C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013C70A6"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06BA2FA1"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2FC1E41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3C5933D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4525C41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54E14CF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0,00012</w:t>
            </w:r>
          </w:p>
        </w:tc>
        <w:tc>
          <w:tcPr>
            <w:tcW w:w="1560" w:type="dxa"/>
            <w:tcBorders>
              <w:top w:val="nil"/>
              <w:left w:val="nil"/>
              <w:bottom w:val="single" w:sz="4" w:space="0" w:color="auto"/>
              <w:right w:val="single" w:sz="4" w:space="0" w:color="auto"/>
            </w:tcBorders>
            <w:shd w:val="clear" w:color="auto" w:fill="auto"/>
            <w:vAlign w:val="center"/>
            <w:hideMark/>
          </w:tcPr>
          <w:p w14:paraId="6252CE6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1DC4955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98,93</w:t>
            </w:r>
          </w:p>
        </w:tc>
        <w:tc>
          <w:tcPr>
            <w:tcW w:w="2268" w:type="dxa"/>
            <w:tcBorders>
              <w:top w:val="nil"/>
              <w:left w:val="nil"/>
              <w:bottom w:val="single" w:sz="4" w:space="0" w:color="auto"/>
              <w:right w:val="single" w:sz="4" w:space="0" w:color="auto"/>
            </w:tcBorders>
            <w:shd w:val="clear" w:color="auto" w:fill="auto"/>
            <w:hideMark/>
          </w:tcPr>
          <w:p w14:paraId="19A106BD"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056EC6" w14:paraId="0E7C0E21"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0F0BA299"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2754  Алканы C12-19 (в пересчете на С)</w:t>
            </w:r>
          </w:p>
        </w:tc>
        <w:tc>
          <w:tcPr>
            <w:tcW w:w="823" w:type="dxa"/>
            <w:gridSpan w:val="2"/>
            <w:tcBorders>
              <w:top w:val="nil"/>
              <w:left w:val="nil"/>
              <w:bottom w:val="single" w:sz="4" w:space="0" w:color="auto"/>
              <w:right w:val="single" w:sz="4" w:space="0" w:color="auto"/>
            </w:tcBorders>
            <w:shd w:val="clear" w:color="auto" w:fill="auto"/>
            <w:vAlign w:val="center"/>
            <w:hideMark/>
          </w:tcPr>
          <w:p w14:paraId="4C69934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0943365A"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7288D955"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07068C6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21448B3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5D9D308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25C187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0,01266</w:t>
            </w:r>
          </w:p>
        </w:tc>
        <w:tc>
          <w:tcPr>
            <w:tcW w:w="1560" w:type="dxa"/>
            <w:tcBorders>
              <w:top w:val="nil"/>
              <w:left w:val="nil"/>
              <w:bottom w:val="single" w:sz="4" w:space="0" w:color="auto"/>
              <w:right w:val="single" w:sz="4" w:space="0" w:color="auto"/>
            </w:tcBorders>
            <w:shd w:val="clear" w:color="auto" w:fill="auto"/>
            <w:vAlign w:val="center"/>
            <w:hideMark/>
          </w:tcPr>
          <w:p w14:paraId="5224650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0010</w:t>
            </w:r>
          </w:p>
        </w:tc>
        <w:tc>
          <w:tcPr>
            <w:tcW w:w="850" w:type="dxa"/>
            <w:tcBorders>
              <w:top w:val="nil"/>
              <w:left w:val="nil"/>
              <w:bottom w:val="single" w:sz="4" w:space="0" w:color="auto"/>
              <w:right w:val="single" w:sz="4" w:space="0" w:color="auto"/>
            </w:tcBorders>
            <w:shd w:val="clear" w:color="auto" w:fill="auto"/>
            <w:vAlign w:val="center"/>
            <w:hideMark/>
          </w:tcPr>
          <w:p w14:paraId="594398E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21,53</w:t>
            </w:r>
          </w:p>
        </w:tc>
        <w:tc>
          <w:tcPr>
            <w:tcW w:w="2268" w:type="dxa"/>
            <w:tcBorders>
              <w:top w:val="nil"/>
              <w:left w:val="nil"/>
              <w:bottom w:val="single" w:sz="4" w:space="0" w:color="auto"/>
              <w:right w:val="single" w:sz="4" w:space="0" w:color="auto"/>
            </w:tcBorders>
            <w:shd w:val="clear" w:color="auto" w:fill="auto"/>
            <w:hideMark/>
          </w:tcPr>
          <w:p w14:paraId="114E9378"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57BC56AA"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4836CFEB"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2754  Алканы C12-19 (в пересчете на С)</w:t>
            </w:r>
          </w:p>
        </w:tc>
        <w:tc>
          <w:tcPr>
            <w:tcW w:w="823" w:type="dxa"/>
            <w:gridSpan w:val="2"/>
            <w:tcBorders>
              <w:top w:val="nil"/>
              <w:left w:val="nil"/>
              <w:bottom w:val="single" w:sz="4" w:space="0" w:color="auto"/>
              <w:right w:val="single" w:sz="4" w:space="0" w:color="auto"/>
            </w:tcBorders>
            <w:shd w:val="clear" w:color="auto" w:fill="auto"/>
            <w:vAlign w:val="center"/>
            <w:hideMark/>
          </w:tcPr>
          <w:p w14:paraId="79D3529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97" w:type="dxa"/>
            <w:gridSpan w:val="2"/>
            <w:tcBorders>
              <w:top w:val="nil"/>
              <w:left w:val="nil"/>
              <w:bottom w:val="single" w:sz="4" w:space="0" w:color="auto"/>
              <w:right w:val="single" w:sz="4" w:space="0" w:color="auto"/>
            </w:tcBorders>
            <w:shd w:val="clear" w:color="auto" w:fill="auto"/>
            <w:vAlign w:val="center"/>
            <w:hideMark/>
          </w:tcPr>
          <w:p w14:paraId="3B148476"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418,2</w:t>
            </w:r>
          </w:p>
        </w:tc>
        <w:tc>
          <w:tcPr>
            <w:tcW w:w="925" w:type="dxa"/>
            <w:tcBorders>
              <w:top w:val="nil"/>
              <w:left w:val="nil"/>
              <w:bottom w:val="single" w:sz="4" w:space="0" w:color="auto"/>
              <w:right w:val="single" w:sz="4" w:space="0" w:color="auto"/>
            </w:tcBorders>
            <w:shd w:val="clear" w:color="auto" w:fill="auto"/>
            <w:vAlign w:val="center"/>
            <w:hideMark/>
          </w:tcPr>
          <w:p w14:paraId="1D2A646F"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277,5</w:t>
            </w:r>
          </w:p>
        </w:tc>
        <w:tc>
          <w:tcPr>
            <w:tcW w:w="1276" w:type="dxa"/>
            <w:gridSpan w:val="2"/>
            <w:tcBorders>
              <w:top w:val="nil"/>
              <w:left w:val="nil"/>
              <w:bottom w:val="single" w:sz="4" w:space="0" w:color="auto"/>
              <w:right w:val="single" w:sz="4" w:space="0" w:color="auto"/>
            </w:tcBorders>
            <w:shd w:val="clear" w:color="auto" w:fill="auto"/>
            <w:vAlign w:val="center"/>
            <w:hideMark/>
          </w:tcPr>
          <w:p w14:paraId="7E5BA75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1D2F136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0,06743</w:t>
            </w:r>
          </w:p>
        </w:tc>
        <w:tc>
          <w:tcPr>
            <w:tcW w:w="1276" w:type="dxa"/>
            <w:tcBorders>
              <w:top w:val="nil"/>
              <w:left w:val="nil"/>
              <w:bottom w:val="single" w:sz="4" w:space="0" w:color="auto"/>
              <w:right w:val="single" w:sz="4" w:space="0" w:color="auto"/>
            </w:tcBorders>
            <w:shd w:val="clear" w:color="auto" w:fill="auto"/>
            <w:vAlign w:val="center"/>
            <w:hideMark/>
          </w:tcPr>
          <w:p w14:paraId="3208918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0DC33DC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162610C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0009</w:t>
            </w:r>
          </w:p>
        </w:tc>
        <w:tc>
          <w:tcPr>
            <w:tcW w:w="850" w:type="dxa"/>
            <w:tcBorders>
              <w:top w:val="nil"/>
              <w:left w:val="nil"/>
              <w:bottom w:val="single" w:sz="4" w:space="0" w:color="auto"/>
              <w:right w:val="single" w:sz="4" w:space="0" w:color="auto"/>
            </w:tcBorders>
            <w:shd w:val="clear" w:color="auto" w:fill="auto"/>
            <w:vAlign w:val="center"/>
            <w:hideMark/>
          </w:tcPr>
          <w:p w14:paraId="4D5E641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23,26</w:t>
            </w:r>
          </w:p>
        </w:tc>
        <w:tc>
          <w:tcPr>
            <w:tcW w:w="2268" w:type="dxa"/>
            <w:tcBorders>
              <w:top w:val="nil"/>
              <w:left w:val="nil"/>
              <w:bottom w:val="single" w:sz="4" w:space="0" w:color="auto"/>
              <w:right w:val="single" w:sz="4" w:space="0" w:color="auto"/>
            </w:tcBorders>
            <w:shd w:val="clear" w:color="auto" w:fill="auto"/>
            <w:hideMark/>
          </w:tcPr>
          <w:p w14:paraId="39323F8A"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0AEABDCB"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6F55A72C"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2754  Алканы C12-19 (в пересчете на С)</w:t>
            </w:r>
          </w:p>
        </w:tc>
        <w:tc>
          <w:tcPr>
            <w:tcW w:w="823" w:type="dxa"/>
            <w:gridSpan w:val="2"/>
            <w:tcBorders>
              <w:top w:val="nil"/>
              <w:left w:val="nil"/>
              <w:bottom w:val="single" w:sz="4" w:space="0" w:color="auto"/>
              <w:right w:val="single" w:sz="4" w:space="0" w:color="auto"/>
            </w:tcBorders>
            <w:shd w:val="clear" w:color="auto" w:fill="auto"/>
            <w:vAlign w:val="center"/>
            <w:hideMark/>
          </w:tcPr>
          <w:p w14:paraId="43FB470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097" w:type="dxa"/>
            <w:gridSpan w:val="2"/>
            <w:tcBorders>
              <w:top w:val="nil"/>
              <w:left w:val="nil"/>
              <w:bottom w:val="single" w:sz="4" w:space="0" w:color="auto"/>
              <w:right w:val="single" w:sz="4" w:space="0" w:color="auto"/>
            </w:tcBorders>
            <w:shd w:val="clear" w:color="auto" w:fill="auto"/>
            <w:vAlign w:val="center"/>
            <w:hideMark/>
          </w:tcPr>
          <w:p w14:paraId="19DFF3AB"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463,5</w:t>
            </w:r>
          </w:p>
        </w:tc>
        <w:tc>
          <w:tcPr>
            <w:tcW w:w="925" w:type="dxa"/>
            <w:tcBorders>
              <w:top w:val="nil"/>
              <w:left w:val="nil"/>
              <w:bottom w:val="single" w:sz="4" w:space="0" w:color="auto"/>
              <w:right w:val="single" w:sz="4" w:space="0" w:color="auto"/>
            </w:tcBorders>
            <w:shd w:val="clear" w:color="auto" w:fill="auto"/>
            <w:vAlign w:val="center"/>
            <w:hideMark/>
          </w:tcPr>
          <w:p w14:paraId="3F9395BA"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391,2</w:t>
            </w:r>
          </w:p>
        </w:tc>
        <w:tc>
          <w:tcPr>
            <w:tcW w:w="1276" w:type="dxa"/>
            <w:gridSpan w:val="2"/>
            <w:tcBorders>
              <w:top w:val="nil"/>
              <w:left w:val="nil"/>
              <w:bottom w:val="single" w:sz="4" w:space="0" w:color="auto"/>
              <w:right w:val="single" w:sz="4" w:space="0" w:color="auto"/>
            </w:tcBorders>
            <w:shd w:val="clear" w:color="auto" w:fill="auto"/>
            <w:vAlign w:val="center"/>
            <w:hideMark/>
          </w:tcPr>
          <w:p w14:paraId="1BE3D9A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0F22011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26916B6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0,02646</w:t>
            </w:r>
          </w:p>
        </w:tc>
        <w:tc>
          <w:tcPr>
            <w:tcW w:w="1417" w:type="dxa"/>
            <w:tcBorders>
              <w:top w:val="nil"/>
              <w:left w:val="nil"/>
              <w:bottom w:val="single" w:sz="4" w:space="0" w:color="auto"/>
              <w:right w:val="single" w:sz="4" w:space="0" w:color="auto"/>
            </w:tcBorders>
            <w:shd w:val="clear" w:color="auto" w:fill="auto"/>
            <w:vAlign w:val="center"/>
            <w:hideMark/>
          </w:tcPr>
          <w:p w14:paraId="33D265A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299173B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0006</w:t>
            </w:r>
          </w:p>
        </w:tc>
        <w:tc>
          <w:tcPr>
            <w:tcW w:w="850" w:type="dxa"/>
            <w:tcBorders>
              <w:top w:val="nil"/>
              <w:left w:val="nil"/>
              <w:bottom w:val="single" w:sz="4" w:space="0" w:color="auto"/>
              <w:right w:val="single" w:sz="4" w:space="0" w:color="auto"/>
            </w:tcBorders>
            <w:shd w:val="clear" w:color="auto" w:fill="auto"/>
            <w:vAlign w:val="center"/>
            <w:hideMark/>
          </w:tcPr>
          <w:p w14:paraId="4C11A72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22,66</w:t>
            </w:r>
          </w:p>
        </w:tc>
        <w:tc>
          <w:tcPr>
            <w:tcW w:w="2268" w:type="dxa"/>
            <w:tcBorders>
              <w:top w:val="nil"/>
              <w:left w:val="nil"/>
              <w:bottom w:val="single" w:sz="4" w:space="0" w:color="auto"/>
              <w:right w:val="single" w:sz="4" w:space="0" w:color="auto"/>
            </w:tcBorders>
            <w:shd w:val="clear" w:color="auto" w:fill="auto"/>
            <w:hideMark/>
          </w:tcPr>
          <w:p w14:paraId="5C462AF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2869A359"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6A7FBE7B"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2754  Алканы C12-19 (в пересчете на С)</w:t>
            </w:r>
          </w:p>
        </w:tc>
        <w:tc>
          <w:tcPr>
            <w:tcW w:w="823" w:type="dxa"/>
            <w:gridSpan w:val="2"/>
            <w:tcBorders>
              <w:top w:val="nil"/>
              <w:left w:val="nil"/>
              <w:bottom w:val="single" w:sz="4" w:space="0" w:color="auto"/>
              <w:right w:val="single" w:sz="4" w:space="0" w:color="auto"/>
            </w:tcBorders>
            <w:shd w:val="clear" w:color="auto" w:fill="auto"/>
            <w:vAlign w:val="center"/>
            <w:hideMark/>
          </w:tcPr>
          <w:p w14:paraId="41BB553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4AC010D7"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4552F25B"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1A28564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188233F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560F51B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24BF611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0,01047</w:t>
            </w:r>
          </w:p>
        </w:tc>
        <w:tc>
          <w:tcPr>
            <w:tcW w:w="1560" w:type="dxa"/>
            <w:tcBorders>
              <w:top w:val="nil"/>
              <w:left w:val="nil"/>
              <w:bottom w:val="single" w:sz="4" w:space="0" w:color="auto"/>
              <w:right w:val="single" w:sz="4" w:space="0" w:color="auto"/>
            </w:tcBorders>
            <w:shd w:val="clear" w:color="auto" w:fill="auto"/>
            <w:vAlign w:val="center"/>
            <w:hideMark/>
          </w:tcPr>
          <w:p w14:paraId="5CFC168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0010</w:t>
            </w:r>
          </w:p>
        </w:tc>
        <w:tc>
          <w:tcPr>
            <w:tcW w:w="850" w:type="dxa"/>
            <w:tcBorders>
              <w:top w:val="nil"/>
              <w:left w:val="nil"/>
              <w:bottom w:val="single" w:sz="4" w:space="0" w:color="auto"/>
              <w:right w:val="single" w:sz="4" w:space="0" w:color="auto"/>
            </w:tcBorders>
            <w:shd w:val="clear" w:color="auto" w:fill="auto"/>
            <w:vAlign w:val="center"/>
            <w:hideMark/>
          </w:tcPr>
          <w:p w14:paraId="4DFA1AB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21,99</w:t>
            </w:r>
          </w:p>
        </w:tc>
        <w:tc>
          <w:tcPr>
            <w:tcW w:w="2268" w:type="dxa"/>
            <w:tcBorders>
              <w:top w:val="nil"/>
              <w:left w:val="nil"/>
              <w:bottom w:val="single" w:sz="4" w:space="0" w:color="auto"/>
              <w:right w:val="single" w:sz="4" w:space="0" w:color="auto"/>
            </w:tcBorders>
            <w:shd w:val="clear" w:color="auto" w:fill="auto"/>
            <w:hideMark/>
          </w:tcPr>
          <w:p w14:paraId="0EDF526C"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2C89CF71"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77AC43F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6043  Серы диоксид и сероводород</w:t>
            </w:r>
          </w:p>
        </w:tc>
        <w:tc>
          <w:tcPr>
            <w:tcW w:w="823" w:type="dxa"/>
            <w:gridSpan w:val="2"/>
            <w:tcBorders>
              <w:top w:val="nil"/>
              <w:left w:val="nil"/>
              <w:bottom w:val="single" w:sz="4" w:space="0" w:color="auto"/>
              <w:right w:val="single" w:sz="4" w:space="0" w:color="auto"/>
            </w:tcBorders>
            <w:shd w:val="clear" w:color="auto" w:fill="auto"/>
            <w:vAlign w:val="center"/>
            <w:hideMark/>
          </w:tcPr>
          <w:p w14:paraId="26B7D17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74EAA1CE"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684E6028"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21CBD65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23EAB27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7DCCE6B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38BC5E9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0,00455</w:t>
            </w:r>
          </w:p>
        </w:tc>
        <w:tc>
          <w:tcPr>
            <w:tcW w:w="1560" w:type="dxa"/>
            <w:tcBorders>
              <w:top w:val="nil"/>
              <w:left w:val="nil"/>
              <w:bottom w:val="single" w:sz="4" w:space="0" w:color="auto"/>
              <w:right w:val="single" w:sz="4" w:space="0" w:color="auto"/>
            </w:tcBorders>
            <w:shd w:val="clear" w:color="auto" w:fill="auto"/>
            <w:vAlign w:val="center"/>
            <w:hideMark/>
          </w:tcPr>
          <w:p w14:paraId="2D8490D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0010</w:t>
            </w:r>
          </w:p>
        </w:tc>
        <w:tc>
          <w:tcPr>
            <w:tcW w:w="850" w:type="dxa"/>
            <w:tcBorders>
              <w:top w:val="nil"/>
              <w:left w:val="nil"/>
              <w:bottom w:val="single" w:sz="4" w:space="0" w:color="auto"/>
              <w:right w:val="single" w:sz="4" w:space="0" w:color="auto"/>
            </w:tcBorders>
            <w:shd w:val="clear" w:color="auto" w:fill="auto"/>
            <w:vAlign w:val="center"/>
            <w:hideMark/>
          </w:tcPr>
          <w:p w14:paraId="51B5F38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21,1</w:t>
            </w:r>
          </w:p>
        </w:tc>
        <w:tc>
          <w:tcPr>
            <w:tcW w:w="2268" w:type="dxa"/>
            <w:tcBorders>
              <w:top w:val="nil"/>
              <w:left w:val="nil"/>
              <w:bottom w:val="single" w:sz="4" w:space="0" w:color="auto"/>
              <w:right w:val="single" w:sz="4" w:space="0" w:color="auto"/>
            </w:tcBorders>
            <w:shd w:val="clear" w:color="auto" w:fill="auto"/>
            <w:hideMark/>
          </w:tcPr>
          <w:p w14:paraId="4C4C774E"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7F2A2D77"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3DE7EF4D"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6043  Серы диоксид и сероводород</w:t>
            </w:r>
          </w:p>
        </w:tc>
        <w:tc>
          <w:tcPr>
            <w:tcW w:w="823" w:type="dxa"/>
            <w:gridSpan w:val="2"/>
            <w:tcBorders>
              <w:top w:val="nil"/>
              <w:left w:val="nil"/>
              <w:bottom w:val="single" w:sz="4" w:space="0" w:color="auto"/>
              <w:right w:val="single" w:sz="4" w:space="0" w:color="auto"/>
            </w:tcBorders>
            <w:shd w:val="clear" w:color="auto" w:fill="auto"/>
            <w:vAlign w:val="center"/>
            <w:hideMark/>
          </w:tcPr>
          <w:p w14:paraId="05D4413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097" w:type="dxa"/>
            <w:gridSpan w:val="2"/>
            <w:tcBorders>
              <w:top w:val="nil"/>
              <w:left w:val="nil"/>
              <w:bottom w:val="single" w:sz="4" w:space="0" w:color="auto"/>
              <w:right w:val="single" w:sz="4" w:space="0" w:color="auto"/>
            </w:tcBorders>
            <w:shd w:val="clear" w:color="auto" w:fill="auto"/>
            <w:vAlign w:val="center"/>
            <w:hideMark/>
          </w:tcPr>
          <w:p w14:paraId="3AD72942"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418,2</w:t>
            </w:r>
          </w:p>
        </w:tc>
        <w:tc>
          <w:tcPr>
            <w:tcW w:w="925" w:type="dxa"/>
            <w:tcBorders>
              <w:top w:val="nil"/>
              <w:left w:val="nil"/>
              <w:bottom w:val="single" w:sz="4" w:space="0" w:color="auto"/>
              <w:right w:val="single" w:sz="4" w:space="0" w:color="auto"/>
            </w:tcBorders>
            <w:shd w:val="clear" w:color="auto" w:fill="auto"/>
            <w:vAlign w:val="center"/>
            <w:hideMark/>
          </w:tcPr>
          <w:p w14:paraId="6B56A4F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277,5</w:t>
            </w:r>
          </w:p>
        </w:tc>
        <w:tc>
          <w:tcPr>
            <w:tcW w:w="1276" w:type="dxa"/>
            <w:gridSpan w:val="2"/>
            <w:tcBorders>
              <w:top w:val="nil"/>
              <w:left w:val="nil"/>
              <w:bottom w:val="single" w:sz="4" w:space="0" w:color="auto"/>
              <w:right w:val="single" w:sz="4" w:space="0" w:color="auto"/>
            </w:tcBorders>
            <w:shd w:val="clear" w:color="auto" w:fill="auto"/>
            <w:vAlign w:val="center"/>
            <w:hideMark/>
          </w:tcPr>
          <w:p w14:paraId="760459D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1FF7AEE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0,02372</w:t>
            </w:r>
          </w:p>
        </w:tc>
        <w:tc>
          <w:tcPr>
            <w:tcW w:w="1276" w:type="dxa"/>
            <w:tcBorders>
              <w:top w:val="nil"/>
              <w:left w:val="nil"/>
              <w:bottom w:val="single" w:sz="4" w:space="0" w:color="auto"/>
              <w:right w:val="single" w:sz="4" w:space="0" w:color="auto"/>
            </w:tcBorders>
            <w:shd w:val="clear" w:color="auto" w:fill="auto"/>
            <w:vAlign w:val="center"/>
            <w:hideMark/>
          </w:tcPr>
          <w:p w14:paraId="7BFCA78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26B301C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3C587B0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0009</w:t>
            </w:r>
          </w:p>
        </w:tc>
        <w:tc>
          <w:tcPr>
            <w:tcW w:w="850" w:type="dxa"/>
            <w:tcBorders>
              <w:top w:val="nil"/>
              <w:left w:val="nil"/>
              <w:bottom w:val="single" w:sz="4" w:space="0" w:color="auto"/>
              <w:right w:val="single" w:sz="4" w:space="0" w:color="auto"/>
            </w:tcBorders>
            <w:shd w:val="clear" w:color="auto" w:fill="auto"/>
            <w:vAlign w:val="center"/>
            <w:hideMark/>
          </w:tcPr>
          <w:p w14:paraId="29746A7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23,26</w:t>
            </w:r>
          </w:p>
        </w:tc>
        <w:tc>
          <w:tcPr>
            <w:tcW w:w="2268" w:type="dxa"/>
            <w:tcBorders>
              <w:top w:val="nil"/>
              <w:left w:val="nil"/>
              <w:bottom w:val="single" w:sz="4" w:space="0" w:color="auto"/>
              <w:right w:val="single" w:sz="4" w:space="0" w:color="auto"/>
            </w:tcBorders>
            <w:shd w:val="clear" w:color="auto" w:fill="auto"/>
            <w:hideMark/>
          </w:tcPr>
          <w:p w14:paraId="72248C60"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3C37042D"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101F3255"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6043  Серы диоксид и сероводород</w:t>
            </w:r>
          </w:p>
        </w:tc>
        <w:tc>
          <w:tcPr>
            <w:tcW w:w="823" w:type="dxa"/>
            <w:gridSpan w:val="2"/>
            <w:tcBorders>
              <w:top w:val="nil"/>
              <w:left w:val="nil"/>
              <w:bottom w:val="single" w:sz="4" w:space="0" w:color="auto"/>
              <w:right w:val="single" w:sz="4" w:space="0" w:color="auto"/>
            </w:tcBorders>
            <w:shd w:val="clear" w:color="auto" w:fill="auto"/>
            <w:vAlign w:val="center"/>
            <w:hideMark/>
          </w:tcPr>
          <w:p w14:paraId="17DAA35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097" w:type="dxa"/>
            <w:gridSpan w:val="2"/>
            <w:tcBorders>
              <w:top w:val="nil"/>
              <w:left w:val="nil"/>
              <w:bottom w:val="single" w:sz="4" w:space="0" w:color="auto"/>
              <w:right w:val="single" w:sz="4" w:space="0" w:color="auto"/>
            </w:tcBorders>
            <w:shd w:val="clear" w:color="auto" w:fill="auto"/>
            <w:vAlign w:val="center"/>
            <w:hideMark/>
          </w:tcPr>
          <w:p w14:paraId="39B95736"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463,5</w:t>
            </w:r>
          </w:p>
        </w:tc>
        <w:tc>
          <w:tcPr>
            <w:tcW w:w="925" w:type="dxa"/>
            <w:tcBorders>
              <w:top w:val="nil"/>
              <w:left w:val="nil"/>
              <w:bottom w:val="single" w:sz="4" w:space="0" w:color="auto"/>
              <w:right w:val="single" w:sz="4" w:space="0" w:color="auto"/>
            </w:tcBorders>
            <w:shd w:val="clear" w:color="auto" w:fill="auto"/>
            <w:vAlign w:val="center"/>
            <w:hideMark/>
          </w:tcPr>
          <w:p w14:paraId="16539035"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391,2</w:t>
            </w:r>
          </w:p>
        </w:tc>
        <w:tc>
          <w:tcPr>
            <w:tcW w:w="1276" w:type="dxa"/>
            <w:gridSpan w:val="2"/>
            <w:tcBorders>
              <w:top w:val="nil"/>
              <w:left w:val="nil"/>
              <w:bottom w:val="single" w:sz="4" w:space="0" w:color="auto"/>
              <w:right w:val="single" w:sz="4" w:space="0" w:color="auto"/>
            </w:tcBorders>
            <w:shd w:val="clear" w:color="auto" w:fill="auto"/>
            <w:vAlign w:val="center"/>
            <w:hideMark/>
          </w:tcPr>
          <w:p w14:paraId="1ECFEFB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2A2BE44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70E10C05"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0,00939</w:t>
            </w:r>
          </w:p>
        </w:tc>
        <w:tc>
          <w:tcPr>
            <w:tcW w:w="1417" w:type="dxa"/>
            <w:tcBorders>
              <w:top w:val="nil"/>
              <w:left w:val="nil"/>
              <w:bottom w:val="single" w:sz="4" w:space="0" w:color="auto"/>
              <w:right w:val="single" w:sz="4" w:space="0" w:color="auto"/>
            </w:tcBorders>
            <w:shd w:val="clear" w:color="auto" w:fill="auto"/>
            <w:vAlign w:val="center"/>
            <w:hideMark/>
          </w:tcPr>
          <w:p w14:paraId="04971DA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3459FAB8"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0006</w:t>
            </w:r>
          </w:p>
        </w:tc>
        <w:tc>
          <w:tcPr>
            <w:tcW w:w="850" w:type="dxa"/>
            <w:tcBorders>
              <w:top w:val="nil"/>
              <w:left w:val="nil"/>
              <w:bottom w:val="single" w:sz="4" w:space="0" w:color="auto"/>
              <w:right w:val="single" w:sz="4" w:space="0" w:color="auto"/>
            </w:tcBorders>
            <w:shd w:val="clear" w:color="auto" w:fill="auto"/>
            <w:vAlign w:val="center"/>
            <w:hideMark/>
          </w:tcPr>
          <w:p w14:paraId="7AF4374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22,46</w:t>
            </w:r>
          </w:p>
        </w:tc>
        <w:tc>
          <w:tcPr>
            <w:tcW w:w="2268" w:type="dxa"/>
            <w:tcBorders>
              <w:top w:val="nil"/>
              <w:left w:val="nil"/>
              <w:bottom w:val="single" w:sz="4" w:space="0" w:color="auto"/>
              <w:right w:val="single" w:sz="4" w:space="0" w:color="auto"/>
            </w:tcBorders>
            <w:shd w:val="clear" w:color="auto" w:fill="auto"/>
            <w:hideMark/>
          </w:tcPr>
          <w:p w14:paraId="05F8FE0E"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056EC6" w14:paraId="77BCDDEA"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25A808D1"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6043  Серы диоксид и сероводород</w:t>
            </w:r>
          </w:p>
        </w:tc>
        <w:tc>
          <w:tcPr>
            <w:tcW w:w="823" w:type="dxa"/>
            <w:gridSpan w:val="2"/>
            <w:tcBorders>
              <w:top w:val="nil"/>
              <w:left w:val="nil"/>
              <w:bottom w:val="single" w:sz="4" w:space="0" w:color="auto"/>
              <w:right w:val="single" w:sz="4" w:space="0" w:color="auto"/>
            </w:tcBorders>
            <w:shd w:val="clear" w:color="auto" w:fill="auto"/>
            <w:vAlign w:val="center"/>
            <w:hideMark/>
          </w:tcPr>
          <w:p w14:paraId="3A6704E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1D34F17C"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1320DF6B"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6F27B64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6188BAA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556D720E"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62BD77A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0,00382</w:t>
            </w:r>
          </w:p>
        </w:tc>
        <w:tc>
          <w:tcPr>
            <w:tcW w:w="1560" w:type="dxa"/>
            <w:tcBorders>
              <w:top w:val="nil"/>
              <w:left w:val="nil"/>
              <w:bottom w:val="single" w:sz="4" w:space="0" w:color="auto"/>
              <w:right w:val="single" w:sz="4" w:space="0" w:color="auto"/>
            </w:tcBorders>
            <w:shd w:val="clear" w:color="auto" w:fill="auto"/>
            <w:vAlign w:val="center"/>
            <w:hideMark/>
          </w:tcPr>
          <w:p w14:paraId="19A4F39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0010</w:t>
            </w:r>
          </w:p>
        </w:tc>
        <w:tc>
          <w:tcPr>
            <w:tcW w:w="850" w:type="dxa"/>
            <w:tcBorders>
              <w:top w:val="nil"/>
              <w:left w:val="nil"/>
              <w:bottom w:val="single" w:sz="4" w:space="0" w:color="auto"/>
              <w:right w:val="single" w:sz="4" w:space="0" w:color="auto"/>
            </w:tcBorders>
            <w:shd w:val="clear" w:color="auto" w:fill="auto"/>
            <w:vAlign w:val="center"/>
            <w:hideMark/>
          </w:tcPr>
          <w:p w14:paraId="682226E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21,23</w:t>
            </w:r>
          </w:p>
        </w:tc>
        <w:tc>
          <w:tcPr>
            <w:tcW w:w="2268" w:type="dxa"/>
            <w:tcBorders>
              <w:top w:val="nil"/>
              <w:left w:val="nil"/>
              <w:bottom w:val="single" w:sz="4" w:space="0" w:color="auto"/>
              <w:right w:val="single" w:sz="4" w:space="0" w:color="auto"/>
            </w:tcBorders>
            <w:shd w:val="clear" w:color="auto" w:fill="auto"/>
            <w:hideMark/>
          </w:tcPr>
          <w:p w14:paraId="013C0C9F"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CB5A6E" w:rsidRPr="00F9323D" w14:paraId="68134656"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239A5604"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72E2AE2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097" w:type="dxa"/>
            <w:gridSpan w:val="2"/>
            <w:tcBorders>
              <w:top w:val="nil"/>
              <w:left w:val="nil"/>
              <w:bottom w:val="single" w:sz="4" w:space="0" w:color="auto"/>
              <w:right w:val="single" w:sz="4" w:space="0" w:color="auto"/>
            </w:tcBorders>
            <w:shd w:val="clear" w:color="auto" w:fill="auto"/>
            <w:vAlign w:val="center"/>
            <w:hideMark/>
          </w:tcPr>
          <w:p w14:paraId="7D3FA159"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925" w:type="dxa"/>
            <w:tcBorders>
              <w:top w:val="nil"/>
              <w:left w:val="nil"/>
              <w:bottom w:val="single" w:sz="4" w:space="0" w:color="auto"/>
              <w:right w:val="single" w:sz="4" w:space="0" w:color="auto"/>
            </w:tcBorders>
            <w:shd w:val="clear" w:color="auto" w:fill="auto"/>
            <w:vAlign w:val="center"/>
            <w:hideMark/>
          </w:tcPr>
          <w:p w14:paraId="0D1DC05B"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76" w:type="dxa"/>
            <w:gridSpan w:val="2"/>
            <w:tcBorders>
              <w:top w:val="nil"/>
              <w:left w:val="nil"/>
              <w:bottom w:val="single" w:sz="4" w:space="0" w:color="auto"/>
              <w:right w:val="single" w:sz="4" w:space="0" w:color="auto"/>
            </w:tcBorders>
            <w:shd w:val="clear" w:color="auto" w:fill="auto"/>
            <w:vAlign w:val="center"/>
            <w:hideMark/>
          </w:tcPr>
          <w:p w14:paraId="496921A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613BC44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4CE69B4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45DF124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0,00075</w:t>
            </w:r>
          </w:p>
        </w:tc>
        <w:tc>
          <w:tcPr>
            <w:tcW w:w="1560" w:type="dxa"/>
            <w:tcBorders>
              <w:top w:val="nil"/>
              <w:left w:val="nil"/>
              <w:bottom w:val="single" w:sz="4" w:space="0" w:color="auto"/>
              <w:right w:val="single" w:sz="4" w:space="0" w:color="auto"/>
            </w:tcBorders>
            <w:shd w:val="clear" w:color="auto" w:fill="auto"/>
            <w:vAlign w:val="center"/>
            <w:hideMark/>
          </w:tcPr>
          <w:p w14:paraId="19CD5629"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756F1BF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97,38</w:t>
            </w:r>
          </w:p>
        </w:tc>
        <w:tc>
          <w:tcPr>
            <w:tcW w:w="2268" w:type="dxa"/>
            <w:tcBorders>
              <w:top w:val="nil"/>
              <w:left w:val="nil"/>
              <w:bottom w:val="single" w:sz="4" w:space="0" w:color="auto"/>
              <w:right w:val="single" w:sz="4" w:space="0" w:color="auto"/>
            </w:tcBorders>
            <w:shd w:val="clear" w:color="auto" w:fill="auto"/>
            <w:hideMark/>
          </w:tcPr>
          <w:p w14:paraId="4291A27C"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00D90732"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467E4289"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74CB4DD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097" w:type="dxa"/>
            <w:gridSpan w:val="2"/>
            <w:tcBorders>
              <w:top w:val="nil"/>
              <w:left w:val="nil"/>
              <w:bottom w:val="single" w:sz="4" w:space="0" w:color="auto"/>
              <w:right w:val="single" w:sz="4" w:space="0" w:color="auto"/>
            </w:tcBorders>
            <w:shd w:val="clear" w:color="auto" w:fill="auto"/>
            <w:vAlign w:val="center"/>
            <w:hideMark/>
          </w:tcPr>
          <w:p w14:paraId="36755924"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307,3</w:t>
            </w:r>
          </w:p>
        </w:tc>
        <w:tc>
          <w:tcPr>
            <w:tcW w:w="925" w:type="dxa"/>
            <w:tcBorders>
              <w:top w:val="nil"/>
              <w:left w:val="nil"/>
              <w:bottom w:val="single" w:sz="4" w:space="0" w:color="auto"/>
              <w:right w:val="single" w:sz="4" w:space="0" w:color="auto"/>
            </w:tcBorders>
            <w:shd w:val="clear" w:color="auto" w:fill="auto"/>
            <w:vAlign w:val="center"/>
            <w:hideMark/>
          </w:tcPr>
          <w:p w14:paraId="4EE98AA0"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158,4</w:t>
            </w:r>
          </w:p>
        </w:tc>
        <w:tc>
          <w:tcPr>
            <w:tcW w:w="1276" w:type="dxa"/>
            <w:gridSpan w:val="2"/>
            <w:tcBorders>
              <w:top w:val="nil"/>
              <w:left w:val="nil"/>
              <w:bottom w:val="single" w:sz="4" w:space="0" w:color="auto"/>
              <w:right w:val="single" w:sz="4" w:space="0" w:color="auto"/>
            </w:tcBorders>
            <w:shd w:val="clear" w:color="auto" w:fill="auto"/>
            <w:vAlign w:val="center"/>
            <w:hideMark/>
          </w:tcPr>
          <w:p w14:paraId="7078001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46A7E4F1"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0,00137</w:t>
            </w:r>
          </w:p>
        </w:tc>
        <w:tc>
          <w:tcPr>
            <w:tcW w:w="1276" w:type="dxa"/>
            <w:tcBorders>
              <w:top w:val="nil"/>
              <w:left w:val="nil"/>
              <w:bottom w:val="single" w:sz="4" w:space="0" w:color="auto"/>
              <w:right w:val="single" w:sz="4" w:space="0" w:color="auto"/>
            </w:tcBorders>
            <w:shd w:val="clear" w:color="auto" w:fill="auto"/>
            <w:vAlign w:val="center"/>
            <w:hideMark/>
          </w:tcPr>
          <w:p w14:paraId="3206DE2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4C842CA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05B27B0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2B27A73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98,83</w:t>
            </w:r>
          </w:p>
        </w:tc>
        <w:tc>
          <w:tcPr>
            <w:tcW w:w="2268" w:type="dxa"/>
            <w:tcBorders>
              <w:top w:val="nil"/>
              <w:left w:val="nil"/>
              <w:bottom w:val="single" w:sz="4" w:space="0" w:color="auto"/>
              <w:right w:val="single" w:sz="4" w:space="0" w:color="auto"/>
            </w:tcBorders>
            <w:shd w:val="clear" w:color="auto" w:fill="auto"/>
            <w:hideMark/>
          </w:tcPr>
          <w:p w14:paraId="2B47E997"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5D20E94C"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20F5CBA1"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1091976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097" w:type="dxa"/>
            <w:gridSpan w:val="2"/>
            <w:tcBorders>
              <w:top w:val="nil"/>
              <w:left w:val="nil"/>
              <w:bottom w:val="single" w:sz="4" w:space="0" w:color="auto"/>
              <w:right w:val="single" w:sz="4" w:space="0" w:color="auto"/>
            </w:tcBorders>
            <w:shd w:val="clear" w:color="auto" w:fill="auto"/>
            <w:vAlign w:val="center"/>
            <w:hideMark/>
          </w:tcPr>
          <w:p w14:paraId="3C698346"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925" w:type="dxa"/>
            <w:tcBorders>
              <w:top w:val="nil"/>
              <w:left w:val="nil"/>
              <w:bottom w:val="single" w:sz="4" w:space="0" w:color="auto"/>
              <w:right w:val="single" w:sz="4" w:space="0" w:color="auto"/>
            </w:tcBorders>
            <w:shd w:val="clear" w:color="auto" w:fill="auto"/>
            <w:vAlign w:val="center"/>
            <w:hideMark/>
          </w:tcPr>
          <w:p w14:paraId="36DDEF82"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76" w:type="dxa"/>
            <w:gridSpan w:val="2"/>
            <w:tcBorders>
              <w:top w:val="nil"/>
              <w:left w:val="nil"/>
              <w:bottom w:val="single" w:sz="4" w:space="0" w:color="auto"/>
              <w:right w:val="single" w:sz="4" w:space="0" w:color="auto"/>
            </w:tcBorders>
            <w:shd w:val="clear" w:color="auto" w:fill="auto"/>
            <w:vAlign w:val="center"/>
            <w:hideMark/>
          </w:tcPr>
          <w:p w14:paraId="7B3A0C9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7D00F54F"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28CFC16D"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0,00064</w:t>
            </w:r>
          </w:p>
        </w:tc>
        <w:tc>
          <w:tcPr>
            <w:tcW w:w="1417" w:type="dxa"/>
            <w:tcBorders>
              <w:top w:val="nil"/>
              <w:left w:val="nil"/>
              <w:bottom w:val="single" w:sz="4" w:space="0" w:color="auto"/>
              <w:right w:val="single" w:sz="4" w:space="0" w:color="auto"/>
            </w:tcBorders>
            <w:shd w:val="clear" w:color="auto" w:fill="auto"/>
            <w:vAlign w:val="center"/>
            <w:hideMark/>
          </w:tcPr>
          <w:p w14:paraId="453C3176"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314264E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5B26582C"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99,65</w:t>
            </w:r>
          </w:p>
        </w:tc>
        <w:tc>
          <w:tcPr>
            <w:tcW w:w="2268" w:type="dxa"/>
            <w:tcBorders>
              <w:top w:val="nil"/>
              <w:left w:val="nil"/>
              <w:bottom w:val="single" w:sz="4" w:space="0" w:color="auto"/>
              <w:right w:val="single" w:sz="4" w:space="0" w:color="auto"/>
            </w:tcBorders>
            <w:shd w:val="clear" w:color="auto" w:fill="auto"/>
            <w:hideMark/>
          </w:tcPr>
          <w:p w14:paraId="691170CA"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CB5A6E" w:rsidRPr="00F9323D" w14:paraId="42C555A8" w14:textId="77777777" w:rsidTr="00CB5A6E">
        <w:trPr>
          <w:trHeight w:val="480"/>
        </w:trPr>
        <w:tc>
          <w:tcPr>
            <w:tcW w:w="2542" w:type="dxa"/>
            <w:gridSpan w:val="2"/>
            <w:tcBorders>
              <w:top w:val="nil"/>
              <w:left w:val="single" w:sz="4" w:space="0" w:color="auto"/>
              <w:bottom w:val="single" w:sz="4" w:space="0" w:color="auto"/>
              <w:right w:val="single" w:sz="4" w:space="0" w:color="auto"/>
            </w:tcBorders>
            <w:shd w:val="clear" w:color="auto" w:fill="auto"/>
            <w:vAlign w:val="center"/>
            <w:hideMark/>
          </w:tcPr>
          <w:p w14:paraId="52A2E25F"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823" w:type="dxa"/>
            <w:gridSpan w:val="2"/>
            <w:tcBorders>
              <w:top w:val="nil"/>
              <w:left w:val="nil"/>
              <w:bottom w:val="single" w:sz="4" w:space="0" w:color="auto"/>
              <w:right w:val="single" w:sz="4" w:space="0" w:color="auto"/>
            </w:tcBorders>
            <w:shd w:val="clear" w:color="auto" w:fill="auto"/>
            <w:vAlign w:val="center"/>
            <w:hideMark/>
          </w:tcPr>
          <w:p w14:paraId="4DD34794"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1097" w:type="dxa"/>
            <w:gridSpan w:val="2"/>
            <w:tcBorders>
              <w:top w:val="nil"/>
              <w:left w:val="nil"/>
              <w:bottom w:val="single" w:sz="4" w:space="0" w:color="auto"/>
              <w:right w:val="single" w:sz="4" w:space="0" w:color="auto"/>
            </w:tcBorders>
            <w:shd w:val="clear" w:color="auto" w:fill="auto"/>
            <w:vAlign w:val="center"/>
            <w:hideMark/>
          </w:tcPr>
          <w:p w14:paraId="3D6DD647"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243,1</w:t>
            </w:r>
          </w:p>
        </w:tc>
        <w:tc>
          <w:tcPr>
            <w:tcW w:w="925" w:type="dxa"/>
            <w:tcBorders>
              <w:top w:val="nil"/>
              <w:left w:val="nil"/>
              <w:bottom w:val="single" w:sz="4" w:space="0" w:color="auto"/>
              <w:right w:val="single" w:sz="4" w:space="0" w:color="auto"/>
            </w:tcBorders>
            <w:shd w:val="clear" w:color="auto" w:fill="auto"/>
            <w:vAlign w:val="center"/>
            <w:hideMark/>
          </w:tcPr>
          <w:p w14:paraId="39C22FA5" w14:textId="77777777" w:rsidR="00CB5A6E" w:rsidRPr="00F9323D" w:rsidRDefault="00CB5A6E"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100,7</w:t>
            </w:r>
          </w:p>
        </w:tc>
        <w:tc>
          <w:tcPr>
            <w:tcW w:w="1276" w:type="dxa"/>
            <w:gridSpan w:val="2"/>
            <w:tcBorders>
              <w:top w:val="nil"/>
              <w:left w:val="nil"/>
              <w:bottom w:val="single" w:sz="4" w:space="0" w:color="auto"/>
              <w:right w:val="single" w:sz="4" w:space="0" w:color="auto"/>
            </w:tcBorders>
            <w:shd w:val="clear" w:color="auto" w:fill="auto"/>
            <w:vAlign w:val="center"/>
            <w:hideMark/>
          </w:tcPr>
          <w:p w14:paraId="69AA9C37"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gridSpan w:val="2"/>
            <w:tcBorders>
              <w:top w:val="nil"/>
              <w:left w:val="nil"/>
              <w:bottom w:val="single" w:sz="4" w:space="0" w:color="auto"/>
              <w:right w:val="single" w:sz="4" w:space="0" w:color="auto"/>
            </w:tcBorders>
            <w:shd w:val="clear" w:color="auto" w:fill="auto"/>
            <w:vAlign w:val="center"/>
            <w:hideMark/>
          </w:tcPr>
          <w:p w14:paraId="5137CA90"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6462D552"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3E9E90EB"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0,00062</w:t>
            </w:r>
          </w:p>
        </w:tc>
        <w:tc>
          <w:tcPr>
            <w:tcW w:w="1560" w:type="dxa"/>
            <w:tcBorders>
              <w:top w:val="nil"/>
              <w:left w:val="nil"/>
              <w:bottom w:val="single" w:sz="4" w:space="0" w:color="auto"/>
              <w:right w:val="single" w:sz="4" w:space="0" w:color="auto"/>
            </w:tcBorders>
            <w:shd w:val="clear" w:color="auto" w:fill="auto"/>
            <w:vAlign w:val="center"/>
            <w:hideMark/>
          </w:tcPr>
          <w:p w14:paraId="642A50F3"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4670625A" w14:textId="77777777" w:rsidR="00CB5A6E" w:rsidRPr="00F9323D" w:rsidRDefault="00CB5A6E" w:rsidP="00CB5A6E">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96,43</w:t>
            </w:r>
          </w:p>
        </w:tc>
        <w:tc>
          <w:tcPr>
            <w:tcW w:w="2268" w:type="dxa"/>
            <w:tcBorders>
              <w:top w:val="nil"/>
              <w:left w:val="nil"/>
              <w:bottom w:val="single" w:sz="4" w:space="0" w:color="auto"/>
              <w:right w:val="single" w:sz="4" w:space="0" w:color="auto"/>
            </w:tcBorders>
            <w:shd w:val="clear" w:color="auto" w:fill="auto"/>
            <w:hideMark/>
          </w:tcPr>
          <w:p w14:paraId="6079FBFF" w14:textId="77777777" w:rsidR="00CB5A6E" w:rsidRPr="00F9323D" w:rsidRDefault="00CB5A6E" w:rsidP="00CB5A6E">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F2736A" w:rsidRPr="00056EC6" w14:paraId="11F60E88" w14:textId="77777777" w:rsidTr="00F2736A">
        <w:trPr>
          <w:trHeight w:val="300"/>
        </w:trPr>
        <w:tc>
          <w:tcPr>
            <w:tcW w:w="15451" w:type="dxa"/>
            <w:gridSpan w:val="16"/>
            <w:tcBorders>
              <w:top w:val="nil"/>
              <w:left w:val="nil"/>
              <w:bottom w:val="nil"/>
              <w:right w:val="nil"/>
            </w:tcBorders>
            <w:shd w:val="clear" w:color="auto" w:fill="auto"/>
            <w:hideMark/>
          </w:tcPr>
          <w:p w14:paraId="2292E566" w14:textId="77777777" w:rsidR="00E01F66" w:rsidRPr="00F9323D" w:rsidRDefault="00E01F66" w:rsidP="00F2736A">
            <w:pPr>
              <w:widowControl/>
              <w:suppressAutoHyphens w:val="0"/>
              <w:jc w:val="center"/>
              <w:rPr>
                <w:rFonts w:cs="Times New Roman"/>
                <w:b/>
                <w:bCs/>
                <w:color w:val="000000"/>
                <w:sz w:val="18"/>
                <w:szCs w:val="18"/>
                <w:lang w:val="ru-RU" w:eastAsia="ru-RU"/>
              </w:rPr>
            </w:pPr>
          </w:p>
          <w:p w14:paraId="0F9BE643" w14:textId="77777777" w:rsidR="00E01F66" w:rsidRPr="00F9323D" w:rsidRDefault="00E01F66" w:rsidP="00F2736A">
            <w:pPr>
              <w:widowControl/>
              <w:suppressAutoHyphens w:val="0"/>
              <w:jc w:val="center"/>
              <w:rPr>
                <w:rFonts w:cs="Times New Roman"/>
                <w:b/>
                <w:bCs/>
                <w:color w:val="000000"/>
                <w:sz w:val="18"/>
                <w:szCs w:val="18"/>
                <w:lang w:val="ru-RU" w:eastAsia="ru-RU"/>
              </w:rPr>
            </w:pPr>
          </w:p>
          <w:p w14:paraId="47985840" w14:textId="77777777" w:rsidR="00E01F66" w:rsidRPr="00F9323D" w:rsidRDefault="00E01F66" w:rsidP="00F2736A">
            <w:pPr>
              <w:widowControl/>
              <w:suppressAutoHyphens w:val="0"/>
              <w:jc w:val="center"/>
              <w:rPr>
                <w:rFonts w:cs="Times New Roman"/>
                <w:b/>
                <w:bCs/>
                <w:color w:val="000000"/>
                <w:sz w:val="18"/>
                <w:szCs w:val="18"/>
                <w:lang w:val="ru-RU" w:eastAsia="ru-RU"/>
              </w:rPr>
            </w:pPr>
          </w:p>
          <w:p w14:paraId="20DCCEA6" w14:textId="77777777" w:rsidR="00E01F66" w:rsidRPr="00F9323D" w:rsidRDefault="00E01F66" w:rsidP="00F2736A">
            <w:pPr>
              <w:widowControl/>
              <w:suppressAutoHyphens w:val="0"/>
              <w:jc w:val="center"/>
              <w:rPr>
                <w:rFonts w:cs="Times New Roman"/>
                <w:b/>
                <w:bCs/>
                <w:color w:val="000000"/>
                <w:sz w:val="18"/>
                <w:szCs w:val="18"/>
                <w:lang w:val="ru-RU" w:eastAsia="ru-RU"/>
              </w:rPr>
            </w:pPr>
          </w:p>
          <w:p w14:paraId="0F842A6B" w14:textId="77777777" w:rsidR="00E01F66" w:rsidRPr="00F9323D" w:rsidRDefault="00E01F66" w:rsidP="00F2736A">
            <w:pPr>
              <w:widowControl/>
              <w:suppressAutoHyphens w:val="0"/>
              <w:jc w:val="center"/>
              <w:rPr>
                <w:rFonts w:cs="Times New Roman"/>
                <w:b/>
                <w:bCs/>
                <w:color w:val="000000"/>
                <w:sz w:val="18"/>
                <w:szCs w:val="18"/>
                <w:lang w:val="ru-RU" w:eastAsia="ru-RU"/>
              </w:rPr>
            </w:pPr>
          </w:p>
          <w:p w14:paraId="4FAF7436" w14:textId="77777777" w:rsidR="00E01F66" w:rsidRPr="00F9323D" w:rsidRDefault="00E01F66" w:rsidP="00F2736A">
            <w:pPr>
              <w:widowControl/>
              <w:suppressAutoHyphens w:val="0"/>
              <w:jc w:val="center"/>
              <w:rPr>
                <w:rFonts w:cs="Times New Roman"/>
                <w:b/>
                <w:bCs/>
                <w:color w:val="000000"/>
                <w:sz w:val="18"/>
                <w:szCs w:val="18"/>
                <w:lang w:val="ru-RU" w:eastAsia="ru-RU"/>
              </w:rPr>
            </w:pPr>
          </w:p>
          <w:p w14:paraId="33BAB19B" w14:textId="77777777" w:rsidR="00E01F66" w:rsidRPr="00F9323D" w:rsidRDefault="00E01F66" w:rsidP="00E01F66">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Перечень источников выброса с наибольшим воздействием на атмосферный воздух</w:t>
            </w:r>
          </w:p>
          <w:p w14:paraId="16388940" w14:textId="2A31298C" w:rsidR="00F2736A" w:rsidRPr="00F9323D" w:rsidRDefault="00E01F66" w:rsidP="00841671">
            <w:pPr>
              <w:widowControl/>
              <w:suppressAutoHyphens w:val="0"/>
              <w:jc w:val="right"/>
              <w:rPr>
                <w:rFonts w:cs="Times New Roman"/>
                <w:b/>
                <w:bCs/>
                <w:color w:val="000000"/>
                <w:sz w:val="18"/>
                <w:szCs w:val="18"/>
                <w:lang w:val="ru-RU" w:eastAsia="ru-RU"/>
              </w:rPr>
            </w:pPr>
            <w:r w:rsidRPr="00F9323D">
              <w:rPr>
                <w:rFonts w:cs="Times New Roman"/>
                <w:b/>
                <w:bCs/>
                <w:color w:val="000000"/>
                <w:szCs w:val="24"/>
                <w:lang w:val="ru-RU" w:eastAsia="ru-RU"/>
              </w:rPr>
              <w:t>Таблица 5.4.2 С.С. Лето (Площадка №4)</w:t>
            </w:r>
          </w:p>
        </w:tc>
      </w:tr>
      <w:tr w:rsidR="00F2736A" w:rsidRPr="00056EC6" w14:paraId="24B7BC08" w14:textId="77777777" w:rsidTr="00F2736A">
        <w:trPr>
          <w:trHeight w:val="300"/>
        </w:trPr>
        <w:tc>
          <w:tcPr>
            <w:tcW w:w="23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BD85A6"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 код и наименование</w:t>
            </w:r>
          </w:p>
        </w:tc>
        <w:tc>
          <w:tcPr>
            <w:tcW w:w="3046" w:type="dxa"/>
            <w:gridSpan w:val="7"/>
            <w:tcBorders>
              <w:top w:val="single" w:sz="4" w:space="0" w:color="auto"/>
              <w:left w:val="nil"/>
              <w:bottom w:val="single" w:sz="4" w:space="0" w:color="auto"/>
              <w:right w:val="single" w:sz="4" w:space="0" w:color="auto"/>
            </w:tcBorders>
            <w:shd w:val="clear" w:color="auto" w:fill="auto"/>
            <w:vAlign w:val="center"/>
            <w:hideMark/>
          </w:tcPr>
          <w:p w14:paraId="15BCEDB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Расчетная (контрольная) точка</w:t>
            </w:r>
          </w:p>
        </w:tc>
        <w:tc>
          <w:tcPr>
            <w:tcW w:w="128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F7AEF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Фоновая концентрация q'уф,j, в долях ПДК</w:t>
            </w:r>
          </w:p>
        </w:tc>
        <w:tc>
          <w:tcPr>
            <w:tcW w:w="4041" w:type="dxa"/>
            <w:gridSpan w:val="3"/>
            <w:tcBorders>
              <w:top w:val="single" w:sz="4" w:space="0" w:color="auto"/>
              <w:left w:val="nil"/>
              <w:bottom w:val="single" w:sz="4" w:space="0" w:color="auto"/>
              <w:right w:val="single" w:sz="4" w:space="0" w:color="auto"/>
            </w:tcBorders>
            <w:shd w:val="clear" w:color="auto" w:fill="auto"/>
            <w:vAlign w:val="center"/>
            <w:hideMark/>
          </w:tcPr>
          <w:p w14:paraId="37FF0EE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Расчетная максимальная приземная концентрация, в долях ПДК </w:t>
            </w:r>
          </w:p>
        </w:tc>
        <w:tc>
          <w:tcPr>
            <w:tcW w:w="241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EB3BA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Источники с наибольшим воздействием на атмосферный воздух, (наибольшим вкладом в максимальную концентрацию)</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5BAAE4"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Принадлежность источника (цех, участок, подразделение)</w:t>
            </w:r>
          </w:p>
        </w:tc>
      </w:tr>
      <w:tr w:rsidR="00F2736A" w:rsidRPr="00056EC6" w14:paraId="375DF017" w14:textId="77777777" w:rsidTr="00F2736A">
        <w:trPr>
          <w:trHeight w:val="517"/>
        </w:trPr>
        <w:tc>
          <w:tcPr>
            <w:tcW w:w="2399" w:type="dxa"/>
            <w:vMerge/>
            <w:tcBorders>
              <w:top w:val="single" w:sz="4" w:space="0" w:color="auto"/>
              <w:left w:val="single" w:sz="4" w:space="0" w:color="auto"/>
              <w:bottom w:val="single" w:sz="4" w:space="0" w:color="auto"/>
              <w:right w:val="single" w:sz="4" w:space="0" w:color="auto"/>
            </w:tcBorders>
            <w:vAlign w:val="center"/>
            <w:hideMark/>
          </w:tcPr>
          <w:p w14:paraId="37B53228" w14:textId="77777777" w:rsidR="00F2736A" w:rsidRPr="00F9323D" w:rsidRDefault="00F2736A" w:rsidP="00F2736A">
            <w:pPr>
              <w:widowControl/>
              <w:suppressAutoHyphens w:val="0"/>
              <w:rPr>
                <w:rFonts w:cs="Times New Roman"/>
                <w:color w:val="000000"/>
                <w:sz w:val="18"/>
                <w:szCs w:val="18"/>
                <w:lang w:val="ru-RU" w:eastAsia="ru-RU"/>
              </w:rPr>
            </w:pPr>
          </w:p>
        </w:tc>
        <w:tc>
          <w:tcPr>
            <w:tcW w:w="822"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3D520BA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номер </w:t>
            </w:r>
          </w:p>
        </w:tc>
        <w:tc>
          <w:tcPr>
            <w:tcW w:w="1127"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0F96382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координата  X, м</w:t>
            </w:r>
          </w:p>
        </w:tc>
        <w:tc>
          <w:tcPr>
            <w:tcW w:w="1097"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10F4D6E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координата  Y, м</w:t>
            </w:r>
          </w:p>
        </w:tc>
        <w:tc>
          <w:tcPr>
            <w:tcW w:w="1287" w:type="dxa"/>
            <w:gridSpan w:val="2"/>
            <w:vMerge/>
            <w:tcBorders>
              <w:top w:val="single" w:sz="4" w:space="0" w:color="auto"/>
              <w:left w:val="single" w:sz="4" w:space="0" w:color="auto"/>
              <w:bottom w:val="single" w:sz="4" w:space="0" w:color="auto"/>
              <w:right w:val="single" w:sz="4" w:space="0" w:color="auto"/>
            </w:tcBorders>
            <w:vAlign w:val="center"/>
            <w:hideMark/>
          </w:tcPr>
          <w:p w14:paraId="1BE5589A" w14:textId="77777777" w:rsidR="00F2736A" w:rsidRPr="00F9323D" w:rsidRDefault="00F2736A" w:rsidP="00F2736A">
            <w:pPr>
              <w:widowControl/>
              <w:suppressAutoHyphens w:val="0"/>
              <w:rPr>
                <w:rFonts w:cs="Times New Roman"/>
                <w:color w:val="000000"/>
                <w:sz w:val="18"/>
                <w:szCs w:val="18"/>
                <w:lang w:val="ru-RU" w:eastAsia="ru-RU"/>
              </w:rPr>
            </w:pPr>
          </w:p>
        </w:tc>
        <w:tc>
          <w:tcPr>
            <w:tcW w:w="1348" w:type="dxa"/>
            <w:vMerge w:val="restart"/>
            <w:tcBorders>
              <w:top w:val="nil"/>
              <w:left w:val="single" w:sz="4" w:space="0" w:color="auto"/>
              <w:bottom w:val="single" w:sz="4" w:space="0" w:color="auto"/>
              <w:right w:val="single" w:sz="4" w:space="0" w:color="auto"/>
            </w:tcBorders>
            <w:shd w:val="clear" w:color="auto" w:fill="auto"/>
            <w:vAlign w:val="center"/>
            <w:hideMark/>
          </w:tcPr>
          <w:p w14:paraId="4884C90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предприятия</w:t>
            </w:r>
          </w:p>
        </w:tc>
        <w:tc>
          <w:tcPr>
            <w:tcW w:w="1276" w:type="dxa"/>
            <w:vMerge w:val="restart"/>
            <w:tcBorders>
              <w:top w:val="nil"/>
              <w:left w:val="single" w:sz="4" w:space="0" w:color="auto"/>
              <w:bottom w:val="single" w:sz="4" w:space="0" w:color="auto"/>
              <w:right w:val="single" w:sz="4" w:space="0" w:color="auto"/>
            </w:tcBorders>
            <w:shd w:val="clear" w:color="auto" w:fill="auto"/>
            <w:hideMark/>
          </w:tcPr>
          <w:p w14:paraId="2920535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санитарно -защитной  зоны (с учетом фона/без учета фона)</w:t>
            </w:r>
          </w:p>
        </w:tc>
        <w:tc>
          <w:tcPr>
            <w:tcW w:w="1417" w:type="dxa"/>
            <w:vMerge w:val="restart"/>
            <w:tcBorders>
              <w:top w:val="nil"/>
              <w:left w:val="single" w:sz="4" w:space="0" w:color="auto"/>
              <w:bottom w:val="single" w:sz="4" w:space="0" w:color="auto"/>
              <w:right w:val="single" w:sz="4" w:space="0" w:color="auto"/>
            </w:tcBorders>
            <w:shd w:val="clear" w:color="auto" w:fill="auto"/>
            <w:hideMark/>
          </w:tcPr>
          <w:p w14:paraId="582A86AD"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 жилой зоне /зоне с особыми условиями (с учетом фона/без учета фона)</w:t>
            </w:r>
          </w:p>
        </w:tc>
        <w:tc>
          <w:tcPr>
            <w:tcW w:w="2410" w:type="dxa"/>
            <w:gridSpan w:val="2"/>
            <w:vMerge/>
            <w:tcBorders>
              <w:top w:val="nil"/>
              <w:left w:val="single" w:sz="4" w:space="0" w:color="auto"/>
              <w:bottom w:val="single" w:sz="4" w:space="0" w:color="auto"/>
              <w:right w:val="single" w:sz="4" w:space="0" w:color="auto"/>
            </w:tcBorders>
            <w:vAlign w:val="center"/>
            <w:hideMark/>
          </w:tcPr>
          <w:p w14:paraId="727D72A9" w14:textId="77777777" w:rsidR="00F2736A" w:rsidRPr="00F9323D" w:rsidRDefault="00F2736A" w:rsidP="00F2736A">
            <w:pPr>
              <w:widowControl/>
              <w:suppressAutoHyphens w:val="0"/>
              <w:rPr>
                <w:rFonts w:cs="Times New Roman"/>
                <w:color w:val="000000"/>
                <w:sz w:val="18"/>
                <w:szCs w:val="18"/>
                <w:lang w:val="ru-RU"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1A4B91A" w14:textId="77777777" w:rsidR="00F2736A" w:rsidRPr="00F9323D" w:rsidRDefault="00F2736A" w:rsidP="00F2736A">
            <w:pPr>
              <w:widowControl/>
              <w:suppressAutoHyphens w:val="0"/>
              <w:rPr>
                <w:rFonts w:cs="Times New Roman"/>
                <w:color w:val="000000"/>
                <w:sz w:val="18"/>
                <w:szCs w:val="18"/>
                <w:lang w:val="ru-RU" w:eastAsia="ru-RU"/>
              </w:rPr>
            </w:pPr>
          </w:p>
        </w:tc>
      </w:tr>
      <w:tr w:rsidR="00F2736A" w:rsidRPr="00F9323D" w14:paraId="28E15CDC" w14:textId="77777777" w:rsidTr="00F2736A">
        <w:trPr>
          <w:trHeight w:val="480"/>
        </w:trPr>
        <w:tc>
          <w:tcPr>
            <w:tcW w:w="2399" w:type="dxa"/>
            <w:vMerge/>
            <w:tcBorders>
              <w:top w:val="single" w:sz="4" w:space="0" w:color="auto"/>
              <w:left w:val="single" w:sz="4" w:space="0" w:color="auto"/>
              <w:bottom w:val="single" w:sz="4" w:space="0" w:color="auto"/>
              <w:right w:val="single" w:sz="4" w:space="0" w:color="auto"/>
            </w:tcBorders>
            <w:vAlign w:val="center"/>
            <w:hideMark/>
          </w:tcPr>
          <w:p w14:paraId="29D06D6F" w14:textId="77777777" w:rsidR="00F2736A" w:rsidRPr="00F9323D" w:rsidRDefault="00F2736A" w:rsidP="00F2736A">
            <w:pPr>
              <w:widowControl/>
              <w:suppressAutoHyphens w:val="0"/>
              <w:rPr>
                <w:rFonts w:cs="Times New Roman"/>
                <w:color w:val="000000"/>
                <w:sz w:val="18"/>
                <w:szCs w:val="18"/>
                <w:lang w:val="ru-RU" w:eastAsia="ru-RU"/>
              </w:rPr>
            </w:pPr>
          </w:p>
        </w:tc>
        <w:tc>
          <w:tcPr>
            <w:tcW w:w="822" w:type="dxa"/>
            <w:gridSpan w:val="2"/>
            <w:vMerge/>
            <w:tcBorders>
              <w:top w:val="nil"/>
              <w:left w:val="single" w:sz="4" w:space="0" w:color="auto"/>
              <w:bottom w:val="single" w:sz="4" w:space="0" w:color="auto"/>
              <w:right w:val="single" w:sz="4" w:space="0" w:color="auto"/>
            </w:tcBorders>
            <w:vAlign w:val="center"/>
            <w:hideMark/>
          </w:tcPr>
          <w:p w14:paraId="3C031550" w14:textId="77777777" w:rsidR="00F2736A" w:rsidRPr="00F9323D" w:rsidRDefault="00F2736A" w:rsidP="00F2736A">
            <w:pPr>
              <w:widowControl/>
              <w:suppressAutoHyphens w:val="0"/>
              <w:rPr>
                <w:rFonts w:cs="Times New Roman"/>
                <w:color w:val="000000"/>
                <w:sz w:val="18"/>
                <w:szCs w:val="18"/>
                <w:lang w:val="ru-RU" w:eastAsia="ru-RU"/>
              </w:rPr>
            </w:pPr>
          </w:p>
        </w:tc>
        <w:tc>
          <w:tcPr>
            <w:tcW w:w="1127" w:type="dxa"/>
            <w:gridSpan w:val="2"/>
            <w:vMerge/>
            <w:tcBorders>
              <w:top w:val="nil"/>
              <w:left w:val="single" w:sz="4" w:space="0" w:color="auto"/>
              <w:bottom w:val="single" w:sz="4" w:space="0" w:color="auto"/>
              <w:right w:val="single" w:sz="4" w:space="0" w:color="auto"/>
            </w:tcBorders>
            <w:vAlign w:val="center"/>
            <w:hideMark/>
          </w:tcPr>
          <w:p w14:paraId="5D557DAB" w14:textId="77777777" w:rsidR="00F2736A" w:rsidRPr="00F9323D" w:rsidRDefault="00F2736A" w:rsidP="00F2736A">
            <w:pPr>
              <w:widowControl/>
              <w:suppressAutoHyphens w:val="0"/>
              <w:rPr>
                <w:rFonts w:cs="Times New Roman"/>
                <w:color w:val="000000"/>
                <w:sz w:val="18"/>
                <w:szCs w:val="18"/>
                <w:lang w:val="ru-RU" w:eastAsia="ru-RU"/>
              </w:rPr>
            </w:pPr>
          </w:p>
        </w:tc>
        <w:tc>
          <w:tcPr>
            <w:tcW w:w="1097" w:type="dxa"/>
            <w:gridSpan w:val="3"/>
            <w:vMerge/>
            <w:tcBorders>
              <w:top w:val="nil"/>
              <w:left w:val="single" w:sz="4" w:space="0" w:color="auto"/>
              <w:bottom w:val="single" w:sz="4" w:space="0" w:color="auto"/>
              <w:right w:val="single" w:sz="4" w:space="0" w:color="auto"/>
            </w:tcBorders>
            <w:vAlign w:val="center"/>
            <w:hideMark/>
          </w:tcPr>
          <w:p w14:paraId="33C300A2" w14:textId="77777777" w:rsidR="00F2736A" w:rsidRPr="00F9323D" w:rsidRDefault="00F2736A" w:rsidP="00F2736A">
            <w:pPr>
              <w:widowControl/>
              <w:suppressAutoHyphens w:val="0"/>
              <w:rPr>
                <w:rFonts w:cs="Times New Roman"/>
                <w:color w:val="000000"/>
                <w:sz w:val="18"/>
                <w:szCs w:val="18"/>
                <w:lang w:val="ru-RU" w:eastAsia="ru-RU"/>
              </w:rPr>
            </w:pPr>
          </w:p>
        </w:tc>
        <w:tc>
          <w:tcPr>
            <w:tcW w:w="1287" w:type="dxa"/>
            <w:gridSpan w:val="2"/>
            <w:vMerge/>
            <w:tcBorders>
              <w:top w:val="single" w:sz="4" w:space="0" w:color="auto"/>
              <w:left w:val="single" w:sz="4" w:space="0" w:color="auto"/>
              <w:bottom w:val="single" w:sz="4" w:space="0" w:color="auto"/>
              <w:right w:val="single" w:sz="4" w:space="0" w:color="auto"/>
            </w:tcBorders>
            <w:vAlign w:val="center"/>
            <w:hideMark/>
          </w:tcPr>
          <w:p w14:paraId="5AFC15D3" w14:textId="77777777" w:rsidR="00F2736A" w:rsidRPr="00F9323D" w:rsidRDefault="00F2736A" w:rsidP="00F2736A">
            <w:pPr>
              <w:widowControl/>
              <w:suppressAutoHyphens w:val="0"/>
              <w:rPr>
                <w:rFonts w:cs="Times New Roman"/>
                <w:color w:val="000000"/>
                <w:sz w:val="18"/>
                <w:szCs w:val="18"/>
                <w:lang w:val="ru-RU" w:eastAsia="ru-RU"/>
              </w:rPr>
            </w:pPr>
          </w:p>
        </w:tc>
        <w:tc>
          <w:tcPr>
            <w:tcW w:w="1348" w:type="dxa"/>
            <w:vMerge/>
            <w:tcBorders>
              <w:top w:val="nil"/>
              <w:left w:val="single" w:sz="4" w:space="0" w:color="auto"/>
              <w:bottom w:val="single" w:sz="4" w:space="0" w:color="auto"/>
              <w:right w:val="single" w:sz="4" w:space="0" w:color="auto"/>
            </w:tcBorders>
            <w:vAlign w:val="center"/>
            <w:hideMark/>
          </w:tcPr>
          <w:p w14:paraId="13DE2ABA" w14:textId="77777777" w:rsidR="00F2736A" w:rsidRPr="00F9323D" w:rsidRDefault="00F2736A" w:rsidP="00F2736A">
            <w:pPr>
              <w:widowControl/>
              <w:suppressAutoHyphens w:val="0"/>
              <w:rPr>
                <w:rFonts w:cs="Times New Roman"/>
                <w:color w:val="000000"/>
                <w:sz w:val="18"/>
                <w:szCs w:val="18"/>
                <w:lang w:val="ru-RU" w:eastAsia="ru-RU"/>
              </w:rPr>
            </w:pPr>
          </w:p>
        </w:tc>
        <w:tc>
          <w:tcPr>
            <w:tcW w:w="1276" w:type="dxa"/>
            <w:vMerge/>
            <w:tcBorders>
              <w:top w:val="nil"/>
              <w:left w:val="single" w:sz="4" w:space="0" w:color="auto"/>
              <w:bottom w:val="single" w:sz="4" w:space="0" w:color="auto"/>
              <w:right w:val="single" w:sz="4" w:space="0" w:color="auto"/>
            </w:tcBorders>
            <w:vAlign w:val="center"/>
            <w:hideMark/>
          </w:tcPr>
          <w:p w14:paraId="4D19EAB3" w14:textId="77777777" w:rsidR="00F2736A" w:rsidRPr="00F9323D" w:rsidRDefault="00F2736A" w:rsidP="00F2736A">
            <w:pPr>
              <w:widowControl/>
              <w:suppressAutoHyphens w:val="0"/>
              <w:rPr>
                <w:rFonts w:cs="Times New Roman"/>
                <w:color w:val="000000"/>
                <w:sz w:val="18"/>
                <w:szCs w:val="18"/>
                <w:lang w:val="ru-RU" w:eastAsia="ru-RU"/>
              </w:rPr>
            </w:pPr>
          </w:p>
        </w:tc>
        <w:tc>
          <w:tcPr>
            <w:tcW w:w="1417" w:type="dxa"/>
            <w:vMerge/>
            <w:tcBorders>
              <w:top w:val="nil"/>
              <w:left w:val="single" w:sz="4" w:space="0" w:color="auto"/>
              <w:bottom w:val="single" w:sz="4" w:space="0" w:color="auto"/>
              <w:right w:val="single" w:sz="4" w:space="0" w:color="auto"/>
            </w:tcBorders>
            <w:vAlign w:val="center"/>
            <w:hideMark/>
          </w:tcPr>
          <w:p w14:paraId="764DB9A7" w14:textId="77777777" w:rsidR="00F2736A" w:rsidRPr="00F9323D" w:rsidRDefault="00F2736A" w:rsidP="00F2736A">
            <w:pPr>
              <w:widowControl/>
              <w:suppressAutoHyphens w:val="0"/>
              <w:rPr>
                <w:rFonts w:cs="Times New Roman"/>
                <w:color w:val="000000"/>
                <w:sz w:val="18"/>
                <w:szCs w:val="18"/>
                <w:lang w:val="ru-RU" w:eastAsia="ru-RU"/>
              </w:rPr>
            </w:pPr>
          </w:p>
        </w:tc>
        <w:tc>
          <w:tcPr>
            <w:tcW w:w="1560" w:type="dxa"/>
            <w:tcBorders>
              <w:top w:val="nil"/>
              <w:left w:val="nil"/>
              <w:bottom w:val="single" w:sz="4" w:space="0" w:color="auto"/>
              <w:right w:val="single" w:sz="4" w:space="0" w:color="auto"/>
            </w:tcBorders>
            <w:shd w:val="clear" w:color="auto" w:fill="auto"/>
            <w:vAlign w:val="center"/>
            <w:hideMark/>
          </w:tcPr>
          <w:p w14:paraId="1ED839B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источника на карте -схеме</w:t>
            </w:r>
          </w:p>
        </w:tc>
        <w:tc>
          <w:tcPr>
            <w:tcW w:w="850" w:type="dxa"/>
            <w:tcBorders>
              <w:top w:val="nil"/>
              <w:left w:val="nil"/>
              <w:bottom w:val="single" w:sz="4" w:space="0" w:color="auto"/>
              <w:right w:val="single" w:sz="4" w:space="0" w:color="auto"/>
            </w:tcBorders>
            <w:shd w:val="clear" w:color="auto" w:fill="auto"/>
            <w:vAlign w:val="center"/>
            <w:hideMark/>
          </w:tcPr>
          <w:p w14:paraId="682A4F9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вклада</w:t>
            </w: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3A3BF2E0" w14:textId="77777777" w:rsidR="00F2736A" w:rsidRPr="00F9323D" w:rsidRDefault="00F2736A" w:rsidP="00F2736A">
            <w:pPr>
              <w:widowControl/>
              <w:suppressAutoHyphens w:val="0"/>
              <w:rPr>
                <w:rFonts w:cs="Times New Roman"/>
                <w:color w:val="000000"/>
                <w:sz w:val="18"/>
                <w:szCs w:val="18"/>
                <w:lang w:val="ru-RU" w:eastAsia="ru-RU"/>
              </w:rPr>
            </w:pPr>
          </w:p>
        </w:tc>
      </w:tr>
      <w:tr w:rsidR="0089193C" w:rsidRPr="00F9323D" w14:paraId="56730E14" w14:textId="77777777" w:rsidTr="00F2736A">
        <w:trPr>
          <w:trHeight w:val="30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68B4237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822" w:type="dxa"/>
            <w:gridSpan w:val="2"/>
            <w:tcBorders>
              <w:top w:val="nil"/>
              <w:left w:val="nil"/>
              <w:bottom w:val="single" w:sz="4" w:space="0" w:color="auto"/>
              <w:right w:val="single" w:sz="4" w:space="0" w:color="auto"/>
            </w:tcBorders>
            <w:shd w:val="clear" w:color="auto" w:fill="auto"/>
            <w:vAlign w:val="center"/>
            <w:hideMark/>
          </w:tcPr>
          <w:p w14:paraId="61C140E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1127" w:type="dxa"/>
            <w:gridSpan w:val="2"/>
            <w:tcBorders>
              <w:top w:val="nil"/>
              <w:left w:val="nil"/>
              <w:bottom w:val="single" w:sz="4" w:space="0" w:color="auto"/>
              <w:right w:val="single" w:sz="4" w:space="0" w:color="auto"/>
            </w:tcBorders>
            <w:shd w:val="clear" w:color="auto" w:fill="auto"/>
            <w:vAlign w:val="center"/>
            <w:hideMark/>
          </w:tcPr>
          <w:p w14:paraId="4DE3D25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1097" w:type="dxa"/>
            <w:gridSpan w:val="3"/>
            <w:tcBorders>
              <w:top w:val="nil"/>
              <w:left w:val="nil"/>
              <w:bottom w:val="single" w:sz="4" w:space="0" w:color="auto"/>
              <w:right w:val="single" w:sz="4" w:space="0" w:color="auto"/>
            </w:tcBorders>
            <w:shd w:val="clear" w:color="auto" w:fill="auto"/>
            <w:vAlign w:val="center"/>
            <w:hideMark/>
          </w:tcPr>
          <w:p w14:paraId="3809D13D"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87" w:type="dxa"/>
            <w:gridSpan w:val="2"/>
            <w:tcBorders>
              <w:top w:val="nil"/>
              <w:left w:val="nil"/>
              <w:bottom w:val="single" w:sz="4" w:space="0" w:color="auto"/>
              <w:right w:val="single" w:sz="4" w:space="0" w:color="auto"/>
            </w:tcBorders>
            <w:shd w:val="clear" w:color="auto" w:fill="auto"/>
            <w:vAlign w:val="center"/>
            <w:hideMark/>
          </w:tcPr>
          <w:p w14:paraId="6BACE56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348" w:type="dxa"/>
            <w:tcBorders>
              <w:top w:val="nil"/>
              <w:left w:val="nil"/>
              <w:bottom w:val="single" w:sz="4" w:space="0" w:color="auto"/>
              <w:right w:val="single" w:sz="4" w:space="0" w:color="auto"/>
            </w:tcBorders>
            <w:shd w:val="clear" w:color="auto" w:fill="auto"/>
            <w:vAlign w:val="center"/>
            <w:hideMark/>
          </w:tcPr>
          <w:p w14:paraId="62E89A5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276" w:type="dxa"/>
            <w:tcBorders>
              <w:top w:val="nil"/>
              <w:left w:val="nil"/>
              <w:bottom w:val="single" w:sz="4" w:space="0" w:color="auto"/>
              <w:right w:val="single" w:sz="4" w:space="0" w:color="auto"/>
            </w:tcBorders>
            <w:shd w:val="clear" w:color="auto" w:fill="auto"/>
            <w:vAlign w:val="center"/>
            <w:hideMark/>
          </w:tcPr>
          <w:p w14:paraId="10770A2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417" w:type="dxa"/>
            <w:tcBorders>
              <w:top w:val="nil"/>
              <w:left w:val="nil"/>
              <w:bottom w:val="single" w:sz="4" w:space="0" w:color="auto"/>
              <w:right w:val="single" w:sz="4" w:space="0" w:color="auto"/>
            </w:tcBorders>
            <w:shd w:val="clear" w:color="auto" w:fill="auto"/>
            <w:vAlign w:val="center"/>
            <w:hideMark/>
          </w:tcPr>
          <w:p w14:paraId="41CD334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560" w:type="dxa"/>
            <w:tcBorders>
              <w:top w:val="nil"/>
              <w:left w:val="nil"/>
              <w:bottom w:val="single" w:sz="4" w:space="0" w:color="auto"/>
              <w:right w:val="single" w:sz="4" w:space="0" w:color="auto"/>
            </w:tcBorders>
            <w:shd w:val="clear" w:color="auto" w:fill="auto"/>
            <w:vAlign w:val="center"/>
            <w:hideMark/>
          </w:tcPr>
          <w:p w14:paraId="78347AE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850" w:type="dxa"/>
            <w:tcBorders>
              <w:top w:val="nil"/>
              <w:left w:val="nil"/>
              <w:bottom w:val="single" w:sz="4" w:space="0" w:color="auto"/>
              <w:right w:val="single" w:sz="4" w:space="0" w:color="auto"/>
            </w:tcBorders>
            <w:shd w:val="clear" w:color="auto" w:fill="auto"/>
            <w:vAlign w:val="center"/>
            <w:hideMark/>
          </w:tcPr>
          <w:p w14:paraId="105C3A3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2268" w:type="dxa"/>
            <w:tcBorders>
              <w:top w:val="nil"/>
              <w:left w:val="nil"/>
              <w:bottom w:val="single" w:sz="4" w:space="0" w:color="auto"/>
              <w:right w:val="single" w:sz="4" w:space="0" w:color="auto"/>
            </w:tcBorders>
            <w:shd w:val="clear" w:color="auto" w:fill="auto"/>
            <w:vAlign w:val="center"/>
            <w:hideMark/>
          </w:tcPr>
          <w:p w14:paraId="3D328708"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r>
      <w:tr w:rsidR="0089193C" w:rsidRPr="00F9323D" w14:paraId="7FE29714"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16EFFCBF"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22" w:type="dxa"/>
            <w:gridSpan w:val="2"/>
            <w:tcBorders>
              <w:top w:val="nil"/>
              <w:left w:val="nil"/>
              <w:bottom w:val="single" w:sz="4" w:space="0" w:color="auto"/>
              <w:right w:val="single" w:sz="4" w:space="0" w:color="auto"/>
            </w:tcBorders>
            <w:shd w:val="clear" w:color="auto" w:fill="auto"/>
            <w:vAlign w:val="center"/>
            <w:hideMark/>
          </w:tcPr>
          <w:p w14:paraId="0FBFD8F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127" w:type="dxa"/>
            <w:gridSpan w:val="2"/>
            <w:tcBorders>
              <w:top w:val="nil"/>
              <w:left w:val="nil"/>
              <w:bottom w:val="single" w:sz="4" w:space="0" w:color="auto"/>
              <w:right w:val="single" w:sz="4" w:space="0" w:color="auto"/>
            </w:tcBorders>
            <w:shd w:val="clear" w:color="auto" w:fill="auto"/>
            <w:vAlign w:val="center"/>
            <w:hideMark/>
          </w:tcPr>
          <w:p w14:paraId="4DF2802C"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1097" w:type="dxa"/>
            <w:gridSpan w:val="3"/>
            <w:tcBorders>
              <w:top w:val="nil"/>
              <w:left w:val="nil"/>
              <w:bottom w:val="single" w:sz="4" w:space="0" w:color="auto"/>
              <w:right w:val="single" w:sz="4" w:space="0" w:color="auto"/>
            </w:tcBorders>
            <w:shd w:val="clear" w:color="auto" w:fill="auto"/>
            <w:vAlign w:val="center"/>
            <w:hideMark/>
          </w:tcPr>
          <w:p w14:paraId="6B2C0407"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87" w:type="dxa"/>
            <w:gridSpan w:val="2"/>
            <w:tcBorders>
              <w:top w:val="nil"/>
              <w:left w:val="nil"/>
              <w:bottom w:val="single" w:sz="4" w:space="0" w:color="auto"/>
              <w:right w:val="single" w:sz="4" w:space="0" w:color="auto"/>
            </w:tcBorders>
            <w:shd w:val="clear" w:color="auto" w:fill="auto"/>
            <w:vAlign w:val="center"/>
            <w:hideMark/>
          </w:tcPr>
          <w:p w14:paraId="12A37DE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2521B60D"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1951CDD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253798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0,00041</w:t>
            </w:r>
          </w:p>
        </w:tc>
        <w:tc>
          <w:tcPr>
            <w:tcW w:w="1560" w:type="dxa"/>
            <w:tcBorders>
              <w:top w:val="nil"/>
              <w:left w:val="nil"/>
              <w:bottom w:val="single" w:sz="4" w:space="0" w:color="auto"/>
              <w:right w:val="single" w:sz="4" w:space="0" w:color="auto"/>
            </w:tcBorders>
            <w:shd w:val="clear" w:color="auto" w:fill="auto"/>
            <w:vAlign w:val="center"/>
            <w:hideMark/>
          </w:tcPr>
          <w:p w14:paraId="07699BD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798B52E6"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96,41</w:t>
            </w:r>
          </w:p>
        </w:tc>
        <w:tc>
          <w:tcPr>
            <w:tcW w:w="2268" w:type="dxa"/>
            <w:tcBorders>
              <w:top w:val="nil"/>
              <w:left w:val="nil"/>
              <w:bottom w:val="single" w:sz="4" w:space="0" w:color="auto"/>
              <w:right w:val="single" w:sz="4" w:space="0" w:color="auto"/>
            </w:tcBorders>
            <w:shd w:val="clear" w:color="auto" w:fill="auto"/>
            <w:vAlign w:val="center"/>
            <w:hideMark/>
          </w:tcPr>
          <w:p w14:paraId="70F847AC"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6B248E46"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32CAD560"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22" w:type="dxa"/>
            <w:gridSpan w:val="2"/>
            <w:tcBorders>
              <w:top w:val="nil"/>
              <w:left w:val="nil"/>
              <w:bottom w:val="single" w:sz="4" w:space="0" w:color="auto"/>
              <w:right w:val="single" w:sz="4" w:space="0" w:color="auto"/>
            </w:tcBorders>
            <w:shd w:val="clear" w:color="auto" w:fill="auto"/>
            <w:vAlign w:val="center"/>
            <w:hideMark/>
          </w:tcPr>
          <w:p w14:paraId="2A68882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27" w:type="dxa"/>
            <w:gridSpan w:val="2"/>
            <w:tcBorders>
              <w:top w:val="nil"/>
              <w:left w:val="nil"/>
              <w:bottom w:val="single" w:sz="4" w:space="0" w:color="auto"/>
              <w:right w:val="single" w:sz="4" w:space="0" w:color="auto"/>
            </w:tcBorders>
            <w:shd w:val="clear" w:color="auto" w:fill="auto"/>
            <w:vAlign w:val="center"/>
            <w:hideMark/>
          </w:tcPr>
          <w:p w14:paraId="073B6C67"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221,8</w:t>
            </w:r>
          </w:p>
        </w:tc>
        <w:tc>
          <w:tcPr>
            <w:tcW w:w="1097" w:type="dxa"/>
            <w:gridSpan w:val="3"/>
            <w:tcBorders>
              <w:top w:val="nil"/>
              <w:left w:val="nil"/>
              <w:bottom w:val="single" w:sz="4" w:space="0" w:color="auto"/>
              <w:right w:val="single" w:sz="4" w:space="0" w:color="auto"/>
            </w:tcBorders>
            <w:shd w:val="clear" w:color="auto" w:fill="auto"/>
            <w:vAlign w:val="center"/>
            <w:hideMark/>
          </w:tcPr>
          <w:p w14:paraId="0DBA5C0D"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215,5</w:t>
            </w:r>
          </w:p>
        </w:tc>
        <w:tc>
          <w:tcPr>
            <w:tcW w:w="1287" w:type="dxa"/>
            <w:gridSpan w:val="2"/>
            <w:tcBorders>
              <w:top w:val="nil"/>
              <w:left w:val="nil"/>
              <w:bottom w:val="single" w:sz="4" w:space="0" w:color="auto"/>
              <w:right w:val="single" w:sz="4" w:space="0" w:color="auto"/>
            </w:tcBorders>
            <w:shd w:val="clear" w:color="auto" w:fill="auto"/>
            <w:vAlign w:val="center"/>
            <w:hideMark/>
          </w:tcPr>
          <w:p w14:paraId="416A0DC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1C9F67D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0,00057</w:t>
            </w:r>
          </w:p>
        </w:tc>
        <w:tc>
          <w:tcPr>
            <w:tcW w:w="1276" w:type="dxa"/>
            <w:tcBorders>
              <w:top w:val="nil"/>
              <w:left w:val="nil"/>
              <w:bottom w:val="single" w:sz="4" w:space="0" w:color="auto"/>
              <w:right w:val="single" w:sz="4" w:space="0" w:color="auto"/>
            </w:tcBorders>
            <w:shd w:val="clear" w:color="auto" w:fill="auto"/>
            <w:vAlign w:val="center"/>
            <w:hideMark/>
          </w:tcPr>
          <w:p w14:paraId="2A5F165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1CE9F2A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560E0C90"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7404D6BD"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97,1</w:t>
            </w:r>
          </w:p>
        </w:tc>
        <w:tc>
          <w:tcPr>
            <w:tcW w:w="2268" w:type="dxa"/>
            <w:tcBorders>
              <w:top w:val="nil"/>
              <w:left w:val="nil"/>
              <w:bottom w:val="single" w:sz="4" w:space="0" w:color="auto"/>
              <w:right w:val="single" w:sz="4" w:space="0" w:color="auto"/>
            </w:tcBorders>
            <w:shd w:val="clear" w:color="auto" w:fill="auto"/>
            <w:vAlign w:val="center"/>
            <w:hideMark/>
          </w:tcPr>
          <w:p w14:paraId="78AEF61C"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683F95B9"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7473083D"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22" w:type="dxa"/>
            <w:gridSpan w:val="2"/>
            <w:tcBorders>
              <w:top w:val="nil"/>
              <w:left w:val="nil"/>
              <w:bottom w:val="single" w:sz="4" w:space="0" w:color="auto"/>
              <w:right w:val="single" w:sz="4" w:space="0" w:color="auto"/>
            </w:tcBorders>
            <w:shd w:val="clear" w:color="auto" w:fill="auto"/>
            <w:vAlign w:val="center"/>
            <w:hideMark/>
          </w:tcPr>
          <w:p w14:paraId="7C10134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127" w:type="dxa"/>
            <w:gridSpan w:val="2"/>
            <w:tcBorders>
              <w:top w:val="nil"/>
              <w:left w:val="nil"/>
              <w:bottom w:val="single" w:sz="4" w:space="0" w:color="auto"/>
              <w:right w:val="single" w:sz="4" w:space="0" w:color="auto"/>
            </w:tcBorders>
            <w:shd w:val="clear" w:color="auto" w:fill="auto"/>
            <w:vAlign w:val="center"/>
            <w:hideMark/>
          </w:tcPr>
          <w:p w14:paraId="0FBF91A3"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1097" w:type="dxa"/>
            <w:gridSpan w:val="3"/>
            <w:tcBorders>
              <w:top w:val="nil"/>
              <w:left w:val="nil"/>
              <w:bottom w:val="single" w:sz="4" w:space="0" w:color="auto"/>
              <w:right w:val="single" w:sz="4" w:space="0" w:color="auto"/>
            </w:tcBorders>
            <w:shd w:val="clear" w:color="auto" w:fill="auto"/>
            <w:vAlign w:val="center"/>
            <w:hideMark/>
          </w:tcPr>
          <w:p w14:paraId="4342D8C8"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87" w:type="dxa"/>
            <w:gridSpan w:val="2"/>
            <w:tcBorders>
              <w:top w:val="nil"/>
              <w:left w:val="nil"/>
              <w:bottom w:val="single" w:sz="4" w:space="0" w:color="auto"/>
              <w:right w:val="single" w:sz="4" w:space="0" w:color="auto"/>
            </w:tcBorders>
            <w:shd w:val="clear" w:color="auto" w:fill="auto"/>
            <w:vAlign w:val="center"/>
            <w:hideMark/>
          </w:tcPr>
          <w:p w14:paraId="76833DD4"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23E7F1A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142EE62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0,00019</w:t>
            </w:r>
          </w:p>
        </w:tc>
        <w:tc>
          <w:tcPr>
            <w:tcW w:w="1417" w:type="dxa"/>
            <w:tcBorders>
              <w:top w:val="nil"/>
              <w:left w:val="nil"/>
              <w:bottom w:val="single" w:sz="4" w:space="0" w:color="auto"/>
              <w:right w:val="single" w:sz="4" w:space="0" w:color="auto"/>
            </w:tcBorders>
            <w:shd w:val="clear" w:color="auto" w:fill="auto"/>
            <w:vAlign w:val="center"/>
            <w:hideMark/>
          </w:tcPr>
          <w:p w14:paraId="663FD5A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39F575E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18B9559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91,3</w:t>
            </w:r>
          </w:p>
        </w:tc>
        <w:tc>
          <w:tcPr>
            <w:tcW w:w="2268" w:type="dxa"/>
            <w:tcBorders>
              <w:top w:val="nil"/>
              <w:left w:val="nil"/>
              <w:bottom w:val="single" w:sz="4" w:space="0" w:color="auto"/>
              <w:right w:val="single" w:sz="4" w:space="0" w:color="auto"/>
            </w:tcBorders>
            <w:shd w:val="clear" w:color="auto" w:fill="auto"/>
            <w:vAlign w:val="center"/>
            <w:hideMark/>
          </w:tcPr>
          <w:p w14:paraId="19157BEB"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10407C55"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6A5FD29D"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0301  Азота диоксид (Двуокись азота; пероксид азота)</w:t>
            </w:r>
          </w:p>
        </w:tc>
        <w:tc>
          <w:tcPr>
            <w:tcW w:w="822" w:type="dxa"/>
            <w:gridSpan w:val="2"/>
            <w:tcBorders>
              <w:top w:val="nil"/>
              <w:left w:val="nil"/>
              <w:bottom w:val="single" w:sz="4" w:space="0" w:color="auto"/>
              <w:right w:val="single" w:sz="4" w:space="0" w:color="auto"/>
            </w:tcBorders>
            <w:shd w:val="clear" w:color="auto" w:fill="auto"/>
            <w:vAlign w:val="center"/>
            <w:hideMark/>
          </w:tcPr>
          <w:p w14:paraId="791FCD4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c>
          <w:tcPr>
            <w:tcW w:w="1127" w:type="dxa"/>
            <w:gridSpan w:val="2"/>
            <w:tcBorders>
              <w:top w:val="nil"/>
              <w:left w:val="nil"/>
              <w:bottom w:val="single" w:sz="4" w:space="0" w:color="auto"/>
              <w:right w:val="single" w:sz="4" w:space="0" w:color="auto"/>
            </w:tcBorders>
            <w:shd w:val="clear" w:color="auto" w:fill="auto"/>
            <w:vAlign w:val="center"/>
            <w:hideMark/>
          </w:tcPr>
          <w:p w14:paraId="541289AF"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86,9</w:t>
            </w:r>
          </w:p>
        </w:tc>
        <w:tc>
          <w:tcPr>
            <w:tcW w:w="1097" w:type="dxa"/>
            <w:gridSpan w:val="3"/>
            <w:tcBorders>
              <w:top w:val="nil"/>
              <w:left w:val="nil"/>
              <w:bottom w:val="single" w:sz="4" w:space="0" w:color="auto"/>
              <w:right w:val="single" w:sz="4" w:space="0" w:color="auto"/>
            </w:tcBorders>
            <w:shd w:val="clear" w:color="auto" w:fill="auto"/>
            <w:vAlign w:val="center"/>
            <w:hideMark/>
          </w:tcPr>
          <w:p w14:paraId="6638F2A3"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202,2</w:t>
            </w:r>
          </w:p>
        </w:tc>
        <w:tc>
          <w:tcPr>
            <w:tcW w:w="1287" w:type="dxa"/>
            <w:gridSpan w:val="2"/>
            <w:tcBorders>
              <w:top w:val="nil"/>
              <w:left w:val="nil"/>
              <w:bottom w:val="single" w:sz="4" w:space="0" w:color="auto"/>
              <w:right w:val="single" w:sz="4" w:space="0" w:color="auto"/>
            </w:tcBorders>
            <w:shd w:val="clear" w:color="auto" w:fill="auto"/>
            <w:vAlign w:val="center"/>
            <w:hideMark/>
          </w:tcPr>
          <w:p w14:paraId="31C13EE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5D977FD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180FECA4"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35F6166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0,00017</w:t>
            </w:r>
          </w:p>
        </w:tc>
        <w:tc>
          <w:tcPr>
            <w:tcW w:w="1560" w:type="dxa"/>
            <w:tcBorders>
              <w:top w:val="nil"/>
              <w:left w:val="nil"/>
              <w:bottom w:val="single" w:sz="4" w:space="0" w:color="auto"/>
              <w:right w:val="single" w:sz="4" w:space="0" w:color="auto"/>
            </w:tcBorders>
            <w:shd w:val="clear" w:color="auto" w:fill="auto"/>
            <w:vAlign w:val="center"/>
            <w:hideMark/>
          </w:tcPr>
          <w:p w14:paraId="3CC5A064"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04A700A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95,17</w:t>
            </w:r>
          </w:p>
        </w:tc>
        <w:tc>
          <w:tcPr>
            <w:tcW w:w="2268" w:type="dxa"/>
            <w:tcBorders>
              <w:top w:val="nil"/>
              <w:left w:val="nil"/>
              <w:bottom w:val="single" w:sz="4" w:space="0" w:color="auto"/>
              <w:right w:val="single" w:sz="4" w:space="0" w:color="auto"/>
            </w:tcBorders>
            <w:shd w:val="clear" w:color="auto" w:fill="auto"/>
            <w:vAlign w:val="center"/>
            <w:hideMark/>
          </w:tcPr>
          <w:p w14:paraId="15D10F31"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0689E941"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14EE7ED5"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22" w:type="dxa"/>
            <w:gridSpan w:val="2"/>
            <w:tcBorders>
              <w:top w:val="nil"/>
              <w:left w:val="nil"/>
              <w:bottom w:val="single" w:sz="4" w:space="0" w:color="auto"/>
              <w:right w:val="single" w:sz="4" w:space="0" w:color="auto"/>
            </w:tcBorders>
            <w:shd w:val="clear" w:color="auto" w:fill="auto"/>
            <w:vAlign w:val="center"/>
            <w:hideMark/>
          </w:tcPr>
          <w:p w14:paraId="1C845C7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127" w:type="dxa"/>
            <w:gridSpan w:val="2"/>
            <w:tcBorders>
              <w:top w:val="nil"/>
              <w:left w:val="nil"/>
              <w:bottom w:val="single" w:sz="4" w:space="0" w:color="auto"/>
              <w:right w:val="single" w:sz="4" w:space="0" w:color="auto"/>
            </w:tcBorders>
            <w:shd w:val="clear" w:color="auto" w:fill="auto"/>
            <w:vAlign w:val="center"/>
            <w:hideMark/>
          </w:tcPr>
          <w:p w14:paraId="1CDC05B8"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1097" w:type="dxa"/>
            <w:gridSpan w:val="3"/>
            <w:tcBorders>
              <w:top w:val="nil"/>
              <w:left w:val="nil"/>
              <w:bottom w:val="single" w:sz="4" w:space="0" w:color="auto"/>
              <w:right w:val="single" w:sz="4" w:space="0" w:color="auto"/>
            </w:tcBorders>
            <w:shd w:val="clear" w:color="auto" w:fill="auto"/>
            <w:vAlign w:val="center"/>
            <w:hideMark/>
          </w:tcPr>
          <w:p w14:paraId="3FD41812"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87" w:type="dxa"/>
            <w:gridSpan w:val="2"/>
            <w:tcBorders>
              <w:top w:val="nil"/>
              <w:left w:val="nil"/>
              <w:bottom w:val="single" w:sz="4" w:space="0" w:color="auto"/>
              <w:right w:val="single" w:sz="4" w:space="0" w:color="auto"/>
            </w:tcBorders>
            <w:shd w:val="clear" w:color="auto" w:fill="auto"/>
            <w:vAlign w:val="center"/>
            <w:hideMark/>
          </w:tcPr>
          <w:p w14:paraId="46AC352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5780892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791AE23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1765C056"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0,00005</w:t>
            </w:r>
          </w:p>
        </w:tc>
        <w:tc>
          <w:tcPr>
            <w:tcW w:w="1560" w:type="dxa"/>
            <w:tcBorders>
              <w:top w:val="nil"/>
              <w:left w:val="nil"/>
              <w:bottom w:val="single" w:sz="4" w:space="0" w:color="auto"/>
              <w:right w:val="single" w:sz="4" w:space="0" w:color="auto"/>
            </w:tcBorders>
            <w:shd w:val="clear" w:color="auto" w:fill="auto"/>
            <w:vAlign w:val="center"/>
            <w:hideMark/>
          </w:tcPr>
          <w:p w14:paraId="3590610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7EE850A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96,32</w:t>
            </w:r>
          </w:p>
        </w:tc>
        <w:tc>
          <w:tcPr>
            <w:tcW w:w="2268" w:type="dxa"/>
            <w:tcBorders>
              <w:top w:val="nil"/>
              <w:left w:val="nil"/>
              <w:bottom w:val="single" w:sz="4" w:space="0" w:color="auto"/>
              <w:right w:val="single" w:sz="4" w:space="0" w:color="auto"/>
            </w:tcBorders>
            <w:shd w:val="clear" w:color="auto" w:fill="auto"/>
            <w:vAlign w:val="center"/>
            <w:hideMark/>
          </w:tcPr>
          <w:p w14:paraId="316B9041"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5A6AF2B5"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73C61BB5"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22" w:type="dxa"/>
            <w:gridSpan w:val="2"/>
            <w:tcBorders>
              <w:top w:val="nil"/>
              <w:left w:val="nil"/>
              <w:bottom w:val="single" w:sz="4" w:space="0" w:color="auto"/>
              <w:right w:val="single" w:sz="4" w:space="0" w:color="auto"/>
            </w:tcBorders>
            <w:shd w:val="clear" w:color="auto" w:fill="auto"/>
            <w:vAlign w:val="center"/>
            <w:hideMark/>
          </w:tcPr>
          <w:p w14:paraId="1221D85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27" w:type="dxa"/>
            <w:gridSpan w:val="2"/>
            <w:tcBorders>
              <w:top w:val="nil"/>
              <w:left w:val="nil"/>
              <w:bottom w:val="single" w:sz="4" w:space="0" w:color="auto"/>
              <w:right w:val="single" w:sz="4" w:space="0" w:color="auto"/>
            </w:tcBorders>
            <w:shd w:val="clear" w:color="auto" w:fill="auto"/>
            <w:vAlign w:val="center"/>
            <w:hideMark/>
          </w:tcPr>
          <w:p w14:paraId="3774E5CF"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221,8</w:t>
            </w:r>
          </w:p>
        </w:tc>
        <w:tc>
          <w:tcPr>
            <w:tcW w:w="1097" w:type="dxa"/>
            <w:gridSpan w:val="3"/>
            <w:tcBorders>
              <w:top w:val="nil"/>
              <w:left w:val="nil"/>
              <w:bottom w:val="single" w:sz="4" w:space="0" w:color="auto"/>
              <w:right w:val="single" w:sz="4" w:space="0" w:color="auto"/>
            </w:tcBorders>
            <w:shd w:val="clear" w:color="auto" w:fill="auto"/>
            <w:vAlign w:val="center"/>
            <w:hideMark/>
          </w:tcPr>
          <w:p w14:paraId="1AA10121"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215,5</w:t>
            </w:r>
          </w:p>
        </w:tc>
        <w:tc>
          <w:tcPr>
            <w:tcW w:w="1287" w:type="dxa"/>
            <w:gridSpan w:val="2"/>
            <w:tcBorders>
              <w:top w:val="nil"/>
              <w:left w:val="nil"/>
              <w:bottom w:val="single" w:sz="4" w:space="0" w:color="auto"/>
              <w:right w:val="single" w:sz="4" w:space="0" w:color="auto"/>
            </w:tcBorders>
            <w:shd w:val="clear" w:color="auto" w:fill="auto"/>
            <w:vAlign w:val="center"/>
            <w:hideMark/>
          </w:tcPr>
          <w:p w14:paraId="2DB51B0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17DB367C"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0,00007</w:t>
            </w:r>
          </w:p>
        </w:tc>
        <w:tc>
          <w:tcPr>
            <w:tcW w:w="1276" w:type="dxa"/>
            <w:tcBorders>
              <w:top w:val="nil"/>
              <w:left w:val="nil"/>
              <w:bottom w:val="single" w:sz="4" w:space="0" w:color="auto"/>
              <w:right w:val="single" w:sz="4" w:space="0" w:color="auto"/>
            </w:tcBorders>
            <w:shd w:val="clear" w:color="auto" w:fill="auto"/>
            <w:vAlign w:val="center"/>
            <w:hideMark/>
          </w:tcPr>
          <w:p w14:paraId="4FC6037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A7F026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758D23E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42A65A8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97,03</w:t>
            </w:r>
          </w:p>
        </w:tc>
        <w:tc>
          <w:tcPr>
            <w:tcW w:w="2268" w:type="dxa"/>
            <w:tcBorders>
              <w:top w:val="nil"/>
              <w:left w:val="nil"/>
              <w:bottom w:val="single" w:sz="4" w:space="0" w:color="auto"/>
              <w:right w:val="single" w:sz="4" w:space="0" w:color="auto"/>
            </w:tcBorders>
            <w:shd w:val="clear" w:color="auto" w:fill="auto"/>
            <w:vAlign w:val="center"/>
            <w:hideMark/>
          </w:tcPr>
          <w:p w14:paraId="02ED087A"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5EDA1152"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53EDE10C"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22" w:type="dxa"/>
            <w:gridSpan w:val="2"/>
            <w:tcBorders>
              <w:top w:val="nil"/>
              <w:left w:val="nil"/>
              <w:bottom w:val="single" w:sz="4" w:space="0" w:color="auto"/>
              <w:right w:val="single" w:sz="4" w:space="0" w:color="auto"/>
            </w:tcBorders>
            <w:shd w:val="clear" w:color="auto" w:fill="auto"/>
            <w:vAlign w:val="center"/>
            <w:hideMark/>
          </w:tcPr>
          <w:p w14:paraId="67DF6B4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127" w:type="dxa"/>
            <w:gridSpan w:val="2"/>
            <w:tcBorders>
              <w:top w:val="nil"/>
              <w:left w:val="nil"/>
              <w:bottom w:val="single" w:sz="4" w:space="0" w:color="auto"/>
              <w:right w:val="single" w:sz="4" w:space="0" w:color="auto"/>
            </w:tcBorders>
            <w:shd w:val="clear" w:color="auto" w:fill="auto"/>
            <w:vAlign w:val="center"/>
            <w:hideMark/>
          </w:tcPr>
          <w:p w14:paraId="0123DF3C"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1097" w:type="dxa"/>
            <w:gridSpan w:val="3"/>
            <w:tcBorders>
              <w:top w:val="nil"/>
              <w:left w:val="nil"/>
              <w:bottom w:val="single" w:sz="4" w:space="0" w:color="auto"/>
              <w:right w:val="single" w:sz="4" w:space="0" w:color="auto"/>
            </w:tcBorders>
            <w:shd w:val="clear" w:color="auto" w:fill="auto"/>
            <w:vAlign w:val="center"/>
            <w:hideMark/>
          </w:tcPr>
          <w:p w14:paraId="5837C31B"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87" w:type="dxa"/>
            <w:gridSpan w:val="2"/>
            <w:tcBorders>
              <w:top w:val="nil"/>
              <w:left w:val="nil"/>
              <w:bottom w:val="single" w:sz="4" w:space="0" w:color="auto"/>
              <w:right w:val="single" w:sz="4" w:space="0" w:color="auto"/>
            </w:tcBorders>
            <w:shd w:val="clear" w:color="auto" w:fill="auto"/>
            <w:vAlign w:val="center"/>
            <w:hideMark/>
          </w:tcPr>
          <w:p w14:paraId="6E44D97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6258B7A6"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008A455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0,00002</w:t>
            </w:r>
          </w:p>
        </w:tc>
        <w:tc>
          <w:tcPr>
            <w:tcW w:w="1417" w:type="dxa"/>
            <w:tcBorders>
              <w:top w:val="nil"/>
              <w:left w:val="nil"/>
              <w:bottom w:val="single" w:sz="4" w:space="0" w:color="auto"/>
              <w:right w:val="single" w:sz="4" w:space="0" w:color="auto"/>
            </w:tcBorders>
            <w:shd w:val="clear" w:color="auto" w:fill="auto"/>
            <w:vAlign w:val="center"/>
            <w:hideMark/>
          </w:tcPr>
          <w:p w14:paraId="5392822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3698F04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2447E496"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91,09</w:t>
            </w:r>
          </w:p>
        </w:tc>
        <w:tc>
          <w:tcPr>
            <w:tcW w:w="2268" w:type="dxa"/>
            <w:tcBorders>
              <w:top w:val="nil"/>
              <w:left w:val="nil"/>
              <w:bottom w:val="single" w:sz="4" w:space="0" w:color="auto"/>
              <w:right w:val="single" w:sz="4" w:space="0" w:color="auto"/>
            </w:tcBorders>
            <w:shd w:val="clear" w:color="auto" w:fill="auto"/>
            <w:vAlign w:val="center"/>
            <w:hideMark/>
          </w:tcPr>
          <w:p w14:paraId="751918D1"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23336FC8"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6ED75951"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22" w:type="dxa"/>
            <w:gridSpan w:val="2"/>
            <w:tcBorders>
              <w:top w:val="nil"/>
              <w:left w:val="nil"/>
              <w:bottom w:val="single" w:sz="4" w:space="0" w:color="auto"/>
              <w:right w:val="single" w:sz="4" w:space="0" w:color="auto"/>
            </w:tcBorders>
            <w:shd w:val="clear" w:color="auto" w:fill="auto"/>
            <w:vAlign w:val="center"/>
            <w:hideMark/>
          </w:tcPr>
          <w:p w14:paraId="568A7328"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c>
          <w:tcPr>
            <w:tcW w:w="1127" w:type="dxa"/>
            <w:gridSpan w:val="2"/>
            <w:tcBorders>
              <w:top w:val="nil"/>
              <w:left w:val="nil"/>
              <w:bottom w:val="single" w:sz="4" w:space="0" w:color="auto"/>
              <w:right w:val="single" w:sz="4" w:space="0" w:color="auto"/>
            </w:tcBorders>
            <w:shd w:val="clear" w:color="auto" w:fill="auto"/>
            <w:vAlign w:val="center"/>
            <w:hideMark/>
          </w:tcPr>
          <w:p w14:paraId="1870B3C1"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86,9</w:t>
            </w:r>
          </w:p>
        </w:tc>
        <w:tc>
          <w:tcPr>
            <w:tcW w:w="1097" w:type="dxa"/>
            <w:gridSpan w:val="3"/>
            <w:tcBorders>
              <w:top w:val="nil"/>
              <w:left w:val="nil"/>
              <w:bottom w:val="single" w:sz="4" w:space="0" w:color="auto"/>
              <w:right w:val="single" w:sz="4" w:space="0" w:color="auto"/>
            </w:tcBorders>
            <w:shd w:val="clear" w:color="auto" w:fill="auto"/>
            <w:vAlign w:val="center"/>
            <w:hideMark/>
          </w:tcPr>
          <w:p w14:paraId="36ACAE02"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202,2</w:t>
            </w:r>
          </w:p>
        </w:tc>
        <w:tc>
          <w:tcPr>
            <w:tcW w:w="1287" w:type="dxa"/>
            <w:gridSpan w:val="2"/>
            <w:tcBorders>
              <w:top w:val="nil"/>
              <w:left w:val="nil"/>
              <w:bottom w:val="single" w:sz="4" w:space="0" w:color="auto"/>
              <w:right w:val="single" w:sz="4" w:space="0" w:color="auto"/>
            </w:tcBorders>
            <w:shd w:val="clear" w:color="auto" w:fill="auto"/>
            <w:vAlign w:val="center"/>
            <w:hideMark/>
          </w:tcPr>
          <w:p w14:paraId="199C53B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1D44C79C"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72AA789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10E25A8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0,00002</w:t>
            </w:r>
          </w:p>
        </w:tc>
        <w:tc>
          <w:tcPr>
            <w:tcW w:w="1560" w:type="dxa"/>
            <w:tcBorders>
              <w:top w:val="nil"/>
              <w:left w:val="nil"/>
              <w:bottom w:val="single" w:sz="4" w:space="0" w:color="auto"/>
              <w:right w:val="single" w:sz="4" w:space="0" w:color="auto"/>
            </w:tcBorders>
            <w:shd w:val="clear" w:color="auto" w:fill="auto"/>
            <w:vAlign w:val="center"/>
            <w:hideMark/>
          </w:tcPr>
          <w:p w14:paraId="56B6F2A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43890C06"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95,05</w:t>
            </w:r>
          </w:p>
        </w:tc>
        <w:tc>
          <w:tcPr>
            <w:tcW w:w="2268" w:type="dxa"/>
            <w:tcBorders>
              <w:top w:val="nil"/>
              <w:left w:val="nil"/>
              <w:bottom w:val="single" w:sz="4" w:space="0" w:color="auto"/>
              <w:right w:val="single" w:sz="4" w:space="0" w:color="auto"/>
            </w:tcBorders>
            <w:shd w:val="clear" w:color="auto" w:fill="auto"/>
            <w:vAlign w:val="center"/>
            <w:hideMark/>
          </w:tcPr>
          <w:p w14:paraId="7B9F23F5"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3F295DE0"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07541637"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22" w:type="dxa"/>
            <w:gridSpan w:val="2"/>
            <w:tcBorders>
              <w:top w:val="nil"/>
              <w:left w:val="nil"/>
              <w:bottom w:val="single" w:sz="4" w:space="0" w:color="auto"/>
              <w:right w:val="single" w:sz="4" w:space="0" w:color="auto"/>
            </w:tcBorders>
            <w:shd w:val="clear" w:color="auto" w:fill="auto"/>
            <w:vAlign w:val="center"/>
            <w:hideMark/>
          </w:tcPr>
          <w:p w14:paraId="3FE4E53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127" w:type="dxa"/>
            <w:gridSpan w:val="2"/>
            <w:tcBorders>
              <w:top w:val="nil"/>
              <w:left w:val="nil"/>
              <w:bottom w:val="single" w:sz="4" w:space="0" w:color="auto"/>
              <w:right w:val="single" w:sz="4" w:space="0" w:color="auto"/>
            </w:tcBorders>
            <w:shd w:val="clear" w:color="auto" w:fill="auto"/>
            <w:vAlign w:val="center"/>
            <w:hideMark/>
          </w:tcPr>
          <w:p w14:paraId="4B395EE5"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1097" w:type="dxa"/>
            <w:gridSpan w:val="3"/>
            <w:tcBorders>
              <w:top w:val="nil"/>
              <w:left w:val="nil"/>
              <w:bottom w:val="single" w:sz="4" w:space="0" w:color="auto"/>
              <w:right w:val="single" w:sz="4" w:space="0" w:color="auto"/>
            </w:tcBorders>
            <w:shd w:val="clear" w:color="auto" w:fill="auto"/>
            <w:vAlign w:val="center"/>
            <w:hideMark/>
          </w:tcPr>
          <w:p w14:paraId="72FA45B7"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87" w:type="dxa"/>
            <w:gridSpan w:val="2"/>
            <w:tcBorders>
              <w:top w:val="nil"/>
              <w:left w:val="nil"/>
              <w:bottom w:val="single" w:sz="4" w:space="0" w:color="auto"/>
              <w:right w:val="single" w:sz="4" w:space="0" w:color="auto"/>
            </w:tcBorders>
            <w:shd w:val="clear" w:color="auto" w:fill="auto"/>
            <w:vAlign w:val="center"/>
            <w:hideMark/>
          </w:tcPr>
          <w:p w14:paraId="0651651C"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7BA09EBD"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5BF6A20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1FB20F8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0,0004</w:t>
            </w:r>
          </w:p>
        </w:tc>
        <w:tc>
          <w:tcPr>
            <w:tcW w:w="1560" w:type="dxa"/>
            <w:tcBorders>
              <w:top w:val="nil"/>
              <w:left w:val="nil"/>
              <w:bottom w:val="single" w:sz="4" w:space="0" w:color="auto"/>
              <w:right w:val="single" w:sz="4" w:space="0" w:color="auto"/>
            </w:tcBorders>
            <w:shd w:val="clear" w:color="auto" w:fill="auto"/>
            <w:vAlign w:val="center"/>
            <w:hideMark/>
          </w:tcPr>
          <w:p w14:paraId="0D0B727C"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0B33C5DC"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98,19</w:t>
            </w:r>
          </w:p>
        </w:tc>
        <w:tc>
          <w:tcPr>
            <w:tcW w:w="2268" w:type="dxa"/>
            <w:tcBorders>
              <w:top w:val="nil"/>
              <w:left w:val="nil"/>
              <w:bottom w:val="single" w:sz="4" w:space="0" w:color="auto"/>
              <w:right w:val="single" w:sz="4" w:space="0" w:color="auto"/>
            </w:tcBorders>
            <w:shd w:val="clear" w:color="auto" w:fill="auto"/>
            <w:vAlign w:val="center"/>
            <w:hideMark/>
          </w:tcPr>
          <w:p w14:paraId="5C3A2EFC"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1ADE0685"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31033C88"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22" w:type="dxa"/>
            <w:gridSpan w:val="2"/>
            <w:tcBorders>
              <w:top w:val="nil"/>
              <w:left w:val="nil"/>
              <w:bottom w:val="single" w:sz="4" w:space="0" w:color="auto"/>
              <w:right w:val="single" w:sz="4" w:space="0" w:color="auto"/>
            </w:tcBorders>
            <w:shd w:val="clear" w:color="auto" w:fill="auto"/>
            <w:vAlign w:val="center"/>
            <w:hideMark/>
          </w:tcPr>
          <w:p w14:paraId="6436054C"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27" w:type="dxa"/>
            <w:gridSpan w:val="2"/>
            <w:tcBorders>
              <w:top w:val="nil"/>
              <w:left w:val="nil"/>
              <w:bottom w:val="single" w:sz="4" w:space="0" w:color="auto"/>
              <w:right w:val="single" w:sz="4" w:space="0" w:color="auto"/>
            </w:tcBorders>
            <w:shd w:val="clear" w:color="auto" w:fill="auto"/>
            <w:vAlign w:val="center"/>
            <w:hideMark/>
          </w:tcPr>
          <w:p w14:paraId="077610ED"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221,8</w:t>
            </w:r>
          </w:p>
        </w:tc>
        <w:tc>
          <w:tcPr>
            <w:tcW w:w="1097" w:type="dxa"/>
            <w:gridSpan w:val="3"/>
            <w:tcBorders>
              <w:top w:val="nil"/>
              <w:left w:val="nil"/>
              <w:bottom w:val="single" w:sz="4" w:space="0" w:color="auto"/>
              <w:right w:val="single" w:sz="4" w:space="0" w:color="auto"/>
            </w:tcBorders>
            <w:shd w:val="clear" w:color="auto" w:fill="auto"/>
            <w:vAlign w:val="center"/>
            <w:hideMark/>
          </w:tcPr>
          <w:p w14:paraId="5773FF2E"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215,5</w:t>
            </w:r>
          </w:p>
        </w:tc>
        <w:tc>
          <w:tcPr>
            <w:tcW w:w="1287" w:type="dxa"/>
            <w:gridSpan w:val="2"/>
            <w:tcBorders>
              <w:top w:val="nil"/>
              <w:left w:val="nil"/>
              <w:bottom w:val="single" w:sz="4" w:space="0" w:color="auto"/>
              <w:right w:val="single" w:sz="4" w:space="0" w:color="auto"/>
            </w:tcBorders>
            <w:shd w:val="clear" w:color="auto" w:fill="auto"/>
            <w:vAlign w:val="center"/>
            <w:hideMark/>
          </w:tcPr>
          <w:p w14:paraId="18117290"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7064B28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0,00055</w:t>
            </w:r>
          </w:p>
        </w:tc>
        <w:tc>
          <w:tcPr>
            <w:tcW w:w="1276" w:type="dxa"/>
            <w:tcBorders>
              <w:top w:val="nil"/>
              <w:left w:val="nil"/>
              <w:bottom w:val="single" w:sz="4" w:space="0" w:color="auto"/>
              <w:right w:val="single" w:sz="4" w:space="0" w:color="auto"/>
            </w:tcBorders>
            <w:shd w:val="clear" w:color="auto" w:fill="auto"/>
            <w:vAlign w:val="center"/>
            <w:hideMark/>
          </w:tcPr>
          <w:p w14:paraId="622222C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529C696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5583A69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369A244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98,54</w:t>
            </w:r>
          </w:p>
        </w:tc>
        <w:tc>
          <w:tcPr>
            <w:tcW w:w="2268" w:type="dxa"/>
            <w:tcBorders>
              <w:top w:val="nil"/>
              <w:left w:val="nil"/>
              <w:bottom w:val="single" w:sz="4" w:space="0" w:color="auto"/>
              <w:right w:val="single" w:sz="4" w:space="0" w:color="auto"/>
            </w:tcBorders>
            <w:shd w:val="clear" w:color="auto" w:fill="auto"/>
            <w:vAlign w:val="center"/>
            <w:hideMark/>
          </w:tcPr>
          <w:p w14:paraId="526F8213"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425823CB"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52ACDA35"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22" w:type="dxa"/>
            <w:gridSpan w:val="2"/>
            <w:tcBorders>
              <w:top w:val="nil"/>
              <w:left w:val="nil"/>
              <w:bottom w:val="single" w:sz="4" w:space="0" w:color="auto"/>
              <w:right w:val="single" w:sz="4" w:space="0" w:color="auto"/>
            </w:tcBorders>
            <w:shd w:val="clear" w:color="auto" w:fill="auto"/>
            <w:vAlign w:val="center"/>
            <w:hideMark/>
          </w:tcPr>
          <w:p w14:paraId="4C3BFE7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127" w:type="dxa"/>
            <w:gridSpan w:val="2"/>
            <w:tcBorders>
              <w:top w:val="nil"/>
              <w:left w:val="nil"/>
              <w:bottom w:val="single" w:sz="4" w:space="0" w:color="auto"/>
              <w:right w:val="single" w:sz="4" w:space="0" w:color="auto"/>
            </w:tcBorders>
            <w:shd w:val="clear" w:color="auto" w:fill="auto"/>
            <w:vAlign w:val="center"/>
            <w:hideMark/>
          </w:tcPr>
          <w:p w14:paraId="349D1110"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1097" w:type="dxa"/>
            <w:gridSpan w:val="3"/>
            <w:tcBorders>
              <w:top w:val="nil"/>
              <w:left w:val="nil"/>
              <w:bottom w:val="single" w:sz="4" w:space="0" w:color="auto"/>
              <w:right w:val="single" w:sz="4" w:space="0" w:color="auto"/>
            </w:tcBorders>
            <w:shd w:val="clear" w:color="auto" w:fill="auto"/>
            <w:vAlign w:val="center"/>
            <w:hideMark/>
          </w:tcPr>
          <w:p w14:paraId="08A46EC1"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87" w:type="dxa"/>
            <w:gridSpan w:val="2"/>
            <w:tcBorders>
              <w:top w:val="nil"/>
              <w:left w:val="nil"/>
              <w:bottom w:val="single" w:sz="4" w:space="0" w:color="auto"/>
              <w:right w:val="single" w:sz="4" w:space="0" w:color="auto"/>
            </w:tcBorders>
            <w:shd w:val="clear" w:color="auto" w:fill="auto"/>
            <w:vAlign w:val="center"/>
            <w:hideMark/>
          </w:tcPr>
          <w:p w14:paraId="273990B8"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6671BBE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3443988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0,00018</w:t>
            </w:r>
          </w:p>
        </w:tc>
        <w:tc>
          <w:tcPr>
            <w:tcW w:w="1417" w:type="dxa"/>
            <w:tcBorders>
              <w:top w:val="nil"/>
              <w:left w:val="nil"/>
              <w:bottom w:val="single" w:sz="4" w:space="0" w:color="auto"/>
              <w:right w:val="single" w:sz="4" w:space="0" w:color="auto"/>
            </w:tcBorders>
            <w:shd w:val="clear" w:color="auto" w:fill="auto"/>
            <w:vAlign w:val="center"/>
            <w:hideMark/>
          </w:tcPr>
          <w:p w14:paraId="203FC25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491080FD"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193158E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95,5</w:t>
            </w:r>
          </w:p>
        </w:tc>
        <w:tc>
          <w:tcPr>
            <w:tcW w:w="2268" w:type="dxa"/>
            <w:tcBorders>
              <w:top w:val="nil"/>
              <w:left w:val="nil"/>
              <w:bottom w:val="single" w:sz="4" w:space="0" w:color="auto"/>
              <w:right w:val="single" w:sz="4" w:space="0" w:color="auto"/>
            </w:tcBorders>
            <w:shd w:val="clear" w:color="auto" w:fill="auto"/>
            <w:vAlign w:val="center"/>
            <w:hideMark/>
          </w:tcPr>
          <w:p w14:paraId="152B89F4"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6FDD1C3A"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4A61E788"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22" w:type="dxa"/>
            <w:gridSpan w:val="2"/>
            <w:tcBorders>
              <w:top w:val="nil"/>
              <w:left w:val="nil"/>
              <w:bottom w:val="single" w:sz="4" w:space="0" w:color="auto"/>
              <w:right w:val="single" w:sz="4" w:space="0" w:color="auto"/>
            </w:tcBorders>
            <w:shd w:val="clear" w:color="auto" w:fill="auto"/>
            <w:vAlign w:val="center"/>
            <w:hideMark/>
          </w:tcPr>
          <w:p w14:paraId="28FC1C8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c>
          <w:tcPr>
            <w:tcW w:w="1127" w:type="dxa"/>
            <w:gridSpan w:val="2"/>
            <w:tcBorders>
              <w:top w:val="nil"/>
              <w:left w:val="nil"/>
              <w:bottom w:val="single" w:sz="4" w:space="0" w:color="auto"/>
              <w:right w:val="single" w:sz="4" w:space="0" w:color="auto"/>
            </w:tcBorders>
            <w:shd w:val="clear" w:color="auto" w:fill="auto"/>
            <w:vAlign w:val="center"/>
            <w:hideMark/>
          </w:tcPr>
          <w:p w14:paraId="6ADE615E"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86,9</w:t>
            </w:r>
          </w:p>
        </w:tc>
        <w:tc>
          <w:tcPr>
            <w:tcW w:w="1097" w:type="dxa"/>
            <w:gridSpan w:val="3"/>
            <w:tcBorders>
              <w:top w:val="nil"/>
              <w:left w:val="nil"/>
              <w:bottom w:val="single" w:sz="4" w:space="0" w:color="auto"/>
              <w:right w:val="single" w:sz="4" w:space="0" w:color="auto"/>
            </w:tcBorders>
            <w:shd w:val="clear" w:color="auto" w:fill="auto"/>
            <w:vAlign w:val="center"/>
            <w:hideMark/>
          </w:tcPr>
          <w:p w14:paraId="704A518D"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202,2</w:t>
            </w:r>
          </w:p>
        </w:tc>
        <w:tc>
          <w:tcPr>
            <w:tcW w:w="1287" w:type="dxa"/>
            <w:gridSpan w:val="2"/>
            <w:tcBorders>
              <w:top w:val="nil"/>
              <w:left w:val="nil"/>
              <w:bottom w:val="single" w:sz="4" w:space="0" w:color="auto"/>
              <w:right w:val="single" w:sz="4" w:space="0" w:color="auto"/>
            </w:tcBorders>
            <w:shd w:val="clear" w:color="auto" w:fill="auto"/>
            <w:vAlign w:val="center"/>
            <w:hideMark/>
          </w:tcPr>
          <w:p w14:paraId="6E27788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7B48631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230EF154"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0F4CFA5C"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0,00017</w:t>
            </w:r>
          </w:p>
        </w:tc>
        <w:tc>
          <w:tcPr>
            <w:tcW w:w="1560" w:type="dxa"/>
            <w:tcBorders>
              <w:top w:val="nil"/>
              <w:left w:val="nil"/>
              <w:bottom w:val="single" w:sz="4" w:space="0" w:color="auto"/>
              <w:right w:val="single" w:sz="4" w:space="0" w:color="auto"/>
            </w:tcBorders>
            <w:shd w:val="clear" w:color="auto" w:fill="auto"/>
            <w:vAlign w:val="center"/>
            <w:hideMark/>
          </w:tcPr>
          <w:p w14:paraId="172D62E8"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43381CB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97,55</w:t>
            </w:r>
          </w:p>
        </w:tc>
        <w:tc>
          <w:tcPr>
            <w:tcW w:w="2268" w:type="dxa"/>
            <w:tcBorders>
              <w:top w:val="nil"/>
              <w:left w:val="nil"/>
              <w:bottom w:val="single" w:sz="4" w:space="0" w:color="auto"/>
              <w:right w:val="single" w:sz="4" w:space="0" w:color="auto"/>
            </w:tcBorders>
            <w:shd w:val="clear" w:color="auto" w:fill="auto"/>
            <w:vAlign w:val="center"/>
            <w:hideMark/>
          </w:tcPr>
          <w:p w14:paraId="5AB1BE44"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47025860"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1090E1FF"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22" w:type="dxa"/>
            <w:gridSpan w:val="2"/>
            <w:tcBorders>
              <w:top w:val="nil"/>
              <w:left w:val="nil"/>
              <w:bottom w:val="single" w:sz="4" w:space="0" w:color="auto"/>
              <w:right w:val="single" w:sz="4" w:space="0" w:color="auto"/>
            </w:tcBorders>
            <w:shd w:val="clear" w:color="auto" w:fill="auto"/>
            <w:vAlign w:val="center"/>
            <w:hideMark/>
          </w:tcPr>
          <w:p w14:paraId="213AB01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127" w:type="dxa"/>
            <w:gridSpan w:val="2"/>
            <w:tcBorders>
              <w:top w:val="nil"/>
              <w:left w:val="nil"/>
              <w:bottom w:val="single" w:sz="4" w:space="0" w:color="auto"/>
              <w:right w:val="single" w:sz="4" w:space="0" w:color="auto"/>
            </w:tcBorders>
            <w:shd w:val="clear" w:color="auto" w:fill="auto"/>
            <w:vAlign w:val="center"/>
            <w:hideMark/>
          </w:tcPr>
          <w:p w14:paraId="6382C5B0"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1097" w:type="dxa"/>
            <w:gridSpan w:val="3"/>
            <w:tcBorders>
              <w:top w:val="nil"/>
              <w:left w:val="nil"/>
              <w:bottom w:val="single" w:sz="4" w:space="0" w:color="auto"/>
              <w:right w:val="single" w:sz="4" w:space="0" w:color="auto"/>
            </w:tcBorders>
            <w:shd w:val="clear" w:color="auto" w:fill="auto"/>
            <w:vAlign w:val="center"/>
            <w:hideMark/>
          </w:tcPr>
          <w:p w14:paraId="2AE6CE86"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87" w:type="dxa"/>
            <w:gridSpan w:val="2"/>
            <w:tcBorders>
              <w:top w:val="nil"/>
              <w:left w:val="nil"/>
              <w:bottom w:val="single" w:sz="4" w:space="0" w:color="auto"/>
              <w:right w:val="single" w:sz="4" w:space="0" w:color="auto"/>
            </w:tcBorders>
            <w:shd w:val="clear" w:color="auto" w:fill="auto"/>
            <w:vAlign w:val="center"/>
            <w:hideMark/>
          </w:tcPr>
          <w:p w14:paraId="738DBF7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1FF85CA8"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160753B4"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3222DC7C"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0,00031</w:t>
            </w:r>
          </w:p>
        </w:tc>
        <w:tc>
          <w:tcPr>
            <w:tcW w:w="1560" w:type="dxa"/>
            <w:tcBorders>
              <w:top w:val="nil"/>
              <w:left w:val="nil"/>
              <w:bottom w:val="single" w:sz="4" w:space="0" w:color="auto"/>
              <w:right w:val="single" w:sz="4" w:space="0" w:color="auto"/>
            </w:tcBorders>
            <w:shd w:val="clear" w:color="auto" w:fill="auto"/>
            <w:vAlign w:val="center"/>
            <w:hideMark/>
          </w:tcPr>
          <w:p w14:paraId="7E714E7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5BDB5D9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98,82</w:t>
            </w:r>
          </w:p>
        </w:tc>
        <w:tc>
          <w:tcPr>
            <w:tcW w:w="2268" w:type="dxa"/>
            <w:tcBorders>
              <w:top w:val="nil"/>
              <w:left w:val="nil"/>
              <w:bottom w:val="single" w:sz="4" w:space="0" w:color="auto"/>
              <w:right w:val="single" w:sz="4" w:space="0" w:color="auto"/>
            </w:tcBorders>
            <w:shd w:val="clear" w:color="auto" w:fill="auto"/>
            <w:vAlign w:val="center"/>
            <w:hideMark/>
          </w:tcPr>
          <w:p w14:paraId="09A2D642"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061779B6"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40052FC5"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22" w:type="dxa"/>
            <w:gridSpan w:val="2"/>
            <w:tcBorders>
              <w:top w:val="nil"/>
              <w:left w:val="nil"/>
              <w:bottom w:val="single" w:sz="4" w:space="0" w:color="auto"/>
              <w:right w:val="single" w:sz="4" w:space="0" w:color="auto"/>
            </w:tcBorders>
            <w:shd w:val="clear" w:color="auto" w:fill="auto"/>
            <w:vAlign w:val="center"/>
            <w:hideMark/>
          </w:tcPr>
          <w:p w14:paraId="22066AB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27" w:type="dxa"/>
            <w:gridSpan w:val="2"/>
            <w:tcBorders>
              <w:top w:val="nil"/>
              <w:left w:val="nil"/>
              <w:bottom w:val="single" w:sz="4" w:space="0" w:color="auto"/>
              <w:right w:val="single" w:sz="4" w:space="0" w:color="auto"/>
            </w:tcBorders>
            <w:shd w:val="clear" w:color="auto" w:fill="auto"/>
            <w:vAlign w:val="center"/>
            <w:hideMark/>
          </w:tcPr>
          <w:p w14:paraId="6B37BEC5"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221,8</w:t>
            </w:r>
          </w:p>
        </w:tc>
        <w:tc>
          <w:tcPr>
            <w:tcW w:w="1097" w:type="dxa"/>
            <w:gridSpan w:val="3"/>
            <w:tcBorders>
              <w:top w:val="nil"/>
              <w:left w:val="nil"/>
              <w:bottom w:val="single" w:sz="4" w:space="0" w:color="auto"/>
              <w:right w:val="single" w:sz="4" w:space="0" w:color="auto"/>
            </w:tcBorders>
            <w:shd w:val="clear" w:color="auto" w:fill="auto"/>
            <w:vAlign w:val="center"/>
            <w:hideMark/>
          </w:tcPr>
          <w:p w14:paraId="549E8DCA"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215,5</w:t>
            </w:r>
          </w:p>
        </w:tc>
        <w:tc>
          <w:tcPr>
            <w:tcW w:w="1287" w:type="dxa"/>
            <w:gridSpan w:val="2"/>
            <w:tcBorders>
              <w:top w:val="nil"/>
              <w:left w:val="nil"/>
              <w:bottom w:val="single" w:sz="4" w:space="0" w:color="auto"/>
              <w:right w:val="single" w:sz="4" w:space="0" w:color="auto"/>
            </w:tcBorders>
            <w:shd w:val="clear" w:color="auto" w:fill="auto"/>
            <w:vAlign w:val="center"/>
            <w:hideMark/>
          </w:tcPr>
          <w:p w14:paraId="61B272E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15EEA65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0,00043</w:t>
            </w:r>
          </w:p>
        </w:tc>
        <w:tc>
          <w:tcPr>
            <w:tcW w:w="1276" w:type="dxa"/>
            <w:tcBorders>
              <w:top w:val="nil"/>
              <w:left w:val="nil"/>
              <w:bottom w:val="single" w:sz="4" w:space="0" w:color="auto"/>
              <w:right w:val="single" w:sz="4" w:space="0" w:color="auto"/>
            </w:tcBorders>
            <w:shd w:val="clear" w:color="auto" w:fill="auto"/>
            <w:vAlign w:val="center"/>
            <w:hideMark/>
          </w:tcPr>
          <w:p w14:paraId="7F7027B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0CB004E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57B8C398"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6634887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99,05</w:t>
            </w:r>
          </w:p>
        </w:tc>
        <w:tc>
          <w:tcPr>
            <w:tcW w:w="2268" w:type="dxa"/>
            <w:tcBorders>
              <w:top w:val="nil"/>
              <w:left w:val="nil"/>
              <w:bottom w:val="single" w:sz="4" w:space="0" w:color="auto"/>
              <w:right w:val="single" w:sz="4" w:space="0" w:color="auto"/>
            </w:tcBorders>
            <w:shd w:val="clear" w:color="auto" w:fill="auto"/>
            <w:vAlign w:val="center"/>
            <w:hideMark/>
          </w:tcPr>
          <w:p w14:paraId="08642CCD"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241968AC"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4DA4E84C"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22" w:type="dxa"/>
            <w:gridSpan w:val="2"/>
            <w:tcBorders>
              <w:top w:val="nil"/>
              <w:left w:val="nil"/>
              <w:bottom w:val="single" w:sz="4" w:space="0" w:color="auto"/>
              <w:right w:val="single" w:sz="4" w:space="0" w:color="auto"/>
            </w:tcBorders>
            <w:shd w:val="clear" w:color="auto" w:fill="auto"/>
            <w:vAlign w:val="center"/>
            <w:hideMark/>
          </w:tcPr>
          <w:p w14:paraId="4A7099C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127" w:type="dxa"/>
            <w:gridSpan w:val="2"/>
            <w:tcBorders>
              <w:top w:val="nil"/>
              <w:left w:val="nil"/>
              <w:bottom w:val="single" w:sz="4" w:space="0" w:color="auto"/>
              <w:right w:val="single" w:sz="4" w:space="0" w:color="auto"/>
            </w:tcBorders>
            <w:shd w:val="clear" w:color="auto" w:fill="auto"/>
            <w:vAlign w:val="center"/>
            <w:hideMark/>
          </w:tcPr>
          <w:p w14:paraId="5CC75B67"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1097" w:type="dxa"/>
            <w:gridSpan w:val="3"/>
            <w:tcBorders>
              <w:top w:val="nil"/>
              <w:left w:val="nil"/>
              <w:bottom w:val="single" w:sz="4" w:space="0" w:color="auto"/>
              <w:right w:val="single" w:sz="4" w:space="0" w:color="auto"/>
            </w:tcBorders>
            <w:shd w:val="clear" w:color="auto" w:fill="auto"/>
            <w:vAlign w:val="center"/>
            <w:hideMark/>
          </w:tcPr>
          <w:p w14:paraId="670A5389"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87" w:type="dxa"/>
            <w:gridSpan w:val="2"/>
            <w:tcBorders>
              <w:top w:val="nil"/>
              <w:left w:val="nil"/>
              <w:bottom w:val="single" w:sz="4" w:space="0" w:color="auto"/>
              <w:right w:val="single" w:sz="4" w:space="0" w:color="auto"/>
            </w:tcBorders>
            <w:shd w:val="clear" w:color="auto" w:fill="auto"/>
            <w:vAlign w:val="center"/>
            <w:hideMark/>
          </w:tcPr>
          <w:p w14:paraId="123395CD"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6006839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74F2C81D"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0,00014</w:t>
            </w:r>
          </w:p>
        </w:tc>
        <w:tc>
          <w:tcPr>
            <w:tcW w:w="1417" w:type="dxa"/>
            <w:tcBorders>
              <w:top w:val="nil"/>
              <w:left w:val="nil"/>
              <w:bottom w:val="single" w:sz="4" w:space="0" w:color="auto"/>
              <w:right w:val="single" w:sz="4" w:space="0" w:color="auto"/>
            </w:tcBorders>
            <w:shd w:val="clear" w:color="auto" w:fill="auto"/>
            <w:vAlign w:val="center"/>
            <w:hideMark/>
          </w:tcPr>
          <w:p w14:paraId="20F3EA56"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4871AB00"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4BB9FCF6"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97,03</w:t>
            </w:r>
          </w:p>
        </w:tc>
        <w:tc>
          <w:tcPr>
            <w:tcW w:w="2268" w:type="dxa"/>
            <w:tcBorders>
              <w:top w:val="nil"/>
              <w:left w:val="nil"/>
              <w:bottom w:val="single" w:sz="4" w:space="0" w:color="auto"/>
              <w:right w:val="single" w:sz="4" w:space="0" w:color="auto"/>
            </w:tcBorders>
            <w:shd w:val="clear" w:color="auto" w:fill="auto"/>
            <w:vAlign w:val="center"/>
            <w:hideMark/>
          </w:tcPr>
          <w:p w14:paraId="392A3AAA"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531EF4ED"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7DD14AF3"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22" w:type="dxa"/>
            <w:gridSpan w:val="2"/>
            <w:tcBorders>
              <w:top w:val="nil"/>
              <w:left w:val="nil"/>
              <w:bottom w:val="single" w:sz="4" w:space="0" w:color="auto"/>
              <w:right w:val="single" w:sz="4" w:space="0" w:color="auto"/>
            </w:tcBorders>
            <w:shd w:val="clear" w:color="auto" w:fill="auto"/>
            <w:vAlign w:val="center"/>
            <w:hideMark/>
          </w:tcPr>
          <w:p w14:paraId="61353C8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c>
          <w:tcPr>
            <w:tcW w:w="1127" w:type="dxa"/>
            <w:gridSpan w:val="2"/>
            <w:tcBorders>
              <w:top w:val="nil"/>
              <w:left w:val="nil"/>
              <w:bottom w:val="single" w:sz="4" w:space="0" w:color="auto"/>
              <w:right w:val="single" w:sz="4" w:space="0" w:color="auto"/>
            </w:tcBorders>
            <w:shd w:val="clear" w:color="auto" w:fill="auto"/>
            <w:vAlign w:val="center"/>
            <w:hideMark/>
          </w:tcPr>
          <w:p w14:paraId="525F980D"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86,9</w:t>
            </w:r>
          </w:p>
        </w:tc>
        <w:tc>
          <w:tcPr>
            <w:tcW w:w="1097" w:type="dxa"/>
            <w:gridSpan w:val="3"/>
            <w:tcBorders>
              <w:top w:val="nil"/>
              <w:left w:val="nil"/>
              <w:bottom w:val="single" w:sz="4" w:space="0" w:color="auto"/>
              <w:right w:val="single" w:sz="4" w:space="0" w:color="auto"/>
            </w:tcBorders>
            <w:shd w:val="clear" w:color="auto" w:fill="auto"/>
            <w:vAlign w:val="center"/>
            <w:hideMark/>
          </w:tcPr>
          <w:p w14:paraId="38590D7B"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202,2</w:t>
            </w:r>
          </w:p>
        </w:tc>
        <w:tc>
          <w:tcPr>
            <w:tcW w:w="1287" w:type="dxa"/>
            <w:gridSpan w:val="2"/>
            <w:tcBorders>
              <w:top w:val="nil"/>
              <w:left w:val="nil"/>
              <w:bottom w:val="single" w:sz="4" w:space="0" w:color="auto"/>
              <w:right w:val="single" w:sz="4" w:space="0" w:color="auto"/>
            </w:tcBorders>
            <w:shd w:val="clear" w:color="auto" w:fill="auto"/>
            <w:vAlign w:val="center"/>
            <w:hideMark/>
          </w:tcPr>
          <w:p w14:paraId="4B66EA98"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4642AAED"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06A41A8C"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609B152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0,00013</w:t>
            </w:r>
          </w:p>
        </w:tc>
        <w:tc>
          <w:tcPr>
            <w:tcW w:w="1560" w:type="dxa"/>
            <w:tcBorders>
              <w:top w:val="nil"/>
              <w:left w:val="nil"/>
              <w:bottom w:val="single" w:sz="4" w:space="0" w:color="auto"/>
              <w:right w:val="single" w:sz="4" w:space="0" w:color="auto"/>
            </w:tcBorders>
            <w:shd w:val="clear" w:color="auto" w:fill="auto"/>
            <w:vAlign w:val="center"/>
            <w:hideMark/>
          </w:tcPr>
          <w:p w14:paraId="3888082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55AECCB0"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98,4</w:t>
            </w:r>
          </w:p>
        </w:tc>
        <w:tc>
          <w:tcPr>
            <w:tcW w:w="2268" w:type="dxa"/>
            <w:tcBorders>
              <w:top w:val="nil"/>
              <w:left w:val="nil"/>
              <w:bottom w:val="single" w:sz="4" w:space="0" w:color="auto"/>
              <w:right w:val="single" w:sz="4" w:space="0" w:color="auto"/>
            </w:tcBorders>
            <w:shd w:val="clear" w:color="auto" w:fill="auto"/>
            <w:vAlign w:val="center"/>
            <w:hideMark/>
          </w:tcPr>
          <w:p w14:paraId="2DEF5F12"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4048AB" w14:paraId="351CADF3"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65A71B8F"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0415  Смесь предельных углеводородов C1H4-C5H12</w:t>
            </w:r>
          </w:p>
        </w:tc>
        <w:tc>
          <w:tcPr>
            <w:tcW w:w="822" w:type="dxa"/>
            <w:gridSpan w:val="2"/>
            <w:tcBorders>
              <w:top w:val="nil"/>
              <w:left w:val="nil"/>
              <w:bottom w:val="single" w:sz="4" w:space="0" w:color="auto"/>
              <w:right w:val="single" w:sz="4" w:space="0" w:color="auto"/>
            </w:tcBorders>
            <w:shd w:val="clear" w:color="auto" w:fill="auto"/>
            <w:vAlign w:val="center"/>
            <w:hideMark/>
          </w:tcPr>
          <w:p w14:paraId="56D939A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127" w:type="dxa"/>
            <w:gridSpan w:val="2"/>
            <w:tcBorders>
              <w:top w:val="nil"/>
              <w:left w:val="nil"/>
              <w:bottom w:val="single" w:sz="4" w:space="0" w:color="auto"/>
              <w:right w:val="single" w:sz="4" w:space="0" w:color="auto"/>
            </w:tcBorders>
            <w:shd w:val="clear" w:color="auto" w:fill="auto"/>
            <w:vAlign w:val="center"/>
            <w:hideMark/>
          </w:tcPr>
          <w:p w14:paraId="6684B8EB"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1097" w:type="dxa"/>
            <w:gridSpan w:val="3"/>
            <w:tcBorders>
              <w:top w:val="nil"/>
              <w:left w:val="nil"/>
              <w:bottom w:val="single" w:sz="4" w:space="0" w:color="auto"/>
              <w:right w:val="single" w:sz="4" w:space="0" w:color="auto"/>
            </w:tcBorders>
            <w:shd w:val="clear" w:color="auto" w:fill="auto"/>
            <w:vAlign w:val="center"/>
            <w:hideMark/>
          </w:tcPr>
          <w:p w14:paraId="0CB6EAA3"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87" w:type="dxa"/>
            <w:gridSpan w:val="2"/>
            <w:tcBorders>
              <w:top w:val="nil"/>
              <w:left w:val="nil"/>
              <w:bottom w:val="single" w:sz="4" w:space="0" w:color="auto"/>
              <w:right w:val="single" w:sz="4" w:space="0" w:color="auto"/>
            </w:tcBorders>
            <w:shd w:val="clear" w:color="auto" w:fill="auto"/>
            <w:vAlign w:val="center"/>
            <w:hideMark/>
          </w:tcPr>
          <w:p w14:paraId="60542BD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1822623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7A1DED8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692D69C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0,00205</w:t>
            </w:r>
          </w:p>
        </w:tc>
        <w:tc>
          <w:tcPr>
            <w:tcW w:w="1560" w:type="dxa"/>
            <w:tcBorders>
              <w:top w:val="nil"/>
              <w:left w:val="nil"/>
              <w:bottom w:val="single" w:sz="4" w:space="0" w:color="auto"/>
              <w:right w:val="single" w:sz="4" w:space="0" w:color="auto"/>
            </w:tcBorders>
            <w:shd w:val="clear" w:color="auto" w:fill="auto"/>
            <w:vAlign w:val="center"/>
            <w:hideMark/>
          </w:tcPr>
          <w:p w14:paraId="0E407B5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5AC9B13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91,04</w:t>
            </w:r>
          </w:p>
        </w:tc>
        <w:tc>
          <w:tcPr>
            <w:tcW w:w="2268" w:type="dxa"/>
            <w:tcBorders>
              <w:top w:val="nil"/>
              <w:left w:val="nil"/>
              <w:bottom w:val="single" w:sz="4" w:space="0" w:color="auto"/>
              <w:right w:val="single" w:sz="4" w:space="0" w:color="auto"/>
            </w:tcBorders>
            <w:shd w:val="clear" w:color="auto" w:fill="auto"/>
            <w:hideMark/>
          </w:tcPr>
          <w:p w14:paraId="069FA229"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89193C" w:rsidRPr="004048AB" w14:paraId="01F6899D"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284A1FD1"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0415  Смесь предельных углеводородов C1H4-C5H12</w:t>
            </w:r>
          </w:p>
        </w:tc>
        <w:tc>
          <w:tcPr>
            <w:tcW w:w="822" w:type="dxa"/>
            <w:gridSpan w:val="2"/>
            <w:tcBorders>
              <w:top w:val="nil"/>
              <w:left w:val="nil"/>
              <w:bottom w:val="single" w:sz="4" w:space="0" w:color="auto"/>
              <w:right w:val="single" w:sz="4" w:space="0" w:color="auto"/>
            </w:tcBorders>
            <w:shd w:val="clear" w:color="auto" w:fill="auto"/>
            <w:vAlign w:val="center"/>
            <w:hideMark/>
          </w:tcPr>
          <w:p w14:paraId="3EB354E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127" w:type="dxa"/>
            <w:gridSpan w:val="2"/>
            <w:tcBorders>
              <w:top w:val="nil"/>
              <w:left w:val="nil"/>
              <w:bottom w:val="single" w:sz="4" w:space="0" w:color="auto"/>
              <w:right w:val="single" w:sz="4" w:space="0" w:color="auto"/>
            </w:tcBorders>
            <w:shd w:val="clear" w:color="auto" w:fill="auto"/>
            <w:vAlign w:val="center"/>
            <w:hideMark/>
          </w:tcPr>
          <w:p w14:paraId="00CD737F"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310,6</w:t>
            </w:r>
          </w:p>
        </w:tc>
        <w:tc>
          <w:tcPr>
            <w:tcW w:w="1097" w:type="dxa"/>
            <w:gridSpan w:val="3"/>
            <w:tcBorders>
              <w:top w:val="nil"/>
              <w:left w:val="nil"/>
              <w:bottom w:val="single" w:sz="4" w:space="0" w:color="auto"/>
              <w:right w:val="single" w:sz="4" w:space="0" w:color="auto"/>
            </w:tcBorders>
            <w:shd w:val="clear" w:color="auto" w:fill="auto"/>
            <w:vAlign w:val="center"/>
            <w:hideMark/>
          </w:tcPr>
          <w:p w14:paraId="64D4847C"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299,4</w:t>
            </w:r>
          </w:p>
        </w:tc>
        <w:tc>
          <w:tcPr>
            <w:tcW w:w="1287" w:type="dxa"/>
            <w:gridSpan w:val="2"/>
            <w:tcBorders>
              <w:top w:val="nil"/>
              <w:left w:val="nil"/>
              <w:bottom w:val="single" w:sz="4" w:space="0" w:color="auto"/>
              <w:right w:val="single" w:sz="4" w:space="0" w:color="auto"/>
            </w:tcBorders>
            <w:shd w:val="clear" w:color="auto" w:fill="auto"/>
            <w:vAlign w:val="center"/>
            <w:hideMark/>
          </w:tcPr>
          <w:p w14:paraId="47EB6F7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2E2065E0"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0,00891</w:t>
            </w:r>
          </w:p>
        </w:tc>
        <w:tc>
          <w:tcPr>
            <w:tcW w:w="1276" w:type="dxa"/>
            <w:tcBorders>
              <w:top w:val="nil"/>
              <w:left w:val="nil"/>
              <w:bottom w:val="single" w:sz="4" w:space="0" w:color="auto"/>
              <w:right w:val="single" w:sz="4" w:space="0" w:color="auto"/>
            </w:tcBorders>
            <w:shd w:val="clear" w:color="auto" w:fill="auto"/>
            <w:vAlign w:val="center"/>
            <w:hideMark/>
          </w:tcPr>
          <w:p w14:paraId="2BF111F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5A4A6D5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7452A40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216BD4E6"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90,51</w:t>
            </w:r>
          </w:p>
        </w:tc>
        <w:tc>
          <w:tcPr>
            <w:tcW w:w="2268" w:type="dxa"/>
            <w:tcBorders>
              <w:top w:val="nil"/>
              <w:left w:val="nil"/>
              <w:bottom w:val="single" w:sz="4" w:space="0" w:color="auto"/>
              <w:right w:val="single" w:sz="4" w:space="0" w:color="auto"/>
            </w:tcBorders>
            <w:shd w:val="clear" w:color="auto" w:fill="auto"/>
            <w:hideMark/>
          </w:tcPr>
          <w:p w14:paraId="40D3371F"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89193C" w:rsidRPr="004048AB" w14:paraId="6B0591FA"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6A0A0E58"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0415  Смесь предельных углеводородов C1H4-C5H12</w:t>
            </w:r>
          </w:p>
        </w:tc>
        <w:tc>
          <w:tcPr>
            <w:tcW w:w="822" w:type="dxa"/>
            <w:gridSpan w:val="2"/>
            <w:tcBorders>
              <w:top w:val="nil"/>
              <w:left w:val="nil"/>
              <w:bottom w:val="single" w:sz="4" w:space="0" w:color="auto"/>
              <w:right w:val="single" w:sz="4" w:space="0" w:color="auto"/>
            </w:tcBorders>
            <w:shd w:val="clear" w:color="auto" w:fill="auto"/>
            <w:vAlign w:val="center"/>
            <w:hideMark/>
          </w:tcPr>
          <w:p w14:paraId="1ED53CA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127" w:type="dxa"/>
            <w:gridSpan w:val="2"/>
            <w:tcBorders>
              <w:top w:val="nil"/>
              <w:left w:val="nil"/>
              <w:bottom w:val="single" w:sz="4" w:space="0" w:color="auto"/>
              <w:right w:val="single" w:sz="4" w:space="0" w:color="auto"/>
            </w:tcBorders>
            <w:shd w:val="clear" w:color="auto" w:fill="auto"/>
            <w:vAlign w:val="center"/>
            <w:hideMark/>
          </w:tcPr>
          <w:p w14:paraId="7584DF15"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1097" w:type="dxa"/>
            <w:gridSpan w:val="3"/>
            <w:tcBorders>
              <w:top w:val="nil"/>
              <w:left w:val="nil"/>
              <w:bottom w:val="single" w:sz="4" w:space="0" w:color="auto"/>
              <w:right w:val="single" w:sz="4" w:space="0" w:color="auto"/>
            </w:tcBorders>
            <w:shd w:val="clear" w:color="auto" w:fill="auto"/>
            <w:vAlign w:val="center"/>
            <w:hideMark/>
          </w:tcPr>
          <w:p w14:paraId="056F119B"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87" w:type="dxa"/>
            <w:gridSpan w:val="2"/>
            <w:tcBorders>
              <w:top w:val="nil"/>
              <w:left w:val="nil"/>
              <w:bottom w:val="single" w:sz="4" w:space="0" w:color="auto"/>
              <w:right w:val="single" w:sz="4" w:space="0" w:color="auto"/>
            </w:tcBorders>
            <w:shd w:val="clear" w:color="auto" w:fill="auto"/>
            <w:vAlign w:val="center"/>
            <w:hideMark/>
          </w:tcPr>
          <w:p w14:paraId="11032D38"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41EA82E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5CABBAC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0,00243</w:t>
            </w:r>
          </w:p>
        </w:tc>
        <w:tc>
          <w:tcPr>
            <w:tcW w:w="1417" w:type="dxa"/>
            <w:tcBorders>
              <w:top w:val="nil"/>
              <w:left w:val="nil"/>
              <w:bottom w:val="single" w:sz="4" w:space="0" w:color="auto"/>
              <w:right w:val="single" w:sz="4" w:space="0" w:color="auto"/>
            </w:tcBorders>
            <w:shd w:val="clear" w:color="auto" w:fill="auto"/>
            <w:vAlign w:val="center"/>
            <w:hideMark/>
          </w:tcPr>
          <w:p w14:paraId="4329DB68"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37D3009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34C9A81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91,61</w:t>
            </w:r>
          </w:p>
        </w:tc>
        <w:tc>
          <w:tcPr>
            <w:tcW w:w="2268" w:type="dxa"/>
            <w:tcBorders>
              <w:top w:val="nil"/>
              <w:left w:val="nil"/>
              <w:bottom w:val="single" w:sz="4" w:space="0" w:color="auto"/>
              <w:right w:val="single" w:sz="4" w:space="0" w:color="auto"/>
            </w:tcBorders>
            <w:shd w:val="clear" w:color="auto" w:fill="auto"/>
            <w:hideMark/>
          </w:tcPr>
          <w:p w14:paraId="37419BDF"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89193C" w:rsidRPr="004048AB" w14:paraId="51AC56C2"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4FBE071A"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0415  Смесь предельных углеводородов C1H4-C5H12</w:t>
            </w:r>
          </w:p>
        </w:tc>
        <w:tc>
          <w:tcPr>
            <w:tcW w:w="822" w:type="dxa"/>
            <w:gridSpan w:val="2"/>
            <w:tcBorders>
              <w:top w:val="nil"/>
              <w:left w:val="nil"/>
              <w:bottom w:val="single" w:sz="4" w:space="0" w:color="auto"/>
              <w:right w:val="single" w:sz="4" w:space="0" w:color="auto"/>
            </w:tcBorders>
            <w:shd w:val="clear" w:color="auto" w:fill="auto"/>
            <w:vAlign w:val="center"/>
            <w:hideMark/>
          </w:tcPr>
          <w:p w14:paraId="48233DD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w:t>
            </w:r>
          </w:p>
        </w:tc>
        <w:tc>
          <w:tcPr>
            <w:tcW w:w="1127" w:type="dxa"/>
            <w:gridSpan w:val="2"/>
            <w:tcBorders>
              <w:top w:val="nil"/>
              <w:left w:val="nil"/>
              <w:bottom w:val="single" w:sz="4" w:space="0" w:color="auto"/>
              <w:right w:val="single" w:sz="4" w:space="0" w:color="auto"/>
            </w:tcBorders>
            <w:shd w:val="clear" w:color="auto" w:fill="auto"/>
            <w:vAlign w:val="center"/>
            <w:hideMark/>
          </w:tcPr>
          <w:p w14:paraId="0B0879AA"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93,4</w:t>
            </w:r>
          </w:p>
        </w:tc>
        <w:tc>
          <w:tcPr>
            <w:tcW w:w="1097" w:type="dxa"/>
            <w:gridSpan w:val="3"/>
            <w:tcBorders>
              <w:top w:val="nil"/>
              <w:left w:val="nil"/>
              <w:bottom w:val="single" w:sz="4" w:space="0" w:color="auto"/>
              <w:right w:val="single" w:sz="4" w:space="0" w:color="auto"/>
            </w:tcBorders>
            <w:shd w:val="clear" w:color="auto" w:fill="auto"/>
            <w:vAlign w:val="center"/>
            <w:hideMark/>
          </w:tcPr>
          <w:p w14:paraId="5F301B57"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354</w:t>
            </w:r>
          </w:p>
        </w:tc>
        <w:tc>
          <w:tcPr>
            <w:tcW w:w="1287" w:type="dxa"/>
            <w:gridSpan w:val="2"/>
            <w:tcBorders>
              <w:top w:val="nil"/>
              <w:left w:val="nil"/>
              <w:bottom w:val="single" w:sz="4" w:space="0" w:color="auto"/>
              <w:right w:val="single" w:sz="4" w:space="0" w:color="auto"/>
            </w:tcBorders>
            <w:shd w:val="clear" w:color="auto" w:fill="auto"/>
            <w:vAlign w:val="center"/>
            <w:hideMark/>
          </w:tcPr>
          <w:p w14:paraId="5395B55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315BAC0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24E3F41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5818FFBC"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0,0014</w:t>
            </w:r>
          </w:p>
        </w:tc>
        <w:tc>
          <w:tcPr>
            <w:tcW w:w="1560" w:type="dxa"/>
            <w:tcBorders>
              <w:top w:val="nil"/>
              <w:left w:val="nil"/>
              <w:bottom w:val="single" w:sz="4" w:space="0" w:color="auto"/>
              <w:right w:val="single" w:sz="4" w:space="0" w:color="auto"/>
            </w:tcBorders>
            <w:shd w:val="clear" w:color="auto" w:fill="auto"/>
            <w:vAlign w:val="center"/>
            <w:hideMark/>
          </w:tcPr>
          <w:p w14:paraId="5217AB28"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710E11E4"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90,93</w:t>
            </w:r>
          </w:p>
        </w:tc>
        <w:tc>
          <w:tcPr>
            <w:tcW w:w="2268" w:type="dxa"/>
            <w:tcBorders>
              <w:top w:val="nil"/>
              <w:left w:val="nil"/>
              <w:bottom w:val="single" w:sz="4" w:space="0" w:color="auto"/>
              <w:right w:val="single" w:sz="4" w:space="0" w:color="auto"/>
            </w:tcBorders>
            <w:shd w:val="clear" w:color="auto" w:fill="auto"/>
            <w:hideMark/>
          </w:tcPr>
          <w:p w14:paraId="43D15B67"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89193C" w:rsidRPr="004048AB" w14:paraId="1B2C6AAF"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5B89303C"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0416  Смесь предельных углеводородов C6H14-C10H22</w:t>
            </w:r>
          </w:p>
        </w:tc>
        <w:tc>
          <w:tcPr>
            <w:tcW w:w="822" w:type="dxa"/>
            <w:gridSpan w:val="2"/>
            <w:tcBorders>
              <w:top w:val="nil"/>
              <w:left w:val="nil"/>
              <w:bottom w:val="single" w:sz="4" w:space="0" w:color="auto"/>
              <w:right w:val="single" w:sz="4" w:space="0" w:color="auto"/>
            </w:tcBorders>
            <w:shd w:val="clear" w:color="auto" w:fill="auto"/>
            <w:vAlign w:val="center"/>
            <w:hideMark/>
          </w:tcPr>
          <w:p w14:paraId="390C4CE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127" w:type="dxa"/>
            <w:gridSpan w:val="2"/>
            <w:tcBorders>
              <w:top w:val="nil"/>
              <w:left w:val="nil"/>
              <w:bottom w:val="single" w:sz="4" w:space="0" w:color="auto"/>
              <w:right w:val="single" w:sz="4" w:space="0" w:color="auto"/>
            </w:tcBorders>
            <w:shd w:val="clear" w:color="auto" w:fill="auto"/>
            <w:vAlign w:val="center"/>
            <w:hideMark/>
          </w:tcPr>
          <w:p w14:paraId="27EE40D6"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1097" w:type="dxa"/>
            <w:gridSpan w:val="3"/>
            <w:tcBorders>
              <w:top w:val="nil"/>
              <w:left w:val="nil"/>
              <w:bottom w:val="single" w:sz="4" w:space="0" w:color="auto"/>
              <w:right w:val="single" w:sz="4" w:space="0" w:color="auto"/>
            </w:tcBorders>
            <w:shd w:val="clear" w:color="auto" w:fill="auto"/>
            <w:vAlign w:val="center"/>
            <w:hideMark/>
          </w:tcPr>
          <w:p w14:paraId="7A3A1733"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87" w:type="dxa"/>
            <w:gridSpan w:val="2"/>
            <w:tcBorders>
              <w:top w:val="nil"/>
              <w:left w:val="nil"/>
              <w:bottom w:val="single" w:sz="4" w:space="0" w:color="auto"/>
              <w:right w:val="single" w:sz="4" w:space="0" w:color="auto"/>
            </w:tcBorders>
            <w:shd w:val="clear" w:color="auto" w:fill="auto"/>
            <w:vAlign w:val="center"/>
            <w:hideMark/>
          </w:tcPr>
          <w:p w14:paraId="2198E7F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020843C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121C061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5822D5C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0,00758</w:t>
            </w:r>
          </w:p>
        </w:tc>
        <w:tc>
          <w:tcPr>
            <w:tcW w:w="1560" w:type="dxa"/>
            <w:tcBorders>
              <w:top w:val="nil"/>
              <w:left w:val="nil"/>
              <w:bottom w:val="single" w:sz="4" w:space="0" w:color="auto"/>
              <w:right w:val="single" w:sz="4" w:space="0" w:color="auto"/>
            </w:tcBorders>
            <w:shd w:val="clear" w:color="auto" w:fill="auto"/>
            <w:vAlign w:val="center"/>
            <w:hideMark/>
          </w:tcPr>
          <w:p w14:paraId="4B6F5ACD"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09FB56D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91,04</w:t>
            </w:r>
          </w:p>
        </w:tc>
        <w:tc>
          <w:tcPr>
            <w:tcW w:w="2268" w:type="dxa"/>
            <w:tcBorders>
              <w:top w:val="nil"/>
              <w:left w:val="nil"/>
              <w:bottom w:val="single" w:sz="4" w:space="0" w:color="auto"/>
              <w:right w:val="single" w:sz="4" w:space="0" w:color="auto"/>
            </w:tcBorders>
            <w:shd w:val="clear" w:color="auto" w:fill="auto"/>
            <w:hideMark/>
          </w:tcPr>
          <w:p w14:paraId="0A3E82CB"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89193C" w:rsidRPr="004048AB" w14:paraId="786FB6F1"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12057340"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0416  Смесь предельных углеводородов C6H14-C10H22</w:t>
            </w:r>
          </w:p>
        </w:tc>
        <w:tc>
          <w:tcPr>
            <w:tcW w:w="822" w:type="dxa"/>
            <w:gridSpan w:val="2"/>
            <w:tcBorders>
              <w:top w:val="nil"/>
              <w:left w:val="nil"/>
              <w:bottom w:val="single" w:sz="4" w:space="0" w:color="auto"/>
              <w:right w:val="single" w:sz="4" w:space="0" w:color="auto"/>
            </w:tcBorders>
            <w:shd w:val="clear" w:color="auto" w:fill="auto"/>
            <w:vAlign w:val="center"/>
            <w:hideMark/>
          </w:tcPr>
          <w:p w14:paraId="76231026"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127" w:type="dxa"/>
            <w:gridSpan w:val="2"/>
            <w:tcBorders>
              <w:top w:val="nil"/>
              <w:left w:val="nil"/>
              <w:bottom w:val="single" w:sz="4" w:space="0" w:color="auto"/>
              <w:right w:val="single" w:sz="4" w:space="0" w:color="auto"/>
            </w:tcBorders>
            <w:shd w:val="clear" w:color="auto" w:fill="auto"/>
            <w:vAlign w:val="center"/>
            <w:hideMark/>
          </w:tcPr>
          <w:p w14:paraId="3A2F80F5"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310,6</w:t>
            </w:r>
          </w:p>
        </w:tc>
        <w:tc>
          <w:tcPr>
            <w:tcW w:w="1097" w:type="dxa"/>
            <w:gridSpan w:val="3"/>
            <w:tcBorders>
              <w:top w:val="nil"/>
              <w:left w:val="nil"/>
              <w:bottom w:val="single" w:sz="4" w:space="0" w:color="auto"/>
              <w:right w:val="single" w:sz="4" w:space="0" w:color="auto"/>
            </w:tcBorders>
            <w:shd w:val="clear" w:color="auto" w:fill="auto"/>
            <w:vAlign w:val="center"/>
            <w:hideMark/>
          </w:tcPr>
          <w:p w14:paraId="4B731A49"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299,4</w:t>
            </w:r>
          </w:p>
        </w:tc>
        <w:tc>
          <w:tcPr>
            <w:tcW w:w="1287" w:type="dxa"/>
            <w:gridSpan w:val="2"/>
            <w:tcBorders>
              <w:top w:val="nil"/>
              <w:left w:val="nil"/>
              <w:bottom w:val="single" w:sz="4" w:space="0" w:color="auto"/>
              <w:right w:val="single" w:sz="4" w:space="0" w:color="auto"/>
            </w:tcBorders>
            <w:shd w:val="clear" w:color="auto" w:fill="auto"/>
            <w:vAlign w:val="center"/>
            <w:hideMark/>
          </w:tcPr>
          <w:p w14:paraId="19C42FD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166C5CB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0,03293</w:t>
            </w:r>
          </w:p>
        </w:tc>
        <w:tc>
          <w:tcPr>
            <w:tcW w:w="1276" w:type="dxa"/>
            <w:tcBorders>
              <w:top w:val="nil"/>
              <w:left w:val="nil"/>
              <w:bottom w:val="single" w:sz="4" w:space="0" w:color="auto"/>
              <w:right w:val="single" w:sz="4" w:space="0" w:color="auto"/>
            </w:tcBorders>
            <w:shd w:val="clear" w:color="auto" w:fill="auto"/>
            <w:vAlign w:val="center"/>
            <w:hideMark/>
          </w:tcPr>
          <w:p w14:paraId="562CC95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0F35F78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24661B30"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7C2DC0CC"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90,51</w:t>
            </w:r>
          </w:p>
        </w:tc>
        <w:tc>
          <w:tcPr>
            <w:tcW w:w="2268" w:type="dxa"/>
            <w:tcBorders>
              <w:top w:val="nil"/>
              <w:left w:val="nil"/>
              <w:bottom w:val="single" w:sz="4" w:space="0" w:color="auto"/>
              <w:right w:val="single" w:sz="4" w:space="0" w:color="auto"/>
            </w:tcBorders>
            <w:shd w:val="clear" w:color="auto" w:fill="auto"/>
            <w:hideMark/>
          </w:tcPr>
          <w:p w14:paraId="024A5371"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89193C" w:rsidRPr="004048AB" w14:paraId="3CEDA23B"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70CA31CA"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0416  Смесь предельных углеводородов C6H14-C10H22</w:t>
            </w:r>
          </w:p>
        </w:tc>
        <w:tc>
          <w:tcPr>
            <w:tcW w:w="822" w:type="dxa"/>
            <w:gridSpan w:val="2"/>
            <w:tcBorders>
              <w:top w:val="nil"/>
              <w:left w:val="nil"/>
              <w:bottom w:val="single" w:sz="4" w:space="0" w:color="auto"/>
              <w:right w:val="single" w:sz="4" w:space="0" w:color="auto"/>
            </w:tcBorders>
            <w:shd w:val="clear" w:color="auto" w:fill="auto"/>
            <w:vAlign w:val="center"/>
            <w:hideMark/>
          </w:tcPr>
          <w:p w14:paraId="17E4F51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127" w:type="dxa"/>
            <w:gridSpan w:val="2"/>
            <w:tcBorders>
              <w:top w:val="nil"/>
              <w:left w:val="nil"/>
              <w:bottom w:val="single" w:sz="4" w:space="0" w:color="auto"/>
              <w:right w:val="single" w:sz="4" w:space="0" w:color="auto"/>
            </w:tcBorders>
            <w:shd w:val="clear" w:color="auto" w:fill="auto"/>
            <w:vAlign w:val="center"/>
            <w:hideMark/>
          </w:tcPr>
          <w:p w14:paraId="459A4931"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1097" w:type="dxa"/>
            <w:gridSpan w:val="3"/>
            <w:tcBorders>
              <w:top w:val="nil"/>
              <w:left w:val="nil"/>
              <w:bottom w:val="single" w:sz="4" w:space="0" w:color="auto"/>
              <w:right w:val="single" w:sz="4" w:space="0" w:color="auto"/>
            </w:tcBorders>
            <w:shd w:val="clear" w:color="auto" w:fill="auto"/>
            <w:vAlign w:val="center"/>
            <w:hideMark/>
          </w:tcPr>
          <w:p w14:paraId="4AF6C999"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87" w:type="dxa"/>
            <w:gridSpan w:val="2"/>
            <w:tcBorders>
              <w:top w:val="nil"/>
              <w:left w:val="nil"/>
              <w:bottom w:val="single" w:sz="4" w:space="0" w:color="auto"/>
              <w:right w:val="single" w:sz="4" w:space="0" w:color="auto"/>
            </w:tcBorders>
            <w:shd w:val="clear" w:color="auto" w:fill="auto"/>
            <w:vAlign w:val="center"/>
            <w:hideMark/>
          </w:tcPr>
          <w:p w14:paraId="78A0C28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4A53ADF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0746304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0,00897</w:t>
            </w:r>
          </w:p>
        </w:tc>
        <w:tc>
          <w:tcPr>
            <w:tcW w:w="1417" w:type="dxa"/>
            <w:tcBorders>
              <w:top w:val="nil"/>
              <w:left w:val="nil"/>
              <w:bottom w:val="single" w:sz="4" w:space="0" w:color="auto"/>
              <w:right w:val="single" w:sz="4" w:space="0" w:color="auto"/>
            </w:tcBorders>
            <w:shd w:val="clear" w:color="auto" w:fill="auto"/>
            <w:vAlign w:val="center"/>
            <w:hideMark/>
          </w:tcPr>
          <w:p w14:paraId="2AB5FEB0"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22F86DF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2F9EA5B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91,61</w:t>
            </w:r>
          </w:p>
        </w:tc>
        <w:tc>
          <w:tcPr>
            <w:tcW w:w="2268" w:type="dxa"/>
            <w:tcBorders>
              <w:top w:val="nil"/>
              <w:left w:val="nil"/>
              <w:bottom w:val="single" w:sz="4" w:space="0" w:color="auto"/>
              <w:right w:val="single" w:sz="4" w:space="0" w:color="auto"/>
            </w:tcBorders>
            <w:shd w:val="clear" w:color="auto" w:fill="auto"/>
            <w:hideMark/>
          </w:tcPr>
          <w:p w14:paraId="74495924"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89193C" w:rsidRPr="004048AB" w14:paraId="5647EAB5"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0375777F"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0416  Смесь предельных углеводородов C6H14-C10H22</w:t>
            </w:r>
          </w:p>
        </w:tc>
        <w:tc>
          <w:tcPr>
            <w:tcW w:w="822" w:type="dxa"/>
            <w:gridSpan w:val="2"/>
            <w:tcBorders>
              <w:top w:val="nil"/>
              <w:left w:val="nil"/>
              <w:bottom w:val="single" w:sz="4" w:space="0" w:color="auto"/>
              <w:right w:val="single" w:sz="4" w:space="0" w:color="auto"/>
            </w:tcBorders>
            <w:shd w:val="clear" w:color="auto" w:fill="auto"/>
            <w:vAlign w:val="center"/>
            <w:hideMark/>
          </w:tcPr>
          <w:p w14:paraId="4C75F03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w:t>
            </w:r>
          </w:p>
        </w:tc>
        <w:tc>
          <w:tcPr>
            <w:tcW w:w="1127" w:type="dxa"/>
            <w:gridSpan w:val="2"/>
            <w:tcBorders>
              <w:top w:val="nil"/>
              <w:left w:val="nil"/>
              <w:bottom w:val="single" w:sz="4" w:space="0" w:color="auto"/>
              <w:right w:val="single" w:sz="4" w:space="0" w:color="auto"/>
            </w:tcBorders>
            <w:shd w:val="clear" w:color="auto" w:fill="auto"/>
            <w:vAlign w:val="center"/>
            <w:hideMark/>
          </w:tcPr>
          <w:p w14:paraId="638E61B3"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93,4</w:t>
            </w:r>
          </w:p>
        </w:tc>
        <w:tc>
          <w:tcPr>
            <w:tcW w:w="1097" w:type="dxa"/>
            <w:gridSpan w:val="3"/>
            <w:tcBorders>
              <w:top w:val="nil"/>
              <w:left w:val="nil"/>
              <w:bottom w:val="single" w:sz="4" w:space="0" w:color="auto"/>
              <w:right w:val="single" w:sz="4" w:space="0" w:color="auto"/>
            </w:tcBorders>
            <w:shd w:val="clear" w:color="auto" w:fill="auto"/>
            <w:vAlign w:val="center"/>
            <w:hideMark/>
          </w:tcPr>
          <w:p w14:paraId="6846EE6F"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354</w:t>
            </w:r>
          </w:p>
        </w:tc>
        <w:tc>
          <w:tcPr>
            <w:tcW w:w="1287" w:type="dxa"/>
            <w:gridSpan w:val="2"/>
            <w:tcBorders>
              <w:top w:val="nil"/>
              <w:left w:val="nil"/>
              <w:bottom w:val="single" w:sz="4" w:space="0" w:color="auto"/>
              <w:right w:val="single" w:sz="4" w:space="0" w:color="auto"/>
            </w:tcBorders>
            <w:shd w:val="clear" w:color="auto" w:fill="auto"/>
            <w:vAlign w:val="center"/>
            <w:hideMark/>
          </w:tcPr>
          <w:p w14:paraId="0436136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29944D8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396E594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5964E07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0,00517</w:t>
            </w:r>
          </w:p>
        </w:tc>
        <w:tc>
          <w:tcPr>
            <w:tcW w:w="1560" w:type="dxa"/>
            <w:tcBorders>
              <w:top w:val="nil"/>
              <w:left w:val="nil"/>
              <w:bottom w:val="single" w:sz="4" w:space="0" w:color="auto"/>
              <w:right w:val="single" w:sz="4" w:space="0" w:color="auto"/>
            </w:tcBorders>
            <w:shd w:val="clear" w:color="auto" w:fill="auto"/>
            <w:vAlign w:val="center"/>
            <w:hideMark/>
          </w:tcPr>
          <w:p w14:paraId="0E0370D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350C085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90,93</w:t>
            </w:r>
          </w:p>
        </w:tc>
        <w:tc>
          <w:tcPr>
            <w:tcW w:w="2268" w:type="dxa"/>
            <w:tcBorders>
              <w:top w:val="nil"/>
              <w:left w:val="nil"/>
              <w:bottom w:val="single" w:sz="4" w:space="0" w:color="auto"/>
              <w:right w:val="single" w:sz="4" w:space="0" w:color="auto"/>
            </w:tcBorders>
            <w:shd w:val="clear" w:color="auto" w:fill="auto"/>
            <w:hideMark/>
          </w:tcPr>
          <w:p w14:paraId="29A912EE"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89193C" w:rsidRPr="004048AB" w14:paraId="7CB88EE1"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20040F14"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0602  Бензол (Циклогексатриен; фенилгидрид)</w:t>
            </w:r>
          </w:p>
        </w:tc>
        <w:tc>
          <w:tcPr>
            <w:tcW w:w="822" w:type="dxa"/>
            <w:gridSpan w:val="2"/>
            <w:tcBorders>
              <w:top w:val="nil"/>
              <w:left w:val="nil"/>
              <w:bottom w:val="single" w:sz="4" w:space="0" w:color="auto"/>
              <w:right w:val="single" w:sz="4" w:space="0" w:color="auto"/>
            </w:tcBorders>
            <w:shd w:val="clear" w:color="auto" w:fill="auto"/>
            <w:vAlign w:val="center"/>
            <w:hideMark/>
          </w:tcPr>
          <w:p w14:paraId="56C32644"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127" w:type="dxa"/>
            <w:gridSpan w:val="2"/>
            <w:tcBorders>
              <w:top w:val="nil"/>
              <w:left w:val="nil"/>
              <w:bottom w:val="single" w:sz="4" w:space="0" w:color="auto"/>
              <w:right w:val="single" w:sz="4" w:space="0" w:color="auto"/>
            </w:tcBorders>
            <w:shd w:val="clear" w:color="auto" w:fill="auto"/>
            <w:vAlign w:val="center"/>
            <w:hideMark/>
          </w:tcPr>
          <w:p w14:paraId="179FDACB"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1097" w:type="dxa"/>
            <w:gridSpan w:val="3"/>
            <w:tcBorders>
              <w:top w:val="nil"/>
              <w:left w:val="nil"/>
              <w:bottom w:val="single" w:sz="4" w:space="0" w:color="auto"/>
              <w:right w:val="single" w:sz="4" w:space="0" w:color="auto"/>
            </w:tcBorders>
            <w:shd w:val="clear" w:color="auto" w:fill="auto"/>
            <w:vAlign w:val="center"/>
            <w:hideMark/>
          </w:tcPr>
          <w:p w14:paraId="6A995A49"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87" w:type="dxa"/>
            <w:gridSpan w:val="2"/>
            <w:tcBorders>
              <w:top w:val="nil"/>
              <w:left w:val="nil"/>
              <w:bottom w:val="single" w:sz="4" w:space="0" w:color="auto"/>
              <w:right w:val="single" w:sz="4" w:space="0" w:color="auto"/>
            </w:tcBorders>
            <w:shd w:val="clear" w:color="auto" w:fill="auto"/>
            <w:vAlign w:val="center"/>
            <w:hideMark/>
          </w:tcPr>
          <w:p w14:paraId="182999BC"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0EFB746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5FAD423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14D358E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0,05811</w:t>
            </w:r>
          </w:p>
        </w:tc>
        <w:tc>
          <w:tcPr>
            <w:tcW w:w="1560" w:type="dxa"/>
            <w:tcBorders>
              <w:top w:val="nil"/>
              <w:left w:val="nil"/>
              <w:bottom w:val="single" w:sz="4" w:space="0" w:color="auto"/>
              <w:right w:val="single" w:sz="4" w:space="0" w:color="auto"/>
            </w:tcBorders>
            <w:shd w:val="clear" w:color="auto" w:fill="auto"/>
            <w:vAlign w:val="center"/>
            <w:hideMark/>
          </w:tcPr>
          <w:p w14:paraId="0B05A27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72361980"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91,04</w:t>
            </w:r>
          </w:p>
        </w:tc>
        <w:tc>
          <w:tcPr>
            <w:tcW w:w="2268" w:type="dxa"/>
            <w:tcBorders>
              <w:top w:val="nil"/>
              <w:left w:val="nil"/>
              <w:bottom w:val="single" w:sz="4" w:space="0" w:color="auto"/>
              <w:right w:val="single" w:sz="4" w:space="0" w:color="auto"/>
            </w:tcBorders>
            <w:shd w:val="clear" w:color="auto" w:fill="auto"/>
            <w:hideMark/>
          </w:tcPr>
          <w:p w14:paraId="207D29C8"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89193C" w:rsidRPr="004048AB" w14:paraId="5A031E12"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4F4E5AE7"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0602  Бензол (Циклогексатриен; фенилгидрид)</w:t>
            </w:r>
          </w:p>
        </w:tc>
        <w:tc>
          <w:tcPr>
            <w:tcW w:w="822" w:type="dxa"/>
            <w:gridSpan w:val="2"/>
            <w:tcBorders>
              <w:top w:val="nil"/>
              <w:left w:val="nil"/>
              <w:bottom w:val="single" w:sz="4" w:space="0" w:color="auto"/>
              <w:right w:val="single" w:sz="4" w:space="0" w:color="auto"/>
            </w:tcBorders>
            <w:shd w:val="clear" w:color="auto" w:fill="auto"/>
            <w:vAlign w:val="center"/>
            <w:hideMark/>
          </w:tcPr>
          <w:p w14:paraId="0C0231D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1127" w:type="dxa"/>
            <w:gridSpan w:val="2"/>
            <w:tcBorders>
              <w:top w:val="nil"/>
              <w:left w:val="nil"/>
              <w:bottom w:val="single" w:sz="4" w:space="0" w:color="auto"/>
              <w:right w:val="single" w:sz="4" w:space="0" w:color="auto"/>
            </w:tcBorders>
            <w:shd w:val="clear" w:color="auto" w:fill="auto"/>
            <w:vAlign w:val="center"/>
            <w:hideMark/>
          </w:tcPr>
          <w:p w14:paraId="4B3F3B2E"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310,6</w:t>
            </w:r>
          </w:p>
        </w:tc>
        <w:tc>
          <w:tcPr>
            <w:tcW w:w="1097" w:type="dxa"/>
            <w:gridSpan w:val="3"/>
            <w:tcBorders>
              <w:top w:val="nil"/>
              <w:left w:val="nil"/>
              <w:bottom w:val="single" w:sz="4" w:space="0" w:color="auto"/>
              <w:right w:val="single" w:sz="4" w:space="0" w:color="auto"/>
            </w:tcBorders>
            <w:shd w:val="clear" w:color="auto" w:fill="auto"/>
            <w:vAlign w:val="center"/>
            <w:hideMark/>
          </w:tcPr>
          <w:p w14:paraId="53CE3C63"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299,4</w:t>
            </w:r>
          </w:p>
        </w:tc>
        <w:tc>
          <w:tcPr>
            <w:tcW w:w="1287" w:type="dxa"/>
            <w:gridSpan w:val="2"/>
            <w:tcBorders>
              <w:top w:val="nil"/>
              <w:left w:val="nil"/>
              <w:bottom w:val="single" w:sz="4" w:space="0" w:color="auto"/>
              <w:right w:val="single" w:sz="4" w:space="0" w:color="auto"/>
            </w:tcBorders>
            <w:shd w:val="clear" w:color="auto" w:fill="auto"/>
            <w:vAlign w:val="center"/>
            <w:hideMark/>
          </w:tcPr>
          <w:p w14:paraId="29EF724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62004FE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0,25237</w:t>
            </w:r>
          </w:p>
        </w:tc>
        <w:tc>
          <w:tcPr>
            <w:tcW w:w="1276" w:type="dxa"/>
            <w:tcBorders>
              <w:top w:val="nil"/>
              <w:left w:val="nil"/>
              <w:bottom w:val="single" w:sz="4" w:space="0" w:color="auto"/>
              <w:right w:val="single" w:sz="4" w:space="0" w:color="auto"/>
            </w:tcBorders>
            <w:shd w:val="clear" w:color="auto" w:fill="auto"/>
            <w:vAlign w:val="center"/>
            <w:hideMark/>
          </w:tcPr>
          <w:p w14:paraId="41074F8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5081CCD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1E9D6C04"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1845A99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90,51</w:t>
            </w:r>
          </w:p>
        </w:tc>
        <w:tc>
          <w:tcPr>
            <w:tcW w:w="2268" w:type="dxa"/>
            <w:tcBorders>
              <w:top w:val="nil"/>
              <w:left w:val="nil"/>
              <w:bottom w:val="single" w:sz="4" w:space="0" w:color="auto"/>
              <w:right w:val="single" w:sz="4" w:space="0" w:color="auto"/>
            </w:tcBorders>
            <w:shd w:val="clear" w:color="auto" w:fill="auto"/>
            <w:hideMark/>
          </w:tcPr>
          <w:p w14:paraId="43882BBF"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89193C" w:rsidRPr="004048AB" w14:paraId="3491C047"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44A570A8"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0602  Бензол (Циклогексатриен; фенилгидрид)</w:t>
            </w:r>
          </w:p>
        </w:tc>
        <w:tc>
          <w:tcPr>
            <w:tcW w:w="822" w:type="dxa"/>
            <w:gridSpan w:val="2"/>
            <w:tcBorders>
              <w:top w:val="nil"/>
              <w:left w:val="nil"/>
              <w:bottom w:val="single" w:sz="4" w:space="0" w:color="auto"/>
              <w:right w:val="single" w:sz="4" w:space="0" w:color="auto"/>
            </w:tcBorders>
            <w:shd w:val="clear" w:color="auto" w:fill="auto"/>
            <w:vAlign w:val="center"/>
            <w:hideMark/>
          </w:tcPr>
          <w:p w14:paraId="19DFA7E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127" w:type="dxa"/>
            <w:gridSpan w:val="2"/>
            <w:tcBorders>
              <w:top w:val="nil"/>
              <w:left w:val="nil"/>
              <w:bottom w:val="single" w:sz="4" w:space="0" w:color="auto"/>
              <w:right w:val="single" w:sz="4" w:space="0" w:color="auto"/>
            </w:tcBorders>
            <w:shd w:val="clear" w:color="auto" w:fill="auto"/>
            <w:vAlign w:val="center"/>
            <w:hideMark/>
          </w:tcPr>
          <w:p w14:paraId="3438748D"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1097" w:type="dxa"/>
            <w:gridSpan w:val="3"/>
            <w:tcBorders>
              <w:top w:val="nil"/>
              <w:left w:val="nil"/>
              <w:bottom w:val="single" w:sz="4" w:space="0" w:color="auto"/>
              <w:right w:val="single" w:sz="4" w:space="0" w:color="auto"/>
            </w:tcBorders>
            <w:shd w:val="clear" w:color="auto" w:fill="auto"/>
            <w:vAlign w:val="center"/>
            <w:hideMark/>
          </w:tcPr>
          <w:p w14:paraId="74DC0AD4"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87" w:type="dxa"/>
            <w:gridSpan w:val="2"/>
            <w:tcBorders>
              <w:top w:val="nil"/>
              <w:left w:val="nil"/>
              <w:bottom w:val="single" w:sz="4" w:space="0" w:color="auto"/>
              <w:right w:val="single" w:sz="4" w:space="0" w:color="auto"/>
            </w:tcBorders>
            <w:shd w:val="clear" w:color="auto" w:fill="auto"/>
            <w:vAlign w:val="center"/>
            <w:hideMark/>
          </w:tcPr>
          <w:p w14:paraId="38985D6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484411F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7671C02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0,06873</w:t>
            </w:r>
          </w:p>
        </w:tc>
        <w:tc>
          <w:tcPr>
            <w:tcW w:w="1417" w:type="dxa"/>
            <w:tcBorders>
              <w:top w:val="nil"/>
              <w:left w:val="nil"/>
              <w:bottom w:val="single" w:sz="4" w:space="0" w:color="auto"/>
              <w:right w:val="single" w:sz="4" w:space="0" w:color="auto"/>
            </w:tcBorders>
            <w:shd w:val="clear" w:color="auto" w:fill="auto"/>
            <w:vAlign w:val="center"/>
            <w:hideMark/>
          </w:tcPr>
          <w:p w14:paraId="04E5F52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04F9E628"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01FF46F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91,61</w:t>
            </w:r>
          </w:p>
        </w:tc>
        <w:tc>
          <w:tcPr>
            <w:tcW w:w="2268" w:type="dxa"/>
            <w:tcBorders>
              <w:top w:val="nil"/>
              <w:left w:val="nil"/>
              <w:bottom w:val="single" w:sz="4" w:space="0" w:color="auto"/>
              <w:right w:val="single" w:sz="4" w:space="0" w:color="auto"/>
            </w:tcBorders>
            <w:shd w:val="clear" w:color="auto" w:fill="auto"/>
            <w:hideMark/>
          </w:tcPr>
          <w:p w14:paraId="3952B25F"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89193C" w:rsidRPr="004048AB" w14:paraId="1DB33C15"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568A4580"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0602  Бензол (Циклогексатриен; фенилгидрид)</w:t>
            </w:r>
          </w:p>
        </w:tc>
        <w:tc>
          <w:tcPr>
            <w:tcW w:w="822" w:type="dxa"/>
            <w:gridSpan w:val="2"/>
            <w:tcBorders>
              <w:top w:val="nil"/>
              <w:left w:val="nil"/>
              <w:bottom w:val="single" w:sz="4" w:space="0" w:color="auto"/>
              <w:right w:val="single" w:sz="4" w:space="0" w:color="auto"/>
            </w:tcBorders>
            <w:shd w:val="clear" w:color="auto" w:fill="auto"/>
            <w:vAlign w:val="center"/>
            <w:hideMark/>
          </w:tcPr>
          <w:p w14:paraId="119913F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w:t>
            </w:r>
          </w:p>
        </w:tc>
        <w:tc>
          <w:tcPr>
            <w:tcW w:w="1127" w:type="dxa"/>
            <w:gridSpan w:val="2"/>
            <w:tcBorders>
              <w:top w:val="nil"/>
              <w:left w:val="nil"/>
              <w:bottom w:val="single" w:sz="4" w:space="0" w:color="auto"/>
              <w:right w:val="single" w:sz="4" w:space="0" w:color="auto"/>
            </w:tcBorders>
            <w:shd w:val="clear" w:color="auto" w:fill="auto"/>
            <w:vAlign w:val="center"/>
            <w:hideMark/>
          </w:tcPr>
          <w:p w14:paraId="389EF997"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93,4</w:t>
            </w:r>
          </w:p>
        </w:tc>
        <w:tc>
          <w:tcPr>
            <w:tcW w:w="1097" w:type="dxa"/>
            <w:gridSpan w:val="3"/>
            <w:tcBorders>
              <w:top w:val="nil"/>
              <w:left w:val="nil"/>
              <w:bottom w:val="single" w:sz="4" w:space="0" w:color="auto"/>
              <w:right w:val="single" w:sz="4" w:space="0" w:color="auto"/>
            </w:tcBorders>
            <w:shd w:val="clear" w:color="auto" w:fill="auto"/>
            <w:vAlign w:val="center"/>
            <w:hideMark/>
          </w:tcPr>
          <w:p w14:paraId="45D9E50E"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354</w:t>
            </w:r>
          </w:p>
        </w:tc>
        <w:tc>
          <w:tcPr>
            <w:tcW w:w="1287" w:type="dxa"/>
            <w:gridSpan w:val="2"/>
            <w:tcBorders>
              <w:top w:val="nil"/>
              <w:left w:val="nil"/>
              <w:bottom w:val="single" w:sz="4" w:space="0" w:color="auto"/>
              <w:right w:val="single" w:sz="4" w:space="0" w:color="auto"/>
            </w:tcBorders>
            <w:shd w:val="clear" w:color="auto" w:fill="auto"/>
            <w:vAlign w:val="center"/>
            <w:hideMark/>
          </w:tcPr>
          <w:p w14:paraId="533523B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38A76D2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0A137D4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28BA269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0,03959</w:t>
            </w:r>
          </w:p>
        </w:tc>
        <w:tc>
          <w:tcPr>
            <w:tcW w:w="1560" w:type="dxa"/>
            <w:tcBorders>
              <w:top w:val="nil"/>
              <w:left w:val="nil"/>
              <w:bottom w:val="single" w:sz="4" w:space="0" w:color="auto"/>
              <w:right w:val="single" w:sz="4" w:space="0" w:color="auto"/>
            </w:tcBorders>
            <w:shd w:val="clear" w:color="auto" w:fill="auto"/>
            <w:vAlign w:val="center"/>
            <w:hideMark/>
          </w:tcPr>
          <w:p w14:paraId="08687815"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0011</w:t>
            </w:r>
          </w:p>
        </w:tc>
        <w:tc>
          <w:tcPr>
            <w:tcW w:w="850" w:type="dxa"/>
            <w:tcBorders>
              <w:top w:val="nil"/>
              <w:left w:val="nil"/>
              <w:bottom w:val="single" w:sz="4" w:space="0" w:color="auto"/>
              <w:right w:val="single" w:sz="4" w:space="0" w:color="auto"/>
            </w:tcBorders>
            <w:shd w:val="clear" w:color="auto" w:fill="auto"/>
            <w:vAlign w:val="center"/>
            <w:hideMark/>
          </w:tcPr>
          <w:p w14:paraId="2AD37AB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90,93</w:t>
            </w:r>
          </w:p>
        </w:tc>
        <w:tc>
          <w:tcPr>
            <w:tcW w:w="2268" w:type="dxa"/>
            <w:tcBorders>
              <w:top w:val="nil"/>
              <w:left w:val="nil"/>
              <w:bottom w:val="single" w:sz="4" w:space="0" w:color="auto"/>
              <w:right w:val="single" w:sz="4" w:space="0" w:color="auto"/>
            </w:tcBorders>
            <w:shd w:val="clear" w:color="auto" w:fill="auto"/>
            <w:hideMark/>
          </w:tcPr>
          <w:p w14:paraId="0E16D9EE"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Резервуарный парк</w:t>
            </w:r>
          </w:p>
        </w:tc>
      </w:tr>
      <w:tr w:rsidR="0089193C" w:rsidRPr="00F9323D" w14:paraId="59471BCF"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0014A316"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2704  Бензин (нефтяной, малосернистый) (в пересчете на углерод)</w:t>
            </w:r>
          </w:p>
        </w:tc>
        <w:tc>
          <w:tcPr>
            <w:tcW w:w="822" w:type="dxa"/>
            <w:gridSpan w:val="2"/>
            <w:tcBorders>
              <w:top w:val="nil"/>
              <w:left w:val="nil"/>
              <w:bottom w:val="single" w:sz="4" w:space="0" w:color="auto"/>
              <w:right w:val="single" w:sz="4" w:space="0" w:color="auto"/>
            </w:tcBorders>
            <w:shd w:val="clear" w:color="auto" w:fill="auto"/>
            <w:vAlign w:val="center"/>
            <w:hideMark/>
          </w:tcPr>
          <w:p w14:paraId="32C131F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1127" w:type="dxa"/>
            <w:gridSpan w:val="2"/>
            <w:tcBorders>
              <w:top w:val="nil"/>
              <w:left w:val="nil"/>
              <w:bottom w:val="single" w:sz="4" w:space="0" w:color="auto"/>
              <w:right w:val="single" w:sz="4" w:space="0" w:color="auto"/>
            </w:tcBorders>
            <w:shd w:val="clear" w:color="auto" w:fill="auto"/>
            <w:vAlign w:val="center"/>
            <w:hideMark/>
          </w:tcPr>
          <w:p w14:paraId="38A6F307"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186,9</w:t>
            </w:r>
          </w:p>
        </w:tc>
        <w:tc>
          <w:tcPr>
            <w:tcW w:w="1097" w:type="dxa"/>
            <w:gridSpan w:val="3"/>
            <w:tcBorders>
              <w:top w:val="nil"/>
              <w:left w:val="nil"/>
              <w:bottom w:val="single" w:sz="4" w:space="0" w:color="auto"/>
              <w:right w:val="single" w:sz="4" w:space="0" w:color="auto"/>
            </w:tcBorders>
            <w:shd w:val="clear" w:color="auto" w:fill="auto"/>
            <w:vAlign w:val="center"/>
            <w:hideMark/>
          </w:tcPr>
          <w:p w14:paraId="77C62549"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219</w:t>
            </w:r>
          </w:p>
        </w:tc>
        <w:tc>
          <w:tcPr>
            <w:tcW w:w="1287" w:type="dxa"/>
            <w:gridSpan w:val="2"/>
            <w:tcBorders>
              <w:top w:val="nil"/>
              <w:left w:val="nil"/>
              <w:bottom w:val="single" w:sz="4" w:space="0" w:color="auto"/>
              <w:right w:val="single" w:sz="4" w:space="0" w:color="auto"/>
            </w:tcBorders>
            <w:shd w:val="clear" w:color="auto" w:fill="auto"/>
            <w:vAlign w:val="center"/>
            <w:hideMark/>
          </w:tcPr>
          <w:p w14:paraId="0791683F"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7058DCC6"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1C1A985C"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4353C1C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0,00005</w:t>
            </w:r>
          </w:p>
        </w:tc>
        <w:tc>
          <w:tcPr>
            <w:tcW w:w="1560" w:type="dxa"/>
            <w:tcBorders>
              <w:top w:val="nil"/>
              <w:left w:val="nil"/>
              <w:bottom w:val="single" w:sz="4" w:space="0" w:color="auto"/>
              <w:right w:val="single" w:sz="4" w:space="0" w:color="auto"/>
            </w:tcBorders>
            <w:shd w:val="clear" w:color="auto" w:fill="auto"/>
            <w:vAlign w:val="center"/>
            <w:hideMark/>
          </w:tcPr>
          <w:p w14:paraId="7F3E16F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0C0488A8"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97,82</w:t>
            </w:r>
          </w:p>
        </w:tc>
        <w:tc>
          <w:tcPr>
            <w:tcW w:w="2268" w:type="dxa"/>
            <w:tcBorders>
              <w:top w:val="nil"/>
              <w:left w:val="nil"/>
              <w:bottom w:val="single" w:sz="4" w:space="0" w:color="auto"/>
              <w:right w:val="single" w:sz="4" w:space="0" w:color="auto"/>
            </w:tcBorders>
            <w:shd w:val="clear" w:color="auto" w:fill="auto"/>
            <w:vAlign w:val="center"/>
            <w:hideMark/>
          </w:tcPr>
          <w:p w14:paraId="24FB570C"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216FC2B9"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1802B3BC"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2704  Бензин (нефтяной, малосернистый) (в пересчете на углерод)</w:t>
            </w:r>
          </w:p>
        </w:tc>
        <w:tc>
          <w:tcPr>
            <w:tcW w:w="822" w:type="dxa"/>
            <w:gridSpan w:val="2"/>
            <w:tcBorders>
              <w:top w:val="nil"/>
              <w:left w:val="nil"/>
              <w:bottom w:val="single" w:sz="4" w:space="0" w:color="auto"/>
              <w:right w:val="single" w:sz="4" w:space="0" w:color="auto"/>
            </w:tcBorders>
            <w:shd w:val="clear" w:color="auto" w:fill="auto"/>
            <w:vAlign w:val="center"/>
            <w:hideMark/>
          </w:tcPr>
          <w:p w14:paraId="3AB5FD7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127" w:type="dxa"/>
            <w:gridSpan w:val="2"/>
            <w:tcBorders>
              <w:top w:val="nil"/>
              <w:left w:val="nil"/>
              <w:bottom w:val="single" w:sz="4" w:space="0" w:color="auto"/>
              <w:right w:val="single" w:sz="4" w:space="0" w:color="auto"/>
            </w:tcBorders>
            <w:shd w:val="clear" w:color="auto" w:fill="auto"/>
            <w:vAlign w:val="center"/>
            <w:hideMark/>
          </w:tcPr>
          <w:p w14:paraId="72CA046A"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221,8</w:t>
            </w:r>
          </w:p>
        </w:tc>
        <w:tc>
          <w:tcPr>
            <w:tcW w:w="1097" w:type="dxa"/>
            <w:gridSpan w:val="3"/>
            <w:tcBorders>
              <w:top w:val="nil"/>
              <w:left w:val="nil"/>
              <w:bottom w:val="single" w:sz="4" w:space="0" w:color="auto"/>
              <w:right w:val="single" w:sz="4" w:space="0" w:color="auto"/>
            </w:tcBorders>
            <w:shd w:val="clear" w:color="auto" w:fill="auto"/>
            <w:vAlign w:val="center"/>
            <w:hideMark/>
          </w:tcPr>
          <w:p w14:paraId="4B184135"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215,5</w:t>
            </w:r>
          </w:p>
        </w:tc>
        <w:tc>
          <w:tcPr>
            <w:tcW w:w="1287" w:type="dxa"/>
            <w:gridSpan w:val="2"/>
            <w:tcBorders>
              <w:top w:val="nil"/>
              <w:left w:val="nil"/>
              <w:bottom w:val="single" w:sz="4" w:space="0" w:color="auto"/>
              <w:right w:val="single" w:sz="4" w:space="0" w:color="auto"/>
            </w:tcBorders>
            <w:shd w:val="clear" w:color="auto" w:fill="auto"/>
            <w:vAlign w:val="center"/>
            <w:hideMark/>
          </w:tcPr>
          <w:p w14:paraId="7C8A5AE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62CE4926"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0,00007</w:t>
            </w:r>
          </w:p>
        </w:tc>
        <w:tc>
          <w:tcPr>
            <w:tcW w:w="1276" w:type="dxa"/>
            <w:tcBorders>
              <w:top w:val="nil"/>
              <w:left w:val="nil"/>
              <w:bottom w:val="single" w:sz="4" w:space="0" w:color="auto"/>
              <w:right w:val="single" w:sz="4" w:space="0" w:color="auto"/>
            </w:tcBorders>
            <w:shd w:val="clear" w:color="auto" w:fill="auto"/>
            <w:vAlign w:val="center"/>
            <w:hideMark/>
          </w:tcPr>
          <w:p w14:paraId="1ED9331D"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0D8AA020"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1A2DB52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668A9418"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98,24</w:t>
            </w:r>
          </w:p>
        </w:tc>
        <w:tc>
          <w:tcPr>
            <w:tcW w:w="2268" w:type="dxa"/>
            <w:tcBorders>
              <w:top w:val="nil"/>
              <w:left w:val="nil"/>
              <w:bottom w:val="single" w:sz="4" w:space="0" w:color="auto"/>
              <w:right w:val="single" w:sz="4" w:space="0" w:color="auto"/>
            </w:tcBorders>
            <w:shd w:val="clear" w:color="auto" w:fill="auto"/>
            <w:vAlign w:val="center"/>
            <w:hideMark/>
          </w:tcPr>
          <w:p w14:paraId="6D604624"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7B60E2F9"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578DFF8F"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2704  Бензин (нефтяной, малосернистый) (в пересчете на углерод)</w:t>
            </w:r>
          </w:p>
        </w:tc>
        <w:tc>
          <w:tcPr>
            <w:tcW w:w="822" w:type="dxa"/>
            <w:gridSpan w:val="2"/>
            <w:tcBorders>
              <w:top w:val="nil"/>
              <w:left w:val="nil"/>
              <w:bottom w:val="single" w:sz="4" w:space="0" w:color="auto"/>
              <w:right w:val="single" w:sz="4" w:space="0" w:color="auto"/>
            </w:tcBorders>
            <w:shd w:val="clear" w:color="auto" w:fill="auto"/>
            <w:vAlign w:val="center"/>
            <w:hideMark/>
          </w:tcPr>
          <w:p w14:paraId="7D91EE4E"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127" w:type="dxa"/>
            <w:gridSpan w:val="2"/>
            <w:tcBorders>
              <w:top w:val="nil"/>
              <w:left w:val="nil"/>
              <w:bottom w:val="single" w:sz="4" w:space="0" w:color="auto"/>
              <w:right w:val="single" w:sz="4" w:space="0" w:color="auto"/>
            </w:tcBorders>
            <w:shd w:val="clear" w:color="auto" w:fill="auto"/>
            <w:vAlign w:val="center"/>
            <w:hideMark/>
          </w:tcPr>
          <w:p w14:paraId="627032F9"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439,4</w:t>
            </w:r>
          </w:p>
        </w:tc>
        <w:tc>
          <w:tcPr>
            <w:tcW w:w="1097" w:type="dxa"/>
            <w:gridSpan w:val="3"/>
            <w:tcBorders>
              <w:top w:val="nil"/>
              <w:left w:val="nil"/>
              <w:bottom w:val="single" w:sz="4" w:space="0" w:color="auto"/>
              <w:right w:val="single" w:sz="4" w:space="0" w:color="auto"/>
            </w:tcBorders>
            <w:shd w:val="clear" w:color="auto" w:fill="auto"/>
            <w:vAlign w:val="center"/>
            <w:hideMark/>
          </w:tcPr>
          <w:p w14:paraId="0560786A"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162</w:t>
            </w:r>
          </w:p>
        </w:tc>
        <w:tc>
          <w:tcPr>
            <w:tcW w:w="1287" w:type="dxa"/>
            <w:gridSpan w:val="2"/>
            <w:tcBorders>
              <w:top w:val="nil"/>
              <w:left w:val="nil"/>
              <w:bottom w:val="single" w:sz="4" w:space="0" w:color="auto"/>
              <w:right w:val="single" w:sz="4" w:space="0" w:color="auto"/>
            </w:tcBorders>
            <w:shd w:val="clear" w:color="auto" w:fill="auto"/>
            <w:vAlign w:val="center"/>
            <w:hideMark/>
          </w:tcPr>
          <w:p w14:paraId="60F83AF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2DFA37D9"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733D42D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0,00002</w:t>
            </w:r>
          </w:p>
        </w:tc>
        <w:tc>
          <w:tcPr>
            <w:tcW w:w="1417" w:type="dxa"/>
            <w:tcBorders>
              <w:top w:val="nil"/>
              <w:left w:val="nil"/>
              <w:bottom w:val="single" w:sz="4" w:space="0" w:color="auto"/>
              <w:right w:val="single" w:sz="4" w:space="0" w:color="auto"/>
            </w:tcBorders>
            <w:shd w:val="clear" w:color="auto" w:fill="auto"/>
            <w:vAlign w:val="center"/>
            <w:hideMark/>
          </w:tcPr>
          <w:p w14:paraId="1039349B"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560" w:type="dxa"/>
            <w:tcBorders>
              <w:top w:val="nil"/>
              <w:left w:val="nil"/>
              <w:bottom w:val="single" w:sz="4" w:space="0" w:color="auto"/>
              <w:right w:val="single" w:sz="4" w:space="0" w:color="auto"/>
            </w:tcBorders>
            <w:shd w:val="clear" w:color="auto" w:fill="auto"/>
            <w:vAlign w:val="center"/>
            <w:hideMark/>
          </w:tcPr>
          <w:p w14:paraId="7DA3C857"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0F49ADFD"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94,59</w:t>
            </w:r>
          </w:p>
        </w:tc>
        <w:tc>
          <w:tcPr>
            <w:tcW w:w="2268" w:type="dxa"/>
            <w:tcBorders>
              <w:top w:val="nil"/>
              <w:left w:val="nil"/>
              <w:bottom w:val="single" w:sz="4" w:space="0" w:color="auto"/>
              <w:right w:val="single" w:sz="4" w:space="0" w:color="auto"/>
            </w:tcBorders>
            <w:shd w:val="clear" w:color="auto" w:fill="auto"/>
            <w:vAlign w:val="center"/>
            <w:hideMark/>
          </w:tcPr>
          <w:p w14:paraId="18A48A78"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r w:rsidR="0089193C" w:rsidRPr="00F9323D" w14:paraId="28DDBB0D" w14:textId="77777777" w:rsidTr="00F2736A">
        <w:trPr>
          <w:trHeight w:val="480"/>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4EF0724D"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2704  Бензин (нефтяной, малосернистый) (в пересчете на углерод)</w:t>
            </w:r>
          </w:p>
        </w:tc>
        <w:tc>
          <w:tcPr>
            <w:tcW w:w="822" w:type="dxa"/>
            <w:gridSpan w:val="2"/>
            <w:tcBorders>
              <w:top w:val="nil"/>
              <w:left w:val="nil"/>
              <w:bottom w:val="single" w:sz="4" w:space="0" w:color="auto"/>
              <w:right w:val="single" w:sz="4" w:space="0" w:color="auto"/>
            </w:tcBorders>
            <w:shd w:val="clear" w:color="auto" w:fill="auto"/>
            <w:vAlign w:val="center"/>
            <w:hideMark/>
          </w:tcPr>
          <w:p w14:paraId="795DD9F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c>
          <w:tcPr>
            <w:tcW w:w="1127" w:type="dxa"/>
            <w:gridSpan w:val="2"/>
            <w:tcBorders>
              <w:top w:val="nil"/>
              <w:left w:val="nil"/>
              <w:bottom w:val="single" w:sz="4" w:space="0" w:color="auto"/>
              <w:right w:val="single" w:sz="4" w:space="0" w:color="auto"/>
            </w:tcBorders>
            <w:shd w:val="clear" w:color="auto" w:fill="auto"/>
            <w:vAlign w:val="center"/>
            <w:hideMark/>
          </w:tcPr>
          <w:p w14:paraId="207F2149"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86,9</w:t>
            </w:r>
          </w:p>
        </w:tc>
        <w:tc>
          <w:tcPr>
            <w:tcW w:w="1097" w:type="dxa"/>
            <w:gridSpan w:val="3"/>
            <w:tcBorders>
              <w:top w:val="nil"/>
              <w:left w:val="nil"/>
              <w:bottom w:val="single" w:sz="4" w:space="0" w:color="auto"/>
              <w:right w:val="single" w:sz="4" w:space="0" w:color="auto"/>
            </w:tcBorders>
            <w:shd w:val="clear" w:color="auto" w:fill="auto"/>
            <w:vAlign w:val="center"/>
            <w:hideMark/>
          </w:tcPr>
          <w:p w14:paraId="482CB779" w14:textId="77777777" w:rsidR="00F2736A" w:rsidRPr="00F9323D" w:rsidRDefault="00F2736A" w:rsidP="0089193C">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202,2</w:t>
            </w:r>
          </w:p>
        </w:tc>
        <w:tc>
          <w:tcPr>
            <w:tcW w:w="1287" w:type="dxa"/>
            <w:gridSpan w:val="2"/>
            <w:tcBorders>
              <w:top w:val="nil"/>
              <w:left w:val="nil"/>
              <w:bottom w:val="single" w:sz="4" w:space="0" w:color="auto"/>
              <w:right w:val="single" w:sz="4" w:space="0" w:color="auto"/>
            </w:tcBorders>
            <w:shd w:val="clear" w:color="auto" w:fill="auto"/>
            <w:vAlign w:val="center"/>
            <w:hideMark/>
          </w:tcPr>
          <w:p w14:paraId="76878182"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47804F4A"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206E957D"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4D699A73"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0,00002</w:t>
            </w:r>
          </w:p>
        </w:tc>
        <w:tc>
          <w:tcPr>
            <w:tcW w:w="1560" w:type="dxa"/>
            <w:tcBorders>
              <w:top w:val="nil"/>
              <w:left w:val="nil"/>
              <w:bottom w:val="single" w:sz="4" w:space="0" w:color="auto"/>
              <w:right w:val="single" w:sz="4" w:space="0" w:color="auto"/>
            </w:tcBorders>
            <w:shd w:val="clear" w:color="auto" w:fill="auto"/>
            <w:vAlign w:val="center"/>
            <w:hideMark/>
          </w:tcPr>
          <w:p w14:paraId="675716E6"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6016</w:t>
            </w:r>
          </w:p>
        </w:tc>
        <w:tc>
          <w:tcPr>
            <w:tcW w:w="850" w:type="dxa"/>
            <w:tcBorders>
              <w:top w:val="nil"/>
              <w:left w:val="nil"/>
              <w:bottom w:val="single" w:sz="4" w:space="0" w:color="auto"/>
              <w:right w:val="single" w:sz="4" w:space="0" w:color="auto"/>
            </w:tcBorders>
            <w:shd w:val="clear" w:color="auto" w:fill="auto"/>
            <w:vAlign w:val="center"/>
            <w:hideMark/>
          </w:tcPr>
          <w:p w14:paraId="13166FB1" w14:textId="77777777" w:rsidR="00F2736A" w:rsidRPr="00F9323D" w:rsidRDefault="00F2736A" w:rsidP="00F2736A">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97,04</w:t>
            </w:r>
          </w:p>
        </w:tc>
        <w:tc>
          <w:tcPr>
            <w:tcW w:w="2268" w:type="dxa"/>
            <w:tcBorders>
              <w:top w:val="nil"/>
              <w:left w:val="nil"/>
              <w:bottom w:val="single" w:sz="4" w:space="0" w:color="auto"/>
              <w:right w:val="single" w:sz="4" w:space="0" w:color="auto"/>
            </w:tcBorders>
            <w:shd w:val="clear" w:color="auto" w:fill="auto"/>
            <w:vAlign w:val="center"/>
            <w:hideMark/>
          </w:tcPr>
          <w:p w14:paraId="5EC78F9F" w14:textId="77777777" w:rsidR="00F2736A" w:rsidRPr="00F9323D" w:rsidRDefault="00F2736A" w:rsidP="00F2736A">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№4   Цех: Гараж</w:t>
            </w:r>
          </w:p>
        </w:tc>
      </w:tr>
    </w:tbl>
    <w:p w14:paraId="1C476ACA" w14:textId="77777777" w:rsidR="00E625E7" w:rsidRPr="00F9323D" w:rsidRDefault="00E625E7" w:rsidP="008559D1">
      <w:pPr>
        <w:tabs>
          <w:tab w:val="left" w:pos="720"/>
        </w:tabs>
        <w:spacing w:line="360" w:lineRule="auto"/>
        <w:jc w:val="both"/>
        <w:rPr>
          <w:rFonts w:eastAsia="Andale Sans UI"/>
          <w:kern w:val="1"/>
          <w:szCs w:val="24"/>
          <w:lang w:val="ru-RU"/>
        </w:rPr>
      </w:pPr>
    </w:p>
    <w:tbl>
      <w:tblPr>
        <w:tblW w:w="15400" w:type="dxa"/>
        <w:tblInd w:w="93" w:type="dxa"/>
        <w:tblLook w:val="04A0" w:firstRow="1" w:lastRow="0" w:firstColumn="1" w:lastColumn="0" w:noHBand="0" w:noVBand="1"/>
      </w:tblPr>
      <w:tblGrid>
        <w:gridCol w:w="2630"/>
        <w:gridCol w:w="9"/>
        <w:gridCol w:w="805"/>
        <w:gridCol w:w="10"/>
        <w:gridCol w:w="926"/>
        <w:gridCol w:w="9"/>
        <w:gridCol w:w="927"/>
        <w:gridCol w:w="8"/>
        <w:gridCol w:w="1279"/>
        <w:gridCol w:w="8"/>
        <w:gridCol w:w="1346"/>
        <w:gridCol w:w="8"/>
        <w:gridCol w:w="1339"/>
        <w:gridCol w:w="7"/>
        <w:gridCol w:w="1347"/>
        <w:gridCol w:w="1462"/>
        <w:gridCol w:w="932"/>
        <w:gridCol w:w="2348"/>
      </w:tblGrid>
      <w:tr w:rsidR="00945D40" w:rsidRPr="004048AB" w14:paraId="5E55A270" w14:textId="77777777" w:rsidTr="00945D40">
        <w:trPr>
          <w:trHeight w:val="300"/>
        </w:trPr>
        <w:tc>
          <w:tcPr>
            <w:tcW w:w="15400" w:type="dxa"/>
            <w:gridSpan w:val="18"/>
            <w:tcBorders>
              <w:top w:val="nil"/>
              <w:left w:val="nil"/>
              <w:bottom w:val="nil"/>
              <w:right w:val="nil"/>
            </w:tcBorders>
            <w:shd w:val="clear" w:color="auto" w:fill="auto"/>
            <w:hideMark/>
          </w:tcPr>
          <w:p w14:paraId="1B2DC02D" w14:textId="77777777" w:rsidR="000755BE" w:rsidRPr="00F9323D" w:rsidRDefault="000755BE" w:rsidP="00E04E88">
            <w:pPr>
              <w:widowControl/>
              <w:suppressAutoHyphens w:val="0"/>
              <w:jc w:val="center"/>
              <w:rPr>
                <w:rFonts w:cs="Times New Roman"/>
                <w:b/>
                <w:bCs/>
                <w:color w:val="000000"/>
                <w:szCs w:val="24"/>
                <w:lang w:val="ru-RU" w:eastAsia="ru-RU"/>
              </w:rPr>
            </w:pPr>
          </w:p>
          <w:p w14:paraId="360F4AE3" w14:textId="77777777" w:rsidR="000755BE" w:rsidRPr="00F9323D" w:rsidRDefault="000755BE" w:rsidP="00E04E88">
            <w:pPr>
              <w:widowControl/>
              <w:suppressAutoHyphens w:val="0"/>
              <w:jc w:val="center"/>
              <w:rPr>
                <w:rFonts w:cs="Times New Roman"/>
                <w:b/>
                <w:bCs/>
                <w:color w:val="000000"/>
                <w:szCs w:val="24"/>
                <w:lang w:val="ru-RU" w:eastAsia="ru-RU"/>
              </w:rPr>
            </w:pPr>
          </w:p>
          <w:p w14:paraId="744966C2" w14:textId="45324F0C" w:rsidR="00E04E88" w:rsidRPr="00F9323D" w:rsidRDefault="00E04E88" w:rsidP="00E04E88">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lastRenderedPageBreak/>
              <w:t>Перечень источников выброса с наибольшим воздействием на атмосферный воздух</w:t>
            </w:r>
          </w:p>
          <w:p w14:paraId="7AD87D8E" w14:textId="34ED6FDB" w:rsidR="00945D40" w:rsidRPr="00F9323D" w:rsidRDefault="00E04E88" w:rsidP="00E04E88">
            <w:pPr>
              <w:widowControl/>
              <w:suppressAutoHyphens w:val="0"/>
              <w:jc w:val="right"/>
              <w:rPr>
                <w:rFonts w:cs="Times New Roman"/>
                <w:b/>
                <w:bCs/>
                <w:color w:val="000000"/>
                <w:sz w:val="18"/>
                <w:szCs w:val="18"/>
                <w:lang w:val="ru-RU" w:eastAsia="ru-RU"/>
              </w:rPr>
            </w:pPr>
            <w:r w:rsidRPr="00F9323D">
              <w:rPr>
                <w:rFonts w:cs="Times New Roman"/>
                <w:b/>
                <w:bCs/>
                <w:color w:val="000000"/>
                <w:szCs w:val="24"/>
                <w:lang w:val="ru-RU" w:eastAsia="ru-RU"/>
              </w:rPr>
              <w:t>Таблица 5.5.1 М.Р. Лето (Площадка №5)</w:t>
            </w:r>
          </w:p>
        </w:tc>
      </w:tr>
      <w:tr w:rsidR="00945D40" w:rsidRPr="004048AB" w14:paraId="418D5D40" w14:textId="77777777" w:rsidTr="00E04E88">
        <w:trPr>
          <w:trHeight w:val="540"/>
        </w:trPr>
        <w:tc>
          <w:tcPr>
            <w:tcW w:w="264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FF68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lastRenderedPageBreak/>
              <w:t>Загрязняющее вещество, код и наименование</w:t>
            </w:r>
          </w:p>
        </w:tc>
        <w:tc>
          <w:tcPr>
            <w:tcW w:w="2685" w:type="dxa"/>
            <w:gridSpan w:val="6"/>
            <w:tcBorders>
              <w:top w:val="single" w:sz="4" w:space="0" w:color="000000"/>
              <w:left w:val="nil"/>
              <w:bottom w:val="single" w:sz="4" w:space="0" w:color="000000"/>
              <w:right w:val="single" w:sz="4" w:space="0" w:color="000000"/>
            </w:tcBorders>
            <w:shd w:val="clear" w:color="auto" w:fill="auto"/>
            <w:vAlign w:val="center"/>
            <w:hideMark/>
          </w:tcPr>
          <w:p w14:paraId="6EA2571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Расчетная (контрольная) точка</w:t>
            </w:r>
          </w:p>
        </w:tc>
        <w:tc>
          <w:tcPr>
            <w:tcW w:w="128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4CFD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Фоновая концентрация q'уф,j, в долях ПДК</w:t>
            </w:r>
          </w:p>
        </w:tc>
        <w:tc>
          <w:tcPr>
            <w:tcW w:w="4047" w:type="dxa"/>
            <w:gridSpan w:val="5"/>
            <w:tcBorders>
              <w:top w:val="single" w:sz="4" w:space="0" w:color="000000"/>
              <w:left w:val="nil"/>
              <w:bottom w:val="single" w:sz="4" w:space="0" w:color="000000"/>
              <w:right w:val="single" w:sz="4" w:space="0" w:color="000000"/>
            </w:tcBorders>
            <w:shd w:val="clear" w:color="auto" w:fill="auto"/>
            <w:vAlign w:val="center"/>
            <w:hideMark/>
          </w:tcPr>
          <w:p w14:paraId="1ED6894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Расчетная максимальная приземная концентрация, в долях ПДК </w:t>
            </w:r>
          </w:p>
        </w:tc>
        <w:tc>
          <w:tcPr>
            <w:tcW w:w="239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5D53A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Источники с наибольшим воздействием на атмосферный воздух, (наибольшим вкладом в максимальную концентрацию)</w:t>
            </w:r>
          </w:p>
        </w:tc>
        <w:tc>
          <w:tcPr>
            <w:tcW w:w="234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E952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Принадлежность источника (цех, участок, подразделение)</w:t>
            </w:r>
          </w:p>
        </w:tc>
      </w:tr>
      <w:tr w:rsidR="00945D40" w:rsidRPr="004048AB" w14:paraId="24E0BDD1" w14:textId="77777777" w:rsidTr="00E04E88">
        <w:trPr>
          <w:trHeight w:val="555"/>
        </w:trPr>
        <w:tc>
          <w:tcPr>
            <w:tcW w:w="2642" w:type="dxa"/>
            <w:gridSpan w:val="2"/>
            <w:vMerge/>
            <w:tcBorders>
              <w:top w:val="single" w:sz="4" w:space="0" w:color="000000"/>
              <w:left w:val="single" w:sz="4" w:space="0" w:color="000000"/>
              <w:bottom w:val="single" w:sz="4" w:space="0" w:color="000000"/>
              <w:right w:val="single" w:sz="4" w:space="0" w:color="000000"/>
            </w:tcBorders>
            <w:vAlign w:val="center"/>
            <w:hideMark/>
          </w:tcPr>
          <w:p w14:paraId="673F36CA" w14:textId="77777777" w:rsidR="00945D40" w:rsidRPr="00F9323D" w:rsidRDefault="00945D40" w:rsidP="00945D40">
            <w:pPr>
              <w:widowControl/>
              <w:suppressAutoHyphens w:val="0"/>
              <w:rPr>
                <w:rFonts w:cs="Times New Roman"/>
                <w:color w:val="000000"/>
                <w:sz w:val="18"/>
                <w:szCs w:val="18"/>
                <w:lang w:val="ru-RU" w:eastAsia="ru-RU"/>
              </w:rPr>
            </w:pPr>
          </w:p>
        </w:tc>
        <w:tc>
          <w:tcPr>
            <w:tcW w:w="815"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7F25DBB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номер </w:t>
            </w:r>
          </w:p>
        </w:tc>
        <w:tc>
          <w:tcPr>
            <w:tcW w:w="935"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6A6AF0B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w:t>
            </w:r>
            <w:r w:rsidRPr="00F9323D">
              <w:rPr>
                <w:rFonts w:cs="Times New Roman"/>
                <w:color w:val="000000"/>
                <w:sz w:val="18"/>
                <w:szCs w:val="18"/>
                <w:lang w:val="ru-RU" w:eastAsia="ru-RU"/>
              </w:rPr>
              <w:br/>
              <w:t>ната  X, м</w:t>
            </w:r>
          </w:p>
        </w:tc>
        <w:tc>
          <w:tcPr>
            <w:tcW w:w="935"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23A28D3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w:t>
            </w:r>
            <w:r w:rsidRPr="00F9323D">
              <w:rPr>
                <w:rFonts w:cs="Times New Roman"/>
                <w:color w:val="000000"/>
                <w:sz w:val="18"/>
                <w:szCs w:val="18"/>
                <w:lang w:val="ru-RU" w:eastAsia="ru-RU"/>
              </w:rPr>
              <w:br/>
              <w:t>ната  Y, м</w:t>
            </w:r>
          </w:p>
        </w:tc>
        <w:tc>
          <w:tcPr>
            <w:tcW w:w="1287" w:type="dxa"/>
            <w:gridSpan w:val="2"/>
            <w:vMerge/>
            <w:tcBorders>
              <w:top w:val="single" w:sz="4" w:space="0" w:color="000000"/>
              <w:left w:val="single" w:sz="4" w:space="0" w:color="000000"/>
              <w:bottom w:val="single" w:sz="4" w:space="0" w:color="000000"/>
              <w:right w:val="single" w:sz="4" w:space="0" w:color="000000"/>
            </w:tcBorders>
            <w:vAlign w:val="center"/>
            <w:hideMark/>
          </w:tcPr>
          <w:p w14:paraId="2E0FD81D" w14:textId="77777777" w:rsidR="00945D40" w:rsidRPr="00F9323D" w:rsidRDefault="00945D40" w:rsidP="00945D40">
            <w:pPr>
              <w:widowControl/>
              <w:suppressAutoHyphens w:val="0"/>
              <w:rPr>
                <w:rFonts w:cs="Times New Roman"/>
                <w:color w:val="000000"/>
                <w:sz w:val="18"/>
                <w:szCs w:val="18"/>
                <w:lang w:val="ru-RU" w:eastAsia="ru-RU"/>
              </w:rPr>
            </w:pPr>
          </w:p>
        </w:tc>
        <w:tc>
          <w:tcPr>
            <w:tcW w:w="1354"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30E28A4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предприятия</w:t>
            </w:r>
          </w:p>
        </w:tc>
        <w:tc>
          <w:tcPr>
            <w:tcW w:w="1346" w:type="dxa"/>
            <w:gridSpan w:val="2"/>
            <w:vMerge w:val="restart"/>
            <w:tcBorders>
              <w:top w:val="nil"/>
              <w:left w:val="single" w:sz="4" w:space="0" w:color="000000"/>
              <w:bottom w:val="single" w:sz="4" w:space="0" w:color="000000"/>
              <w:right w:val="single" w:sz="4" w:space="0" w:color="000000"/>
            </w:tcBorders>
            <w:shd w:val="clear" w:color="auto" w:fill="auto"/>
            <w:hideMark/>
          </w:tcPr>
          <w:p w14:paraId="7DE0ADE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санитарно -защитной  зоны (с учетом фона/без учета фона)</w:t>
            </w:r>
          </w:p>
        </w:tc>
        <w:tc>
          <w:tcPr>
            <w:tcW w:w="1347" w:type="dxa"/>
            <w:vMerge w:val="restart"/>
            <w:tcBorders>
              <w:top w:val="nil"/>
              <w:left w:val="single" w:sz="4" w:space="0" w:color="000000"/>
              <w:bottom w:val="single" w:sz="4" w:space="0" w:color="000000"/>
              <w:right w:val="single" w:sz="4" w:space="0" w:color="000000"/>
            </w:tcBorders>
            <w:shd w:val="clear" w:color="auto" w:fill="auto"/>
            <w:hideMark/>
          </w:tcPr>
          <w:p w14:paraId="2F7C290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 жилой зоне /зоне с особыми условиями (с учетом фона/без учета фона)</w:t>
            </w:r>
          </w:p>
        </w:tc>
        <w:tc>
          <w:tcPr>
            <w:tcW w:w="2393" w:type="dxa"/>
            <w:gridSpan w:val="2"/>
            <w:vMerge/>
            <w:tcBorders>
              <w:top w:val="nil"/>
              <w:left w:val="single" w:sz="4" w:space="0" w:color="000000"/>
              <w:bottom w:val="single" w:sz="4" w:space="0" w:color="000000"/>
              <w:right w:val="single" w:sz="4" w:space="0" w:color="000000"/>
            </w:tcBorders>
            <w:vAlign w:val="center"/>
            <w:hideMark/>
          </w:tcPr>
          <w:p w14:paraId="493F78C4" w14:textId="77777777" w:rsidR="00945D40" w:rsidRPr="00F9323D" w:rsidRDefault="00945D40" w:rsidP="00945D40">
            <w:pPr>
              <w:widowControl/>
              <w:suppressAutoHyphens w:val="0"/>
              <w:rPr>
                <w:rFonts w:cs="Times New Roman"/>
                <w:color w:val="000000"/>
                <w:sz w:val="18"/>
                <w:szCs w:val="18"/>
                <w:lang w:val="ru-RU" w:eastAsia="ru-RU"/>
              </w:rPr>
            </w:pPr>
          </w:p>
        </w:tc>
        <w:tc>
          <w:tcPr>
            <w:tcW w:w="2346" w:type="dxa"/>
            <w:vMerge/>
            <w:tcBorders>
              <w:top w:val="single" w:sz="4" w:space="0" w:color="000000"/>
              <w:left w:val="single" w:sz="4" w:space="0" w:color="000000"/>
              <w:bottom w:val="single" w:sz="4" w:space="0" w:color="000000"/>
              <w:right w:val="single" w:sz="4" w:space="0" w:color="000000"/>
            </w:tcBorders>
            <w:vAlign w:val="center"/>
            <w:hideMark/>
          </w:tcPr>
          <w:p w14:paraId="2308D504" w14:textId="77777777" w:rsidR="00945D40" w:rsidRPr="00F9323D" w:rsidRDefault="00945D40" w:rsidP="00945D40">
            <w:pPr>
              <w:widowControl/>
              <w:suppressAutoHyphens w:val="0"/>
              <w:rPr>
                <w:rFonts w:cs="Times New Roman"/>
                <w:color w:val="000000"/>
                <w:sz w:val="18"/>
                <w:szCs w:val="18"/>
                <w:lang w:val="ru-RU" w:eastAsia="ru-RU"/>
              </w:rPr>
            </w:pPr>
          </w:p>
        </w:tc>
      </w:tr>
      <w:tr w:rsidR="00945D40" w:rsidRPr="00F9323D" w14:paraId="1F50445A" w14:textId="77777777" w:rsidTr="00E04E88">
        <w:trPr>
          <w:trHeight w:val="540"/>
        </w:trPr>
        <w:tc>
          <w:tcPr>
            <w:tcW w:w="2642" w:type="dxa"/>
            <w:gridSpan w:val="2"/>
            <w:vMerge/>
            <w:tcBorders>
              <w:top w:val="single" w:sz="4" w:space="0" w:color="000000"/>
              <w:left w:val="single" w:sz="4" w:space="0" w:color="000000"/>
              <w:bottom w:val="single" w:sz="4" w:space="0" w:color="000000"/>
              <w:right w:val="single" w:sz="4" w:space="0" w:color="000000"/>
            </w:tcBorders>
            <w:vAlign w:val="center"/>
            <w:hideMark/>
          </w:tcPr>
          <w:p w14:paraId="5CDEB9B7" w14:textId="77777777" w:rsidR="00945D40" w:rsidRPr="00F9323D" w:rsidRDefault="00945D40" w:rsidP="00945D40">
            <w:pPr>
              <w:widowControl/>
              <w:suppressAutoHyphens w:val="0"/>
              <w:rPr>
                <w:rFonts w:cs="Times New Roman"/>
                <w:color w:val="000000"/>
                <w:sz w:val="18"/>
                <w:szCs w:val="18"/>
                <w:lang w:val="ru-RU" w:eastAsia="ru-RU"/>
              </w:rPr>
            </w:pPr>
          </w:p>
        </w:tc>
        <w:tc>
          <w:tcPr>
            <w:tcW w:w="815" w:type="dxa"/>
            <w:gridSpan w:val="2"/>
            <w:vMerge/>
            <w:tcBorders>
              <w:top w:val="nil"/>
              <w:left w:val="single" w:sz="4" w:space="0" w:color="000000"/>
              <w:bottom w:val="single" w:sz="4" w:space="0" w:color="000000"/>
              <w:right w:val="single" w:sz="4" w:space="0" w:color="000000"/>
            </w:tcBorders>
            <w:vAlign w:val="center"/>
            <w:hideMark/>
          </w:tcPr>
          <w:p w14:paraId="6787838F" w14:textId="77777777" w:rsidR="00945D40" w:rsidRPr="00F9323D" w:rsidRDefault="00945D40" w:rsidP="00945D40">
            <w:pPr>
              <w:widowControl/>
              <w:suppressAutoHyphens w:val="0"/>
              <w:rPr>
                <w:rFonts w:cs="Times New Roman"/>
                <w:color w:val="000000"/>
                <w:sz w:val="18"/>
                <w:szCs w:val="18"/>
                <w:lang w:val="ru-RU" w:eastAsia="ru-RU"/>
              </w:rPr>
            </w:pPr>
          </w:p>
        </w:tc>
        <w:tc>
          <w:tcPr>
            <w:tcW w:w="935" w:type="dxa"/>
            <w:gridSpan w:val="2"/>
            <w:vMerge/>
            <w:tcBorders>
              <w:top w:val="nil"/>
              <w:left w:val="single" w:sz="4" w:space="0" w:color="000000"/>
              <w:bottom w:val="single" w:sz="4" w:space="0" w:color="000000"/>
              <w:right w:val="single" w:sz="4" w:space="0" w:color="000000"/>
            </w:tcBorders>
            <w:vAlign w:val="center"/>
            <w:hideMark/>
          </w:tcPr>
          <w:p w14:paraId="54CEFC3C" w14:textId="77777777" w:rsidR="00945D40" w:rsidRPr="00F9323D" w:rsidRDefault="00945D40" w:rsidP="00945D40">
            <w:pPr>
              <w:widowControl/>
              <w:suppressAutoHyphens w:val="0"/>
              <w:rPr>
                <w:rFonts w:cs="Times New Roman"/>
                <w:color w:val="000000"/>
                <w:sz w:val="18"/>
                <w:szCs w:val="18"/>
                <w:lang w:val="ru-RU" w:eastAsia="ru-RU"/>
              </w:rPr>
            </w:pPr>
          </w:p>
        </w:tc>
        <w:tc>
          <w:tcPr>
            <w:tcW w:w="935" w:type="dxa"/>
            <w:gridSpan w:val="2"/>
            <w:vMerge/>
            <w:tcBorders>
              <w:top w:val="nil"/>
              <w:left w:val="single" w:sz="4" w:space="0" w:color="000000"/>
              <w:bottom w:val="single" w:sz="4" w:space="0" w:color="000000"/>
              <w:right w:val="single" w:sz="4" w:space="0" w:color="000000"/>
            </w:tcBorders>
            <w:vAlign w:val="center"/>
            <w:hideMark/>
          </w:tcPr>
          <w:p w14:paraId="23AF6A3B" w14:textId="77777777" w:rsidR="00945D40" w:rsidRPr="00F9323D" w:rsidRDefault="00945D40" w:rsidP="00945D40">
            <w:pPr>
              <w:widowControl/>
              <w:suppressAutoHyphens w:val="0"/>
              <w:rPr>
                <w:rFonts w:cs="Times New Roman"/>
                <w:color w:val="000000"/>
                <w:sz w:val="18"/>
                <w:szCs w:val="18"/>
                <w:lang w:val="ru-RU" w:eastAsia="ru-RU"/>
              </w:rPr>
            </w:pPr>
          </w:p>
        </w:tc>
        <w:tc>
          <w:tcPr>
            <w:tcW w:w="1287" w:type="dxa"/>
            <w:gridSpan w:val="2"/>
            <w:vMerge/>
            <w:tcBorders>
              <w:top w:val="single" w:sz="4" w:space="0" w:color="000000"/>
              <w:left w:val="single" w:sz="4" w:space="0" w:color="000000"/>
              <w:bottom w:val="single" w:sz="4" w:space="0" w:color="000000"/>
              <w:right w:val="single" w:sz="4" w:space="0" w:color="000000"/>
            </w:tcBorders>
            <w:vAlign w:val="center"/>
            <w:hideMark/>
          </w:tcPr>
          <w:p w14:paraId="1B8B2A82" w14:textId="77777777" w:rsidR="00945D40" w:rsidRPr="00F9323D" w:rsidRDefault="00945D40" w:rsidP="00945D40">
            <w:pPr>
              <w:widowControl/>
              <w:suppressAutoHyphens w:val="0"/>
              <w:rPr>
                <w:rFonts w:cs="Times New Roman"/>
                <w:color w:val="000000"/>
                <w:sz w:val="18"/>
                <w:szCs w:val="18"/>
                <w:lang w:val="ru-RU" w:eastAsia="ru-RU"/>
              </w:rPr>
            </w:pPr>
          </w:p>
        </w:tc>
        <w:tc>
          <w:tcPr>
            <w:tcW w:w="1354" w:type="dxa"/>
            <w:gridSpan w:val="2"/>
            <w:vMerge/>
            <w:tcBorders>
              <w:top w:val="nil"/>
              <w:left w:val="single" w:sz="4" w:space="0" w:color="000000"/>
              <w:bottom w:val="single" w:sz="4" w:space="0" w:color="000000"/>
              <w:right w:val="single" w:sz="4" w:space="0" w:color="000000"/>
            </w:tcBorders>
            <w:vAlign w:val="center"/>
            <w:hideMark/>
          </w:tcPr>
          <w:p w14:paraId="44EA853C" w14:textId="77777777" w:rsidR="00945D40" w:rsidRPr="00F9323D" w:rsidRDefault="00945D40" w:rsidP="00945D40">
            <w:pPr>
              <w:widowControl/>
              <w:suppressAutoHyphens w:val="0"/>
              <w:rPr>
                <w:rFonts w:cs="Times New Roman"/>
                <w:color w:val="000000"/>
                <w:sz w:val="18"/>
                <w:szCs w:val="18"/>
                <w:lang w:val="ru-RU" w:eastAsia="ru-RU"/>
              </w:rPr>
            </w:pPr>
          </w:p>
        </w:tc>
        <w:tc>
          <w:tcPr>
            <w:tcW w:w="1346" w:type="dxa"/>
            <w:gridSpan w:val="2"/>
            <w:vMerge/>
            <w:tcBorders>
              <w:top w:val="nil"/>
              <w:left w:val="single" w:sz="4" w:space="0" w:color="000000"/>
              <w:bottom w:val="single" w:sz="4" w:space="0" w:color="000000"/>
              <w:right w:val="single" w:sz="4" w:space="0" w:color="000000"/>
            </w:tcBorders>
            <w:vAlign w:val="center"/>
            <w:hideMark/>
          </w:tcPr>
          <w:p w14:paraId="740617A0" w14:textId="77777777" w:rsidR="00945D40" w:rsidRPr="00F9323D" w:rsidRDefault="00945D40" w:rsidP="00945D40">
            <w:pPr>
              <w:widowControl/>
              <w:suppressAutoHyphens w:val="0"/>
              <w:rPr>
                <w:rFonts w:cs="Times New Roman"/>
                <w:color w:val="000000"/>
                <w:sz w:val="18"/>
                <w:szCs w:val="18"/>
                <w:lang w:val="ru-RU" w:eastAsia="ru-RU"/>
              </w:rPr>
            </w:pPr>
          </w:p>
        </w:tc>
        <w:tc>
          <w:tcPr>
            <w:tcW w:w="1347" w:type="dxa"/>
            <w:vMerge/>
            <w:tcBorders>
              <w:top w:val="nil"/>
              <w:left w:val="single" w:sz="4" w:space="0" w:color="000000"/>
              <w:bottom w:val="single" w:sz="4" w:space="0" w:color="000000"/>
              <w:right w:val="single" w:sz="4" w:space="0" w:color="000000"/>
            </w:tcBorders>
            <w:vAlign w:val="center"/>
            <w:hideMark/>
          </w:tcPr>
          <w:p w14:paraId="28C5443F" w14:textId="77777777" w:rsidR="00945D40" w:rsidRPr="00F9323D" w:rsidRDefault="00945D40" w:rsidP="00945D40">
            <w:pPr>
              <w:widowControl/>
              <w:suppressAutoHyphens w:val="0"/>
              <w:rPr>
                <w:rFonts w:cs="Times New Roman"/>
                <w:color w:val="000000"/>
                <w:sz w:val="18"/>
                <w:szCs w:val="18"/>
                <w:lang w:val="ru-RU" w:eastAsia="ru-RU"/>
              </w:rPr>
            </w:pPr>
          </w:p>
        </w:tc>
        <w:tc>
          <w:tcPr>
            <w:tcW w:w="1461" w:type="dxa"/>
            <w:tcBorders>
              <w:top w:val="nil"/>
              <w:left w:val="nil"/>
              <w:bottom w:val="single" w:sz="4" w:space="0" w:color="000000"/>
              <w:right w:val="single" w:sz="4" w:space="0" w:color="000000"/>
            </w:tcBorders>
            <w:shd w:val="clear" w:color="auto" w:fill="auto"/>
            <w:vAlign w:val="center"/>
            <w:hideMark/>
          </w:tcPr>
          <w:p w14:paraId="32D7E6C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источника на карте -схеме</w:t>
            </w:r>
          </w:p>
        </w:tc>
        <w:tc>
          <w:tcPr>
            <w:tcW w:w="932" w:type="dxa"/>
            <w:tcBorders>
              <w:top w:val="nil"/>
              <w:left w:val="nil"/>
              <w:bottom w:val="single" w:sz="4" w:space="0" w:color="000000"/>
              <w:right w:val="single" w:sz="4" w:space="0" w:color="000000"/>
            </w:tcBorders>
            <w:shd w:val="clear" w:color="auto" w:fill="auto"/>
            <w:vAlign w:val="center"/>
            <w:hideMark/>
          </w:tcPr>
          <w:p w14:paraId="1FBC20A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вклада</w:t>
            </w:r>
          </w:p>
        </w:tc>
        <w:tc>
          <w:tcPr>
            <w:tcW w:w="2346" w:type="dxa"/>
            <w:vMerge/>
            <w:tcBorders>
              <w:top w:val="single" w:sz="4" w:space="0" w:color="000000"/>
              <w:left w:val="single" w:sz="4" w:space="0" w:color="000000"/>
              <w:bottom w:val="single" w:sz="4" w:space="0" w:color="000000"/>
              <w:right w:val="single" w:sz="4" w:space="0" w:color="000000"/>
            </w:tcBorders>
            <w:vAlign w:val="center"/>
            <w:hideMark/>
          </w:tcPr>
          <w:p w14:paraId="0F3C81E7" w14:textId="77777777" w:rsidR="00945D40" w:rsidRPr="00F9323D" w:rsidRDefault="00945D40" w:rsidP="00945D40">
            <w:pPr>
              <w:widowControl/>
              <w:suppressAutoHyphens w:val="0"/>
              <w:rPr>
                <w:rFonts w:cs="Times New Roman"/>
                <w:color w:val="000000"/>
                <w:sz w:val="18"/>
                <w:szCs w:val="18"/>
                <w:lang w:val="ru-RU" w:eastAsia="ru-RU"/>
              </w:rPr>
            </w:pPr>
          </w:p>
        </w:tc>
      </w:tr>
      <w:tr w:rsidR="00945D40" w:rsidRPr="00F9323D" w14:paraId="3C6C19DE" w14:textId="77777777" w:rsidTr="00E04E88">
        <w:trPr>
          <w:trHeight w:val="30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655AE47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6AFBBD2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5693D6F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00AB515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475C87F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43D8F74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75926CD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347" w:type="dxa"/>
            <w:tcBorders>
              <w:top w:val="nil"/>
              <w:left w:val="nil"/>
              <w:bottom w:val="single" w:sz="4" w:space="0" w:color="000000"/>
              <w:right w:val="single" w:sz="4" w:space="0" w:color="000000"/>
            </w:tcBorders>
            <w:shd w:val="clear" w:color="auto" w:fill="auto"/>
            <w:vAlign w:val="center"/>
            <w:hideMark/>
          </w:tcPr>
          <w:p w14:paraId="0D65D04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461" w:type="dxa"/>
            <w:tcBorders>
              <w:top w:val="nil"/>
              <w:left w:val="nil"/>
              <w:bottom w:val="single" w:sz="4" w:space="0" w:color="000000"/>
              <w:right w:val="single" w:sz="4" w:space="0" w:color="000000"/>
            </w:tcBorders>
            <w:shd w:val="clear" w:color="auto" w:fill="auto"/>
            <w:vAlign w:val="center"/>
            <w:hideMark/>
          </w:tcPr>
          <w:p w14:paraId="15F4879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2" w:type="dxa"/>
            <w:tcBorders>
              <w:top w:val="nil"/>
              <w:left w:val="nil"/>
              <w:bottom w:val="single" w:sz="4" w:space="0" w:color="000000"/>
              <w:right w:val="single" w:sz="4" w:space="0" w:color="000000"/>
            </w:tcBorders>
            <w:shd w:val="clear" w:color="auto" w:fill="auto"/>
            <w:vAlign w:val="center"/>
            <w:hideMark/>
          </w:tcPr>
          <w:p w14:paraId="61037EF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2346" w:type="dxa"/>
            <w:tcBorders>
              <w:top w:val="nil"/>
              <w:left w:val="nil"/>
              <w:bottom w:val="single" w:sz="4" w:space="0" w:color="000000"/>
              <w:right w:val="single" w:sz="4" w:space="0" w:color="000000"/>
            </w:tcBorders>
            <w:shd w:val="clear" w:color="auto" w:fill="auto"/>
            <w:vAlign w:val="center"/>
            <w:hideMark/>
          </w:tcPr>
          <w:p w14:paraId="5E2B411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r>
      <w:tr w:rsidR="00945D40" w:rsidRPr="00F9323D" w14:paraId="222E930A"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1A293AAF"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3ABD07A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00DBF88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11D9F88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721F662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399F8E3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0,0153</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3920EA7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3ECFC06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431616B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4171A99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4083FA85"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5BD6D2C0"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6FCBAE7D"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73F1D2A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1F2BBB4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-101,10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6BBC151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2982EB9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1E9451E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3B17BDA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0,0143</w:t>
            </w:r>
          </w:p>
        </w:tc>
        <w:tc>
          <w:tcPr>
            <w:tcW w:w="1347" w:type="dxa"/>
            <w:tcBorders>
              <w:top w:val="nil"/>
              <w:left w:val="nil"/>
              <w:bottom w:val="single" w:sz="4" w:space="0" w:color="000000"/>
              <w:right w:val="single" w:sz="4" w:space="0" w:color="000000"/>
            </w:tcBorders>
            <w:shd w:val="clear" w:color="auto" w:fill="auto"/>
            <w:vAlign w:val="center"/>
            <w:hideMark/>
          </w:tcPr>
          <w:p w14:paraId="18D461C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26B6DCA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503C3E6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3232A453"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2FE044FC"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5B5FFE58"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0CAD53B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7071032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104,20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3A928BB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174,70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2306CD4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56FD5EC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5128DCA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7A65BB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0,0060</w:t>
            </w:r>
          </w:p>
        </w:tc>
        <w:tc>
          <w:tcPr>
            <w:tcW w:w="1461" w:type="dxa"/>
            <w:tcBorders>
              <w:top w:val="nil"/>
              <w:left w:val="nil"/>
              <w:bottom w:val="single" w:sz="4" w:space="0" w:color="000000"/>
              <w:right w:val="single" w:sz="4" w:space="0" w:color="000000"/>
            </w:tcBorders>
            <w:shd w:val="clear" w:color="auto" w:fill="auto"/>
            <w:vAlign w:val="center"/>
            <w:hideMark/>
          </w:tcPr>
          <w:p w14:paraId="341891C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2D9C8E0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6A007DA0"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72A96752"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49C33390"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609E081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29A9EA1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768779D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4659C0A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7C40FCF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0,0012</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64358D4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757AFA0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09D6885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0639CC5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726047A5"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6A77DB36"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67EDA1A8"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225FA76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4AA5566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-101,10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43EFCA2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612A871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378C75A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228AB01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0,0012</w:t>
            </w:r>
          </w:p>
        </w:tc>
        <w:tc>
          <w:tcPr>
            <w:tcW w:w="1347" w:type="dxa"/>
            <w:tcBorders>
              <w:top w:val="nil"/>
              <w:left w:val="nil"/>
              <w:bottom w:val="single" w:sz="4" w:space="0" w:color="000000"/>
              <w:right w:val="single" w:sz="4" w:space="0" w:color="000000"/>
            </w:tcBorders>
            <w:shd w:val="clear" w:color="auto" w:fill="auto"/>
            <w:vAlign w:val="center"/>
            <w:hideMark/>
          </w:tcPr>
          <w:p w14:paraId="3D92E23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46FDFD4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18E957D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4ADBB9E8"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0AE317B8"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13218FF8"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0304  Азот (II) оксид (Азот монооксид)</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099CDF6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6233691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104,20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6953FFD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174,70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568B669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3CEBE6F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410803A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B80A51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0,0005</w:t>
            </w:r>
          </w:p>
        </w:tc>
        <w:tc>
          <w:tcPr>
            <w:tcW w:w="1461" w:type="dxa"/>
            <w:tcBorders>
              <w:top w:val="nil"/>
              <w:left w:val="nil"/>
              <w:bottom w:val="single" w:sz="4" w:space="0" w:color="000000"/>
              <w:right w:val="single" w:sz="4" w:space="0" w:color="000000"/>
            </w:tcBorders>
            <w:shd w:val="clear" w:color="auto" w:fill="auto"/>
            <w:vAlign w:val="center"/>
            <w:hideMark/>
          </w:tcPr>
          <w:p w14:paraId="414A162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5240DC5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1D52C1D7"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23E5A98E"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4511B3AD"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5326D8C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1457177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6C2C33E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76CF1E0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02C08E0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0,0013</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30144F2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62E152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00EED65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65A242B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1CE54DC8"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7FABF9FF"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3CA67365"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58A5B61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6848813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-101,10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4092703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4CE838F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03DE11A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795911A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0,0012</w:t>
            </w:r>
          </w:p>
        </w:tc>
        <w:tc>
          <w:tcPr>
            <w:tcW w:w="1347" w:type="dxa"/>
            <w:tcBorders>
              <w:top w:val="nil"/>
              <w:left w:val="nil"/>
              <w:bottom w:val="single" w:sz="4" w:space="0" w:color="000000"/>
              <w:right w:val="single" w:sz="4" w:space="0" w:color="000000"/>
            </w:tcBorders>
            <w:shd w:val="clear" w:color="auto" w:fill="auto"/>
            <w:vAlign w:val="center"/>
            <w:hideMark/>
          </w:tcPr>
          <w:p w14:paraId="690744E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56EA467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749E8EE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01DC68C5"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774D816A"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03A2A0D5"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1100B2D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62DABDE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104,20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7CB4E75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174,70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431AED6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7B13A17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3B25A8B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EC6831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0,0005</w:t>
            </w:r>
          </w:p>
        </w:tc>
        <w:tc>
          <w:tcPr>
            <w:tcW w:w="1461" w:type="dxa"/>
            <w:tcBorders>
              <w:top w:val="nil"/>
              <w:left w:val="nil"/>
              <w:bottom w:val="single" w:sz="4" w:space="0" w:color="000000"/>
              <w:right w:val="single" w:sz="4" w:space="0" w:color="000000"/>
            </w:tcBorders>
            <w:shd w:val="clear" w:color="auto" w:fill="auto"/>
            <w:vAlign w:val="center"/>
            <w:hideMark/>
          </w:tcPr>
          <w:p w14:paraId="109F166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422BC84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24AF61F4"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5F9BB850"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736AAD0D"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5E7DBB2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188131D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2F60DB5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31CA9BB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44C403B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0,0016</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2ED017B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02BA2B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250D7C3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116396B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3498A917"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37D7DF70"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73FAB08C"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7353E2B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742E84D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-101,10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37AB02A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36916C5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03F68E9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24C80A4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0,0015</w:t>
            </w:r>
          </w:p>
        </w:tc>
        <w:tc>
          <w:tcPr>
            <w:tcW w:w="1347" w:type="dxa"/>
            <w:tcBorders>
              <w:top w:val="nil"/>
              <w:left w:val="nil"/>
              <w:bottom w:val="single" w:sz="4" w:space="0" w:color="000000"/>
              <w:right w:val="single" w:sz="4" w:space="0" w:color="000000"/>
            </w:tcBorders>
            <w:shd w:val="clear" w:color="auto" w:fill="auto"/>
            <w:vAlign w:val="center"/>
            <w:hideMark/>
          </w:tcPr>
          <w:p w14:paraId="293FD33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1097858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1FEA78F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01305FCD"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6BEFB788"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6FA3ACB8"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7525FCC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4D5EB0A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104,20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44AC2BE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174,70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1C1DBF2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3C39DF8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1342158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940350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0,0006</w:t>
            </w:r>
          </w:p>
        </w:tc>
        <w:tc>
          <w:tcPr>
            <w:tcW w:w="1461" w:type="dxa"/>
            <w:tcBorders>
              <w:top w:val="nil"/>
              <w:left w:val="nil"/>
              <w:bottom w:val="single" w:sz="4" w:space="0" w:color="000000"/>
              <w:right w:val="single" w:sz="4" w:space="0" w:color="000000"/>
            </w:tcBorders>
            <w:shd w:val="clear" w:color="auto" w:fill="auto"/>
            <w:vAlign w:val="center"/>
            <w:hideMark/>
          </w:tcPr>
          <w:p w14:paraId="5F3E4F3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7471C16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4B147C41"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40A7444C" w14:textId="77777777" w:rsidTr="00E04E88">
        <w:trPr>
          <w:trHeight w:val="66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6660C827"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29EB61C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4613C2F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7F2AB71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24BE22B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2D4716B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0,0019</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1B3EEF2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868828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3C636D9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4D6F6AA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465B8918"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5B82270A" w14:textId="77777777" w:rsidTr="00E04E88">
        <w:trPr>
          <w:trHeight w:val="66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6BF3E4A2"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0337  Углерода оксид (Углерод окись; углерод моноокись; угарный газ)</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0697109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6C634BF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-101,10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3865180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1958408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69B04F6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2BE35D3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0,0018</w:t>
            </w:r>
          </w:p>
        </w:tc>
        <w:tc>
          <w:tcPr>
            <w:tcW w:w="1347" w:type="dxa"/>
            <w:tcBorders>
              <w:top w:val="nil"/>
              <w:left w:val="nil"/>
              <w:bottom w:val="single" w:sz="4" w:space="0" w:color="000000"/>
              <w:right w:val="single" w:sz="4" w:space="0" w:color="000000"/>
            </w:tcBorders>
            <w:shd w:val="clear" w:color="auto" w:fill="auto"/>
            <w:vAlign w:val="center"/>
            <w:hideMark/>
          </w:tcPr>
          <w:p w14:paraId="4C7BDA4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4672953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34D31F4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22636E10"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38FF0172" w14:textId="77777777" w:rsidTr="00E04E88">
        <w:trPr>
          <w:trHeight w:val="66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2B20928F"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1BA34F5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6326A85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104,20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5D14401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174,70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6CEB4DD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1A16977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6FBC653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29851F9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0,0008</w:t>
            </w:r>
          </w:p>
        </w:tc>
        <w:tc>
          <w:tcPr>
            <w:tcW w:w="1461" w:type="dxa"/>
            <w:tcBorders>
              <w:top w:val="nil"/>
              <w:left w:val="nil"/>
              <w:bottom w:val="single" w:sz="4" w:space="0" w:color="000000"/>
              <w:right w:val="single" w:sz="4" w:space="0" w:color="000000"/>
            </w:tcBorders>
            <w:shd w:val="clear" w:color="auto" w:fill="auto"/>
            <w:vAlign w:val="center"/>
            <w:hideMark/>
          </w:tcPr>
          <w:p w14:paraId="731AC27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64A2654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45145B4A"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1C4A6E55" w14:textId="77777777" w:rsidTr="00E04E88">
        <w:trPr>
          <w:trHeight w:val="66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29E74AE8"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2732  Керосин (Керосин прямой перегонки; керосин дезодорированный)</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29316D9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6846F6E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0579DD3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2F28922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427A94D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0,0028</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73ADC7C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6CD7551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1BE9691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647187A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726EB609"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22D6178F" w14:textId="77777777" w:rsidTr="00E04E88">
        <w:trPr>
          <w:trHeight w:val="66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6E777E7B"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2732  Керосин (Керосин прямой перегонки; керосин дезодорированный)</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793C191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119B4A1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-101,10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0D7734B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312F40A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7CD11D0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7D52F91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0,0027</w:t>
            </w:r>
          </w:p>
        </w:tc>
        <w:tc>
          <w:tcPr>
            <w:tcW w:w="1347" w:type="dxa"/>
            <w:tcBorders>
              <w:top w:val="nil"/>
              <w:left w:val="nil"/>
              <w:bottom w:val="single" w:sz="4" w:space="0" w:color="000000"/>
              <w:right w:val="single" w:sz="4" w:space="0" w:color="000000"/>
            </w:tcBorders>
            <w:shd w:val="clear" w:color="auto" w:fill="auto"/>
            <w:vAlign w:val="center"/>
            <w:hideMark/>
          </w:tcPr>
          <w:p w14:paraId="732A007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2D61398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05E9284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5CBB91D2"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4383A76C" w14:textId="77777777" w:rsidTr="00E04E88">
        <w:trPr>
          <w:trHeight w:val="66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0A527C81"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2732  Керосин (Керосин прямой перегонки; керосин дезодорированный)</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197F132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3B0E215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104,20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282221E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174,70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407C960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069574D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2EAF7F0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1DA9B24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0,0011</w:t>
            </w:r>
          </w:p>
        </w:tc>
        <w:tc>
          <w:tcPr>
            <w:tcW w:w="1461" w:type="dxa"/>
            <w:tcBorders>
              <w:top w:val="nil"/>
              <w:left w:val="nil"/>
              <w:bottom w:val="single" w:sz="4" w:space="0" w:color="000000"/>
              <w:right w:val="single" w:sz="4" w:space="0" w:color="000000"/>
            </w:tcBorders>
            <w:shd w:val="clear" w:color="auto" w:fill="auto"/>
            <w:vAlign w:val="center"/>
            <w:hideMark/>
          </w:tcPr>
          <w:p w14:paraId="1228E2C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45909A6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577F238C"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4A12A56D"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2CBAB3DA"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11926EF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39B7B91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5845A75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0332711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4129D5E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0,0105</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7CFECDA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5623E03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395CD34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392220F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6D5752DC"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58D9C03C"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486128D4"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52682BE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0168089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-101,10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0F1D748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780B137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5BF68DB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1CA780A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0,0099</w:t>
            </w:r>
          </w:p>
        </w:tc>
        <w:tc>
          <w:tcPr>
            <w:tcW w:w="1347" w:type="dxa"/>
            <w:tcBorders>
              <w:top w:val="nil"/>
              <w:left w:val="nil"/>
              <w:bottom w:val="single" w:sz="4" w:space="0" w:color="000000"/>
              <w:right w:val="single" w:sz="4" w:space="0" w:color="000000"/>
            </w:tcBorders>
            <w:shd w:val="clear" w:color="auto" w:fill="auto"/>
            <w:vAlign w:val="center"/>
            <w:hideMark/>
          </w:tcPr>
          <w:p w14:paraId="60FFFC2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1" w:type="dxa"/>
            <w:tcBorders>
              <w:top w:val="nil"/>
              <w:left w:val="nil"/>
              <w:bottom w:val="single" w:sz="4" w:space="0" w:color="000000"/>
              <w:right w:val="single" w:sz="4" w:space="0" w:color="000000"/>
            </w:tcBorders>
            <w:shd w:val="clear" w:color="auto" w:fill="auto"/>
            <w:vAlign w:val="center"/>
            <w:hideMark/>
          </w:tcPr>
          <w:p w14:paraId="5778804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44DE6BD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23DC6349"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46549E07" w14:textId="77777777" w:rsidTr="00E04E88">
        <w:trPr>
          <w:trHeight w:val="450"/>
        </w:trPr>
        <w:tc>
          <w:tcPr>
            <w:tcW w:w="2642" w:type="dxa"/>
            <w:gridSpan w:val="2"/>
            <w:tcBorders>
              <w:top w:val="nil"/>
              <w:left w:val="single" w:sz="4" w:space="0" w:color="000000"/>
              <w:bottom w:val="single" w:sz="4" w:space="0" w:color="000000"/>
              <w:right w:val="single" w:sz="4" w:space="0" w:color="000000"/>
            </w:tcBorders>
            <w:shd w:val="clear" w:color="auto" w:fill="auto"/>
            <w:vAlign w:val="center"/>
            <w:hideMark/>
          </w:tcPr>
          <w:p w14:paraId="34B09A09"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6204  Азота диоксид, серы диоксид</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761215B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2ED92F5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104,20</w:t>
            </w:r>
          </w:p>
        </w:tc>
        <w:tc>
          <w:tcPr>
            <w:tcW w:w="935" w:type="dxa"/>
            <w:gridSpan w:val="2"/>
            <w:tcBorders>
              <w:top w:val="nil"/>
              <w:left w:val="nil"/>
              <w:bottom w:val="single" w:sz="4" w:space="0" w:color="000000"/>
              <w:right w:val="single" w:sz="4" w:space="0" w:color="000000"/>
            </w:tcBorders>
            <w:shd w:val="clear" w:color="auto" w:fill="auto"/>
            <w:vAlign w:val="center"/>
            <w:hideMark/>
          </w:tcPr>
          <w:p w14:paraId="5CFA905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174,70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13807B7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430CD1C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6" w:type="dxa"/>
            <w:gridSpan w:val="2"/>
            <w:tcBorders>
              <w:top w:val="nil"/>
              <w:left w:val="nil"/>
              <w:bottom w:val="single" w:sz="4" w:space="0" w:color="000000"/>
              <w:right w:val="single" w:sz="4" w:space="0" w:color="000000"/>
            </w:tcBorders>
            <w:shd w:val="clear" w:color="auto" w:fill="auto"/>
            <w:vAlign w:val="center"/>
            <w:hideMark/>
          </w:tcPr>
          <w:p w14:paraId="5DD99C4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tcBorders>
              <w:top w:val="nil"/>
              <w:left w:val="nil"/>
              <w:bottom w:val="single" w:sz="4" w:space="0" w:color="000000"/>
              <w:right w:val="single" w:sz="4" w:space="0" w:color="000000"/>
            </w:tcBorders>
            <w:shd w:val="clear" w:color="auto" w:fill="auto"/>
            <w:vAlign w:val="center"/>
            <w:hideMark/>
          </w:tcPr>
          <w:p w14:paraId="004E5FB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0,0041</w:t>
            </w:r>
          </w:p>
        </w:tc>
        <w:tc>
          <w:tcPr>
            <w:tcW w:w="1461" w:type="dxa"/>
            <w:tcBorders>
              <w:top w:val="nil"/>
              <w:left w:val="nil"/>
              <w:bottom w:val="single" w:sz="4" w:space="0" w:color="000000"/>
              <w:right w:val="single" w:sz="4" w:space="0" w:color="000000"/>
            </w:tcBorders>
            <w:shd w:val="clear" w:color="auto" w:fill="auto"/>
            <w:vAlign w:val="center"/>
            <w:hideMark/>
          </w:tcPr>
          <w:p w14:paraId="59B9A65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423076A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6" w:type="dxa"/>
            <w:tcBorders>
              <w:top w:val="nil"/>
              <w:left w:val="nil"/>
              <w:bottom w:val="single" w:sz="4" w:space="0" w:color="000000"/>
              <w:right w:val="single" w:sz="4" w:space="0" w:color="000000"/>
            </w:tcBorders>
            <w:shd w:val="clear" w:color="auto" w:fill="auto"/>
            <w:vAlign w:val="center"/>
            <w:hideMark/>
          </w:tcPr>
          <w:p w14:paraId="58441132"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4048AB" w14:paraId="6B5148C2" w14:textId="77777777" w:rsidTr="00945D40">
        <w:trPr>
          <w:trHeight w:val="300"/>
        </w:trPr>
        <w:tc>
          <w:tcPr>
            <w:tcW w:w="15400" w:type="dxa"/>
            <w:gridSpan w:val="18"/>
            <w:tcBorders>
              <w:top w:val="nil"/>
              <w:left w:val="nil"/>
              <w:bottom w:val="nil"/>
              <w:right w:val="nil"/>
            </w:tcBorders>
            <w:shd w:val="clear" w:color="auto" w:fill="auto"/>
            <w:hideMark/>
          </w:tcPr>
          <w:p w14:paraId="6B82EB96" w14:textId="77777777" w:rsidR="00E04E88" w:rsidRPr="00F9323D" w:rsidRDefault="00E04E88" w:rsidP="00E04E88">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Перечень источников выброса с наибольшим воздействием на атмосферный воздух</w:t>
            </w:r>
          </w:p>
          <w:p w14:paraId="37204058" w14:textId="5513ED0D" w:rsidR="00945D40" w:rsidRPr="00F9323D" w:rsidRDefault="00E04E88" w:rsidP="00E04E88">
            <w:pPr>
              <w:widowControl/>
              <w:suppressAutoHyphens w:val="0"/>
              <w:jc w:val="right"/>
              <w:rPr>
                <w:rFonts w:cs="Times New Roman"/>
                <w:b/>
                <w:bCs/>
                <w:color w:val="000000"/>
                <w:sz w:val="18"/>
                <w:szCs w:val="18"/>
                <w:lang w:val="ru-RU" w:eastAsia="ru-RU"/>
              </w:rPr>
            </w:pPr>
            <w:r w:rsidRPr="00F9323D">
              <w:rPr>
                <w:rFonts w:cs="Times New Roman"/>
                <w:b/>
                <w:bCs/>
                <w:color w:val="000000"/>
                <w:szCs w:val="24"/>
                <w:lang w:val="ru-RU" w:eastAsia="ru-RU"/>
              </w:rPr>
              <w:t>Таблица 5.5.2 С.С. Лето (Площадка №5)</w:t>
            </w:r>
          </w:p>
        </w:tc>
      </w:tr>
      <w:tr w:rsidR="00945D40" w:rsidRPr="004048AB" w14:paraId="31232FA7" w14:textId="77777777" w:rsidTr="00E04E88">
        <w:trPr>
          <w:trHeight w:val="540"/>
        </w:trPr>
        <w:tc>
          <w:tcPr>
            <w:tcW w:w="26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F8128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Загрязняющее вещество, код и наименование</w:t>
            </w:r>
          </w:p>
        </w:tc>
        <w:tc>
          <w:tcPr>
            <w:tcW w:w="2687" w:type="dxa"/>
            <w:gridSpan w:val="6"/>
            <w:tcBorders>
              <w:top w:val="single" w:sz="4" w:space="0" w:color="000000"/>
              <w:left w:val="nil"/>
              <w:bottom w:val="single" w:sz="4" w:space="0" w:color="000000"/>
              <w:right w:val="single" w:sz="4" w:space="0" w:color="000000"/>
            </w:tcBorders>
            <w:shd w:val="clear" w:color="auto" w:fill="auto"/>
            <w:vAlign w:val="center"/>
            <w:hideMark/>
          </w:tcPr>
          <w:p w14:paraId="2DEBA4F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Расчетная (контрольная) точка</w:t>
            </w:r>
          </w:p>
        </w:tc>
        <w:tc>
          <w:tcPr>
            <w:tcW w:w="128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3EB4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Фоновая концентрация q'уф,j, в долях ПДК</w:t>
            </w:r>
          </w:p>
        </w:tc>
        <w:tc>
          <w:tcPr>
            <w:tcW w:w="4050" w:type="dxa"/>
            <w:gridSpan w:val="6"/>
            <w:tcBorders>
              <w:top w:val="single" w:sz="4" w:space="0" w:color="000000"/>
              <w:left w:val="nil"/>
              <w:bottom w:val="single" w:sz="4" w:space="0" w:color="000000"/>
              <w:right w:val="single" w:sz="4" w:space="0" w:color="000000"/>
            </w:tcBorders>
            <w:shd w:val="clear" w:color="auto" w:fill="auto"/>
            <w:vAlign w:val="center"/>
            <w:hideMark/>
          </w:tcPr>
          <w:p w14:paraId="3106A77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Расчетная максимальная приземная концентрация, в долях ПДК </w:t>
            </w:r>
          </w:p>
        </w:tc>
        <w:tc>
          <w:tcPr>
            <w:tcW w:w="23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53467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Источники с наибольшим воздействием на атмосферный воздух, (наибольшим вкладом в максимальную концентрацию)</w:t>
            </w:r>
          </w:p>
        </w:tc>
        <w:tc>
          <w:tcPr>
            <w:tcW w:w="234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C2181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Принадлежность источника (цех, участок, подразделение)</w:t>
            </w:r>
          </w:p>
        </w:tc>
      </w:tr>
      <w:tr w:rsidR="00945D40" w:rsidRPr="004048AB" w14:paraId="1D8DFD68" w14:textId="77777777" w:rsidTr="00E04E88">
        <w:trPr>
          <w:trHeight w:val="555"/>
        </w:trPr>
        <w:tc>
          <w:tcPr>
            <w:tcW w:w="2632" w:type="dxa"/>
            <w:vMerge/>
            <w:tcBorders>
              <w:top w:val="single" w:sz="4" w:space="0" w:color="000000"/>
              <w:left w:val="single" w:sz="4" w:space="0" w:color="000000"/>
              <w:bottom w:val="single" w:sz="4" w:space="0" w:color="000000"/>
              <w:right w:val="single" w:sz="4" w:space="0" w:color="000000"/>
            </w:tcBorders>
            <w:vAlign w:val="center"/>
            <w:hideMark/>
          </w:tcPr>
          <w:p w14:paraId="2DE7F8D4" w14:textId="77777777" w:rsidR="00945D40" w:rsidRPr="00F9323D" w:rsidRDefault="00945D40" w:rsidP="00945D40">
            <w:pPr>
              <w:widowControl/>
              <w:suppressAutoHyphens w:val="0"/>
              <w:rPr>
                <w:rFonts w:cs="Times New Roman"/>
                <w:color w:val="000000"/>
                <w:sz w:val="18"/>
                <w:szCs w:val="18"/>
                <w:lang w:val="ru-RU" w:eastAsia="ru-RU"/>
              </w:rPr>
            </w:pPr>
          </w:p>
        </w:tc>
        <w:tc>
          <w:tcPr>
            <w:tcW w:w="815"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3741B63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xml:space="preserve">номер </w:t>
            </w:r>
          </w:p>
        </w:tc>
        <w:tc>
          <w:tcPr>
            <w:tcW w:w="936"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6EF8525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w:t>
            </w:r>
            <w:r w:rsidRPr="00F9323D">
              <w:rPr>
                <w:rFonts w:cs="Times New Roman"/>
                <w:color w:val="000000"/>
                <w:sz w:val="18"/>
                <w:szCs w:val="18"/>
                <w:lang w:val="ru-RU" w:eastAsia="ru-RU"/>
              </w:rPr>
              <w:br/>
              <w:t>ната  X, м</w:t>
            </w:r>
          </w:p>
        </w:tc>
        <w:tc>
          <w:tcPr>
            <w:tcW w:w="936"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477B49B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коорди-</w:t>
            </w:r>
            <w:r w:rsidRPr="00F9323D">
              <w:rPr>
                <w:rFonts w:cs="Times New Roman"/>
                <w:color w:val="000000"/>
                <w:sz w:val="18"/>
                <w:szCs w:val="18"/>
                <w:lang w:val="ru-RU" w:eastAsia="ru-RU"/>
              </w:rPr>
              <w:br/>
              <w:t>ната  Y, м</w:t>
            </w:r>
          </w:p>
        </w:tc>
        <w:tc>
          <w:tcPr>
            <w:tcW w:w="1287" w:type="dxa"/>
            <w:gridSpan w:val="2"/>
            <w:vMerge/>
            <w:tcBorders>
              <w:top w:val="single" w:sz="4" w:space="0" w:color="000000"/>
              <w:left w:val="single" w:sz="4" w:space="0" w:color="000000"/>
              <w:bottom w:val="single" w:sz="4" w:space="0" w:color="000000"/>
              <w:right w:val="single" w:sz="4" w:space="0" w:color="000000"/>
            </w:tcBorders>
            <w:vAlign w:val="center"/>
            <w:hideMark/>
          </w:tcPr>
          <w:p w14:paraId="5FC7CC38" w14:textId="77777777" w:rsidR="00945D40" w:rsidRPr="00F9323D" w:rsidRDefault="00945D40" w:rsidP="00945D40">
            <w:pPr>
              <w:widowControl/>
              <w:suppressAutoHyphens w:val="0"/>
              <w:rPr>
                <w:rFonts w:cs="Times New Roman"/>
                <w:color w:val="000000"/>
                <w:sz w:val="18"/>
                <w:szCs w:val="18"/>
                <w:lang w:val="ru-RU" w:eastAsia="ru-RU"/>
              </w:rPr>
            </w:pPr>
          </w:p>
        </w:tc>
        <w:tc>
          <w:tcPr>
            <w:tcW w:w="1354"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0EF258E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предприятия</w:t>
            </w:r>
          </w:p>
        </w:tc>
        <w:tc>
          <w:tcPr>
            <w:tcW w:w="1347" w:type="dxa"/>
            <w:gridSpan w:val="2"/>
            <w:vMerge w:val="restart"/>
            <w:tcBorders>
              <w:top w:val="nil"/>
              <w:left w:val="single" w:sz="4" w:space="0" w:color="000000"/>
              <w:bottom w:val="single" w:sz="4" w:space="0" w:color="000000"/>
              <w:right w:val="single" w:sz="4" w:space="0" w:color="000000"/>
            </w:tcBorders>
            <w:shd w:val="clear" w:color="auto" w:fill="auto"/>
            <w:hideMark/>
          </w:tcPr>
          <w:p w14:paraId="0249B0F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на границе санитарно -защитной  зоны (с учетом фона/без учета фона)</w:t>
            </w:r>
          </w:p>
        </w:tc>
        <w:tc>
          <w:tcPr>
            <w:tcW w:w="1349" w:type="dxa"/>
            <w:gridSpan w:val="2"/>
            <w:vMerge w:val="restart"/>
            <w:tcBorders>
              <w:top w:val="nil"/>
              <w:left w:val="single" w:sz="4" w:space="0" w:color="000000"/>
              <w:bottom w:val="single" w:sz="4" w:space="0" w:color="000000"/>
              <w:right w:val="single" w:sz="4" w:space="0" w:color="000000"/>
            </w:tcBorders>
            <w:shd w:val="clear" w:color="auto" w:fill="auto"/>
            <w:hideMark/>
          </w:tcPr>
          <w:p w14:paraId="601606A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в жилой зоне /зоне с особыми условиями (с учетом фона/без учета фона)</w:t>
            </w:r>
          </w:p>
        </w:tc>
        <w:tc>
          <w:tcPr>
            <w:tcW w:w="2395" w:type="dxa"/>
            <w:gridSpan w:val="2"/>
            <w:vMerge/>
            <w:tcBorders>
              <w:top w:val="nil"/>
              <w:left w:val="single" w:sz="4" w:space="0" w:color="000000"/>
              <w:bottom w:val="single" w:sz="4" w:space="0" w:color="000000"/>
              <w:right w:val="single" w:sz="4" w:space="0" w:color="000000"/>
            </w:tcBorders>
            <w:vAlign w:val="center"/>
            <w:hideMark/>
          </w:tcPr>
          <w:p w14:paraId="48096313" w14:textId="77777777" w:rsidR="00945D40" w:rsidRPr="00F9323D" w:rsidRDefault="00945D40" w:rsidP="00945D40">
            <w:pPr>
              <w:widowControl/>
              <w:suppressAutoHyphens w:val="0"/>
              <w:rPr>
                <w:rFonts w:cs="Times New Roman"/>
                <w:color w:val="000000"/>
                <w:sz w:val="18"/>
                <w:szCs w:val="18"/>
                <w:lang w:val="ru-RU" w:eastAsia="ru-RU"/>
              </w:rPr>
            </w:pPr>
          </w:p>
        </w:tc>
        <w:tc>
          <w:tcPr>
            <w:tcW w:w="2349" w:type="dxa"/>
            <w:vMerge/>
            <w:tcBorders>
              <w:top w:val="single" w:sz="4" w:space="0" w:color="000000"/>
              <w:left w:val="single" w:sz="4" w:space="0" w:color="000000"/>
              <w:bottom w:val="single" w:sz="4" w:space="0" w:color="000000"/>
              <w:right w:val="single" w:sz="4" w:space="0" w:color="000000"/>
            </w:tcBorders>
            <w:vAlign w:val="center"/>
            <w:hideMark/>
          </w:tcPr>
          <w:p w14:paraId="2B2AA1CD" w14:textId="77777777" w:rsidR="00945D40" w:rsidRPr="00F9323D" w:rsidRDefault="00945D40" w:rsidP="00945D40">
            <w:pPr>
              <w:widowControl/>
              <w:suppressAutoHyphens w:val="0"/>
              <w:rPr>
                <w:rFonts w:cs="Times New Roman"/>
                <w:color w:val="000000"/>
                <w:sz w:val="18"/>
                <w:szCs w:val="18"/>
                <w:lang w:val="ru-RU" w:eastAsia="ru-RU"/>
              </w:rPr>
            </w:pPr>
          </w:p>
        </w:tc>
      </w:tr>
      <w:tr w:rsidR="00945D40" w:rsidRPr="00F9323D" w14:paraId="0159588F" w14:textId="77777777" w:rsidTr="00E04E88">
        <w:trPr>
          <w:trHeight w:val="540"/>
        </w:trPr>
        <w:tc>
          <w:tcPr>
            <w:tcW w:w="2632" w:type="dxa"/>
            <w:vMerge/>
            <w:tcBorders>
              <w:top w:val="single" w:sz="4" w:space="0" w:color="000000"/>
              <w:left w:val="single" w:sz="4" w:space="0" w:color="000000"/>
              <w:bottom w:val="single" w:sz="4" w:space="0" w:color="000000"/>
              <w:right w:val="single" w:sz="4" w:space="0" w:color="000000"/>
            </w:tcBorders>
            <w:vAlign w:val="center"/>
            <w:hideMark/>
          </w:tcPr>
          <w:p w14:paraId="6B3F40A4" w14:textId="77777777" w:rsidR="00945D40" w:rsidRPr="00F9323D" w:rsidRDefault="00945D40" w:rsidP="00945D40">
            <w:pPr>
              <w:widowControl/>
              <w:suppressAutoHyphens w:val="0"/>
              <w:rPr>
                <w:rFonts w:cs="Times New Roman"/>
                <w:color w:val="000000"/>
                <w:sz w:val="18"/>
                <w:szCs w:val="18"/>
                <w:lang w:val="ru-RU" w:eastAsia="ru-RU"/>
              </w:rPr>
            </w:pPr>
          </w:p>
        </w:tc>
        <w:tc>
          <w:tcPr>
            <w:tcW w:w="815" w:type="dxa"/>
            <w:gridSpan w:val="2"/>
            <w:vMerge/>
            <w:tcBorders>
              <w:top w:val="nil"/>
              <w:left w:val="single" w:sz="4" w:space="0" w:color="000000"/>
              <w:bottom w:val="single" w:sz="4" w:space="0" w:color="000000"/>
              <w:right w:val="single" w:sz="4" w:space="0" w:color="000000"/>
            </w:tcBorders>
            <w:vAlign w:val="center"/>
            <w:hideMark/>
          </w:tcPr>
          <w:p w14:paraId="749FC6D1" w14:textId="77777777" w:rsidR="00945D40" w:rsidRPr="00F9323D" w:rsidRDefault="00945D40" w:rsidP="00945D40">
            <w:pPr>
              <w:widowControl/>
              <w:suppressAutoHyphens w:val="0"/>
              <w:rPr>
                <w:rFonts w:cs="Times New Roman"/>
                <w:color w:val="000000"/>
                <w:sz w:val="18"/>
                <w:szCs w:val="18"/>
                <w:lang w:val="ru-RU" w:eastAsia="ru-RU"/>
              </w:rPr>
            </w:pPr>
          </w:p>
        </w:tc>
        <w:tc>
          <w:tcPr>
            <w:tcW w:w="936" w:type="dxa"/>
            <w:gridSpan w:val="2"/>
            <w:vMerge/>
            <w:tcBorders>
              <w:top w:val="nil"/>
              <w:left w:val="single" w:sz="4" w:space="0" w:color="000000"/>
              <w:bottom w:val="single" w:sz="4" w:space="0" w:color="000000"/>
              <w:right w:val="single" w:sz="4" w:space="0" w:color="000000"/>
            </w:tcBorders>
            <w:vAlign w:val="center"/>
            <w:hideMark/>
          </w:tcPr>
          <w:p w14:paraId="309B27DA" w14:textId="77777777" w:rsidR="00945D40" w:rsidRPr="00F9323D" w:rsidRDefault="00945D40" w:rsidP="00945D40">
            <w:pPr>
              <w:widowControl/>
              <w:suppressAutoHyphens w:val="0"/>
              <w:rPr>
                <w:rFonts w:cs="Times New Roman"/>
                <w:color w:val="000000"/>
                <w:sz w:val="18"/>
                <w:szCs w:val="18"/>
                <w:lang w:val="ru-RU" w:eastAsia="ru-RU"/>
              </w:rPr>
            </w:pPr>
          </w:p>
        </w:tc>
        <w:tc>
          <w:tcPr>
            <w:tcW w:w="936" w:type="dxa"/>
            <w:gridSpan w:val="2"/>
            <w:vMerge/>
            <w:tcBorders>
              <w:top w:val="nil"/>
              <w:left w:val="single" w:sz="4" w:space="0" w:color="000000"/>
              <w:bottom w:val="single" w:sz="4" w:space="0" w:color="000000"/>
              <w:right w:val="single" w:sz="4" w:space="0" w:color="000000"/>
            </w:tcBorders>
            <w:vAlign w:val="center"/>
            <w:hideMark/>
          </w:tcPr>
          <w:p w14:paraId="4B54ADA3" w14:textId="77777777" w:rsidR="00945D40" w:rsidRPr="00F9323D" w:rsidRDefault="00945D40" w:rsidP="00945D40">
            <w:pPr>
              <w:widowControl/>
              <w:suppressAutoHyphens w:val="0"/>
              <w:rPr>
                <w:rFonts w:cs="Times New Roman"/>
                <w:color w:val="000000"/>
                <w:sz w:val="18"/>
                <w:szCs w:val="18"/>
                <w:lang w:val="ru-RU" w:eastAsia="ru-RU"/>
              </w:rPr>
            </w:pPr>
          </w:p>
        </w:tc>
        <w:tc>
          <w:tcPr>
            <w:tcW w:w="1287" w:type="dxa"/>
            <w:gridSpan w:val="2"/>
            <w:vMerge/>
            <w:tcBorders>
              <w:top w:val="single" w:sz="4" w:space="0" w:color="000000"/>
              <w:left w:val="single" w:sz="4" w:space="0" w:color="000000"/>
              <w:bottom w:val="single" w:sz="4" w:space="0" w:color="000000"/>
              <w:right w:val="single" w:sz="4" w:space="0" w:color="000000"/>
            </w:tcBorders>
            <w:vAlign w:val="center"/>
            <w:hideMark/>
          </w:tcPr>
          <w:p w14:paraId="0A961F15" w14:textId="77777777" w:rsidR="00945D40" w:rsidRPr="00F9323D" w:rsidRDefault="00945D40" w:rsidP="00945D40">
            <w:pPr>
              <w:widowControl/>
              <w:suppressAutoHyphens w:val="0"/>
              <w:rPr>
                <w:rFonts w:cs="Times New Roman"/>
                <w:color w:val="000000"/>
                <w:sz w:val="18"/>
                <w:szCs w:val="18"/>
                <w:lang w:val="ru-RU" w:eastAsia="ru-RU"/>
              </w:rPr>
            </w:pPr>
          </w:p>
        </w:tc>
        <w:tc>
          <w:tcPr>
            <w:tcW w:w="1354" w:type="dxa"/>
            <w:gridSpan w:val="2"/>
            <w:vMerge/>
            <w:tcBorders>
              <w:top w:val="nil"/>
              <w:left w:val="single" w:sz="4" w:space="0" w:color="000000"/>
              <w:bottom w:val="single" w:sz="4" w:space="0" w:color="000000"/>
              <w:right w:val="single" w:sz="4" w:space="0" w:color="000000"/>
            </w:tcBorders>
            <w:vAlign w:val="center"/>
            <w:hideMark/>
          </w:tcPr>
          <w:p w14:paraId="3C332C71" w14:textId="77777777" w:rsidR="00945D40" w:rsidRPr="00F9323D" w:rsidRDefault="00945D40" w:rsidP="00945D40">
            <w:pPr>
              <w:widowControl/>
              <w:suppressAutoHyphens w:val="0"/>
              <w:rPr>
                <w:rFonts w:cs="Times New Roman"/>
                <w:color w:val="000000"/>
                <w:sz w:val="18"/>
                <w:szCs w:val="18"/>
                <w:lang w:val="ru-RU" w:eastAsia="ru-RU"/>
              </w:rPr>
            </w:pPr>
          </w:p>
        </w:tc>
        <w:tc>
          <w:tcPr>
            <w:tcW w:w="1347" w:type="dxa"/>
            <w:gridSpan w:val="2"/>
            <w:vMerge/>
            <w:tcBorders>
              <w:top w:val="nil"/>
              <w:left w:val="single" w:sz="4" w:space="0" w:color="000000"/>
              <w:bottom w:val="single" w:sz="4" w:space="0" w:color="000000"/>
              <w:right w:val="single" w:sz="4" w:space="0" w:color="000000"/>
            </w:tcBorders>
            <w:vAlign w:val="center"/>
            <w:hideMark/>
          </w:tcPr>
          <w:p w14:paraId="123CAD4A" w14:textId="77777777" w:rsidR="00945D40" w:rsidRPr="00F9323D" w:rsidRDefault="00945D40" w:rsidP="00945D40">
            <w:pPr>
              <w:widowControl/>
              <w:suppressAutoHyphens w:val="0"/>
              <w:rPr>
                <w:rFonts w:cs="Times New Roman"/>
                <w:color w:val="000000"/>
                <w:sz w:val="18"/>
                <w:szCs w:val="18"/>
                <w:lang w:val="ru-RU" w:eastAsia="ru-RU"/>
              </w:rPr>
            </w:pPr>
          </w:p>
        </w:tc>
        <w:tc>
          <w:tcPr>
            <w:tcW w:w="1349" w:type="dxa"/>
            <w:gridSpan w:val="2"/>
            <w:vMerge/>
            <w:tcBorders>
              <w:top w:val="nil"/>
              <w:left w:val="single" w:sz="4" w:space="0" w:color="000000"/>
              <w:bottom w:val="single" w:sz="4" w:space="0" w:color="000000"/>
              <w:right w:val="single" w:sz="4" w:space="0" w:color="000000"/>
            </w:tcBorders>
            <w:vAlign w:val="center"/>
            <w:hideMark/>
          </w:tcPr>
          <w:p w14:paraId="3CD0B93D" w14:textId="77777777" w:rsidR="00945D40" w:rsidRPr="00F9323D" w:rsidRDefault="00945D40" w:rsidP="00945D40">
            <w:pPr>
              <w:widowControl/>
              <w:suppressAutoHyphens w:val="0"/>
              <w:rPr>
                <w:rFonts w:cs="Times New Roman"/>
                <w:color w:val="000000"/>
                <w:sz w:val="18"/>
                <w:szCs w:val="18"/>
                <w:lang w:val="ru-RU" w:eastAsia="ru-RU"/>
              </w:rPr>
            </w:pPr>
          </w:p>
        </w:tc>
        <w:tc>
          <w:tcPr>
            <w:tcW w:w="1463" w:type="dxa"/>
            <w:tcBorders>
              <w:top w:val="nil"/>
              <w:left w:val="nil"/>
              <w:bottom w:val="single" w:sz="4" w:space="0" w:color="000000"/>
              <w:right w:val="single" w:sz="4" w:space="0" w:color="000000"/>
            </w:tcBorders>
            <w:shd w:val="clear" w:color="auto" w:fill="auto"/>
            <w:vAlign w:val="center"/>
            <w:hideMark/>
          </w:tcPr>
          <w:p w14:paraId="2E5F2C5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источника на карте -схеме</w:t>
            </w:r>
          </w:p>
        </w:tc>
        <w:tc>
          <w:tcPr>
            <w:tcW w:w="932" w:type="dxa"/>
            <w:tcBorders>
              <w:top w:val="nil"/>
              <w:left w:val="nil"/>
              <w:bottom w:val="single" w:sz="4" w:space="0" w:color="000000"/>
              <w:right w:val="single" w:sz="4" w:space="0" w:color="000000"/>
            </w:tcBorders>
            <w:shd w:val="clear" w:color="auto" w:fill="auto"/>
            <w:vAlign w:val="center"/>
            <w:hideMark/>
          </w:tcPr>
          <w:p w14:paraId="1434842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вклада</w:t>
            </w:r>
          </w:p>
        </w:tc>
        <w:tc>
          <w:tcPr>
            <w:tcW w:w="2349" w:type="dxa"/>
            <w:vMerge/>
            <w:tcBorders>
              <w:top w:val="single" w:sz="4" w:space="0" w:color="000000"/>
              <w:left w:val="single" w:sz="4" w:space="0" w:color="000000"/>
              <w:bottom w:val="single" w:sz="4" w:space="0" w:color="000000"/>
              <w:right w:val="single" w:sz="4" w:space="0" w:color="000000"/>
            </w:tcBorders>
            <w:vAlign w:val="center"/>
            <w:hideMark/>
          </w:tcPr>
          <w:p w14:paraId="3DBFC79B" w14:textId="77777777" w:rsidR="00945D40" w:rsidRPr="00F9323D" w:rsidRDefault="00945D40" w:rsidP="00945D40">
            <w:pPr>
              <w:widowControl/>
              <w:suppressAutoHyphens w:val="0"/>
              <w:rPr>
                <w:rFonts w:cs="Times New Roman"/>
                <w:color w:val="000000"/>
                <w:sz w:val="18"/>
                <w:szCs w:val="18"/>
                <w:lang w:val="ru-RU" w:eastAsia="ru-RU"/>
              </w:rPr>
            </w:pPr>
          </w:p>
        </w:tc>
      </w:tr>
      <w:tr w:rsidR="00945D40" w:rsidRPr="00F9323D" w14:paraId="15BF66F5" w14:textId="77777777" w:rsidTr="00E04E88">
        <w:trPr>
          <w:trHeight w:val="300"/>
        </w:trPr>
        <w:tc>
          <w:tcPr>
            <w:tcW w:w="2632" w:type="dxa"/>
            <w:tcBorders>
              <w:top w:val="nil"/>
              <w:left w:val="single" w:sz="4" w:space="0" w:color="000000"/>
              <w:bottom w:val="single" w:sz="4" w:space="0" w:color="000000"/>
              <w:right w:val="single" w:sz="4" w:space="0" w:color="000000"/>
            </w:tcBorders>
            <w:shd w:val="clear" w:color="auto" w:fill="auto"/>
            <w:vAlign w:val="center"/>
            <w:hideMark/>
          </w:tcPr>
          <w:p w14:paraId="5BA711D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3364E95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415840F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3</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71C10A7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4</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15BB3CB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5</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4B14147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w:t>
            </w:r>
          </w:p>
        </w:tc>
        <w:tc>
          <w:tcPr>
            <w:tcW w:w="1347" w:type="dxa"/>
            <w:gridSpan w:val="2"/>
            <w:tcBorders>
              <w:top w:val="nil"/>
              <w:left w:val="nil"/>
              <w:bottom w:val="single" w:sz="4" w:space="0" w:color="000000"/>
              <w:right w:val="single" w:sz="4" w:space="0" w:color="000000"/>
            </w:tcBorders>
            <w:shd w:val="clear" w:color="auto" w:fill="auto"/>
            <w:vAlign w:val="center"/>
            <w:hideMark/>
          </w:tcPr>
          <w:p w14:paraId="5C61DB9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7</w:t>
            </w:r>
          </w:p>
        </w:tc>
        <w:tc>
          <w:tcPr>
            <w:tcW w:w="1349" w:type="dxa"/>
            <w:gridSpan w:val="2"/>
            <w:tcBorders>
              <w:top w:val="nil"/>
              <w:left w:val="nil"/>
              <w:bottom w:val="single" w:sz="4" w:space="0" w:color="000000"/>
              <w:right w:val="single" w:sz="4" w:space="0" w:color="000000"/>
            </w:tcBorders>
            <w:shd w:val="clear" w:color="auto" w:fill="auto"/>
            <w:vAlign w:val="center"/>
            <w:hideMark/>
          </w:tcPr>
          <w:p w14:paraId="313313B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1463" w:type="dxa"/>
            <w:tcBorders>
              <w:top w:val="nil"/>
              <w:left w:val="nil"/>
              <w:bottom w:val="single" w:sz="4" w:space="0" w:color="000000"/>
              <w:right w:val="single" w:sz="4" w:space="0" w:color="000000"/>
            </w:tcBorders>
            <w:shd w:val="clear" w:color="auto" w:fill="auto"/>
            <w:vAlign w:val="center"/>
            <w:hideMark/>
          </w:tcPr>
          <w:p w14:paraId="0F87383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2" w:type="dxa"/>
            <w:tcBorders>
              <w:top w:val="nil"/>
              <w:left w:val="nil"/>
              <w:bottom w:val="single" w:sz="4" w:space="0" w:color="000000"/>
              <w:right w:val="single" w:sz="4" w:space="0" w:color="000000"/>
            </w:tcBorders>
            <w:shd w:val="clear" w:color="auto" w:fill="auto"/>
            <w:vAlign w:val="center"/>
            <w:hideMark/>
          </w:tcPr>
          <w:p w14:paraId="5184FB7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w:t>
            </w:r>
          </w:p>
        </w:tc>
        <w:tc>
          <w:tcPr>
            <w:tcW w:w="2349" w:type="dxa"/>
            <w:tcBorders>
              <w:top w:val="nil"/>
              <w:left w:val="nil"/>
              <w:bottom w:val="single" w:sz="4" w:space="0" w:color="000000"/>
              <w:right w:val="single" w:sz="4" w:space="0" w:color="000000"/>
            </w:tcBorders>
            <w:shd w:val="clear" w:color="auto" w:fill="auto"/>
            <w:vAlign w:val="center"/>
            <w:hideMark/>
          </w:tcPr>
          <w:p w14:paraId="75B0ABE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11</w:t>
            </w:r>
          </w:p>
        </w:tc>
      </w:tr>
      <w:tr w:rsidR="00945D40" w:rsidRPr="00F9323D" w14:paraId="3D9003C5" w14:textId="77777777" w:rsidTr="00E04E88">
        <w:trPr>
          <w:trHeight w:val="450"/>
        </w:trPr>
        <w:tc>
          <w:tcPr>
            <w:tcW w:w="2632" w:type="dxa"/>
            <w:tcBorders>
              <w:top w:val="nil"/>
              <w:left w:val="single" w:sz="4" w:space="0" w:color="000000"/>
              <w:bottom w:val="single" w:sz="4" w:space="0" w:color="000000"/>
              <w:right w:val="single" w:sz="4" w:space="0" w:color="000000"/>
            </w:tcBorders>
            <w:shd w:val="clear" w:color="auto" w:fill="auto"/>
            <w:vAlign w:val="center"/>
            <w:hideMark/>
          </w:tcPr>
          <w:p w14:paraId="6ADD74BB"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4CD41ED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00AF45E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5F1A03D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041317A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6B7FCD0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0,0048</w:t>
            </w:r>
          </w:p>
        </w:tc>
        <w:tc>
          <w:tcPr>
            <w:tcW w:w="1347" w:type="dxa"/>
            <w:gridSpan w:val="2"/>
            <w:tcBorders>
              <w:top w:val="nil"/>
              <w:left w:val="nil"/>
              <w:bottom w:val="single" w:sz="4" w:space="0" w:color="000000"/>
              <w:right w:val="single" w:sz="4" w:space="0" w:color="000000"/>
            </w:tcBorders>
            <w:shd w:val="clear" w:color="auto" w:fill="auto"/>
            <w:vAlign w:val="center"/>
            <w:hideMark/>
          </w:tcPr>
          <w:p w14:paraId="20E900C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9" w:type="dxa"/>
            <w:gridSpan w:val="2"/>
            <w:tcBorders>
              <w:top w:val="nil"/>
              <w:left w:val="nil"/>
              <w:bottom w:val="single" w:sz="4" w:space="0" w:color="000000"/>
              <w:right w:val="single" w:sz="4" w:space="0" w:color="000000"/>
            </w:tcBorders>
            <w:shd w:val="clear" w:color="auto" w:fill="auto"/>
            <w:vAlign w:val="center"/>
            <w:hideMark/>
          </w:tcPr>
          <w:p w14:paraId="25CE879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3" w:type="dxa"/>
            <w:tcBorders>
              <w:top w:val="nil"/>
              <w:left w:val="nil"/>
              <w:bottom w:val="single" w:sz="4" w:space="0" w:color="000000"/>
              <w:right w:val="single" w:sz="4" w:space="0" w:color="000000"/>
            </w:tcBorders>
            <w:shd w:val="clear" w:color="auto" w:fill="auto"/>
            <w:vAlign w:val="center"/>
            <w:hideMark/>
          </w:tcPr>
          <w:p w14:paraId="7F355EE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3D86F86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9" w:type="dxa"/>
            <w:tcBorders>
              <w:top w:val="nil"/>
              <w:left w:val="nil"/>
              <w:bottom w:val="single" w:sz="4" w:space="0" w:color="000000"/>
              <w:right w:val="single" w:sz="4" w:space="0" w:color="000000"/>
            </w:tcBorders>
            <w:shd w:val="clear" w:color="auto" w:fill="auto"/>
            <w:vAlign w:val="center"/>
            <w:hideMark/>
          </w:tcPr>
          <w:p w14:paraId="7DF510BC"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26046F74" w14:textId="77777777" w:rsidTr="00E04E88">
        <w:trPr>
          <w:trHeight w:val="450"/>
        </w:trPr>
        <w:tc>
          <w:tcPr>
            <w:tcW w:w="2632" w:type="dxa"/>
            <w:tcBorders>
              <w:top w:val="nil"/>
              <w:left w:val="single" w:sz="4" w:space="0" w:color="000000"/>
              <w:bottom w:val="single" w:sz="4" w:space="0" w:color="000000"/>
              <w:right w:val="single" w:sz="4" w:space="0" w:color="000000"/>
            </w:tcBorders>
            <w:shd w:val="clear" w:color="auto" w:fill="auto"/>
            <w:vAlign w:val="center"/>
            <w:hideMark/>
          </w:tcPr>
          <w:p w14:paraId="58ED5FA0"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0301  Азота диоксид (Двуокись азота; пероксид азота)</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257A6CC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64AB8DC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-101,10</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246A8DF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26D6116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7D677FB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gridSpan w:val="2"/>
            <w:tcBorders>
              <w:top w:val="nil"/>
              <w:left w:val="nil"/>
              <w:bottom w:val="single" w:sz="4" w:space="0" w:color="000000"/>
              <w:right w:val="single" w:sz="4" w:space="0" w:color="000000"/>
            </w:tcBorders>
            <w:shd w:val="clear" w:color="auto" w:fill="auto"/>
            <w:vAlign w:val="center"/>
            <w:hideMark/>
          </w:tcPr>
          <w:p w14:paraId="069BE97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0,0029</w:t>
            </w:r>
          </w:p>
        </w:tc>
        <w:tc>
          <w:tcPr>
            <w:tcW w:w="1349" w:type="dxa"/>
            <w:gridSpan w:val="2"/>
            <w:tcBorders>
              <w:top w:val="nil"/>
              <w:left w:val="nil"/>
              <w:bottom w:val="single" w:sz="4" w:space="0" w:color="000000"/>
              <w:right w:val="single" w:sz="4" w:space="0" w:color="000000"/>
            </w:tcBorders>
            <w:shd w:val="clear" w:color="auto" w:fill="auto"/>
            <w:vAlign w:val="center"/>
            <w:hideMark/>
          </w:tcPr>
          <w:p w14:paraId="2657A36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3" w:type="dxa"/>
            <w:tcBorders>
              <w:top w:val="nil"/>
              <w:left w:val="nil"/>
              <w:bottom w:val="single" w:sz="4" w:space="0" w:color="000000"/>
              <w:right w:val="single" w:sz="4" w:space="0" w:color="000000"/>
            </w:tcBorders>
            <w:shd w:val="clear" w:color="auto" w:fill="auto"/>
            <w:vAlign w:val="center"/>
            <w:hideMark/>
          </w:tcPr>
          <w:p w14:paraId="0B23F92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7E1A7ED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9" w:type="dxa"/>
            <w:tcBorders>
              <w:top w:val="nil"/>
              <w:left w:val="nil"/>
              <w:bottom w:val="single" w:sz="4" w:space="0" w:color="000000"/>
              <w:right w:val="single" w:sz="4" w:space="0" w:color="000000"/>
            </w:tcBorders>
            <w:shd w:val="clear" w:color="auto" w:fill="auto"/>
            <w:vAlign w:val="center"/>
            <w:hideMark/>
          </w:tcPr>
          <w:p w14:paraId="598031D4"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094DD15D" w14:textId="77777777" w:rsidTr="00E04E88">
        <w:trPr>
          <w:trHeight w:val="450"/>
        </w:trPr>
        <w:tc>
          <w:tcPr>
            <w:tcW w:w="2632" w:type="dxa"/>
            <w:tcBorders>
              <w:top w:val="nil"/>
              <w:left w:val="single" w:sz="4" w:space="0" w:color="000000"/>
              <w:bottom w:val="single" w:sz="4" w:space="0" w:color="000000"/>
              <w:right w:val="single" w:sz="4" w:space="0" w:color="000000"/>
            </w:tcBorders>
            <w:shd w:val="clear" w:color="auto" w:fill="auto"/>
            <w:vAlign w:val="center"/>
            <w:hideMark/>
          </w:tcPr>
          <w:p w14:paraId="13347C07"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lastRenderedPageBreak/>
              <w:t>0301  Азота диоксид (Двуокись азота; пероксид азота)</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5F86C59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5056789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104,20</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205DDB3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174,70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4BAF2E4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1A8E880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gridSpan w:val="2"/>
            <w:tcBorders>
              <w:top w:val="nil"/>
              <w:left w:val="nil"/>
              <w:bottom w:val="single" w:sz="4" w:space="0" w:color="000000"/>
              <w:right w:val="single" w:sz="4" w:space="0" w:color="000000"/>
            </w:tcBorders>
            <w:shd w:val="clear" w:color="auto" w:fill="auto"/>
            <w:vAlign w:val="center"/>
            <w:hideMark/>
          </w:tcPr>
          <w:p w14:paraId="690607A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9" w:type="dxa"/>
            <w:gridSpan w:val="2"/>
            <w:tcBorders>
              <w:top w:val="nil"/>
              <w:left w:val="nil"/>
              <w:bottom w:val="single" w:sz="4" w:space="0" w:color="000000"/>
              <w:right w:val="single" w:sz="4" w:space="0" w:color="000000"/>
            </w:tcBorders>
            <w:shd w:val="clear" w:color="auto" w:fill="auto"/>
            <w:vAlign w:val="center"/>
            <w:hideMark/>
          </w:tcPr>
          <w:p w14:paraId="2761777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0,0012</w:t>
            </w:r>
          </w:p>
        </w:tc>
        <w:tc>
          <w:tcPr>
            <w:tcW w:w="1463" w:type="dxa"/>
            <w:tcBorders>
              <w:top w:val="nil"/>
              <w:left w:val="nil"/>
              <w:bottom w:val="single" w:sz="4" w:space="0" w:color="000000"/>
              <w:right w:val="single" w:sz="4" w:space="0" w:color="000000"/>
            </w:tcBorders>
            <w:shd w:val="clear" w:color="auto" w:fill="auto"/>
            <w:vAlign w:val="center"/>
            <w:hideMark/>
          </w:tcPr>
          <w:p w14:paraId="61305D6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177D18F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9" w:type="dxa"/>
            <w:tcBorders>
              <w:top w:val="nil"/>
              <w:left w:val="nil"/>
              <w:bottom w:val="single" w:sz="4" w:space="0" w:color="000000"/>
              <w:right w:val="single" w:sz="4" w:space="0" w:color="000000"/>
            </w:tcBorders>
            <w:shd w:val="clear" w:color="auto" w:fill="auto"/>
            <w:vAlign w:val="center"/>
            <w:hideMark/>
          </w:tcPr>
          <w:p w14:paraId="35333A3C"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5A0427A4" w14:textId="77777777" w:rsidTr="00E04E88">
        <w:trPr>
          <w:trHeight w:val="450"/>
        </w:trPr>
        <w:tc>
          <w:tcPr>
            <w:tcW w:w="2632" w:type="dxa"/>
            <w:tcBorders>
              <w:top w:val="nil"/>
              <w:left w:val="single" w:sz="4" w:space="0" w:color="000000"/>
              <w:bottom w:val="single" w:sz="4" w:space="0" w:color="000000"/>
              <w:right w:val="single" w:sz="4" w:space="0" w:color="000000"/>
            </w:tcBorders>
            <w:shd w:val="clear" w:color="auto" w:fill="auto"/>
            <w:vAlign w:val="center"/>
            <w:hideMark/>
          </w:tcPr>
          <w:p w14:paraId="09658DCB"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17FD504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6BFDA21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7C400E3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406E474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61B1F71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0,0006</w:t>
            </w:r>
          </w:p>
        </w:tc>
        <w:tc>
          <w:tcPr>
            <w:tcW w:w="1347" w:type="dxa"/>
            <w:gridSpan w:val="2"/>
            <w:tcBorders>
              <w:top w:val="nil"/>
              <w:left w:val="nil"/>
              <w:bottom w:val="single" w:sz="4" w:space="0" w:color="000000"/>
              <w:right w:val="single" w:sz="4" w:space="0" w:color="000000"/>
            </w:tcBorders>
            <w:shd w:val="clear" w:color="auto" w:fill="auto"/>
            <w:vAlign w:val="center"/>
            <w:hideMark/>
          </w:tcPr>
          <w:p w14:paraId="0360137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9" w:type="dxa"/>
            <w:gridSpan w:val="2"/>
            <w:tcBorders>
              <w:top w:val="nil"/>
              <w:left w:val="nil"/>
              <w:bottom w:val="single" w:sz="4" w:space="0" w:color="000000"/>
              <w:right w:val="single" w:sz="4" w:space="0" w:color="000000"/>
            </w:tcBorders>
            <w:shd w:val="clear" w:color="auto" w:fill="auto"/>
            <w:vAlign w:val="center"/>
            <w:hideMark/>
          </w:tcPr>
          <w:p w14:paraId="17D71F8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3" w:type="dxa"/>
            <w:tcBorders>
              <w:top w:val="nil"/>
              <w:left w:val="nil"/>
              <w:bottom w:val="single" w:sz="4" w:space="0" w:color="000000"/>
              <w:right w:val="single" w:sz="4" w:space="0" w:color="000000"/>
            </w:tcBorders>
            <w:shd w:val="clear" w:color="auto" w:fill="auto"/>
            <w:vAlign w:val="center"/>
            <w:hideMark/>
          </w:tcPr>
          <w:p w14:paraId="32E18EC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12304BF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9" w:type="dxa"/>
            <w:tcBorders>
              <w:top w:val="nil"/>
              <w:left w:val="nil"/>
              <w:bottom w:val="single" w:sz="4" w:space="0" w:color="000000"/>
              <w:right w:val="single" w:sz="4" w:space="0" w:color="000000"/>
            </w:tcBorders>
            <w:shd w:val="clear" w:color="auto" w:fill="auto"/>
            <w:vAlign w:val="center"/>
            <w:hideMark/>
          </w:tcPr>
          <w:p w14:paraId="61DF992C"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76226172" w14:textId="77777777" w:rsidTr="00E04E88">
        <w:trPr>
          <w:trHeight w:val="450"/>
        </w:trPr>
        <w:tc>
          <w:tcPr>
            <w:tcW w:w="2632" w:type="dxa"/>
            <w:tcBorders>
              <w:top w:val="nil"/>
              <w:left w:val="single" w:sz="4" w:space="0" w:color="000000"/>
              <w:bottom w:val="single" w:sz="4" w:space="0" w:color="000000"/>
              <w:right w:val="single" w:sz="4" w:space="0" w:color="000000"/>
            </w:tcBorders>
            <w:shd w:val="clear" w:color="auto" w:fill="auto"/>
            <w:vAlign w:val="center"/>
            <w:hideMark/>
          </w:tcPr>
          <w:p w14:paraId="6C71A5AD"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5EEDDBA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66106E9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-101,10</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1F70217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2BC01D4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042F36B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gridSpan w:val="2"/>
            <w:tcBorders>
              <w:top w:val="nil"/>
              <w:left w:val="nil"/>
              <w:bottom w:val="single" w:sz="4" w:space="0" w:color="000000"/>
              <w:right w:val="single" w:sz="4" w:space="0" w:color="000000"/>
            </w:tcBorders>
            <w:shd w:val="clear" w:color="auto" w:fill="auto"/>
            <w:vAlign w:val="center"/>
            <w:hideMark/>
          </w:tcPr>
          <w:p w14:paraId="22528D6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0,0004</w:t>
            </w:r>
          </w:p>
        </w:tc>
        <w:tc>
          <w:tcPr>
            <w:tcW w:w="1349" w:type="dxa"/>
            <w:gridSpan w:val="2"/>
            <w:tcBorders>
              <w:top w:val="nil"/>
              <w:left w:val="nil"/>
              <w:bottom w:val="single" w:sz="4" w:space="0" w:color="000000"/>
              <w:right w:val="single" w:sz="4" w:space="0" w:color="000000"/>
            </w:tcBorders>
            <w:shd w:val="clear" w:color="auto" w:fill="auto"/>
            <w:vAlign w:val="center"/>
            <w:hideMark/>
          </w:tcPr>
          <w:p w14:paraId="5407857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3" w:type="dxa"/>
            <w:tcBorders>
              <w:top w:val="nil"/>
              <w:left w:val="nil"/>
              <w:bottom w:val="single" w:sz="4" w:space="0" w:color="000000"/>
              <w:right w:val="single" w:sz="4" w:space="0" w:color="000000"/>
            </w:tcBorders>
            <w:shd w:val="clear" w:color="auto" w:fill="auto"/>
            <w:vAlign w:val="center"/>
            <w:hideMark/>
          </w:tcPr>
          <w:p w14:paraId="3F988A1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59F655F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9" w:type="dxa"/>
            <w:tcBorders>
              <w:top w:val="nil"/>
              <w:left w:val="nil"/>
              <w:bottom w:val="single" w:sz="4" w:space="0" w:color="000000"/>
              <w:right w:val="single" w:sz="4" w:space="0" w:color="000000"/>
            </w:tcBorders>
            <w:shd w:val="clear" w:color="auto" w:fill="auto"/>
            <w:vAlign w:val="center"/>
            <w:hideMark/>
          </w:tcPr>
          <w:p w14:paraId="5A4DCF9B"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51787327" w14:textId="77777777" w:rsidTr="00E04E88">
        <w:trPr>
          <w:trHeight w:val="450"/>
        </w:trPr>
        <w:tc>
          <w:tcPr>
            <w:tcW w:w="2632" w:type="dxa"/>
            <w:tcBorders>
              <w:top w:val="nil"/>
              <w:left w:val="single" w:sz="4" w:space="0" w:color="000000"/>
              <w:bottom w:val="single" w:sz="4" w:space="0" w:color="000000"/>
              <w:right w:val="single" w:sz="4" w:space="0" w:color="000000"/>
            </w:tcBorders>
            <w:shd w:val="clear" w:color="auto" w:fill="auto"/>
            <w:vAlign w:val="center"/>
            <w:hideMark/>
          </w:tcPr>
          <w:p w14:paraId="20014116"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0328  Углерод (Пигмент черный)</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6B2AA76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5E65266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104,20</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697E632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174,70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30ADC78D"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15CD288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gridSpan w:val="2"/>
            <w:tcBorders>
              <w:top w:val="nil"/>
              <w:left w:val="nil"/>
              <w:bottom w:val="single" w:sz="4" w:space="0" w:color="000000"/>
              <w:right w:val="single" w:sz="4" w:space="0" w:color="000000"/>
            </w:tcBorders>
            <w:shd w:val="clear" w:color="auto" w:fill="auto"/>
            <w:vAlign w:val="center"/>
            <w:hideMark/>
          </w:tcPr>
          <w:p w14:paraId="7A99186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9" w:type="dxa"/>
            <w:gridSpan w:val="2"/>
            <w:tcBorders>
              <w:top w:val="nil"/>
              <w:left w:val="nil"/>
              <w:bottom w:val="single" w:sz="4" w:space="0" w:color="000000"/>
              <w:right w:val="single" w:sz="4" w:space="0" w:color="000000"/>
            </w:tcBorders>
            <w:shd w:val="clear" w:color="auto" w:fill="auto"/>
            <w:vAlign w:val="center"/>
            <w:hideMark/>
          </w:tcPr>
          <w:p w14:paraId="5E4B668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0,0002</w:t>
            </w:r>
          </w:p>
        </w:tc>
        <w:tc>
          <w:tcPr>
            <w:tcW w:w="1463" w:type="dxa"/>
            <w:tcBorders>
              <w:top w:val="nil"/>
              <w:left w:val="nil"/>
              <w:bottom w:val="single" w:sz="4" w:space="0" w:color="000000"/>
              <w:right w:val="single" w:sz="4" w:space="0" w:color="000000"/>
            </w:tcBorders>
            <w:shd w:val="clear" w:color="auto" w:fill="auto"/>
            <w:vAlign w:val="center"/>
            <w:hideMark/>
          </w:tcPr>
          <w:p w14:paraId="0DA8AA1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1A925A4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9" w:type="dxa"/>
            <w:tcBorders>
              <w:top w:val="nil"/>
              <w:left w:val="nil"/>
              <w:bottom w:val="single" w:sz="4" w:space="0" w:color="000000"/>
              <w:right w:val="single" w:sz="4" w:space="0" w:color="000000"/>
            </w:tcBorders>
            <w:shd w:val="clear" w:color="auto" w:fill="auto"/>
            <w:vAlign w:val="center"/>
            <w:hideMark/>
          </w:tcPr>
          <w:p w14:paraId="7B9D0291"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714BA7A0" w14:textId="77777777" w:rsidTr="00E04E88">
        <w:trPr>
          <w:trHeight w:val="450"/>
        </w:trPr>
        <w:tc>
          <w:tcPr>
            <w:tcW w:w="2632" w:type="dxa"/>
            <w:tcBorders>
              <w:top w:val="nil"/>
              <w:left w:val="single" w:sz="4" w:space="0" w:color="000000"/>
              <w:bottom w:val="single" w:sz="4" w:space="0" w:color="000000"/>
              <w:right w:val="single" w:sz="4" w:space="0" w:color="000000"/>
            </w:tcBorders>
            <w:shd w:val="clear" w:color="auto" w:fill="auto"/>
            <w:vAlign w:val="center"/>
            <w:hideMark/>
          </w:tcPr>
          <w:p w14:paraId="14E69063"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6C3DEB0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1E6F175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26DEE7F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5076425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63DB688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0,0024</w:t>
            </w:r>
          </w:p>
        </w:tc>
        <w:tc>
          <w:tcPr>
            <w:tcW w:w="1347" w:type="dxa"/>
            <w:gridSpan w:val="2"/>
            <w:tcBorders>
              <w:top w:val="nil"/>
              <w:left w:val="nil"/>
              <w:bottom w:val="single" w:sz="4" w:space="0" w:color="000000"/>
              <w:right w:val="single" w:sz="4" w:space="0" w:color="000000"/>
            </w:tcBorders>
            <w:shd w:val="clear" w:color="auto" w:fill="auto"/>
            <w:vAlign w:val="center"/>
            <w:hideMark/>
          </w:tcPr>
          <w:p w14:paraId="7346F9D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9" w:type="dxa"/>
            <w:gridSpan w:val="2"/>
            <w:tcBorders>
              <w:top w:val="nil"/>
              <w:left w:val="nil"/>
              <w:bottom w:val="single" w:sz="4" w:space="0" w:color="000000"/>
              <w:right w:val="single" w:sz="4" w:space="0" w:color="000000"/>
            </w:tcBorders>
            <w:shd w:val="clear" w:color="auto" w:fill="auto"/>
            <w:vAlign w:val="center"/>
            <w:hideMark/>
          </w:tcPr>
          <w:p w14:paraId="04EB4FF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3" w:type="dxa"/>
            <w:tcBorders>
              <w:top w:val="nil"/>
              <w:left w:val="nil"/>
              <w:bottom w:val="single" w:sz="4" w:space="0" w:color="000000"/>
              <w:right w:val="single" w:sz="4" w:space="0" w:color="000000"/>
            </w:tcBorders>
            <w:shd w:val="clear" w:color="auto" w:fill="auto"/>
            <w:vAlign w:val="center"/>
            <w:hideMark/>
          </w:tcPr>
          <w:p w14:paraId="5266E29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500F6F0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9" w:type="dxa"/>
            <w:tcBorders>
              <w:top w:val="nil"/>
              <w:left w:val="nil"/>
              <w:bottom w:val="single" w:sz="4" w:space="0" w:color="000000"/>
              <w:right w:val="single" w:sz="4" w:space="0" w:color="000000"/>
            </w:tcBorders>
            <w:shd w:val="clear" w:color="auto" w:fill="auto"/>
            <w:vAlign w:val="center"/>
            <w:hideMark/>
          </w:tcPr>
          <w:p w14:paraId="7B226362"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0ED28BB6" w14:textId="77777777" w:rsidTr="00E04E88">
        <w:trPr>
          <w:trHeight w:val="450"/>
        </w:trPr>
        <w:tc>
          <w:tcPr>
            <w:tcW w:w="2632" w:type="dxa"/>
            <w:tcBorders>
              <w:top w:val="nil"/>
              <w:left w:val="single" w:sz="4" w:space="0" w:color="000000"/>
              <w:bottom w:val="single" w:sz="4" w:space="0" w:color="000000"/>
              <w:right w:val="single" w:sz="4" w:space="0" w:color="000000"/>
            </w:tcBorders>
            <w:shd w:val="clear" w:color="auto" w:fill="auto"/>
            <w:vAlign w:val="center"/>
            <w:hideMark/>
          </w:tcPr>
          <w:p w14:paraId="7E6A9D3B"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5B1EE73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4B99939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-101,10</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5DBF8A1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1821F28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6961A17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gridSpan w:val="2"/>
            <w:tcBorders>
              <w:top w:val="nil"/>
              <w:left w:val="nil"/>
              <w:bottom w:val="single" w:sz="4" w:space="0" w:color="000000"/>
              <w:right w:val="single" w:sz="4" w:space="0" w:color="000000"/>
            </w:tcBorders>
            <w:shd w:val="clear" w:color="auto" w:fill="auto"/>
            <w:vAlign w:val="center"/>
            <w:hideMark/>
          </w:tcPr>
          <w:p w14:paraId="617B770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0,0015</w:t>
            </w:r>
          </w:p>
        </w:tc>
        <w:tc>
          <w:tcPr>
            <w:tcW w:w="1349" w:type="dxa"/>
            <w:gridSpan w:val="2"/>
            <w:tcBorders>
              <w:top w:val="nil"/>
              <w:left w:val="nil"/>
              <w:bottom w:val="single" w:sz="4" w:space="0" w:color="000000"/>
              <w:right w:val="single" w:sz="4" w:space="0" w:color="000000"/>
            </w:tcBorders>
            <w:shd w:val="clear" w:color="auto" w:fill="auto"/>
            <w:vAlign w:val="center"/>
            <w:hideMark/>
          </w:tcPr>
          <w:p w14:paraId="5892B8A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3" w:type="dxa"/>
            <w:tcBorders>
              <w:top w:val="nil"/>
              <w:left w:val="nil"/>
              <w:bottom w:val="single" w:sz="4" w:space="0" w:color="000000"/>
              <w:right w:val="single" w:sz="4" w:space="0" w:color="000000"/>
            </w:tcBorders>
            <w:shd w:val="clear" w:color="auto" w:fill="auto"/>
            <w:vAlign w:val="center"/>
            <w:hideMark/>
          </w:tcPr>
          <w:p w14:paraId="0FC3192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4AA93E1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9" w:type="dxa"/>
            <w:tcBorders>
              <w:top w:val="nil"/>
              <w:left w:val="nil"/>
              <w:bottom w:val="single" w:sz="4" w:space="0" w:color="000000"/>
              <w:right w:val="single" w:sz="4" w:space="0" w:color="000000"/>
            </w:tcBorders>
            <w:shd w:val="clear" w:color="auto" w:fill="auto"/>
            <w:vAlign w:val="center"/>
            <w:hideMark/>
          </w:tcPr>
          <w:p w14:paraId="59BEFBE6"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2A995197" w14:textId="77777777" w:rsidTr="00E04E88">
        <w:trPr>
          <w:trHeight w:val="450"/>
        </w:trPr>
        <w:tc>
          <w:tcPr>
            <w:tcW w:w="2632" w:type="dxa"/>
            <w:tcBorders>
              <w:top w:val="nil"/>
              <w:left w:val="single" w:sz="4" w:space="0" w:color="000000"/>
              <w:bottom w:val="single" w:sz="4" w:space="0" w:color="000000"/>
              <w:right w:val="single" w:sz="4" w:space="0" w:color="000000"/>
            </w:tcBorders>
            <w:shd w:val="clear" w:color="auto" w:fill="auto"/>
            <w:vAlign w:val="center"/>
            <w:hideMark/>
          </w:tcPr>
          <w:p w14:paraId="3E4680D6"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0330  Сера диоксид</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31C962A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15DAF43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104,20</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0BD6CCE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174,70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4A7E756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7069F96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gridSpan w:val="2"/>
            <w:tcBorders>
              <w:top w:val="nil"/>
              <w:left w:val="nil"/>
              <w:bottom w:val="single" w:sz="4" w:space="0" w:color="000000"/>
              <w:right w:val="single" w:sz="4" w:space="0" w:color="000000"/>
            </w:tcBorders>
            <w:shd w:val="clear" w:color="auto" w:fill="auto"/>
            <w:vAlign w:val="center"/>
            <w:hideMark/>
          </w:tcPr>
          <w:p w14:paraId="2C92E01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9" w:type="dxa"/>
            <w:gridSpan w:val="2"/>
            <w:tcBorders>
              <w:top w:val="nil"/>
              <w:left w:val="nil"/>
              <w:bottom w:val="single" w:sz="4" w:space="0" w:color="000000"/>
              <w:right w:val="single" w:sz="4" w:space="0" w:color="000000"/>
            </w:tcBorders>
            <w:shd w:val="clear" w:color="auto" w:fill="auto"/>
            <w:vAlign w:val="center"/>
            <w:hideMark/>
          </w:tcPr>
          <w:p w14:paraId="19AB477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0,0006</w:t>
            </w:r>
          </w:p>
        </w:tc>
        <w:tc>
          <w:tcPr>
            <w:tcW w:w="1463" w:type="dxa"/>
            <w:tcBorders>
              <w:top w:val="nil"/>
              <w:left w:val="nil"/>
              <w:bottom w:val="single" w:sz="4" w:space="0" w:color="000000"/>
              <w:right w:val="single" w:sz="4" w:space="0" w:color="000000"/>
            </w:tcBorders>
            <w:shd w:val="clear" w:color="auto" w:fill="auto"/>
            <w:vAlign w:val="center"/>
            <w:hideMark/>
          </w:tcPr>
          <w:p w14:paraId="5AE279A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3D61BD1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9" w:type="dxa"/>
            <w:tcBorders>
              <w:top w:val="nil"/>
              <w:left w:val="nil"/>
              <w:bottom w:val="single" w:sz="4" w:space="0" w:color="000000"/>
              <w:right w:val="single" w:sz="4" w:space="0" w:color="000000"/>
            </w:tcBorders>
            <w:shd w:val="clear" w:color="auto" w:fill="auto"/>
            <w:vAlign w:val="center"/>
            <w:hideMark/>
          </w:tcPr>
          <w:p w14:paraId="699F980E"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19607B4F" w14:textId="77777777" w:rsidTr="00E04E88">
        <w:trPr>
          <w:trHeight w:val="660"/>
        </w:trPr>
        <w:tc>
          <w:tcPr>
            <w:tcW w:w="2632" w:type="dxa"/>
            <w:tcBorders>
              <w:top w:val="nil"/>
              <w:left w:val="single" w:sz="4" w:space="0" w:color="000000"/>
              <w:bottom w:val="single" w:sz="4" w:space="0" w:color="000000"/>
              <w:right w:val="single" w:sz="4" w:space="0" w:color="000000"/>
            </w:tcBorders>
            <w:shd w:val="clear" w:color="auto" w:fill="auto"/>
            <w:vAlign w:val="center"/>
            <w:hideMark/>
          </w:tcPr>
          <w:p w14:paraId="56DBD509"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4A88A98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77DCE2D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2,40</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6FF7CF96"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12,70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10E39A37"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069FF90A"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0,0005</w:t>
            </w:r>
          </w:p>
        </w:tc>
        <w:tc>
          <w:tcPr>
            <w:tcW w:w="1347" w:type="dxa"/>
            <w:gridSpan w:val="2"/>
            <w:tcBorders>
              <w:top w:val="nil"/>
              <w:left w:val="nil"/>
              <w:bottom w:val="single" w:sz="4" w:space="0" w:color="000000"/>
              <w:right w:val="single" w:sz="4" w:space="0" w:color="000000"/>
            </w:tcBorders>
            <w:shd w:val="clear" w:color="auto" w:fill="auto"/>
            <w:vAlign w:val="center"/>
            <w:hideMark/>
          </w:tcPr>
          <w:p w14:paraId="4221ABE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9" w:type="dxa"/>
            <w:gridSpan w:val="2"/>
            <w:tcBorders>
              <w:top w:val="nil"/>
              <w:left w:val="nil"/>
              <w:bottom w:val="single" w:sz="4" w:space="0" w:color="000000"/>
              <w:right w:val="single" w:sz="4" w:space="0" w:color="000000"/>
            </w:tcBorders>
            <w:shd w:val="clear" w:color="auto" w:fill="auto"/>
            <w:vAlign w:val="center"/>
            <w:hideMark/>
          </w:tcPr>
          <w:p w14:paraId="20CDA540"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3" w:type="dxa"/>
            <w:tcBorders>
              <w:top w:val="nil"/>
              <w:left w:val="nil"/>
              <w:bottom w:val="single" w:sz="4" w:space="0" w:color="000000"/>
              <w:right w:val="single" w:sz="4" w:space="0" w:color="000000"/>
            </w:tcBorders>
            <w:shd w:val="clear" w:color="auto" w:fill="auto"/>
            <w:vAlign w:val="center"/>
            <w:hideMark/>
          </w:tcPr>
          <w:p w14:paraId="0C494F49"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73735E7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9" w:type="dxa"/>
            <w:tcBorders>
              <w:top w:val="nil"/>
              <w:left w:val="nil"/>
              <w:bottom w:val="single" w:sz="4" w:space="0" w:color="000000"/>
              <w:right w:val="single" w:sz="4" w:space="0" w:color="000000"/>
            </w:tcBorders>
            <w:shd w:val="clear" w:color="auto" w:fill="auto"/>
            <w:vAlign w:val="center"/>
            <w:hideMark/>
          </w:tcPr>
          <w:p w14:paraId="2BFCB961"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30CD66E2" w14:textId="77777777" w:rsidTr="00E04E88">
        <w:trPr>
          <w:trHeight w:val="660"/>
        </w:trPr>
        <w:tc>
          <w:tcPr>
            <w:tcW w:w="2632" w:type="dxa"/>
            <w:tcBorders>
              <w:top w:val="nil"/>
              <w:left w:val="single" w:sz="4" w:space="0" w:color="000000"/>
              <w:bottom w:val="single" w:sz="4" w:space="0" w:color="000000"/>
              <w:right w:val="single" w:sz="4" w:space="0" w:color="000000"/>
            </w:tcBorders>
            <w:shd w:val="clear" w:color="auto" w:fill="auto"/>
            <w:vAlign w:val="center"/>
            <w:hideMark/>
          </w:tcPr>
          <w:p w14:paraId="25673A9A"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043FE29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8</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21E38621"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-101,10</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309D755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-0,70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23AB137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7515E6E2"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gridSpan w:val="2"/>
            <w:tcBorders>
              <w:top w:val="nil"/>
              <w:left w:val="nil"/>
              <w:bottom w:val="single" w:sz="4" w:space="0" w:color="000000"/>
              <w:right w:val="single" w:sz="4" w:space="0" w:color="000000"/>
            </w:tcBorders>
            <w:shd w:val="clear" w:color="auto" w:fill="auto"/>
            <w:vAlign w:val="center"/>
            <w:hideMark/>
          </w:tcPr>
          <w:p w14:paraId="6447709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0,0003</w:t>
            </w:r>
          </w:p>
        </w:tc>
        <w:tc>
          <w:tcPr>
            <w:tcW w:w="1349" w:type="dxa"/>
            <w:gridSpan w:val="2"/>
            <w:tcBorders>
              <w:top w:val="nil"/>
              <w:left w:val="nil"/>
              <w:bottom w:val="single" w:sz="4" w:space="0" w:color="000000"/>
              <w:right w:val="single" w:sz="4" w:space="0" w:color="000000"/>
            </w:tcBorders>
            <w:shd w:val="clear" w:color="auto" w:fill="auto"/>
            <w:vAlign w:val="center"/>
            <w:hideMark/>
          </w:tcPr>
          <w:p w14:paraId="23B696A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463" w:type="dxa"/>
            <w:tcBorders>
              <w:top w:val="nil"/>
              <w:left w:val="nil"/>
              <w:bottom w:val="single" w:sz="4" w:space="0" w:color="000000"/>
              <w:right w:val="single" w:sz="4" w:space="0" w:color="000000"/>
            </w:tcBorders>
            <w:shd w:val="clear" w:color="auto" w:fill="auto"/>
            <w:vAlign w:val="center"/>
            <w:hideMark/>
          </w:tcPr>
          <w:p w14:paraId="2EBDBFE3"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407724A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9" w:type="dxa"/>
            <w:tcBorders>
              <w:top w:val="nil"/>
              <w:left w:val="nil"/>
              <w:bottom w:val="single" w:sz="4" w:space="0" w:color="000000"/>
              <w:right w:val="single" w:sz="4" w:space="0" w:color="000000"/>
            </w:tcBorders>
            <w:shd w:val="clear" w:color="auto" w:fill="auto"/>
            <w:vAlign w:val="center"/>
            <w:hideMark/>
          </w:tcPr>
          <w:p w14:paraId="35C71069"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r w:rsidR="00945D40" w:rsidRPr="00F9323D" w14:paraId="4B749BCA" w14:textId="77777777" w:rsidTr="00E04E88">
        <w:trPr>
          <w:trHeight w:val="660"/>
        </w:trPr>
        <w:tc>
          <w:tcPr>
            <w:tcW w:w="2632" w:type="dxa"/>
            <w:tcBorders>
              <w:top w:val="nil"/>
              <w:left w:val="single" w:sz="4" w:space="0" w:color="000000"/>
              <w:bottom w:val="single" w:sz="4" w:space="0" w:color="000000"/>
              <w:right w:val="single" w:sz="4" w:space="0" w:color="000000"/>
            </w:tcBorders>
            <w:shd w:val="clear" w:color="auto" w:fill="auto"/>
            <w:vAlign w:val="center"/>
            <w:hideMark/>
          </w:tcPr>
          <w:p w14:paraId="52F0C4AA"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0337  Углерода оксид (Углерод окись; углерод моноокись; угарный газ)</w:t>
            </w:r>
          </w:p>
        </w:tc>
        <w:tc>
          <w:tcPr>
            <w:tcW w:w="815" w:type="dxa"/>
            <w:gridSpan w:val="2"/>
            <w:tcBorders>
              <w:top w:val="nil"/>
              <w:left w:val="nil"/>
              <w:bottom w:val="single" w:sz="4" w:space="0" w:color="000000"/>
              <w:right w:val="single" w:sz="4" w:space="0" w:color="000000"/>
            </w:tcBorders>
            <w:shd w:val="clear" w:color="auto" w:fill="auto"/>
            <w:vAlign w:val="center"/>
            <w:hideMark/>
          </w:tcPr>
          <w:p w14:paraId="79B5A26B"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9</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4824DBF4"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104,20</w:t>
            </w:r>
          </w:p>
        </w:tc>
        <w:tc>
          <w:tcPr>
            <w:tcW w:w="936" w:type="dxa"/>
            <w:gridSpan w:val="2"/>
            <w:tcBorders>
              <w:top w:val="nil"/>
              <w:left w:val="nil"/>
              <w:bottom w:val="single" w:sz="4" w:space="0" w:color="000000"/>
              <w:right w:val="single" w:sz="4" w:space="0" w:color="000000"/>
            </w:tcBorders>
            <w:shd w:val="clear" w:color="auto" w:fill="auto"/>
            <w:vAlign w:val="center"/>
            <w:hideMark/>
          </w:tcPr>
          <w:p w14:paraId="49170DD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174,70</w:t>
            </w:r>
          </w:p>
        </w:tc>
        <w:tc>
          <w:tcPr>
            <w:tcW w:w="1287" w:type="dxa"/>
            <w:gridSpan w:val="2"/>
            <w:tcBorders>
              <w:top w:val="nil"/>
              <w:left w:val="nil"/>
              <w:bottom w:val="single" w:sz="4" w:space="0" w:color="000000"/>
              <w:right w:val="single" w:sz="4" w:space="0" w:color="000000"/>
            </w:tcBorders>
            <w:shd w:val="clear" w:color="auto" w:fill="auto"/>
            <w:vAlign w:val="center"/>
            <w:hideMark/>
          </w:tcPr>
          <w:p w14:paraId="147B922F"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54" w:type="dxa"/>
            <w:gridSpan w:val="2"/>
            <w:tcBorders>
              <w:top w:val="nil"/>
              <w:left w:val="nil"/>
              <w:bottom w:val="single" w:sz="4" w:space="0" w:color="000000"/>
              <w:right w:val="single" w:sz="4" w:space="0" w:color="000000"/>
            </w:tcBorders>
            <w:shd w:val="clear" w:color="auto" w:fill="auto"/>
            <w:vAlign w:val="center"/>
            <w:hideMark/>
          </w:tcPr>
          <w:p w14:paraId="63A3BFB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7" w:type="dxa"/>
            <w:gridSpan w:val="2"/>
            <w:tcBorders>
              <w:top w:val="nil"/>
              <w:left w:val="nil"/>
              <w:bottom w:val="single" w:sz="4" w:space="0" w:color="000000"/>
              <w:right w:val="single" w:sz="4" w:space="0" w:color="000000"/>
            </w:tcBorders>
            <w:shd w:val="clear" w:color="auto" w:fill="auto"/>
            <w:vAlign w:val="center"/>
            <w:hideMark/>
          </w:tcPr>
          <w:p w14:paraId="1BFE6A28"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w:t>
            </w:r>
          </w:p>
        </w:tc>
        <w:tc>
          <w:tcPr>
            <w:tcW w:w="1349" w:type="dxa"/>
            <w:gridSpan w:val="2"/>
            <w:tcBorders>
              <w:top w:val="nil"/>
              <w:left w:val="nil"/>
              <w:bottom w:val="single" w:sz="4" w:space="0" w:color="000000"/>
              <w:right w:val="single" w:sz="4" w:space="0" w:color="000000"/>
            </w:tcBorders>
            <w:shd w:val="clear" w:color="auto" w:fill="auto"/>
            <w:vAlign w:val="center"/>
            <w:hideMark/>
          </w:tcPr>
          <w:p w14:paraId="0A3B4D7C"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 / 0,0001</w:t>
            </w:r>
          </w:p>
        </w:tc>
        <w:tc>
          <w:tcPr>
            <w:tcW w:w="1463" w:type="dxa"/>
            <w:tcBorders>
              <w:top w:val="nil"/>
              <w:left w:val="nil"/>
              <w:bottom w:val="single" w:sz="4" w:space="0" w:color="000000"/>
              <w:right w:val="single" w:sz="4" w:space="0" w:color="000000"/>
            </w:tcBorders>
            <w:shd w:val="clear" w:color="auto" w:fill="auto"/>
            <w:vAlign w:val="center"/>
            <w:hideMark/>
          </w:tcPr>
          <w:p w14:paraId="2018566E"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6017</w:t>
            </w:r>
          </w:p>
        </w:tc>
        <w:tc>
          <w:tcPr>
            <w:tcW w:w="932" w:type="dxa"/>
            <w:tcBorders>
              <w:top w:val="nil"/>
              <w:left w:val="nil"/>
              <w:bottom w:val="single" w:sz="4" w:space="0" w:color="000000"/>
              <w:right w:val="single" w:sz="4" w:space="0" w:color="000000"/>
            </w:tcBorders>
            <w:shd w:val="clear" w:color="auto" w:fill="auto"/>
            <w:vAlign w:val="center"/>
            <w:hideMark/>
          </w:tcPr>
          <w:p w14:paraId="60B87F45" w14:textId="77777777" w:rsidR="00945D40" w:rsidRPr="00F9323D" w:rsidRDefault="00945D40" w:rsidP="00945D40">
            <w:pPr>
              <w:widowControl/>
              <w:suppressAutoHyphens w:val="0"/>
              <w:jc w:val="center"/>
              <w:rPr>
                <w:rFonts w:cs="Times New Roman"/>
                <w:color w:val="000000"/>
                <w:sz w:val="18"/>
                <w:szCs w:val="18"/>
                <w:lang w:val="ru-RU" w:eastAsia="ru-RU"/>
              </w:rPr>
            </w:pPr>
            <w:r w:rsidRPr="00F9323D">
              <w:rPr>
                <w:rFonts w:cs="Times New Roman"/>
                <w:color w:val="000000"/>
                <w:sz w:val="18"/>
                <w:szCs w:val="18"/>
                <w:lang w:val="ru-RU" w:eastAsia="ru-RU"/>
              </w:rPr>
              <w:t>100,00</w:t>
            </w:r>
          </w:p>
        </w:tc>
        <w:tc>
          <w:tcPr>
            <w:tcW w:w="2349" w:type="dxa"/>
            <w:tcBorders>
              <w:top w:val="nil"/>
              <w:left w:val="nil"/>
              <w:bottom w:val="single" w:sz="4" w:space="0" w:color="000000"/>
              <w:right w:val="single" w:sz="4" w:space="0" w:color="000000"/>
            </w:tcBorders>
            <w:shd w:val="clear" w:color="auto" w:fill="auto"/>
            <w:vAlign w:val="center"/>
            <w:hideMark/>
          </w:tcPr>
          <w:p w14:paraId="20F75495" w14:textId="77777777" w:rsidR="00945D40" w:rsidRPr="00F9323D" w:rsidRDefault="00945D40" w:rsidP="00945D40">
            <w:pPr>
              <w:widowControl/>
              <w:suppressAutoHyphens w:val="0"/>
              <w:rPr>
                <w:rFonts w:cs="Times New Roman"/>
                <w:color w:val="000000"/>
                <w:sz w:val="18"/>
                <w:szCs w:val="18"/>
                <w:lang w:val="ru-RU" w:eastAsia="ru-RU"/>
              </w:rPr>
            </w:pPr>
            <w:r w:rsidRPr="00F9323D">
              <w:rPr>
                <w:rFonts w:cs="Times New Roman"/>
                <w:color w:val="000000"/>
                <w:sz w:val="18"/>
                <w:szCs w:val="18"/>
                <w:lang w:val="ru-RU" w:eastAsia="ru-RU"/>
              </w:rPr>
              <w:t>Плщ: Площадка №5   Цех: автовесы</w:t>
            </w:r>
          </w:p>
        </w:tc>
      </w:tr>
    </w:tbl>
    <w:p w14:paraId="53896F0C" w14:textId="77777777" w:rsidR="00E625E7" w:rsidRPr="00F9323D" w:rsidRDefault="00E625E7" w:rsidP="008559D1">
      <w:pPr>
        <w:tabs>
          <w:tab w:val="left" w:pos="720"/>
        </w:tabs>
        <w:spacing w:line="360" w:lineRule="auto"/>
        <w:jc w:val="both"/>
        <w:rPr>
          <w:rFonts w:eastAsia="Andale Sans UI"/>
          <w:kern w:val="1"/>
          <w:szCs w:val="24"/>
          <w:lang w:val="ru-RU"/>
        </w:rPr>
      </w:pPr>
    </w:p>
    <w:p w14:paraId="20AE9BB1" w14:textId="77777777" w:rsidR="001679A7" w:rsidRPr="00F9323D" w:rsidRDefault="001679A7" w:rsidP="008559D1">
      <w:pPr>
        <w:tabs>
          <w:tab w:val="left" w:pos="720"/>
        </w:tabs>
        <w:spacing w:line="360" w:lineRule="auto"/>
        <w:jc w:val="both"/>
        <w:rPr>
          <w:rFonts w:eastAsia="Andale Sans UI"/>
          <w:kern w:val="1"/>
          <w:szCs w:val="24"/>
          <w:lang w:val="ru-RU"/>
        </w:rPr>
      </w:pPr>
    </w:p>
    <w:p w14:paraId="6597A745" w14:textId="77777777" w:rsidR="001679A7" w:rsidRPr="00F9323D" w:rsidRDefault="001679A7" w:rsidP="008559D1">
      <w:pPr>
        <w:tabs>
          <w:tab w:val="left" w:pos="720"/>
        </w:tabs>
        <w:spacing w:line="360" w:lineRule="auto"/>
        <w:jc w:val="both"/>
        <w:rPr>
          <w:rFonts w:eastAsia="Andale Sans UI"/>
          <w:kern w:val="1"/>
          <w:szCs w:val="24"/>
          <w:lang w:val="ru-RU"/>
        </w:rPr>
      </w:pPr>
    </w:p>
    <w:p w14:paraId="05F8F755" w14:textId="77777777" w:rsidR="001679A7" w:rsidRPr="00F9323D" w:rsidRDefault="001679A7" w:rsidP="008559D1">
      <w:pPr>
        <w:tabs>
          <w:tab w:val="left" w:pos="720"/>
        </w:tabs>
        <w:spacing w:line="360" w:lineRule="auto"/>
        <w:jc w:val="both"/>
        <w:rPr>
          <w:rFonts w:eastAsia="Andale Sans UI"/>
          <w:kern w:val="1"/>
          <w:szCs w:val="24"/>
          <w:lang w:val="ru-RU"/>
        </w:rPr>
      </w:pPr>
    </w:p>
    <w:p w14:paraId="3B35359F" w14:textId="77777777" w:rsidR="001679A7" w:rsidRPr="00F9323D" w:rsidRDefault="001679A7" w:rsidP="008559D1">
      <w:pPr>
        <w:tabs>
          <w:tab w:val="left" w:pos="720"/>
        </w:tabs>
        <w:spacing w:line="360" w:lineRule="auto"/>
        <w:jc w:val="both"/>
        <w:rPr>
          <w:rFonts w:eastAsia="Andale Sans UI"/>
          <w:kern w:val="1"/>
          <w:szCs w:val="24"/>
          <w:lang w:val="ru-RU"/>
        </w:rPr>
      </w:pPr>
    </w:p>
    <w:p w14:paraId="0356E204" w14:textId="77777777" w:rsidR="001679A7" w:rsidRPr="00F9323D" w:rsidRDefault="001679A7" w:rsidP="008559D1">
      <w:pPr>
        <w:tabs>
          <w:tab w:val="left" w:pos="720"/>
        </w:tabs>
        <w:spacing w:line="360" w:lineRule="auto"/>
        <w:jc w:val="both"/>
        <w:rPr>
          <w:rFonts w:eastAsia="Andale Sans UI"/>
          <w:kern w:val="1"/>
          <w:szCs w:val="24"/>
          <w:lang w:val="ru-RU"/>
        </w:rPr>
      </w:pPr>
    </w:p>
    <w:p w14:paraId="37297158" w14:textId="77777777" w:rsidR="001679A7" w:rsidRPr="00F9323D" w:rsidRDefault="001679A7" w:rsidP="008559D1">
      <w:pPr>
        <w:tabs>
          <w:tab w:val="left" w:pos="720"/>
        </w:tabs>
        <w:spacing w:line="360" w:lineRule="auto"/>
        <w:jc w:val="both"/>
        <w:rPr>
          <w:rFonts w:eastAsia="Andale Sans UI"/>
          <w:kern w:val="1"/>
          <w:szCs w:val="24"/>
          <w:lang w:val="ru-RU"/>
        </w:rPr>
      </w:pPr>
    </w:p>
    <w:p w14:paraId="4BEE1828" w14:textId="77777777" w:rsidR="001679A7" w:rsidRPr="00F9323D" w:rsidRDefault="001679A7" w:rsidP="008559D1">
      <w:pPr>
        <w:tabs>
          <w:tab w:val="left" w:pos="720"/>
        </w:tabs>
        <w:spacing w:line="360" w:lineRule="auto"/>
        <w:jc w:val="both"/>
        <w:rPr>
          <w:rFonts w:eastAsia="Andale Sans UI"/>
          <w:kern w:val="1"/>
          <w:szCs w:val="24"/>
          <w:lang w:val="ru-RU"/>
        </w:rPr>
      </w:pPr>
    </w:p>
    <w:p w14:paraId="0821928C" w14:textId="77777777" w:rsidR="00E5117F" w:rsidRPr="00F9323D" w:rsidRDefault="00E5117F" w:rsidP="008559D1">
      <w:pPr>
        <w:tabs>
          <w:tab w:val="left" w:pos="720"/>
        </w:tabs>
        <w:spacing w:line="360" w:lineRule="auto"/>
        <w:jc w:val="both"/>
        <w:rPr>
          <w:rFonts w:eastAsia="Andale Sans UI"/>
          <w:kern w:val="1"/>
          <w:szCs w:val="24"/>
          <w:lang w:val="ru-RU"/>
        </w:rPr>
        <w:sectPr w:rsidR="00E5117F" w:rsidRPr="00F9323D" w:rsidSect="00414AD0">
          <w:pgSz w:w="16839" w:h="11907" w:orient="landscape" w:code="9"/>
          <w:pgMar w:top="1701" w:right="1134" w:bottom="851" w:left="1134" w:header="709" w:footer="709" w:gutter="0"/>
          <w:pgNumType w:start="49"/>
          <w:cols w:space="708"/>
          <w:titlePg/>
          <w:docGrid w:linePitch="360"/>
        </w:sectPr>
      </w:pPr>
    </w:p>
    <w:tbl>
      <w:tblPr>
        <w:tblW w:w="5000" w:type="pct"/>
        <w:tblLook w:val="04A0" w:firstRow="1" w:lastRow="0" w:firstColumn="1" w:lastColumn="0" w:noHBand="0" w:noVBand="1"/>
      </w:tblPr>
      <w:tblGrid>
        <w:gridCol w:w="386"/>
        <w:gridCol w:w="1153"/>
        <w:gridCol w:w="443"/>
        <w:gridCol w:w="872"/>
        <w:gridCol w:w="872"/>
        <w:gridCol w:w="699"/>
        <w:gridCol w:w="872"/>
        <w:gridCol w:w="873"/>
        <w:gridCol w:w="700"/>
        <w:gridCol w:w="873"/>
        <w:gridCol w:w="873"/>
        <w:gridCol w:w="700"/>
        <w:gridCol w:w="873"/>
        <w:gridCol w:w="873"/>
        <w:gridCol w:w="700"/>
        <w:gridCol w:w="873"/>
        <w:gridCol w:w="873"/>
        <w:gridCol w:w="700"/>
        <w:gridCol w:w="873"/>
        <w:gridCol w:w="873"/>
        <w:gridCol w:w="700"/>
        <w:gridCol w:w="873"/>
        <w:gridCol w:w="873"/>
        <w:gridCol w:w="700"/>
        <w:gridCol w:w="873"/>
        <w:gridCol w:w="873"/>
        <w:gridCol w:w="700"/>
      </w:tblGrid>
      <w:tr w:rsidR="007A10C6" w:rsidRPr="00F9323D" w14:paraId="42FC9176" w14:textId="77777777" w:rsidTr="007A10C6">
        <w:trPr>
          <w:trHeight w:val="510"/>
        </w:trPr>
        <w:tc>
          <w:tcPr>
            <w:tcW w:w="5000" w:type="pct"/>
            <w:gridSpan w:val="27"/>
            <w:tcBorders>
              <w:top w:val="nil"/>
              <w:left w:val="nil"/>
              <w:bottom w:val="single" w:sz="4" w:space="0" w:color="000000"/>
              <w:right w:val="nil"/>
            </w:tcBorders>
            <w:shd w:val="clear" w:color="auto" w:fill="auto"/>
            <w:hideMark/>
          </w:tcPr>
          <w:p w14:paraId="0DFB02E3" w14:textId="77777777" w:rsidR="007A10C6" w:rsidRPr="00F9323D" w:rsidRDefault="007A10C6" w:rsidP="007A10C6">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lastRenderedPageBreak/>
              <w:t xml:space="preserve">Нормативы выбросов загрязняющих веществ в атмосферный воздух по конкретным стационарным источникам выбросов и загрязняющим веществам </w:t>
            </w:r>
          </w:p>
          <w:p w14:paraId="5EBE3B7A" w14:textId="010194E5" w:rsidR="00CE2438" w:rsidRPr="00F9323D" w:rsidRDefault="00CE2438" w:rsidP="00CE2438">
            <w:pPr>
              <w:widowControl/>
              <w:suppressAutoHyphens w:val="0"/>
              <w:jc w:val="right"/>
              <w:rPr>
                <w:rFonts w:cs="Times New Roman"/>
                <w:b/>
                <w:bCs/>
                <w:color w:val="000000"/>
                <w:sz w:val="18"/>
                <w:szCs w:val="18"/>
                <w:lang w:val="ru-RU" w:eastAsia="ru-RU"/>
              </w:rPr>
            </w:pPr>
            <w:r w:rsidRPr="00F9323D">
              <w:rPr>
                <w:rFonts w:cs="Times New Roman"/>
                <w:b/>
                <w:bCs/>
                <w:color w:val="000000"/>
                <w:szCs w:val="24"/>
                <w:lang w:val="ru-RU" w:eastAsia="ru-RU"/>
              </w:rPr>
              <w:t xml:space="preserve">Таблица 6 </w:t>
            </w:r>
          </w:p>
        </w:tc>
      </w:tr>
      <w:tr w:rsidR="007A10C6" w:rsidRPr="004048AB" w14:paraId="7E85E979" w14:textId="77777777" w:rsidTr="007A10C6">
        <w:trPr>
          <w:trHeight w:val="360"/>
        </w:trPr>
        <w:tc>
          <w:tcPr>
            <w:tcW w:w="81"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6E65230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п/п</w:t>
            </w:r>
          </w:p>
        </w:tc>
        <w:tc>
          <w:tcPr>
            <w:tcW w:w="27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38FE72A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Подразделение, цех, участок</w:t>
            </w:r>
          </w:p>
        </w:tc>
        <w:tc>
          <w:tcPr>
            <w:tcW w:w="95" w:type="pct"/>
            <w:vMerge w:val="restart"/>
            <w:tcBorders>
              <w:top w:val="nil"/>
              <w:left w:val="single" w:sz="4" w:space="0" w:color="000000"/>
              <w:bottom w:val="single" w:sz="4" w:space="0" w:color="000000"/>
              <w:right w:val="single" w:sz="4" w:space="0" w:color="000000"/>
            </w:tcBorders>
            <w:shd w:val="clear" w:color="auto" w:fill="auto"/>
            <w:textDirection w:val="btLr"/>
            <w:vAlign w:val="center"/>
            <w:hideMark/>
          </w:tcPr>
          <w:p w14:paraId="14805A4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источника</w:t>
            </w:r>
          </w:p>
        </w:tc>
        <w:tc>
          <w:tcPr>
            <w:tcW w:w="4549" w:type="pct"/>
            <w:gridSpan w:val="24"/>
            <w:tcBorders>
              <w:top w:val="single" w:sz="4" w:space="0" w:color="000000"/>
              <w:left w:val="nil"/>
              <w:bottom w:val="single" w:sz="4" w:space="0" w:color="000000"/>
              <w:right w:val="single" w:sz="4" w:space="0" w:color="000000"/>
            </w:tcBorders>
            <w:shd w:val="clear" w:color="auto" w:fill="auto"/>
            <w:vAlign w:val="center"/>
            <w:hideMark/>
          </w:tcPr>
          <w:p w14:paraId="1B148D8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Нормативы выбросов загрязняющих веществ (ЗВ)</w:t>
            </w:r>
          </w:p>
        </w:tc>
      </w:tr>
      <w:tr w:rsidR="007A10C6" w:rsidRPr="00F9323D" w14:paraId="357FD83C" w14:textId="77777777" w:rsidTr="007A10C6">
        <w:trPr>
          <w:trHeight w:val="570"/>
        </w:trPr>
        <w:tc>
          <w:tcPr>
            <w:tcW w:w="81" w:type="pct"/>
            <w:vMerge/>
            <w:tcBorders>
              <w:top w:val="nil"/>
              <w:left w:val="single" w:sz="4" w:space="0" w:color="000000"/>
              <w:bottom w:val="single" w:sz="4" w:space="0" w:color="000000"/>
              <w:right w:val="single" w:sz="4" w:space="0" w:color="000000"/>
            </w:tcBorders>
            <w:vAlign w:val="center"/>
            <w:hideMark/>
          </w:tcPr>
          <w:p w14:paraId="725AD611" w14:textId="77777777" w:rsidR="007A10C6" w:rsidRPr="00F9323D" w:rsidRDefault="007A10C6" w:rsidP="007A10C6">
            <w:pPr>
              <w:widowControl/>
              <w:suppressAutoHyphens w:val="0"/>
              <w:rPr>
                <w:rFonts w:cs="Times New Roman"/>
                <w:color w:val="000000"/>
                <w:sz w:val="17"/>
                <w:szCs w:val="17"/>
                <w:lang w:val="ru-RU" w:eastAsia="ru-RU"/>
              </w:rPr>
            </w:pPr>
          </w:p>
        </w:tc>
        <w:tc>
          <w:tcPr>
            <w:tcW w:w="276" w:type="pct"/>
            <w:vMerge/>
            <w:tcBorders>
              <w:top w:val="nil"/>
              <w:left w:val="single" w:sz="4" w:space="0" w:color="000000"/>
              <w:bottom w:val="single" w:sz="4" w:space="0" w:color="000000"/>
              <w:right w:val="single" w:sz="4" w:space="0" w:color="000000"/>
            </w:tcBorders>
            <w:vAlign w:val="center"/>
            <w:hideMark/>
          </w:tcPr>
          <w:p w14:paraId="21D347FC" w14:textId="77777777" w:rsidR="007A10C6" w:rsidRPr="00F9323D" w:rsidRDefault="007A10C6" w:rsidP="007A10C6">
            <w:pPr>
              <w:widowControl/>
              <w:suppressAutoHyphens w:val="0"/>
              <w:rPr>
                <w:rFonts w:cs="Times New Roman"/>
                <w:color w:val="000000"/>
                <w:sz w:val="17"/>
                <w:szCs w:val="17"/>
                <w:lang w:val="ru-RU" w:eastAsia="ru-RU"/>
              </w:rPr>
            </w:pPr>
          </w:p>
        </w:tc>
        <w:tc>
          <w:tcPr>
            <w:tcW w:w="95" w:type="pct"/>
            <w:vMerge/>
            <w:tcBorders>
              <w:top w:val="nil"/>
              <w:left w:val="single" w:sz="4" w:space="0" w:color="000000"/>
              <w:bottom w:val="single" w:sz="4" w:space="0" w:color="000000"/>
              <w:right w:val="single" w:sz="4" w:space="0" w:color="000000"/>
            </w:tcBorders>
            <w:vAlign w:val="center"/>
            <w:hideMark/>
          </w:tcPr>
          <w:p w14:paraId="417D4120" w14:textId="77777777" w:rsidR="007A10C6" w:rsidRPr="00F9323D" w:rsidRDefault="007A10C6" w:rsidP="007A10C6">
            <w:pPr>
              <w:widowControl/>
              <w:suppressAutoHyphens w:val="0"/>
              <w:rPr>
                <w:rFonts w:cs="Times New Roman"/>
                <w:color w:val="000000"/>
                <w:sz w:val="17"/>
                <w:szCs w:val="17"/>
                <w:lang w:val="ru-RU" w:eastAsia="ru-RU"/>
              </w:rPr>
            </w:pPr>
          </w:p>
        </w:tc>
        <w:tc>
          <w:tcPr>
            <w:tcW w:w="569" w:type="pct"/>
            <w:gridSpan w:val="3"/>
            <w:tcBorders>
              <w:top w:val="single" w:sz="4" w:space="0" w:color="000000"/>
              <w:left w:val="nil"/>
              <w:bottom w:val="single" w:sz="4" w:space="0" w:color="000000"/>
              <w:right w:val="single" w:sz="4" w:space="0" w:color="000000"/>
            </w:tcBorders>
            <w:shd w:val="clear" w:color="auto" w:fill="auto"/>
            <w:vAlign w:val="center"/>
            <w:hideMark/>
          </w:tcPr>
          <w:p w14:paraId="7D38336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На момент разработки ПДВ</w:t>
            </w:r>
            <w:r w:rsidRPr="00F9323D">
              <w:rPr>
                <w:rFonts w:cs="Times New Roman"/>
                <w:color w:val="000000"/>
                <w:sz w:val="17"/>
                <w:szCs w:val="17"/>
                <w:lang w:val="ru-RU" w:eastAsia="ru-RU"/>
              </w:rPr>
              <w:br/>
              <w:t>2024 год</w:t>
            </w:r>
          </w:p>
        </w:tc>
        <w:tc>
          <w:tcPr>
            <w:tcW w:w="569" w:type="pct"/>
            <w:gridSpan w:val="3"/>
            <w:tcBorders>
              <w:top w:val="single" w:sz="4" w:space="0" w:color="000000"/>
              <w:left w:val="nil"/>
              <w:bottom w:val="single" w:sz="4" w:space="0" w:color="000000"/>
              <w:right w:val="single" w:sz="4" w:space="0" w:color="000000"/>
            </w:tcBorders>
            <w:shd w:val="clear" w:color="auto" w:fill="auto"/>
            <w:vAlign w:val="center"/>
            <w:hideMark/>
          </w:tcPr>
          <w:p w14:paraId="7018DAE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2025 год</w:t>
            </w:r>
          </w:p>
        </w:tc>
        <w:tc>
          <w:tcPr>
            <w:tcW w:w="569" w:type="pct"/>
            <w:gridSpan w:val="3"/>
            <w:tcBorders>
              <w:top w:val="single" w:sz="4" w:space="0" w:color="000000"/>
              <w:left w:val="nil"/>
              <w:bottom w:val="single" w:sz="4" w:space="0" w:color="000000"/>
              <w:right w:val="single" w:sz="4" w:space="0" w:color="000000"/>
            </w:tcBorders>
            <w:shd w:val="clear" w:color="auto" w:fill="auto"/>
            <w:vAlign w:val="center"/>
            <w:hideMark/>
          </w:tcPr>
          <w:p w14:paraId="0492735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2026 год</w:t>
            </w:r>
          </w:p>
        </w:tc>
        <w:tc>
          <w:tcPr>
            <w:tcW w:w="569" w:type="pct"/>
            <w:gridSpan w:val="3"/>
            <w:tcBorders>
              <w:top w:val="single" w:sz="4" w:space="0" w:color="000000"/>
              <w:left w:val="nil"/>
              <w:bottom w:val="single" w:sz="4" w:space="0" w:color="000000"/>
              <w:right w:val="single" w:sz="4" w:space="0" w:color="000000"/>
            </w:tcBorders>
            <w:shd w:val="clear" w:color="auto" w:fill="auto"/>
            <w:vAlign w:val="center"/>
            <w:hideMark/>
          </w:tcPr>
          <w:p w14:paraId="0160671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2027 год</w:t>
            </w:r>
          </w:p>
        </w:tc>
        <w:tc>
          <w:tcPr>
            <w:tcW w:w="569" w:type="pct"/>
            <w:gridSpan w:val="3"/>
            <w:tcBorders>
              <w:top w:val="single" w:sz="4" w:space="0" w:color="000000"/>
              <w:left w:val="nil"/>
              <w:bottom w:val="single" w:sz="4" w:space="0" w:color="000000"/>
              <w:right w:val="single" w:sz="4" w:space="0" w:color="000000"/>
            </w:tcBorders>
            <w:shd w:val="clear" w:color="auto" w:fill="auto"/>
            <w:vAlign w:val="center"/>
            <w:hideMark/>
          </w:tcPr>
          <w:p w14:paraId="6A60A37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2028 год</w:t>
            </w:r>
          </w:p>
        </w:tc>
        <w:tc>
          <w:tcPr>
            <w:tcW w:w="569" w:type="pct"/>
            <w:gridSpan w:val="3"/>
            <w:tcBorders>
              <w:top w:val="single" w:sz="4" w:space="0" w:color="000000"/>
              <w:left w:val="nil"/>
              <w:bottom w:val="single" w:sz="4" w:space="0" w:color="000000"/>
              <w:right w:val="single" w:sz="4" w:space="0" w:color="000000"/>
            </w:tcBorders>
            <w:shd w:val="clear" w:color="auto" w:fill="auto"/>
            <w:vAlign w:val="center"/>
            <w:hideMark/>
          </w:tcPr>
          <w:p w14:paraId="186B131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2029 год</w:t>
            </w:r>
          </w:p>
        </w:tc>
        <w:tc>
          <w:tcPr>
            <w:tcW w:w="569" w:type="pct"/>
            <w:gridSpan w:val="3"/>
            <w:tcBorders>
              <w:top w:val="single" w:sz="4" w:space="0" w:color="000000"/>
              <w:left w:val="nil"/>
              <w:bottom w:val="single" w:sz="4" w:space="0" w:color="000000"/>
              <w:right w:val="single" w:sz="4" w:space="0" w:color="000000"/>
            </w:tcBorders>
            <w:shd w:val="clear" w:color="auto" w:fill="auto"/>
            <w:vAlign w:val="center"/>
            <w:hideMark/>
          </w:tcPr>
          <w:p w14:paraId="5EC789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2030 год</w:t>
            </w:r>
          </w:p>
        </w:tc>
        <w:tc>
          <w:tcPr>
            <w:tcW w:w="569" w:type="pct"/>
            <w:gridSpan w:val="3"/>
            <w:tcBorders>
              <w:top w:val="single" w:sz="4" w:space="0" w:color="000000"/>
              <w:left w:val="nil"/>
              <w:bottom w:val="single" w:sz="4" w:space="0" w:color="000000"/>
              <w:right w:val="single" w:sz="4" w:space="0" w:color="000000"/>
            </w:tcBorders>
            <w:shd w:val="clear" w:color="auto" w:fill="auto"/>
            <w:vAlign w:val="center"/>
            <w:hideMark/>
          </w:tcPr>
          <w:p w14:paraId="28007B1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2031 год</w:t>
            </w:r>
          </w:p>
        </w:tc>
      </w:tr>
      <w:tr w:rsidR="007A10C6" w:rsidRPr="00F9323D" w14:paraId="7CC3AB8E" w14:textId="77777777" w:rsidTr="007A10C6">
        <w:trPr>
          <w:trHeight w:val="510"/>
        </w:trPr>
        <w:tc>
          <w:tcPr>
            <w:tcW w:w="81" w:type="pct"/>
            <w:vMerge/>
            <w:tcBorders>
              <w:top w:val="nil"/>
              <w:left w:val="single" w:sz="4" w:space="0" w:color="000000"/>
              <w:bottom w:val="single" w:sz="4" w:space="0" w:color="000000"/>
              <w:right w:val="single" w:sz="4" w:space="0" w:color="000000"/>
            </w:tcBorders>
            <w:vAlign w:val="center"/>
            <w:hideMark/>
          </w:tcPr>
          <w:p w14:paraId="04974154" w14:textId="77777777" w:rsidR="007A10C6" w:rsidRPr="00F9323D" w:rsidRDefault="007A10C6" w:rsidP="007A10C6">
            <w:pPr>
              <w:widowControl/>
              <w:suppressAutoHyphens w:val="0"/>
              <w:rPr>
                <w:rFonts w:cs="Times New Roman"/>
                <w:color w:val="000000"/>
                <w:sz w:val="17"/>
                <w:szCs w:val="17"/>
                <w:lang w:val="ru-RU" w:eastAsia="ru-RU"/>
              </w:rPr>
            </w:pPr>
          </w:p>
        </w:tc>
        <w:tc>
          <w:tcPr>
            <w:tcW w:w="276" w:type="pct"/>
            <w:vMerge/>
            <w:tcBorders>
              <w:top w:val="nil"/>
              <w:left w:val="single" w:sz="4" w:space="0" w:color="000000"/>
              <w:bottom w:val="single" w:sz="4" w:space="0" w:color="000000"/>
              <w:right w:val="single" w:sz="4" w:space="0" w:color="000000"/>
            </w:tcBorders>
            <w:vAlign w:val="center"/>
            <w:hideMark/>
          </w:tcPr>
          <w:p w14:paraId="39B1EA97" w14:textId="77777777" w:rsidR="007A10C6" w:rsidRPr="00F9323D" w:rsidRDefault="007A10C6" w:rsidP="007A10C6">
            <w:pPr>
              <w:widowControl/>
              <w:suppressAutoHyphens w:val="0"/>
              <w:rPr>
                <w:rFonts w:cs="Times New Roman"/>
                <w:color w:val="000000"/>
                <w:sz w:val="17"/>
                <w:szCs w:val="17"/>
                <w:lang w:val="ru-RU" w:eastAsia="ru-RU"/>
              </w:rPr>
            </w:pPr>
          </w:p>
        </w:tc>
        <w:tc>
          <w:tcPr>
            <w:tcW w:w="95" w:type="pct"/>
            <w:vMerge/>
            <w:tcBorders>
              <w:top w:val="nil"/>
              <w:left w:val="single" w:sz="4" w:space="0" w:color="000000"/>
              <w:bottom w:val="single" w:sz="4" w:space="0" w:color="000000"/>
              <w:right w:val="single" w:sz="4" w:space="0" w:color="000000"/>
            </w:tcBorders>
            <w:vAlign w:val="center"/>
            <w:hideMark/>
          </w:tcPr>
          <w:p w14:paraId="798169BC" w14:textId="77777777" w:rsidR="007A10C6" w:rsidRPr="00F9323D" w:rsidRDefault="007A10C6" w:rsidP="007A10C6">
            <w:pPr>
              <w:widowControl/>
              <w:suppressAutoHyphens w:val="0"/>
              <w:rPr>
                <w:rFonts w:cs="Times New Roman"/>
                <w:color w:val="000000"/>
                <w:sz w:val="17"/>
                <w:szCs w:val="17"/>
                <w:lang w:val="ru-RU" w:eastAsia="ru-RU"/>
              </w:rPr>
            </w:pPr>
          </w:p>
        </w:tc>
        <w:tc>
          <w:tcPr>
            <w:tcW w:w="204" w:type="pct"/>
            <w:tcBorders>
              <w:top w:val="nil"/>
              <w:left w:val="nil"/>
              <w:bottom w:val="single" w:sz="4" w:space="0" w:color="000000"/>
              <w:right w:val="single" w:sz="4" w:space="0" w:color="000000"/>
            </w:tcBorders>
            <w:shd w:val="clear" w:color="auto" w:fill="auto"/>
            <w:vAlign w:val="center"/>
            <w:hideMark/>
          </w:tcPr>
          <w:p w14:paraId="74C24B0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04" w:type="pct"/>
            <w:tcBorders>
              <w:top w:val="nil"/>
              <w:left w:val="nil"/>
              <w:bottom w:val="single" w:sz="4" w:space="0" w:color="000000"/>
              <w:right w:val="single" w:sz="4" w:space="0" w:color="000000"/>
            </w:tcBorders>
            <w:shd w:val="clear" w:color="auto" w:fill="auto"/>
            <w:vAlign w:val="center"/>
            <w:hideMark/>
          </w:tcPr>
          <w:p w14:paraId="5CC6385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60" w:type="pct"/>
            <w:tcBorders>
              <w:top w:val="nil"/>
              <w:left w:val="nil"/>
              <w:bottom w:val="single" w:sz="4" w:space="0" w:color="000000"/>
              <w:right w:val="single" w:sz="4" w:space="0" w:color="000000"/>
            </w:tcBorders>
            <w:shd w:val="clear" w:color="auto" w:fill="auto"/>
            <w:vAlign w:val="center"/>
            <w:hideMark/>
          </w:tcPr>
          <w:p w14:paraId="3B6D57B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ПДВ/ВРВ</w:t>
            </w:r>
          </w:p>
        </w:tc>
        <w:tc>
          <w:tcPr>
            <w:tcW w:w="204" w:type="pct"/>
            <w:tcBorders>
              <w:top w:val="nil"/>
              <w:left w:val="nil"/>
              <w:bottom w:val="single" w:sz="4" w:space="0" w:color="000000"/>
              <w:right w:val="single" w:sz="4" w:space="0" w:color="000000"/>
            </w:tcBorders>
            <w:shd w:val="clear" w:color="auto" w:fill="auto"/>
            <w:vAlign w:val="center"/>
            <w:hideMark/>
          </w:tcPr>
          <w:p w14:paraId="6CCB2B6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04" w:type="pct"/>
            <w:tcBorders>
              <w:top w:val="nil"/>
              <w:left w:val="nil"/>
              <w:bottom w:val="single" w:sz="4" w:space="0" w:color="000000"/>
              <w:right w:val="single" w:sz="4" w:space="0" w:color="000000"/>
            </w:tcBorders>
            <w:shd w:val="clear" w:color="auto" w:fill="auto"/>
            <w:vAlign w:val="center"/>
            <w:hideMark/>
          </w:tcPr>
          <w:p w14:paraId="494DB88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60" w:type="pct"/>
            <w:tcBorders>
              <w:top w:val="nil"/>
              <w:left w:val="nil"/>
              <w:bottom w:val="single" w:sz="4" w:space="0" w:color="000000"/>
              <w:right w:val="single" w:sz="4" w:space="0" w:color="000000"/>
            </w:tcBorders>
            <w:shd w:val="clear" w:color="auto" w:fill="auto"/>
            <w:vAlign w:val="center"/>
            <w:hideMark/>
          </w:tcPr>
          <w:p w14:paraId="45AE163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ПДВ/ВРВ</w:t>
            </w:r>
          </w:p>
        </w:tc>
        <w:tc>
          <w:tcPr>
            <w:tcW w:w="204" w:type="pct"/>
            <w:tcBorders>
              <w:top w:val="nil"/>
              <w:left w:val="nil"/>
              <w:bottom w:val="single" w:sz="4" w:space="0" w:color="000000"/>
              <w:right w:val="single" w:sz="4" w:space="0" w:color="000000"/>
            </w:tcBorders>
            <w:shd w:val="clear" w:color="auto" w:fill="auto"/>
            <w:vAlign w:val="center"/>
            <w:hideMark/>
          </w:tcPr>
          <w:p w14:paraId="42966A9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04" w:type="pct"/>
            <w:tcBorders>
              <w:top w:val="nil"/>
              <w:left w:val="nil"/>
              <w:bottom w:val="single" w:sz="4" w:space="0" w:color="000000"/>
              <w:right w:val="single" w:sz="4" w:space="0" w:color="000000"/>
            </w:tcBorders>
            <w:shd w:val="clear" w:color="auto" w:fill="auto"/>
            <w:vAlign w:val="center"/>
            <w:hideMark/>
          </w:tcPr>
          <w:p w14:paraId="1F84B27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60" w:type="pct"/>
            <w:tcBorders>
              <w:top w:val="nil"/>
              <w:left w:val="nil"/>
              <w:bottom w:val="single" w:sz="4" w:space="0" w:color="000000"/>
              <w:right w:val="single" w:sz="4" w:space="0" w:color="000000"/>
            </w:tcBorders>
            <w:shd w:val="clear" w:color="auto" w:fill="auto"/>
            <w:vAlign w:val="center"/>
            <w:hideMark/>
          </w:tcPr>
          <w:p w14:paraId="40BF909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ПДВ/ВРВ</w:t>
            </w:r>
          </w:p>
        </w:tc>
        <w:tc>
          <w:tcPr>
            <w:tcW w:w="204" w:type="pct"/>
            <w:tcBorders>
              <w:top w:val="nil"/>
              <w:left w:val="nil"/>
              <w:bottom w:val="single" w:sz="4" w:space="0" w:color="000000"/>
              <w:right w:val="single" w:sz="4" w:space="0" w:color="000000"/>
            </w:tcBorders>
            <w:shd w:val="clear" w:color="auto" w:fill="auto"/>
            <w:vAlign w:val="center"/>
            <w:hideMark/>
          </w:tcPr>
          <w:p w14:paraId="101AD96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04" w:type="pct"/>
            <w:tcBorders>
              <w:top w:val="nil"/>
              <w:left w:val="nil"/>
              <w:bottom w:val="single" w:sz="4" w:space="0" w:color="000000"/>
              <w:right w:val="single" w:sz="4" w:space="0" w:color="000000"/>
            </w:tcBorders>
            <w:shd w:val="clear" w:color="auto" w:fill="auto"/>
            <w:vAlign w:val="center"/>
            <w:hideMark/>
          </w:tcPr>
          <w:p w14:paraId="711246F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60" w:type="pct"/>
            <w:tcBorders>
              <w:top w:val="nil"/>
              <w:left w:val="nil"/>
              <w:bottom w:val="single" w:sz="4" w:space="0" w:color="000000"/>
              <w:right w:val="single" w:sz="4" w:space="0" w:color="000000"/>
            </w:tcBorders>
            <w:shd w:val="clear" w:color="auto" w:fill="auto"/>
            <w:vAlign w:val="center"/>
            <w:hideMark/>
          </w:tcPr>
          <w:p w14:paraId="653A2F3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ПДВ/ВРВ</w:t>
            </w:r>
          </w:p>
        </w:tc>
        <w:tc>
          <w:tcPr>
            <w:tcW w:w="204" w:type="pct"/>
            <w:tcBorders>
              <w:top w:val="nil"/>
              <w:left w:val="nil"/>
              <w:bottom w:val="single" w:sz="4" w:space="0" w:color="000000"/>
              <w:right w:val="single" w:sz="4" w:space="0" w:color="000000"/>
            </w:tcBorders>
            <w:shd w:val="clear" w:color="auto" w:fill="auto"/>
            <w:vAlign w:val="center"/>
            <w:hideMark/>
          </w:tcPr>
          <w:p w14:paraId="0431A8E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04" w:type="pct"/>
            <w:tcBorders>
              <w:top w:val="nil"/>
              <w:left w:val="nil"/>
              <w:bottom w:val="single" w:sz="4" w:space="0" w:color="000000"/>
              <w:right w:val="single" w:sz="4" w:space="0" w:color="000000"/>
            </w:tcBorders>
            <w:shd w:val="clear" w:color="auto" w:fill="auto"/>
            <w:vAlign w:val="center"/>
            <w:hideMark/>
          </w:tcPr>
          <w:p w14:paraId="00292C3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60" w:type="pct"/>
            <w:tcBorders>
              <w:top w:val="nil"/>
              <w:left w:val="nil"/>
              <w:bottom w:val="single" w:sz="4" w:space="0" w:color="000000"/>
              <w:right w:val="single" w:sz="4" w:space="0" w:color="000000"/>
            </w:tcBorders>
            <w:shd w:val="clear" w:color="auto" w:fill="auto"/>
            <w:vAlign w:val="center"/>
            <w:hideMark/>
          </w:tcPr>
          <w:p w14:paraId="4691F75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ПДВ/ВРВ</w:t>
            </w:r>
          </w:p>
        </w:tc>
        <w:tc>
          <w:tcPr>
            <w:tcW w:w="204" w:type="pct"/>
            <w:tcBorders>
              <w:top w:val="nil"/>
              <w:left w:val="nil"/>
              <w:bottom w:val="single" w:sz="4" w:space="0" w:color="000000"/>
              <w:right w:val="single" w:sz="4" w:space="0" w:color="000000"/>
            </w:tcBorders>
            <w:shd w:val="clear" w:color="auto" w:fill="auto"/>
            <w:vAlign w:val="center"/>
            <w:hideMark/>
          </w:tcPr>
          <w:p w14:paraId="68CAE21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04" w:type="pct"/>
            <w:tcBorders>
              <w:top w:val="nil"/>
              <w:left w:val="nil"/>
              <w:bottom w:val="single" w:sz="4" w:space="0" w:color="000000"/>
              <w:right w:val="single" w:sz="4" w:space="0" w:color="000000"/>
            </w:tcBorders>
            <w:shd w:val="clear" w:color="auto" w:fill="auto"/>
            <w:vAlign w:val="center"/>
            <w:hideMark/>
          </w:tcPr>
          <w:p w14:paraId="4A5106B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60" w:type="pct"/>
            <w:tcBorders>
              <w:top w:val="nil"/>
              <w:left w:val="nil"/>
              <w:bottom w:val="single" w:sz="4" w:space="0" w:color="000000"/>
              <w:right w:val="single" w:sz="4" w:space="0" w:color="000000"/>
            </w:tcBorders>
            <w:shd w:val="clear" w:color="auto" w:fill="auto"/>
            <w:vAlign w:val="center"/>
            <w:hideMark/>
          </w:tcPr>
          <w:p w14:paraId="217A88D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ПДВ/ВРВ</w:t>
            </w:r>
          </w:p>
        </w:tc>
        <w:tc>
          <w:tcPr>
            <w:tcW w:w="204" w:type="pct"/>
            <w:tcBorders>
              <w:top w:val="nil"/>
              <w:left w:val="nil"/>
              <w:bottom w:val="single" w:sz="4" w:space="0" w:color="000000"/>
              <w:right w:val="single" w:sz="4" w:space="0" w:color="000000"/>
            </w:tcBorders>
            <w:shd w:val="clear" w:color="auto" w:fill="auto"/>
            <w:vAlign w:val="center"/>
            <w:hideMark/>
          </w:tcPr>
          <w:p w14:paraId="74DFB5E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04" w:type="pct"/>
            <w:tcBorders>
              <w:top w:val="nil"/>
              <w:left w:val="nil"/>
              <w:bottom w:val="single" w:sz="4" w:space="0" w:color="000000"/>
              <w:right w:val="single" w:sz="4" w:space="0" w:color="000000"/>
            </w:tcBorders>
            <w:shd w:val="clear" w:color="auto" w:fill="auto"/>
            <w:vAlign w:val="center"/>
            <w:hideMark/>
          </w:tcPr>
          <w:p w14:paraId="45535CE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60" w:type="pct"/>
            <w:tcBorders>
              <w:top w:val="nil"/>
              <w:left w:val="nil"/>
              <w:bottom w:val="single" w:sz="4" w:space="0" w:color="000000"/>
              <w:right w:val="single" w:sz="4" w:space="0" w:color="000000"/>
            </w:tcBorders>
            <w:shd w:val="clear" w:color="auto" w:fill="auto"/>
            <w:vAlign w:val="center"/>
            <w:hideMark/>
          </w:tcPr>
          <w:p w14:paraId="2A1FE4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ПДВ/ВРВ</w:t>
            </w:r>
          </w:p>
        </w:tc>
        <w:tc>
          <w:tcPr>
            <w:tcW w:w="204" w:type="pct"/>
            <w:tcBorders>
              <w:top w:val="nil"/>
              <w:left w:val="nil"/>
              <w:bottom w:val="single" w:sz="4" w:space="0" w:color="000000"/>
              <w:right w:val="single" w:sz="4" w:space="0" w:color="000000"/>
            </w:tcBorders>
            <w:shd w:val="clear" w:color="auto" w:fill="auto"/>
            <w:vAlign w:val="center"/>
            <w:hideMark/>
          </w:tcPr>
          <w:p w14:paraId="247CDAA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04" w:type="pct"/>
            <w:tcBorders>
              <w:top w:val="nil"/>
              <w:left w:val="nil"/>
              <w:bottom w:val="single" w:sz="4" w:space="0" w:color="000000"/>
              <w:right w:val="single" w:sz="4" w:space="0" w:color="000000"/>
            </w:tcBorders>
            <w:shd w:val="clear" w:color="auto" w:fill="auto"/>
            <w:vAlign w:val="center"/>
            <w:hideMark/>
          </w:tcPr>
          <w:p w14:paraId="64DC41C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60" w:type="pct"/>
            <w:tcBorders>
              <w:top w:val="nil"/>
              <w:left w:val="nil"/>
              <w:bottom w:val="single" w:sz="4" w:space="0" w:color="000000"/>
              <w:right w:val="single" w:sz="4" w:space="0" w:color="000000"/>
            </w:tcBorders>
            <w:shd w:val="clear" w:color="auto" w:fill="auto"/>
            <w:vAlign w:val="center"/>
            <w:hideMark/>
          </w:tcPr>
          <w:p w14:paraId="70D37F3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ПДВ/ВРВ</w:t>
            </w:r>
          </w:p>
        </w:tc>
      </w:tr>
      <w:tr w:rsidR="007A10C6" w:rsidRPr="00F9323D" w14:paraId="770F6118" w14:textId="77777777" w:rsidTr="007A10C6">
        <w:trPr>
          <w:trHeight w:val="300"/>
        </w:trPr>
        <w:tc>
          <w:tcPr>
            <w:tcW w:w="81" w:type="pct"/>
            <w:tcBorders>
              <w:top w:val="nil"/>
              <w:left w:val="single" w:sz="4" w:space="0" w:color="000000"/>
              <w:bottom w:val="single" w:sz="4" w:space="0" w:color="000000"/>
              <w:right w:val="single" w:sz="4" w:space="0" w:color="000000"/>
            </w:tcBorders>
            <w:shd w:val="clear" w:color="auto" w:fill="auto"/>
            <w:hideMark/>
          </w:tcPr>
          <w:p w14:paraId="7999534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w:t>
            </w:r>
          </w:p>
        </w:tc>
        <w:tc>
          <w:tcPr>
            <w:tcW w:w="276" w:type="pct"/>
            <w:tcBorders>
              <w:top w:val="nil"/>
              <w:left w:val="nil"/>
              <w:bottom w:val="single" w:sz="4" w:space="0" w:color="000000"/>
              <w:right w:val="single" w:sz="4" w:space="0" w:color="000000"/>
            </w:tcBorders>
            <w:shd w:val="clear" w:color="auto" w:fill="auto"/>
            <w:hideMark/>
          </w:tcPr>
          <w:p w14:paraId="0A1DC6C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w:t>
            </w:r>
          </w:p>
        </w:tc>
        <w:tc>
          <w:tcPr>
            <w:tcW w:w="95" w:type="pct"/>
            <w:tcBorders>
              <w:top w:val="nil"/>
              <w:left w:val="nil"/>
              <w:bottom w:val="single" w:sz="4" w:space="0" w:color="000000"/>
              <w:right w:val="single" w:sz="4" w:space="0" w:color="000000"/>
            </w:tcBorders>
            <w:shd w:val="clear" w:color="auto" w:fill="auto"/>
            <w:hideMark/>
          </w:tcPr>
          <w:p w14:paraId="335EB7D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3</w:t>
            </w:r>
          </w:p>
        </w:tc>
        <w:tc>
          <w:tcPr>
            <w:tcW w:w="204" w:type="pct"/>
            <w:tcBorders>
              <w:top w:val="nil"/>
              <w:left w:val="nil"/>
              <w:bottom w:val="single" w:sz="4" w:space="0" w:color="000000"/>
              <w:right w:val="single" w:sz="4" w:space="0" w:color="000000"/>
            </w:tcBorders>
            <w:shd w:val="clear" w:color="auto" w:fill="auto"/>
            <w:hideMark/>
          </w:tcPr>
          <w:p w14:paraId="53BFE29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4</w:t>
            </w:r>
          </w:p>
        </w:tc>
        <w:tc>
          <w:tcPr>
            <w:tcW w:w="204" w:type="pct"/>
            <w:tcBorders>
              <w:top w:val="nil"/>
              <w:left w:val="nil"/>
              <w:bottom w:val="single" w:sz="4" w:space="0" w:color="000000"/>
              <w:right w:val="single" w:sz="4" w:space="0" w:color="000000"/>
            </w:tcBorders>
            <w:shd w:val="clear" w:color="auto" w:fill="auto"/>
            <w:hideMark/>
          </w:tcPr>
          <w:p w14:paraId="03647DC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5</w:t>
            </w:r>
          </w:p>
        </w:tc>
        <w:tc>
          <w:tcPr>
            <w:tcW w:w="160" w:type="pct"/>
            <w:tcBorders>
              <w:top w:val="nil"/>
              <w:left w:val="nil"/>
              <w:bottom w:val="single" w:sz="4" w:space="0" w:color="000000"/>
              <w:right w:val="single" w:sz="4" w:space="0" w:color="000000"/>
            </w:tcBorders>
            <w:shd w:val="clear" w:color="auto" w:fill="auto"/>
            <w:hideMark/>
          </w:tcPr>
          <w:p w14:paraId="4139A9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w:t>
            </w:r>
          </w:p>
        </w:tc>
        <w:tc>
          <w:tcPr>
            <w:tcW w:w="204" w:type="pct"/>
            <w:tcBorders>
              <w:top w:val="nil"/>
              <w:left w:val="nil"/>
              <w:bottom w:val="single" w:sz="4" w:space="0" w:color="000000"/>
              <w:right w:val="single" w:sz="4" w:space="0" w:color="000000"/>
            </w:tcBorders>
            <w:shd w:val="clear" w:color="auto" w:fill="auto"/>
            <w:hideMark/>
          </w:tcPr>
          <w:p w14:paraId="5C38241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7</w:t>
            </w:r>
          </w:p>
        </w:tc>
        <w:tc>
          <w:tcPr>
            <w:tcW w:w="204" w:type="pct"/>
            <w:tcBorders>
              <w:top w:val="nil"/>
              <w:left w:val="nil"/>
              <w:bottom w:val="single" w:sz="4" w:space="0" w:color="000000"/>
              <w:right w:val="single" w:sz="4" w:space="0" w:color="000000"/>
            </w:tcBorders>
            <w:shd w:val="clear" w:color="auto" w:fill="auto"/>
            <w:hideMark/>
          </w:tcPr>
          <w:p w14:paraId="70CD550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8</w:t>
            </w:r>
          </w:p>
        </w:tc>
        <w:tc>
          <w:tcPr>
            <w:tcW w:w="160" w:type="pct"/>
            <w:tcBorders>
              <w:top w:val="nil"/>
              <w:left w:val="nil"/>
              <w:bottom w:val="single" w:sz="4" w:space="0" w:color="000000"/>
              <w:right w:val="single" w:sz="4" w:space="0" w:color="000000"/>
            </w:tcBorders>
            <w:shd w:val="clear" w:color="auto" w:fill="auto"/>
            <w:hideMark/>
          </w:tcPr>
          <w:p w14:paraId="1043E31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9</w:t>
            </w:r>
          </w:p>
        </w:tc>
        <w:tc>
          <w:tcPr>
            <w:tcW w:w="204" w:type="pct"/>
            <w:tcBorders>
              <w:top w:val="nil"/>
              <w:left w:val="nil"/>
              <w:bottom w:val="single" w:sz="4" w:space="0" w:color="000000"/>
              <w:right w:val="single" w:sz="4" w:space="0" w:color="000000"/>
            </w:tcBorders>
            <w:shd w:val="clear" w:color="auto" w:fill="auto"/>
            <w:hideMark/>
          </w:tcPr>
          <w:p w14:paraId="176C5C8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10</w:t>
            </w:r>
          </w:p>
        </w:tc>
        <w:tc>
          <w:tcPr>
            <w:tcW w:w="204" w:type="pct"/>
            <w:tcBorders>
              <w:top w:val="nil"/>
              <w:left w:val="nil"/>
              <w:bottom w:val="single" w:sz="4" w:space="0" w:color="000000"/>
              <w:right w:val="single" w:sz="4" w:space="0" w:color="000000"/>
            </w:tcBorders>
            <w:shd w:val="clear" w:color="auto" w:fill="auto"/>
            <w:hideMark/>
          </w:tcPr>
          <w:p w14:paraId="33255E3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11</w:t>
            </w:r>
          </w:p>
        </w:tc>
        <w:tc>
          <w:tcPr>
            <w:tcW w:w="160" w:type="pct"/>
            <w:tcBorders>
              <w:top w:val="nil"/>
              <w:left w:val="nil"/>
              <w:bottom w:val="single" w:sz="4" w:space="0" w:color="000000"/>
              <w:right w:val="single" w:sz="4" w:space="0" w:color="000000"/>
            </w:tcBorders>
            <w:shd w:val="clear" w:color="auto" w:fill="auto"/>
            <w:hideMark/>
          </w:tcPr>
          <w:p w14:paraId="3B9D056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12</w:t>
            </w:r>
          </w:p>
        </w:tc>
        <w:tc>
          <w:tcPr>
            <w:tcW w:w="204" w:type="pct"/>
            <w:tcBorders>
              <w:top w:val="nil"/>
              <w:left w:val="nil"/>
              <w:bottom w:val="single" w:sz="4" w:space="0" w:color="000000"/>
              <w:right w:val="single" w:sz="4" w:space="0" w:color="000000"/>
            </w:tcBorders>
            <w:shd w:val="clear" w:color="auto" w:fill="auto"/>
            <w:hideMark/>
          </w:tcPr>
          <w:p w14:paraId="11E61A7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13</w:t>
            </w:r>
          </w:p>
        </w:tc>
        <w:tc>
          <w:tcPr>
            <w:tcW w:w="204" w:type="pct"/>
            <w:tcBorders>
              <w:top w:val="nil"/>
              <w:left w:val="nil"/>
              <w:bottom w:val="single" w:sz="4" w:space="0" w:color="000000"/>
              <w:right w:val="single" w:sz="4" w:space="0" w:color="000000"/>
            </w:tcBorders>
            <w:shd w:val="clear" w:color="auto" w:fill="auto"/>
            <w:hideMark/>
          </w:tcPr>
          <w:p w14:paraId="43910D7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14</w:t>
            </w:r>
          </w:p>
        </w:tc>
        <w:tc>
          <w:tcPr>
            <w:tcW w:w="160" w:type="pct"/>
            <w:tcBorders>
              <w:top w:val="nil"/>
              <w:left w:val="nil"/>
              <w:bottom w:val="single" w:sz="4" w:space="0" w:color="000000"/>
              <w:right w:val="single" w:sz="4" w:space="0" w:color="000000"/>
            </w:tcBorders>
            <w:shd w:val="clear" w:color="auto" w:fill="auto"/>
            <w:hideMark/>
          </w:tcPr>
          <w:p w14:paraId="2EBF1CD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15</w:t>
            </w:r>
          </w:p>
        </w:tc>
        <w:tc>
          <w:tcPr>
            <w:tcW w:w="204" w:type="pct"/>
            <w:tcBorders>
              <w:top w:val="nil"/>
              <w:left w:val="nil"/>
              <w:bottom w:val="single" w:sz="4" w:space="0" w:color="000000"/>
              <w:right w:val="single" w:sz="4" w:space="0" w:color="000000"/>
            </w:tcBorders>
            <w:shd w:val="clear" w:color="auto" w:fill="auto"/>
            <w:hideMark/>
          </w:tcPr>
          <w:p w14:paraId="74C3742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16</w:t>
            </w:r>
          </w:p>
        </w:tc>
        <w:tc>
          <w:tcPr>
            <w:tcW w:w="204" w:type="pct"/>
            <w:tcBorders>
              <w:top w:val="nil"/>
              <w:left w:val="nil"/>
              <w:bottom w:val="single" w:sz="4" w:space="0" w:color="000000"/>
              <w:right w:val="single" w:sz="4" w:space="0" w:color="000000"/>
            </w:tcBorders>
            <w:shd w:val="clear" w:color="auto" w:fill="auto"/>
            <w:hideMark/>
          </w:tcPr>
          <w:p w14:paraId="094BA72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17</w:t>
            </w:r>
          </w:p>
        </w:tc>
        <w:tc>
          <w:tcPr>
            <w:tcW w:w="160" w:type="pct"/>
            <w:tcBorders>
              <w:top w:val="nil"/>
              <w:left w:val="nil"/>
              <w:bottom w:val="single" w:sz="4" w:space="0" w:color="000000"/>
              <w:right w:val="single" w:sz="4" w:space="0" w:color="000000"/>
            </w:tcBorders>
            <w:shd w:val="clear" w:color="auto" w:fill="auto"/>
            <w:hideMark/>
          </w:tcPr>
          <w:p w14:paraId="36594D6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18</w:t>
            </w:r>
          </w:p>
        </w:tc>
        <w:tc>
          <w:tcPr>
            <w:tcW w:w="204" w:type="pct"/>
            <w:tcBorders>
              <w:top w:val="nil"/>
              <w:left w:val="nil"/>
              <w:bottom w:val="single" w:sz="4" w:space="0" w:color="000000"/>
              <w:right w:val="single" w:sz="4" w:space="0" w:color="000000"/>
            </w:tcBorders>
            <w:shd w:val="clear" w:color="auto" w:fill="auto"/>
            <w:hideMark/>
          </w:tcPr>
          <w:p w14:paraId="1AFA488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19</w:t>
            </w:r>
          </w:p>
        </w:tc>
        <w:tc>
          <w:tcPr>
            <w:tcW w:w="204" w:type="pct"/>
            <w:tcBorders>
              <w:top w:val="nil"/>
              <w:left w:val="nil"/>
              <w:bottom w:val="single" w:sz="4" w:space="0" w:color="000000"/>
              <w:right w:val="single" w:sz="4" w:space="0" w:color="000000"/>
            </w:tcBorders>
            <w:shd w:val="clear" w:color="auto" w:fill="auto"/>
            <w:hideMark/>
          </w:tcPr>
          <w:p w14:paraId="0EBCFEB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w:t>
            </w:r>
          </w:p>
        </w:tc>
        <w:tc>
          <w:tcPr>
            <w:tcW w:w="160" w:type="pct"/>
            <w:tcBorders>
              <w:top w:val="nil"/>
              <w:left w:val="nil"/>
              <w:bottom w:val="single" w:sz="4" w:space="0" w:color="000000"/>
              <w:right w:val="single" w:sz="4" w:space="0" w:color="000000"/>
            </w:tcBorders>
            <w:shd w:val="clear" w:color="auto" w:fill="auto"/>
            <w:hideMark/>
          </w:tcPr>
          <w:p w14:paraId="0383A71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21</w:t>
            </w:r>
          </w:p>
        </w:tc>
        <w:tc>
          <w:tcPr>
            <w:tcW w:w="204" w:type="pct"/>
            <w:tcBorders>
              <w:top w:val="nil"/>
              <w:left w:val="nil"/>
              <w:bottom w:val="single" w:sz="4" w:space="0" w:color="000000"/>
              <w:right w:val="single" w:sz="4" w:space="0" w:color="000000"/>
            </w:tcBorders>
            <w:shd w:val="clear" w:color="auto" w:fill="auto"/>
            <w:hideMark/>
          </w:tcPr>
          <w:p w14:paraId="6CAEE31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22</w:t>
            </w:r>
          </w:p>
        </w:tc>
        <w:tc>
          <w:tcPr>
            <w:tcW w:w="204" w:type="pct"/>
            <w:tcBorders>
              <w:top w:val="nil"/>
              <w:left w:val="nil"/>
              <w:bottom w:val="single" w:sz="4" w:space="0" w:color="000000"/>
              <w:right w:val="single" w:sz="4" w:space="0" w:color="000000"/>
            </w:tcBorders>
            <w:shd w:val="clear" w:color="auto" w:fill="auto"/>
            <w:hideMark/>
          </w:tcPr>
          <w:p w14:paraId="0C49F3B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23</w:t>
            </w:r>
          </w:p>
        </w:tc>
        <w:tc>
          <w:tcPr>
            <w:tcW w:w="160" w:type="pct"/>
            <w:tcBorders>
              <w:top w:val="nil"/>
              <w:left w:val="nil"/>
              <w:bottom w:val="single" w:sz="4" w:space="0" w:color="000000"/>
              <w:right w:val="single" w:sz="4" w:space="0" w:color="000000"/>
            </w:tcBorders>
            <w:shd w:val="clear" w:color="auto" w:fill="auto"/>
            <w:hideMark/>
          </w:tcPr>
          <w:p w14:paraId="0C17AD1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24</w:t>
            </w:r>
          </w:p>
        </w:tc>
        <w:tc>
          <w:tcPr>
            <w:tcW w:w="204" w:type="pct"/>
            <w:tcBorders>
              <w:top w:val="nil"/>
              <w:left w:val="nil"/>
              <w:bottom w:val="single" w:sz="4" w:space="0" w:color="000000"/>
              <w:right w:val="single" w:sz="4" w:space="0" w:color="000000"/>
            </w:tcBorders>
            <w:shd w:val="clear" w:color="auto" w:fill="auto"/>
            <w:hideMark/>
          </w:tcPr>
          <w:p w14:paraId="03581DA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25</w:t>
            </w:r>
          </w:p>
        </w:tc>
        <w:tc>
          <w:tcPr>
            <w:tcW w:w="204" w:type="pct"/>
            <w:tcBorders>
              <w:top w:val="nil"/>
              <w:left w:val="nil"/>
              <w:bottom w:val="single" w:sz="4" w:space="0" w:color="000000"/>
              <w:right w:val="single" w:sz="4" w:space="0" w:color="000000"/>
            </w:tcBorders>
            <w:shd w:val="clear" w:color="auto" w:fill="auto"/>
            <w:hideMark/>
          </w:tcPr>
          <w:p w14:paraId="66756DE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26</w:t>
            </w:r>
          </w:p>
        </w:tc>
        <w:tc>
          <w:tcPr>
            <w:tcW w:w="160" w:type="pct"/>
            <w:tcBorders>
              <w:top w:val="nil"/>
              <w:left w:val="nil"/>
              <w:bottom w:val="single" w:sz="4" w:space="0" w:color="000000"/>
              <w:right w:val="single" w:sz="4" w:space="0" w:color="000000"/>
            </w:tcBorders>
            <w:shd w:val="clear" w:color="auto" w:fill="auto"/>
            <w:hideMark/>
          </w:tcPr>
          <w:p w14:paraId="4205E42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27</w:t>
            </w:r>
          </w:p>
        </w:tc>
      </w:tr>
      <w:tr w:rsidR="007A10C6" w:rsidRPr="004048AB" w14:paraId="39773A45"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240CD240"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1AEAB6E5"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0123    диЖелезо триоксид (железа оксид) (в пересчете на железо)</w:t>
            </w:r>
          </w:p>
        </w:tc>
      </w:tr>
      <w:tr w:rsidR="007A10C6" w:rsidRPr="00F9323D" w14:paraId="0403265A"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E0343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w:t>
            </w:r>
          </w:p>
        </w:tc>
        <w:tc>
          <w:tcPr>
            <w:tcW w:w="276" w:type="pct"/>
            <w:tcBorders>
              <w:top w:val="nil"/>
              <w:left w:val="nil"/>
              <w:bottom w:val="single" w:sz="4" w:space="0" w:color="000000"/>
              <w:right w:val="single" w:sz="4" w:space="0" w:color="000000"/>
            </w:tcBorders>
            <w:shd w:val="clear" w:color="auto" w:fill="auto"/>
            <w:hideMark/>
          </w:tcPr>
          <w:p w14:paraId="4E304FB2"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2E6E30D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6009</w:t>
            </w:r>
          </w:p>
        </w:tc>
        <w:tc>
          <w:tcPr>
            <w:tcW w:w="204" w:type="pct"/>
            <w:tcBorders>
              <w:top w:val="nil"/>
              <w:left w:val="nil"/>
              <w:bottom w:val="single" w:sz="4" w:space="0" w:color="000000"/>
              <w:right w:val="single" w:sz="4" w:space="0" w:color="000000"/>
            </w:tcBorders>
            <w:shd w:val="clear" w:color="auto" w:fill="auto"/>
            <w:hideMark/>
          </w:tcPr>
          <w:p w14:paraId="54536A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0,0000743</w:t>
            </w:r>
          </w:p>
        </w:tc>
        <w:tc>
          <w:tcPr>
            <w:tcW w:w="204" w:type="pct"/>
            <w:tcBorders>
              <w:top w:val="nil"/>
              <w:left w:val="nil"/>
              <w:bottom w:val="single" w:sz="4" w:space="0" w:color="000000"/>
              <w:right w:val="single" w:sz="4" w:space="0" w:color="000000"/>
            </w:tcBorders>
            <w:shd w:val="clear" w:color="auto" w:fill="auto"/>
            <w:hideMark/>
          </w:tcPr>
          <w:p w14:paraId="1F2AF4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0,0001284</w:t>
            </w:r>
          </w:p>
        </w:tc>
        <w:tc>
          <w:tcPr>
            <w:tcW w:w="160" w:type="pct"/>
            <w:tcBorders>
              <w:top w:val="nil"/>
              <w:left w:val="nil"/>
              <w:bottom w:val="single" w:sz="4" w:space="0" w:color="000000"/>
              <w:right w:val="single" w:sz="4" w:space="0" w:color="000000"/>
            </w:tcBorders>
            <w:shd w:val="clear" w:color="auto" w:fill="auto"/>
            <w:hideMark/>
          </w:tcPr>
          <w:p w14:paraId="4DFFCB9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932913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0,0000743</w:t>
            </w:r>
          </w:p>
        </w:tc>
        <w:tc>
          <w:tcPr>
            <w:tcW w:w="204" w:type="pct"/>
            <w:tcBorders>
              <w:top w:val="nil"/>
              <w:left w:val="nil"/>
              <w:bottom w:val="single" w:sz="4" w:space="0" w:color="000000"/>
              <w:right w:val="single" w:sz="4" w:space="0" w:color="000000"/>
            </w:tcBorders>
            <w:shd w:val="clear" w:color="auto" w:fill="auto"/>
            <w:hideMark/>
          </w:tcPr>
          <w:p w14:paraId="53F99C4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0,0001284</w:t>
            </w:r>
          </w:p>
        </w:tc>
        <w:tc>
          <w:tcPr>
            <w:tcW w:w="160" w:type="pct"/>
            <w:tcBorders>
              <w:top w:val="nil"/>
              <w:left w:val="nil"/>
              <w:bottom w:val="single" w:sz="4" w:space="0" w:color="000000"/>
              <w:right w:val="single" w:sz="4" w:space="0" w:color="000000"/>
            </w:tcBorders>
            <w:shd w:val="clear" w:color="auto" w:fill="auto"/>
            <w:hideMark/>
          </w:tcPr>
          <w:p w14:paraId="29ED63E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31F58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0,0000743</w:t>
            </w:r>
          </w:p>
        </w:tc>
        <w:tc>
          <w:tcPr>
            <w:tcW w:w="204" w:type="pct"/>
            <w:tcBorders>
              <w:top w:val="nil"/>
              <w:left w:val="nil"/>
              <w:bottom w:val="single" w:sz="4" w:space="0" w:color="000000"/>
              <w:right w:val="single" w:sz="4" w:space="0" w:color="000000"/>
            </w:tcBorders>
            <w:shd w:val="clear" w:color="auto" w:fill="auto"/>
            <w:hideMark/>
          </w:tcPr>
          <w:p w14:paraId="34A2A6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0,0001284</w:t>
            </w:r>
          </w:p>
        </w:tc>
        <w:tc>
          <w:tcPr>
            <w:tcW w:w="160" w:type="pct"/>
            <w:tcBorders>
              <w:top w:val="nil"/>
              <w:left w:val="nil"/>
              <w:bottom w:val="single" w:sz="4" w:space="0" w:color="000000"/>
              <w:right w:val="single" w:sz="4" w:space="0" w:color="000000"/>
            </w:tcBorders>
            <w:shd w:val="clear" w:color="auto" w:fill="auto"/>
            <w:hideMark/>
          </w:tcPr>
          <w:p w14:paraId="5EC759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C1FF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0,0000743</w:t>
            </w:r>
          </w:p>
        </w:tc>
        <w:tc>
          <w:tcPr>
            <w:tcW w:w="204" w:type="pct"/>
            <w:tcBorders>
              <w:top w:val="nil"/>
              <w:left w:val="nil"/>
              <w:bottom w:val="single" w:sz="4" w:space="0" w:color="000000"/>
              <w:right w:val="single" w:sz="4" w:space="0" w:color="000000"/>
            </w:tcBorders>
            <w:shd w:val="clear" w:color="auto" w:fill="auto"/>
            <w:hideMark/>
          </w:tcPr>
          <w:p w14:paraId="4D61CD3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0,0001284</w:t>
            </w:r>
          </w:p>
        </w:tc>
        <w:tc>
          <w:tcPr>
            <w:tcW w:w="160" w:type="pct"/>
            <w:tcBorders>
              <w:top w:val="nil"/>
              <w:left w:val="nil"/>
              <w:bottom w:val="single" w:sz="4" w:space="0" w:color="000000"/>
              <w:right w:val="single" w:sz="4" w:space="0" w:color="000000"/>
            </w:tcBorders>
            <w:shd w:val="clear" w:color="auto" w:fill="auto"/>
            <w:hideMark/>
          </w:tcPr>
          <w:p w14:paraId="3C09B13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AE11BD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0,0000743</w:t>
            </w:r>
          </w:p>
        </w:tc>
        <w:tc>
          <w:tcPr>
            <w:tcW w:w="204" w:type="pct"/>
            <w:tcBorders>
              <w:top w:val="nil"/>
              <w:left w:val="nil"/>
              <w:bottom w:val="single" w:sz="4" w:space="0" w:color="000000"/>
              <w:right w:val="single" w:sz="4" w:space="0" w:color="000000"/>
            </w:tcBorders>
            <w:shd w:val="clear" w:color="auto" w:fill="auto"/>
            <w:hideMark/>
          </w:tcPr>
          <w:p w14:paraId="08F702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0,0001284</w:t>
            </w:r>
          </w:p>
        </w:tc>
        <w:tc>
          <w:tcPr>
            <w:tcW w:w="160" w:type="pct"/>
            <w:tcBorders>
              <w:top w:val="nil"/>
              <w:left w:val="nil"/>
              <w:bottom w:val="single" w:sz="4" w:space="0" w:color="000000"/>
              <w:right w:val="single" w:sz="4" w:space="0" w:color="000000"/>
            </w:tcBorders>
            <w:shd w:val="clear" w:color="auto" w:fill="auto"/>
            <w:hideMark/>
          </w:tcPr>
          <w:p w14:paraId="071542A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5AAA3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0,0000743</w:t>
            </w:r>
          </w:p>
        </w:tc>
        <w:tc>
          <w:tcPr>
            <w:tcW w:w="204" w:type="pct"/>
            <w:tcBorders>
              <w:top w:val="nil"/>
              <w:left w:val="nil"/>
              <w:bottom w:val="single" w:sz="4" w:space="0" w:color="000000"/>
              <w:right w:val="single" w:sz="4" w:space="0" w:color="000000"/>
            </w:tcBorders>
            <w:shd w:val="clear" w:color="auto" w:fill="auto"/>
            <w:hideMark/>
          </w:tcPr>
          <w:p w14:paraId="0E3E5E9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0,0001284</w:t>
            </w:r>
          </w:p>
        </w:tc>
        <w:tc>
          <w:tcPr>
            <w:tcW w:w="160" w:type="pct"/>
            <w:tcBorders>
              <w:top w:val="nil"/>
              <w:left w:val="nil"/>
              <w:bottom w:val="single" w:sz="4" w:space="0" w:color="000000"/>
              <w:right w:val="single" w:sz="4" w:space="0" w:color="000000"/>
            </w:tcBorders>
            <w:shd w:val="clear" w:color="auto" w:fill="auto"/>
            <w:hideMark/>
          </w:tcPr>
          <w:p w14:paraId="09BFFF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5C73A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0,0000743</w:t>
            </w:r>
          </w:p>
        </w:tc>
        <w:tc>
          <w:tcPr>
            <w:tcW w:w="204" w:type="pct"/>
            <w:tcBorders>
              <w:top w:val="nil"/>
              <w:left w:val="nil"/>
              <w:bottom w:val="single" w:sz="4" w:space="0" w:color="000000"/>
              <w:right w:val="single" w:sz="4" w:space="0" w:color="000000"/>
            </w:tcBorders>
            <w:shd w:val="clear" w:color="auto" w:fill="auto"/>
            <w:hideMark/>
          </w:tcPr>
          <w:p w14:paraId="670C73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0,0001284</w:t>
            </w:r>
          </w:p>
        </w:tc>
        <w:tc>
          <w:tcPr>
            <w:tcW w:w="160" w:type="pct"/>
            <w:tcBorders>
              <w:top w:val="nil"/>
              <w:left w:val="nil"/>
              <w:bottom w:val="single" w:sz="4" w:space="0" w:color="000000"/>
              <w:right w:val="single" w:sz="4" w:space="0" w:color="000000"/>
            </w:tcBorders>
            <w:shd w:val="clear" w:color="auto" w:fill="auto"/>
            <w:hideMark/>
          </w:tcPr>
          <w:p w14:paraId="63C2509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09A8CA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0,0000743</w:t>
            </w:r>
          </w:p>
        </w:tc>
        <w:tc>
          <w:tcPr>
            <w:tcW w:w="204" w:type="pct"/>
            <w:tcBorders>
              <w:top w:val="nil"/>
              <w:left w:val="nil"/>
              <w:bottom w:val="single" w:sz="4" w:space="0" w:color="000000"/>
              <w:right w:val="single" w:sz="4" w:space="0" w:color="000000"/>
            </w:tcBorders>
            <w:shd w:val="clear" w:color="auto" w:fill="auto"/>
            <w:hideMark/>
          </w:tcPr>
          <w:p w14:paraId="34125CF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0,0001284</w:t>
            </w:r>
          </w:p>
        </w:tc>
        <w:tc>
          <w:tcPr>
            <w:tcW w:w="160" w:type="pct"/>
            <w:tcBorders>
              <w:top w:val="nil"/>
              <w:left w:val="nil"/>
              <w:bottom w:val="single" w:sz="4" w:space="0" w:color="000000"/>
              <w:right w:val="single" w:sz="4" w:space="0" w:color="000000"/>
            </w:tcBorders>
            <w:shd w:val="clear" w:color="auto" w:fill="auto"/>
            <w:hideMark/>
          </w:tcPr>
          <w:p w14:paraId="3F859DC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6EAC4B9"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7E3079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w:t>
            </w:r>
          </w:p>
        </w:tc>
        <w:tc>
          <w:tcPr>
            <w:tcW w:w="276" w:type="pct"/>
            <w:tcBorders>
              <w:top w:val="nil"/>
              <w:left w:val="nil"/>
              <w:bottom w:val="single" w:sz="4" w:space="0" w:color="000000"/>
              <w:right w:val="single" w:sz="4" w:space="0" w:color="000000"/>
            </w:tcBorders>
            <w:shd w:val="clear" w:color="auto" w:fill="auto"/>
            <w:hideMark/>
          </w:tcPr>
          <w:p w14:paraId="2BA7DF5D"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6230B7A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6010</w:t>
            </w:r>
          </w:p>
        </w:tc>
        <w:tc>
          <w:tcPr>
            <w:tcW w:w="204" w:type="pct"/>
            <w:tcBorders>
              <w:top w:val="nil"/>
              <w:left w:val="nil"/>
              <w:bottom w:val="single" w:sz="4" w:space="0" w:color="000000"/>
              <w:right w:val="single" w:sz="4" w:space="0" w:color="000000"/>
            </w:tcBorders>
            <w:shd w:val="clear" w:color="auto" w:fill="auto"/>
            <w:hideMark/>
          </w:tcPr>
          <w:p w14:paraId="02020C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239385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0,00396</w:t>
            </w:r>
          </w:p>
        </w:tc>
        <w:tc>
          <w:tcPr>
            <w:tcW w:w="160" w:type="pct"/>
            <w:tcBorders>
              <w:top w:val="nil"/>
              <w:left w:val="nil"/>
              <w:bottom w:val="single" w:sz="4" w:space="0" w:color="000000"/>
              <w:right w:val="single" w:sz="4" w:space="0" w:color="000000"/>
            </w:tcBorders>
            <w:shd w:val="clear" w:color="auto" w:fill="auto"/>
            <w:hideMark/>
          </w:tcPr>
          <w:p w14:paraId="6D6681F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09445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23282F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0,00396</w:t>
            </w:r>
          </w:p>
        </w:tc>
        <w:tc>
          <w:tcPr>
            <w:tcW w:w="160" w:type="pct"/>
            <w:tcBorders>
              <w:top w:val="nil"/>
              <w:left w:val="nil"/>
              <w:bottom w:val="single" w:sz="4" w:space="0" w:color="000000"/>
              <w:right w:val="single" w:sz="4" w:space="0" w:color="000000"/>
            </w:tcBorders>
            <w:shd w:val="clear" w:color="auto" w:fill="auto"/>
            <w:hideMark/>
          </w:tcPr>
          <w:p w14:paraId="57BD94C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F0236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32E204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0,00396</w:t>
            </w:r>
          </w:p>
        </w:tc>
        <w:tc>
          <w:tcPr>
            <w:tcW w:w="160" w:type="pct"/>
            <w:tcBorders>
              <w:top w:val="nil"/>
              <w:left w:val="nil"/>
              <w:bottom w:val="single" w:sz="4" w:space="0" w:color="000000"/>
              <w:right w:val="single" w:sz="4" w:space="0" w:color="000000"/>
            </w:tcBorders>
            <w:shd w:val="clear" w:color="auto" w:fill="auto"/>
            <w:hideMark/>
          </w:tcPr>
          <w:p w14:paraId="23CD84B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E68B3F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31CD35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0,00396</w:t>
            </w:r>
          </w:p>
        </w:tc>
        <w:tc>
          <w:tcPr>
            <w:tcW w:w="160" w:type="pct"/>
            <w:tcBorders>
              <w:top w:val="nil"/>
              <w:left w:val="nil"/>
              <w:bottom w:val="single" w:sz="4" w:space="0" w:color="000000"/>
              <w:right w:val="single" w:sz="4" w:space="0" w:color="000000"/>
            </w:tcBorders>
            <w:shd w:val="clear" w:color="auto" w:fill="auto"/>
            <w:hideMark/>
          </w:tcPr>
          <w:p w14:paraId="28843B4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3E3B3A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016F7D0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0,00396</w:t>
            </w:r>
          </w:p>
        </w:tc>
        <w:tc>
          <w:tcPr>
            <w:tcW w:w="160" w:type="pct"/>
            <w:tcBorders>
              <w:top w:val="nil"/>
              <w:left w:val="nil"/>
              <w:bottom w:val="single" w:sz="4" w:space="0" w:color="000000"/>
              <w:right w:val="single" w:sz="4" w:space="0" w:color="000000"/>
            </w:tcBorders>
            <w:shd w:val="clear" w:color="auto" w:fill="auto"/>
            <w:hideMark/>
          </w:tcPr>
          <w:p w14:paraId="2D1C8FD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BC6450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405400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0,00396</w:t>
            </w:r>
          </w:p>
        </w:tc>
        <w:tc>
          <w:tcPr>
            <w:tcW w:w="160" w:type="pct"/>
            <w:tcBorders>
              <w:top w:val="nil"/>
              <w:left w:val="nil"/>
              <w:bottom w:val="single" w:sz="4" w:space="0" w:color="000000"/>
              <w:right w:val="single" w:sz="4" w:space="0" w:color="000000"/>
            </w:tcBorders>
            <w:shd w:val="clear" w:color="auto" w:fill="auto"/>
            <w:hideMark/>
          </w:tcPr>
          <w:p w14:paraId="719C031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92EFB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6A677A6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0,00396</w:t>
            </w:r>
          </w:p>
        </w:tc>
        <w:tc>
          <w:tcPr>
            <w:tcW w:w="160" w:type="pct"/>
            <w:tcBorders>
              <w:top w:val="nil"/>
              <w:left w:val="nil"/>
              <w:bottom w:val="single" w:sz="4" w:space="0" w:color="000000"/>
              <w:right w:val="single" w:sz="4" w:space="0" w:color="000000"/>
            </w:tcBorders>
            <w:shd w:val="clear" w:color="auto" w:fill="auto"/>
            <w:hideMark/>
          </w:tcPr>
          <w:p w14:paraId="1ED018C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052CC0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736A048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0,00396</w:t>
            </w:r>
          </w:p>
        </w:tc>
        <w:tc>
          <w:tcPr>
            <w:tcW w:w="160" w:type="pct"/>
            <w:tcBorders>
              <w:top w:val="nil"/>
              <w:left w:val="nil"/>
              <w:bottom w:val="single" w:sz="4" w:space="0" w:color="000000"/>
              <w:right w:val="single" w:sz="4" w:space="0" w:color="000000"/>
            </w:tcBorders>
            <w:shd w:val="clear" w:color="auto" w:fill="auto"/>
            <w:hideMark/>
          </w:tcPr>
          <w:p w14:paraId="453D978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12DBDDC"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789CD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5C947E4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47BE063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0017FA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04" w:type="pct"/>
            <w:tcBorders>
              <w:top w:val="nil"/>
              <w:left w:val="nil"/>
              <w:bottom w:val="single" w:sz="4" w:space="0" w:color="000000"/>
              <w:right w:val="single" w:sz="4" w:space="0" w:color="000000"/>
            </w:tcBorders>
            <w:shd w:val="clear" w:color="auto" w:fill="auto"/>
            <w:hideMark/>
          </w:tcPr>
          <w:p w14:paraId="348B771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60" w:type="pct"/>
            <w:tcBorders>
              <w:top w:val="nil"/>
              <w:left w:val="nil"/>
              <w:bottom w:val="single" w:sz="4" w:space="0" w:color="000000"/>
              <w:right w:val="single" w:sz="4" w:space="0" w:color="000000"/>
            </w:tcBorders>
            <w:shd w:val="clear" w:color="auto" w:fill="auto"/>
            <w:hideMark/>
          </w:tcPr>
          <w:p w14:paraId="6565BC5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AF785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04" w:type="pct"/>
            <w:tcBorders>
              <w:top w:val="nil"/>
              <w:left w:val="nil"/>
              <w:bottom w:val="single" w:sz="4" w:space="0" w:color="000000"/>
              <w:right w:val="single" w:sz="4" w:space="0" w:color="000000"/>
            </w:tcBorders>
            <w:shd w:val="clear" w:color="auto" w:fill="auto"/>
            <w:hideMark/>
          </w:tcPr>
          <w:p w14:paraId="54BF46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60" w:type="pct"/>
            <w:tcBorders>
              <w:top w:val="nil"/>
              <w:left w:val="nil"/>
              <w:bottom w:val="single" w:sz="4" w:space="0" w:color="000000"/>
              <w:right w:val="single" w:sz="4" w:space="0" w:color="000000"/>
            </w:tcBorders>
            <w:shd w:val="clear" w:color="auto" w:fill="auto"/>
            <w:hideMark/>
          </w:tcPr>
          <w:p w14:paraId="48ED943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D5AF0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04" w:type="pct"/>
            <w:tcBorders>
              <w:top w:val="nil"/>
              <w:left w:val="nil"/>
              <w:bottom w:val="single" w:sz="4" w:space="0" w:color="000000"/>
              <w:right w:val="single" w:sz="4" w:space="0" w:color="000000"/>
            </w:tcBorders>
            <w:shd w:val="clear" w:color="auto" w:fill="auto"/>
            <w:hideMark/>
          </w:tcPr>
          <w:p w14:paraId="04DC2E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60" w:type="pct"/>
            <w:tcBorders>
              <w:top w:val="nil"/>
              <w:left w:val="nil"/>
              <w:bottom w:val="single" w:sz="4" w:space="0" w:color="000000"/>
              <w:right w:val="single" w:sz="4" w:space="0" w:color="000000"/>
            </w:tcBorders>
            <w:shd w:val="clear" w:color="auto" w:fill="auto"/>
            <w:hideMark/>
          </w:tcPr>
          <w:p w14:paraId="0DE7D96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28CBB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04" w:type="pct"/>
            <w:tcBorders>
              <w:top w:val="nil"/>
              <w:left w:val="nil"/>
              <w:bottom w:val="single" w:sz="4" w:space="0" w:color="000000"/>
              <w:right w:val="single" w:sz="4" w:space="0" w:color="000000"/>
            </w:tcBorders>
            <w:shd w:val="clear" w:color="auto" w:fill="auto"/>
            <w:hideMark/>
          </w:tcPr>
          <w:p w14:paraId="3BF7AC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60" w:type="pct"/>
            <w:tcBorders>
              <w:top w:val="nil"/>
              <w:left w:val="nil"/>
              <w:bottom w:val="single" w:sz="4" w:space="0" w:color="000000"/>
              <w:right w:val="single" w:sz="4" w:space="0" w:color="000000"/>
            </w:tcBorders>
            <w:shd w:val="clear" w:color="auto" w:fill="auto"/>
            <w:hideMark/>
          </w:tcPr>
          <w:p w14:paraId="27A999A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077BB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04" w:type="pct"/>
            <w:tcBorders>
              <w:top w:val="nil"/>
              <w:left w:val="nil"/>
              <w:bottom w:val="single" w:sz="4" w:space="0" w:color="000000"/>
              <w:right w:val="single" w:sz="4" w:space="0" w:color="000000"/>
            </w:tcBorders>
            <w:shd w:val="clear" w:color="auto" w:fill="auto"/>
            <w:hideMark/>
          </w:tcPr>
          <w:p w14:paraId="7C680EA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60" w:type="pct"/>
            <w:tcBorders>
              <w:top w:val="nil"/>
              <w:left w:val="nil"/>
              <w:bottom w:val="single" w:sz="4" w:space="0" w:color="000000"/>
              <w:right w:val="single" w:sz="4" w:space="0" w:color="000000"/>
            </w:tcBorders>
            <w:shd w:val="clear" w:color="auto" w:fill="auto"/>
            <w:hideMark/>
          </w:tcPr>
          <w:p w14:paraId="3F05F91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332205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04" w:type="pct"/>
            <w:tcBorders>
              <w:top w:val="nil"/>
              <w:left w:val="nil"/>
              <w:bottom w:val="single" w:sz="4" w:space="0" w:color="000000"/>
              <w:right w:val="single" w:sz="4" w:space="0" w:color="000000"/>
            </w:tcBorders>
            <w:shd w:val="clear" w:color="auto" w:fill="auto"/>
            <w:hideMark/>
          </w:tcPr>
          <w:p w14:paraId="151008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60" w:type="pct"/>
            <w:tcBorders>
              <w:top w:val="nil"/>
              <w:left w:val="nil"/>
              <w:bottom w:val="single" w:sz="4" w:space="0" w:color="000000"/>
              <w:right w:val="single" w:sz="4" w:space="0" w:color="000000"/>
            </w:tcBorders>
            <w:shd w:val="clear" w:color="auto" w:fill="auto"/>
            <w:hideMark/>
          </w:tcPr>
          <w:p w14:paraId="2326784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5E0F3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04" w:type="pct"/>
            <w:tcBorders>
              <w:top w:val="nil"/>
              <w:left w:val="nil"/>
              <w:bottom w:val="single" w:sz="4" w:space="0" w:color="000000"/>
              <w:right w:val="single" w:sz="4" w:space="0" w:color="000000"/>
            </w:tcBorders>
            <w:shd w:val="clear" w:color="auto" w:fill="auto"/>
            <w:hideMark/>
          </w:tcPr>
          <w:p w14:paraId="71DA952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60" w:type="pct"/>
            <w:tcBorders>
              <w:top w:val="nil"/>
              <w:left w:val="nil"/>
              <w:bottom w:val="single" w:sz="4" w:space="0" w:color="000000"/>
              <w:right w:val="single" w:sz="4" w:space="0" w:color="000000"/>
            </w:tcBorders>
            <w:shd w:val="clear" w:color="auto" w:fill="auto"/>
            <w:hideMark/>
          </w:tcPr>
          <w:p w14:paraId="6998737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892CA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04" w:type="pct"/>
            <w:tcBorders>
              <w:top w:val="nil"/>
              <w:left w:val="nil"/>
              <w:bottom w:val="single" w:sz="4" w:space="0" w:color="000000"/>
              <w:right w:val="single" w:sz="4" w:space="0" w:color="000000"/>
            </w:tcBorders>
            <w:shd w:val="clear" w:color="auto" w:fill="auto"/>
            <w:hideMark/>
          </w:tcPr>
          <w:p w14:paraId="526750D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60" w:type="pct"/>
            <w:tcBorders>
              <w:top w:val="nil"/>
              <w:left w:val="nil"/>
              <w:bottom w:val="single" w:sz="4" w:space="0" w:color="000000"/>
              <w:right w:val="single" w:sz="4" w:space="0" w:color="000000"/>
            </w:tcBorders>
            <w:shd w:val="clear" w:color="auto" w:fill="auto"/>
            <w:hideMark/>
          </w:tcPr>
          <w:p w14:paraId="6095781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4048AB" w14:paraId="2884DD9D"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32D98C25"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5EE23E82"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0143    Марганец и его соединения (в пересчете на марганец (IV) оксид)</w:t>
            </w:r>
          </w:p>
        </w:tc>
      </w:tr>
      <w:tr w:rsidR="007A10C6" w:rsidRPr="00F9323D" w14:paraId="234108C8"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C36A8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w:t>
            </w:r>
          </w:p>
        </w:tc>
        <w:tc>
          <w:tcPr>
            <w:tcW w:w="276" w:type="pct"/>
            <w:tcBorders>
              <w:top w:val="nil"/>
              <w:left w:val="nil"/>
              <w:bottom w:val="single" w:sz="4" w:space="0" w:color="000000"/>
              <w:right w:val="single" w:sz="4" w:space="0" w:color="000000"/>
            </w:tcBorders>
            <w:shd w:val="clear" w:color="auto" w:fill="auto"/>
            <w:hideMark/>
          </w:tcPr>
          <w:p w14:paraId="27E92A81"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371071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6009</w:t>
            </w:r>
          </w:p>
        </w:tc>
        <w:tc>
          <w:tcPr>
            <w:tcW w:w="204" w:type="pct"/>
            <w:tcBorders>
              <w:top w:val="nil"/>
              <w:left w:val="nil"/>
              <w:bottom w:val="single" w:sz="4" w:space="0" w:color="000000"/>
              <w:right w:val="single" w:sz="4" w:space="0" w:color="000000"/>
            </w:tcBorders>
            <w:shd w:val="clear" w:color="auto" w:fill="auto"/>
            <w:hideMark/>
          </w:tcPr>
          <w:p w14:paraId="0CEB99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455E229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4760C22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6055C2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76AE67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1BBB8C2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FC1A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567EFC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60AD37B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03E97C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2C50BD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307451C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971773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10F7368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76F284E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0E222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0E63E6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299FB8D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F83E62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3221474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41B831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25D67D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64656F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226BF9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5EFE1A0"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0FAB76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7D5B911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3CDAC81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03A3FC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45AD2B4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1F61296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D7EA8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2F0BF8F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795B68A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2CAED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7DF57E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4E0B0EA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93D939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6A54559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4065134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0A110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3E025DC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7BD3A6D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1B4FA8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16FBADF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504CA01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6A5686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32A3AC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4C12573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6A8399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04" w:type="pct"/>
            <w:tcBorders>
              <w:top w:val="nil"/>
              <w:left w:val="nil"/>
              <w:bottom w:val="single" w:sz="4" w:space="0" w:color="000000"/>
              <w:right w:val="single" w:sz="4" w:space="0" w:color="000000"/>
            </w:tcBorders>
            <w:shd w:val="clear" w:color="auto" w:fill="auto"/>
            <w:hideMark/>
          </w:tcPr>
          <w:p w14:paraId="2EB605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60" w:type="pct"/>
            <w:tcBorders>
              <w:top w:val="nil"/>
              <w:left w:val="nil"/>
              <w:bottom w:val="single" w:sz="4" w:space="0" w:color="000000"/>
              <w:right w:val="single" w:sz="4" w:space="0" w:color="000000"/>
            </w:tcBorders>
            <w:shd w:val="clear" w:color="auto" w:fill="auto"/>
            <w:hideMark/>
          </w:tcPr>
          <w:p w14:paraId="17F2BAA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4048AB" w14:paraId="298AA4D8"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6EAF971B"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6144DACC"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0301    Азота диоксид (Двуокись азота; пероксид азота)</w:t>
            </w:r>
          </w:p>
        </w:tc>
      </w:tr>
      <w:tr w:rsidR="007A10C6" w:rsidRPr="00F9323D" w14:paraId="4CC1572D"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6E2B90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w:t>
            </w:r>
          </w:p>
        </w:tc>
        <w:tc>
          <w:tcPr>
            <w:tcW w:w="276" w:type="pct"/>
            <w:tcBorders>
              <w:top w:val="nil"/>
              <w:left w:val="nil"/>
              <w:bottom w:val="single" w:sz="4" w:space="0" w:color="000000"/>
              <w:right w:val="single" w:sz="4" w:space="0" w:color="000000"/>
            </w:tcBorders>
            <w:shd w:val="clear" w:color="auto" w:fill="auto"/>
            <w:hideMark/>
          </w:tcPr>
          <w:p w14:paraId="02E2059D"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33FDFC0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0001</w:t>
            </w:r>
          </w:p>
        </w:tc>
        <w:tc>
          <w:tcPr>
            <w:tcW w:w="204" w:type="pct"/>
            <w:tcBorders>
              <w:top w:val="nil"/>
              <w:left w:val="nil"/>
              <w:bottom w:val="single" w:sz="4" w:space="0" w:color="000000"/>
              <w:right w:val="single" w:sz="4" w:space="0" w:color="000000"/>
            </w:tcBorders>
            <w:shd w:val="clear" w:color="auto" w:fill="auto"/>
            <w:hideMark/>
          </w:tcPr>
          <w:p w14:paraId="31B96D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3198C55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4CD86B7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5A040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0FDEE5E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75267E5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0C9F5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3ED629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38F2C4A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46DF8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19D8BB9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2AA04BC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28790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05CC84D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1211D65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157DE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331033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0FA0AD3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22224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12DD00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4376AA6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A74DB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30120D6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3F9831F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08AC9A6"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03A24A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w:t>
            </w:r>
          </w:p>
        </w:tc>
        <w:tc>
          <w:tcPr>
            <w:tcW w:w="276" w:type="pct"/>
            <w:tcBorders>
              <w:top w:val="nil"/>
              <w:left w:val="nil"/>
              <w:bottom w:val="single" w:sz="4" w:space="0" w:color="000000"/>
              <w:right w:val="single" w:sz="4" w:space="0" w:color="000000"/>
            </w:tcBorders>
            <w:shd w:val="clear" w:color="auto" w:fill="auto"/>
            <w:hideMark/>
          </w:tcPr>
          <w:p w14:paraId="419CE33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3AC4EEC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0002</w:t>
            </w:r>
          </w:p>
        </w:tc>
        <w:tc>
          <w:tcPr>
            <w:tcW w:w="204" w:type="pct"/>
            <w:tcBorders>
              <w:top w:val="nil"/>
              <w:left w:val="nil"/>
              <w:bottom w:val="single" w:sz="4" w:space="0" w:color="000000"/>
              <w:right w:val="single" w:sz="4" w:space="0" w:color="000000"/>
            </w:tcBorders>
            <w:shd w:val="clear" w:color="auto" w:fill="auto"/>
            <w:hideMark/>
          </w:tcPr>
          <w:p w14:paraId="3008F4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628D33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5DF5E49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D4F69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2AA1254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031F50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36CDEE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62AF66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7DF5C0B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7F0082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2E756C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69CE5F0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D2074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513252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128E57F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9D219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0C3254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01E1BC6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C056A7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06D2808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54985F2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4864A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5EE1545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056C8D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F9D6BC2"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766BC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w:t>
            </w:r>
          </w:p>
        </w:tc>
        <w:tc>
          <w:tcPr>
            <w:tcW w:w="276" w:type="pct"/>
            <w:tcBorders>
              <w:top w:val="nil"/>
              <w:left w:val="nil"/>
              <w:bottom w:val="single" w:sz="4" w:space="0" w:color="000000"/>
              <w:right w:val="single" w:sz="4" w:space="0" w:color="000000"/>
            </w:tcBorders>
            <w:shd w:val="clear" w:color="auto" w:fill="auto"/>
            <w:hideMark/>
          </w:tcPr>
          <w:p w14:paraId="1B6983F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39F9893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0003</w:t>
            </w:r>
          </w:p>
        </w:tc>
        <w:tc>
          <w:tcPr>
            <w:tcW w:w="204" w:type="pct"/>
            <w:tcBorders>
              <w:top w:val="nil"/>
              <w:left w:val="nil"/>
              <w:bottom w:val="single" w:sz="4" w:space="0" w:color="000000"/>
              <w:right w:val="single" w:sz="4" w:space="0" w:color="000000"/>
            </w:tcBorders>
            <w:shd w:val="clear" w:color="auto" w:fill="auto"/>
            <w:hideMark/>
          </w:tcPr>
          <w:p w14:paraId="351179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7A6501D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10043F1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DF43E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6E0402B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2AEA44C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85CAB8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162E41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079B451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AB5A3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5551F9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44D10FF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35E175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6BB1A5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1927950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E8D839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35FEF5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112A818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B860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0A629D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0441159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FE6E0E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w:t>
            </w:r>
          </w:p>
        </w:tc>
        <w:tc>
          <w:tcPr>
            <w:tcW w:w="204" w:type="pct"/>
            <w:tcBorders>
              <w:top w:val="nil"/>
              <w:left w:val="nil"/>
              <w:bottom w:val="single" w:sz="4" w:space="0" w:color="000000"/>
              <w:right w:val="single" w:sz="4" w:space="0" w:color="000000"/>
            </w:tcBorders>
            <w:shd w:val="clear" w:color="auto" w:fill="auto"/>
            <w:hideMark/>
          </w:tcPr>
          <w:p w14:paraId="674EF8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160" w:type="pct"/>
            <w:tcBorders>
              <w:top w:val="nil"/>
              <w:left w:val="nil"/>
              <w:bottom w:val="single" w:sz="4" w:space="0" w:color="000000"/>
              <w:right w:val="single" w:sz="4" w:space="0" w:color="000000"/>
            </w:tcBorders>
            <w:shd w:val="clear" w:color="auto" w:fill="auto"/>
            <w:hideMark/>
          </w:tcPr>
          <w:p w14:paraId="5BB165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69ECCA4"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153BCC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7</w:t>
            </w:r>
          </w:p>
        </w:tc>
        <w:tc>
          <w:tcPr>
            <w:tcW w:w="276" w:type="pct"/>
            <w:tcBorders>
              <w:top w:val="nil"/>
              <w:left w:val="nil"/>
              <w:bottom w:val="single" w:sz="4" w:space="0" w:color="000000"/>
              <w:right w:val="single" w:sz="4" w:space="0" w:color="000000"/>
            </w:tcBorders>
            <w:shd w:val="clear" w:color="auto" w:fill="auto"/>
            <w:hideMark/>
          </w:tcPr>
          <w:p w14:paraId="3216328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189DF32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0004</w:t>
            </w:r>
          </w:p>
        </w:tc>
        <w:tc>
          <w:tcPr>
            <w:tcW w:w="204" w:type="pct"/>
            <w:tcBorders>
              <w:top w:val="nil"/>
              <w:left w:val="nil"/>
              <w:bottom w:val="single" w:sz="4" w:space="0" w:color="000000"/>
              <w:right w:val="single" w:sz="4" w:space="0" w:color="000000"/>
            </w:tcBorders>
            <w:shd w:val="clear" w:color="auto" w:fill="auto"/>
            <w:hideMark/>
          </w:tcPr>
          <w:p w14:paraId="7E863E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0,000315</w:t>
            </w:r>
          </w:p>
        </w:tc>
        <w:tc>
          <w:tcPr>
            <w:tcW w:w="204" w:type="pct"/>
            <w:tcBorders>
              <w:top w:val="nil"/>
              <w:left w:val="nil"/>
              <w:bottom w:val="single" w:sz="4" w:space="0" w:color="000000"/>
              <w:right w:val="single" w:sz="4" w:space="0" w:color="000000"/>
            </w:tcBorders>
            <w:shd w:val="clear" w:color="auto" w:fill="auto"/>
            <w:hideMark/>
          </w:tcPr>
          <w:p w14:paraId="7F1CFB4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0,0049669</w:t>
            </w:r>
          </w:p>
        </w:tc>
        <w:tc>
          <w:tcPr>
            <w:tcW w:w="160" w:type="pct"/>
            <w:tcBorders>
              <w:top w:val="nil"/>
              <w:left w:val="nil"/>
              <w:bottom w:val="single" w:sz="4" w:space="0" w:color="000000"/>
              <w:right w:val="single" w:sz="4" w:space="0" w:color="000000"/>
            </w:tcBorders>
            <w:shd w:val="clear" w:color="auto" w:fill="auto"/>
            <w:hideMark/>
          </w:tcPr>
          <w:p w14:paraId="15DFCDF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5EC94F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0,000315</w:t>
            </w:r>
          </w:p>
        </w:tc>
        <w:tc>
          <w:tcPr>
            <w:tcW w:w="204" w:type="pct"/>
            <w:tcBorders>
              <w:top w:val="nil"/>
              <w:left w:val="nil"/>
              <w:bottom w:val="single" w:sz="4" w:space="0" w:color="000000"/>
              <w:right w:val="single" w:sz="4" w:space="0" w:color="000000"/>
            </w:tcBorders>
            <w:shd w:val="clear" w:color="auto" w:fill="auto"/>
            <w:hideMark/>
          </w:tcPr>
          <w:p w14:paraId="201B3E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0,0049669</w:t>
            </w:r>
          </w:p>
        </w:tc>
        <w:tc>
          <w:tcPr>
            <w:tcW w:w="160" w:type="pct"/>
            <w:tcBorders>
              <w:top w:val="nil"/>
              <w:left w:val="nil"/>
              <w:bottom w:val="single" w:sz="4" w:space="0" w:color="000000"/>
              <w:right w:val="single" w:sz="4" w:space="0" w:color="000000"/>
            </w:tcBorders>
            <w:shd w:val="clear" w:color="auto" w:fill="auto"/>
            <w:hideMark/>
          </w:tcPr>
          <w:p w14:paraId="50487A0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77E70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0,000315</w:t>
            </w:r>
          </w:p>
        </w:tc>
        <w:tc>
          <w:tcPr>
            <w:tcW w:w="204" w:type="pct"/>
            <w:tcBorders>
              <w:top w:val="nil"/>
              <w:left w:val="nil"/>
              <w:bottom w:val="single" w:sz="4" w:space="0" w:color="000000"/>
              <w:right w:val="single" w:sz="4" w:space="0" w:color="000000"/>
            </w:tcBorders>
            <w:shd w:val="clear" w:color="auto" w:fill="auto"/>
            <w:hideMark/>
          </w:tcPr>
          <w:p w14:paraId="18AED8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0,0049669</w:t>
            </w:r>
          </w:p>
        </w:tc>
        <w:tc>
          <w:tcPr>
            <w:tcW w:w="160" w:type="pct"/>
            <w:tcBorders>
              <w:top w:val="nil"/>
              <w:left w:val="nil"/>
              <w:bottom w:val="single" w:sz="4" w:space="0" w:color="000000"/>
              <w:right w:val="single" w:sz="4" w:space="0" w:color="000000"/>
            </w:tcBorders>
            <w:shd w:val="clear" w:color="auto" w:fill="auto"/>
            <w:hideMark/>
          </w:tcPr>
          <w:p w14:paraId="06B0FBE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EBD8D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0,000315</w:t>
            </w:r>
          </w:p>
        </w:tc>
        <w:tc>
          <w:tcPr>
            <w:tcW w:w="204" w:type="pct"/>
            <w:tcBorders>
              <w:top w:val="nil"/>
              <w:left w:val="nil"/>
              <w:bottom w:val="single" w:sz="4" w:space="0" w:color="000000"/>
              <w:right w:val="single" w:sz="4" w:space="0" w:color="000000"/>
            </w:tcBorders>
            <w:shd w:val="clear" w:color="auto" w:fill="auto"/>
            <w:hideMark/>
          </w:tcPr>
          <w:p w14:paraId="58E5E41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0,0049669</w:t>
            </w:r>
          </w:p>
        </w:tc>
        <w:tc>
          <w:tcPr>
            <w:tcW w:w="160" w:type="pct"/>
            <w:tcBorders>
              <w:top w:val="nil"/>
              <w:left w:val="nil"/>
              <w:bottom w:val="single" w:sz="4" w:space="0" w:color="000000"/>
              <w:right w:val="single" w:sz="4" w:space="0" w:color="000000"/>
            </w:tcBorders>
            <w:shd w:val="clear" w:color="auto" w:fill="auto"/>
            <w:hideMark/>
          </w:tcPr>
          <w:p w14:paraId="066BE0A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3965D8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0,000315</w:t>
            </w:r>
          </w:p>
        </w:tc>
        <w:tc>
          <w:tcPr>
            <w:tcW w:w="204" w:type="pct"/>
            <w:tcBorders>
              <w:top w:val="nil"/>
              <w:left w:val="nil"/>
              <w:bottom w:val="single" w:sz="4" w:space="0" w:color="000000"/>
              <w:right w:val="single" w:sz="4" w:space="0" w:color="000000"/>
            </w:tcBorders>
            <w:shd w:val="clear" w:color="auto" w:fill="auto"/>
            <w:hideMark/>
          </w:tcPr>
          <w:p w14:paraId="6A8DFAD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0,0049669</w:t>
            </w:r>
          </w:p>
        </w:tc>
        <w:tc>
          <w:tcPr>
            <w:tcW w:w="160" w:type="pct"/>
            <w:tcBorders>
              <w:top w:val="nil"/>
              <w:left w:val="nil"/>
              <w:bottom w:val="single" w:sz="4" w:space="0" w:color="000000"/>
              <w:right w:val="single" w:sz="4" w:space="0" w:color="000000"/>
            </w:tcBorders>
            <w:shd w:val="clear" w:color="auto" w:fill="auto"/>
            <w:hideMark/>
          </w:tcPr>
          <w:p w14:paraId="63DD40B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A082C7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0,000315</w:t>
            </w:r>
          </w:p>
        </w:tc>
        <w:tc>
          <w:tcPr>
            <w:tcW w:w="204" w:type="pct"/>
            <w:tcBorders>
              <w:top w:val="nil"/>
              <w:left w:val="nil"/>
              <w:bottom w:val="single" w:sz="4" w:space="0" w:color="000000"/>
              <w:right w:val="single" w:sz="4" w:space="0" w:color="000000"/>
            </w:tcBorders>
            <w:shd w:val="clear" w:color="auto" w:fill="auto"/>
            <w:hideMark/>
          </w:tcPr>
          <w:p w14:paraId="669F44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0,0049669</w:t>
            </w:r>
          </w:p>
        </w:tc>
        <w:tc>
          <w:tcPr>
            <w:tcW w:w="160" w:type="pct"/>
            <w:tcBorders>
              <w:top w:val="nil"/>
              <w:left w:val="nil"/>
              <w:bottom w:val="single" w:sz="4" w:space="0" w:color="000000"/>
              <w:right w:val="single" w:sz="4" w:space="0" w:color="000000"/>
            </w:tcBorders>
            <w:shd w:val="clear" w:color="auto" w:fill="auto"/>
            <w:hideMark/>
          </w:tcPr>
          <w:p w14:paraId="07149A5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C72481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0,000315</w:t>
            </w:r>
          </w:p>
        </w:tc>
        <w:tc>
          <w:tcPr>
            <w:tcW w:w="204" w:type="pct"/>
            <w:tcBorders>
              <w:top w:val="nil"/>
              <w:left w:val="nil"/>
              <w:bottom w:val="single" w:sz="4" w:space="0" w:color="000000"/>
              <w:right w:val="single" w:sz="4" w:space="0" w:color="000000"/>
            </w:tcBorders>
            <w:shd w:val="clear" w:color="auto" w:fill="auto"/>
            <w:hideMark/>
          </w:tcPr>
          <w:p w14:paraId="0744423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0,0049669</w:t>
            </w:r>
          </w:p>
        </w:tc>
        <w:tc>
          <w:tcPr>
            <w:tcW w:w="160" w:type="pct"/>
            <w:tcBorders>
              <w:top w:val="nil"/>
              <w:left w:val="nil"/>
              <w:bottom w:val="single" w:sz="4" w:space="0" w:color="000000"/>
              <w:right w:val="single" w:sz="4" w:space="0" w:color="000000"/>
            </w:tcBorders>
            <w:shd w:val="clear" w:color="auto" w:fill="auto"/>
            <w:hideMark/>
          </w:tcPr>
          <w:p w14:paraId="60AD2A1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E34CD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0,000315</w:t>
            </w:r>
          </w:p>
        </w:tc>
        <w:tc>
          <w:tcPr>
            <w:tcW w:w="204" w:type="pct"/>
            <w:tcBorders>
              <w:top w:val="nil"/>
              <w:left w:val="nil"/>
              <w:bottom w:val="single" w:sz="4" w:space="0" w:color="000000"/>
              <w:right w:val="single" w:sz="4" w:space="0" w:color="000000"/>
            </w:tcBorders>
            <w:shd w:val="clear" w:color="auto" w:fill="auto"/>
            <w:hideMark/>
          </w:tcPr>
          <w:p w14:paraId="7AAB995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0,0049669</w:t>
            </w:r>
          </w:p>
        </w:tc>
        <w:tc>
          <w:tcPr>
            <w:tcW w:w="160" w:type="pct"/>
            <w:tcBorders>
              <w:top w:val="nil"/>
              <w:left w:val="nil"/>
              <w:bottom w:val="single" w:sz="4" w:space="0" w:color="000000"/>
              <w:right w:val="single" w:sz="4" w:space="0" w:color="000000"/>
            </w:tcBorders>
            <w:shd w:val="clear" w:color="auto" w:fill="auto"/>
            <w:hideMark/>
          </w:tcPr>
          <w:p w14:paraId="2426267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2174702"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51DA3D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8</w:t>
            </w:r>
          </w:p>
        </w:tc>
        <w:tc>
          <w:tcPr>
            <w:tcW w:w="276" w:type="pct"/>
            <w:tcBorders>
              <w:top w:val="nil"/>
              <w:left w:val="nil"/>
              <w:bottom w:val="single" w:sz="4" w:space="0" w:color="000000"/>
              <w:right w:val="single" w:sz="4" w:space="0" w:color="000000"/>
            </w:tcBorders>
            <w:shd w:val="clear" w:color="auto" w:fill="auto"/>
            <w:hideMark/>
          </w:tcPr>
          <w:p w14:paraId="0D2451E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4566745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0005</w:t>
            </w:r>
          </w:p>
        </w:tc>
        <w:tc>
          <w:tcPr>
            <w:tcW w:w="204" w:type="pct"/>
            <w:tcBorders>
              <w:top w:val="nil"/>
              <w:left w:val="nil"/>
              <w:bottom w:val="single" w:sz="4" w:space="0" w:color="000000"/>
              <w:right w:val="single" w:sz="4" w:space="0" w:color="000000"/>
            </w:tcBorders>
            <w:shd w:val="clear" w:color="auto" w:fill="auto"/>
            <w:hideMark/>
          </w:tcPr>
          <w:p w14:paraId="068AFA2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1CAAEF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64A7533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231319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34482C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4FF1178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F1FADA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2D5651F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63941AD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3D7AD2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441BCB8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795CB42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477B3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2F35C62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3CFF7DD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08B79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71BC0A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55E40F2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9271E1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5CB961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4EDF020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5CE6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7308C1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32026CD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CDE1A60"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720BE0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9</w:t>
            </w:r>
          </w:p>
        </w:tc>
        <w:tc>
          <w:tcPr>
            <w:tcW w:w="276" w:type="pct"/>
            <w:tcBorders>
              <w:top w:val="nil"/>
              <w:left w:val="nil"/>
              <w:bottom w:val="single" w:sz="4" w:space="0" w:color="000000"/>
              <w:right w:val="single" w:sz="4" w:space="0" w:color="000000"/>
            </w:tcBorders>
            <w:shd w:val="clear" w:color="auto" w:fill="auto"/>
            <w:hideMark/>
          </w:tcPr>
          <w:p w14:paraId="4CB85672"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Цех:1  Ток асфальтированный</w:t>
            </w:r>
          </w:p>
        </w:tc>
        <w:tc>
          <w:tcPr>
            <w:tcW w:w="95" w:type="pct"/>
            <w:tcBorders>
              <w:top w:val="nil"/>
              <w:left w:val="nil"/>
              <w:bottom w:val="single" w:sz="4" w:space="0" w:color="000000"/>
              <w:right w:val="single" w:sz="4" w:space="0" w:color="000000"/>
            </w:tcBorders>
            <w:shd w:val="clear" w:color="auto" w:fill="auto"/>
            <w:hideMark/>
          </w:tcPr>
          <w:p w14:paraId="56D9336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6001</w:t>
            </w:r>
          </w:p>
        </w:tc>
        <w:tc>
          <w:tcPr>
            <w:tcW w:w="204" w:type="pct"/>
            <w:tcBorders>
              <w:top w:val="nil"/>
              <w:left w:val="nil"/>
              <w:bottom w:val="single" w:sz="4" w:space="0" w:color="000000"/>
              <w:right w:val="single" w:sz="4" w:space="0" w:color="000000"/>
            </w:tcBorders>
            <w:shd w:val="clear" w:color="auto" w:fill="auto"/>
            <w:hideMark/>
          </w:tcPr>
          <w:p w14:paraId="65959D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7CEFC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1ACA968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8FC640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59604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5737D04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33D56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329ADB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60FA846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5B6100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490AC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2D4089B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FF0C36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7285BC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0FA5479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2B9468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28D454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74A7A0D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DD19F2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4DD3BF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4F771E1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7C9881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79775F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7393EC5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BEAB7F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FA68F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w:t>
            </w:r>
          </w:p>
        </w:tc>
        <w:tc>
          <w:tcPr>
            <w:tcW w:w="276" w:type="pct"/>
            <w:tcBorders>
              <w:top w:val="nil"/>
              <w:left w:val="nil"/>
              <w:bottom w:val="single" w:sz="4" w:space="0" w:color="000000"/>
              <w:right w:val="single" w:sz="4" w:space="0" w:color="000000"/>
            </w:tcBorders>
            <w:shd w:val="clear" w:color="auto" w:fill="auto"/>
            <w:hideMark/>
          </w:tcPr>
          <w:p w14:paraId="73E9296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Цех:2  Ток крытый</w:t>
            </w:r>
          </w:p>
        </w:tc>
        <w:tc>
          <w:tcPr>
            <w:tcW w:w="95" w:type="pct"/>
            <w:tcBorders>
              <w:top w:val="nil"/>
              <w:left w:val="nil"/>
              <w:bottom w:val="single" w:sz="4" w:space="0" w:color="000000"/>
              <w:right w:val="single" w:sz="4" w:space="0" w:color="000000"/>
            </w:tcBorders>
            <w:shd w:val="clear" w:color="auto" w:fill="auto"/>
            <w:hideMark/>
          </w:tcPr>
          <w:p w14:paraId="52E76A9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6002</w:t>
            </w:r>
          </w:p>
        </w:tc>
        <w:tc>
          <w:tcPr>
            <w:tcW w:w="204" w:type="pct"/>
            <w:tcBorders>
              <w:top w:val="nil"/>
              <w:left w:val="nil"/>
              <w:bottom w:val="single" w:sz="4" w:space="0" w:color="000000"/>
              <w:right w:val="single" w:sz="4" w:space="0" w:color="000000"/>
            </w:tcBorders>
            <w:shd w:val="clear" w:color="auto" w:fill="auto"/>
            <w:hideMark/>
          </w:tcPr>
          <w:p w14:paraId="12F189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573CD6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540ED4D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808D8A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666D867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12CC7BB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9B2F85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71ED174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2FA33FE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4D69E6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58871B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522E281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FC3F3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2B66776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150067D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B9B80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27AC54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1937D8B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E80D23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7F0D98F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47B227C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ACD4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95E89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7AD4AC8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E6C2B58"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6A056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11</w:t>
            </w:r>
          </w:p>
        </w:tc>
        <w:tc>
          <w:tcPr>
            <w:tcW w:w="276" w:type="pct"/>
            <w:tcBorders>
              <w:top w:val="nil"/>
              <w:left w:val="nil"/>
              <w:bottom w:val="single" w:sz="4" w:space="0" w:color="000000"/>
              <w:right w:val="single" w:sz="4" w:space="0" w:color="000000"/>
            </w:tcBorders>
            <w:shd w:val="clear" w:color="auto" w:fill="auto"/>
            <w:hideMark/>
          </w:tcPr>
          <w:p w14:paraId="5016AED9"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Цех:3  Зерносклад 1</w:t>
            </w:r>
          </w:p>
        </w:tc>
        <w:tc>
          <w:tcPr>
            <w:tcW w:w="95" w:type="pct"/>
            <w:tcBorders>
              <w:top w:val="nil"/>
              <w:left w:val="nil"/>
              <w:bottom w:val="single" w:sz="4" w:space="0" w:color="000000"/>
              <w:right w:val="single" w:sz="4" w:space="0" w:color="000000"/>
            </w:tcBorders>
            <w:shd w:val="clear" w:color="auto" w:fill="auto"/>
            <w:hideMark/>
          </w:tcPr>
          <w:p w14:paraId="113EA50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6003</w:t>
            </w:r>
          </w:p>
        </w:tc>
        <w:tc>
          <w:tcPr>
            <w:tcW w:w="204" w:type="pct"/>
            <w:tcBorders>
              <w:top w:val="nil"/>
              <w:left w:val="nil"/>
              <w:bottom w:val="single" w:sz="4" w:space="0" w:color="000000"/>
              <w:right w:val="single" w:sz="4" w:space="0" w:color="000000"/>
            </w:tcBorders>
            <w:shd w:val="clear" w:color="auto" w:fill="auto"/>
            <w:hideMark/>
          </w:tcPr>
          <w:p w14:paraId="2B4CFFF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4404701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794CCF2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2B4499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2976E1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50C5CE9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F931E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5A0B64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022403A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AAD97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09ED3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5825E34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08D9AC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13767DD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43C541A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17524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05FE56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0936D29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738ADF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7477D5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3441A9A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6177A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5DC3C8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3AF1EF0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10EC116"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6C7D19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12</w:t>
            </w:r>
          </w:p>
        </w:tc>
        <w:tc>
          <w:tcPr>
            <w:tcW w:w="276" w:type="pct"/>
            <w:tcBorders>
              <w:top w:val="nil"/>
              <w:left w:val="nil"/>
              <w:bottom w:val="single" w:sz="4" w:space="0" w:color="000000"/>
              <w:right w:val="single" w:sz="4" w:space="0" w:color="000000"/>
            </w:tcBorders>
            <w:shd w:val="clear" w:color="auto" w:fill="auto"/>
            <w:hideMark/>
          </w:tcPr>
          <w:p w14:paraId="7ABF9897"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Цех:4  Зерносклад 2</w:t>
            </w:r>
          </w:p>
        </w:tc>
        <w:tc>
          <w:tcPr>
            <w:tcW w:w="95" w:type="pct"/>
            <w:tcBorders>
              <w:top w:val="nil"/>
              <w:left w:val="nil"/>
              <w:bottom w:val="single" w:sz="4" w:space="0" w:color="000000"/>
              <w:right w:val="single" w:sz="4" w:space="0" w:color="000000"/>
            </w:tcBorders>
            <w:shd w:val="clear" w:color="auto" w:fill="auto"/>
            <w:hideMark/>
          </w:tcPr>
          <w:p w14:paraId="234DCEC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6004</w:t>
            </w:r>
          </w:p>
        </w:tc>
        <w:tc>
          <w:tcPr>
            <w:tcW w:w="204" w:type="pct"/>
            <w:tcBorders>
              <w:top w:val="nil"/>
              <w:left w:val="nil"/>
              <w:bottom w:val="single" w:sz="4" w:space="0" w:color="000000"/>
              <w:right w:val="single" w:sz="4" w:space="0" w:color="000000"/>
            </w:tcBorders>
            <w:shd w:val="clear" w:color="auto" w:fill="auto"/>
            <w:hideMark/>
          </w:tcPr>
          <w:p w14:paraId="7B0317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40BC21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0C59190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122AB8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A1BA0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50DEBBC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BD6413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590D4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102A17C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9DEDF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64218A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20B8EBC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13915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5EFD17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4C43D76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1ABC9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1668FA6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545B788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42C43A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412BA79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42C8605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C2483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FE80BA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4412D1F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D0A4F0C"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E122B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13</w:t>
            </w:r>
          </w:p>
        </w:tc>
        <w:tc>
          <w:tcPr>
            <w:tcW w:w="276" w:type="pct"/>
            <w:tcBorders>
              <w:top w:val="nil"/>
              <w:left w:val="nil"/>
              <w:bottom w:val="single" w:sz="4" w:space="0" w:color="000000"/>
              <w:right w:val="single" w:sz="4" w:space="0" w:color="000000"/>
            </w:tcBorders>
            <w:shd w:val="clear" w:color="auto" w:fill="auto"/>
            <w:hideMark/>
          </w:tcPr>
          <w:p w14:paraId="2A113FCA"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Цех:5  Зерносклад 3</w:t>
            </w:r>
          </w:p>
        </w:tc>
        <w:tc>
          <w:tcPr>
            <w:tcW w:w="95" w:type="pct"/>
            <w:tcBorders>
              <w:top w:val="nil"/>
              <w:left w:val="nil"/>
              <w:bottom w:val="single" w:sz="4" w:space="0" w:color="000000"/>
              <w:right w:val="single" w:sz="4" w:space="0" w:color="000000"/>
            </w:tcBorders>
            <w:shd w:val="clear" w:color="auto" w:fill="auto"/>
            <w:hideMark/>
          </w:tcPr>
          <w:p w14:paraId="72C8FB8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6005</w:t>
            </w:r>
          </w:p>
        </w:tc>
        <w:tc>
          <w:tcPr>
            <w:tcW w:w="204" w:type="pct"/>
            <w:tcBorders>
              <w:top w:val="nil"/>
              <w:left w:val="nil"/>
              <w:bottom w:val="single" w:sz="4" w:space="0" w:color="000000"/>
              <w:right w:val="single" w:sz="4" w:space="0" w:color="000000"/>
            </w:tcBorders>
            <w:shd w:val="clear" w:color="auto" w:fill="auto"/>
            <w:hideMark/>
          </w:tcPr>
          <w:p w14:paraId="236741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4B5790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794CCC8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24F984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1291ED6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034C794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7D681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6B3B6E9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620FC77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264FE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4790942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1090A28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7B76F9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7340617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07E9321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332DA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7E6BAB0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038CDDF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E2C56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15FA6E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436285C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5B1ED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05FD475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0,0009843</w:t>
            </w:r>
          </w:p>
        </w:tc>
        <w:tc>
          <w:tcPr>
            <w:tcW w:w="160" w:type="pct"/>
            <w:tcBorders>
              <w:top w:val="nil"/>
              <w:left w:val="nil"/>
              <w:bottom w:val="single" w:sz="4" w:space="0" w:color="000000"/>
              <w:right w:val="single" w:sz="4" w:space="0" w:color="000000"/>
            </w:tcBorders>
            <w:shd w:val="clear" w:color="auto" w:fill="auto"/>
            <w:hideMark/>
          </w:tcPr>
          <w:p w14:paraId="60A5A07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70C7DD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F875A5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14</w:t>
            </w:r>
          </w:p>
        </w:tc>
        <w:tc>
          <w:tcPr>
            <w:tcW w:w="276" w:type="pct"/>
            <w:tcBorders>
              <w:top w:val="nil"/>
              <w:left w:val="nil"/>
              <w:bottom w:val="single" w:sz="4" w:space="0" w:color="000000"/>
              <w:right w:val="single" w:sz="4" w:space="0" w:color="000000"/>
            </w:tcBorders>
            <w:shd w:val="clear" w:color="auto" w:fill="auto"/>
            <w:hideMark/>
          </w:tcPr>
          <w:p w14:paraId="26A0E94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0621714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6006</w:t>
            </w:r>
          </w:p>
        </w:tc>
        <w:tc>
          <w:tcPr>
            <w:tcW w:w="204" w:type="pct"/>
            <w:tcBorders>
              <w:top w:val="nil"/>
              <w:left w:val="nil"/>
              <w:bottom w:val="single" w:sz="4" w:space="0" w:color="000000"/>
              <w:right w:val="single" w:sz="4" w:space="0" w:color="000000"/>
            </w:tcBorders>
            <w:shd w:val="clear" w:color="auto" w:fill="auto"/>
            <w:hideMark/>
          </w:tcPr>
          <w:p w14:paraId="4C0384A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0,0113831</w:t>
            </w:r>
          </w:p>
        </w:tc>
        <w:tc>
          <w:tcPr>
            <w:tcW w:w="204" w:type="pct"/>
            <w:tcBorders>
              <w:top w:val="nil"/>
              <w:left w:val="nil"/>
              <w:bottom w:val="single" w:sz="4" w:space="0" w:color="000000"/>
              <w:right w:val="single" w:sz="4" w:space="0" w:color="000000"/>
            </w:tcBorders>
            <w:shd w:val="clear" w:color="auto" w:fill="auto"/>
            <w:hideMark/>
          </w:tcPr>
          <w:p w14:paraId="3E0444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0,0312764</w:t>
            </w:r>
          </w:p>
        </w:tc>
        <w:tc>
          <w:tcPr>
            <w:tcW w:w="160" w:type="pct"/>
            <w:tcBorders>
              <w:top w:val="nil"/>
              <w:left w:val="nil"/>
              <w:bottom w:val="single" w:sz="4" w:space="0" w:color="000000"/>
              <w:right w:val="single" w:sz="4" w:space="0" w:color="000000"/>
            </w:tcBorders>
            <w:shd w:val="clear" w:color="auto" w:fill="auto"/>
            <w:hideMark/>
          </w:tcPr>
          <w:p w14:paraId="44D2E8D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A3A708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0,0113831</w:t>
            </w:r>
          </w:p>
        </w:tc>
        <w:tc>
          <w:tcPr>
            <w:tcW w:w="204" w:type="pct"/>
            <w:tcBorders>
              <w:top w:val="nil"/>
              <w:left w:val="nil"/>
              <w:bottom w:val="single" w:sz="4" w:space="0" w:color="000000"/>
              <w:right w:val="single" w:sz="4" w:space="0" w:color="000000"/>
            </w:tcBorders>
            <w:shd w:val="clear" w:color="auto" w:fill="auto"/>
            <w:hideMark/>
          </w:tcPr>
          <w:p w14:paraId="5EFC5D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0,0312764</w:t>
            </w:r>
          </w:p>
        </w:tc>
        <w:tc>
          <w:tcPr>
            <w:tcW w:w="160" w:type="pct"/>
            <w:tcBorders>
              <w:top w:val="nil"/>
              <w:left w:val="nil"/>
              <w:bottom w:val="single" w:sz="4" w:space="0" w:color="000000"/>
              <w:right w:val="single" w:sz="4" w:space="0" w:color="000000"/>
            </w:tcBorders>
            <w:shd w:val="clear" w:color="auto" w:fill="auto"/>
            <w:hideMark/>
          </w:tcPr>
          <w:p w14:paraId="12995C7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7D25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0,0113831</w:t>
            </w:r>
          </w:p>
        </w:tc>
        <w:tc>
          <w:tcPr>
            <w:tcW w:w="204" w:type="pct"/>
            <w:tcBorders>
              <w:top w:val="nil"/>
              <w:left w:val="nil"/>
              <w:bottom w:val="single" w:sz="4" w:space="0" w:color="000000"/>
              <w:right w:val="single" w:sz="4" w:space="0" w:color="000000"/>
            </w:tcBorders>
            <w:shd w:val="clear" w:color="auto" w:fill="auto"/>
            <w:hideMark/>
          </w:tcPr>
          <w:p w14:paraId="7C1C80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0,0312764</w:t>
            </w:r>
          </w:p>
        </w:tc>
        <w:tc>
          <w:tcPr>
            <w:tcW w:w="160" w:type="pct"/>
            <w:tcBorders>
              <w:top w:val="nil"/>
              <w:left w:val="nil"/>
              <w:bottom w:val="single" w:sz="4" w:space="0" w:color="000000"/>
              <w:right w:val="single" w:sz="4" w:space="0" w:color="000000"/>
            </w:tcBorders>
            <w:shd w:val="clear" w:color="auto" w:fill="auto"/>
            <w:hideMark/>
          </w:tcPr>
          <w:p w14:paraId="6C87D47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1EF4F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0,0113831</w:t>
            </w:r>
          </w:p>
        </w:tc>
        <w:tc>
          <w:tcPr>
            <w:tcW w:w="204" w:type="pct"/>
            <w:tcBorders>
              <w:top w:val="nil"/>
              <w:left w:val="nil"/>
              <w:bottom w:val="single" w:sz="4" w:space="0" w:color="000000"/>
              <w:right w:val="single" w:sz="4" w:space="0" w:color="000000"/>
            </w:tcBorders>
            <w:shd w:val="clear" w:color="auto" w:fill="auto"/>
            <w:hideMark/>
          </w:tcPr>
          <w:p w14:paraId="44D5FCB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0,0312764</w:t>
            </w:r>
          </w:p>
        </w:tc>
        <w:tc>
          <w:tcPr>
            <w:tcW w:w="160" w:type="pct"/>
            <w:tcBorders>
              <w:top w:val="nil"/>
              <w:left w:val="nil"/>
              <w:bottom w:val="single" w:sz="4" w:space="0" w:color="000000"/>
              <w:right w:val="single" w:sz="4" w:space="0" w:color="000000"/>
            </w:tcBorders>
            <w:shd w:val="clear" w:color="auto" w:fill="auto"/>
            <w:hideMark/>
          </w:tcPr>
          <w:p w14:paraId="604DA32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789D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0,0113831</w:t>
            </w:r>
          </w:p>
        </w:tc>
        <w:tc>
          <w:tcPr>
            <w:tcW w:w="204" w:type="pct"/>
            <w:tcBorders>
              <w:top w:val="nil"/>
              <w:left w:val="nil"/>
              <w:bottom w:val="single" w:sz="4" w:space="0" w:color="000000"/>
              <w:right w:val="single" w:sz="4" w:space="0" w:color="000000"/>
            </w:tcBorders>
            <w:shd w:val="clear" w:color="auto" w:fill="auto"/>
            <w:hideMark/>
          </w:tcPr>
          <w:p w14:paraId="372D06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0,0312764</w:t>
            </w:r>
          </w:p>
        </w:tc>
        <w:tc>
          <w:tcPr>
            <w:tcW w:w="160" w:type="pct"/>
            <w:tcBorders>
              <w:top w:val="nil"/>
              <w:left w:val="nil"/>
              <w:bottom w:val="single" w:sz="4" w:space="0" w:color="000000"/>
              <w:right w:val="single" w:sz="4" w:space="0" w:color="000000"/>
            </w:tcBorders>
            <w:shd w:val="clear" w:color="auto" w:fill="auto"/>
            <w:hideMark/>
          </w:tcPr>
          <w:p w14:paraId="55608C5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3F3AB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0,0113831</w:t>
            </w:r>
          </w:p>
        </w:tc>
        <w:tc>
          <w:tcPr>
            <w:tcW w:w="204" w:type="pct"/>
            <w:tcBorders>
              <w:top w:val="nil"/>
              <w:left w:val="nil"/>
              <w:bottom w:val="single" w:sz="4" w:space="0" w:color="000000"/>
              <w:right w:val="single" w:sz="4" w:space="0" w:color="000000"/>
            </w:tcBorders>
            <w:shd w:val="clear" w:color="auto" w:fill="auto"/>
            <w:hideMark/>
          </w:tcPr>
          <w:p w14:paraId="65F547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0,0312764</w:t>
            </w:r>
          </w:p>
        </w:tc>
        <w:tc>
          <w:tcPr>
            <w:tcW w:w="160" w:type="pct"/>
            <w:tcBorders>
              <w:top w:val="nil"/>
              <w:left w:val="nil"/>
              <w:bottom w:val="single" w:sz="4" w:space="0" w:color="000000"/>
              <w:right w:val="single" w:sz="4" w:space="0" w:color="000000"/>
            </w:tcBorders>
            <w:shd w:val="clear" w:color="auto" w:fill="auto"/>
            <w:hideMark/>
          </w:tcPr>
          <w:p w14:paraId="0DB820C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CF2C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0,0113831</w:t>
            </w:r>
          </w:p>
        </w:tc>
        <w:tc>
          <w:tcPr>
            <w:tcW w:w="204" w:type="pct"/>
            <w:tcBorders>
              <w:top w:val="nil"/>
              <w:left w:val="nil"/>
              <w:bottom w:val="single" w:sz="4" w:space="0" w:color="000000"/>
              <w:right w:val="single" w:sz="4" w:space="0" w:color="000000"/>
            </w:tcBorders>
            <w:shd w:val="clear" w:color="auto" w:fill="auto"/>
            <w:hideMark/>
          </w:tcPr>
          <w:p w14:paraId="05F262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0,0312764</w:t>
            </w:r>
          </w:p>
        </w:tc>
        <w:tc>
          <w:tcPr>
            <w:tcW w:w="160" w:type="pct"/>
            <w:tcBorders>
              <w:top w:val="nil"/>
              <w:left w:val="nil"/>
              <w:bottom w:val="single" w:sz="4" w:space="0" w:color="000000"/>
              <w:right w:val="single" w:sz="4" w:space="0" w:color="000000"/>
            </w:tcBorders>
            <w:shd w:val="clear" w:color="auto" w:fill="auto"/>
            <w:hideMark/>
          </w:tcPr>
          <w:p w14:paraId="3EB717F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11F17D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0,0113831</w:t>
            </w:r>
          </w:p>
        </w:tc>
        <w:tc>
          <w:tcPr>
            <w:tcW w:w="204" w:type="pct"/>
            <w:tcBorders>
              <w:top w:val="nil"/>
              <w:left w:val="nil"/>
              <w:bottom w:val="single" w:sz="4" w:space="0" w:color="000000"/>
              <w:right w:val="single" w:sz="4" w:space="0" w:color="000000"/>
            </w:tcBorders>
            <w:shd w:val="clear" w:color="auto" w:fill="auto"/>
            <w:hideMark/>
          </w:tcPr>
          <w:p w14:paraId="70E1E33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0,0312764</w:t>
            </w:r>
          </w:p>
        </w:tc>
        <w:tc>
          <w:tcPr>
            <w:tcW w:w="160" w:type="pct"/>
            <w:tcBorders>
              <w:top w:val="nil"/>
              <w:left w:val="nil"/>
              <w:bottom w:val="single" w:sz="4" w:space="0" w:color="000000"/>
              <w:right w:val="single" w:sz="4" w:space="0" w:color="000000"/>
            </w:tcBorders>
            <w:shd w:val="clear" w:color="auto" w:fill="auto"/>
            <w:hideMark/>
          </w:tcPr>
          <w:p w14:paraId="24D6FF4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6731A6F"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54497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15</w:t>
            </w:r>
          </w:p>
        </w:tc>
        <w:tc>
          <w:tcPr>
            <w:tcW w:w="276" w:type="pct"/>
            <w:tcBorders>
              <w:top w:val="nil"/>
              <w:left w:val="nil"/>
              <w:bottom w:val="single" w:sz="4" w:space="0" w:color="000000"/>
              <w:right w:val="single" w:sz="4" w:space="0" w:color="000000"/>
            </w:tcBorders>
            <w:shd w:val="clear" w:color="auto" w:fill="auto"/>
            <w:hideMark/>
          </w:tcPr>
          <w:p w14:paraId="137A560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57442B0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6007</w:t>
            </w:r>
          </w:p>
        </w:tc>
        <w:tc>
          <w:tcPr>
            <w:tcW w:w="204" w:type="pct"/>
            <w:tcBorders>
              <w:top w:val="nil"/>
              <w:left w:val="nil"/>
              <w:bottom w:val="single" w:sz="4" w:space="0" w:color="000000"/>
              <w:right w:val="single" w:sz="4" w:space="0" w:color="000000"/>
            </w:tcBorders>
            <w:shd w:val="clear" w:color="auto" w:fill="auto"/>
            <w:hideMark/>
          </w:tcPr>
          <w:p w14:paraId="6D32AF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4C9642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3B85985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F32E4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2E7F7A9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6B8EB39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8CA5A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1ABC1D5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3DBE370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5519F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6758F05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5A09094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7B4DFA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60F5BA4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4DF7114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A5DA29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1533224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65B6795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45B16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55701A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48B9E2A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E3A31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3993C5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751374C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5468B5B"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8C9D3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w:t>
            </w:r>
          </w:p>
        </w:tc>
        <w:tc>
          <w:tcPr>
            <w:tcW w:w="276" w:type="pct"/>
            <w:tcBorders>
              <w:top w:val="nil"/>
              <w:left w:val="nil"/>
              <w:bottom w:val="single" w:sz="4" w:space="0" w:color="000000"/>
              <w:right w:val="single" w:sz="4" w:space="0" w:color="000000"/>
            </w:tcBorders>
            <w:shd w:val="clear" w:color="auto" w:fill="auto"/>
            <w:hideMark/>
          </w:tcPr>
          <w:p w14:paraId="41CEC074"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33B9F45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6008</w:t>
            </w:r>
          </w:p>
        </w:tc>
        <w:tc>
          <w:tcPr>
            <w:tcW w:w="204" w:type="pct"/>
            <w:tcBorders>
              <w:top w:val="nil"/>
              <w:left w:val="nil"/>
              <w:bottom w:val="single" w:sz="4" w:space="0" w:color="000000"/>
              <w:right w:val="single" w:sz="4" w:space="0" w:color="000000"/>
            </w:tcBorders>
            <w:shd w:val="clear" w:color="auto" w:fill="auto"/>
            <w:hideMark/>
          </w:tcPr>
          <w:p w14:paraId="7FDF6B0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391A831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49244AE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05A13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6AB851C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3C27543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BD63F3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7543B8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4215ADE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4BD1C2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75EE0E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48BFCFF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19971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769595E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63A5222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11CFA9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5FC5DEA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44FA785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7E68D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42C591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3060B0F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871C0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0EE882B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08EC1DF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9D560F5"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5E5D21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17</w:t>
            </w:r>
          </w:p>
        </w:tc>
        <w:tc>
          <w:tcPr>
            <w:tcW w:w="276" w:type="pct"/>
            <w:tcBorders>
              <w:top w:val="nil"/>
              <w:left w:val="nil"/>
              <w:bottom w:val="single" w:sz="4" w:space="0" w:color="000000"/>
              <w:right w:val="single" w:sz="4" w:space="0" w:color="000000"/>
            </w:tcBorders>
            <w:shd w:val="clear" w:color="auto" w:fill="auto"/>
            <w:hideMark/>
          </w:tcPr>
          <w:p w14:paraId="35CFF7D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0663200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6014</w:t>
            </w:r>
          </w:p>
        </w:tc>
        <w:tc>
          <w:tcPr>
            <w:tcW w:w="204" w:type="pct"/>
            <w:tcBorders>
              <w:top w:val="nil"/>
              <w:left w:val="nil"/>
              <w:bottom w:val="single" w:sz="4" w:space="0" w:color="000000"/>
              <w:right w:val="single" w:sz="4" w:space="0" w:color="000000"/>
            </w:tcBorders>
            <w:shd w:val="clear" w:color="auto" w:fill="auto"/>
            <w:hideMark/>
          </w:tcPr>
          <w:p w14:paraId="23CFDC1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204" w:type="pct"/>
            <w:tcBorders>
              <w:top w:val="nil"/>
              <w:left w:val="nil"/>
              <w:bottom w:val="single" w:sz="4" w:space="0" w:color="000000"/>
              <w:right w:val="single" w:sz="4" w:space="0" w:color="000000"/>
            </w:tcBorders>
            <w:shd w:val="clear" w:color="auto" w:fill="auto"/>
            <w:hideMark/>
          </w:tcPr>
          <w:p w14:paraId="783A75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w:t>
            </w:r>
          </w:p>
        </w:tc>
        <w:tc>
          <w:tcPr>
            <w:tcW w:w="160" w:type="pct"/>
            <w:tcBorders>
              <w:top w:val="nil"/>
              <w:left w:val="nil"/>
              <w:bottom w:val="single" w:sz="4" w:space="0" w:color="000000"/>
              <w:right w:val="single" w:sz="4" w:space="0" w:color="000000"/>
            </w:tcBorders>
            <w:shd w:val="clear" w:color="auto" w:fill="auto"/>
            <w:hideMark/>
          </w:tcPr>
          <w:p w14:paraId="75B0385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6E4E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204" w:type="pct"/>
            <w:tcBorders>
              <w:top w:val="nil"/>
              <w:left w:val="nil"/>
              <w:bottom w:val="single" w:sz="4" w:space="0" w:color="000000"/>
              <w:right w:val="single" w:sz="4" w:space="0" w:color="000000"/>
            </w:tcBorders>
            <w:shd w:val="clear" w:color="auto" w:fill="auto"/>
            <w:hideMark/>
          </w:tcPr>
          <w:p w14:paraId="16CB350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w:t>
            </w:r>
          </w:p>
        </w:tc>
        <w:tc>
          <w:tcPr>
            <w:tcW w:w="160" w:type="pct"/>
            <w:tcBorders>
              <w:top w:val="nil"/>
              <w:left w:val="nil"/>
              <w:bottom w:val="single" w:sz="4" w:space="0" w:color="000000"/>
              <w:right w:val="single" w:sz="4" w:space="0" w:color="000000"/>
            </w:tcBorders>
            <w:shd w:val="clear" w:color="auto" w:fill="auto"/>
            <w:hideMark/>
          </w:tcPr>
          <w:p w14:paraId="0CBF274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C5212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204" w:type="pct"/>
            <w:tcBorders>
              <w:top w:val="nil"/>
              <w:left w:val="nil"/>
              <w:bottom w:val="single" w:sz="4" w:space="0" w:color="000000"/>
              <w:right w:val="single" w:sz="4" w:space="0" w:color="000000"/>
            </w:tcBorders>
            <w:shd w:val="clear" w:color="auto" w:fill="auto"/>
            <w:hideMark/>
          </w:tcPr>
          <w:p w14:paraId="13A163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w:t>
            </w:r>
          </w:p>
        </w:tc>
        <w:tc>
          <w:tcPr>
            <w:tcW w:w="160" w:type="pct"/>
            <w:tcBorders>
              <w:top w:val="nil"/>
              <w:left w:val="nil"/>
              <w:bottom w:val="single" w:sz="4" w:space="0" w:color="000000"/>
              <w:right w:val="single" w:sz="4" w:space="0" w:color="000000"/>
            </w:tcBorders>
            <w:shd w:val="clear" w:color="auto" w:fill="auto"/>
            <w:hideMark/>
          </w:tcPr>
          <w:p w14:paraId="317074F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243E0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204" w:type="pct"/>
            <w:tcBorders>
              <w:top w:val="nil"/>
              <w:left w:val="nil"/>
              <w:bottom w:val="single" w:sz="4" w:space="0" w:color="000000"/>
              <w:right w:val="single" w:sz="4" w:space="0" w:color="000000"/>
            </w:tcBorders>
            <w:shd w:val="clear" w:color="auto" w:fill="auto"/>
            <w:hideMark/>
          </w:tcPr>
          <w:p w14:paraId="4114E8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w:t>
            </w:r>
          </w:p>
        </w:tc>
        <w:tc>
          <w:tcPr>
            <w:tcW w:w="160" w:type="pct"/>
            <w:tcBorders>
              <w:top w:val="nil"/>
              <w:left w:val="nil"/>
              <w:bottom w:val="single" w:sz="4" w:space="0" w:color="000000"/>
              <w:right w:val="single" w:sz="4" w:space="0" w:color="000000"/>
            </w:tcBorders>
            <w:shd w:val="clear" w:color="auto" w:fill="auto"/>
            <w:hideMark/>
          </w:tcPr>
          <w:p w14:paraId="5A1DD04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4CC6A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204" w:type="pct"/>
            <w:tcBorders>
              <w:top w:val="nil"/>
              <w:left w:val="nil"/>
              <w:bottom w:val="single" w:sz="4" w:space="0" w:color="000000"/>
              <w:right w:val="single" w:sz="4" w:space="0" w:color="000000"/>
            </w:tcBorders>
            <w:shd w:val="clear" w:color="auto" w:fill="auto"/>
            <w:hideMark/>
          </w:tcPr>
          <w:p w14:paraId="712BB0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w:t>
            </w:r>
          </w:p>
        </w:tc>
        <w:tc>
          <w:tcPr>
            <w:tcW w:w="160" w:type="pct"/>
            <w:tcBorders>
              <w:top w:val="nil"/>
              <w:left w:val="nil"/>
              <w:bottom w:val="single" w:sz="4" w:space="0" w:color="000000"/>
              <w:right w:val="single" w:sz="4" w:space="0" w:color="000000"/>
            </w:tcBorders>
            <w:shd w:val="clear" w:color="auto" w:fill="auto"/>
            <w:hideMark/>
          </w:tcPr>
          <w:p w14:paraId="34246B0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42BCC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204" w:type="pct"/>
            <w:tcBorders>
              <w:top w:val="nil"/>
              <w:left w:val="nil"/>
              <w:bottom w:val="single" w:sz="4" w:space="0" w:color="000000"/>
              <w:right w:val="single" w:sz="4" w:space="0" w:color="000000"/>
            </w:tcBorders>
            <w:shd w:val="clear" w:color="auto" w:fill="auto"/>
            <w:hideMark/>
          </w:tcPr>
          <w:p w14:paraId="4F410CD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w:t>
            </w:r>
          </w:p>
        </w:tc>
        <w:tc>
          <w:tcPr>
            <w:tcW w:w="160" w:type="pct"/>
            <w:tcBorders>
              <w:top w:val="nil"/>
              <w:left w:val="nil"/>
              <w:bottom w:val="single" w:sz="4" w:space="0" w:color="000000"/>
              <w:right w:val="single" w:sz="4" w:space="0" w:color="000000"/>
            </w:tcBorders>
            <w:shd w:val="clear" w:color="auto" w:fill="auto"/>
            <w:hideMark/>
          </w:tcPr>
          <w:p w14:paraId="0D97157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8200D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204" w:type="pct"/>
            <w:tcBorders>
              <w:top w:val="nil"/>
              <w:left w:val="nil"/>
              <w:bottom w:val="single" w:sz="4" w:space="0" w:color="000000"/>
              <w:right w:val="single" w:sz="4" w:space="0" w:color="000000"/>
            </w:tcBorders>
            <w:shd w:val="clear" w:color="auto" w:fill="auto"/>
            <w:hideMark/>
          </w:tcPr>
          <w:p w14:paraId="00AF6D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w:t>
            </w:r>
          </w:p>
        </w:tc>
        <w:tc>
          <w:tcPr>
            <w:tcW w:w="160" w:type="pct"/>
            <w:tcBorders>
              <w:top w:val="nil"/>
              <w:left w:val="nil"/>
              <w:bottom w:val="single" w:sz="4" w:space="0" w:color="000000"/>
              <w:right w:val="single" w:sz="4" w:space="0" w:color="000000"/>
            </w:tcBorders>
            <w:shd w:val="clear" w:color="auto" w:fill="auto"/>
            <w:hideMark/>
          </w:tcPr>
          <w:p w14:paraId="6504F6C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A7C6C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204" w:type="pct"/>
            <w:tcBorders>
              <w:top w:val="nil"/>
              <w:left w:val="nil"/>
              <w:bottom w:val="single" w:sz="4" w:space="0" w:color="000000"/>
              <w:right w:val="single" w:sz="4" w:space="0" w:color="000000"/>
            </w:tcBorders>
            <w:shd w:val="clear" w:color="auto" w:fill="auto"/>
            <w:hideMark/>
          </w:tcPr>
          <w:p w14:paraId="62504E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w:t>
            </w:r>
          </w:p>
        </w:tc>
        <w:tc>
          <w:tcPr>
            <w:tcW w:w="160" w:type="pct"/>
            <w:tcBorders>
              <w:top w:val="nil"/>
              <w:left w:val="nil"/>
              <w:bottom w:val="single" w:sz="4" w:space="0" w:color="000000"/>
              <w:right w:val="single" w:sz="4" w:space="0" w:color="000000"/>
            </w:tcBorders>
            <w:shd w:val="clear" w:color="auto" w:fill="auto"/>
            <w:hideMark/>
          </w:tcPr>
          <w:p w14:paraId="3DD4DAA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CC0F77C"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9F56F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lastRenderedPageBreak/>
              <w:t>18</w:t>
            </w:r>
          </w:p>
        </w:tc>
        <w:tc>
          <w:tcPr>
            <w:tcW w:w="276" w:type="pct"/>
            <w:tcBorders>
              <w:top w:val="nil"/>
              <w:left w:val="nil"/>
              <w:bottom w:val="single" w:sz="4" w:space="0" w:color="000000"/>
              <w:right w:val="single" w:sz="4" w:space="0" w:color="000000"/>
            </w:tcBorders>
            <w:shd w:val="clear" w:color="auto" w:fill="auto"/>
            <w:hideMark/>
          </w:tcPr>
          <w:p w14:paraId="57C32278"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Цех:1  Гараж</w:t>
            </w:r>
          </w:p>
        </w:tc>
        <w:tc>
          <w:tcPr>
            <w:tcW w:w="95" w:type="pct"/>
            <w:tcBorders>
              <w:top w:val="nil"/>
              <w:left w:val="nil"/>
              <w:bottom w:val="single" w:sz="4" w:space="0" w:color="000000"/>
              <w:right w:val="single" w:sz="4" w:space="0" w:color="000000"/>
            </w:tcBorders>
            <w:shd w:val="clear" w:color="auto" w:fill="auto"/>
            <w:hideMark/>
          </w:tcPr>
          <w:p w14:paraId="740E2C6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6016</w:t>
            </w:r>
          </w:p>
        </w:tc>
        <w:tc>
          <w:tcPr>
            <w:tcW w:w="204" w:type="pct"/>
            <w:tcBorders>
              <w:top w:val="nil"/>
              <w:left w:val="nil"/>
              <w:bottom w:val="single" w:sz="4" w:space="0" w:color="000000"/>
              <w:right w:val="single" w:sz="4" w:space="0" w:color="000000"/>
            </w:tcBorders>
            <w:shd w:val="clear" w:color="auto" w:fill="auto"/>
            <w:hideMark/>
          </w:tcPr>
          <w:p w14:paraId="5ECB8C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41CD328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7819186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5C9DE5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5C638EF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7271629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2E01D2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6ACB93B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1EEEF44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01E31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314D3AE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7AD8C48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8F8FD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3323401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6A5FA67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28164A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68FFB44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34B3346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9EE008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1A96FB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2D48DEF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F9EA4D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0,0001345</w:t>
            </w:r>
          </w:p>
        </w:tc>
        <w:tc>
          <w:tcPr>
            <w:tcW w:w="204" w:type="pct"/>
            <w:tcBorders>
              <w:top w:val="nil"/>
              <w:left w:val="nil"/>
              <w:bottom w:val="single" w:sz="4" w:space="0" w:color="000000"/>
              <w:right w:val="single" w:sz="4" w:space="0" w:color="000000"/>
            </w:tcBorders>
            <w:shd w:val="clear" w:color="auto" w:fill="auto"/>
            <w:hideMark/>
          </w:tcPr>
          <w:p w14:paraId="6426904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0,0001729</w:t>
            </w:r>
          </w:p>
        </w:tc>
        <w:tc>
          <w:tcPr>
            <w:tcW w:w="160" w:type="pct"/>
            <w:tcBorders>
              <w:top w:val="nil"/>
              <w:left w:val="nil"/>
              <w:bottom w:val="single" w:sz="4" w:space="0" w:color="000000"/>
              <w:right w:val="single" w:sz="4" w:space="0" w:color="000000"/>
            </w:tcBorders>
            <w:shd w:val="clear" w:color="auto" w:fill="auto"/>
            <w:hideMark/>
          </w:tcPr>
          <w:p w14:paraId="367A4BF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B014510"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61E2FEB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19</w:t>
            </w:r>
          </w:p>
        </w:tc>
        <w:tc>
          <w:tcPr>
            <w:tcW w:w="276" w:type="pct"/>
            <w:tcBorders>
              <w:top w:val="nil"/>
              <w:left w:val="nil"/>
              <w:bottom w:val="single" w:sz="4" w:space="0" w:color="000000"/>
              <w:right w:val="single" w:sz="4" w:space="0" w:color="000000"/>
            </w:tcBorders>
            <w:shd w:val="clear" w:color="auto" w:fill="auto"/>
            <w:hideMark/>
          </w:tcPr>
          <w:p w14:paraId="5C5305A1"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780BC61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76BAF0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7C9F417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049FE6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54C166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5303E0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56B852B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84AA6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62D8C8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3197968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F7762C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421672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724290E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EBE0C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5BF9B8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161E098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96136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417C27A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5309F51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00CD29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46F6E2A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086158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98D76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0,0000122</w:t>
            </w:r>
          </w:p>
        </w:tc>
        <w:tc>
          <w:tcPr>
            <w:tcW w:w="204" w:type="pct"/>
            <w:tcBorders>
              <w:top w:val="nil"/>
              <w:left w:val="nil"/>
              <w:bottom w:val="single" w:sz="4" w:space="0" w:color="000000"/>
              <w:right w:val="single" w:sz="4" w:space="0" w:color="000000"/>
            </w:tcBorders>
            <w:shd w:val="clear" w:color="auto" w:fill="auto"/>
            <w:hideMark/>
          </w:tcPr>
          <w:p w14:paraId="6307EF5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0,0000212</w:t>
            </w:r>
          </w:p>
        </w:tc>
        <w:tc>
          <w:tcPr>
            <w:tcW w:w="160" w:type="pct"/>
            <w:tcBorders>
              <w:top w:val="nil"/>
              <w:left w:val="nil"/>
              <w:bottom w:val="single" w:sz="4" w:space="0" w:color="000000"/>
              <w:right w:val="single" w:sz="4" w:space="0" w:color="000000"/>
            </w:tcBorders>
            <w:shd w:val="clear" w:color="auto" w:fill="auto"/>
            <w:hideMark/>
          </w:tcPr>
          <w:p w14:paraId="427559C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5096EF9"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AC34B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20</w:t>
            </w:r>
          </w:p>
        </w:tc>
        <w:tc>
          <w:tcPr>
            <w:tcW w:w="276" w:type="pct"/>
            <w:tcBorders>
              <w:top w:val="nil"/>
              <w:left w:val="nil"/>
              <w:bottom w:val="single" w:sz="4" w:space="0" w:color="000000"/>
              <w:right w:val="single" w:sz="4" w:space="0" w:color="000000"/>
            </w:tcBorders>
            <w:shd w:val="clear" w:color="auto" w:fill="auto"/>
            <w:hideMark/>
          </w:tcPr>
          <w:p w14:paraId="61395101"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Плщ:5 Цех:1  Автовесы</w:t>
            </w:r>
          </w:p>
        </w:tc>
        <w:tc>
          <w:tcPr>
            <w:tcW w:w="95" w:type="pct"/>
            <w:tcBorders>
              <w:top w:val="nil"/>
              <w:left w:val="nil"/>
              <w:bottom w:val="single" w:sz="4" w:space="0" w:color="000000"/>
              <w:right w:val="single" w:sz="4" w:space="0" w:color="000000"/>
            </w:tcBorders>
            <w:shd w:val="clear" w:color="auto" w:fill="auto"/>
            <w:hideMark/>
          </w:tcPr>
          <w:p w14:paraId="6EE5745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6017</w:t>
            </w:r>
          </w:p>
        </w:tc>
        <w:tc>
          <w:tcPr>
            <w:tcW w:w="204" w:type="pct"/>
            <w:tcBorders>
              <w:top w:val="nil"/>
              <w:left w:val="nil"/>
              <w:bottom w:val="single" w:sz="4" w:space="0" w:color="000000"/>
              <w:right w:val="single" w:sz="4" w:space="0" w:color="000000"/>
            </w:tcBorders>
            <w:shd w:val="clear" w:color="auto" w:fill="auto"/>
            <w:hideMark/>
          </w:tcPr>
          <w:p w14:paraId="73AC49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383FA6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0,0049215</w:t>
            </w:r>
          </w:p>
        </w:tc>
        <w:tc>
          <w:tcPr>
            <w:tcW w:w="160" w:type="pct"/>
            <w:tcBorders>
              <w:top w:val="nil"/>
              <w:left w:val="nil"/>
              <w:bottom w:val="single" w:sz="4" w:space="0" w:color="000000"/>
              <w:right w:val="single" w:sz="4" w:space="0" w:color="000000"/>
            </w:tcBorders>
            <w:shd w:val="clear" w:color="auto" w:fill="auto"/>
            <w:hideMark/>
          </w:tcPr>
          <w:p w14:paraId="6929A0D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D0B97F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40D1CC5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0,0049215</w:t>
            </w:r>
          </w:p>
        </w:tc>
        <w:tc>
          <w:tcPr>
            <w:tcW w:w="160" w:type="pct"/>
            <w:tcBorders>
              <w:top w:val="nil"/>
              <w:left w:val="nil"/>
              <w:bottom w:val="single" w:sz="4" w:space="0" w:color="000000"/>
              <w:right w:val="single" w:sz="4" w:space="0" w:color="000000"/>
            </w:tcBorders>
            <w:shd w:val="clear" w:color="auto" w:fill="auto"/>
            <w:hideMark/>
          </w:tcPr>
          <w:p w14:paraId="4B9968A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75054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FC705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0,0049215</w:t>
            </w:r>
          </w:p>
        </w:tc>
        <w:tc>
          <w:tcPr>
            <w:tcW w:w="160" w:type="pct"/>
            <w:tcBorders>
              <w:top w:val="nil"/>
              <w:left w:val="nil"/>
              <w:bottom w:val="single" w:sz="4" w:space="0" w:color="000000"/>
              <w:right w:val="single" w:sz="4" w:space="0" w:color="000000"/>
            </w:tcBorders>
            <w:shd w:val="clear" w:color="auto" w:fill="auto"/>
            <w:hideMark/>
          </w:tcPr>
          <w:p w14:paraId="5139258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60E2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57EB1A2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0,0049215</w:t>
            </w:r>
          </w:p>
        </w:tc>
        <w:tc>
          <w:tcPr>
            <w:tcW w:w="160" w:type="pct"/>
            <w:tcBorders>
              <w:top w:val="nil"/>
              <w:left w:val="nil"/>
              <w:bottom w:val="single" w:sz="4" w:space="0" w:color="000000"/>
              <w:right w:val="single" w:sz="4" w:space="0" w:color="000000"/>
            </w:tcBorders>
            <w:shd w:val="clear" w:color="auto" w:fill="auto"/>
            <w:hideMark/>
          </w:tcPr>
          <w:p w14:paraId="7158733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949AF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4AE9E74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0,0049215</w:t>
            </w:r>
          </w:p>
        </w:tc>
        <w:tc>
          <w:tcPr>
            <w:tcW w:w="160" w:type="pct"/>
            <w:tcBorders>
              <w:top w:val="nil"/>
              <w:left w:val="nil"/>
              <w:bottom w:val="single" w:sz="4" w:space="0" w:color="000000"/>
              <w:right w:val="single" w:sz="4" w:space="0" w:color="000000"/>
            </w:tcBorders>
            <w:shd w:val="clear" w:color="auto" w:fill="auto"/>
            <w:hideMark/>
          </w:tcPr>
          <w:p w14:paraId="0A5A2AD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0296B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10030E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0,0049215</w:t>
            </w:r>
          </w:p>
        </w:tc>
        <w:tc>
          <w:tcPr>
            <w:tcW w:w="160" w:type="pct"/>
            <w:tcBorders>
              <w:top w:val="nil"/>
              <w:left w:val="nil"/>
              <w:bottom w:val="single" w:sz="4" w:space="0" w:color="000000"/>
              <w:right w:val="single" w:sz="4" w:space="0" w:color="000000"/>
            </w:tcBorders>
            <w:shd w:val="clear" w:color="auto" w:fill="auto"/>
            <w:hideMark/>
          </w:tcPr>
          <w:p w14:paraId="60475F7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D26D9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46742D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0,0049215</w:t>
            </w:r>
          </w:p>
        </w:tc>
        <w:tc>
          <w:tcPr>
            <w:tcW w:w="160" w:type="pct"/>
            <w:tcBorders>
              <w:top w:val="nil"/>
              <w:left w:val="nil"/>
              <w:bottom w:val="single" w:sz="4" w:space="0" w:color="000000"/>
              <w:right w:val="single" w:sz="4" w:space="0" w:color="000000"/>
            </w:tcBorders>
            <w:shd w:val="clear" w:color="auto" w:fill="auto"/>
            <w:hideMark/>
          </w:tcPr>
          <w:p w14:paraId="71F5A0A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7207B2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0,0015422</w:t>
            </w:r>
          </w:p>
        </w:tc>
        <w:tc>
          <w:tcPr>
            <w:tcW w:w="204" w:type="pct"/>
            <w:tcBorders>
              <w:top w:val="nil"/>
              <w:left w:val="nil"/>
              <w:bottom w:val="single" w:sz="4" w:space="0" w:color="000000"/>
              <w:right w:val="single" w:sz="4" w:space="0" w:color="000000"/>
            </w:tcBorders>
            <w:shd w:val="clear" w:color="auto" w:fill="auto"/>
            <w:hideMark/>
          </w:tcPr>
          <w:p w14:paraId="3420B3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0,0049215</w:t>
            </w:r>
          </w:p>
        </w:tc>
        <w:tc>
          <w:tcPr>
            <w:tcW w:w="160" w:type="pct"/>
            <w:tcBorders>
              <w:top w:val="nil"/>
              <w:left w:val="nil"/>
              <w:bottom w:val="single" w:sz="4" w:space="0" w:color="000000"/>
              <w:right w:val="single" w:sz="4" w:space="0" w:color="000000"/>
            </w:tcBorders>
            <w:shd w:val="clear" w:color="auto" w:fill="auto"/>
            <w:hideMark/>
          </w:tcPr>
          <w:p w14:paraId="6586878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8642584"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5F3441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6088D789"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7CC19C2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A9067E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04" w:type="pct"/>
            <w:tcBorders>
              <w:top w:val="nil"/>
              <w:left w:val="nil"/>
              <w:bottom w:val="single" w:sz="4" w:space="0" w:color="000000"/>
              <w:right w:val="single" w:sz="4" w:space="0" w:color="000000"/>
            </w:tcBorders>
            <w:shd w:val="clear" w:color="auto" w:fill="auto"/>
            <w:hideMark/>
          </w:tcPr>
          <w:p w14:paraId="00EEB36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60" w:type="pct"/>
            <w:tcBorders>
              <w:top w:val="nil"/>
              <w:left w:val="nil"/>
              <w:bottom w:val="single" w:sz="4" w:space="0" w:color="000000"/>
              <w:right w:val="single" w:sz="4" w:space="0" w:color="000000"/>
            </w:tcBorders>
            <w:shd w:val="clear" w:color="auto" w:fill="auto"/>
            <w:hideMark/>
          </w:tcPr>
          <w:p w14:paraId="60654FE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9B666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04" w:type="pct"/>
            <w:tcBorders>
              <w:top w:val="nil"/>
              <w:left w:val="nil"/>
              <w:bottom w:val="single" w:sz="4" w:space="0" w:color="000000"/>
              <w:right w:val="single" w:sz="4" w:space="0" w:color="000000"/>
            </w:tcBorders>
            <w:shd w:val="clear" w:color="auto" w:fill="auto"/>
            <w:hideMark/>
          </w:tcPr>
          <w:p w14:paraId="557F44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60" w:type="pct"/>
            <w:tcBorders>
              <w:top w:val="nil"/>
              <w:left w:val="nil"/>
              <w:bottom w:val="single" w:sz="4" w:space="0" w:color="000000"/>
              <w:right w:val="single" w:sz="4" w:space="0" w:color="000000"/>
            </w:tcBorders>
            <w:shd w:val="clear" w:color="auto" w:fill="auto"/>
            <w:hideMark/>
          </w:tcPr>
          <w:p w14:paraId="0E7B981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68677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04" w:type="pct"/>
            <w:tcBorders>
              <w:top w:val="nil"/>
              <w:left w:val="nil"/>
              <w:bottom w:val="single" w:sz="4" w:space="0" w:color="000000"/>
              <w:right w:val="single" w:sz="4" w:space="0" w:color="000000"/>
            </w:tcBorders>
            <w:shd w:val="clear" w:color="auto" w:fill="auto"/>
            <w:hideMark/>
          </w:tcPr>
          <w:p w14:paraId="5F905A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60" w:type="pct"/>
            <w:tcBorders>
              <w:top w:val="nil"/>
              <w:left w:val="nil"/>
              <w:bottom w:val="single" w:sz="4" w:space="0" w:color="000000"/>
              <w:right w:val="single" w:sz="4" w:space="0" w:color="000000"/>
            </w:tcBorders>
            <w:shd w:val="clear" w:color="auto" w:fill="auto"/>
            <w:hideMark/>
          </w:tcPr>
          <w:p w14:paraId="3FF0756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6D3BC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04" w:type="pct"/>
            <w:tcBorders>
              <w:top w:val="nil"/>
              <w:left w:val="nil"/>
              <w:bottom w:val="single" w:sz="4" w:space="0" w:color="000000"/>
              <w:right w:val="single" w:sz="4" w:space="0" w:color="000000"/>
            </w:tcBorders>
            <w:shd w:val="clear" w:color="auto" w:fill="auto"/>
            <w:hideMark/>
          </w:tcPr>
          <w:p w14:paraId="0402489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60" w:type="pct"/>
            <w:tcBorders>
              <w:top w:val="nil"/>
              <w:left w:val="nil"/>
              <w:bottom w:val="single" w:sz="4" w:space="0" w:color="000000"/>
              <w:right w:val="single" w:sz="4" w:space="0" w:color="000000"/>
            </w:tcBorders>
            <w:shd w:val="clear" w:color="auto" w:fill="auto"/>
            <w:hideMark/>
          </w:tcPr>
          <w:p w14:paraId="66A70FC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21475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04" w:type="pct"/>
            <w:tcBorders>
              <w:top w:val="nil"/>
              <w:left w:val="nil"/>
              <w:bottom w:val="single" w:sz="4" w:space="0" w:color="000000"/>
              <w:right w:val="single" w:sz="4" w:space="0" w:color="000000"/>
            </w:tcBorders>
            <w:shd w:val="clear" w:color="auto" w:fill="auto"/>
            <w:hideMark/>
          </w:tcPr>
          <w:p w14:paraId="55FD910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60" w:type="pct"/>
            <w:tcBorders>
              <w:top w:val="nil"/>
              <w:left w:val="nil"/>
              <w:bottom w:val="single" w:sz="4" w:space="0" w:color="000000"/>
              <w:right w:val="single" w:sz="4" w:space="0" w:color="000000"/>
            </w:tcBorders>
            <w:shd w:val="clear" w:color="auto" w:fill="auto"/>
            <w:hideMark/>
          </w:tcPr>
          <w:p w14:paraId="7BB21B7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AD3FD6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04" w:type="pct"/>
            <w:tcBorders>
              <w:top w:val="nil"/>
              <w:left w:val="nil"/>
              <w:bottom w:val="single" w:sz="4" w:space="0" w:color="000000"/>
              <w:right w:val="single" w:sz="4" w:space="0" w:color="000000"/>
            </w:tcBorders>
            <w:shd w:val="clear" w:color="auto" w:fill="auto"/>
            <w:hideMark/>
          </w:tcPr>
          <w:p w14:paraId="31ADC86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60" w:type="pct"/>
            <w:tcBorders>
              <w:top w:val="nil"/>
              <w:left w:val="nil"/>
              <w:bottom w:val="single" w:sz="4" w:space="0" w:color="000000"/>
              <w:right w:val="single" w:sz="4" w:space="0" w:color="000000"/>
            </w:tcBorders>
            <w:shd w:val="clear" w:color="auto" w:fill="auto"/>
            <w:hideMark/>
          </w:tcPr>
          <w:p w14:paraId="72EE5C8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D6189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04" w:type="pct"/>
            <w:tcBorders>
              <w:top w:val="nil"/>
              <w:left w:val="nil"/>
              <w:bottom w:val="single" w:sz="4" w:space="0" w:color="000000"/>
              <w:right w:val="single" w:sz="4" w:space="0" w:color="000000"/>
            </w:tcBorders>
            <w:shd w:val="clear" w:color="auto" w:fill="auto"/>
            <w:hideMark/>
          </w:tcPr>
          <w:p w14:paraId="61E307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60" w:type="pct"/>
            <w:tcBorders>
              <w:top w:val="nil"/>
              <w:left w:val="nil"/>
              <w:bottom w:val="single" w:sz="4" w:space="0" w:color="000000"/>
              <w:right w:val="single" w:sz="4" w:space="0" w:color="000000"/>
            </w:tcBorders>
            <w:shd w:val="clear" w:color="auto" w:fill="auto"/>
            <w:hideMark/>
          </w:tcPr>
          <w:p w14:paraId="5D9AE3F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A295F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04" w:type="pct"/>
            <w:tcBorders>
              <w:top w:val="nil"/>
              <w:left w:val="nil"/>
              <w:bottom w:val="single" w:sz="4" w:space="0" w:color="000000"/>
              <w:right w:val="single" w:sz="4" w:space="0" w:color="000000"/>
            </w:tcBorders>
            <w:shd w:val="clear" w:color="auto" w:fill="auto"/>
            <w:hideMark/>
          </w:tcPr>
          <w:p w14:paraId="404BA9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60" w:type="pct"/>
            <w:tcBorders>
              <w:top w:val="nil"/>
              <w:left w:val="nil"/>
              <w:bottom w:val="single" w:sz="4" w:space="0" w:color="000000"/>
              <w:right w:val="single" w:sz="4" w:space="0" w:color="000000"/>
            </w:tcBorders>
            <w:shd w:val="clear" w:color="auto" w:fill="auto"/>
            <w:hideMark/>
          </w:tcPr>
          <w:p w14:paraId="31B3C39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4160914C"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15001DBC"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40817489"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0303    Аммиак (Азота гидрид)</w:t>
            </w:r>
          </w:p>
        </w:tc>
      </w:tr>
      <w:tr w:rsidR="007A10C6" w:rsidRPr="00F9323D" w14:paraId="6FF8D49F"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30B2EF2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21</w:t>
            </w:r>
          </w:p>
        </w:tc>
        <w:tc>
          <w:tcPr>
            <w:tcW w:w="276" w:type="pct"/>
            <w:tcBorders>
              <w:top w:val="nil"/>
              <w:left w:val="nil"/>
              <w:bottom w:val="single" w:sz="4" w:space="0" w:color="000000"/>
              <w:right w:val="single" w:sz="4" w:space="0" w:color="000000"/>
            </w:tcBorders>
            <w:shd w:val="clear" w:color="auto" w:fill="auto"/>
            <w:hideMark/>
          </w:tcPr>
          <w:p w14:paraId="5B8E274D"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7786974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6014</w:t>
            </w:r>
          </w:p>
        </w:tc>
        <w:tc>
          <w:tcPr>
            <w:tcW w:w="204" w:type="pct"/>
            <w:tcBorders>
              <w:top w:val="nil"/>
              <w:left w:val="nil"/>
              <w:bottom w:val="single" w:sz="4" w:space="0" w:color="000000"/>
              <w:right w:val="single" w:sz="4" w:space="0" w:color="000000"/>
            </w:tcBorders>
            <w:shd w:val="clear" w:color="auto" w:fill="auto"/>
            <w:hideMark/>
          </w:tcPr>
          <w:p w14:paraId="016664A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502EFBE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3582CC7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5EA1C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315690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60EEECB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8FC7A9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18F765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660CCBC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3F22CA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4CA774E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4F3BCBC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4049A2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7F9AD1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716C238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9B1DB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45D11B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0215114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D4519A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5EF6DAD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3F37391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496C5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6720FA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7728B6C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74E50C8"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801B9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3549243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51FEE46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A8D84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6215CCF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7964957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2C6D4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40D2ACB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6D395C4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C96ABB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4B45AEA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4B49C7C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88132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3F8777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4B0DF70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1CACC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0C0194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33B1F8A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D9E15C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44B598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05AA5AB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3665A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389A449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1146765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73638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04" w:type="pct"/>
            <w:tcBorders>
              <w:top w:val="nil"/>
              <w:left w:val="nil"/>
              <w:bottom w:val="single" w:sz="4" w:space="0" w:color="000000"/>
              <w:right w:val="single" w:sz="4" w:space="0" w:color="000000"/>
            </w:tcBorders>
            <w:shd w:val="clear" w:color="auto" w:fill="auto"/>
            <w:hideMark/>
          </w:tcPr>
          <w:p w14:paraId="562A101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26B8B6E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4048AB" w14:paraId="16A4B27F"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327DC25A"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1D95CB4B"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0304    Азот (II) оксид (Азот монооксид)</w:t>
            </w:r>
          </w:p>
        </w:tc>
      </w:tr>
      <w:tr w:rsidR="007A10C6" w:rsidRPr="00F9323D" w14:paraId="2C4CD624"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76079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22</w:t>
            </w:r>
          </w:p>
        </w:tc>
        <w:tc>
          <w:tcPr>
            <w:tcW w:w="276" w:type="pct"/>
            <w:tcBorders>
              <w:top w:val="nil"/>
              <w:left w:val="nil"/>
              <w:bottom w:val="single" w:sz="4" w:space="0" w:color="000000"/>
              <w:right w:val="single" w:sz="4" w:space="0" w:color="000000"/>
            </w:tcBorders>
            <w:shd w:val="clear" w:color="auto" w:fill="auto"/>
            <w:hideMark/>
          </w:tcPr>
          <w:p w14:paraId="5B12681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6C2FC9B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0001</w:t>
            </w:r>
          </w:p>
        </w:tc>
        <w:tc>
          <w:tcPr>
            <w:tcW w:w="204" w:type="pct"/>
            <w:tcBorders>
              <w:top w:val="nil"/>
              <w:left w:val="nil"/>
              <w:bottom w:val="single" w:sz="4" w:space="0" w:color="000000"/>
              <w:right w:val="single" w:sz="4" w:space="0" w:color="000000"/>
            </w:tcBorders>
            <w:shd w:val="clear" w:color="auto" w:fill="auto"/>
            <w:hideMark/>
          </w:tcPr>
          <w:p w14:paraId="005A546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24642A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31CB470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E70BB1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25C77D7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7124F29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17BFCE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7CA0EB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4483DE4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1F462D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678028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3AA2374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C301D8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5CEA73E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296C477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9FF94E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1D010E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4C83284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EAC5B6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153B0F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15C8CB7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3331B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6AA2AF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7E37588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2CCA0F8"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ABFF07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23</w:t>
            </w:r>
          </w:p>
        </w:tc>
        <w:tc>
          <w:tcPr>
            <w:tcW w:w="276" w:type="pct"/>
            <w:tcBorders>
              <w:top w:val="nil"/>
              <w:left w:val="nil"/>
              <w:bottom w:val="single" w:sz="4" w:space="0" w:color="000000"/>
              <w:right w:val="single" w:sz="4" w:space="0" w:color="000000"/>
            </w:tcBorders>
            <w:shd w:val="clear" w:color="auto" w:fill="auto"/>
            <w:hideMark/>
          </w:tcPr>
          <w:p w14:paraId="50796A8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5CF7F68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0002</w:t>
            </w:r>
          </w:p>
        </w:tc>
        <w:tc>
          <w:tcPr>
            <w:tcW w:w="204" w:type="pct"/>
            <w:tcBorders>
              <w:top w:val="nil"/>
              <w:left w:val="nil"/>
              <w:bottom w:val="single" w:sz="4" w:space="0" w:color="000000"/>
              <w:right w:val="single" w:sz="4" w:space="0" w:color="000000"/>
            </w:tcBorders>
            <w:shd w:val="clear" w:color="auto" w:fill="auto"/>
            <w:hideMark/>
          </w:tcPr>
          <w:p w14:paraId="2FB9C2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0468B0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3F404C1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B411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3712507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54A519C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DAC4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4FB161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62EAE7A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8C5AA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022685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1ACB7C4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B6B4B8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2E3CFF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752BC80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BA4C01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6A6A9B7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16DAB49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F4DE9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4AF38C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7C58EB0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A3DAC6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2B0C009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067FE04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EE9303F"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F4830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24</w:t>
            </w:r>
          </w:p>
        </w:tc>
        <w:tc>
          <w:tcPr>
            <w:tcW w:w="276" w:type="pct"/>
            <w:tcBorders>
              <w:top w:val="nil"/>
              <w:left w:val="nil"/>
              <w:bottom w:val="single" w:sz="4" w:space="0" w:color="000000"/>
              <w:right w:val="single" w:sz="4" w:space="0" w:color="000000"/>
            </w:tcBorders>
            <w:shd w:val="clear" w:color="auto" w:fill="auto"/>
            <w:hideMark/>
          </w:tcPr>
          <w:p w14:paraId="7F748419"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33FCC03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0003</w:t>
            </w:r>
          </w:p>
        </w:tc>
        <w:tc>
          <w:tcPr>
            <w:tcW w:w="204" w:type="pct"/>
            <w:tcBorders>
              <w:top w:val="nil"/>
              <w:left w:val="nil"/>
              <w:bottom w:val="single" w:sz="4" w:space="0" w:color="000000"/>
              <w:right w:val="single" w:sz="4" w:space="0" w:color="000000"/>
            </w:tcBorders>
            <w:shd w:val="clear" w:color="auto" w:fill="auto"/>
            <w:hideMark/>
          </w:tcPr>
          <w:p w14:paraId="026812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6DA6C5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31EAF71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E16AE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67233AB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4D8FB18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C9A73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6C47AEA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1503A1D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764B4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7D69EA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6366443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553BB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5857E4A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3EEB1A2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573B4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198B2A2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0ADDF07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F5DEEB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519B261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48110A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0DC5C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30CAA6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0,0000007</w:t>
            </w:r>
          </w:p>
        </w:tc>
        <w:tc>
          <w:tcPr>
            <w:tcW w:w="160" w:type="pct"/>
            <w:tcBorders>
              <w:top w:val="nil"/>
              <w:left w:val="nil"/>
              <w:bottom w:val="single" w:sz="4" w:space="0" w:color="000000"/>
              <w:right w:val="single" w:sz="4" w:space="0" w:color="000000"/>
            </w:tcBorders>
            <w:shd w:val="clear" w:color="auto" w:fill="auto"/>
            <w:hideMark/>
          </w:tcPr>
          <w:p w14:paraId="695FE53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19AE44B"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72EC9C6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25</w:t>
            </w:r>
          </w:p>
        </w:tc>
        <w:tc>
          <w:tcPr>
            <w:tcW w:w="276" w:type="pct"/>
            <w:tcBorders>
              <w:top w:val="nil"/>
              <w:left w:val="nil"/>
              <w:bottom w:val="single" w:sz="4" w:space="0" w:color="000000"/>
              <w:right w:val="single" w:sz="4" w:space="0" w:color="000000"/>
            </w:tcBorders>
            <w:shd w:val="clear" w:color="auto" w:fill="auto"/>
            <w:hideMark/>
          </w:tcPr>
          <w:p w14:paraId="7A38179E"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54EEF54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0004</w:t>
            </w:r>
          </w:p>
        </w:tc>
        <w:tc>
          <w:tcPr>
            <w:tcW w:w="204" w:type="pct"/>
            <w:tcBorders>
              <w:top w:val="nil"/>
              <w:left w:val="nil"/>
              <w:bottom w:val="single" w:sz="4" w:space="0" w:color="000000"/>
              <w:right w:val="single" w:sz="4" w:space="0" w:color="000000"/>
            </w:tcBorders>
            <w:shd w:val="clear" w:color="auto" w:fill="auto"/>
            <w:hideMark/>
          </w:tcPr>
          <w:p w14:paraId="6E442F0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48CE27D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0,0499008</w:t>
            </w:r>
          </w:p>
        </w:tc>
        <w:tc>
          <w:tcPr>
            <w:tcW w:w="160" w:type="pct"/>
            <w:tcBorders>
              <w:top w:val="nil"/>
              <w:left w:val="nil"/>
              <w:bottom w:val="single" w:sz="4" w:space="0" w:color="000000"/>
              <w:right w:val="single" w:sz="4" w:space="0" w:color="000000"/>
            </w:tcBorders>
            <w:shd w:val="clear" w:color="auto" w:fill="auto"/>
            <w:hideMark/>
          </w:tcPr>
          <w:p w14:paraId="27DC4C3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9638D6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0B356D1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0,0499008</w:t>
            </w:r>
          </w:p>
        </w:tc>
        <w:tc>
          <w:tcPr>
            <w:tcW w:w="160" w:type="pct"/>
            <w:tcBorders>
              <w:top w:val="nil"/>
              <w:left w:val="nil"/>
              <w:bottom w:val="single" w:sz="4" w:space="0" w:color="000000"/>
              <w:right w:val="single" w:sz="4" w:space="0" w:color="000000"/>
            </w:tcBorders>
            <w:shd w:val="clear" w:color="auto" w:fill="auto"/>
            <w:hideMark/>
          </w:tcPr>
          <w:p w14:paraId="1BA69A5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17BE2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689B32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0,0499008</w:t>
            </w:r>
          </w:p>
        </w:tc>
        <w:tc>
          <w:tcPr>
            <w:tcW w:w="160" w:type="pct"/>
            <w:tcBorders>
              <w:top w:val="nil"/>
              <w:left w:val="nil"/>
              <w:bottom w:val="single" w:sz="4" w:space="0" w:color="000000"/>
              <w:right w:val="single" w:sz="4" w:space="0" w:color="000000"/>
            </w:tcBorders>
            <w:shd w:val="clear" w:color="auto" w:fill="auto"/>
            <w:hideMark/>
          </w:tcPr>
          <w:p w14:paraId="24E7CB0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6418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7A1BC4C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0,0499008</w:t>
            </w:r>
          </w:p>
        </w:tc>
        <w:tc>
          <w:tcPr>
            <w:tcW w:w="160" w:type="pct"/>
            <w:tcBorders>
              <w:top w:val="nil"/>
              <w:left w:val="nil"/>
              <w:bottom w:val="single" w:sz="4" w:space="0" w:color="000000"/>
              <w:right w:val="single" w:sz="4" w:space="0" w:color="000000"/>
            </w:tcBorders>
            <w:shd w:val="clear" w:color="auto" w:fill="auto"/>
            <w:hideMark/>
          </w:tcPr>
          <w:p w14:paraId="16582FE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0327A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3B89A29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0,0499008</w:t>
            </w:r>
          </w:p>
        </w:tc>
        <w:tc>
          <w:tcPr>
            <w:tcW w:w="160" w:type="pct"/>
            <w:tcBorders>
              <w:top w:val="nil"/>
              <w:left w:val="nil"/>
              <w:bottom w:val="single" w:sz="4" w:space="0" w:color="000000"/>
              <w:right w:val="single" w:sz="4" w:space="0" w:color="000000"/>
            </w:tcBorders>
            <w:shd w:val="clear" w:color="auto" w:fill="auto"/>
            <w:hideMark/>
          </w:tcPr>
          <w:p w14:paraId="2A2FB94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3E294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26728FE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0,0499008</w:t>
            </w:r>
          </w:p>
        </w:tc>
        <w:tc>
          <w:tcPr>
            <w:tcW w:w="160" w:type="pct"/>
            <w:tcBorders>
              <w:top w:val="nil"/>
              <w:left w:val="nil"/>
              <w:bottom w:val="single" w:sz="4" w:space="0" w:color="000000"/>
              <w:right w:val="single" w:sz="4" w:space="0" w:color="000000"/>
            </w:tcBorders>
            <w:shd w:val="clear" w:color="auto" w:fill="auto"/>
            <w:hideMark/>
          </w:tcPr>
          <w:p w14:paraId="1407633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A75133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786ED2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0,0499008</w:t>
            </w:r>
          </w:p>
        </w:tc>
        <w:tc>
          <w:tcPr>
            <w:tcW w:w="160" w:type="pct"/>
            <w:tcBorders>
              <w:top w:val="nil"/>
              <w:left w:val="nil"/>
              <w:bottom w:val="single" w:sz="4" w:space="0" w:color="000000"/>
              <w:right w:val="single" w:sz="4" w:space="0" w:color="000000"/>
            </w:tcBorders>
            <w:shd w:val="clear" w:color="auto" w:fill="auto"/>
            <w:hideMark/>
          </w:tcPr>
          <w:p w14:paraId="4E843C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2218C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1C26BC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0,0499008</w:t>
            </w:r>
          </w:p>
        </w:tc>
        <w:tc>
          <w:tcPr>
            <w:tcW w:w="160" w:type="pct"/>
            <w:tcBorders>
              <w:top w:val="nil"/>
              <w:left w:val="nil"/>
              <w:bottom w:val="single" w:sz="4" w:space="0" w:color="000000"/>
              <w:right w:val="single" w:sz="4" w:space="0" w:color="000000"/>
            </w:tcBorders>
            <w:shd w:val="clear" w:color="auto" w:fill="auto"/>
            <w:hideMark/>
          </w:tcPr>
          <w:p w14:paraId="152AAF7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BB78770"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E34C6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26</w:t>
            </w:r>
          </w:p>
        </w:tc>
        <w:tc>
          <w:tcPr>
            <w:tcW w:w="276" w:type="pct"/>
            <w:tcBorders>
              <w:top w:val="nil"/>
              <w:left w:val="nil"/>
              <w:bottom w:val="single" w:sz="4" w:space="0" w:color="000000"/>
              <w:right w:val="single" w:sz="4" w:space="0" w:color="000000"/>
            </w:tcBorders>
            <w:shd w:val="clear" w:color="auto" w:fill="auto"/>
            <w:hideMark/>
          </w:tcPr>
          <w:p w14:paraId="59A53C4B"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3306DCF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0005</w:t>
            </w:r>
          </w:p>
        </w:tc>
        <w:tc>
          <w:tcPr>
            <w:tcW w:w="204" w:type="pct"/>
            <w:tcBorders>
              <w:top w:val="nil"/>
              <w:left w:val="nil"/>
              <w:bottom w:val="single" w:sz="4" w:space="0" w:color="000000"/>
              <w:right w:val="single" w:sz="4" w:space="0" w:color="000000"/>
            </w:tcBorders>
            <w:shd w:val="clear" w:color="auto" w:fill="auto"/>
            <w:hideMark/>
          </w:tcPr>
          <w:p w14:paraId="2956DF4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04C02C1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5B692A6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C8C91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67B2EA0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55C988B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F8F348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23DE89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2B5AC77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4A1CE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5E765B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7DA1A45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D2B02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361A91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344945E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A0BAA2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2C8C527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1E44A26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A1831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1D3C39A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2A7C98E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901C81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2465870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65F9D04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30A4685"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0AD3992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27</w:t>
            </w:r>
          </w:p>
        </w:tc>
        <w:tc>
          <w:tcPr>
            <w:tcW w:w="276" w:type="pct"/>
            <w:tcBorders>
              <w:top w:val="nil"/>
              <w:left w:val="nil"/>
              <w:bottom w:val="single" w:sz="4" w:space="0" w:color="000000"/>
              <w:right w:val="single" w:sz="4" w:space="0" w:color="000000"/>
            </w:tcBorders>
            <w:shd w:val="clear" w:color="auto" w:fill="auto"/>
            <w:hideMark/>
          </w:tcPr>
          <w:p w14:paraId="72A708E4"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Цех:1  Ток асфальтированный</w:t>
            </w:r>
          </w:p>
        </w:tc>
        <w:tc>
          <w:tcPr>
            <w:tcW w:w="95" w:type="pct"/>
            <w:tcBorders>
              <w:top w:val="nil"/>
              <w:left w:val="nil"/>
              <w:bottom w:val="single" w:sz="4" w:space="0" w:color="000000"/>
              <w:right w:val="single" w:sz="4" w:space="0" w:color="000000"/>
            </w:tcBorders>
            <w:shd w:val="clear" w:color="auto" w:fill="auto"/>
            <w:hideMark/>
          </w:tcPr>
          <w:p w14:paraId="0D0CF49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6001</w:t>
            </w:r>
          </w:p>
        </w:tc>
        <w:tc>
          <w:tcPr>
            <w:tcW w:w="204" w:type="pct"/>
            <w:tcBorders>
              <w:top w:val="nil"/>
              <w:left w:val="nil"/>
              <w:bottom w:val="single" w:sz="4" w:space="0" w:color="000000"/>
              <w:right w:val="single" w:sz="4" w:space="0" w:color="000000"/>
            </w:tcBorders>
            <w:shd w:val="clear" w:color="auto" w:fill="auto"/>
            <w:hideMark/>
          </w:tcPr>
          <w:p w14:paraId="4510E02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3374566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1124125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FDFD09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38532E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6A35E83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11AB6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68D5B77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69EBFC5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3D551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54F68D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11A7024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F0EB6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0274B2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51F9E5C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AF123C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0FF6F01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0F64CDC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93688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2C2F08A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236C608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FC04E8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5F9039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3AEB618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73A1CA9"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C40568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28</w:t>
            </w:r>
          </w:p>
        </w:tc>
        <w:tc>
          <w:tcPr>
            <w:tcW w:w="276" w:type="pct"/>
            <w:tcBorders>
              <w:top w:val="nil"/>
              <w:left w:val="nil"/>
              <w:bottom w:val="single" w:sz="4" w:space="0" w:color="000000"/>
              <w:right w:val="single" w:sz="4" w:space="0" w:color="000000"/>
            </w:tcBorders>
            <w:shd w:val="clear" w:color="auto" w:fill="auto"/>
            <w:hideMark/>
          </w:tcPr>
          <w:p w14:paraId="7B443668"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Цех:2  Ток крытый</w:t>
            </w:r>
          </w:p>
        </w:tc>
        <w:tc>
          <w:tcPr>
            <w:tcW w:w="95" w:type="pct"/>
            <w:tcBorders>
              <w:top w:val="nil"/>
              <w:left w:val="nil"/>
              <w:bottom w:val="single" w:sz="4" w:space="0" w:color="000000"/>
              <w:right w:val="single" w:sz="4" w:space="0" w:color="000000"/>
            </w:tcBorders>
            <w:shd w:val="clear" w:color="auto" w:fill="auto"/>
            <w:hideMark/>
          </w:tcPr>
          <w:p w14:paraId="02E82AF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6002</w:t>
            </w:r>
          </w:p>
        </w:tc>
        <w:tc>
          <w:tcPr>
            <w:tcW w:w="204" w:type="pct"/>
            <w:tcBorders>
              <w:top w:val="nil"/>
              <w:left w:val="nil"/>
              <w:bottom w:val="single" w:sz="4" w:space="0" w:color="000000"/>
              <w:right w:val="single" w:sz="4" w:space="0" w:color="000000"/>
            </w:tcBorders>
            <w:shd w:val="clear" w:color="auto" w:fill="auto"/>
            <w:hideMark/>
          </w:tcPr>
          <w:p w14:paraId="1FC62B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108BA6B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5888081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5AAF7A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3AEB9C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7BD93A9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7AAEC7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533F1B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3707330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A3DC6D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1F023F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3458AA4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889009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4AE9884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7C1E3F0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F648F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3FD7EAB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5953E98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33307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57A29F9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14D064B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9B434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315CFC9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5752314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778929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B6A30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29</w:t>
            </w:r>
          </w:p>
        </w:tc>
        <w:tc>
          <w:tcPr>
            <w:tcW w:w="276" w:type="pct"/>
            <w:tcBorders>
              <w:top w:val="nil"/>
              <w:left w:val="nil"/>
              <w:bottom w:val="single" w:sz="4" w:space="0" w:color="000000"/>
              <w:right w:val="single" w:sz="4" w:space="0" w:color="000000"/>
            </w:tcBorders>
            <w:shd w:val="clear" w:color="auto" w:fill="auto"/>
            <w:hideMark/>
          </w:tcPr>
          <w:p w14:paraId="13C12B9A"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Цех:3  Зерносклад 1</w:t>
            </w:r>
          </w:p>
        </w:tc>
        <w:tc>
          <w:tcPr>
            <w:tcW w:w="95" w:type="pct"/>
            <w:tcBorders>
              <w:top w:val="nil"/>
              <w:left w:val="nil"/>
              <w:bottom w:val="single" w:sz="4" w:space="0" w:color="000000"/>
              <w:right w:val="single" w:sz="4" w:space="0" w:color="000000"/>
            </w:tcBorders>
            <w:shd w:val="clear" w:color="auto" w:fill="auto"/>
            <w:hideMark/>
          </w:tcPr>
          <w:p w14:paraId="74B2691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6003</w:t>
            </w:r>
          </w:p>
        </w:tc>
        <w:tc>
          <w:tcPr>
            <w:tcW w:w="204" w:type="pct"/>
            <w:tcBorders>
              <w:top w:val="nil"/>
              <w:left w:val="nil"/>
              <w:bottom w:val="single" w:sz="4" w:space="0" w:color="000000"/>
              <w:right w:val="single" w:sz="4" w:space="0" w:color="000000"/>
            </w:tcBorders>
            <w:shd w:val="clear" w:color="auto" w:fill="auto"/>
            <w:hideMark/>
          </w:tcPr>
          <w:p w14:paraId="7B778A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33FF97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6F72A2D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BDD5DC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16648A1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2A118D0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E5C6A7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3A6D02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030D014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4F653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18F553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168EF1F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E64BE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11F9CFD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37A6D0B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5A2722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1402CC7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4A6AB9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B6820F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64C5252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7A2F346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FF9B76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29FD7A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7C46E97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F025FCF"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79C82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30</w:t>
            </w:r>
          </w:p>
        </w:tc>
        <w:tc>
          <w:tcPr>
            <w:tcW w:w="276" w:type="pct"/>
            <w:tcBorders>
              <w:top w:val="nil"/>
              <w:left w:val="nil"/>
              <w:bottom w:val="single" w:sz="4" w:space="0" w:color="000000"/>
              <w:right w:val="single" w:sz="4" w:space="0" w:color="000000"/>
            </w:tcBorders>
            <w:shd w:val="clear" w:color="auto" w:fill="auto"/>
            <w:hideMark/>
          </w:tcPr>
          <w:p w14:paraId="4A4AF5F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Цех:4  Зерносклад 2</w:t>
            </w:r>
          </w:p>
        </w:tc>
        <w:tc>
          <w:tcPr>
            <w:tcW w:w="95" w:type="pct"/>
            <w:tcBorders>
              <w:top w:val="nil"/>
              <w:left w:val="nil"/>
              <w:bottom w:val="single" w:sz="4" w:space="0" w:color="000000"/>
              <w:right w:val="single" w:sz="4" w:space="0" w:color="000000"/>
            </w:tcBorders>
            <w:shd w:val="clear" w:color="auto" w:fill="auto"/>
            <w:hideMark/>
          </w:tcPr>
          <w:p w14:paraId="38CA91D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6004</w:t>
            </w:r>
          </w:p>
        </w:tc>
        <w:tc>
          <w:tcPr>
            <w:tcW w:w="204" w:type="pct"/>
            <w:tcBorders>
              <w:top w:val="nil"/>
              <w:left w:val="nil"/>
              <w:bottom w:val="single" w:sz="4" w:space="0" w:color="000000"/>
              <w:right w:val="single" w:sz="4" w:space="0" w:color="000000"/>
            </w:tcBorders>
            <w:shd w:val="clear" w:color="auto" w:fill="auto"/>
            <w:hideMark/>
          </w:tcPr>
          <w:p w14:paraId="4E49DD2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02B5877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091AD4D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563480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2CCFB0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36C4E2A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A36E7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6756F9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0EB9586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782479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5C00EDE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2AB2A6F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2BCC7A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3F43E45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2A9B26C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2ABB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0B74048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7CDDE94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84B6B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305DD53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1AC928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2150D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6CA9F7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4F893D5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96836E0"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9226D0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31</w:t>
            </w:r>
          </w:p>
        </w:tc>
        <w:tc>
          <w:tcPr>
            <w:tcW w:w="276" w:type="pct"/>
            <w:tcBorders>
              <w:top w:val="nil"/>
              <w:left w:val="nil"/>
              <w:bottom w:val="single" w:sz="4" w:space="0" w:color="000000"/>
              <w:right w:val="single" w:sz="4" w:space="0" w:color="000000"/>
            </w:tcBorders>
            <w:shd w:val="clear" w:color="auto" w:fill="auto"/>
            <w:hideMark/>
          </w:tcPr>
          <w:p w14:paraId="38BE784B"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Цех:5  Зерносклад 3</w:t>
            </w:r>
          </w:p>
        </w:tc>
        <w:tc>
          <w:tcPr>
            <w:tcW w:w="95" w:type="pct"/>
            <w:tcBorders>
              <w:top w:val="nil"/>
              <w:left w:val="nil"/>
              <w:bottom w:val="single" w:sz="4" w:space="0" w:color="000000"/>
              <w:right w:val="single" w:sz="4" w:space="0" w:color="000000"/>
            </w:tcBorders>
            <w:shd w:val="clear" w:color="auto" w:fill="auto"/>
            <w:hideMark/>
          </w:tcPr>
          <w:p w14:paraId="7E19B6B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6005</w:t>
            </w:r>
          </w:p>
        </w:tc>
        <w:tc>
          <w:tcPr>
            <w:tcW w:w="204" w:type="pct"/>
            <w:tcBorders>
              <w:top w:val="nil"/>
              <w:left w:val="nil"/>
              <w:bottom w:val="single" w:sz="4" w:space="0" w:color="000000"/>
              <w:right w:val="single" w:sz="4" w:space="0" w:color="000000"/>
            </w:tcBorders>
            <w:shd w:val="clear" w:color="auto" w:fill="auto"/>
            <w:hideMark/>
          </w:tcPr>
          <w:p w14:paraId="3B83E37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4DBA73F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0500CBB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A93E9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6769DCD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6349912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523A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259600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06A35AE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3E373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07D249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2969949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276E3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3612472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7641418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07C54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7CB624B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72ABE05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6CB46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7F4CFF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47FB69D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31782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08026A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0,0001599</w:t>
            </w:r>
          </w:p>
        </w:tc>
        <w:tc>
          <w:tcPr>
            <w:tcW w:w="160" w:type="pct"/>
            <w:tcBorders>
              <w:top w:val="nil"/>
              <w:left w:val="nil"/>
              <w:bottom w:val="single" w:sz="4" w:space="0" w:color="000000"/>
              <w:right w:val="single" w:sz="4" w:space="0" w:color="000000"/>
            </w:tcBorders>
            <w:shd w:val="clear" w:color="auto" w:fill="auto"/>
            <w:hideMark/>
          </w:tcPr>
          <w:p w14:paraId="5FBBF9B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6AC2023"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E0E15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32</w:t>
            </w:r>
          </w:p>
        </w:tc>
        <w:tc>
          <w:tcPr>
            <w:tcW w:w="276" w:type="pct"/>
            <w:tcBorders>
              <w:top w:val="nil"/>
              <w:left w:val="nil"/>
              <w:bottom w:val="single" w:sz="4" w:space="0" w:color="000000"/>
              <w:right w:val="single" w:sz="4" w:space="0" w:color="000000"/>
            </w:tcBorders>
            <w:shd w:val="clear" w:color="auto" w:fill="auto"/>
            <w:hideMark/>
          </w:tcPr>
          <w:p w14:paraId="3D503FF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4AB2929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6006</w:t>
            </w:r>
          </w:p>
        </w:tc>
        <w:tc>
          <w:tcPr>
            <w:tcW w:w="204" w:type="pct"/>
            <w:tcBorders>
              <w:top w:val="nil"/>
              <w:left w:val="nil"/>
              <w:bottom w:val="single" w:sz="4" w:space="0" w:color="000000"/>
              <w:right w:val="single" w:sz="4" w:space="0" w:color="000000"/>
            </w:tcBorders>
            <w:shd w:val="clear" w:color="auto" w:fill="auto"/>
            <w:hideMark/>
          </w:tcPr>
          <w:p w14:paraId="3FAD821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0,0018497</w:t>
            </w:r>
          </w:p>
        </w:tc>
        <w:tc>
          <w:tcPr>
            <w:tcW w:w="204" w:type="pct"/>
            <w:tcBorders>
              <w:top w:val="nil"/>
              <w:left w:val="nil"/>
              <w:bottom w:val="single" w:sz="4" w:space="0" w:color="000000"/>
              <w:right w:val="single" w:sz="4" w:space="0" w:color="000000"/>
            </w:tcBorders>
            <w:shd w:val="clear" w:color="auto" w:fill="auto"/>
            <w:hideMark/>
          </w:tcPr>
          <w:p w14:paraId="7E6590A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0,0050818</w:t>
            </w:r>
          </w:p>
        </w:tc>
        <w:tc>
          <w:tcPr>
            <w:tcW w:w="160" w:type="pct"/>
            <w:tcBorders>
              <w:top w:val="nil"/>
              <w:left w:val="nil"/>
              <w:bottom w:val="single" w:sz="4" w:space="0" w:color="000000"/>
              <w:right w:val="single" w:sz="4" w:space="0" w:color="000000"/>
            </w:tcBorders>
            <w:shd w:val="clear" w:color="auto" w:fill="auto"/>
            <w:hideMark/>
          </w:tcPr>
          <w:p w14:paraId="196AB1F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D39B77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0,0018497</w:t>
            </w:r>
          </w:p>
        </w:tc>
        <w:tc>
          <w:tcPr>
            <w:tcW w:w="204" w:type="pct"/>
            <w:tcBorders>
              <w:top w:val="nil"/>
              <w:left w:val="nil"/>
              <w:bottom w:val="single" w:sz="4" w:space="0" w:color="000000"/>
              <w:right w:val="single" w:sz="4" w:space="0" w:color="000000"/>
            </w:tcBorders>
            <w:shd w:val="clear" w:color="auto" w:fill="auto"/>
            <w:hideMark/>
          </w:tcPr>
          <w:p w14:paraId="1A40BB5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0,0050818</w:t>
            </w:r>
          </w:p>
        </w:tc>
        <w:tc>
          <w:tcPr>
            <w:tcW w:w="160" w:type="pct"/>
            <w:tcBorders>
              <w:top w:val="nil"/>
              <w:left w:val="nil"/>
              <w:bottom w:val="single" w:sz="4" w:space="0" w:color="000000"/>
              <w:right w:val="single" w:sz="4" w:space="0" w:color="000000"/>
            </w:tcBorders>
            <w:shd w:val="clear" w:color="auto" w:fill="auto"/>
            <w:hideMark/>
          </w:tcPr>
          <w:p w14:paraId="40606B7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E06E90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0,0018497</w:t>
            </w:r>
          </w:p>
        </w:tc>
        <w:tc>
          <w:tcPr>
            <w:tcW w:w="204" w:type="pct"/>
            <w:tcBorders>
              <w:top w:val="nil"/>
              <w:left w:val="nil"/>
              <w:bottom w:val="single" w:sz="4" w:space="0" w:color="000000"/>
              <w:right w:val="single" w:sz="4" w:space="0" w:color="000000"/>
            </w:tcBorders>
            <w:shd w:val="clear" w:color="auto" w:fill="auto"/>
            <w:hideMark/>
          </w:tcPr>
          <w:p w14:paraId="7A2597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0,0050818</w:t>
            </w:r>
          </w:p>
        </w:tc>
        <w:tc>
          <w:tcPr>
            <w:tcW w:w="160" w:type="pct"/>
            <w:tcBorders>
              <w:top w:val="nil"/>
              <w:left w:val="nil"/>
              <w:bottom w:val="single" w:sz="4" w:space="0" w:color="000000"/>
              <w:right w:val="single" w:sz="4" w:space="0" w:color="000000"/>
            </w:tcBorders>
            <w:shd w:val="clear" w:color="auto" w:fill="auto"/>
            <w:hideMark/>
          </w:tcPr>
          <w:p w14:paraId="0F2325E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270E36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0,0018497</w:t>
            </w:r>
          </w:p>
        </w:tc>
        <w:tc>
          <w:tcPr>
            <w:tcW w:w="204" w:type="pct"/>
            <w:tcBorders>
              <w:top w:val="nil"/>
              <w:left w:val="nil"/>
              <w:bottom w:val="single" w:sz="4" w:space="0" w:color="000000"/>
              <w:right w:val="single" w:sz="4" w:space="0" w:color="000000"/>
            </w:tcBorders>
            <w:shd w:val="clear" w:color="auto" w:fill="auto"/>
            <w:hideMark/>
          </w:tcPr>
          <w:p w14:paraId="4FD0EF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0,0050818</w:t>
            </w:r>
          </w:p>
        </w:tc>
        <w:tc>
          <w:tcPr>
            <w:tcW w:w="160" w:type="pct"/>
            <w:tcBorders>
              <w:top w:val="nil"/>
              <w:left w:val="nil"/>
              <w:bottom w:val="single" w:sz="4" w:space="0" w:color="000000"/>
              <w:right w:val="single" w:sz="4" w:space="0" w:color="000000"/>
            </w:tcBorders>
            <w:shd w:val="clear" w:color="auto" w:fill="auto"/>
            <w:hideMark/>
          </w:tcPr>
          <w:p w14:paraId="1D76C49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05F94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0,0018497</w:t>
            </w:r>
          </w:p>
        </w:tc>
        <w:tc>
          <w:tcPr>
            <w:tcW w:w="204" w:type="pct"/>
            <w:tcBorders>
              <w:top w:val="nil"/>
              <w:left w:val="nil"/>
              <w:bottom w:val="single" w:sz="4" w:space="0" w:color="000000"/>
              <w:right w:val="single" w:sz="4" w:space="0" w:color="000000"/>
            </w:tcBorders>
            <w:shd w:val="clear" w:color="auto" w:fill="auto"/>
            <w:hideMark/>
          </w:tcPr>
          <w:p w14:paraId="1DC2FC0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0,0050818</w:t>
            </w:r>
          </w:p>
        </w:tc>
        <w:tc>
          <w:tcPr>
            <w:tcW w:w="160" w:type="pct"/>
            <w:tcBorders>
              <w:top w:val="nil"/>
              <w:left w:val="nil"/>
              <w:bottom w:val="single" w:sz="4" w:space="0" w:color="000000"/>
              <w:right w:val="single" w:sz="4" w:space="0" w:color="000000"/>
            </w:tcBorders>
            <w:shd w:val="clear" w:color="auto" w:fill="auto"/>
            <w:hideMark/>
          </w:tcPr>
          <w:p w14:paraId="5C4B4F0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023285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0,0018497</w:t>
            </w:r>
          </w:p>
        </w:tc>
        <w:tc>
          <w:tcPr>
            <w:tcW w:w="204" w:type="pct"/>
            <w:tcBorders>
              <w:top w:val="nil"/>
              <w:left w:val="nil"/>
              <w:bottom w:val="single" w:sz="4" w:space="0" w:color="000000"/>
              <w:right w:val="single" w:sz="4" w:space="0" w:color="000000"/>
            </w:tcBorders>
            <w:shd w:val="clear" w:color="auto" w:fill="auto"/>
            <w:hideMark/>
          </w:tcPr>
          <w:p w14:paraId="6FCE796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0,0050818</w:t>
            </w:r>
          </w:p>
        </w:tc>
        <w:tc>
          <w:tcPr>
            <w:tcW w:w="160" w:type="pct"/>
            <w:tcBorders>
              <w:top w:val="nil"/>
              <w:left w:val="nil"/>
              <w:bottom w:val="single" w:sz="4" w:space="0" w:color="000000"/>
              <w:right w:val="single" w:sz="4" w:space="0" w:color="000000"/>
            </w:tcBorders>
            <w:shd w:val="clear" w:color="auto" w:fill="auto"/>
            <w:hideMark/>
          </w:tcPr>
          <w:p w14:paraId="5F1527C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9A5088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0,0018497</w:t>
            </w:r>
          </w:p>
        </w:tc>
        <w:tc>
          <w:tcPr>
            <w:tcW w:w="204" w:type="pct"/>
            <w:tcBorders>
              <w:top w:val="nil"/>
              <w:left w:val="nil"/>
              <w:bottom w:val="single" w:sz="4" w:space="0" w:color="000000"/>
              <w:right w:val="single" w:sz="4" w:space="0" w:color="000000"/>
            </w:tcBorders>
            <w:shd w:val="clear" w:color="auto" w:fill="auto"/>
            <w:hideMark/>
          </w:tcPr>
          <w:p w14:paraId="5B4575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0,0050818</w:t>
            </w:r>
          </w:p>
        </w:tc>
        <w:tc>
          <w:tcPr>
            <w:tcW w:w="160" w:type="pct"/>
            <w:tcBorders>
              <w:top w:val="nil"/>
              <w:left w:val="nil"/>
              <w:bottom w:val="single" w:sz="4" w:space="0" w:color="000000"/>
              <w:right w:val="single" w:sz="4" w:space="0" w:color="000000"/>
            </w:tcBorders>
            <w:shd w:val="clear" w:color="auto" w:fill="auto"/>
            <w:hideMark/>
          </w:tcPr>
          <w:p w14:paraId="12C88AE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285F9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0,0018497</w:t>
            </w:r>
          </w:p>
        </w:tc>
        <w:tc>
          <w:tcPr>
            <w:tcW w:w="204" w:type="pct"/>
            <w:tcBorders>
              <w:top w:val="nil"/>
              <w:left w:val="nil"/>
              <w:bottom w:val="single" w:sz="4" w:space="0" w:color="000000"/>
              <w:right w:val="single" w:sz="4" w:space="0" w:color="000000"/>
            </w:tcBorders>
            <w:shd w:val="clear" w:color="auto" w:fill="auto"/>
            <w:hideMark/>
          </w:tcPr>
          <w:p w14:paraId="58CAB37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0,0050818</w:t>
            </w:r>
          </w:p>
        </w:tc>
        <w:tc>
          <w:tcPr>
            <w:tcW w:w="160" w:type="pct"/>
            <w:tcBorders>
              <w:top w:val="nil"/>
              <w:left w:val="nil"/>
              <w:bottom w:val="single" w:sz="4" w:space="0" w:color="000000"/>
              <w:right w:val="single" w:sz="4" w:space="0" w:color="000000"/>
            </w:tcBorders>
            <w:shd w:val="clear" w:color="auto" w:fill="auto"/>
            <w:hideMark/>
          </w:tcPr>
          <w:p w14:paraId="73545E2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48444E4"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45993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33</w:t>
            </w:r>
            <w:r w:rsidRPr="00F9323D">
              <w:rPr>
                <w:rFonts w:cs="Times New Roman"/>
                <w:color w:val="000000"/>
                <w:sz w:val="17"/>
                <w:szCs w:val="17"/>
                <w:lang w:val="ru-RU" w:eastAsia="ru-RU"/>
              </w:rPr>
              <w:br w:type="page"/>
            </w:r>
          </w:p>
        </w:tc>
        <w:tc>
          <w:tcPr>
            <w:tcW w:w="276" w:type="pct"/>
            <w:tcBorders>
              <w:top w:val="nil"/>
              <w:left w:val="nil"/>
              <w:bottom w:val="single" w:sz="4" w:space="0" w:color="000000"/>
              <w:right w:val="single" w:sz="4" w:space="0" w:color="000000"/>
            </w:tcBorders>
            <w:shd w:val="clear" w:color="auto" w:fill="auto"/>
            <w:hideMark/>
          </w:tcPr>
          <w:p w14:paraId="4B8970A1"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72B29BF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6007</w:t>
            </w:r>
            <w:r w:rsidRPr="00F9323D">
              <w:rPr>
                <w:rFonts w:cs="Times New Roman"/>
                <w:color w:val="000000"/>
                <w:sz w:val="17"/>
                <w:szCs w:val="17"/>
                <w:lang w:val="ru-RU" w:eastAsia="ru-RU"/>
              </w:rPr>
              <w:br w:type="page"/>
            </w:r>
          </w:p>
        </w:tc>
        <w:tc>
          <w:tcPr>
            <w:tcW w:w="204" w:type="pct"/>
            <w:tcBorders>
              <w:top w:val="nil"/>
              <w:left w:val="nil"/>
              <w:bottom w:val="single" w:sz="4" w:space="0" w:color="000000"/>
              <w:right w:val="single" w:sz="4" w:space="0" w:color="000000"/>
            </w:tcBorders>
            <w:shd w:val="clear" w:color="auto" w:fill="auto"/>
            <w:hideMark/>
          </w:tcPr>
          <w:p w14:paraId="4915430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4FB8E1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02C1C80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F24763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14D7C72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34FF928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BA55F2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2240E6D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2EE38C8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A9233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05E145C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2E3FC1F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F00B0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388D03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14DE0F1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5F5E8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65F5CAC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2171FA3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C9988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19171D0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26C2412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54B6A2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393488A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2F6C304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DA70A96"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153D4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34</w:t>
            </w:r>
          </w:p>
        </w:tc>
        <w:tc>
          <w:tcPr>
            <w:tcW w:w="276" w:type="pct"/>
            <w:tcBorders>
              <w:top w:val="nil"/>
              <w:left w:val="nil"/>
              <w:bottom w:val="single" w:sz="4" w:space="0" w:color="000000"/>
              <w:right w:val="single" w:sz="4" w:space="0" w:color="000000"/>
            </w:tcBorders>
            <w:shd w:val="clear" w:color="auto" w:fill="auto"/>
            <w:hideMark/>
          </w:tcPr>
          <w:p w14:paraId="4816394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17A0E72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6008</w:t>
            </w:r>
          </w:p>
        </w:tc>
        <w:tc>
          <w:tcPr>
            <w:tcW w:w="204" w:type="pct"/>
            <w:tcBorders>
              <w:top w:val="nil"/>
              <w:left w:val="nil"/>
              <w:bottom w:val="single" w:sz="4" w:space="0" w:color="000000"/>
              <w:right w:val="single" w:sz="4" w:space="0" w:color="000000"/>
            </w:tcBorders>
            <w:shd w:val="clear" w:color="auto" w:fill="auto"/>
            <w:hideMark/>
          </w:tcPr>
          <w:p w14:paraId="12CFEAF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4D765AA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5081813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3477A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3841669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4009CE2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3368E7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6F03BB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7D34630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DC8652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6BDD60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26B91A9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3D37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1598F2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27931E5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200420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6EF0FBF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2E006B7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12751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3C64033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63DC83C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B8AD4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50DD69C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592F7BA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CCBC7F6"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5C4DE55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35</w:t>
            </w:r>
          </w:p>
        </w:tc>
        <w:tc>
          <w:tcPr>
            <w:tcW w:w="276" w:type="pct"/>
            <w:tcBorders>
              <w:top w:val="nil"/>
              <w:left w:val="nil"/>
              <w:bottom w:val="single" w:sz="4" w:space="0" w:color="000000"/>
              <w:right w:val="single" w:sz="4" w:space="0" w:color="000000"/>
            </w:tcBorders>
            <w:shd w:val="clear" w:color="auto" w:fill="auto"/>
            <w:hideMark/>
          </w:tcPr>
          <w:p w14:paraId="336369E9"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07E2D16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6014</w:t>
            </w:r>
          </w:p>
        </w:tc>
        <w:tc>
          <w:tcPr>
            <w:tcW w:w="204" w:type="pct"/>
            <w:tcBorders>
              <w:top w:val="nil"/>
              <w:left w:val="nil"/>
              <w:bottom w:val="single" w:sz="4" w:space="0" w:color="000000"/>
              <w:right w:val="single" w:sz="4" w:space="0" w:color="000000"/>
            </w:tcBorders>
            <w:shd w:val="clear" w:color="auto" w:fill="auto"/>
            <w:hideMark/>
          </w:tcPr>
          <w:p w14:paraId="238955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0,0000012</w:t>
            </w:r>
          </w:p>
        </w:tc>
        <w:tc>
          <w:tcPr>
            <w:tcW w:w="204" w:type="pct"/>
            <w:tcBorders>
              <w:top w:val="nil"/>
              <w:left w:val="nil"/>
              <w:bottom w:val="single" w:sz="4" w:space="0" w:color="000000"/>
              <w:right w:val="single" w:sz="4" w:space="0" w:color="000000"/>
            </w:tcBorders>
            <w:shd w:val="clear" w:color="auto" w:fill="auto"/>
            <w:hideMark/>
          </w:tcPr>
          <w:p w14:paraId="6697A45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w:t>
            </w:r>
          </w:p>
        </w:tc>
        <w:tc>
          <w:tcPr>
            <w:tcW w:w="160" w:type="pct"/>
            <w:tcBorders>
              <w:top w:val="nil"/>
              <w:left w:val="nil"/>
              <w:bottom w:val="single" w:sz="4" w:space="0" w:color="000000"/>
              <w:right w:val="single" w:sz="4" w:space="0" w:color="000000"/>
            </w:tcBorders>
            <w:shd w:val="clear" w:color="auto" w:fill="auto"/>
            <w:hideMark/>
          </w:tcPr>
          <w:p w14:paraId="628819E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A57C3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0,0000012</w:t>
            </w:r>
          </w:p>
        </w:tc>
        <w:tc>
          <w:tcPr>
            <w:tcW w:w="204" w:type="pct"/>
            <w:tcBorders>
              <w:top w:val="nil"/>
              <w:left w:val="nil"/>
              <w:bottom w:val="single" w:sz="4" w:space="0" w:color="000000"/>
              <w:right w:val="single" w:sz="4" w:space="0" w:color="000000"/>
            </w:tcBorders>
            <w:shd w:val="clear" w:color="auto" w:fill="auto"/>
            <w:hideMark/>
          </w:tcPr>
          <w:p w14:paraId="33F347D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w:t>
            </w:r>
          </w:p>
        </w:tc>
        <w:tc>
          <w:tcPr>
            <w:tcW w:w="160" w:type="pct"/>
            <w:tcBorders>
              <w:top w:val="nil"/>
              <w:left w:val="nil"/>
              <w:bottom w:val="single" w:sz="4" w:space="0" w:color="000000"/>
              <w:right w:val="single" w:sz="4" w:space="0" w:color="000000"/>
            </w:tcBorders>
            <w:shd w:val="clear" w:color="auto" w:fill="auto"/>
            <w:hideMark/>
          </w:tcPr>
          <w:p w14:paraId="1717A3C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0F2C4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0,0000012</w:t>
            </w:r>
          </w:p>
        </w:tc>
        <w:tc>
          <w:tcPr>
            <w:tcW w:w="204" w:type="pct"/>
            <w:tcBorders>
              <w:top w:val="nil"/>
              <w:left w:val="nil"/>
              <w:bottom w:val="single" w:sz="4" w:space="0" w:color="000000"/>
              <w:right w:val="single" w:sz="4" w:space="0" w:color="000000"/>
            </w:tcBorders>
            <w:shd w:val="clear" w:color="auto" w:fill="auto"/>
            <w:hideMark/>
          </w:tcPr>
          <w:p w14:paraId="7C6016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w:t>
            </w:r>
          </w:p>
        </w:tc>
        <w:tc>
          <w:tcPr>
            <w:tcW w:w="160" w:type="pct"/>
            <w:tcBorders>
              <w:top w:val="nil"/>
              <w:left w:val="nil"/>
              <w:bottom w:val="single" w:sz="4" w:space="0" w:color="000000"/>
              <w:right w:val="single" w:sz="4" w:space="0" w:color="000000"/>
            </w:tcBorders>
            <w:shd w:val="clear" w:color="auto" w:fill="auto"/>
            <w:hideMark/>
          </w:tcPr>
          <w:p w14:paraId="0D44919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A93335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0,0000012</w:t>
            </w:r>
          </w:p>
        </w:tc>
        <w:tc>
          <w:tcPr>
            <w:tcW w:w="204" w:type="pct"/>
            <w:tcBorders>
              <w:top w:val="nil"/>
              <w:left w:val="nil"/>
              <w:bottom w:val="single" w:sz="4" w:space="0" w:color="000000"/>
              <w:right w:val="single" w:sz="4" w:space="0" w:color="000000"/>
            </w:tcBorders>
            <w:shd w:val="clear" w:color="auto" w:fill="auto"/>
            <w:hideMark/>
          </w:tcPr>
          <w:p w14:paraId="1C255B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w:t>
            </w:r>
          </w:p>
        </w:tc>
        <w:tc>
          <w:tcPr>
            <w:tcW w:w="160" w:type="pct"/>
            <w:tcBorders>
              <w:top w:val="nil"/>
              <w:left w:val="nil"/>
              <w:bottom w:val="single" w:sz="4" w:space="0" w:color="000000"/>
              <w:right w:val="single" w:sz="4" w:space="0" w:color="000000"/>
            </w:tcBorders>
            <w:shd w:val="clear" w:color="auto" w:fill="auto"/>
            <w:hideMark/>
          </w:tcPr>
          <w:p w14:paraId="602FA31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E90265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0,0000012</w:t>
            </w:r>
          </w:p>
        </w:tc>
        <w:tc>
          <w:tcPr>
            <w:tcW w:w="204" w:type="pct"/>
            <w:tcBorders>
              <w:top w:val="nil"/>
              <w:left w:val="nil"/>
              <w:bottom w:val="single" w:sz="4" w:space="0" w:color="000000"/>
              <w:right w:val="single" w:sz="4" w:space="0" w:color="000000"/>
            </w:tcBorders>
            <w:shd w:val="clear" w:color="auto" w:fill="auto"/>
            <w:hideMark/>
          </w:tcPr>
          <w:p w14:paraId="1B1C671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w:t>
            </w:r>
          </w:p>
        </w:tc>
        <w:tc>
          <w:tcPr>
            <w:tcW w:w="160" w:type="pct"/>
            <w:tcBorders>
              <w:top w:val="nil"/>
              <w:left w:val="nil"/>
              <w:bottom w:val="single" w:sz="4" w:space="0" w:color="000000"/>
              <w:right w:val="single" w:sz="4" w:space="0" w:color="000000"/>
            </w:tcBorders>
            <w:shd w:val="clear" w:color="auto" w:fill="auto"/>
            <w:hideMark/>
          </w:tcPr>
          <w:p w14:paraId="2BAAFA9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95CB0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0,0000012</w:t>
            </w:r>
          </w:p>
        </w:tc>
        <w:tc>
          <w:tcPr>
            <w:tcW w:w="204" w:type="pct"/>
            <w:tcBorders>
              <w:top w:val="nil"/>
              <w:left w:val="nil"/>
              <w:bottom w:val="single" w:sz="4" w:space="0" w:color="000000"/>
              <w:right w:val="single" w:sz="4" w:space="0" w:color="000000"/>
            </w:tcBorders>
            <w:shd w:val="clear" w:color="auto" w:fill="auto"/>
            <w:hideMark/>
          </w:tcPr>
          <w:p w14:paraId="53E62E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w:t>
            </w:r>
          </w:p>
        </w:tc>
        <w:tc>
          <w:tcPr>
            <w:tcW w:w="160" w:type="pct"/>
            <w:tcBorders>
              <w:top w:val="nil"/>
              <w:left w:val="nil"/>
              <w:bottom w:val="single" w:sz="4" w:space="0" w:color="000000"/>
              <w:right w:val="single" w:sz="4" w:space="0" w:color="000000"/>
            </w:tcBorders>
            <w:shd w:val="clear" w:color="auto" w:fill="auto"/>
            <w:hideMark/>
          </w:tcPr>
          <w:p w14:paraId="408C513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21478C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0,0000012</w:t>
            </w:r>
          </w:p>
        </w:tc>
        <w:tc>
          <w:tcPr>
            <w:tcW w:w="204" w:type="pct"/>
            <w:tcBorders>
              <w:top w:val="nil"/>
              <w:left w:val="nil"/>
              <w:bottom w:val="single" w:sz="4" w:space="0" w:color="000000"/>
              <w:right w:val="single" w:sz="4" w:space="0" w:color="000000"/>
            </w:tcBorders>
            <w:shd w:val="clear" w:color="auto" w:fill="auto"/>
            <w:hideMark/>
          </w:tcPr>
          <w:p w14:paraId="466972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w:t>
            </w:r>
          </w:p>
        </w:tc>
        <w:tc>
          <w:tcPr>
            <w:tcW w:w="160" w:type="pct"/>
            <w:tcBorders>
              <w:top w:val="nil"/>
              <w:left w:val="nil"/>
              <w:bottom w:val="single" w:sz="4" w:space="0" w:color="000000"/>
              <w:right w:val="single" w:sz="4" w:space="0" w:color="000000"/>
            </w:tcBorders>
            <w:shd w:val="clear" w:color="auto" w:fill="auto"/>
            <w:hideMark/>
          </w:tcPr>
          <w:p w14:paraId="5665475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66F73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0,0000012</w:t>
            </w:r>
          </w:p>
        </w:tc>
        <w:tc>
          <w:tcPr>
            <w:tcW w:w="204" w:type="pct"/>
            <w:tcBorders>
              <w:top w:val="nil"/>
              <w:left w:val="nil"/>
              <w:bottom w:val="single" w:sz="4" w:space="0" w:color="000000"/>
              <w:right w:val="single" w:sz="4" w:space="0" w:color="000000"/>
            </w:tcBorders>
            <w:shd w:val="clear" w:color="auto" w:fill="auto"/>
            <w:hideMark/>
          </w:tcPr>
          <w:p w14:paraId="7C9DC9B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w:t>
            </w:r>
          </w:p>
        </w:tc>
        <w:tc>
          <w:tcPr>
            <w:tcW w:w="160" w:type="pct"/>
            <w:tcBorders>
              <w:top w:val="nil"/>
              <w:left w:val="nil"/>
              <w:bottom w:val="single" w:sz="4" w:space="0" w:color="000000"/>
              <w:right w:val="single" w:sz="4" w:space="0" w:color="000000"/>
            </w:tcBorders>
            <w:shd w:val="clear" w:color="auto" w:fill="auto"/>
            <w:hideMark/>
          </w:tcPr>
          <w:p w14:paraId="4C510F7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9E5BA0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0C2FF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36</w:t>
            </w:r>
          </w:p>
        </w:tc>
        <w:tc>
          <w:tcPr>
            <w:tcW w:w="276" w:type="pct"/>
            <w:tcBorders>
              <w:top w:val="nil"/>
              <w:left w:val="nil"/>
              <w:bottom w:val="single" w:sz="4" w:space="0" w:color="000000"/>
              <w:right w:val="single" w:sz="4" w:space="0" w:color="000000"/>
            </w:tcBorders>
            <w:shd w:val="clear" w:color="auto" w:fill="auto"/>
            <w:hideMark/>
          </w:tcPr>
          <w:p w14:paraId="23DF60F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Цех:1  Гараж</w:t>
            </w:r>
          </w:p>
        </w:tc>
        <w:tc>
          <w:tcPr>
            <w:tcW w:w="95" w:type="pct"/>
            <w:tcBorders>
              <w:top w:val="nil"/>
              <w:left w:val="nil"/>
              <w:bottom w:val="single" w:sz="4" w:space="0" w:color="000000"/>
              <w:right w:val="single" w:sz="4" w:space="0" w:color="000000"/>
            </w:tcBorders>
            <w:shd w:val="clear" w:color="auto" w:fill="auto"/>
            <w:hideMark/>
          </w:tcPr>
          <w:p w14:paraId="4B9696E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6016</w:t>
            </w:r>
          </w:p>
        </w:tc>
        <w:tc>
          <w:tcPr>
            <w:tcW w:w="204" w:type="pct"/>
            <w:tcBorders>
              <w:top w:val="nil"/>
              <w:left w:val="nil"/>
              <w:bottom w:val="single" w:sz="4" w:space="0" w:color="000000"/>
              <w:right w:val="single" w:sz="4" w:space="0" w:color="000000"/>
            </w:tcBorders>
            <w:shd w:val="clear" w:color="auto" w:fill="auto"/>
            <w:hideMark/>
          </w:tcPr>
          <w:p w14:paraId="6B26F8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51125A8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4827D1F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AAF0A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6837C6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3EB90C0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0F1D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4AF7BA6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1CB62B2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3A3349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772462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49E8D76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9BD8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69D0FA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112EFA8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24CC6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66788EC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3A0A148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FC152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2691AC2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3D864AC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3EFA2B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0,0000219</w:t>
            </w:r>
          </w:p>
        </w:tc>
        <w:tc>
          <w:tcPr>
            <w:tcW w:w="204" w:type="pct"/>
            <w:tcBorders>
              <w:top w:val="nil"/>
              <w:left w:val="nil"/>
              <w:bottom w:val="single" w:sz="4" w:space="0" w:color="000000"/>
              <w:right w:val="single" w:sz="4" w:space="0" w:color="000000"/>
            </w:tcBorders>
            <w:shd w:val="clear" w:color="auto" w:fill="auto"/>
            <w:hideMark/>
          </w:tcPr>
          <w:p w14:paraId="7B42FC7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0,0000281</w:t>
            </w:r>
          </w:p>
        </w:tc>
        <w:tc>
          <w:tcPr>
            <w:tcW w:w="160" w:type="pct"/>
            <w:tcBorders>
              <w:top w:val="nil"/>
              <w:left w:val="nil"/>
              <w:bottom w:val="single" w:sz="4" w:space="0" w:color="000000"/>
              <w:right w:val="single" w:sz="4" w:space="0" w:color="000000"/>
            </w:tcBorders>
            <w:shd w:val="clear" w:color="auto" w:fill="auto"/>
            <w:hideMark/>
          </w:tcPr>
          <w:p w14:paraId="53DBFF8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0B508A8"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3D1E60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37</w:t>
            </w:r>
          </w:p>
        </w:tc>
        <w:tc>
          <w:tcPr>
            <w:tcW w:w="276" w:type="pct"/>
            <w:tcBorders>
              <w:top w:val="nil"/>
              <w:left w:val="nil"/>
              <w:bottom w:val="single" w:sz="4" w:space="0" w:color="000000"/>
              <w:right w:val="single" w:sz="4" w:space="0" w:color="000000"/>
            </w:tcBorders>
            <w:shd w:val="clear" w:color="auto" w:fill="auto"/>
            <w:hideMark/>
          </w:tcPr>
          <w:p w14:paraId="517961C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38A7F40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1E4A160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1B3CB2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028D920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C27797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616BDE8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02444A5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0E468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2576F95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604906B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C93F2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02C246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7206BD8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7A215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702FF7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7B45DB0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1F0059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301343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6E09CBD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8DD11E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2403AF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3C6E5F9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154E52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w:t>
            </w:r>
          </w:p>
        </w:tc>
        <w:tc>
          <w:tcPr>
            <w:tcW w:w="204" w:type="pct"/>
            <w:tcBorders>
              <w:top w:val="nil"/>
              <w:left w:val="nil"/>
              <w:bottom w:val="single" w:sz="4" w:space="0" w:color="000000"/>
              <w:right w:val="single" w:sz="4" w:space="0" w:color="000000"/>
            </w:tcBorders>
            <w:shd w:val="clear" w:color="auto" w:fill="auto"/>
            <w:hideMark/>
          </w:tcPr>
          <w:p w14:paraId="60E84B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0,0000034</w:t>
            </w:r>
          </w:p>
        </w:tc>
        <w:tc>
          <w:tcPr>
            <w:tcW w:w="160" w:type="pct"/>
            <w:tcBorders>
              <w:top w:val="nil"/>
              <w:left w:val="nil"/>
              <w:bottom w:val="single" w:sz="4" w:space="0" w:color="000000"/>
              <w:right w:val="single" w:sz="4" w:space="0" w:color="000000"/>
            </w:tcBorders>
            <w:shd w:val="clear" w:color="auto" w:fill="auto"/>
            <w:hideMark/>
          </w:tcPr>
          <w:p w14:paraId="4AA6812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CF69618"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C1A194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38</w:t>
            </w:r>
          </w:p>
        </w:tc>
        <w:tc>
          <w:tcPr>
            <w:tcW w:w="276" w:type="pct"/>
            <w:tcBorders>
              <w:top w:val="nil"/>
              <w:left w:val="nil"/>
              <w:bottom w:val="single" w:sz="4" w:space="0" w:color="000000"/>
              <w:right w:val="single" w:sz="4" w:space="0" w:color="000000"/>
            </w:tcBorders>
            <w:shd w:val="clear" w:color="auto" w:fill="auto"/>
            <w:hideMark/>
          </w:tcPr>
          <w:p w14:paraId="4048A98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Плщ:5 Цех:1  Автовесы</w:t>
            </w:r>
          </w:p>
        </w:tc>
        <w:tc>
          <w:tcPr>
            <w:tcW w:w="95" w:type="pct"/>
            <w:tcBorders>
              <w:top w:val="nil"/>
              <w:left w:val="nil"/>
              <w:bottom w:val="single" w:sz="4" w:space="0" w:color="000000"/>
              <w:right w:val="single" w:sz="4" w:space="0" w:color="000000"/>
            </w:tcBorders>
            <w:shd w:val="clear" w:color="auto" w:fill="auto"/>
            <w:hideMark/>
          </w:tcPr>
          <w:p w14:paraId="3E9DBB0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6017</w:t>
            </w:r>
          </w:p>
        </w:tc>
        <w:tc>
          <w:tcPr>
            <w:tcW w:w="204" w:type="pct"/>
            <w:tcBorders>
              <w:top w:val="nil"/>
              <w:left w:val="nil"/>
              <w:bottom w:val="single" w:sz="4" w:space="0" w:color="000000"/>
              <w:right w:val="single" w:sz="4" w:space="0" w:color="000000"/>
            </w:tcBorders>
            <w:shd w:val="clear" w:color="auto" w:fill="auto"/>
            <w:hideMark/>
          </w:tcPr>
          <w:p w14:paraId="441CBA7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1D2AF0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0,0007997</w:t>
            </w:r>
          </w:p>
        </w:tc>
        <w:tc>
          <w:tcPr>
            <w:tcW w:w="160" w:type="pct"/>
            <w:tcBorders>
              <w:top w:val="nil"/>
              <w:left w:val="nil"/>
              <w:bottom w:val="single" w:sz="4" w:space="0" w:color="000000"/>
              <w:right w:val="single" w:sz="4" w:space="0" w:color="000000"/>
            </w:tcBorders>
            <w:shd w:val="clear" w:color="auto" w:fill="auto"/>
            <w:hideMark/>
          </w:tcPr>
          <w:p w14:paraId="1360F21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9337DB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176AEC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0,0007997</w:t>
            </w:r>
          </w:p>
        </w:tc>
        <w:tc>
          <w:tcPr>
            <w:tcW w:w="160" w:type="pct"/>
            <w:tcBorders>
              <w:top w:val="nil"/>
              <w:left w:val="nil"/>
              <w:bottom w:val="single" w:sz="4" w:space="0" w:color="000000"/>
              <w:right w:val="single" w:sz="4" w:space="0" w:color="000000"/>
            </w:tcBorders>
            <w:shd w:val="clear" w:color="auto" w:fill="auto"/>
            <w:hideMark/>
          </w:tcPr>
          <w:p w14:paraId="7BF5A55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9D4075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762B6D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0,0007997</w:t>
            </w:r>
          </w:p>
        </w:tc>
        <w:tc>
          <w:tcPr>
            <w:tcW w:w="160" w:type="pct"/>
            <w:tcBorders>
              <w:top w:val="nil"/>
              <w:left w:val="nil"/>
              <w:bottom w:val="single" w:sz="4" w:space="0" w:color="000000"/>
              <w:right w:val="single" w:sz="4" w:space="0" w:color="000000"/>
            </w:tcBorders>
            <w:shd w:val="clear" w:color="auto" w:fill="auto"/>
            <w:hideMark/>
          </w:tcPr>
          <w:p w14:paraId="7B09256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8EBCAC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78CF650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0,0007997</w:t>
            </w:r>
          </w:p>
        </w:tc>
        <w:tc>
          <w:tcPr>
            <w:tcW w:w="160" w:type="pct"/>
            <w:tcBorders>
              <w:top w:val="nil"/>
              <w:left w:val="nil"/>
              <w:bottom w:val="single" w:sz="4" w:space="0" w:color="000000"/>
              <w:right w:val="single" w:sz="4" w:space="0" w:color="000000"/>
            </w:tcBorders>
            <w:shd w:val="clear" w:color="auto" w:fill="auto"/>
            <w:hideMark/>
          </w:tcPr>
          <w:p w14:paraId="47646A0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24390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251A3D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0,0007997</w:t>
            </w:r>
          </w:p>
        </w:tc>
        <w:tc>
          <w:tcPr>
            <w:tcW w:w="160" w:type="pct"/>
            <w:tcBorders>
              <w:top w:val="nil"/>
              <w:left w:val="nil"/>
              <w:bottom w:val="single" w:sz="4" w:space="0" w:color="000000"/>
              <w:right w:val="single" w:sz="4" w:space="0" w:color="000000"/>
            </w:tcBorders>
            <w:shd w:val="clear" w:color="auto" w:fill="auto"/>
            <w:hideMark/>
          </w:tcPr>
          <w:p w14:paraId="7AAB3E6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6868E1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43063F6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0,0007997</w:t>
            </w:r>
          </w:p>
        </w:tc>
        <w:tc>
          <w:tcPr>
            <w:tcW w:w="160" w:type="pct"/>
            <w:tcBorders>
              <w:top w:val="nil"/>
              <w:left w:val="nil"/>
              <w:bottom w:val="single" w:sz="4" w:space="0" w:color="000000"/>
              <w:right w:val="single" w:sz="4" w:space="0" w:color="000000"/>
            </w:tcBorders>
            <w:shd w:val="clear" w:color="auto" w:fill="auto"/>
            <w:hideMark/>
          </w:tcPr>
          <w:p w14:paraId="61BB48F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8EAA0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0C0D72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0,0007997</w:t>
            </w:r>
          </w:p>
        </w:tc>
        <w:tc>
          <w:tcPr>
            <w:tcW w:w="160" w:type="pct"/>
            <w:tcBorders>
              <w:top w:val="nil"/>
              <w:left w:val="nil"/>
              <w:bottom w:val="single" w:sz="4" w:space="0" w:color="000000"/>
              <w:right w:val="single" w:sz="4" w:space="0" w:color="000000"/>
            </w:tcBorders>
            <w:shd w:val="clear" w:color="auto" w:fill="auto"/>
            <w:hideMark/>
          </w:tcPr>
          <w:p w14:paraId="7AFAA68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CD434E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0,0002506</w:t>
            </w:r>
          </w:p>
        </w:tc>
        <w:tc>
          <w:tcPr>
            <w:tcW w:w="204" w:type="pct"/>
            <w:tcBorders>
              <w:top w:val="nil"/>
              <w:left w:val="nil"/>
              <w:bottom w:val="single" w:sz="4" w:space="0" w:color="000000"/>
              <w:right w:val="single" w:sz="4" w:space="0" w:color="000000"/>
            </w:tcBorders>
            <w:shd w:val="clear" w:color="auto" w:fill="auto"/>
            <w:hideMark/>
          </w:tcPr>
          <w:p w14:paraId="73FE7F6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0,0007997</w:t>
            </w:r>
          </w:p>
        </w:tc>
        <w:tc>
          <w:tcPr>
            <w:tcW w:w="160" w:type="pct"/>
            <w:tcBorders>
              <w:top w:val="nil"/>
              <w:left w:val="nil"/>
              <w:bottom w:val="single" w:sz="4" w:space="0" w:color="000000"/>
              <w:right w:val="single" w:sz="4" w:space="0" w:color="000000"/>
            </w:tcBorders>
            <w:shd w:val="clear" w:color="auto" w:fill="auto"/>
            <w:hideMark/>
          </w:tcPr>
          <w:p w14:paraId="056B35A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965580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AE900A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77CB73F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532CAE6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42AD5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04" w:type="pct"/>
            <w:tcBorders>
              <w:top w:val="nil"/>
              <w:left w:val="nil"/>
              <w:bottom w:val="single" w:sz="4" w:space="0" w:color="000000"/>
              <w:right w:val="single" w:sz="4" w:space="0" w:color="000000"/>
            </w:tcBorders>
            <w:shd w:val="clear" w:color="auto" w:fill="auto"/>
            <w:hideMark/>
          </w:tcPr>
          <w:p w14:paraId="2A5D7CE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60" w:type="pct"/>
            <w:tcBorders>
              <w:top w:val="nil"/>
              <w:left w:val="nil"/>
              <w:bottom w:val="single" w:sz="4" w:space="0" w:color="000000"/>
              <w:right w:val="single" w:sz="4" w:space="0" w:color="000000"/>
            </w:tcBorders>
            <w:shd w:val="clear" w:color="auto" w:fill="auto"/>
            <w:hideMark/>
          </w:tcPr>
          <w:p w14:paraId="5F8E60F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429FD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04" w:type="pct"/>
            <w:tcBorders>
              <w:top w:val="nil"/>
              <w:left w:val="nil"/>
              <w:bottom w:val="single" w:sz="4" w:space="0" w:color="000000"/>
              <w:right w:val="single" w:sz="4" w:space="0" w:color="000000"/>
            </w:tcBorders>
            <w:shd w:val="clear" w:color="auto" w:fill="auto"/>
            <w:hideMark/>
          </w:tcPr>
          <w:p w14:paraId="09EA47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60" w:type="pct"/>
            <w:tcBorders>
              <w:top w:val="nil"/>
              <w:left w:val="nil"/>
              <w:bottom w:val="single" w:sz="4" w:space="0" w:color="000000"/>
              <w:right w:val="single" w:sz="4" w:space="0" w:color="000000"/>
            </w:tcBorders>
            <w:shd w:val="clear" w:color="auto" w:fill="auto"/>
            <w:hideMark/>
          </w:tcPr>
          <w:p w14:paraId="7BC3350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AD647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04" w:type="pct"/>
            <w:tcBorders>
              <w:top w:val="nil"/>
              <w:left w:val="nil"/>
              <w:bottom w:val="single" w:sz="4" w:space="0" w:color="000000"/>
              <w:right w:val="single" w:sz="4" w:space="0" w:color="000000"/>
            </w:tcBorders>
            <w:shd w:val="clear" w:color="auto" w:fill="auto"/>
            <w:hideMark/>
          </w:tcPr>
          <w:p w14:paraId="5977554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60" w:type="pct"/>
            <w:tcBorders>
              <w:top w:val="nil"/>
              <w:left w:val="nil"/>
              <w:bottom w:val="single" w:sz="4" w:space="0" w:color="000000"/>
              <w:right w:val="single" w:sz="4" w:space="0" w:color="000000"/>
            </w:tcBorders>
            <w:shd w:val="clear" w:color="auto" w:fill="auto"/>
            <w:hideMark/>
          </w:tcPr>
          <w:p w14:paraId="52109E5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297B6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04" w:type="pct"/>
            <w:tcBorders>
              <w:top w:val="nil"/>
              <w:left w:val="nil"/>
              <w:bottom w:val="single" w:sz="4" w:space="0" w:color="000000"/>
              <w:right w:val="single" w:sz="4" w:space="0" w:color="000000"/>
            </w:tcBorders>
            <w:shd w:val="clear" w:color="auto" w:fill="auto"/>
            <w:hideMark/>
          </w:tcPr>
          <w:p w14:paraId="71486F8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60" w:type="pct"/>
            <w:tcBorders>
              <w:top w:val="nil"/>
              <w:left w:val="nil"/>
              <w:bottom w:val="single" w:sz="4" w:space="0" w:color="000000"/>
              <w:right w:val="single" w:sz="4" w:space="0" w:color="000000"/>
            </w:tcBorders>
            <w:shd w:val="clear" w:color="auto" w:fill="auto"/>
            <w:hideMark/>
          </w:tcPr>
          <w:p w14:paraId="02EB75F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E19828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04" w:type="pct"/>
            <w:tcBorders>
              <w:top w:val="nil"/>
              <w:left w:val="nil"/>
              <w:bottom w:val="single" w:sz="4" w:space="0" w:color="000000"/>
              <w:right w:val="single" w:sz="4" w:space="0" w:color="000000"/>
            </w:tcBorders>
            <w:shd w:val="clear" w:color="auto" w:fill="auto"/>
            <w:hideMark/>
          </w:tcPr>
          <w:p w14:paraId="53B19AA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60" w:type="pct"/>
            <w:tcBorders>
              <w:top w:val="nil"/>
              <w:left w:val="nil"/>
              <w:bottom w:val="single" w:sz="4" w:space="0" w:color="000000"/>
              <w:right w:val="single" w:sz="4" w:space="0" w:color="000000"/>
            </w:tcBorders>
            <w:shd w:val="clear" w:color="auto" w:fill="auto"/>
            <w:hideMark/>
          </w:tcPr>
          <w:p w14:paraId="5F863A0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B6CFE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04" w:type="pct"/>
            <w:tcBorders>
              <w:top w:val="nil"/>
              <w:left w:val="nil"/>
              <w:bottom w:val="single" w:sz="4" w:space="0" w:color="000000"/>
              <w:right w:val="single" w:sz="4" w:space="0" w:color="000000"/>
            </w:tcBorders>
            <w:shd w:val="clear" w:color="auto" w:fill="auto"/>
            <w:hideMark/>
          </w:tcPr>
          <w:p w14:paraId="5F5C0F7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60" w:type="pct"/>
            <w:tcBorders>
              <w:top w:val="nil"/>
              <w:left w:val="nil"/>
              <w:bottom w:val="single" w:sz="4" w:space="0" w:color="000000"/>
              <w:right w:val="single" w:sz="4" w:space="0" w:color="000000"/>
            </w:tcBorders>
            <w:shd w:val="clear" w:color="auto" w:fill="auto"/>
            <w:hideMark/>
          </w:tcPr>
          <w:p w14:paraId="69C95B8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CC874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04" w:type="pct"/>
            <w:tcBorders>
              <w:top w:val="nil"/>
              <w:left w:val="nil"/>
              <w:bottom w:val="single" w:sz="4" w:space="0" w:color="000000"/>
              <w:right w:val="single" w:sz="4" w:space="0" w:color="000000"/>
            </w:tcBorders>
            <w:shd w:val="clear" w:color="auto" w:fill="auto"/>
            <w:hideMark/>
          </w:tcPr>
          <w:p w14:paraId="613A74B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60" w:type="pct"/>
            <w:tcBorders>
              <w:top w:val="nil"/>
              <w:left w:val="nil"/>
              <w:bottom w:val="single" w:sz="4" w:space="0" w:color="000000"/>
              <w:right w:val="single" w:sz="4" w:space="0" w:color="000000"/>
            </w:tcBorders>
            <w:shd w:val="clear" w:color="auto" w:fill="auto"/>
            <w:hideMark/>
          </w:tcPr>
          <w:p w14:paraId="1A9DBCB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05CD56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04" w:type="pct"/>
            <w:tcBorders>
              <w:top w:val="nil"/>
              <w:left w:val="nil"/>
              <w:bottom w:val="single" w:sz="4" w:space="0" w:color="000000"/>
              <w:right w:val="single" w:sz="4" w:space="0" w:color="000000"/>
            </w:tcBorders>
            <w:shd w:val="clear" w:color="auto" w:fill="auto"/>
            <w:hideMark/>
          </w:tcPr>
          <w:p w14:paraId="74748B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60" w:type="pct"/>
            <w:tcBorders>
              <w:top w:val="nil"/>
              <w:left w:val="nil"/>
              <w:bottom w:val="single" w:sz="4" w:space="0" w:color="000000"/>
              <w:right w:val="single" w:sz="4" w:space="0" w:color="000000"/>
            </w:tcBorders>
            <w:shd w:val="clear" w:color="auto" w:fill="auto"/>
            <w:hideMark/>
          </w:tcPr>
          <w:p w14:paraId="361832E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615C9A" w14:paraId="391AACDE"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1FEEE068"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2A23C3C9"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0316    Гидрохлорид (по молекуле HC1) (Водород хлорид)</w:t>
            </w:r>
          </w:p>
        </w:tc>
      </w:tr>
      <w:tr w:rsidR="007A10C6" w:rsidRPr="00F9323D" w14:paraId="4F8AAA84"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4F6698F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lastRenderedPageBreak/>
              <w:t>39</w:t>
            </w:r>
          </w:p>
        </w:tc>
        <w:tc>
          <w:tcPr>
            <w:tcW w:w="276" w:type="pct"/>
            <w:tcBorders>
              <w:top w:val="nil"/>
              <w:left w:val="nil"/>
              <w:bottom w:val="single" w:sz="4" w:space="0" w:color="000000"/>
              <w:right w:val="single" w:sz="4" w:space="0" w:color="000000"/>
            </w:tcBorders>
            <w:shd w:val="clear" w:color="auto" w:fill="auto"/>
            <w:hideMark/>
          </w:tcPr>
          <w:p w14:paraId="2E0801A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0434DC3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6011</w:t>
            </w:r>
          </w:p>
        </w:tc>
        <w:tc>
          <w:tcPr>
            <w:tcW w:w="204" w:type="pct"/>
            <w:tcBorders>
              <w:top w:val="nil"/>
              <w:left w:val="nil"/>
              <w:bottom w:val="single" w:sz="4" w:space="0" w:color="000000"/>
              <w:right w:val="single" w:sz="4" w:space="0" w:color="000000"/>
            </w:tcBorders>
            <w:shd w:val="clear" w:color="auto" w:fill="auto"/>
            <w:hideMark/>
          </w:tcPr>
          <w:p w14:paraId="7AF0A3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7CCFE65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4EC58CA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BB28B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5B9733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52B12B2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1D229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2699754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6834473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89C9B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6AF77F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33EBD46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93FE7A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23A6DE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53A00C1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DFD3A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36C0FB0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246A2E6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8210F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50D273E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34B5556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B9983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3B46F8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2CABA2A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5BE9C90"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5BC74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79C877D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1AAA301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E0403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4B0820B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11DC020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047399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0779F8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6D4AB63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63D9C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649D1A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7A09BF4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2FBB79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6DBE3F7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3695B9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907E9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2F9CEA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31E4556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FAD26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50B3DDB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1F4E03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EF5E55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0A6CD2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0BCA438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98C816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4E4E43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2B7DD77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615C9A" w14:paraId="26138E06"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4C88EE9E"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3C3706FB"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0322    Серная кислота (по молекуле H2SO4)</w:t>
            </w:r>
          </w:p>
        </w:tc>
      </w:tr>
      <w:tr w:rsidR="007A10C6" w:rsidRPr="00F9323D" w14:paraId="5BC9B62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73C30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40</w:t>
            </w:r>
          </w:p>
        </w:tc>
        <w:tc>
          <w:tcPr>
            <w:tcW w:w="276" w:type="pct"/>
            <w:tcBorders>
              <w:top w:val="nil"/>
              <w:left w:val="nil"/>
              <w:bottom w:val="single" w:sz="4" w:space="0" w:color="000000"/>
              <w:right w:val="single" w:sz="4" w:space="0" w:color="000000"/>
            </w:tcBorders>
            <w:shd w:val="clear" w:color="auto" w:fill="auto"/>
            <w:hideMark/>
          </w:tcPr>
          <w:p w14:paraId="3B1F9027"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44E9F67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6008</w:t>
            </w:r>
          </w:p>
        </w:tc>
        <w:tc>
          <w:tcPr>
            <w:tcW w:w="204" w:type="pct"/>
            <w:tcBorders>
              <w:top w:val="nil"/>
              <w:left w:val="nil"/>
              <w:bottom w:val="single" w:sz="4" w:space="0" w:color="000000"/>
              <w:right w:val="single" w:sz="4" w:space="0" w:color="000000"/>
            </w:tcBorders>
            <w:shd w:val="clear" w:color="auto" w:fill="auto"/>
            <w:hideMark/>
          </w:tcPr>
          <w:p w14:paraId="5EA12C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682DE74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440E966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EAD318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5551094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20DD42A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352EF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7FB77AD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3CEF7E7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AD278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076DB8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1756A24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19B6A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723FAD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0FF451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AF4EE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11779AA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347407C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25A34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39AA82C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5D69237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581F4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058716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2A7814F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993653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45DCF4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7DE4EFB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52CC358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F2EB9A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3E9664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2A9ACBD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F8A86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5063C5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1E9C2F0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8C487C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569A3A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75BCA29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0B5B71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363EF24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27E2969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AB718A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1D39D9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4F47758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37568C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4A4284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74EA778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1F8A3C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1AB0D2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0C7544B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9DAA8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04" w:type="pct"/>
            <w:tcBorders>
              <w:top w:val="nil"/>
              <w:left w:val="nil"/>
              <w:bottom w:val="single" w:sz="4" w:space="0" w:color="000000"/>
              <w:right w:val="single" w:sz="4" w:space="0" w:color="000000"/>
            </w:tcBorders>
            <w:shd w:val="clear" w:color="auto" w:fill="auto"/>
            <w:hideMark/>
          </w:tcPr>
          <w:p w14:paraId="246C01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60" w:type="pct"/>
            <w:tcBorders>
              <w:top w:val="nil"/>
              <w:left w:val="nil"/>
              <w:bottom w:val="single" w:sz="4" w:space="0" w:color="000000"/>
              <w:right w:val="single" w:sz="4" w:space="0" w:color="000000"/>
            </w:tcBorders>
            <w:shd w:val="clear" w:color="auto" w:fill="auto"/>
            <w:hideMark/>
          </w:tcPr>
          <w:p w14:paraId="5E896FD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17FD004A"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069EC2FB"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13AABC0D"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0328    Углерод (Пигмент черный)</w:t>
            </w:r>
          </w:p>
        </w:tc>
      </w:tr>
      <w:tr w:rsidR="007A10C6" w:rsidRPr="00F9323D" w14:paraId="16B2D554"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6000C7E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41</w:t>
            </w:r>
          </w:p>
        </w:tc>
        <w:tc>
          <w:tcPr>
            <w:tcW w:w="276" w:type="pct"/>
            <w:tcBorders>
              <w:top w:val="nil"/>
              <w:left w:val="nil"/>
              <w:bottom w:val="single" w:sz="4" w:space="0" w:color="000000"/>
              <w:right w:val="single" w:sz="4" w:space="0" w:color="000000"/>
            </w:tcBorders>
            <w:shd w:val="clear" w:color="auto" w:fill="auto"/>
            <w:hideMark/>
          </w:tcPr>
          <w:p w14:paraId="1901215D"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5B69B4B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0004</w:t>
            </w:r>
          </w:p>
        </w:tc>
        <w:tc>
          <w:tcPr>
            <w:tcW w:w="204" w:type="pct"/>
            <w:tcBorders>
              <w:top w:val="nil"/>
              <w:left w:val="nil"/>
              <w:bottom w:val="single" w:sz="4" w:space="0" w:color="000000"/>
              <w:right w:val="single" w:sz="4" w:space="0" w:color="000000"/>
            </w:tcBorders>
            <w:shd w:val="clear" w:color="auto" w:fill="auto"/>
            <w:hideMark/>
          </w:tcPr>
          <w:p w14:paraId="0146B8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0,003045</w:t>
            </w:r>
          </w:p>
        </w:tc>
        <w:tc>
          <w:tcPr>
            <w:tcW w:w="204" w:type="pct"/>
            <w:tcBorders>
              <w:top w:val="nil"/>
              <w:left w:val="nil"/>
              <w:bottom w:val="single" w:sz="4" w:space="0" w:color="000000"/>
              <w:right w:val="single" w:sz="4" w:space="0" w:color="000000"/>
            </w:tcBorders>
            <w:shd w:val="clear" w:color="auto" w:fill="auto"/>
            <w:hideMark/>
          </w:tcPr>
          <w:p w14:paraId="1128C4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0,0480136</w:t>
            </w:r>
          </w:p>
        </w:tc>
        <w:tc>
          <w:tcPr>
            <w:tcW w:w="160" w:type="pct"/>
            <w:tcBorders>
              <w:top w:val="nil"/>
              <w:left w:val="nil"/>
              <w:bottom w:val="single" w:sz="4" w:space="0" w:color="000000"/>
              <w:right w:val="single" w:sz="4" w:space="0" w:color="000000"/>
            </w:tcBorders>
            <w:shd w:val="clear" w:color="auto" w:fill="auto"/>
            <w:hideMark/>
          </w:tcPr>
          <w:p w14:paraId="640C3C4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470D1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0,003045</w:t>
            </w:r>
          </w:p>
        </w:tc>
        <w:tc>
          <w:tcPr>
            <w:tcW w:w="204" w:type="pct"/>
            <w:tcBorders>
              <w:top w:val="nil"/>
              <w:left w:val="nil"/>
              <w:bottom w:val="single" w:sz="4" w:space="0" w:color="000000"/>
              <w:right w:val="single" w:sz="4" w:space="0" w:color="000000"/>
            </w:tcBorders>
            <w:shd w:val="clear" w:color="auto" w:fill="auto"/>
            <w:hideMark/>
          </w:tcPr>
          <w:p w14:paraId="37271C9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0,0480136</w:t>
            </w:r>
          </w:p>
        </w:tc>
        <w:tc>
          <w:tcPr>
            <w:tcW w:w="160" w:type="pct"/>
            <w:tcBorders>
              <w:top w:val="nil"/>
              <w:left w:val="nil"/>
              <w:bottom w:val="single" w:sz="4" w:space="0" w:color="000000"/>
              <w:right w:val="single" w:sz="4" w:space="0" w:color="000000"/>
            </w:tcBorders>
            <w:shd w:val="clear" w:color="auto" w:fill="auto"/>
            <w:hideMark/>
          </w:tcPr>
          <w:p w14:paraId="7281173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D654A1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0,003045</w:t>
            </w:r>
          </w:p>
        </w:tc>
        <w:tc>
          <w:tcPr>
            <w:tcW w:w="204" w:type="pct"/>
            <w:tcBorders>
              <w:top w:val="nil"/>
              <w:left w:val="nil"/>
              <w:bottom w:val="single" w:sz="4" w:space="0" w:color="000000"/>
              <w:right w:val="single" w:sz="4" w:space="0" w:color="000000"/>
            </w:tcBorders>
            <w:shd w:val="clear" w:color="auto" w:fill="auto"/>
            <w:hideMark/>
          </w:tcPr>
          <w:p w14:paraId="11D820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0,0480136</w:t>
            </w:r>
          </w:p>
        </w:tc>
        <w:tc>
          <w:tcPr>
            <w:tcW w:w="160" w:type="pct"/>
            <w:tcBorders>
              <w:top w:val="nil"/>
              <w:left w:val="nil"/>
              <w:bottom w:val="single" w:sz="4" w:space="0" w:color="000000"/>
              <w:right w:val="single" w:sz="4" w:space="0" w:color="000000"/>
            </w:tcBorders>
            <w:shd w:val="clear" w:color="auto" w:fill="auto"/>
            <w:hideMark/>
          </w:tcPr>
          <w:p w14:paraId="2B601DA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15DA04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0,003045</w:t>
            </w:r>
          </w:p>
        </w:tc>
        <w:tc>
          <w:tcPr>
            <w:tcW w:w="204" w:type="pct"/>
            <w:tcBorders>
              <w:top w:val="nil"/>
              <w:left w:val="nil"/>
              <w:bottom w:val="single" w:sz="4" w:space="0" w:color="000000"/>
              <w:right w:val="single" w:sz="4" w:space="0" w:color="000000"/>
            </w:tcBorders>
            <w:shd w:val="clear" w:color="auto" w:fill="auto"/>
            <w:hideMark/>
          </w:tcPr>
          <w:p w14:paraId="1FD98D4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0,0480136</w:t>
            </w:r>
          </w:p>
        </w:tc>
        <w:tc>
          <w:tcPr>
            <w:tcW w:w="160" w:type="pct"/>
            <w:tcBorders>
              <w:top w:val="nil"/>
              <w:left w:val="nil"/>
              <w:bottom w:val="single" w:sz="4" w:space="0" w:color="000000"/>
              <w:right w:val="single" w:sz="4" w:space="0" w:color="000000"/>
            </w:tcBorders>
            <w:shd w:val="clear" w:color="auto" w:fill="auto"/>
            <w:hideMark/>
          </w:tcPr>
          <w:p w14:paraId="780D579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2E75A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0,003045</w:t>
            </w:r>
          </w:p>
        </w:tc>
        <w:tc>
          <w:tcPr>
            <w:tcW w:w="204" w:type="pct"/>
            <w:tcBorders>
              <w:top w:val="nil"/>
              <w:left w:val="nil"/>
              <w:bottom w:val="single" w:sz="4" w:space="0" w:color="000000"/>
              <w:right w:val="single" w:sz="4" w:space="0" w:color="000000"/>
            </w:tcBorders>
            <w:shd w:val="clear" w:color="auto" w:fill="auto"/>
            <w:hideMark/>
          </w:tcPr>
          <w:p w14:paraId="70880ED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0,0480136</w:t>
            </w:r>
          </w:p>
        </w:tc>
        <w:tc>
          <w:tcPr>
            <w:tcW w:w="160" w:type="pct"/>
            <w:tcBorders>
              <w:top w:val="nil"/>
              <w:left w:val="nil"/>
              <w:bottom w:val="single" w:sz="4" w:space="0" w:color="000000"/>
              <w:right w:val="single" w:sz="4" w:space="0" w:color="000000"/>
            </w:tcBorders>
            <w:shd w:val="clear" w:color="auto" w:fill="auto"/>
            <w:hideMark/>
          </w:tcPr>
          <w:p w14:paraId="2EAEDB6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523AB0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0,003045</w:t>
            </w:r>
          </w:p>
        </w:tc>
        <w:tc>
          <w:tcPr>
            <w:tcW w:w="204" w:type="pct"/>
            <w:tcBorders>
              <w:top w:val="nil"/>
              <w:left w:val="nil"/>
              <w:bottom w:val="single" w:sz="4" w:space="0" w:color="000000"/>
              <w:right w:val="single" w:sz="4" w:space="0" w:color="000000"/>
            </w:tcBorders>
            <w:shd w:val="clear" w:color="auto" w:fill="auto"/>
            <w:hideMark/>
          </w:tcPr>
          <w:p w14:paraId="4463FB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0,0480136</w:t>
            </w:r>
          </w:p>
        </w:tc>
        <w:tc>
          <w:tcPr>
            <w:tcW w:w="160" w:type="pct"/>
            <w:tcBorders>
              <w:top w:val="nil"/>
              <w:left w:val="nil"/>
              <w:bottom w:val="single" w:sz="4" w:space="0" w:color="000000"/>
              <w:right w:val="single" w:sz="4" w:space="0" w:color="000000"/>
            </w:tcBorders>
            <w:shd w:val="clear" w:color="auto" w:fill="auto"/>
            <w:hideMark/>
          </w:tcPr>
          <w:p w14:paraId="4ABE3CB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F2CCA6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0,003045</w:t>
            </w:r>
          </w:p>
        </w:tc>
        <w:tc>
          <w:tcPr>
            <w:tcW w:w="204" w:type="pct"/>
            <w:tcBorders>
              <w:top w:val="nil"/>
              <w:left w:val="nil"/>
              <w:bottom w:val="single" w:sz="4" w:space="0" w:color="000000"/>
              <w:right w:val="single" w:sz="4" w:space="0" w:color="000000"/>
            </w:tcBorders>
            <w:shd w:val="clear" w:color="auto" w:fill="auto"/>
            <w:hideMark/>
          </w:tcPr>
          <w:p w14:paraId="745E47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0,0480136</w:t>
            </w:r>
          </w:p>
        </w:tc>
        <w:tc>
          <w:tcPr>
            <w:tcW w:w="160" w:type="pct"/>
            <w:tcBorders>
              <w:top w:val="nil"/>
              <w:left w:val="nil"/>
              <w:bottom w:val="single" w:sz="4" w:space="0" w:color="000000"/>
              <w:right w:val="single" w:sz="4" w:space="0" w:color="000000"/>
            </w:tcBorders>
            <w:shd w:val="clear" w:color="auto" w:fill="auto"/>
            <w:hideMark/>
          </w:tcPr>
          <w:p w14:paraId="5FF1C6B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96049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0,003045</w:t>
            </w:r>
          </w:p>
        </w:tc>
        <w:tc>
          <w:tcPr>
            <w:tcW w:w="204" w:type="pct"/>
            <w:tcBorders>
              <w:top w:val="nil"/>
              <w:left w:val="nil"/>
              <w:bottom w:val="single" w:sz="4" w:space="0" w:color="000000"/>
              <w:right w:val="single" w:sz="4" w:space="0" w:color="000000"/>
            </w:tcBorders>
            <w:shd w:val="clear" w:color="auto" w:fill="auto"/>
            <w:hideMark/>
          </w:tcPr>
          <w:p w14:paraId="5DEA95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0,0480136</w:t>
            </w:r>
          </w:p>
        </w:tc>
        <w:tc>
          <w:tcPr>
            <w:tcW w:w="160" w:type="pct"/>
            <w:tcBorders>
              <w:top w:val="nil"/>
              <w:left w:val="nil"/>
              <w:bottom w:val="single" w:sz="4" w:space="0" w:color="000000"/>
              <w:right w:val="single" w:sz="4" w:space="0" w:color="000000"/>
            </w:tcBorders>
            <w:shd w:val="clear" w:color="auto" w:fill="auto"/>
            <w:hideMark/>
          </w:tcPr>
          <w:p w14:paraId="0B64022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EE0C923"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65AEBE7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42</w:t>
            </w:r>
          </w:p>
        </w:tc>
        <w:tc>
          <w:tcPr>
            <w:tcW w:w="276" w:type="pct"/>
            <w:tcBorders>
              <w:top w:val="nil"/>
              <w:left w:val="nil"/>
              <w:bottom w:val="single" w:sz="4" w:space="0" w:color="000000"/>
              <w:right w:val="single" w:sz="4" w:space="0" w:color="000000"/>
            </w:tcBorders>
            <w:shd w:val="clear" w:color="auto" w:fill="auto"/>
            <w:hideMark/>
          </w:tcPr>
          <w:p w14:paraId="7BCE0251"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Цех:1  Ток асфальтированный</w:t>
            </w:r>
          </w:p>
        </w:tc>
        <w:tc>
          <w:tcPr>
            <w:tcW w:w="95" w:type="pct"/>
            <w:tcBorders>
              <w:top w:val="nil"/>
              <w:left w:val="nil"/>
              <w:bottom w:val="single" w:sz="4" w:space="0" w:color="000000"/>
              <w:right w:val="single" w:sz="4" w:space="0" w:color="000000"/>
            </w:tcBorders>
            <w:shd w:val="clear" w:color="auto" w:fill="auto"/>
            <w:hideMark/>
          </w:tcPr>
          <w:p w14:paraId="293BDFE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6001</w:t>
            </w:r>
          </w:p>
        </w:tc>
        <w:tc>
          <w:tcPr>
            <w:tcW w:w="204" w:type="pct"/>
            <w:tcBorders>
              <w:top w:val="nil"/>
              <w:left w:val="nil"/>
              <w:bottom w:val="single" w:sz="4" w:space="0" w:color="000000"/>
              <w:right w:val="single" w:sz="4" w:space="0" w:color="000000"/>
            </w:tcBorders>
            <w:shd w:val="clear" w:color="auto" w:fill="auto"/>
            <w:hideMark/>
          </w:tcPr>
          <w:p w14:paraId="7908775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54D7B5E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726927B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72593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07950DC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7C3E043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235E2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18353A0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4CFF8F0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31F0F1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5993598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04DF286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01EC2E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3727E1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10058D1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0024E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337EBF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208F6F6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9B0F0B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5410A9A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1E4A26F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C5B8C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454DBA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5209D94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C6A4EBC"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0912FD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43</w:t>
            </w:r>
          </w:p>
        </w:tc>
        <w:tc>
          <w:tcPr>
            <w:tcW w:w="276" w:type="pct"/>
            <w:tcBorders>
              <w:top w:val="nil"/>
              <w:left w:val="nil"/>
              <w:bottom w:val="single" w:sz="4" w:space="0" w:color="000000"/>
              <w:right w:val="single" w:sz="4" w:space="0" w:color="000000"/>
            </w:tcBorders>
            <w:shd w:val="clear" w:color="auto" w:fill="auto"/>
            <w:hideMark/>
          </w:tcPr>
          <w:p w14:paraId="0CE502B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Цех:2  Ток крытый</w:t>
            </w:r>
          </w:p>
        </w:tc>
        <w:tc>
          <w:tcPr>
            <w:tcW w:w="95" w:type="pct"/>
            <w:tcBorders>
              <w:top w:val="nil"/>
              <w:left w:val="nil"/>
              <w:bottom w:val="single" w:sz="4" w:space="0" w:color="000000"/>
              <w:right w:val="single" w:sz="4" w:space="0" w:color="000000"/>
            </w:tcBorders>
            <w:shd w:val="clear" w:color="auto" w:fill="auto"/>
            <w:hideMark/>
          </w:tcPr>
          <w:p w14:paraId="48A584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6002</w:t>
            </w:r>
          </w:p>
        </w:tc>
        <w:tc>
          <w:tcPr>
            <w:tcW w:w="204" w:type="pct"/>
            <w:tcBorders>
              <w:top w:val="nil"/>
              <w:left w:val="nil"/>
              <w:bottom w:val="single" w:sz="4" w:space="0" w:color="000000"/>
              <w:right w:val="single" w:sz="4" w:space="0" w:color="000000"/>
            </w:tcBorders>
            <w:shd w:val="clear" w:color="auto" w:fill="auto"/>
            <w:hideMark/>
          </w:tcPr>
          <w:p w14:paraId="10E5F0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604BAB7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51FCFF0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1D11F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7EB3C31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5150B1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FC410A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3FC088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584DE78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FB8474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1B93B78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0CF481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B0A5C4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7781E2D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4CE8E31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5BF89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6C5C84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345540C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5A2F7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17F8D2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3FB5192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19366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2ED6F5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07A0BC7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E0C3D1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55B5CA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44</w:t>
            </w:r>
          </w:p>
        </w:tc>
        <w:tc>
          <w:tcPr>
            <w:tcW w:w="276" w:type="pct"/>
            <w:tcBorders>
              <w:top w:val="nil"/>
              <w:left w:val="nil"/>
              <w:bottom w:val="single" w:sz="4" w:space="0" w:color="000000"/>
              <w:right w:val="single" w:sz="4" w:space="0" w:color="000000"/>
            </w:tcBorders>
            <w:shd w:val="clear" w:color="auto" w:fill="auto"/>
            <w:hideMark/>
          </w:tcPr>
          <w:p w14:paraId="2CFE9B7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Цех:3  Зерносклад 1</w:t>
            </w:r>
          </w:p>
        </w:tc>
        <w:tc>
          <w:tcPr>
            <w:tcW w:w="95" w:type="pct"/>
            <w:tcBorders>
              <w:top w:val="nil"/>
              <w:left w:val="nil"/>
              <w:bottom w:val="single" w:sz="4" w:space="0" w:color="000000"/>
              <w:right w:val="single" w:sz="4" w:space="0" w:color="000000"/>
            </w:tcBorders>
            <w:shd w:val="clear" w:color="auto" w:fill="auto"/>
            <w:hideMark/>
          </w:tcPr>
          <w:p w14:paraId="3E9FA09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6003</w:t>
            </w:r>
          </w:p>
        </w:tc>
        <w:tc>
          <w:tcPr>
            <w:tcW w:w="204" w:type="pct"/>
            <w:tcBorders>
              <w:top w:val="nil"/>
              <w:left w:val="nil"/>
              <w:bottom w:val="single" w:sz="4" w:space="0" w:color="000000"/>
              <w:right w:val="single" w:sz="4" w:space="0" w:color="000000"/>
            </w:tcBorders>
            <w:shd w:val="clear" w:color="auto" w:fill="auto"/>
            <w:hideMark/>
          </w:tcPr>
          <w:p w14:paraId="0CE091B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1E427FD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782FC9C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5BB8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45CB43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21F2870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032B11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63C0BD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742886A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1C1B48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0F37FB4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71AEE6B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DD70A1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1DAA48E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28BBA32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16E015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3435D3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0FF703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24EA5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6E37166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5263092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C628C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2BA212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039C4B9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6663F35"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6906A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45</w:t>
            </w:r>
          </w:p>
        </w:tc>
        <w:tc>
          <w:tcPr>
            <w:tcW w:w="276" w:type="pct"/>
            <w:tcBorders>
              <w:top w:val="nil"/>
              <w:left w:val="nil"/>
              <w:bottom w:val="single" w:sz="4" w:space="0" w:color="000000"/>
              <w:right w:val="single" w:sz="4" w:space="0" w:color="000000"/>
            </w:tcBorders>
            <w:shd w:val="clear" w:color="auto" w:fill="auto"/>
            <w:hideMark/>
          </w:tcPr>
          <w:p w14:paraId="7D4EE37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Цех:4  Зерносклад 2</w:t>
            </w:r>
          </w:p>
        </w:tc>
        <w:tc>
          <w:tcPr>
            <w:tcW w:w="95" w:type="pct"/>
            <w:tcBorders>
              <w:top w:val="nil"/>
              <w:left w:val="nil"/>
              <w:bottom w:val="single" w:sz="4" w:space="0" w:color="000000"/>
              <w:right w:val="single" w:sz="4" w:space="0" w:color="000000"/>
            </w:tcBorders>
            <w:shd w:val="clear" w:color="auto" w:fill="auto"/>
            <w:hideMark/>
          </w:tcPr>
          <w:p w14:paraId="5678EAE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6004</w:t>
            </w:r>
          </w:p>
        </w:tc>
        <w:tc>
          <w:tcPr>
            <w:tcW w:w="204" w:type="pct"/>
            <w:tcBorders>
              <w:top w:val="nil"/>
              <w:left w:val="nil"/>
              <w:bottom w:val="single" w:sz="4" w:space="0" w:color="000000"/>
              <w:right w:val="single" w:sz="4" w:space="0" w:color="000000"/>
            </w:tcBorders>
            <w:shd w:val="clear" w:color="auto" w:fill="auto"/>
            <w:hideMark/>
          </w:tcPr>
          <w:p w14:paraId="77D7787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2034D54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25E5F3A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1C154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70C3CA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224DA8E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5510D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1274C6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24F1E80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F5E9E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1BEB8F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36FEE62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D01D7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2A073A0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724998E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C7C7E0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1EFBF31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42AA833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277B89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65F1E8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0C81A50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4A53B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31E50FA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3B9536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9D8AECA"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B93B1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46</w:t>
            </w:r>
          </w:p>
        </w:tc>
        <w:tc>
          <w:tcPr>
            <w:tcW w:w="276" w:type="pct"/>
            <w:tcBorders>
              <w:top w:val="nil"/>
              <w:left w:val="nil"/>
              <w:bottom w:val="single" w:sz="4" w:space="0" w:color="000000"/>
              <w:right w:val="single" w:sz="4" w:space="0" w:color="000000"/>
            </w:tcBorders>
            <w:shd w:val="clear" w:color="auto" w:fill="auto"/>
            <w:hideMark/>
          </w:tcPr>
          <w:p w14:paraId="6C063AD4"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Цех:5  Зерносклад 3</w:t>
            </w:r>
          </w:p>
        </w:tc>
        <w:tc>
          <w:tcPr>
            <w:tcW w:w="95" w:type="pct"/>
            <w:tcBorders>
              <w:top w:val="nil"/>
              <w:left w:val="nil"/>
              <w:bottom w:val="single" w:sz="4" w:space="0" w:color="000000"/>
              <w:right w:val="single" w:sz="4" w:space="0" w:color="000000"/>
            </w:tcBorders>
            <w:shd w:val="clear" w:color="auto" w:fill="auto"/>
            <w:hideMark/>
          </w:tcPr>
          <w:p w14:paraId="460BBF1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6005</w:t>
            </w:r>
          </w:p>
        </w:tc>
        <w:tc>
          <w:tcPr>
            <w:tcW w:w="204" w:type="pct"/>
            <w:tcBorders>
              <w:top w:val="nil"/>
              <w:left w:val="nil"/>
              <w:bottom w:val="single" w:sz="4" w:space="0" w:color="000000"/>
              <w:right w:val="single" w:sz="4" w:space="0" w:color="000000"/>
            </w:tcBorders>
            <w:shd w:val="clear" w:color="auto" w:fill="auto"/>
            <w:hideMark/>
          </w:tcPr>
          <w:p w14:paraId="4BAEBAB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093E8E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3FFDB84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393F6C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5E7003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0A3D1DE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5B05BE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39C300A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08FD5FB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B4E91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102927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15D526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D33474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234176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21676B6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79084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1E461D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02F2238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E4ACF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37078EA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37F8D17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F88CD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1E4FBA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0,0000555</w:t>
            </w:r>
          </w:p>
        </w:tc>
        <w:tc>
          <w:tcPr>
            <w:tcW w:w="160" w:type="pct"/>
            <w:tcBorders>
              <w:top w:val="nil"/>
              <w:left w:val="nil"/>
              <w:bottom w:val="single" w:sz="4" w:space="0" w:color="000000"/>
              <w:right w:val="single" w:sz="4" w:space="0" w:color="000000"/>
            </w:tcBorders>
            <w:shd w:val="clear" w:color="auto" w:fill="auto"/>
            <w:hideMark/>
          </w:tcPr>
          <w:p w14:paraId="73A7724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5CA43E6"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8B66BD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47</w:t>
            </w:r>
          </w:p>
        </w:tc>
        <w:tc>
          <w:tcPr>
            <w:tcW w:w="276" w:type="pct"/>
            <w:tcBorders>
              <w:top w:val="nil"/>
              <w:left w:val="nil"/>
              <w:bottom w:val="single" w:sz="4" w:space="0" w:color="000000"/>
              <w:right w:val="single" w:sz="4" w:space="0" w:color="000000"/>
            </w:tcBorders>
            <w:shd w:val="clear" w:color="auto" w:fill="auto"/>
            <w:hideMark/>
          </w:tcPr>
          <w:p w14:paraId="5954566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1383567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6006</w:t>
            </w:r>
          </w:p>
        </w:tc>
        <w:tc>
          <w:tcPr>
            <w:tcW w:w="204" w:type="pct"/>
            <w:tcBorders>
              <w:top w:val="nil"/>
              <w:left w:val="nil"/>
              <w:bottom w:val="single" w:sz="4" w:space="0" w:color="000000"/>
              <w:right w:val="single" w:sz="4" w:space="0" w:color="000000"/>
            </w:tcBorders>
            <w:shd w:val="clear" w:color="auto" w:fill="auto"/>
            <w:hideMark/>
          </w:tcPr>
          <w:p w14:paraId="309974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0,0037944</w:t>
            </w:r>
          </w:p>
        </w:tc>
        <w:tc>
          <w:tcPr>
            <w:tcW w:w="204" w:type="pct"/>
            <w:tcBorders>
              <w:top w:val="nil"/>
              <w:left w:val="nil"/>
              <w:bottom w:val="single" w:sz="4" w:space="0" w:color="000000"/>
              <w:right w:val="single" w:sz="4" w:space="0" w:color="000000"/>
            </w:tcBorders>
            <w:shd w:val="clear" w:color="auto" w:fill="auto"/>
            <w:hideMark/>
          </w:tcPr>
          <w:p w14:paraId="0A2432E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0,007776</w:t>
            </w:r>
          </w:p>
        </w:tc>
        <w:tc>
          <w:tcPr>
            <w:tcW w:w="160" w:type="pct"/>
            <w:tcBorders>
              <w:top w:val="nil"/>
              <w:left w:val="nil"/>
              <w:bottom w:val="single" w:sz="4" w:space="0" w:color="000000"/>
              <w:right w:val="single" w:sz="4" w:space="0" w:color="000000"/>
            </w:tcBorders>
            <w:shd w:val="clear" w:color="auto" w:fill="auto"/>
            <w:hideMark/>
          </w:tcPr>
          <w:p w14:paraId="29C07BE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85D9C5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0,0037944</w:t>
            </w:r>
          </w:p>
        </w:tc>
        <w:tc>
          <w:tcPr>
            <w:tcW w:w="204" w:type="pct"/>
            <w:tcBorders>
              <w:top w:val="nil"/>
              <w:left w:val="nil"/>
              <w:bottom w:val="single" w:sz="4" w:space="0" w:color="000000"/>
              <w:right w:val="single" w:sz="4" w:space="0" w:color="000000"/>
            </w:tcBorders>
            <w:shd w:val="clear" w:color="auto" w:fill="auto"/>
            <w:hideMark/>
          </w:tcPr>
          <w:p w14:paraId="1A4481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0,007776</w:t>
            </w:r>
          </w:p>
        </w:tc>
        <w:tc>
          <w:tcPr>
            <w:tcW w:w="160" w:type="pct"/>
            <w:tcBorders>
              <w:top w:val="nil"/>
              <w:left w:val="nil"/>
              <w:bottom w:val="single" w:sz="4" w:space="0" w:color="000000"/>
              <w:right w:val="single" w:sz="4" w:space="0" w:color="000000"/>
            </w:tcBorders>
            <w:shd w:val="clear" w:color="auto" w:fill="auto"/>
            <w:hideMark/>
          </w:tcPr>
          <w:p w14:paraId="5116392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9AE6E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0,0037944</w:t>
            </w:r>
          </w:p>
        </w:tc>
        <w:tc>
          <w:tcPr>
            <w:tcW w:w="204" w:type="pct"/>
            <w:tcBorders>
              <w:top w:val="nil"/>
              <w:left w:val="nil"/>
              <w:bottom w:val="single" w:sz="4" w:space="0" w:color="000000"/>
              <w:right w:val="single" w:sz="4" w:space="0" w:color="000000"/>
            </w:tcBorders>
            <w:shd w:val="clear" w:color="auto" w:fill="auto"/>
            <w:hideMark/>
          </w:tcPr>
          <w:p w14:paraId="3D98268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0,007776</w:t>
            </w:r>
          </w:p>
        </w:tc>
        <w:tc>
          <w:tcPr>
            <w:tcW w:w="160" w:type="pct"/>
            <w:tcBorders>
              <w:top w:val="nil"/>
              <w:left w:val="nil"/>
              <w:bottom w:val="single" w:sz="4" w:space="0" w:color="000000"/>
              <w:right w:val="single" w:sz="4" w:space="0" w:color="000000"/>
            </w:tcBorders>
            <w:shd w:val="clear" w:color="auto" w:fill="auto"/>
            <w:hideMark/>
          </w:tcPr>
          <w:p w14:paraId="110B966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9613E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0,0037944</w:t>
            </w:r>
          </w:p>
        </w:tc>
        <w:tc>
          <w:tcPr>
            <w:tcW w:w="204" w:type="pct"/>
            <w:tcBorders>
              <w:top w:val="nil"/>
              <w:left w:val="nil"/>
              <w:bottom w:val="single" w:sz="4" w:space="0" w:color="000000"/>
              <w:right w:val="single" w:sz="4" w:space="0" w:color="000000"/>
            </w:tcBorders>
            <w:shd w:val="clear" w:color="auto" w:fill="auto"/>
            <w:hideMark/>
          </w:tcPr>
          <w:p w14:paraId="0C869C5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0,007776</w:t>
            </w:r>
          </w:p>
        </w:tc>
        <w:tc>
          <w:tcPr>
            <w:tcW w:w="160" w:type="pct"/>
            <w:tcBorders>
              <w:top w:val="nil"/>
              <w:left w:val="nil"/>
              <w:bottom w:val="single" w:sz="4" w:space="0" w:color="000000"/>
              <w:right w:val="single" w:sz="4" w:space="0" w:color="000000"/>
            </w:tcBorders>
            <w:shd w:val="clear" w:color="auto" w:fill="auto"/>
            <w:hideMark/>
          </w:tcPr>
          <w:p w14:paraId="2328DFD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2202F5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0,0037944</w:t>
            </w:r>
          </w:p>
        </w:tc>
        <w:tc>
          <w:tcPr>
            <w:tcW w:w="204" w:type="pct"/>
            <w:tcBorders>
              <w:top w:val="nil"/>
              <w:left w:val="nil"/>
              <w:bottom w:val="single" w:sz="4" w:space="0" w:color="000000"/>
              <w:right w:val="single" w:sz="4" w:space="0" w:color="000000"/>
            </w:tcBorders>
            <w:shd w:val="clear" w:color="auto" w:fill="auto"/>
            <w:hideMark/>
          </w:tcPr>
          <w:p w14:paraId="57C42C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0,007776</w:t>
            </w:r>
          </w:p>
        </w:tc>
        <w:tc>
          <w:tcPr>
            <w:tcW w:w="160" w:type="pct"/>
            <w:tcBorders>
              <w:top w:val="nil"/>
              <w:left w:val="nil"/>
              <w:bottom w:val="single" w:sz="4" w:space="0" w:color="000000"/>
              <w:right w:val="single" w:sz="4" w:space="0" w:color="000000"/>
            </w:tcBorders>
            <w:shd w:val="clear" w:color="auto" w:fill="auto"/>
            <w:hideMark/>
          </w:tcPr>
          <w:p w14:paraId="1BDB428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594BB7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0,0037944</w:t>
            </w:r>
          </w:p>
        </w:tc>
        <w:tc>
          <w:tcPr>
            <w:tcW w:w="204" w:type="pct"/>
            <w:tcBorders>
              <w:top w:val="nil"/>
              <w:left w:val="nil"/>
              <w:bottom w:val="single" w:sz="4" w:space="0" w:color="000000"/>
              <w:right w:val="single" w:sz="4" w:space="0" w:color="000000"/>
            </w:tcBorders>
            <w:shd w:val="clear" w:color="auto" w:fill="auto"/>
            <w:hideMark/>
          </w:tcPr>
          <w:p w14:paraId="75E7BB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0,007776</w:t>
            </w:r>
          </w:p>
        </w:tc>
        <w:tc>
          <w:tcPr>
            <w:tcW w:w="160" w:type="pct"/>
            <w:tcBorders>
              <w:top w:val="nil"/>
              <w:left w:val="nil"/>
              <w:bottom w:val="single" w:sz="4" w:space="0" w:color="000000"/>
              <w:right w:val="single" w:sz="4" w:space="0" w:color="000000"/>
            </w:tcBorders>
            <w:shd w:val="clear" w:color="auto" w:fill="auto"/>
            <w:hideMark/>
          </w:tcPr>
          <w:p w14:paraId="5621B0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57D98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0,0037944</w:t>
            </w:r>
          </w:p>
        </w:tc>
        <w:tc>
          <w:tcPr>
            <w:tcW w:w="204" w:type="pct"/>
            <w:tcBorders>
              <w:top w:val="nil"/>
              <w:left w:val="nil"/>
              <w:bottom w:val="single" w:sz="4" w:space="0" w:color="000000"/>
              <w:right w:val="single" w:sz="4" w:space="0" w:color="000000"/>
            </w:tcBorders>
            <w:shd w:val="clear" w:color="auto" w:fill="auto"/>
            <w:hideMark/>
          </w:tcPr>
          <w:p w14:paraId="1E62DE0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0,007776</w:t>
            </w:r>
          </w:p>
        </w:tc>
        <w:tc>
          <w:tcPr>
            <w:tcW w:w="160" w:type="pct"/>
            <w:tcBorders>
              <w:top w:val="nil"/>
              <w:left w:val="nil"/>
              <w:bottom w:val="single" w:sz="4" w:space="0" w:color="000000"/>
              <w:right w:val="single" w:sz="4" w:space="0" w:color="000000"/>
            </w:tcBorders>
            <w:shd w:val="clear" w:color="auto" w:fill="auto"/>
            <w:hideMark/>
          </w:tcPr>
          <w:p w14:paraId="51EB99C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676C0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0,0037944</w:t>
            </w:r>
          </w:p>
        </w:tc>
        <w:tc>
          <w:tcPr>
            <w:tcW w:w="204" w:type="pct"/>
            <w:tcBorders>
              <w:top w:val="nil"/>
              <w:left w:val="nil"/>
              <w:bottom w:val="single" w:sz="4" w:space="0" w:color="000000"/>
              <w:right w:val="single" w:sz="4" w:space="0" w:color="000000"/>
            </w:tcBorders>
            <w:shd w:val="clear" w:color="auto" w:fill="auto"/>
            <w:hideMark/>
          </w:tcPr>
          <w:p w14:paraId="24B1C5D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0,007776</w:t>
            </w:r>
          </w:p>
        </w:tc>
        <w:tc>
          <w:tcPr>
            <w:tcW w:w="160" w:type="pct"/>
            <w:tcBorders>
              <w:top w:val="nil"/>
              <w:left w:val="nil"/>
              <w:bottom w:val="single" w:sz="4" w:space="0" w:color="000000"/>
              <w:right w:val="single" w:sz="4" w:space="0" w:color="000000"/>
            </w:tcBorders>
            <w:shd w:val="clear" w:color="auto" w:fill="auto"/>
            <w:hideMark/>
          </w:tcPr>
          <w:p w14:paraId="530018F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A98832C"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B9BA0A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w:t>
            </w:r>
          </w:p>
        </w:tc>
        <w:tc>
          <w:tcPr>
            <w:tcW w:w="276" w:type="pct"/>
            <w:tcBorders>
              <w:top w:val="nil"/>
              <w:left w:val="nil"/>
              <w:bottom w:val="single" w:sz="4" w:space="0" w:color="000000"/>
              <w:right w:val="single" w:sz="4" w:space="0" w:color="000000"/>
            </w:tcBorders>
            <w:shd w:val="clear" w:color="auto" w:fill="auto"/>
            <w:hideMark/>
          </w:tcPr>
          <w:p w14:paraId="1C6FE9B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0C64BA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6007</w:t>
            </w:r>
          </w:p>
        </w:tc>
        <w:tc>
          <w:tcPr>
            <w:tcW w:w="204" w:type="pct"/>
            <w:tcBorders>
              <w:top w:val="nil"/>
              <w:left w:val="nil"/>
              <w:bottom w:val="single" w:sz="4" w:space="0" w:color="000000"/>
              <w:right w:val="single" w:sz="4" w:space="0" w:color="000000"/>
            </w:tcBorders>
            <w:shd w:val="clear" w:color="auto" w:fill="auto"/>
            <w:hideMark/>
          </w:tcPr>
          <w:p w14:paraId="0F54089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25D92F0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17EE6B5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099119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7B43D88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74D62EE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7D2EE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520231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392CF78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D20029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200FC5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180A42E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B56F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3780D52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647E459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B404E1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4D0127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405AA38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03F7F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4F076F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6B552BC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D7D2D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0648BC1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2F6541C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3EC440A"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27ED04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49</w:t>
            </w:r>
          </w:p>
        </w:tc>
        <w:tc>
          <w:tcPr>
            <w:tcW w:w="276" w:type="pct"/>
            <w:tcBorders>
              <w:top w:val="nil"/>
              <w:left w:val="nil"/>
              <w:bottom w:val="single" w:sz="4" w:space="0" w:color="000000"/>
              <w:right w:val="single" w:sz="4" w:space="0" w:color="000000"/>
            </w:tcBorders>
            <w:shd w:val="clear" w:color="auto" w:fill="auto"/>
            <w:hideMark/>
          </w:tcPr>
          <w:p w14:paraId="4ADA3F7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31C0818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6008</w:t>
            </w:r>
          </w:p>
        </w:tc>
        <w:tc>
          <w:tcPr>
            <w:tcW w:w="204" w:type="pct"/>
            <w:tcBorders>
              <w:top w:val="nil"/>
              <w:left w:val="nil"/>
              <w:bottom w:val="single" w:sz="4" w:space="0" w:color="000000"/>
              <w:right w:val="single" w:sz="4" w:space="0" w:color="000000"/>
            </w:tcBorders>
            <w:shd w:val="clear" w:color="auto" w:fill="auto"/>
            <w:hideMark/>
          </w:tcPr>
          <w:p w14:paraId="4137049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76B722A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6AB9B47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14E0C6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5A3FBCD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5A3B644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3830D8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45A9BE3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1BF23DB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73635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35B9D1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34B1D23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4DADC7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7B49134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3D7483C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9F010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49C097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7C91660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104930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578873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28C3726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D09AE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277DAA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1B0CC4F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95698D5"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29FB22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50</w:t>
            </w:r>
          </w:p>
        </w:tc>
        <w:tc>
          <w:tcPr>
            <w:tcW w:w="276" w:type="pct"/>
            <w:tcBorders>
              <w:top w:val="nil"/>
              <w:left w:val="nil"/>
              <w:bottom w:val="single" w:sz="4" w:space="0" w:color="000000"/>
              <w:right w:val="single" w:sz="4" w:space="0" w:color="000000"/>
            </w:tcBorders>
            <w:shd w:val="clear" w:color="auto" w:fill="auto"/>
            <w:hideMark/>
          </w:tcPr>
          <w:p w14:paraId="2265886B"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Цех:1  Гараж</w:t>
            </w:r>
          </w:p>
        </w:tc>
        <w:tc>
          <w:tcPr>
            <w:tcW w:w="95" w:type="pct"/>
            <w:tcBorders>
              <w:top w:val="nil"/>
              <w:left w:val="nil"/>
              <w:bottom w:val="single" w:sz="4" w:space="0" w:color="000000"/>
              <w:right w:val="single" w:sz="4" w:space="0" w:color="000000"/>
            </w:tcBorders>
            <w:shd w:val="clear" w:color="auto" w:fill="auto"/>
            <w:hideMark/>
          </w:tcPr>
          <w:p w14:paraId="2C2F474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6016</w:t>
            </w:r>
          </w:p>
        </w:tc>
        <w:tc>
          <w:tcPr>
            <w:tcW w:w="204" w:type="pct"/>
            <w:tcBorders>
              <w:top w:val="nil"/>
              <w:left w:val="nil"/>
              <w:bottom w:val="single" w:sz="4" w:space="0" w:color="000000"/>
              <w:right w:val="single" w:sz="4" w:space="0" w:color="000000"/>
            </w:tcBorders>
            <w:shd w:val="clear" w:color="auto" w:fill="auto"/>
            <w:hideMark/>
          </w:tcPr>
          <w:p w14:paraId="2CCDBF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6C418CC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29C377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AD8D47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7B5B818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008580B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CA706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4EAB94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27781CE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5F8BFE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72E6C46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1A0A7CB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F5E45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7EA7B4F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02D641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08D10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6EC137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0569333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FDE31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7A0F6D4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3CE0B9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445BC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0,0000086</w:t>
            </w:r>
          </w:p>
        </w:tc>
        <w:tc>
          <w:tcPr>
            <w:tcW w:w="204" w:type="pct"/>
            <w:tcBorders>
              <w:top w:val="nil"/>
              <w:left w:val="nil"/>
              <w:bottom w:val="single" w:sz="4" w:space="0" w:color="000000"/>
              <w:right w:val="single" w:sz="4" w:space="0" w:color="000000"/>
            </w:tcBorders>
            <w:shd w:val="clear" w:color="auto" w:fill="auto"/>
            <w:hideMark/>
          </w:tcPr>
          <w:p w14:paraId="526DB1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0,0000043105</w:t>
            </w:r>
          </w:p>
        </w:tc>
        <w:tc>
          <w:tcPr>
            <w:tcW w:w="160" w:type="pct"/>
            <w:tcBorders>
              <w:top w:val="nil"/>
              <w:left w:val="nil"/>
              <w:bottom w:val="single" w:sz="4" w:space="0" w:color="000000"/>
              <w:right w:val="single" w:sz="4" w:space="0" w:color="000000"/>
            </w:tcBorders>
            <w:shd w:val="clear" w:color="auto" w:fill="auto"/>
            <w:hideMark/>
          </w:tcPr>
          <w:p w14:paraId="554B004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D95B013"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4A31F29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51</w:t>
            </w:r>
          </w:p>
        </w:tc>
        <w:tc>
          <w:tcPr>
            <w:tcW w:w="276" w:type="pct"/>
            <w:tcBorders>
              <w:top w:val="nil"/>
              <w:left w:val="nil"/>
              <w:bottom w:val="single" w:sz="4" w:space="0" w:color="000000"/>
              <w:right w:val="single" w:sz="4" w:space="0" w:color="000000"/>
            </w:tcBorders>
            <w:shd w:val="clear" w:color="auto" w:fill="auto"/>
            <w:hideMark/>
          </w:tcPr>
          <w:p w14:paraId="7933F16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58BFF95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57CE70F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25D0FA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5D35CF0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453FCF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551D274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5A79105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1746D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1A9B06C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485EAF7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37E5F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52232B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2A44461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4295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4D6E87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24495E1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DABF01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3825E09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2025087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7C1DB3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7304036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7C04781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280D2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204" w:type="pct"/>
            <w:tcBorders>
              <w:top w:val="nil"/>
              <w:left w:val="nil"/>
              <w:bottom w:val="single" w:sz="4" w:space="0" w:color="000000"/>
              <w:right w:val="single" w:sz="4" w:space="0" w:color="000000"/>
            </w:tcBorders>
            <w:shd w:val="clear" w:color="auto" w:fill="auto"/>
            <w:hideMark/>
          </w:tcPr>
          <w:p w14:paraId="332288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4ECD85E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27891F2"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290B09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52</w:t>
            </w:r>
          </w:p>
        </w:tc>
        <w:tc>
          <w:tcPr>
            <w:tcW w:w="276" w:type="pct"/>
            <w:tcBorders>
              <w:top w:val="nil"/>
              <w:left w:val="nil"/>
              <w:bottom w:val="single" w:sz="4" w:space="0" w:color="000000"/>
              <w:right w:val="single" w:sz="4" w:space="0" w:color="000000"/>
            </w:tcBorders>
            <w:shd w:val="clear" w:color="auto" w:fill="auto"/>
            <w:hideMark/>
          </w:tcPr>
          <w:p w14:paraId="73D3ECC4"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Плщ:5 Цех:1  Автовесы</w:t>
            </w:r>
          </w:p>
        </w:tc>
        <w:tc>
          <w:tcPr>
            <w:tcW w:w="95" w:type="pct"/>
            <w:tcBorders>
              <w:top w:val="nil"/>
              <w:left w:val="nil"/>
              <w:bottom w:val="single" w:sz="4" w:space="0" w:color="000000"/>
              <w:right w:val="single" w:sz="4" w:space="0" w:color="000000"/>
            </w:tcBorders>
            <w:shd w:val="clear" w:color="auto" w:fill="auto"/>
            <w:hideMark/>
          </w:tcPr>
          <w:p w14:paraId="242F1F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6017</w:t>
            </w:r>
          </w:p>
        </w:tc>
        <w:tc>
          <w:tcPr>
            <w:tcW w:w="204" w:type="pct"/>
            <w:tcBorders>
              <w:top w:val="nil"/>
              <w:left w:val="nil"/>
              <w:bottom w:val="single" w:sz="4" w:space="0" w:color="000000"/>
              <w:right w:val="single" w:sz="4" w:space="0" w:color="000000"/>
            </w:tcBorders>
            <w:shd w:val="clear" w:color="auto" w:fill="auto"/>
            <w:hideMark/>
          </w:tcPr>
          <w:p w14:paraId="3EE4CEF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6AE500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0,0002774</w:t>
            </w:r>
          </w:p>
        </w:tc>
        <w:tc>
          <w:tcPr>
            <w:tcW w:w="160" w:type="pct"/>
            <w:tcBorders>
              <w:top w:val="nil"/>
              <w:left w:val="nil"/>
              <w:bottom w:val="single" w:sz="4" w:space="0" w:color="000000"/>
              <w:right w:val="single" w:sz="4" w:space="0" w:color="000000"/>
            </w:tcBorders>
            <w:shd w:val="clear" w:color="auto" w:fill="auto"/>
            <w:hideMark/>
          </w:tcPr>
          <w:p w14:paraId="6E5D546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D7AC9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3A9EAE7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0,0002774</w:t>
            </w:r>
          </w:p>
        </w:tc>
        <w:tc>
          <w:tcPr>
            <w:tcW w:w="160" w:type="pct"/>
            <w:tcBorders>
              <w:top w:val="nil"/>
              <w:left w:val="nil"/>
              <w:bottom w:val="single" w:sz="4" w:space="0" w:color="000000"/>
              <w:right w:val="single" w:sz="4" w:space="0" w:color="000000"/>
            </w:tcBorders>
            <w:shd w:val="clear" w:color="auto" w:fill="auto"/>
            <w:hideMark/>
          </w:tcPr>
          <w:p w14:paraId="74974E1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9B99C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4B68386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0,0002774</w:t>
            </w:r>
          </w:p>
        </w:tc>
        <w:tc>
          <w:tcPr>
            <w:tcW w:w="160" w:type="pct"/>
            <w:tcBorders>
              <w:top w:val="nil"/>
              <w:left w:val="nil"/>
              <w:bottom w:val="single" w:sz="4" w:space="0" w:color="000000"/>
              <w:right w:val="single" w:sz="4" w:space="0" w:color="000000"/>
            </w:tcBorders>
            <w:shd w:val="clear" w:color="auto" w:fill="auto"/>
            <w:hideMark/>
          </w:tcPr>
          <w:p w14:paraId="78485C5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B0AA9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331A58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0,0002774</w:t>
            </w:r>
          </w:p>
        </w:tc>
        <w:tc>
          <w:tcPr>
            <w:tcW w:w="160" w:type="pct"/>
            <w:tcBorders>
              <w:top w:val="nil"/>
              <w:left w:val="nil"/>
              <w:bottom w:val="single" w:sz="4" w:space="0" w:color="000000"/>
              <w:right w:val="single" w:sz="4" w:space="0" w:color="000000"/>
            </w:tcBorders>
            <w:shd w:val="clear" w:color="auto" w:fill="auto"/>
            <w:hideMark/>
          </w:tcPr>
          <w:p w14:paraId="14BF771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0485B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42F9E59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0,0002774</w:t>
            </w:r>
          </w:p>
        </w:tc>
        <w:tc>
          <w:tcPr>
            <w:tcW w:w="160" w:type="pct"/>
            <w:tcBorders>
              <w:top w:val="nil"/>
              <w:left w:val="nil"/>
              <w:bottom w:val="single" w:sz="4" w:space="0" w:color="000000"/>
              <w:right w:val="single" w:sz="4" w:space="0" w:color="000000"/>
            </w:tcBorders>
            <w:shd w:val="clear" w:color="auto" w:fill="auto"/>
            <w:hideMark/>
          </w:tcPr>
          <w:p w14:paraId="07E9885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51FDA6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520989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0,0002774</w:t>
            </w:r>
          </w:p>
        </w:tc>
        <w:tc>
          <w:tcPr>
            <w:tcW w:w="160" w:type="pct"/>
            <w:tcBorders>
              <w:top w:val="nil"/>
              <w:left w:val="nil"/>
              <w:bottom w:val="single" w:sz="4" w:space="0" w:color="000000"/>
              <w:right w:val="single" w:sz="4" w:space="0" w:color="000000"/>
            </w:tcBorders>
            <w:shd w:val="clear" w:color="auto" w:fill="auto"/>
            <w:hideMark/>
          </w:tcPr>
          <w:p w14:paraId="52E2C65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0E102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333744F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0,0002774</w:t>
            </w:r>
          </w:p>
        </w:tc>
        <w:tc>
          <w:tcPr>
            <w:tcW w:w="160" w:type="pct"/>
            <w:tcBorders>
              <w:top w:val="nil"/>
              <w:left w:val="nil"/>
              <w:bottom w:val="single" w:sz="4" w:space="0" w:color="000000"/>
              <w:right w:val="single" w:sz="4" w:space="0" w:color="000000"/>
            </w:tcBorders>
            <w:shd w:val="clear" w:color="auto" w:fill="auto"/>
            <w:hideMark/>
          </w:tcPr>
          <w:p w14:paraId="6A5D23B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2305D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0,0000972</w:t>
            </w:r>
          </w:p>
        </w:tc>
        <w:tc>
          <w:tcPr>
            <w:tcW w:w="204" w:type="pct"/>
            <w:tcBorders>
              <w:top w:val="nil"/>
              <w:left w:val="nil"/>
              <w:bottom w:val="single" w:sz="4" w:space="0" w:color="000000"/>
              <w:right w:val="single" w:sz="4" w:space="0" w:color="000000"/>
            </w:tcBorders>
            <w:shd w:val="clear" w:color="auto" w:fill="auto"/>
            <w:hideMark/>
          </w:tcPr>
          <w:p w14:paraId="64783E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0,0002774</w:t>
            </w:r>
          </w:p>
        </w:tc>
        <w:tc>
          <w:tcPr>
            <w:tcW w:w="160" w:type="pct"/>
            <w:tcBorders>
              <w:top w:val="nil"/>
              <w:left w:val="nil"/>
              <w:bottom w:val="single" w:sz="4" w:space="0" w:color="000000"/>
              <w:right w:val="single" w:sz="4" w:space="0" w:color="000000"/>
            </w:tcBorders>
            <w:shd w:val="clear" w:color="auto" w:fill="auto"/>
            <w:hideMark/>
          </w:tcPr>
          <w:p w14:paraId="740DDA3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3F4E509"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7683CC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39455CF1"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350B550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EC8DDD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04" w:type="pct"/>
            <w:tcBorders>
              <w:top w:val="nil"/>
              <w:left w:val="nil"/>
              <w:bottom w:val="single" w:sz="4" w:space="0" w:color="000000"/>
              <w:right w:val="single" w:sz="4" w:space="0" w:color="000000"/>
            </w:tcBorders>
            <w:shd w:val="clear" w:color="auto" w:fill="auto"/>
            <w:hideMark/>
          </w:tcPr>
          <w:p w14:paraId="4AF2FF6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60" w:type="pct"/>
            <w:tcBorders>
              <w:top w:val="nil"/>
              <w:left w:val="nil"/>
              <w:bottom w:val="single" w:sz="4" w:space="0" w:color="000000"/>
              <w:right w:val="single" w:sz="4" w:space="0" w:color="000000"/>
            </w:tcBorders>
            <w:shd w:val="clear" w:color="auto" w:fill="auto"/>
            <w:hideMark/>
          </w:tcPr>
          <w:p w14:paraId="673C259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97C287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04" w:type="pct"/>
            <w:tcBorders>
              <w:top w:val="nil"/>
              <w:left w:val="nil"/>
              <w:bottom w:val="single" w:sz="4" w:space="0" w:color="000000"/>
              <w:right w:val="single" w:sz="4" w:space="0" w:color="000000"/>
            </w:tcBorders>
            <w:shd w:val="clear" w:color="auto" w:fill="auto"/>
            <w:hideMark/>
          </w:tcPr>
          <w:p w14:paraId="7B2A3A8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60" w:type="pct"/>
            <w:tcBorders>
              <w:top w:val="nil"/>
              <w:left w:val="nil"/>
              <w:bottom w:val="single" w:sz="4" w:space="0" w:color="000000"/>
              <w:right w:val="single" w:sz="4" w:space="0" w:color="000000"/>
            </w:tcBorders>
            <w:shd w:val="clear" w:color="auto" w:fill="auto"/>
            <w:hideMark/>
          </w:tcPr>
          <w:p w14:paraId="1E14DF5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1C97F7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04" w:type="pct"/>
            <w:tcBorders>
              <w:top w:val="nil"/>
              <w:left w:val="nil"/>
              <w:bottom w:val="single" w:sz="4" w:space="0" w:color="000000"/>
              <w:right w:val="single" w:sz="4" w:space="0" w:color="000000"/>
            </w:tcBorders>
            <w:shd w:val="clear" w:color="auto" w:fill="auto"/>
            <w:hideMark/>
          </w:tcPr>
          <w:p w14:paraId="4A2B2D0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60" w:type="pct"/>
            <w:tcBorders>
              <w:top w:val="nil"/>
              <w:left w:val="nil"/>
              <w:bottom w:val="single" w:sz="4" w:space="0" w:color="000000"/>
              <w:right w:val="single" w:sz="4" w:space="0" w:color="000000"/>
            </w:tcBorders>
            <w:shd w:val="clear" w:color="auto" w:fill="auto"/>
            <w:hideMark/>
          </w:tcPr>
          <w:p w14:paraId="756A4B1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9D089E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04" w:type="pct"/>
            <w:tcBorders>
              <w:top w:val="nil"/>
              <w:left w:val="nil"/>
              <w:bottom w:val="single" w:sz="4" w:space="0" w:color="000000"/>
              <w:right w:val="single" w:sz="4" w:space="0" w:color="000000"/>
            </w:tcBorders>
            <w:shd w:val="clear" w:color="auto" w:fill="auto"/>
            <w:hideMark/>
          </w:tcPr>
          <w:p w14:paraId="204637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60" w:type="pct"/>
            <w:tcBorders>
              <w:top w:val="nil"/>
              <w:left w:val="nil"/>
              <w:bottom w:val="single" w:sz="4" w:space="0" w:color="000000"/>
              <w:right w:val="single" w:sz="4" w:space="0" w:color="000000"/>
            </w:tcBorders>
            <w:shd w:val="clear" w:color="auto" w:fill="auto"/>
            <w:hideMark/>
          </w:tcPr>
          <w:p w14:paraId="40C8733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4F9B8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04" w:type="pct"/>
            <w:tcBorders>
              <w:top w:val="nil"/>
              <w:left w:val="nil"/>
              <w:bottom w:val="single" w:sz="4" w:space="0" w:color="000000"/>
              <w:right w:val="single" w:sz="4" w:space="0" w:color="000000"/>
            </w:tcBorders>
            <w:shd w:val="clear" w:color="auto" w:fill="auto"/>
            <w:hideMark/>
          </w:tcPr>
          <w:p w14:paraId="5B2A38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60" w:type="pct"/>
            <w:tcBorders>
              <w:top w:val="nil"/>
              <w:left w:val="nil"/>
              <w:bottom w:val="single" w:sz="4" w:space="0" w:color="000000"/>
              <w:right w:val="single" w:sz="4" w:space="0" w:color="000000"/>
            </w:tcBorders>
            <w:shd w:val="clear" w:color="auto" w:fill="auto"/>
            <w:hideMark/>
          </w:tcPr>
          <w:p w14:paraId="7DB8900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C7A12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04" w:type="pct"/>
            <w:tcBorders>
              <w:top w:val="nil"/>
              <w:left w:val="nil"/>
              <w:bottom w:val="single" w:sz="4" w:space="0" w:color="000000"/>
              <w:right w:val="single" w:sz="4" w:space="0" w:color="000000"/>
            </w:tcBorders>
            <w:shd w:val="clear" w:color="auto" w:fill="auto"/>
            <w:hideMark/>
          </w:tcPr>
          <w:p w14:paraId="62357C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60" w:type="pct"/>
            <w:tcBorders>
              <w:top w:val="nil"/>
              <w:left w:val="nil"/>
              <w:bottom w:val="single" w:sz="4" w:space="0" w:color="000000"/>
              <w:right w:val="single" w:sz="4" w:space="0" w:color="000000"/>
            </w:tcBorders>
            <w:shd w:val="clear" w:color="auto" w:fill="auto"/>
            <w:hideMark/>
          </w:tcPr>
          <w:p w14:paraId="38F9B34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E5F7F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04" w:type="pct"/>
            <w:tcBorders>
              <w:top w:val="nil"/>
              <w:left w:val="nil"/>
              <w:bottom w:val="single" w:sz="4" w:space="0" w:color="000000"/>
              <w:right w:val="single" w:sz="4" w:space="0" w:color="000000"/>
            </w:tcBorders>
            <w:shd w:val="clear" w:color="auto" w:fill="auto"/>
            <w:hideMark/>
          </w:tcPr>
          <w:p w14:paraId="10A6D59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60" w:type="pct"/>
            <w:tcBorders>
              <w:top w:val="nil"/>
              <w:left w:val="nil"/>
              <w:bottom w:val="single" w:sz="4" w:space="0" w:color="000000"/>
              <w:right w:val="single" w:sz="4" w:space="0" w:color="000000"/>
            </w:tcBorders>
            <w:shd w:val="clear" w:color="auto" w:fill="auto"/>
            <w:hideMark/>
          </w:tcPr>
          <w:p w14:paraId="6B5C55B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051749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04" w:type="pct"/>
            <w:tcBorders>
              <w:top w:val="nil"/>
              <w:left w:val="nil"/>
              <w:bottom w:val="single" w:sz="4" w:space="0" w:color="000000"/>
              <w:right w:val="single" w:sz="4" w:space="0" w:color="000000"/>
            </w:tcBorders>
            <w:shd w:val="clear" w:color="auto" w:fill="auto"/>
            <w:hideMark/>
          </w:tcPr>
          <w:p w14:paraId="5FF1E1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60" w:type="pct"/>
            <w:tcBorders>
              <w:top w:val="nil"/>
              <w:left w:val="nil"/>
              <w:bottom w:val="single" w:sz="4" w:space="0" w:color="000000"/>
              <w:right w:val="single" w:sz="4" w:space="0" w:color="000000"/>
            </w:tcBorders>
            <w:shd w:val="clear" w:color="auto" w:fill="auto"/>
            <w:hideMark/>
          </w:tcPr>
          <w:p w14:paraId="5D5C2B4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7AAAE44F"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5503647B"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7E32B732"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0330    Сера диоксид</w:t>
            </w:r>
          </w:p>
        </w:tc>
      </w:tr>
      <w:tr w:rsidR="007A10C6" w:rsidRPr="00F9323D" w14:paraId="72A2829C"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905A1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53</w:t>
            </w:r>
          </w:p>
        </w:tc>
        <w:tc>
          <w:tcPr>
            <w:tcW w:w="276" w:type="pct"/>
            <w:tcBorders>
              <w:top w:val="nil"/>
              <w:left w:val="nil"/>
              <w:bottom w:val="single" w:sz="4" w:space="0" w:color="000000"/>
              <w:right w:val="single" w:sz="4" w:space="0" w:color="000000"/>
            </w:tcBorders>
            <w:shd w:val="clear" w:color="auto" w:fill="auto"/>
            <w:hideMark/>
          </w:tcPr>
          <w:p w14:paraId="380A4238"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7C9B351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0001</w:t>
            </w:r>
          </w:p>
        </w:tc>
        <w:tc>
          <w:tcPr>
            <w:tcW w:w="204" w:type="pct"/>
            <w:tcBorders>
              <w:top w:val="nil"/>
              <w:left w:val="nil"/>
              <w:bottom w:val="single" w:sz="4" w:space="0" w:color="000000"/>
              <w:right w:val="single" w:sz="4" w:space="0" w:color="000000"/>
            </w:tcBorders>
            <w:shd w:val="clear" w:color="auto" w:fill="auto"/>
            <w:hideMark/>
          </w:tcPr>
          <w:p w14:paraId="69515A0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70F867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04A1141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28C01D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402F15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695AC5D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A65DB5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109BB46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4065990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4AD97A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62A0059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30041BF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8B2D5D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6FC14DA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65CDB9C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5C7ED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177A50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4A76BA0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7CB27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57AD05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23B2743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021D9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7DB1E8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2D2154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767437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F799F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54</w:t>
            </w:r>
          </w:p>
        </w:tc>
        <w:tc>
          <w:tcPr>
            <w:tcW w:w="276" w:type="pct"/>
            <w:tcBorders>
              <w:top w:val="nil"/>
              <w:left w:val="nil"/>
              <w:bottom w:val="single" w:sz="4" w:space="0" w:color="000000"/>
              <w:right w:val="single" w:sz="4" w:space="0" w:color="000000"/>
            </w:tcBorders>
            <w:shd w:val="clear" w:color="auto" w:fill="auto"/>
            <w:hideMark/>
          </w:tcPr>
          <w:p w14:paraId="57EC6D0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2420559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0002</w:t>
            </w:r>
          </w:p>
        </w:tc>
        <w:tc>
          <w:tcPr>
            <w:tcW w:w="204" w:type="pct"/>
            <w:tcBorders>
              <w:top w:val="nil"/>
              <w:left w:val="nil"/>
              <w:bottom w:val="single" w:sz="4" w:space="0" w:color="000000"/>
              <w:right w:val="single" w:sz="4" w:space="0" w:color="000000"/>
            </w:tcBorders>
            <w:shd w:val="clear" w:color="auto" w:fill="auto"/>
            <w:hideMark/>
          </w:tcPr>
          <w:p w14:paraId="0780D2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7419803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1158FC3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D0F7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74BCF0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0F547C4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73161E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7C84A84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0838F78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C7CA50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24D3ACC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679705D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7C8A7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57BCBD2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7EB0E2B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2F79CF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504D990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4BF39D1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BDD8FF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5DE985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62A8AAE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BB15F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5EB8B75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6F5DAA9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36C271B"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F9424F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55</w:t>
            </w:r>
          </w:p>
        </w:tc>
        <w:tc>
          <w:tcPr>
            <w:tcW w:w="276" w:type="pct"/>
            <w:tcBorders>
              <w:top w:val="nil"/>
              <w:left w:val="nil"/>
              <w:bottom w:val="single" w:sz="4" w:space="0" w:color="000000"/>
              <w:right w:val="single" w:sz="4" w:space="0" w:color="000000"/>
            </w:tcBorders>
            <w:shd w:val="clear" w:color="auto" w:fill="auto"/>
            <w:hideMark/>
          </w:tcPr>
          <w:p w14:paraId="0159FD02"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744BE5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0003</w:t>
            </w:r>
          </w:p>
        </w:tc>
        <w:tc>
          <w:tcPr>
            <w:tcW w:w="204" w:type="pct"/>
            <w:tcBorders>
              <w:top w:val="nil"/>
              <w:left w:val="nil"/>
              <w:bottom w:val="single" w:sz="4" w:space="0" w:color="000000"/>
              <w:right w:val="single" w:sz="4" w:space="0" w:color="000000"/>
            </w:tcBorders>
            <w:shd w:val="clear" w:color="auto" w:fill="auto"/>
            <w:hideMark/>
          </w:tcPr>
          <w:p w14:paraId="1EBCE7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500579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7D08DC7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7FDDF9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4177D6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2D7A8D7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190E1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3E2891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355DAC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5A10D7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6E8E266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5E653D8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CF534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15FCA21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17E2601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28CF3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5470CD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067DB27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F343F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328404A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0DB3CAB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575C4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w:t>
            </w:r>
          </w:p>
        </w:tc>
        <w:tc>
          <w:tcPr>
            <w:tcW w:w="204" w:type="pct"/>
            <w:tcBorders>
              <w:top w:val="nil"/>
              <w:left w:val="nil"/>
              <w:bottom w:val="single" w:sz="4" w:space="0" w:color="000000"/>
              <w:right w:val="single" w:sz="4" w:space="0" w:color="000000"/>
            </w:tcBorders>
            <w:shd w:val="clear" w:color="auto" w:fill="auto"/>
            <w:hideMark/>
          </w:tcPr>
          <w:p w14:paraId="520C98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0,0000014</w:t>
            </w:r>
          </w:p>
        </w:tc>
        <w:tc>
          <w:tcPr>
            <w:tcW w:w="160" w:type="pct"/>
            <w:tcBorders>
              <w:top w:val="nil"/>
              <w:left w:val="nil"/>
              <w:bottom w:val="single" w:sz="4" w:space="0" w:color="000000"/>
              <w:right w:val="single" w:sz="4" w:space="0" w:color="000000"/>
            </w:tcBorders>
            <w:shd w:val="clear" w:color="auto" w:fill="auto"/>
            <w:hideMark/>
          </w:tcPr>
          <w:p w14:paraId="483FD21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0DD3DC1"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772513B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56</w:t>
            </w:r>
          </w:p>
        </w:tc>
        <w:tc>
          <w:tcPr>
            <w:tcW w:w="276" w:type="pct"/>
            <w:tcBorders>
              <w:top w:val="nil"/>
              <w:left w:val="nil"/>
              <w:bottom w:val="single" w:sz="4" w:space="0" w:color="000000"/>
              <w:right w:val="single" w:sz="4" w:space="0" w:color="000000"/>
            </w:tcBorders>
            <w:shd w:val="clear" w:color="auto" w:fill="auto"/>
            <w:hideMark/>
          </w:tcPr>
          <w:p w14:paraId="64725CA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125A22C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0004</w:t>
            </w:r>
          </w:p>
        </w:tc>
        <w:tc>
          <w:tcPr>
            <w:tcW w:w="204" w:type="pct"/>
            <w:tcBorders>
              <w:top w:val="nil"/>
              <w:left w:val="nil"/>
              <w:bottom w:val="single" w:sz="4" w:space="0" w:color="000000"/>
              <w:right w:val="single" w:sz="4" w:space="0" w:color="000000"/>
            </w:tcBorders>
            <w:shd w:val="clear" w:color="auto" w:fill="auto"/>
            <w:hideMark/>
          </w:tcPr>
          <w:p w14:paraId="26F5F70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w:t>
            </w:r>
          </w:p>
        </w:tc>
        <w:tc>
          <w:tcPr>
            <w:tcW w:w="204" w:type="pct"/>
            <w:tcBorders>
              <w:top w:val="nil"/>
              <w:left w:val="nil"/>
              <w:bottom w:val="single" w:sz="4" w:space="0" w:color="000000"/>
              <w:right w:val="single" w:sz="4" w:space="0" w:color="000000"/>
            </w:tcBorders>
            <w:shd w:val="clear" w:color="auto" w:fill="auto"/>
            <w:hideMark/>
          </w:tcPr>
          <w:p w14:paraId="451298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0,0154526</w:t>
            </w:r>
          </w:p>
        </w:tc>
        <w:tc>
          <w:tcPr>
            <w:tcW w:w="160" w:type="pct"/>
            <w:tcBorders>
              <w:top w:val="nil"/>
              <w:left w:val="nil"/>
              <w:bottom w:val="single" w:sz="4" w:space="0" w:color="000000"/>
              <w:right w:val="single" w:sz="4" w:space="0" w:color="000000"/>
            </w:tcBorders>
            <w:shd w:val="clear" w:color="auto" w:fill="auto"/>
            <w:hideMark/>
          </w:tcPr>
          <w:p w14:paraId="75674E0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72A262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w:t>
            </w:r>
          </w:p>
        </w:tc>
        <w:tc>
          <w:tcPr>
            <w:tcW w:w="204" w:type="pct"/>
            <w:tcBorders>
              <w:top w:val="nil"/>
              <w:left w:val="nil"/>
              <w:bottom w:val="single" w:sz="4" w:space="0" w:color="000000"/>
              <w:right w:val="single" w:sz="4" w:space="0" w:color="000000"/>
            </w:tcBorders>
            <w:shd w:val="clear" w:color="auto" w:fill="auto"/>
            <w:hideMark/>
          </w:tcPr>
          <w:p w14:paraId="4706B9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0,0154526</w:t>
            </w:r>
          </w:p>
        </w:tc>
        <w:tc>
          <w:tcPr>
            <w:tcW w:w="160" w:type="pct"/>
            <w:tcBorders>
              <w:top w:val="nil"/>
              <w:left w:val="nil"/>
              <w:bottom w:val="single" w:sz="4" w:space="0" w:color="000000"/>
              <w:right w:val="single" w:sz="4" w:space="0" w:color="000000"/>
            </w:tcBorders>
            <w:shd w:val="clear" w:color="auto" w:fill="auto"/>
            <w:hideMark/>
          </w:tcPr>
          <w:p w14:paraId="6814BA8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E45DC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w:t>
            </w:r>
          </w:p>
        </w:tc>
        <w:tc>
          <w:tcPr>
            <w:tcW w:w="204" w:type="pct"/>
            <w:tcBorders>
              <w:top w:val="nil"/>
              <w:left w:val="nil"/>
              <w:bottom w:val="single" w:sz="4" w:space="0" w:color="000000"/>
              <w:right w:val="single" w:sz="4" w:space="0" w:color="000000"/>
            </w:tcBorders>
            <w:shd w:val="clear" w:color="auto" w:fill="auto"/>
            <w:hideMark/>
          </w:tcPr>
          <w:p w14:paraId="5917282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0,0154526</w:t>
            </w:r>
          </w:p>
        </w:tc>
        <w:tc>
          <w:tcPr>
            <w:tcW w:w="160" w:type="pct"/>
            <w:tcBorders>
              <w:top w:val="nil"/>
              <w:left w:val="nil"/>
              <w:bottom w:val="single" w:sz="4" w:space="0" w:color="000000"/>
              <w:right w:val="single" w:sz="4" w:space="0" w:color="000000"/>
            </w:tcBorders>
            <w:shd w:val="clear" w:color="auto" w:fill="auto"/>
            <w:hideMark/>
          </w:tcPr>
          <w:p w14:paraId="686D173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C1FB2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w:t>
            </w:r>
          </w:p>
        </w:tc>
        <w:tc>
          <w:tcPr>
            <w:tcW w:w="204" w:type="pct"/>
            <w:tcBorders>
              <w:top w:val="nil"/>
              <w:left w:val="nil"/>
              <w:bottom w:val="single" w:sz="4" w:space="0" w:color="000000"/>
              <w:right w:val="single" w:sz="4" w:space="0" w:color="000000"/>
            </w:tcBorders>
            <w:shd w:val="clear" w:color="auto" w:fill="auto"/>
            <w:hideMark/>
          </w:tcPr>
          <w:p w14:paraId="27149FA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0,0154526</w:t>
            </w:r>
          </w:p>
        </w:tc>
        <w:tc>
          <w:tcPr>
            <w:tcW w:w="160" w:type="pct"/>
            <w:tcBorders>
              <w:top w:val="nil"/>
              <w:left w:val="nil"/>
              <w:bottom w:val="single" w:sz="4" w:space="0" w:color="000000"/>
              <w:right w:val="single" w:sz="4" w:space="0" w:color="000000"/>
            </w:tcBorders>
            <w:shd w:val="clear" w:color="auto" w:fill="auto"/>
            <w:hideMark/>
          </w:tcPr>
          <w:p w14:paraId="5D3EC43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BF9F19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w:t>
            </w:r>
          </w:p>
        </w:tc>
        <w:tc>
          <w:tcPr>
            <w:tcW w:w="204" w:type="pct"/>
            <w:tcBorders>
              <w:top w:val="nil"/>
              <w:left w:val="nil"/>
              <w:bottom w:val="single" w:sz="4" w:space="0" w:color="000000"/>
              <w:right w:val="single" w:sz="4" w:space="0" w:color="000000"/>
            </w:tcBorders>
            <w:shd w:val="clear" w:color="auto" w:fill="auto"/>
            <w:hideMark/>
          </w:tcPr>
          <w:p w14:paraId="4EB6A4A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0,0154526</w:t>
            </w:r>
          </w:p>
        </w:tc>
        <w:tc>
          <w:tcPr>
            <w:tcW w:w="160" w:type="pct"/>
            <w:tcBorders>
              <w:top w:val="nil"/>
              <w:left w:val="nil"/>
              <w:bottom w:val="single" w:sz="4" w:space="0" w:color="000000"/>
              <w:right w:val="single" w:sz="4" w:space="0" w:color="000000"/>
            </w:tcBorders>
            <w:shd w:val="clear" w:color="auto" w:fill="auto"/>
            <w:hideMark/>
          </w:tcPr>
          <w:p w14:paraId="4FD81A6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079929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w:t>
            </w:r>
          </w:p>
        </w:tc>
        <w:tc>
          <w:tcPr>
            <w:tcW w:w="204" w:type="pct"/>
            <w:tcBorders>
              <w:top w:val="nil"/>
              <w:left w:val="nil"/>
              <w:bottom w:val="single" w:sz="4" w:space="0" w:color="000000"/>
              <w:right w:val="single" w:sz="4" w:space="0" w:color="000000"/>
            </w:tcBorders>
            <w:shd w:val="clear" w:color="auto" w:fill="auto"/>
            <w:hideMark/>
          </w:tcPr>
          <w:p w14:paraId="42F8CA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0,0154526</w:t>
            </w:r>
          </w:p>
        </w:tc>
        <w:tc>
          <w:tcPr>
            <w:tcW w:w="160" w:type="pct"/>
            <w:tcBorders>
              <w:top w:val="nil"/>
              <w:left w:val="nil"/>
              <w:bottom w:val="single" w:sz="4" w:space="0" w:color="000000"/>
              <w:right w:val="single" w:sz="4" w:space="0" w:color="000000"/>
            </w:tcBorders>
            <w:shd w:val="clear" w:color="auto" w:fill="auto"/>
            <w:hideMark/>
          </w:tcPr>
          <w:p w14:paraId="5D8BB31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36155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w:t>
            </w:r>
          </w:p>
        </w:tc>
        <w:tc>
          <w:tcPr>
            <w:tcW w:w="204" w:type="pct"/>
            <w:tcBorders>
              <w:top w:val="nil"/>
              <w:left w:val="nil"/>
              <w:bottom w:val="single" w:sz="4" w:space="0" w:color="000000"/>
              <w:right w:val="single" w:sz="4" w:space="0" w:color="000000"/>
            </w:tcBorders>
            <w:shd w:val="clear" w:color="auto" w:fill="auto"/>
            <w:hideMark/>
          </w:tcPr>
          <w:p w14:paraId="5824EC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0,0154526</w:t>
            </w:r>
          </w:p>
        </w:tc>
        <w:tc>
          <w:tcPr>
            <w:tcW w:w="160" w:type="pct"/>
            <w:tcBorders>
              <w:top w:val="nil"/>
              <w:left w:val="nil"/>
              <w:bottom w:val="single" w:sz="4" w:space="0" w:color="000000"/>
              <w:right w:val="single" w:sz="4" w:space="0" w:color="000000"/>
            </w:tcBorders>
            <w:shd w:val="clear" w:color="auto" w:fill="auto"/>
            <w:hideMark/>
          </w:tcPr>
          <w:p w14:paraId="1B86DE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225D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0,00098</w:t>
            </w:r>
          </w:p>
        </w:tc>
        <w:tc>
          <w:tcPr>
            <w:tcW w:w="204" w:type="pct"/>
            <w:tcBorders>
              <w:top w:val="nil"/>
              <w:left w:val="nil"/>
              <w:bottom w:val="single" w:sz="4" w:space="0" w:color="000000"/>
              <w:right w:val="single" w:sz="4" w:space="0" w:color="000000"/>
            </w:tcBorders>
            <w:shd w:val="clear" w:color="auto" w:fill="auto"/>
            <w:hideMark/>
          </w:tcPr>
          <w:p w14:paraId="61761E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0,0154526</w:t>
            </w:r>
          </w:p>
        </w:tc>
        <w:tc>
          <w:tcPr>
            <w:tcW w:w="160" w:type="pct"/>
            <w:tcBorders>
              <w:top w:val="nil"/>
              <w:left w:val="nil"/>
              <w:bottom w:val="single" w:sz="4" w:space="0" w:color="000000"/>
              <w:right w:val="single" w:sz="4" w:space="0" w:color="000000"/>
            </w:tcBorders>
            <w:shd w:val="clear" w:color="auto" w:fill="auto"/>
            <w:hideMark/>
          </w:tcPr>
          <w:p w14:paraId="0B7FCCB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8042065"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296F4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57</w:t>
            </w:r>
          </w:p>
        </w:tc>
        <w:tc>
          <w:tcPr>
            <w:tcW w:w="276" w:type="pct"/>
            <w:tcBorders>
              <w:top w:val="nil"/>
              <w:left w:val="nil"/>
              <w:bottom w:val="single" w:sz="4" w:space="0" w:color="000000"/>
              <w:right w:val="single" w:sz="4" w:space="0" w:color="000000"/>
            </w:tcBorders>
            <w:shd w:val="clear" w:color="auto" w:fill="auto"/>
            <w:hideMark/>
          </w:tcPr>
          <w:p w14:paraId="74316E9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276D544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0005</w:t>
            </w:r>
          </w:p>
        </w:tc>
        <w:tc>
          <w:tcPr>
            <w:tcW w:w="204" w:type="pct"/>
            <w:tcBorders>
              <w:top w:val="nil"/>
              <w:left w:val="nil"/>
              <w:bottom w:val="single" w:sz="4" w:space="0" w:color="000000"/>
              <w:right w:val="single" w:sz="4" w:space="0" w:color="000000"/>
            </w:tcBorders>
            <w:shd w:val="clear" w:color="auto" w:fill="auto"/>
            <w:hideMark/>
          </w:tcPr>
          <w:p w14:paraId="28461CA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24C600B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5B175D3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A5F68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2929DA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45A8BDE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589F90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492408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066E452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F5F63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1989398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40703C3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CC209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2AECBA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56AB4D9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CC2F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28449B2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6B00FB3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FB3255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36ACF7F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24B090E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4B391D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17ED8C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0F2ACCE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88CB52F"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515BB8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58</w:t>
            </w:r>
          </w:p>
        </w:tc>
        <w:tc>
          <w:tcPr>
            <w:tcW w:w="276" w:type="pct"/>
            <w:tcBorders>
              <w:top w:val="nil"/>
              <w:left w:val="nil"/>
              <w:bottom w:val="single" w:sz="4" w:space="0" w:color="000000"/>
              <w:right w:val="single" w:sz="4" w:space="0" w:color="000000"/>
            </w:tcBorders>
            <w:shd w:val="clear" w:color="auto" w:fill="auto"/>
            <w:hideMark/>
          </w:tcPr>
          <w:p w14:paraId="46BE2F0B"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Цех:1  Ток асфальтированный</w:t>
            </w:r>
          </w:p>
        </w:tc>
        <w:tc>
          <w:tcPr>
            <w:tcW w:w="95" w:type="pct"/>
            <w:tcBorders>
              <w:top w:val="nil"/>
              <w:left w:val="nil"/>
              <w:bottom w:val="single" w:sz="4" w:space="0" w:color="000000"/>
              <w:right w:val="single" w:sz="4" w:space="0" w:color="000000"/>
            </w:tcBorders>
            <w:shd w:val="clear" w:color="auto" w:fill="auto"/>
            <w:hideMark/>
          </w:tcPr>
          <w:p w14:paraId="091F9A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6001</w:t>
            </w:r>
          </w:p>
        </w:tc>
        <w:tc>
          <w:tcPr>
            <w:tcW w:w="204" w:type="pct"/>
            <w:tcBorders>
              <w:top w:val="nil"/>
              <w:left w:val="nil"/>
              <w:bottom w:val="single" w:sz="4" w:space="0" w:color="000000"/>
              <w:right w:val="single" w:sz="4" w:space="0" w:color="000000"/>
            </w:tcBorders>
            <w:shd w:val="clear" w:color="auto" w:fill="auto"/>
            <w:hideMark/>
          </w:tcPr>
          <w:p w14:paraId="1C847F9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221F17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1DC9CF7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2294D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659E041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7A108FA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86489B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7404B97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744B6DE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CC444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607D5B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442263D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65D14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6BF3292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6A7E979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58AF87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0F69C6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67EEAA2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A02707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5AA2287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19F7AB9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D7E561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02BA47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3F688A4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29DCDAF"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90FA73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lastRenderedPageBreak/>
              <w:t>59</w:t>
            </w:r>
          </w:p>
        </w:tc>
        <w:tc>
          <w:tcPr>
            <w:tcW w:w="276" w:type="pct"/>
            <w:tcBorders>
              <w:top w:val="nil"/>
              <w:left w:val="nil"/>
              <w:bottom w:val="single" w:sz="4" w:space="0" w:color="000000"/>
              <w:right w:val="single" w:sz="4" w:space="0" w:color="000000"/>
            </w:tcBorders>
            <w:shd w:val="clear" w:color="auto" w:fill="auto"/>
            <w:hideMark/>
          </w:tcPr>
          <w:p w14:paraId="288DB17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Цех:2  Ток крытый</w:t>
            </w:r>
          </w:p>
        </w:tc>
        <w:tc>
          <w:tcPr>
            <w:tcW w:w="95" w:type="pct"/>
            <w:tcBorders>
              <w:top w:val="nil"/>
              <w:left w:val="nil"/>
              <w:bottom w:val="single" w:sz="4" w:space="0" w:color="000000"/>
              <w:right w:val="single" w:sz="4" w:space="0" w:color="000000"/>
            </w:tcBorders>
            <w:shd w:val="clear" w:color="auto" w:fill="auto"/>
            <w:hideMark/>
          </w:tcPr>
          <w:p w14:paraId="5EDE9BB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6002</w:t>
            </w:r>
          </w:p>
        </w:tc>
        <w:tc>
          <w:tcPr>
            <w:tcW w:w="204" w:type="pct"/>
            <w:tcBorders>
              <w:top w:val="nil"/>
              <w:left w:val="nil"/>
              <w:bottom w:val="single" w:sz="4" w:space="0" w:color="000000"/>
              <w:right w:val="single" w:sz="4" w:space="0" w:color="000000"/>
            </w:tcBorders>
            <w:shd w:val="clear" w:color="auto" w:fill="auto"/>
            <w:hideMark/>
          </w:tcPr>
          <w:p w14:paraId="1D099C9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14CA36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2C86D80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C1B1E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47767B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2764CF2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16BDC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01E45E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311A329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512AC4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4869360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074B8B6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82EEF5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3BA0B40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1F28094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DF999C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4B8C3F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5E62842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750E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19C9B7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6A8B755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322A58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633470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6DDD01E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FC728F9"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AE88E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60</w:t>
            </w:r>
          </w:p>
        </w:tc>
        <w:tc>
          <w:tcPr>
            <w:tcW w:w="276" w:type="pct"/>
            <w:tcBorders>
              <w:top w:val="nil"/>
              <w:left w:val="nil"/>
              <w:bottom w:val="single" w:sz="4" w:space="0" w:color="000000"/>
              <w:right w:val="single" w:sz="4" w:space="0" w:color="000000"/>
            </w:tcBorders>
            <w:shd w:val="clear" w:color="auto" w:fill="auto"/>
            <w:hideMark/>
          </w:tcPr>
          <w:p w14:paraId="16A48D14"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Цех:3  Зерносклад 1</w:t>
            </w:r>
          </w:p>
        </w:tc>
        <w:tc>
          <w:tcPr>
            <w:tcW w:w="95" w:type="pct"/>
            <w:tcBorders>
              <w:top w:val="nil"/>
              <w:left w:val="nil"/>
              <w:bottom w:val="single" w:sz="4" w:space="0" w:color="000000"/>
              <w:right w:val="single" w:sz="4" w:space="0" w:color="000000"/>
            </w:tcBorders>
            <w:shd w:val="clear" w:color="auto" w:fill="auto"/>
            <w:hideMark/>
          </w:tcPr>
          <w:p w14:paraId="41C4FB7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6003</w:t>
            </w:r>
          </w:p>
        </w:tc>
        <w:tc>
          <w:tcPr>
            <w:tcW w:w="204" w:type="pct"/>
            <w:tcBorders>
              <w:top w:val="nil"/>
              <w:left w:val="nil"/>
              <w:bottom w:val="single" w:sz="4" w:space="0" w:color="000000"/>
              <w:right w:val="single" w:sz="4" w:space="0" w:color="000000"/>
            </w:tcBorders>
            <w:shd w:val="clear" w:color="auto" w:fill="auto"/>
            <w:hideMark/>
          </w:tcPr>
          <w:p w14:paraId="3CF04E8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6A01C81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616610E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3A2E2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3AD09E4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70540E3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3B2FF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650DD89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5F3BBC0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1A92C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2229F4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3EA2D9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88E98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617D9D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2B0C3AA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F33086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33D591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232DB70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BD303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593440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449E400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60B840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02D56D9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50DB152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1211113"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67BC4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61</w:t>
            </w:r>
          </w:p>
        </w:tc>
        <w:tc>
          <w:tcPr>
            <w:tcW w:w="276" w:type="pct"/>
            <w:tcBorders>
              <w:top w:val="nil"/>
              <w:left w:val="nil"/>
              <w:bottom w:val="single" w:sz="4" w:space="0" w:color="000000"/>
              <w:right w:val="single" w:sz="4" w:space="0" w:color="000000"/>
            </w:tcBorders>
            <w:shd w:val="clear" w:color="auto" w:fill="auto"/>
            <w:hideMark/>
          </w:tcPr>
          <w:p w14:paraId="253F9F1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Цех:4  Зерносклад 2</w:t>
            </w:r>
          </w:p>
        </w:tc>
        <w:tc>
          <w:tcPr>
            <w:tcW w:w="95" w:type="pct"/>
            <w:tcBorders>
              <w:top w:val="nil"/>
              <w:left w:val="nil"/>
              <w:bottom w:val="single" w:sz="4" w:space="0" w:color="000000"/>
              <w:right w:val="single" w:sz="4" w:space="0" w:color="000000"/>
            </w:tcBorders>
            <w:shd w:val="clear" w:color="auto" w:fill="auto"/>
            <w:hideMark/>
          </w:tcPr>
          <w:p w14:paraId="14C6A55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6004</w:t>
            </w:r>
          </w:p>
        </w:tc>
        <w:tc>
          <w:tcPr>
            <w:tcW w:w="204" w:type="pct"/>
            <w:tcBorders>
              <w:top w:val="nil"/>
              <w:left w:val="nil"/>
              <w:bottom w:val="single" w:sz="4" w:space="0" w:color="000000"/>
              <w:right w:val="single" w:sz="4" w:space="0" w:color="000000"/>
            </w:tcBorders>
            <w:shd w:val="clear" w:color="auto" w:fill="auto"/>
            <w:hideMark/>
          </w:tcPr>
          <w:p w14:paraId="23C119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41FEEDA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6BEEE91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77018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325A73A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5313499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5FC39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5847C2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540E831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BC73C7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3568069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72D1826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A84A86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7E3E0C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2D755F5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AD72A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7B865C8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6C993DD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DE6A9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2508A8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5835B92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0CE7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2A2987D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164D5E2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B43906D"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C98CDC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62</w:t>
            </w:r>
          </w:p>
        </w:tc>
        <w:tc>
          <w:tcPr>
            <w:tcW w:w="276" w:type="pct"/>
            <w:tcBorders>
              <w:top w:val="nil"/>
              <w:left w:val="nil"/>
              <w:bottom w:val="single" w:sz="4" w:space="0" w:color="000000"/>
              <w:right w:val="single" w:sz="4" w:space="0" w:color="000000"/>
            </w:tcBorders>
            <w:shd w:val="clear" w:color="auto" w:fill="auto"/>
            <w:hideMark/>
          </w:tcPr>
          <w:p w14:paraId="6D1A6CBB"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Цех:5  Зерносклад 3</w:t>
            </w:r>
          </w:p>
        </w:tc>
        <w:tc>
          <w:tcPr>
            <w:tcW w:w="95" w:type="pct"/>
            <w:tcBorders>
              <w:top w:val="nil"/>
              <w:left w:val="nil"/>
              <w:bottom w:val="single" w:sz="4" w:space="0" w:color="000000"/>
              <w:right w:val="single" w:sz="4" w:space="0" w:color="000000"/>
            </w:tcBorders>
            <w:shd w:val="clear" w:color="auto" w:fill="auto"/>
            <w:hideMark/>
          </w:tcPr>
          <w:p w14:paraId="29CA394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6005</w:t>
            </w:r>
          </w:p>
        </w:tc>
        <w:tc>
          <w:tcPr>
            <w:tcW w:w="204" w:type="pct"/>
            <w:tcBorders>
              <w:top w:val="nil"/>
              <w:left w:val="nil"/>
              <w:bottom w:val="single" w:sz="4" w:space="0" w:color="000000"/>
              <w:right w:val="single" w:sz="4" w:space="0" w:color="000000"/>
            </w:tcBorders>
            <w:shd w:val="clear" w:color="auto" w:fill="auto"/>
            <w:hideMark/>
          </w:tcPr>
          <w:p w14:paraId="4E04D9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2B2162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3ABE504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2196C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1474E3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63549E5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04B72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2974A5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7AF30D7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95869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2FE528F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0561E44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77F29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04558B9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60DA0E5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86495D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35D627F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73C7D8B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4D0CD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6962C1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0CA424C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022E10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251E6B2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0,0002577</w:t>
            </w:r>
          </w:p>
        </w:tc>
        <w:tc>
          <w:tcPr>
            <w:tcW w:w="160" w:type="pct"/>
            <w:tcBorders>
              <w:top w:val="nil"/>
              <w:left w:val="nil"/>
              <w:bottom w:val="single" w:sz="4" w:space="0" w:color="000000"/>
              <w:right w:val="single" w:sz="4" w:space="0" w:color="000000"/>
            </w:tcBorders>
            <w:shd w:val="clear" w:color="auto" w:fill="auto"/>
            <w:hideMark/>
          </w:tcPr>
          <w:p w14:paraId="1B01B32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F4B7ADA"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A087F9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63</w:t>
            </w:r>
          </w:p>
        </w:tc>
        <w:tc>
          <w:tcPr>
            <w:tcW w:w="276" w:type="pct"/>
            <w:tcBorders>
              <w:top w:val="nil"/>
              <w:left w:val="nil"/>
              <w:bottom w:val="single" w:sz="4" w:space="0" w:color="000000"/>
              <w:right w:val="single" w:sz="4" w:space="0" w:color="000000"/>
            </w:tcBorders>
            <w:shd w:val="clear" w:color="auto" w:fill="auto"/>
            <w:hideMark/>
          </w:tcPr>
          <w:p w14:paraId="13137D1B"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6DB31F9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6006</w:t>
            </w:r>
          </w:p>
        </w:tc>
        <w:tc>
          <w:tcPr>
            <w:tcW w:w="204" w:type="pct"/>
            <w:tcBorders>
              <w:top w:val="nil"/>
              <w:left w:val="nil"/>
              <w:bottom w:val="single" w:sz="4" w:space="0" w:color="000000"/>
              <w:right w:val="single" w:sz="4" w:space="0" w:color="000000"/>
            </w:tcBorders>
            <w:shd w:val="clear" w:color="auto" w:fill="auto"/>
            <w:hideMark/>
          </w:tcPr>
          <w:p w14:paraId="0BCFD93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0,0014678</w:t>
            </w:r>
          </w:p>
        </w:tc>
        <w:tc>
          <w:tcPr>
            <w:tcW w:w="204" w:type="pct"/>
            <w:tcBorders>
              <w:top w:val="nil"/>
              <w:left w:val="nil"/>
              <w:bottom w:val="single" w:sz="4" w:space="0" w:color="000000"/>
              <w:right w:val="single" w:sz="4" w:space="0" w:color="000000"/>
            </w:tcBorders>
            <w:shd w:val="clear" w:color="auto" w:fill="auto"/>
            <w:hideMark/>
          </w:tcPr>
          <w:p w14:paraId="3FCC18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0,0039294</w:t>
            </w:r>
          </w:p>
        </w:tc>
        <w:tc>
          <w:tcPr>
            <w:tcW w:w="160" w:type="pct"/>
            <w:tcBorders>
              <w:top w:val="nil"/>
              <w:left w:val="nil"/>
              <w:bottom w:val="single" w:sz="4" w:space="0" w:color="000000"/>
              <w:right w:val="single" w:sz="4" w:space="0" w:color="000000"/>
            </w:tcBorders>
            <w:shd w:val="clear" w:color="auto" w:fill="auto"/>
            <w:hideMark/>
          </w:tcPr>
          <w:p w14:paraId="13C2754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18CE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0,0014678</w:t>
            </w:r>
          </w:p>
        </w:tc>
        <w:tc>
          <w:tcPr>
            <w:tcW w:w="204" w:type="pct"/>
            <w:tcBorders>
              <w:top w:val="nil"/>
              <w:left w:val="nil"/>
              <w:bottom w:val="single" w:sz="4" w:space="0" w:color="000000"/>
              <w:right w:val="single" w:sz="4" w:space="0" w:color="000000"/>
            </w:tcBorders>
            <w:shd w:val="clear" w:color="auto" w:fill="auto"/>
            <w:hideMark/>
          </w:tcPr>
          <w:p w14:paraId="20AE2BD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0,0039294</w:t>
            </w:r>
          </w:p>
        </w:tc>
        <w:tc>
          <w:tcPr>
            <w:tcW w:w="160" w:type="pct"/>
            <w:tcBorders>
              <w:top w:val="nil"/>
              <w:left w:val="nil"/>
              <w:bottom w:val="single" w:sz="4" w:space="0" w:color="000000"/>
              <w:right w:val="single" w:sz="4" w:space="0" w:color="000000"/>
            </w:tcBorders>
            <w:shd w:val="clear" w:color="auto" w:fill="auto"/>
            <w:hideMark/>
          </w:tcPr>
          <w:p w14:paraId="54D4E43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6432D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0,0014678</w:t>
            </w:r>
          </w:p>
        </w:tc>
        <w:tc>
          <w:tcPr>
            <w:tcW w:w="204" w:type="pct"/>
            <w:tcBorders>
              <w:top w:val="nil"/>
              <w:left w:val="nil"/>
              <w:bottom w:val="single" w:sz="4" w:space="0" w:color="000000"/>
              <w:right w:val="single" w:sz="4" w:space="0" w:color="000000"/>
            </w:tcBorders>
            <w:shd w:val="clear" w:color="auto" w:fill="auto"/>
            <w:hideMark/>
          </w:tcPr>
          <w:p w14:paraId="5A2712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0,0039294</w:t>
            </w:r>
          </w:p>
        </w:tc>
        <w:tc>
          <w:tcPr>
            <w:tcW w:w="160" w:type="pct"/>
            <w:tcBorders>
              <w:top w:val="nil"/>
              <w:left w:val="nil"/>
              <w:bottom w:val="single" w:sz="4" w:space="0" w:color="000000"/>
              <w:right w:val="single" w:sz="4" w:space="0" w:color="000000"/>
            </w:tcBorders>
            <w:shd w:val="clear" w:color="auto" w:fill="auto"/>
            <w:hideMark/>
          </w:tcPr>
          <w:p w14:paraId="27EE0B0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22992A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0,0014678</w:t>
            </w:r>
          </w:p>
        </w:tc>
        <w:tc>
          <w:tcPr>
            <w:tcW w:w="204" w:type="pct"/>
            <w:tcBorders>
              <w:top w:val="nil"/>
              <w:left w:val="nil"/>
              <w:bottom w:val="single" w:sz="4" w:space="0" w:color="000000"/>
              <w:right w:val="single" w:sz="4" w:space="0" w:color="000000"/>
            </w:tcBorders>
            <w:shd w:val="clear" w:color="auto" w:fill="auto"/>
            <w:hideMark/>
          </w:tcPr>
          <w:p w14:paraId="3FEC410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0,0039294</w:t>
            </w:r>
          </w:p>
        </w:tc>
        <w:tc>
          <w:tcPr>
            <w:tcW w:w="160" w:type="pct"/>
            <w:tcBorders>
              <w:top w:val="nil"/>
              <w:left w:val="nil"/>
              <w:bottom w:val="single" w:sz="4" w:space="0" w:color="000000"/>
              <w:right w:val="single" w:sz="4" w:space="0" w:color="000000"/>
            </w:tcBorders>
            <w:shd w:val="clear" w:color="auto" w:fill="auto"/>
            <w:hideMark/>
          </w:tcPr>
          <w:p w14:paraId="658859A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AE526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0,0014678</w:t>
            </w:r>
          </w:p>
        </w:tc>
        <w:tc>
          <w:tcPr>
            <w:tcW w:w="204" w:type="pct"/>
            <w:tcBorders>
              <w:top w:val="nil"/>
              <w:left w:val="nil"/>
              <w:bottom w:val="single" w:sz="4" w:space="0" w:color="000000"/>
              <w:right w:val="single" w:sz="4" w:space="0" w:color="000000"/>
            </w:tcBorders>
            <w:shd w:val="clear" w:color="auto" w:fill="auto"/>
            <w:hideMark/>
          </w:tcPr>
          <w:p w14:paraId="03FF0E1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0,0039294</w:t>
            </w:r>
          </w:p>
        </w:tc>
        <w:tc>
          <w:tcPr>
            <w:tcW w:w="160" w:type="pct"/>
            <w:tcBorders>
              <w:top w:val="nil"/>
              <w:left w:val="nil"/>
              <w:bottom w:val="single" w:sz="4" w:space="0" w:color="000000"/>
              <w:right w:val="single" w:sz="4" w:space="0" w:color="000000"/>
            </w:tcBorders>
            <w:shd w:val="clear" w:color="auto" w:fill="auto"/>
            <w:hideMark/>
          </w:tcPr>
          <w:p w14:paraId="6ACD606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3F913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0,0014678</w:t>
            </w:r>
          </w:p>
        </w:tc>
        <w:tc>
          <w:tcPr>
            <w:tcW w:w="204" w:type="pct"/>
            <w:tcBorders>
              <w:top w:val="nil"/>
              <w:left w:val="nil"/>
              <w:bottom w:val="single" w:sz="4" w:space="0" w:color="000000"/>
              <w:right w:val="single" w:sz="4" w:space="0" w:color="000000"/>
            </w:tcBorders>
            <w:shd w:val="clear" w:color="auto" w:fill="auto"/>
            <w:hideMark/>
          </w:tcPr>
          <w:p w14:paraId="655C07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0,0039294</w:t>
            </w:r>
          </w:p>
        </w:tc>
        <w:tc>
          <w:tcPr>
            <w:tcW w:w="160" w:type="pct"/>
            <w:tcBorders>
              <w:top w:val="nil"/>
              <w:left w:val="nil"/>
              <w:bottom w:val="single" w:sz="4" w:space="0" w:color="000000"/>
              <w:right w:val="single" w:sz="4" w:space="0" w:color="000000"/>
            </w:tcBorders>
            <w:shd w:val="clear" w:color="auto" w:fill="auto"/>
            <w:hideMark/>
          </w:tcPr>
          <w:p w14:paraId="168E167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3FF7C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0,0014678</w:t>
            </w:r>
          </w:p>
        </w:tc>
        <w:tc>
          <w:tcPr>
            <w:tcW w:w="204" w:type="pct"/>
            <w:tcBorders>
              <w:top w:val="nil"/>
              <w:left w:val="nil"/>
              <w:bottom w:val="single" w:sz="4" w:space="0" w:color="000000"/>
              <w:right w:val="single" w:sz="4" w:space="0" w:color="000000"/>
            </w:tcBorders>
            <w:shd w:val="clear" w:color="auto" w:fill="auto"/>
            <w:hideMark/>
          </w:tcPr>
          <w:p w14:paraId="5B54AB0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0,0039294</w:t>
            </w:r>
          </w:p>
        </w:tc>
        <w:tc>
          <w:tcPr>
            <w:tcW w:w="160" w:type="pct"/>
            <w:tcBorders>
              <w:top w:val="nil"/>
              <w:left w:val="nil"/>
              <w:bottom w:val="single" w:sz="4" w:space="0" w:color="000000"/>
              <w:right w:val="single" w:sz="4" w:space="0" w:color="000000"/>
            </w:tcBorders>
            <w:shd w:val="clear" w:color="auto" w:fill="auto"/>
            <w:hideMark/>
          </w:tcPr>
          <w:p w14:paraId="5A32E29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D2AD48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0,0014678</w:t>
            </w:r>
          </w:p>
        </w:tc>
        <w:tc>
          <w:tcPr>
            <w:tcW w:w="204" w:type="pct"/>
            <w:tcBorders>
              <w:top w:val="nil"/>
              <w:left w:val="nil"/>
              <w:bottom w:val="single" w:sz="4" w:space="0" w:color="000000"/>
              <w:right w:val="single" w:sz="4" w:space="0" w:color="000000"/>
            </w:tcBorders>
            <w:shd w:val="clear" w:color="auto" w:fill="auto"/>
            <w:hideMark/>
          </w:tcPr>
          <w:p w14:paraId="1F272E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0,0039294</w:t>
            </w:r>
          </w:p>
        </w:tc>
        <w:tc>
          <w:tcPr>
            <w:tcW w:w="160" w:type="pct"/>
            <w:tcBorders>
              <w:top w:val="nil"/>
              <w:left w:val="nil"/>
              <w:bottom w:val="single" w:sz="4" w:space="0" w:color="000000"/>
              <w:right w:val="single" w:sz="4" w:space="0" w:color="000000"/>
            </w:tcBorders>
            <w:shd w:val="clear" w:color="auto" w:fill="auto"/>
            <w:hideMark/>
          </w:tcPr>
          <w:p w14:paraId="3D1EBD2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32BDD5F"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DB4D6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w:t>
            </w:r>
          </w:p>
        </w:tc>
        <w:tc>
          <w:tcPr>
            <w:tcW w:w="276" w:type="pct"/>
            <w:tcBorders>
              <w:top w:val="nil"/>
              <w:left w:val="nil"/>
              <w:bottom w:val="single" w:sz="4" w:space="0" w:color="000000"/>
              <w:right w:val="single" w:sz="4" w:space="0" w:color="000000"/>
            </w:tcBorders>
            <w:shd w:val="clear" w:color="auto" w:fill="auto"/>
            <w:hideMark/>
          </w:tcPr>
          <w:p w14:paraId="4D9346FA"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2616B8F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6007</w:t>
            </w:r>
          </w:p>
        </w:tc>
        <w:tc>
          <w:tcPr>
            <w:tcW w:w="204" w:type="pct"/>
            <w:tcBorders>
              <w:top w:val="nil"/>
              <w:left w:val="nil"/>
              <w:bottom w:val="single" w:sz="4" w:space="0" w:color="000000"/>
              <w:right w:val="single" w:sz="4" w:space="0" w:color="000000"/>
            </w:tcBorders>
            <w:shd w:val="clear" w:color="auto" w:fill="auto"/>
            <w:hideMark/>
          </w:tcPr>
          <w:p w14:paraId="50C2B4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58A294E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70362D7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97C05A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55F0B6A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0E9BCAE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9C30C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1AB05C4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7AD0E86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B71BF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15CFF8F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668F184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AA297D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6AA7A9E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3D2D255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7FE0C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383B86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5EB12B0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DCC1F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2AEC01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3B07BD1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2ED939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5F42D9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2299039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DF2A970"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4D868B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65</w:t>
            </w:r>
          </w:p>
        </w:tc>
        <w:tc>
          <w:tcPr>
            <w:tcW w:w="276" w:type="pct"/>
            <w:tcBorders>
              <w:top w:val="nil"/>
              <w:left w:val="nil"/>
              <w:bottom w:val="single" w:sz="4" w:space="0" w:color="000000"/>
              <w:right w:val="single" w:sz="4" w:space="0" w:color="000000"/>
            </w:tcBorders>
            <w:shd w:val="clear" w:color="auto" w:fill="auto"/>
            <w:hideMark/>
          </w:tcPr>
          <w:p w14:paraId="1D362134"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40A490D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6008</w:t>
            </w:r>
          </w:p>
        </w:tc>
        <w:tc>
          <w:tcPr>
            <w:tcW w:w="204" w:type="pct"/>
            <w:tcBorders>
              <w:top w:val="nil"/>
              <w:left w:val="nil"/>
              <w:bottom w:val="single" w:sz="4" w:space="0" w:color="000000"/>
              <w:right w:val="single" w:sz="4" w:space="0" w:color="000000"/>
            </w:tcBorders>
            <w:shd w:val="clear" w:color="auto" w:fill="auto"/>
            <w:hideMark/>
          </w:tcPr>
          <w:p w14:paraId="045691B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082086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62CCFEA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D514B5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62C435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1C38E0D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D160A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61ADB46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5FEEEE3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C35BE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64DAEEE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3E0BCDB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5DEB47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2BBF6A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6978599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912662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61E5ADA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43439E1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41471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6F48C9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5678C0E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18E26E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7578425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2195E15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9DB9106"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15AF79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66</w:t>
            </w:r>
          </w:p>
        </w:tc>
        <w:tc>
          <w:tcPr>
            <w:tcW w:w="276" w:type="pct"/>
            <w:tcBorders>
              <w:top w:val="nil"/>
              <w:left w:val="nil"/>
              <w:bottom w:val="single" w:sz="4" w:space="0" w:color="000000"/>
              <w:right w:val="single" w:sz="4" w:space="0" w:color="000000"/>
            </w:tcBorders>
            <w:shd w:val="clear" w:color="auto" w:fill="auto"/>
            <w:hideMark/>
          </w:tcPr>
          <w:p w14:paraId="09D85344"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Цех:1  Гараж</w:t>
            </w:r>
          </w:p>
        </w:tc>
        <w:tc>
          <w:tcPr>
            <w:tcW w:w="95" w:type="pct"/>
            <w:tcBorders>
              <w:top w:val="nil"/>
              <w:left w:val="nil"/>
              <w:bottom w:val="single" w:sz="4" w:space="0" w:color="000000"/>
              <w:right w:val="single" w:sz="4" w:space="0" w:color="000000"/>
            </w:tcBorders>
            <w:shd w:val="clear" w:color="auto" w:fill="auto"/>
            <w:hideMark/>
          </w:tcPr>
          <w:p w14:paraId="4AFF062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6016</w:t>
            </w:r>
          </w:p>
        </w:tc>
        <w:tc>
          <w:tcPr>
            <w:tcW w:w="204" w:type="pct"/>
            <w:tcBorders>
              <w:top w:val="nil"/>
              <w:left w:val="nil"/>
              <w:bottom w:val="single" w:sz="4" w:space="0" w:color="000000"/>
              <w:right w:val="single" w:sz="4" w:space="0" w:color="000000"/>
            </w:tcBorders>
            <w:shd w:val="clear" w:color="auto" w:fill="auto"/>
            <w:hideMark/>
          </w:tcPr>
          <w:p w14:paraId="349C1E0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6439935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0FD565E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8B393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6C2F93D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7848356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535087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5E9337B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50CD49E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E9A499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3005F1A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6F1599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AAF60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2505B4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66E31AC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186591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0A13E42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382473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9616C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599F01F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441C768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2FC83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0,0000669</w:t>
            </w:r>
          </w:p>
        </w:tc>
        <w:tc>
          <w:tcPr>
            <w:tcW w:w="204" w:type="pct"/>
            <w:tcBorders>
              <w:top w:val="nil"/>
              <w:left w:val="nil"/>
              <w:bottom w:val="single" w:sz="4" w:space="0" w:color="000000"/>
              <w:right w:val="single" w:sz="4" w:space="0" w:color="000000"/>
            </w:tcBorders>
            <w:shd w:val="clear" w:color="auto" w:fill="auto"/>
            <w:hideMark/>
          </w:tcPr>
          <w:p w14:paraId="7C47A06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0,000083</w:t>
            </w:r>
          </w:p>
        </w:tc>
        <w:tc>
          <w:tcPr>
            <w:tcW w:w="160" w:type="pct"/>
            <w:tcBorders>
              <w:top w:val="nil"/>
              <w:left w:val="nil"/>
              <w:bottom w:val="single" w:sz="4" w:space="0" w:color="000000"/>
              <w:right w:val="single" w:sz="4" w:space="0" w:color="000000"/>
            </w:tcBorders>
            <w:shd w:val="clear" w:color="auto" w:fill="auto"/>
            <w:hideMark/>
          </w:tcPr>
          <w:p w14:paraId="62E297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295F26F"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6757667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67</w:t>
            </w:r>
          </w:p>
        </w:tc>
        <w:tc>
          <w:tcPr>
            <w:tcW w:w="276" w:type="pct"/>
            <w:tcBorders>
              <w:top w:val="nil"/>
              <w:left w:val="nil"/>
              <w:bottom w:val="single" w:sz="4" w:space="0" w:color="000000"/>
              <w:right w:val="single" w:sz="4" w:space="0" w:color="000000"/>
            </w:tcBorders>
            <w:shd w:val="clear" w:color="auto" w:fill="auto"/>
            <w:hideMark/>
          </w:tcPr>
          <w:p w14:paraId="1F0415BE"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7AC2DA4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203E03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060821C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0103B1A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5C2DA3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1F3935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70CE570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6ED5B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4AE7CF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3A037C9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2CF69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5A199E4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23D90E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91AFEC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7BAE279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63317DE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CB8140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3CE46B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22042C8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52E39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296D1F4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5A54E50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5E2B39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651008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0,0000064</w:t>
            </w:r>
          </w:p>
        </w:tc>
        <w:tc>
          <w:tcPr>
            <w:tcW w:w="160" w:type="pct"/>
            <w:tcBorders>
              <w:top w:val="nil"/>
              <w:left w:val="nil"/>
              <w:bottom w:val="single" w:sz="4" w:space="0" w:color="000000"/>
              <w:right w:val="single" w:sz="4" w:space="0" w:color="000000"/>
            </w:tcBorders>
            <w:shd w:val="clear" w:color="auto" w:fill="auto"/>
            <w:hideMark/>
          </w:tcPr>
          <w:p w14:paraId="33244C7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845229A"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D823C3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68</w:t>
            </w:r>
          </w:p>
        </w:tc>
        <w:tc>
          <w:tcPr>
            <w:tcW w:w="276" w:type="pct"/>
            <w:tcBorders>
              <w:top w:val="nil"/>
              <w:left w:val="nil"/>
              <w:bottom w:val="single" w:sz="4" w:space="0" w:color="000000"/>
              <w:right w:val="single" w:sz="4" w:space="0" w:color="000000"/>
            </w:tcBorders>
            <w:shd w:val="clear" w:color="auto" w:fill="auto"/>
            <w:hideMark/>
          </w:tcPr>
          <w:p w14:paraId="284C735B"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Плщ:5 Цех:1  Автовесы</w:t>
            </w:r>
          </w:p>
        </w:tc>
        <w:tc>
          <w:tcPr>
            <w:tcW w:w="95" w:type="pct"/>
            <w:tcBorders>
              <w:top w:val="nil"/>
              <w:left w:val="nil"/>
              <w:bottom w:val="single" w:sz="4" w:space="0" w:color="000000"/>
              <w:right w:val="single" w:sz="4" w:space="0" w:color="000000"/>
            </w:tcBorders>
            <w:shd w:val="clear" w:color="auto" w:fill="auto"/>
            <w:hideMark/>
          </w:tcPr>
          <w:p w14:paraId="17F2231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6017</w:t>
            </w:r>
          </w:p>
        </w:tc>
        <w:tc>
          <w:tcPr>
            <w:tcW w:w="204" w:type="pct"/>
            <w:tcBorders>
              <w:top w:val="nil"/>
              <w:left w:val="nil"/>
              <w:bottom w:val="single" w:sz="4" w:space="0" w:color="000000"/>
              <w:right w:val="single" w:sz="4" w:space="0" w:color="000000"/>
            </w:tcBorders>
            <w:shd w:val="clear" w:color="auto" w:fill="auto"/>
            <w:hideMark/>
          </w:tcPr>
          <w:p w14:paraId="3F3898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794D7E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0,0012886</w:t>
            </w:r>
          </w:p>
        </w:tc>
        <w:tc>
          <w:tcPr>
            <w:tcW w:w="160" w:type="pct"/>
            <w:tcBorders>
              <w:top w:val="nil"/>
              <w:left w:val="nil"/>
              <w:bottom w:val="single" w:sz="4" w:space="0" w:color="000000"/>
              <w:right w:val="single" w:sz="4" w:space="0" w:color="000000"/>
            </w:tcBorders>
            <w:shd w:val="clear" w:color="auto" w:fill="auto"/>
            <w:hideMark/>
          </w:tcPr>
          <w:p w14:paraId="2CF5064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EFECC0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1FE4FFA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0,0012886</w:t>
            </w:r>
          </w:p>
        </w:tc>
        <w:tc>
          <w:tcPr>
            <w:tcW w:w="160" w:type="pct"/>
            <w:tcBorders>
              <w:top w:val="nil"/>
              <w:left w:val="nil"/>
              <w:bottom w:val="single" w:sz="4" w:space="0" w:color="000000"/>
              <w:right w:val="single" w:sz="4" w:space="0" w:color="000000"/>
            </w:tcBorders>
            <w:shd w:val="clear" w:color="auto" w:fill="auto"/>
            <w:hideMark/>
          </w:tcPr>
          <w:p w14:paraId="2F3099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68A7D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39F80B5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0,0012886</w:t>
            </w:r>
          </w:p>
        </w:tc>
        <w:tc>
          <w:tcPr>
            <w:tcW w:w="160" w:type="pct"/>
            <w:tcBorders>
              <w:top w:val="nil"/>
              <w:left w:val="nil"/>
              <w:bottom w:val="single" w:sz="4" w:space="0" w:color="000000"/>
              <w:right w:val="single" w:sz="4" w:space="0" w:color="000000"/>
            </w:tcBorders>
            <w:shd w:val="clear" w:color="auto" w:fill="auto"/>
            <w:hideMark/>
          </w:tcPr>
          <w:p w14:paraId="7BD8B9A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4568DA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4785788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0,0012886</w:t>
            </w:r>
          </w:p>
        </w:tc>
        <w:tc>
          <w:tcPr>
            <w:tcW w:w="160" w:type="pct"/>
            <w:tcBorders>
              <w:top w:val="nil"/>
              <w:left w:val="nil"/>
              <w:bottom w:val="single" w:sz="4" w:space="0" w:color="000000"/>
              <w:right w:val="single" w:sz="4" w:space="0" w:color="000000"/>
            </w:tcBorders>
            <w:shd w:val="clear" w:color="auto" w:fill="auto"/>
            <w:hideMark/>
          </w:tcPr>
          <w:p w14:paraId="666D3D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7ED0B4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2BD78C4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0,0012886</w:t>
            </w:r>
          </w:p>
        </w:tc>
        <w:tc>
          <w:tcPr>
            <w:tcW w:w="160" w:type="pct"/>
            <w:tcBorders>
              <w:top w:val="nil"/>
              <w:left w:val="nil"/>
              <w:bottom w:val="single" w:sz="4" w:space="0" w:color="000000"/>
              <w:right w:val="single" w:sz="4" w:space="0" w:color="000000"/>
            </w:tcBorders>
            <w:shd w:val="clear" w:color="auto" w:fill="auto"/>
            <w:hideMark/>
          </w:tcPr>
          <w:p w14:paraId="072C2FB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52F6F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47DDE9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0,0012886</w:t>
            </w:r>
          </w:p>
        </w:tc>
        <w:tc>
          <w:tcPr>
            <w:tcW w:w="160" w:type="pct"/>
            <w:tcBorders>
              <w:top w:val="nil"/>
              <w:left w:val="nil"/>
              <w:bottom w:val="single" w:sz="4" w:space="0" w:color="000000"/>
              <w:right w:val="single" w:sz="4" w:space="0" w:color="000000"/>
            </w:tcBorders>
            <w:shd w:val="clear" w:color="auto" w:fill="auto"/>
            <w:hideMark/>
          </w:tcPr>
          <w:p w14:paraId="275EE59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E99B6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6A07C3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0,0012886</w:t>
            </w:r>
          </w:p>
        </w:tc>
        <w:tc>
          <w:tcPr>
            <w:tcW w:w="160" w:type="pct"/>
            <w:tcBorders>
              <w:top w:val="nil"/>
              <w:left w:val="nil"/>
              <w:bottom w:val="single" w:sz="4" w:space="0" w:color="000000"/>
              <w:right w:val="single" w:sz="4" w:space="0" w:color="000000"/>
            </w:tcBorders>
            <w:shd w:val="clear" w:color="auto" w:fill="auto"/>
            <w:hideMark/>
          </w:tcPr>
          <w:p w14:paraId="46F6031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6E18F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0,0003933</w:t>
            </w:r>
          </w:p>
        </w:tc>
        <w:tc>
          <w:tcPr>
            <w:tcW w:w="204" w:type="pct"/>
            <w:tcBorders>
              <w:top w:val="nil"/>
              <w:left w:val="nil"/>
              <w:bottom w:val="single" w:sz="4" w:space="0" w:color="000000"/>
              <w:right w:val="single" w:sz="4" w:space="0" w:color="000000"/>
            </w:tcBorders>
            <w:shd w:val="clear" w:color="auto" w:fill="auto"/>
            <w:hideMark/>
          </w:tcPr>
          <w:p w14:paraId="763E9A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0,0012886</w:t>
            </w:r>
          </w:p>
        </w:tc>
        <w:tc>
          <w:tcPr>
            <w:tcW w:w="160" w:type="pct"/>
            <w:tcBorders>
              <w:top w:val="nil"/>
              <w:left w:val="nil"/>
              <w:bottom w:val="single" w:sz="4" w:space="0" w:color="000000"/>
              <w:right w:val="single" w:sz="4" w:space="0" w:color="000000"/>
            </w:tcBorders>
            <w:shd w:val="clear" w:color="auto" w:fill="auto"/>
            <w:hideMark/>
          </w:tcPr>
          <w:p w14:paraId="5ACA26F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3523460"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F4D3E1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4154EC6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71FCF2C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FFB40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04" w:type="pct"/>
            <w:tcBorders>
              <w:top w:val="nil"/>
              <w:left w:val="nil"/>
              <w:bottom w:val="single" w:sz="4" w:space="0" w:color="000000"/>
              <w:right w:val="single" w:sz="4" w:space="0" w:color="000000"/>
            </w:tcBorders>
            <w:shd w:val="clear" w:color="auto" w:fill="auto"/>
            <w:hideMark/>
          </w:tcPr>
          <w:p w14:paraId="34E1424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60" w:type="pct"/>
            <w:tcBorders>
              <w:top w:val="nil"/>
              <w:left w:val="nil"/>
              <w:bottom w:val="single" w:sz="4" w:space="0" w:color="000000"/>
              <w:right w:val="single" w:sz="4" w:space="0" w:color="000000"/>
            </w:tcBorders>
            <w:shd w:val="clear" w:color="auto" w:fill="auto"/>
            <w:hideMark/>
          </w:tcPr>
          <w:p w14:paraId="40B82F0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4F0F0D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04" w:type="pct"/>
            <w:tcBorders>
              <w:top w:val="nil"/>
              <w:left w:val="nil"/>
              <w:bottom w:val="single" w:sz="4" w:space="0" w:color="000000"/>
              <w:right w:val="single" w:sz="4" w:space="0" w:color="000000"/>
            </w:tcBorders>
            <w:shd w:val="clear" w:color="auto" w:fill="auto"/>
            <w:hideMark/>
          </w:tcPr>
          <w:p w14:paraId="5A5445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60" w:type="pct"/>
            <w:tcBorders>
              <w:top w:val="nil"/>
              <w:left w:val="nil"/>
              <w:bottom w:val="single" w:sz="4" w:space="0" w:color="000000"/>
              <w:right w:val="single" w:sz="4" w:space="0" w:color="000000"/>
            </w:tcBorders>
            <w:shd w:val="clear" w:color="auto" w:fill="auto"/>
            <w:hideMark/>
          </w:tcPr>
          <w:p w14:paraId="6DE88D4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D80F3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04" w:type="pct"/>
            <w:tcBorders>
              <w:top w:val="nil"/>
              <w:left w:val="nil"/>
              <w:bottom w:val="single" w:sz="4" w:space="0" w:color="000000"/>
              <w:right w:val="single" w:sz="4" w:space="0" w:color="000000"/>
            </w:tcBorders>
            <w:shd w:val="clear" w:color="auto" w:fill="auto"/>
            <w:hideMark/>
          </w:tcPr>
          <w:p w14:paraId="27066D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60" w:type="pct"/>
            <w:tcBorders>
              <w:top w:val="nil"/>
              <w:left w:val="nil"/>
              <w:bottom w:val="single" w:sz="4" w:space="0" w:color="000000"/>
              <w:right w:val="single" w:sz="4" w:space="0" w:color="000000"/>
            </w:tcBorders>
            <w:shd w:val="clear" w:color="auto" w:fill="auto"/>
            <w:hideMark/>
          </w:tcPr>
          <w:p w14:paraId="3CAEC12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73444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04" w:type="pct"/>
            <w:tcBorders>
              <w:top w:val="nil"/>
              <w:left w:val="nil"/>
              <w:bottom w:val="single" w:sz="4" w:space="0" w:color="000000"/>
              <w:right w:val="single" w:sz="4" w:space="0" w:color="000000"/>
            </w:tcBorders>
            <w:shd w:val="clear" w:color="auto" w:fill="auto"/>
            <w:hideMark/>
          </w:tcPr>
          <w:p w14:paraId="4B477F9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60" w:type="pct"/>
            <w:tcBorders>
              <w:top w:val="nil"/>
              <w:left w:val="nil"/>
              <w:bottom w:val="single" w:sz="4" w:space="0" w:color="000000"/>
              <w:right w:val="single" w:sz="4" w:space="0" w:color="000000"/>
            </w:tcBorders>
            <w:shd w:val="clear" w:color="auto" w:fill="auto"/>
            <w:hideMark/>
          </w:tcPr>
          <w:p w14:paraId="10F7A4D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77BC12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04" w:type="pct"/>
            <w:tcBorders>
              <w:top w:val="nil"/>
              <w:left w:val="nil"/>
              <w:bottom w:val="single" w:sz="4" w:space="0" w:color="000000"/>
              <w:right w:val="single" w:sz="4" w:space="0" w:color="000000"/>
            </w:tcBorders>
            <w:shd w:val="clear" w:color="auto" w:fill="auto"/>
            <w:hideMark/>
          </w:tcPr>
          <w:p w14:paraId="31AD77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60" w:type="pct"/>
            <w:tcBorders>
              <w:top w:val="nil"/>
              <w:left w:val="nil"/>
              <w:bottom w:val="single" w:sz="4" w:space="0" w:color="000000"/>
              <w:right w:val="single" w:sz="4" w:space="0" w:color="000000"/>
            </w:tcBorders>
            <w:shd w:val="clear" w:color="auto" w:fill="auto"/>
            <w:hideMark/>
          </w:tcPr>
          <w:p w14:paraId="66D3A83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0E842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04" w:type="pct"/>
            <w:tcBorders>
              <w:top w:val="nil"/>
              <w:left w:val="nil"/>
              <w:bottom w:val="single" w:sz="4" w:space="0" w:color="000000"/>
              <w:right w:val="single" w:sz="4" w:space="0" w:color="000000"/>
            </w:tcBorders>
            <w:shd w:val="clear" w:color="auto" w:fill="auto"/>
            <w:hideMark/>
          </w:tcPr>
          <w:p w14:paraId="495C8A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60" w:type="pct"/>
            <w:tcBorders>
              <w:top w:val="nil"/>
              <w:left w:val="nil"/>
              <w:bottom w:val="single" w:sz="4" w:space="0" w:color="000000"/>
              <w:right w:val="single" w:sz="4" w:space="0" w:color="000000"/>
            </w:tcBorders>
            <w:shd w:val="clear" w:color="auto" w:fill="auto"/>
            <w:hideMark/>
          </w:tcPr>
          <w:p w14:paraId="7E2F2D1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2E154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04" w:type="pct"/>
            <w:tcBorders>
              <w:top w:val="nil"/>
              <w:left w:val="nil"/>
              <w:bottom w:val="single" w:sz="4" w:space="0" w:color="000000"/>
              <w:right w:val="single" w:sz="4" w:space="0" w:color="000000"/>
            </w:tcBorders>
            <w:shd w:val="clear" w:color="auto" w:fill="auto"/>
            <w:hideMark/>
          </w:tcPr>
          <w:p w14:paraId="4984AB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60" w:type="pct"/>
            <w:tcBorders>
              <w:top w:val="nil"/>
              <w:left w:val="nil"/>
              <w:bottom w:val="single" w:sz="4" w:space="0" w:color="000000"/>
              <w:right w:val="single" w:sz="4" w:space="0" w:color="000000"/>
            </w:tcBorders>
            <w:shd w:val="clear" w:color="auto" w:fill="auto"/>
            <w:hideMark/>
          </w:tcPr>
          <w:p w14:paraId="01AE2A4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199DC4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04" w:type="pct"/>
            <w:tcBorders>
              <w:top w:val="nil"/>
              <w:left w:val="nil"/>
              <w:bottom w:val="single" w:sz="4" w:space="0" w:color="000000"/>
              <w:right w:val="single" w:sz="4" w:space="0" w:color="000000"/>
            </w:tcBorders>
            <w:shd w:val="clear" w:color="auto" w:fill="auto"/>
            <w:hideMark/>
          </w:tcPr>
          <w:p w14:paraId="56A4B0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60" w:type="pct"/>
            <w:tcBorders>
              <w:top w:val="nil"/>
              <w:left w:val="nil"/>
              <w:bottom w:val="single" w:sz="4" w:space="0" w:color="000000"/>
              <w:right w:val="single" w:sz="4" w:space="0" w:color="000000"/>
            </w:tcBorders>
            <w:shd w:val="clear" w:color="auto" w:fill="auto"/>
            <w:hideMark/>
          </w:tcPr>
          <w:p w14:paraId="07091AB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615C9A" w14:paraId="1A6D4720"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03AFF735"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10AB65CE"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0333    Дигидросульфид (Водород сернистый, дигидросульфид, гидросульфид)</w:t>
            </w:r>
          </w:p>
        </w:tc>
      </w:tr>
      <w:tr w:rsidR="007A10C6" w:rsidRPr="00F9323D" w14:paraId="2427C093"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6D4E632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69</w:t>
            </w:r>
          </w:p>
        </w:tc>
        <w:tc>
          <w:tcPr>
            <w:tcW w:w="276" w:type="pct"/>
            <w:tcBorders>
              <w:top w:val="nil"/>
              <w:left w:val="nil"/>
              <w:bottom w:val="single" w:sz="4" w:space="0" w:color="000000"/>
              <w:right w:val="single" w:sz="4" w:space="0" w:color="000000"/>
            </w:tcBorders>
            <w:shd w:val="clear" w:color="auto" w:fill="auto"/>
            <w:hideMark/>
          </w:tcPr>
          <w:p w14:paraId="733F1DDB"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576949D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0006</w:t>
            </w:r>
          </w:p>
        </w:tc>
        <w:tc>
          <w:tcPr>
            <w:tcW w:w="204" w:type="pct"/>
            <w:tcBorders>
              <w:top w:val="nil"/>
              <w:left w:val="nil"/>
              <w:bottom w:val="single" w:sz="4" w:space="0" w:color="000000"/>
              <w:right w:val="single" w:sz="4" w:space="0" w:color="000000"/>
            </w:tcBorders>
            <w:shd w:val="clear" w:color="auto" w:fill="auto"/>
            <w:hideMark/>
          </w:tcPr>
          <w:p w14:paraId="7D4219D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6BE52B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51C4F57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C0A0B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7872D5E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68855F2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FA134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465CE6E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75137D0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7B0E7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28A4CE4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558A6AE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A3537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269775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1B72DC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8E67B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122DA1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7BA8431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1231A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3AC738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07CFA28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399F48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044775D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4481019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4B6A914"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413876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70</w:t>
            </w:r>
          </w:p>
        </w:tc>
        <w:tc>
          <w:tcPr>
            <w:tcW w:w="276" w:type="pct"/>
            <w:tcBorders>
              <w:top w:val="nil"/>
              <w:left w:val="nil"/>
              <w:bottom w:val="single" w:sz="4" w:space="0" w:color="000000"/>
              <w:right w:val="single" w:sz="4" w:space="0" w:color="000000"/>
            </w:tcBorders>
            <w:shd w:val="clear" w:color="auto" w:fill="auto"/>
            <w:hideMark/>
          </w:tcPr>
          <w:p w14:paraId="1C3DE5D1"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0DA6384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0007</w:t>
            </w:r>
          </w:p>
        </w:tc>
        <w:tc>
          <w:tcPr>
            <w:tcW w:w="204" w:type="pct"/>
            <w:tcBorders>
              <w:top w:val="nil"/>
              <w:left w:val="nil"/>
              <w:bottom w:val="single" w:sz="4" w:space="0" w:color="000000"/>
              <w:right w:val="single" w:sz="4" w:space="0" w:color="000000"/>
            </w:tcBorders>
            <w:shd w:val="clear" w:color="auto" w:fill="auto"/>
            <w:hideMark/>
          </w:tcPr>
          <w:p w14:paraId="3CC9BBD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2238A6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0,0000024</w:t>
            </w:r>
          </w:p>
        </w:tc>
        <w:tc>
          <w:tcPr>
            <w:tcW w:w="160" w:type="pct"/>
            <w:tcBorders>
              <w:top w:val="nil"/>
              <w:left w:val="nil"/>
              <w:bottom w:val="single" w:sz="4" w:space="0" w:color="000000"/>
              <w:right w:val="single" w:sz="4" w:space="0" w:color="000000"/>
            </w:tcBorders>
            <w:shd w:val="clear" w:color="auto" w:fill="auto"/>
            <w:hideMark/>
          </w:tcPr>
          <w:p w14:paraId="724598A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2FF32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432E7F0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0,0000024</w:t>
            </w:r>
          </w:p>
        </w:tc>
        <w:tc>
          <w:tcPr>
            <w:tcW w:w="160" w:type="pct"/>
            <w:tcBorders>
              <w:top w:val="nil"/>
              <w:left w:val="nil"/>
              <w:bottom w:val="single" w:sz="4" w:space="0" w:color="000000"/>
              <w:right w:val="single" w:sz="4" w:space="0" w:color="000000"/>
            </w:tcBorders>
            <w:shd w:val="clear" w:color="auto" w:fill="auto"/>
            <w:hideMark/>
          </w:tcPr>
          <w:p w14:paraId="69CBCC3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A672F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73A1BE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0,0000024</w:t>
            </w:r>
          </w:p>
        </w:tc>
        <w:tc>
          <w:tcPr>
            <w:tcW w:w="160" w:type="pct"/>
            <w:tcBorders>
              <w:top w:val="nil"/>
              <w:left w:val="nil"/>
              <w:bottom w:val="single" w:sz="4" w:space="0" w:color="000000"/>
              <w:right w:val="single" w:sz="4" w:space="0" w:color="000000"/>
            </w:tcBorders>
            <w:shd w:val="clear" w:color="auto" w:fill="auto"/>
            <w:hideMark/>
          </w:tcPr>
          <w:p w14:paraId="1F0455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3FE89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22CB59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0,0000024</w:t>
            </w:r>
          </w:p>
        </w:tc>
        <w:tc>
          <w:tcPr>
            <w:tcW w:w="160" w:type="pct"/>
            <w:tcBorders>
              <w:top w:val="nil"/>
              <w:left w:val="nil"/>
              <w:bottom w:val="single" w:sz="4" w:space="0" w:color="000000"/>
              <w:right w:val="single" w:sz="4" w:space="0" w:color="000000"/>
            </w:tcBorders>
            <w:shd w:val="clear" w:color="auto" w:fill="auto"/>
            <w:hideMark/>
          </w:tcPr>
          <w:p w14:paraId="6E2514C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F9AFF3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183CE0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0,0000024</w:t>
            </w:r>
          </w:p>
        </w:tc>
        <w:tc>
          <w:tcPr>
            <w:tcW w:w="160" w:type="pct"/>
            <w:tcBorders>
              <w:top w:val="nil"/>
              <w:left w:val="nil"/>
              <w:bottom w:val="single" w:sz="4" w:space="0" w:color="000000"/>
              <w:right w:val="single" w:sz="4" w:space="0" w:color="000000"/>
            </w:tcBorders>
            <w:shd w:val="clear" w:color="auto" w:fill="auto"/>
            <w:hideMark/>
          </w:tcPr>
          <w:p w14:paraId="726B559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ABF75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3DF921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0,0000024</w:t>
            </w:r>
          </w:p>
        </w:tc>
        <w:tc>
          <w:tcPr>
            <w:tcW w:w="160" w:type="pct"/>
            <w:tcBorders>
              <w:top w:val="nil"/>
              <w:left w:val="nil"/>
              <w:bottom w:val="single" w:sz="4" w:space="0" w:color="000000"/>
              <w:right w:val="single" w:sz="4" w:space="0" w:color="000000"/>
            </w:tcBorders>
            <w:shd w:val="clear" w:color="auto" w:fill="auto"/>
            <w:hideMark/>
          </w:tcPr>
          <w:p w14:paraId="198EA48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04B64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375B73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0,0000024</w:t>
            </w:r>
          </w:p>
        </w:tc>
        <w:tc>
          <w:tcPr>
            <w:tcW w:w="160" w:type="pct"/>
            <w:tcBorders>
              <w:top w:val="nil"/>
              <w:left w:val="nil"/>
              <w:bottom w:val="single" w:sz="4" w:space="0" w:color="000000"/>
              <w:right w:val="single" w:sz="4" w:space="0" w:color="000000"/>
            </w:tcBorders>
            <w:shd w:val="clear" w:color="auto" w:fill="auto"/>
            <w:hideMark/>
          </w:tcPr>
          <w:p w14:paraId="4A7BBE8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84993B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09B5B1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0,0000024</w:t>
            </w:r>
          </w:p>
        </w:tc>
        <w:tc>
          <w:tcPr>
            <w:tcW w:w="160" w:type="pct"/>
            <w:tcBorders>
              <w:top w:val="nil"/>
              <w:left w:val="nil"/>
              <w:bottom w:val="single" w:sz="4" w:space="0" w:color="000000"/>
              <w:right w:val="single" w:sz="4" w:space="0" w:color="000000"/>
            </w:tcBorders>
            <w:shd w:val="clear" w:color="auto" w:fill="auto"/>
            <w:hideMark/>
          </w:tcPr>
          <w:p w14:paraId="1A5AB3F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3F72D50"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0E812D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71</w:t>
            </w:r>
          </w:p>
        </w:tc>
        <w:tc>
          <w:tcPr>
            <w:tcW w:w="276" w:type="pct"/>
            <w:tcBorders>
              <w:top w:val="nil"/>
              <w:left w:val="nil"/>
              <w:bottom w:val="single" w:sz="4" w:space="0" w:color="000000"/>
              <w:right w:val="single" w:sz="4" w:space="0" w:color="000000"/>
            </w:tcBorders>
            <w:shd w:val="clear" w:color="auto" w:fill="auto"/>
            <w:hideMark/>
          </w:tcPr>
          <w:p w14:paraId="0CB7605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71F7017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0008</w:t>
            </w:r>
          </w:p>
        </w:tc>
        <w:tc>
          <w:tcPr>
            <w:tcW w:w="204" w:type="pct"/>
            <w:tcBorders>
              <w:top w:val="nil"/>
              <w:left w:val="nil"/>
              <w:bottom w:val="single" w:sz="4" w:space="0" w:color="000000"/>
              <w:right w:val="single" w:sz="4" w:space="0" w:color="000000"/>
            </w:tcBorders>
            <w:shd w:val="clear" w:color="auto" w:fill="auto"/>
            <w:hideMark/>
          </w:tcPr>
          <w:p w14:paraId="2BFFACE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0,0000011</w:t>
            </w:r>
          </w:p>
        </w:tc>
        <w:tc>
          <w:tcPr>
            <w:tcW w:w="204" w:type="pct"/>
            <w:tcBorders>
              <w:top w:val="nil"/>
              <w:left w:val="nil"/>
              <w:bottom w:val="single" w:sz="4" w:space="0" w:color="000000"/>
              <w:right w:val="single" w:sz="4" w:space="0" w:color="000000"/>
            </w:tcBorders>
            <w:shd w:val="clear" w:color="auto" w:fill="auto"/>
            <w:hideMark/>
          </w:tcPr>
          <w:p w14:paraId="0A9944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0,0000000169</w:t>
            </w:r>
          </w:p>
        </w:tc>
        <w:tc>
          <w:tcPr>
            <w:tcW w:w="160" w:type="pct"/>
            <w:tcBorders>
              <w:top w:val="nil"/>
              <w:left w:val="nil"/>
              <w:bottom w:val="single" w:sz="4" w:space="0" w:color="000000"/>
              <w:right w:val="single" w:sz="4" w:space="0" w:color="000000"/>
            </w:tcBorders>
            <w:shd w:val="clear" w:color="auto" w:fill="auto"/>
            <w:hideMark/>
          </w:tcPr>
          <w:p w14:paraId="34E6DFB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2210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0,0000011</w:t>
            </w:r>
          </w:p>
        </w:tc>
        <w:tc>
          <w:tcPr>
            <w:tcW w:w="204" w:type="pct"/>
            <w:tcBorders>
              <w:top w:val="nil"/>
              <w:left w:val="nil"/>
              <w:bottom w:val="single" w:sz="4" w:space="0" w:color="000000"/>
              <w:right w:val="single" w:sz="4" w:space="0" w:color="000000"/>
            </w:tcBorders>
            <w:shd w:val="clear" w:color="auto" w:fill="auto"/>
            <w:hideMark/>
          </w:tcPr>
          <w:p w14:paraId="6DD948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0,0000000169</w:t>
            </w:r>
          </w:p>
        </w:tc>
        <w:tc>
          <w:tcPr>
            <w:tcW w:w="160" w:type="pct"/>
            <w:tcBorders>
              <w:top w:val="nil"/>
              <w:left w:val="nil"/>
              <w:bottom w:val="single" w:sz="4" w:space="0" w:color="000000"/>
              <w:right w:val="single" w:sz="4" w:space="0" w:color="000000"/>
            </w:tcBorders>
            <w:shd w:val="clear" w:color="auto" w:fill="auto"/>
            <w:hideMark/>
          </w:tcPr>
          <w:p w14:paraId="43D145D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E71D4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0,0000011</w:t>
            </w:r>
          </w:p>
        </w:tc>
        <w:tc>
          <w:tcPr>
            <w:tcW w:w="204" w:type="pct"/>
            <w:tcBorders>
              <w:top w:val="nil"/>
              <w:left w:val="nil"/>
              <w:bottom w:val="single" w:sz="4" w:space="0" w:color="000000"/>
              <w:right w:val="single" w:sz="4" w:space="0" w:color="000000"/>
            </w:tcBorders>
            <w:shd w:val="clear" w:color="auto" w:fill="auto"/>
            <w:hideMark/>
          </w:tcPr>
          <w:p w14:paraId="7FFE7C9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0,0000000169</w:t>
            </w:r>
          </w:p>
        </w:tc>
        <w:tc>
          <w:tcPr>
            <w:tcW w:w="160" w:type="pct"/>
            <w:tcBorders>
              <w:top w:val="nil"/>
              <w:left w:val="nil"/>
              <w:bottom w:val="single" w:sz="4" w:space="0" w:color="000000"/>
              <w:right w:val="single" w:sz="4" w:space="0" w:color="000000"/>
            </w:tcBorders>
            <w:shd w:val="clear" w:color="auto" w:fill="auto"/>
            <w:hideMark/>
          </w:tcPr>
          <w:p w14:paraId="60FD9F5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CD5BB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0,0000011</w:t>
            </w:r>
          </w:p>
        </w:tc>
        <w:tc>
          <w:tcPr>
            <w:tcW w:w="204" w:type="pct"/>
            <w:tcBorders>
              <w:top w:val="nil"/>
              <w:left w:val="nil"/>
              <w:bottom w:val="single" w:sz="4" w:space="0" w:color="000000"/>
              <w:right w:val="single" w:sz="4" w:space="0" w:color="000000"/>
            </w:tcBorders>
            <w:shd w:val="clear" w:color="auto" w:fill="auto"/>
            <w:hideMark/>
          </w:tcPr>
          <w:p w14:paraId="2E914A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0,0000000169</w:t>
            </w:r>
          </w:p>
        </w:tc>
        <w:tc>
          <w:tcPr>
            <w:tcW w:w="160" w:type="pct"/>
            <w:tcBorders>
              <w:top w:val="nil"/>
              <w:left w:val="nil"/>
              <w:bottom w:val="single" w:sz="4" w:space="0" w:color="000000"/>
              <w:right w:val="single" w:sz="4" w:space="0" w:color="000000"/>
            </w:tcBorders>
            <w:shd w:val="clear" w:color="auto" w:fill="auto"/>
            <w:hideMark/>
          </w:tcPr>
          <w:p w14:paraId="16D5E4F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BE10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0,0000011</w:t>
            </w:r>
          </w:p>
        </w:tc>
        <w:tc>
          <w:tcPr>
            <w:tcW w:w="204" w:type="pct"/>
            <w:tcBorders>
              <w:top w:val="nil"/>
              <w:left w:val="nil"/>
              <w:bottom w:val="single" w:sz="4" w:space="0" w:color="000000"/>
              <w:right w:val="single" w:sz="4" w:space="0" w:color="000000"/>
            </w:tcBorders>
            <w:shd w:val="clear" w:color="auto" w:fill="auto"/>
            <w:hideMark/>
          </w:tcPr>
          <w:p w14:paraId="648BFB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0,0000000169</w:t>
            </w:r>
          </w:p>
        </w:tc>
        <w:tc>
          <w:tcPr>
            <w:tcW w:w="160" w:type="pct"/>
            <w:tcBorders>
              <w:top w:val="nil"/>
              <w:left w:val="nil"/>
              <w:bottom w:val="single" w:sz="4" w:space="0" w:color="000000"/>
              <w:right w:val="single" w:sz="4" w:space="0" w:color="000000"/>
            </w:tcBorders>
            <w:shd w:val="clear" w:color="auto" w:fill="auto"/>
            <w:hideMark/>
          </w:tcPr>
          <w:p w14:paraId="6949D5F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0A2B4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0,0000011</w:t>
            </w:r>
          </w:p>
        </w:tc>
        <w:tc>
          <w:tcPr>
            <w:tcW w:w="204" w:type="pct"/>
            <w:tcBorders>
              <w:top w:val="nil"/>
              <w:left w:val="nil"/>
              <w:bottom w:val="single" w:sz="4" w:space="0" w:color="000000"/>
              <w:right w:val="single" w:sz="4" w:space="0" w:color="000000"/>
            </w:tcBorders>
            <w:shd w:val="clear" w:color="auto" w:fill="auto"/>
            <w:hideMark/>
          </w:tcPr>
          <w:p w14:paraId="0CEDED6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0,0000000169</w:t>
            </w:r>
          </w:p>
        </w:tc>
        <w:tc>
          <w:tcPr>
            <w:tcW w:w="160" w:type="pct"/>
            <w:tcBorders>
              <w:top w:val="nil"/>
              <w:left w:val="nil"/>
              <w:bottom w:val="single" w:sz="4" w:space="0" w:color="000000"/>
              <w:right w:val="single" w:sz="4" w:space="0" w:color="000000"/>
            </w:tcBorders>
            <w:shd w:val="clear" w:color="auto" w:fill="auto"/>
            <w:hideMark/>
          </w:tcPr>
          <w:p w14:paraId="1EB9B3A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52D03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0,0000011</w:t>
            </w:r>
          </w:p>
        </w:tc>
        <w:tc>
          <w:tcPr>
            <w:tcW w:w="204" w:type="pct"/>
            <w:tcBorders>
              <w:top w:val="nil"/>
              <w:left w:val="nil"/>
              <w:bottom w:val="single" w:sz="4" w:space="0" w:color="000000"/>
              <w:right w:val="single" w:sz="4" w:space="0" w:color="000000"/>
            </w:tcBorders>
            <w:shd w:val="clear" w:color="auto" w:fill="auto"/>
            <w:hideMark/>
          </w:tcPr>
          <w:p w14:paraId="3AE0A1F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0,0000000169</w:t>
            </w:r>
          </w:p>
        </w:tc>
        <w:tc>
          <w:tcPr>
            <w:tcW w:w="160" w:type="pct"/>
            <w:tcBorders>
              <w:top w:val="nil"/>
              <w:left w:val="nil"/>
              <w:bottom w:val="single" w:sz="4" w:space="0" w:color="000000"/>
              <w:right w:val="single" w:sz="4" w:space="0" w:color="000000"/>
            </w:tcBorders>
            <w:shd w:val="clear" w:color="auto" w:fill="auto"/>
            <w:hideMark/>
          </w:tcPr>
          <w:p w14:paraId="56B1F31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3C7B7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0,0000011</w:t>
            </w:r>
          </w:p>
        </w:tc>
        <w:tc>
          <w:tcPr>
            <w:tcW w:w="204" w:type="pct"/>
            <w:tcBorders>
              <w:top w:val="nil"/>
              <w:left w:val="nil"/>
              <w:bottom w:val="single" w:sz="4" w:space="0" w:color="000000"/>
              <w:right w:val="single" w:sz="4" w:space="0" w:color="000000"/>
            </w:tcBorders>
            <w:shd w:val="clear" w:color="auto" w:fill="auto"/>
            <w:hideMark/>
          </w:tcPr>
          <w:p w14:paraId="1FD038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0,0000000169</w:t>
            </w:r>
          </w:p>
        </w:tc>
        <w:tc>
          <w:tcPr>
            <w:tcW w:w="160" w:type="pct"/>
            <w:tcBorders>
              <w:top w:val="nil"/>
              <w:left w:val="nil"/>
              <w:bottom w:val="single" w:sz="4" w:space="0" w:color="000000"/>
              <w:right w:val="single" w:sz="4" w:space="0" w:color="000000"/>
            </w:tcBorders>
            <w:shd w:val="clear" w:color="auto" w:fill="auto"/>
            <w:hideMark/>
          </w:tcPr>
          <w:p w14:paraId="1214686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121882C"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C9218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72</w:t>
            </w:r>
          </w:p>
        </w:tc>
        <w:tc>
          <w:tcPr>
            <w:tcW w:w="276" w:type="pct"/>
            <w:tcBorders>
              <w:top w:val="nil"/>
              <w:left w:val="nil"/>
              <w:bottom w:val="single" w:sz="4" w:space="0" w:color="000000"/>
              <w:right w:val="single" w:sz="4" w:space="0" w:color="000000"/>
            </w:tcBorders>
            <w:shd w:val="clear" w:color="auto" w:fill="auto"/>
            <w:hideMark/>
          </w:tcPr>
          <w:p w14:paraId="7BBDEB32"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3FF4D29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0009</w:t>
            </w:r>
          </w:p>
        </w:tc>
        <w:tc>
          <w:tcPr>
            <w:tcW w:w="204" w:type="pct"/>
            <w:tcBorders>
              <w:top w:val="nil"/>
              <w:left w:val="nil"/>
              <w:bottom w:val="single" w:sz="4" w:space="0" w:color="000000"/>
              <w:right w:val="single" w:sz="4" w:space="0" w:color="000000"/>
            </w:tcBorders>
            <w:shd w:val="clear" w:color="auto" w:fill="auto"/>
            <w:hideMark/>
          </w:tcPr>
          <w:p w14:paraId="2E3F43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4C0E11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52BA4B2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FE105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069D21E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5529331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899D3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304DB69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30621CE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EFC0B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6664874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39A5B81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594C8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57DA485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6C16927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8FDBD0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794A125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29AF123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C5A83D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7780FA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2A1E307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33723A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5560456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6953DBB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3A9C0C4"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E71E7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73</w:t>
            </w:r>
          </w:p>
        </w:tc>
        <w:tc>
          <w:tcPr>
            <w:tcW w:w="276" w:type="pct"/>
            <w:tcBorders>
              <w:top w:val="nil"/>
              <w:left w:val="nil"/>
              <w:bottom w:val="single" w:sz="4" w:space="0" w:color="000000"/>
              <w:right w:val="single" w:sz="4" w:space="0" w:color="000000"/>
            </w:tcBorders>
            <w:shd w:val="clear" w:color="auto" w:fill="auto"/>
            <w:hideMark/>
          </w:tcPr>
          <w:p w14:paraId="42D4ED4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7D9F4A3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0010</w:t>
            </w:r>
          </w:p>
        </w:tc>
        <w:tc>
          <w:tcPr>
            <w:tcW w:w="204" w:type="pct"/>
            <w:tcBorders>
              <w:top w:val="nil"/>
              <w:left w:val="nil"/>
              <w:bottom w:val="single" w:sz="4" w:space="0" w:color="000000"/>
              <w:right w:val="single" w:sz="4" w:space="0" w:color="000000"/>
            </w:tcBorders>
            <w:shd w:val="clear" w:color="auto" w:fill="auto"/>
            <w:hideMark/>
          </w:tcPr>
          <w:p w14:paraId="62EE9A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76A783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0,0000027</w:t>
            </w:r>
          </w:p>
        </w:tc>
        <w:tc>
          <w:tcPr>
            <w:tcW w:w="160" w:type="pct"/>
            <w:tcBorders>
              <w:top w:val="nil"/>
              <w:left w:val="nil"/>
              <w:bottom w:val="single" w:sz="4" w:space="0" w:color="000000"/>
              <w:right w:val="single" w:sz="4" w:space="0" w:color="000000"/>
            </w:tcBorders>
            <w:shd w:val="clear" w:color="auto" w:fill="auto"/>
            <w:hideMark/>
          </w:tcPr>
          <w:p w14:paraId="1375EDB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E2C2E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70012C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0,0000027</w:t>
            </w:r>
          </w:p>
        </w:tc>
        <w:tc>
          <w:tcPr>
            <w:tcW w:w="160" w:type="pct"/>
            <w:tcBorders>
              <w:top w:val="nil"/>
              <w:left w:val="nil"/>
              <w:bottom w:val="single" w:sz="4" w:space="0" w:color="000000"/>
              <w:right w:val="single" w:sz="4" w:space="0" w:color="000000"/>
            </w:tcBorders>
            <w:shd w:val="clear" w:color="auto" w:fill="auto"/>
            <w:hideMark/>
          </w:tcPr>
          <w:p w14:paraId="7817430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F73AF6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041DA5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0,0000027</w:t>
            </w:r>
          </w:p>
        </w:tc>
        <w:tc>
          <w:tcPr>
            <w:tcW w:w="160" w:type="pct"/>
            <w:tcBorders>
              <w:top w:val="nil"/>
              <w:left w:val="nil"/>
              <w:bottom w:val="single" w:sz="4" w:space="0" w:color="000000"/>
              <w:right w:val="single" w:sz="4" w:space="0" w:color="000000"/>
            </w:tcBorders>
            <w:shd w:val="clear" w:color="auto" w:fill="auto"/>
            <w:hideMark/>
          </w:tcPr>
          <w:p w14:paraId="0063864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5233D0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33E8998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0,0000027</w:t>
            </w:r>
          </w:p>
        </w:tc>
        <w:tc>
          <w:tcPr>
            <w:tcW w:w="160" w:type="pct"/>
            <w:tcBorders>
              <w:top w:val="nil"/>
              <w:left w:val="nil"/>
              <w:bottom w:val="single" w:sz="4" w:space="0" w:color="000000"/>
              <w:right w:val="single" w:sz="4" w:space="0" w:color="000000"/>
            </w:tcBorders>
            <w:shd w:val="clear" w:color="auto" w:fill="auto"/>
            <w:hideMark/>
          </w:tcPr>
          <w:p w14:paraId="7D566E1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7C9B1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0FBE52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0,0000027</w:t>
            </w:r>
          </w:p>
        </w:tc>
        <w:tc>
          <w:tcPr>
            <w:tcW w:w="160" w:type="pct"/>
            <w:tcBorders>
              <w:top w:val="nil"/>
              <w:left w:val="nil"/>
              <w:bottom w:val="single" w:sz="4" w:space="0" w:color="000000"/>
              <w:right w:val="single" w:sz="4" w:space="0" w:color="000000"/>
            </w:tcBorders>
            <w:shd w:val="clear" w:color="auto" w:fill="auto"/>
            <w:hideMark/>
          </w:tcPr>
          <w:p w14:paraId="137CB56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24927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3B6C4C1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0,0000027</w:t>
            </w:r>
          </w:p>
        </w:tc>
        <w:tc>
          <w:tcPr>
            <w:tcW w:w="160" w:type="pct"/>
            <w:tcBorders>
              <w:top w:val="nil"/>
              <w:left w:val="nil"/>
              <w:bottom w:val="single" w:sz="4" w:space="0" w:color="000000"/>
              <w:right w:val="single" w:sz="4" w:space="0" w:color="000000"/>
            </w:tcBorders>
            <w:shd w:val="clear" w:color="auto" w:fill="auto"/>
            <w:hideMark/>
          </w:tcPr>
          <w:p w14:paraId="44AF8F1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E11D19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2CA2F62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0,0000027</w:t>
            </w:r>
          </w:p>
        </w:tc>
        <w:tc>
          <w:tcPr>
            <w:tcW w:w="160" w:type="pct"/>
            <w:tcBorders>
              <w:top w:val="nil"/>
              <w:left w:val="nil"/>
              <w:bottom w:val="single" w:sz="4" w:space="0" w:color="000000"/>
              <w:right w:val="single" w:sz="4" w:space="0" w:color="000000"/>
            </w:tcBorders>
            <w:shd w:val="clear" w:color="auto" w:fill="auto"/>
            <w:hideMark/>
          </w:tcPr>
          <w:p w14:paraId="02C9537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094B3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204" w:type="pct"/>
            <w:tcBorders>
              <w:top w:val="nil"/>
              <w:left w:val="nil"/>
              <w:bottom w:val="single" w:sz="4" w:space="0" w:color="000000"/>
              <w:right w:val="single" w:sz="4" w:space="0" w:color="000000"/>
            </w:tcBorders>
            <w:shd w:val="clear" w:color="auto" w:fill="auto"/>
            <w:hideMark/>
          </w:tcPr>
          <w:p w14:paraId="63C1E3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0,0000027</w:t>
            </w:r>
          </w:p>
        </w:tc>
        <w:tc>
          <w:tcPr>
            <w:tcW w:w="160" w:type="pct"/>
            <w:tcBorders>
              <w:top w:val="nil"/>
              <w:left w:val="nil"/>
              <w:bottom w:val="single" w:sz="4" w:space="0" w:color="000000"/>
              <w:right w:val="single" w:sz="4" w:space="0" w:color="000000"/>
            </w:tcBorders>
            <w:shd w:val="clear" w:color="auto" w:fill="auto"/>
            <w:hideMark/>
          </w:tcPr>
          <w:p w14:paraId="2042F47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2ED1306"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6254EDE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74</w:t>
            </w:r>
          </w:p>
        </w:tc>
        <w:tc>
          <w:tcPr>
            <w:tcW w:w="276" w:type="pct"/>
            <w:tcBorders>
              <w:top w:val="nil"/>
              <w:left w:val="nil"/>
              <w:bottom w:val="single" w:sz="4" w:space="0" w:color="000000"/>
              <w:right w:val="single" w:sz="4" w:space="0" w:color="000000"/>
            </w:tcBorders>
            <w:shd w:val="clear" w:color="auto" w:fill="auto"/>
            <w:hideMark/>
          </w:tcPr>
          <w:p w14:paraId="6F369FE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1DA293C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6014</w:t>
            </w:r>
          </w:p>
        </w:tc>
        <w:tc>
          <w:tcPr>
            <w:tcW w:w="204" w:type="pct"/>
            <w:tcBorders>
              <w:top w:val="nil"/>
              <w:left w:val="nil"/>
              <w:bottom w:val="single" w:sz="4" w:space="0" w:color="000000"/>
              <w:right w:val="single" w:sz="4" w:space="0" w:color="000000"/>
            </w:tcBorders>
            <w:shd w:val="clear" w:color="auto" w:fill="auto"/>
            <w:hideMark/>
          </w:tcPr>
          <w:p w14:paraId="010D029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0,0000082</w:t>
            </w:r>
          </w:p>
        </w:tc>
        <w:tc>
          <w:tcPr>
            <w:tcW w:w="204" w:type="pct"/>
            <w:tcBorders>
              <w:top w:val="nil"/>
              <w:left w:val="nil"/>
              <w:bottom w:val="single" w:sz="4" w:space="0" w:color="000000"/>
              <w:right w:val="single" w:sz="4" w:space="0" w:color="000000"/>
            </w:tcBorders>
            <w:shd w:val="clear" w:color="auto" w:fill="auto"/>
            <w:hideMark/>
          </w:tcPr>
          <w:p w14:paraId="6B29B3B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0,000147</w:t>
            </w:r>
          </w:p>
        </w:tc>
        <w:tc>
          <w:tcPr>
            <w:tcW w:w="160" w:type="pct"/>
            <w:tcBorders>
              <w:top w:val="nil"/>
              <w:left w:val="nil"/>
              <w:bottom w:val="single" w:sz="4" w:space="0" w:color="000000"/>
              <w:right w:val="single" w:sz="4" w:space="0" w:color="000000"/>
            </w:tcBorders>
            <w:shd w:val="clear" w:color="auto" w:fill="auto"/>
            <w:hideMark/>
          </w:tcPr>
          <w:p w14:paraId="39DFA72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41B7E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0,0000082</w:t>
            </w:r>
          </w:p>
        </w:tc>
        <w:tc>
          <w:tcPr>
            <w:tcW w:w="204" w:type="pct"/>
            <w:tcBorders>
              <w:top w:val="nil"/>
              <w:left w:val="nil"/>
              <w:bottom w:val="single" w:sz="4" w:space="0" w:color="000000"/>
              <w:right w:val="single" w:sz="4" w:space="0" w:color="000000"/>
            </w:tcBorders>
            <w:shd w:val="clear" w:color="auto" w:fill="auto"/>
            <w:hideMark/>
          </w:tcPr>
          <w:p w14:paraId="3DE0E6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0,000147</w:t>
            </w:r>
          </w:p>
        </w:tc>
        <w:tc>
          <w:tcPr>
            <w:tcW w:w="160" w:type="pct"/>
            <w:tcBorders>
              <w:top w:val="nil"/>
              <w:left w:val="nil"/>
              <w:bottom w:val="single" w:sz="4" w:space="0" w:color="000000"/>
              <w:right w:val="single" w:sz="4" w:space="0" w:color="000000"/>
            </w:tcBorders>
            <w:shd w:val="clear" w:color="auto" w:fill="auto"/>
            <w:hideMark/>
          </w:tcPr>
          <w:p w14:paraId="780009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47A03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0,0000082</w:t>
            </w:r>
          </w:p>
        </w:tc>
        <w:tc>
          <w:tcPr>
            <w:tcW w:w="204" w:type="pct"/>
            <w:tcBorders>
              <w:top w:val="nil"/>
              <w:left w:val="nil"/>
              <w:bottom w:val="single" w:sz="4" w:space="0" w:color="000000"/>
              <w:right w:val="single" w:sz="4" w:space="0" w:color="000000"/>
            </w:tcBorders>
            <w:shd w:val="clear" w:color="auto" w:fill="auto"/>
            <w:hideMark/>
          </w:tcPr>
          <w:p w14:paraId="47EA79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0,000147</w:t>
            </w:r>
          </w:p>
        </w:tc>
        <w:tc>
          <w:tcPr>
            <w:tcW w:w="160" w:type="pct"/>
            <w:tcBorders>
              <w:top w:val="nil"/>
              <w:left w:val="nil"/>
              <w:bottom w:val="single" w:sz="4" w:space="0" w:color="000000"/>
              <w:right w:val="single" w:sz="4" w:space="0" w:color="000000"/>
            </w:tcBorders>
            <w:shd w:val="clear" w:color="auto" w:fill="auto"/>
            <w:hideMark/>
          </w:tcPr>
          <w:p w14:paraId="0948E12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BF2F3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0,0000082</w:t>
            </w:r>
          </w:p>
        </w:tc>
        <w:tc>
          <w:tcPr>
            <w:tcW w:w="204" w:type="pct"/>
            <w:tcBorders>
              <w:top w:val="nil"/>
              <w:left w:val="nil"/>
              <w:bottom w:val="single" w:sz="4" w:space="0" w:color="000000"/>
              <w:right w:val="single" w:sz="4" w:space="0" w:color="000000"/>
            </w:tcBorders>
            <w:shd w:val="clear" w:color="auto" w:fill="auto"/>
            <w:hideMark/>
          </w:tcPr>
          <w:p w14:paraId="42794C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0,000147</w:t>
            </w:r>
          </w:p>
        </w:tc>
        <w:tc>
          <w:tcPr>
            <w:tcW w:w="160" w:type="pct"/>
            <w:tcBorders>
              <w:top w:val="nil"/>
              <w:left w:val="nil"/>
              <w:bottom w:val="single" w:sz="4" w:space="0" w:color="000000"/>
              <w:right w:val="single" w:sz="4" w:space="0" w:color="000000"/>
            </w:tcBorders>
            <w:shd w:val="clear" w:color="auto" w:fill="auto"/>
            <w:hideMark/>
          </w:tcPr>
          <w:p w14:paraId="427851E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CEB7D8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0,0000082</w:t>
            </w:r>
          </w:p>
        </w:tc>
        <w:tc>
          <w:tcPr>
            <w:tcW w:w="204" w:type="pct"/>
            <w:tcBorders>
              <w:top w:val="nil"/>
              <w:left w:val="nil"/>
              <w:bottom w:val="single" w:sz="4" w:space="0" w:color="000000"/>
              <w:right w:val="single" w:sz="4" w:space="0" w:color="000000"/>
            </w:tcBorders>
            <w:shd w:val="clear" w:color="auto" w:fill="auto"/>
            <w:hideMark/>
          </w:tcPr>
          <w:p w14:paraId="113BD07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0,000147</w:t>
            </w:r>
          </w:p>
        </w:tc>
        <w:tc>
          <w:tcPr>
            <w:tcW w:w="160" w:type="pct"/>
            <w:tcBorders>
              <w:top w:val="nil"/>
              <w:left w:val="nil"/>
              <w:bottom w:val="single" w:sz="4" w:space="0" w:color="000000"/>
              <w:right w:val="single" w:sz="4" w:space="0" w:color="000000"/>
            </w:tcBorders>
            <w:shd w:val="clear" w:color="auto" w:fill="auto"/>
            <w:hideMark/>
          </w:tcPr>
          <w:p w14:paraId="3EB8CA4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23410D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0,0000082</w:t>
            </w:r>
          </w:p>
        </w:tc>
        <w:tc>
          <w:tcPr>
            <w:tcW w:w="204" w:type="pct"/>
            <w:tcBorders>
              <w:top w:val="nil"/>
              <w:left w:val="nil"/>
              <w:bottom w:val="single" w:sz="4" w:space="0" w:color="000000"/>
              <w:right w:val="single" w:sz="4" w:space="0" w:color="000000"/>
            </w:tcBorders>
            <w:shd w:val="clear" w:color="auto" w:fill="auto"/>
            <w:hideMark/>
          </w:tcPr>
          <w:p w14:paraId="3276807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0,000147</w:t>
            </w:r>
          </w:p>
        </w:tc>
        <w:tc>
          <w:tcPr>
            <w:tcW w:w="160" w:type="pct"/>
            <w:tcBorders>
              <w:top w:val="nil"/>
              <w:left w:val="nil"/>
              <w:bottom w:val="single" w:sz="4" w:space="0" w:color="000000"/>
              <w:right w:val="single" w:sz="4" w:space="0" w:color="000000"/>
            </w:tcBorders>
            <w:shd w:val="clear" w:color="auto" w:fill="auto"/>
            <w:hideMark/>
          </w:tcPr>
          <w:p w14:paraId="072B1AD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BB17A2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0,0000082</w:t>
            </w:r>
          </w:p>
        </w:tc>
        <w:tc>
          <w:tcPr>
            <w:tcW w:w="204" w:type="pct"/>
            <w:tcBorders>
              <w:top w:val="nil"/>
              <w:left w:val="nil"/>
              <w:bottom w:val="single" w:sz="4" w:space="0" w:color="000000"/>
              <w:right w:val="single" w:sz="4" w:space="0" w:color="000000"/>
            </w:tcBorders>
            <w:shd w:val="clear" w:color="auto" w:fill="auto"/>
            <w:hideMark/>
          </w:tcPr>
          <w:p w14:paraId="02A71D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0,000147</w:t>
            </w:r>
          </w:p>
        </w:tc>
        <w:tc>
          <w:tcPr>
            <w:tcW w:w="160" w:type="pct"/>
            <w:tcBorders>
              <w:top w:val="nil"/>
              <w:left w:val="nil"/>
              <w:bottom w:val="single" w:sz="4" w:space="0" w:color="000000"/>
              <w:right w:val="single" w:sz="4" w:space="0" w:color="000000"/>
            </w:tcBorders>
            <w:shd w:val="clear" w:color="auto" w:fill="auto"/>
            <w:hideMark/>
          </w:tcPr>
          <w:p w14:paraId="6024A03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822D4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0,0000082</w:t>
            </w:r>
          </w:p>
        </w:tc>
        <w:tc>
          <w:tcPr>
            <w:tcW w:w="204" w:type="pct"/>
            <w:tcBorders>
              <w:top w:val="nil"/>
              <w:left w:val="nil"/>
              <w:bottom w:val="single" w:sz="4" w:space="0" w:color="000000"/>
              <w:right w:val="single" w:sz="4" w:space="0" w:color="000000"/>
            </w:tcBorders>
            <w:shd w:val="clear" w:color="auto" w:fill="auto"/>
            <w:hideMark/>
          </w:tcPr>
          <w:p w14:paraId="6B4946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0,000147</w:t>
            </w:r>
          </w:p>
        </w:tc>
        <w:tc>
          <w:tcPr>
            <w:tcW w:w="160" w:type="pct"/>
            <w:tcBorders>
              <w:top w:val="nil"/>
              <w:left w:val="nil"/>
              <w:bottom w:val="single" w:sz="4" w:space="0" w:color="000000"/>
              <w:right w:val="single" w:sz="4" w:space="0" w:color="000000"/>
            </w:tcBorders>
            <w:shd w:val="clear" w:color="auto" w:fill="auto"/>
            <w:hideMark/>
          </w:tcPr>
          <w:p w14:paraId="75330FA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44DC437"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1BFFA96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75</w:t>
            </w:r>
            <w:r w:rsidRPr="00F9323D">
              <w:rPr>
                <w:rFonts w:cs="Times New Roman"/>
                <w:color w:val="000000"/>
                <w:sz w:val="17"/>
                <w:szCs w:val="17"/>
                <w:lang w:val="ru-RU" w:eastAsia="ru-RU"/>
              </w:rPr>
              <w:br w:type="page"/>
            </w:r>
          </w:p>
        </w:tc>
        <w:tc>
          <w:tcPr>
            <w:tcW w:w="276" w:type="pct"/>
            <w:tcBorders>
              <w:top w:val="nil"/>
              <w:left w:val="nil"/>
              <w:bottom w:val="single" w:sz="4" w:space="0" w:color="000000"/>
              <w:right w:val="single" w:sz="4" w:space="0" w:color="000000"/>
            </w:tcBorders>
            <w:shd w:val="clear" w:color="auto" w:fill="auto"/>
            <w:hideMark/>
          </w:tcPr>
          <w:p w14:paraId="3A13385A"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0E659D4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r w:rsidRPr="00F9323D">
              <w:rPr>
                <w:rFonts w:cs="Times New Roman"/>
                <w:color w:val="000000"/>
                <w:sz w:val="17"/>
                <w:szCs w:val="17"/>
                <w:lang w:val="ru-RU" w:eastAsia="ru-RU"/>
              </w:rPr>
              <w:br w:type="page"/>
            </w:r>
          </w:p>
        </w:tc>
        <w:tc>
          <w:tcPr>
            <w:tcW w:w="204" w:type="pct"/>
            <w:tcBorders>
              <w:top w:val="nil"/>
              <w:left w:val="nil"/>
              <w:bottom w:val="single" w:sz="4" w:space="0" w:color="000000"/>
              <w:right w:val="single" w:sz="4" w:space="0" w:color="000000"/>
            </w:tcBorders>
            <w:shd w:val="clear" w:color="auto" w:fill="auto"/>
            <w:hideMark/>
          </w:tcPr>
          <w:p w14:paraId="6B506D2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0,0000059</w:t>
            </w:r>
          </w:p>
        </w:tc>
        <w:tc>
          <w:tcPr>
            <w:tcW w:w="204" w:type="pct"/>
            <w:tcBorders>
              <w:top w:val="nil"/>
              <w:left w:val="nil"/>
              <w:bottom w:val="single" w:sz="4" w:space="0" w:color="000000"/>
              <w:right w:val="single" w:sz="4" w:space="0" w:color="000000"/>
            </w:tcBorders>
            <w:shd w:val="clear" w:color="auto" w:fill="auto"/>
            <w:hideMark/>
          </w:tcPr>
          <w:p w14:paraId="0779989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0,0000359</w:t>
            </w:r>
          </w:p>
        </w:tc>
        <w:tc>
          <w:tcPr>
            <w:tcW w:w="160" w:type="pct"/>
            <w:tcBorders>
              <w:top w:val="nil"/>
              <w:left w:val="nil"/>
              <w:bottom w:val="single" w:sz="4" w:space="0" w:color="000000"/>
              <w:right w:val="single" w:sz="4" w:space="0" w:color="000000"/>
            </w:tcBorders>
            <w:shd w:val="clear" w:color="auto" w:fill="auto"/>
            <w:hideMark/>
          </w:tcPr>
          <w:p w14:paraId="5EDF9DB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3B24C8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0,0000059</w:t>
            </w:r>
          </w:p>
        </w:tc>
        <w:tc>
          <w:tcPr>
            <w:tcW w:w="204" w:type="pct"/>
            <w:tcBorders>
              <w:top w:val="nil"/>
              <w:left w:val="nil"/>
              <w:bottom w:val="single" w:sz="4" w:space="0" w:color="000000"/>
              <w:right w:val="single" w:sz="4" w:space="0" w:color="000000"/>
            </w:tcBorders>
            <w:shd w:val="clear" w:color="auto" w:fill="auto"/>
            <w:hideMark/>
          </w:tcPr>
          <w:p w14:paraId="2A2F73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0,0000359</w:t>
            </w:r>
          </w:p>
        </w:tc>
        <w:tc>
          <w:tcPr>
            <w:tcW w:w="160" w:type="pct"/>
            <w:tcBorders>
              <w:top w:val="nil"/>
              <w:left w:val="nil"/>
              <w:bottom w:val="single" w:sz="4" w:space="0" w:color="000000"/>
              <w:right w:val="single" w:sz="4" w:space="0" w:color="000000"/>
            </w:tcBorders>
            <w:shd w:val="clear" w:color="auto" w:fill="auto"/>
            <w:hideMark/>
          </w:tcPr>
          <w:p w14:paraId="7965104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52F40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0,0000059</w:t>
            </w:r>
          </w:p>
        </w:tc>
        <w:tc>
          <w:tcPr>
            <w:tcW w:w="204" w:type="pct"/>
            <w:tcBorders>
              <w:top w:val="nil"/>
              <w:left w:val="nil"/>
              <w:bottom w:val="single" w:sz="4" w:space="0" w:color="000000"/>
              <w:right w:val="single" w:sz="4" w:space="0" w:color="000000"/>
            </w:tcBorders>
            <w:shd w:val="clear" w:color="auto" w:fill="auto"/>
            <w:hideMark/>
          </w:tcPr>
          <w:p w14:paraId="70D1EE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0,0000359</w:t>
            </w:r>
          </w:p>
        </w:tc>
        <w:tc>
          <w:tcPr>
            <w:tcW w:w="160" w:type="pct"/>
            <w:tcBorders>
              <w:top w:val="nil"/>
              <w:left w:val="nil"/>
              <w:bottom w:val="single" w:sz="4" w:space="0" w:color="000000"/>
              <w:right w:val="single" w:sz="4" w:space="0" w:color="000000"/>
            </w:tcBorders>
            <w:shd w:val="clear" w:color="auto" w:fill="auto"/>
            <w:hideMark/>
          </w:tcPr>
          <w:p w14:paraId="40A6D04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A900B9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0,0000059</w:t>
            </w:r>
          </w:p>
        </w:tc>
        <w:tc>
          <w:tcPr>
            <w:tcW w:w="204" w:type="pct"/>
            <w:tcBorders>
              <w:top w:val="nil"/>
              <w:left w:val="nil"/>
              <w:bottom w:val="single" w:sz="4" w:space="0" w:color="000000"/>
              <w:right w:val="single" w:sz="4" w:space="0" w:color="000000"/>
            </w:tcBorders>
            <w:shd w:val="clear" w:color="auto" w:fill="auto"/>
            <w:hideMark/>
          </w:tcPr>
          <w:p w14:paraId="63190E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0,0000359</w:t>
            </w:r>
          </w:p>
        </w:tc>
        <w:tc>
          <w:tcPr>
            <w:tcW w:w="160" w:type="pct"/>
            <w:tcBorders>
              <w:top w:val="nil"/>
              <w:left w:val="nil"/>
              <w:bottom w:val="single" w:sz="4" w:space="0" w:color="000000"/>
              <w:right w:val="single" w:sz="4" w:space="0" w:color="000000"/>
            </w:tcBorders>
            <w:shd w:val="clear" w:color="auto" w:fill="auto"/>
            <w:hideMark/>
          </w:tcPr>
          <w:p w14:paraId="535E4BA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38815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0,0000059</w:t>
            </w:r>
          </w:p>
        </w:tc>
        <w:tc>
          <w:tcPr>
            <w:tcW w:w="204" w:type="pct"/>
            <w:tcBorders>
              <w:top w:val="nil"/>
              <w:left w:val="nil"/>
              <w:bottom w:val="single" w:sz="4" w:space="0" w:color="000000"/>
              <w:right w:val="single" w:sz="4" w:space="0" w:color="000000"/>
            </w:tcBorders>
            <w:shd w:val="clear" w:color="auto" w:fill="auto"/>
            <w:hideMark/>
          </w:tcPr>
          <w:p w14:paraId="76AB3B2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0,0000359</w:t>
            </w:r>
          </w:p>
        </w:tc>
        <w:tc>
          <w:tcPr>
            <w:tcW w:w="160" w:type="pct"/>
            <w:tcBorders>
              <w:top w:val="nil"/>
              <w:left w:val="nil"/>
              <w:bottom w:val="single" w:sz="4" w:space="0" w:color="000000"/>
              <w:right w:val="single" w:sz="4" w:space="0" w:color="000000"/>
            </w:tcBorders>
            <w:shd w:val="clear" w:color="auto" w:fill="auto"/>
            <w:hideMark/>
          </w:tcPr>
          <w:p w14:paraId="2208723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911E9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0,0000059</w:t>
            </w:r>
          </w:p>
        </w:tc>
        <w:tc>
          <w:tcPr>
            <w:tcW w:w="204" w:type="pct"/>
            <w:tcBorders>
              <w:top w:val="nil"/>
              <w:left w:val="nil"/>
              <w:bottom w:val="single" w:sz="4" w:space="0" w:color="000000"/>
              <w:right w:val="single" w:sz="4" w:space="0" w:color="000000"/>
            </w:tcBorders>
            <w:shd w:val="clear" w:color="auto" w:fill="auto"/>
            <w:hideMark/>
          </w:tcPr>
          <w:p w14:paraId="7F2EAE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0,0000359</w:t>
            </w:r>
          </w:p>
        </w:tc>
        <w:tc>
          <w:tcPr>
            <w:tcW w:w="160" w:type="pct"/>
            <w:tcBorders>
              <w:top w:val="nil"/>
              <w:left w:val="nil"/>
              <w:bottom w:val="single" w:sz="4" w:space="0" w:color="000000"/>
              <w:right w:val="single" w:sz="4" w:space="0" w:color="000000"/>
            </w:tcBorders>
            <w:shd w:val="clear" w:color="auto" w:fill="auto"/>
            <w:hideMark/>
          </w:tcPr>
          <w:p w14:paraId="3CE05B5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61DF7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0,0000059</w:t>
            </w:r>
          </w:p>
        </w:tc>
        <w:tc>
          <w:tcPr>
            <w:tcW w:w="204" w:type="pct"/>
            <w:tcBorders>
              <w:top w:val="nil"/>
              <w:left w:val="nil"/>
              <w:bottom w:val="single" w:sz="4" w:space="0" w:color="000000"/>
              <w:right w:val="single" w:sz="4" w:space="0" w:color="000000"/>
            </w:tcBorders>
            <w:shd w:val="clear" w:color="auto" w:fill="auto"/>
            <w:hideMark/>
          </w:tcPr>
          <w:p w14:paraId="46BDCD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0,0000359</w:t>
            </w:r>
          </w:p>
        </w:tc>
        <w:tc>
          <w:tcPr>
            <w:tcW w:w="160" w:type="pct"/>
            <w:tcBorders>
              <w:top w:val="nil"/>
              <w:left w:val="nil"/>
              <w:bottom w:val="single" w:sz="4" w:space="0" w:color="000000"/>
              <w:right w:val="single" w:sz="4" w:space="0" w:color="000000"/>
            </w:tcBorders>
            <w:shd w:val="clear" w:color="auto" w:fill="auto"/>
            <w:hideMark/>
          </w:tcPr>
          <w:p w14:paraId="7A8AA8C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47A6B7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0,0000059</w:t>
            </w:r>
          </w:p>
        </w:tc>
        <w:tc>
          <w:tcPr>
            <w:tcW w:w="204" w:type="pct"/>
            <w:tcBorders>
              <w:top w:val="nil"/>
              <w:left w:val="nil"/>
              <w:bottom w:val="single" w:sz="4" w:space="0" w:color="000000"/>
              <w:right w:val="single" w:sz="4" w:space="0" w:color="000000"/>
            </w:tcBorders>
            <w:shd w:val="clear" w:color="auto" w:fill="auto"/>
            <w:hideMark/>
          </w:tcPr>
          <w:p w14:paraId="577A31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0,0000359</w:t>
            </w:r>
          </w:p>
        </w:tc>
        <w:tc>
          <w:tcPr>
            <w:tcW w:w="160" w:type="pct"/>
            <w:tcBorders>
              <w:top w:val="nil"/>
              <w:left w:val="nil"/>
              <w:bottom w:val="single" w:sz="4" w:space="0" w:color="000000"/>
              <w:right w:val="single" w:sz="4" w:space="0" w:color="000000"/>
            </w:tcBorders>
            <w:shd w:val="clear" w:color="auto" w:fill="auto"/>
            <w:hideMark/>
          </w:tcPr>
          <w:p w14:paraId="05D1FFC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747AD78"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166D4CC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7A27E747"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67E07F5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A81D9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04" w:type="pct"/>
            <w:tcBorders>
              <w:top w:val="nil"/>
              <w:left w:val="nil"/>
              <w:bottom w:val="single" w:sz="4" w:space="0" w:color="000000"/>
              <w:right w:val="single" w:sz="4" w:space="0" w:color="000000"/>
            </w:tcBorders>
            <w:shd w:val="clear" w:color="auto" w:fill="auto"/>
            <w:hideMark/>
          </w:tcPr>
          <w:p w14:paraId="528162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60" w:type="pct"/>
            <w:tcBorders>
              <w:top w:val="nil"/>
              <w:left w:val="nil"/>
              <w:bottom w:val="single" w:sz="4" w:space="0" w:color="000000"/>
              <w:right w:val="single" w:sz="4" w:space="0" w:color="000000"/>
            </w:tcBorders>
            <w:shd w:val="clear" w:color="auto" w:fill="auto"/>
            <w:hideMark/>
          </w:tcPr>
          <w:p w14:paraId="48B397F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CDA72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04" w:type="pct"/>
            <w:tcBorders>
              <w:top w:val="nil"/>
              <w:left w:val="nil"/>
              <w:bottom w:val="single" w:sz="4" w:space="0" w:color="000000"/>
              <w:right w:val="single" w:sz="4" w:space="0" w:color="000000"/>
            </w:tcBorders>
            <w:shd w:val="clear" w:color="auto" w:fill="auto"/>
            <w:hideMark/>
          </w:tcPr>
          <w:p w14:paraId="535AAA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60" w:type="pct"/>
            <w:tcBorders>
              <w:top w:val="nil"/>
              <w:left w:val="nil"/>
              <w:bottom w:val="single" w:sz="4" w:space="0" w:color="000000"/>
              <w:right w:val="single" w:sz="4" w:space="0" w:color="000000"/>
            </w:tcBorders>
            <w:shd w:val="clear" w:color="auto" w:fill="auto"/>
            <w:hideMark/>
          </w:tcPr>
          <w:p w14:paraId="5846D4A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059ECB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04" w:type="pct"/>
            <w:tcBorders>
              <w:top w:val="nil"/>
              <w:left w:val="nil"/>
              <w:bottom w:val="single" w:sz="4" w:space="0" w:color="000000"/>
              <w:right w:val="single" w:sz="4" w:space="0" w:color="000000"/>
            </w:tcBorders>
            <w:shd w:val="clear" w:color="auto" w:fill="auto"/>
            <w:hideMark/>
          </w:tcPr>
          <w:p w14:paraId="04DA98E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60" w:type="pct"/>
            <w:tcBorders>
              <w:top w:val="nil"/>
              <w:left w:val="nil"/>
              <w:bottom w:val="single" w:sz="4" w:space="0" w:color="000000"/>
              <w:right w:val="single" w:sz="4" w:space="0" w:color="000000"/>
            </w:tcBorders>
            <w:shd w:val="clear" w:color="auto" w:fill="auto"/>
            <w:hideMark/>
          </w:tcPr>
          <w:p w14:paraId="51286B6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6ADED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04" w:type="pct"/>
            <w:tcBorders>
              <w:top w:val="nil"/>
              <w:left w:val="nil"/>
              <w:bottom w:val="single" w:sz="4" w:space="0" w:color="000000"/>
              <w:right w:val="single" w:sz="4" w:space="0" w:color="000000"/>
            </w:tcBorders>
            <w:shd w:val="clear" w:color="auto" w:fill="auto"/>
            <w:hideMark/>
          </w:tcPr>
          <w:p w14:paraId="296D89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60" w:type="pct"/>
            <w:tcBorders>
              <w:top w:val="nil"/>
              <w:left w:val="nil"/>
              <w:bottom w:val="single" w:sz="4" w:space="0" w:color="000000"/>
              <w:right w:val="single" w:sz="4" w:space="0" w:color="000000"/>
            </w:tcBorders>
            <w:shd w:val="clear" w:color="auto" w:fill="auto"/>
            <w:hideMark/>
          </w:tcPr>
          <w:p w14:paraId="6A50817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D8399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04" w:type="pct"/>
            <w:tcBorders>
              <w:top w:val="nil"/>
              <w:left w:val="nil"/>
              <w:bottom w:val="single" w:sz="4" w:space="0" w:color="000000"/>
              <w:right w:val="single" w:sz="4" w:space="0" w:color="000000"/>
            </w:tcBorders>
            <w:shd w:val="clear" w:color="auto" w:fill="auto"/>
            <w:hideMark/>
          </w:tcPr>
          <w:p w14:paraId="2CA6C8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60" w:type="pct"/>
            <w:tcBorders>
              <w:top w:val="nil"/>
              <w:left w:val="nil"/>
              <w:bottom w:val="single" w:sz="4" w:space="0" w:color="000000"/>
              <w:right w:val="single" w:sz="4" w:space="0" w:color="000000"/>
            </w:tcBorders>
            <w:shd w:val="clear" w:color="auto" w:fill="auto"/>
            <w:hideMark/>
          </w:tcPr>
          <w:p w14:paraId="1577455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BAB6C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04" w:type="pct"/>
            <w:tcBorders>
              <w:top w:val="nil"/>
              <w:left w:val="nil"/>
              <w:bottom w:val="single" w:sz="4" w:space="0" w:color="000000"/>
              <w:right w:val="single" w:sz="4" w:space="0" w:color="000000"/>
            </w:tcBorders>
            <w:shd w:val="clear" w:color="auto" w:fill="auto"/>
            <w:hideMark/>
          </w:tcPr>
          <w:p w14:paraId="1A6C55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60" w:type="pct"/>
            <w:tcBorders>
              <w:top w:val="nil"/>
              <w:left w:val="nil"/>
              <w:bottom w:val="single" w:sz="4" w:space="0" w:color="000000"/>
              <w:right w:val="single" w:sz="4" w:space="0" w:color="000000"/>
            </w:tcBorders>
            <w:shd w:val="clear" w:color="auto" w:fill="auto"/>
            <w:hideMark/>
          </w:tcPr>
          <w:p w14:paraId="4924E4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76B71C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04" w:type="pct"/>
            <w:tcBorders>
              <w:top w:val="nil"/>
              <w:left w:val="nil"/>
              <w:bottom w:val="single" w:sz="4" w:space="0" w:color="000000"/>
              <w:right w:val="single" w:sz="4" w:space="0" w:color="000000"/>
            </w:tcBorders>
            <w:shd w:val="clear" w:color="auto" w:fill="auto"/>
            <w:hideMark/>
          </w:tcPr>
          <w:p w14:paraId="5FF9CF0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60" w:type="pct"/>
            <w:tcBorders>
              <w:top w:val="nil"/>
              <w:left w:val="nil"/>
              <w:bottom w:val="single" w:sz="4" w:space="0" w:color="000000"/>
              <w:right w:val="single" w:sz="4" w:space="0" w:color="000000"/>
            </w:tcBorders>
            <w:shd w:val="clear" w:color="auto" w:fill="auto"/>
            <w:hideMark/>
          </w:tcPr>
          <w:p w14:paraId="0D889F5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D562F0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04" w:type="pct"/>
            <w:tcBorders>
              <w:top w:val="nil"/>
              <w:left w:val="nil"/>
              <w:bottom w:val="single" w:sz="4" w:space="0" w:color="000000"/>
              <w:right w:val="single" w:sz="4" w:space="0" w:color="000000"/>
            </w:tcBorders>
            <w:shd w:val="clear" w:color="auto" w:fill="auto"/>
            <w:hideMark/>
          </w:tcPr>
          <w:p w14:paraId="7E57695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60" w:type="pct"/>
            <w:tcBorders>
              <w:top w:val="nil"/>
              <w:left w:val="nil"/>
              <w:bottom w:val="single" w:sz="4" w:space="0" w:color="000000"/>
              <w:right w:val="single" w:sz="4" w:space="0" w:color="000000"/>
            </w:tcBorders>
            <w:shd w:val="clear" w:color="auto" w:fill="auto"/>
            <w:hideMark/>
          </w:tcPr>
          <w:p w14:paraId="7A7075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615C9A" w14:paraId="08B1ACD9"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23D6B986"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7F9816DA"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0337    Углерода оксид (Углерод окись; углерод моноокись; угарный газ)</w:t>
            </w:r>
          </w:p>
        </w:tc>
      </w:tr>
      <w:tr w:rsidR="007A10C6" w:rsidRPr="00F9323D" w14:paraId="327B6C4F"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340B9D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76</w:t>
            </w:r>
          </w:p>
        </w:tc>
        <w:tc>
          <w:tcPr>
            <w:tcW w:w="276" w:type="pct"/>
            <w:tcBorders>
              <w:top w:val="nil"/>
              <w:left w:val="nil"/>
              <w:bottom w:val="single" w:sz="4" w:space="0" w:color="000000"/>
              <w:right w:val="single" w:sz="4" w:space="0" w:color="000000"/>
            </w:tcBorders>
            <w:shd w:val="clear" w:color="auto" w:fill="auto"/>
            <w:hideMark/>
          </w:tcPr>
          <w:p w14:paraId="0526C2CE"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3B0C0DD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0001</w:t>
            </w:r>
          </w:p>
        </w:tc>
        <w:tc>
          <w:tcPr>
            <w:tcW w:w="204" w:type="pct"/>
            <w:tcBorders>
              <w:top w:val="nil"/>
              <w:left w:val="nil"/>
              <w:bottom w:val="single" w:sz="4" w:space="0" w:color="000000"/>
              <w:right w:val="single" w:sz="4" w:space="0" w:color="000000"/>
            </w:tcBorders>
            <w:shd w:val="clear" w:color="auto" w:fill="auto"/>
            <w:hideMark/>
          </w:tcPr>
          <w:p w14:paraId="587AA82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74918D7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0EEE3D3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4AF5F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36EB553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7D303F2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EF3626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1A13F6B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0AEBD14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3C73B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5D4CE54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6A03F60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5018D2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1792117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59B5412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99121C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6FC89F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7E9C397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A561C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64865A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1147002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DCBC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0E2E709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26A2113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4BDCD66"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3F6D9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77</w:t>
            </w:r>
          </w:p>
        </w:tc>
        <w:tc>
          <w:tcPr>
            <w:tcW w:w="276" w:type="pct"/>
            <w:tcBorders>
              <w:top w:val="nil"/>
              <w:left w:val="nil"/>
              <w:bottom w:val="single" w:sz="4" w:space="0" w:color="000000"/>
              <w:right w:val="single" w:sz="4" w:space="0" w:color="000000"/>
            </w:tcBorders>
            <w:shd w:val="clear" w:color="auto" w:fill="auto"/>
            <w:hideMark/>
          </w:tcPr>
          <w:p w14:paraId="700E9C22"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7B88BE8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0002</w:t>
            </w:r>
          </w:p>
        </w:tc>
        <w:tc>
          <w:tcPr>
            <w:tcW w:w="204" w:type="pct"/>
            <w:tcBorders>
              <w:top w:val="nil"/>
              <w:left w:val="nil"/>
              <w:bottom w:val="single" w:sz="4" w:space="0" w:color="000000"/>
              <w:right w:val="single" w:sz="4" w:space="0" w:color="000000"/>
            </w:tcBorders>
            <w:shd w:val="clear" w:color="auto" w:fill="auto"/>
            <w:hideMark/>
          </w:tcPr>
          <w:p w14:paraId="480357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43477F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28E23BE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A2155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3BCE738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7A32A80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65184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3560CF2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5DF70A7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95868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7FB342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1B06652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F640C0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1C2EF1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4FF8ECC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BA0841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77F7E1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7B9DB2C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E0B00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25CE8C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0000845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EE0B7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7DE693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11AF7F9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3CE4768"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07D6E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78</w:t>
            </w:r>
          </w:p>
        </w:tc>
        <w:tc>
          <w:tcPr>
            <w:tcW w:w="276" w:type="pct"/>
            <w:tcBorders>
              <w:top w:val="nil"/>
              <w:left w:val="nil"/>
              <w:bottom w:val="single" w:sz="4" w:space="0" w:color="000000"/>
              <w:right w:val="single" w:sz="4" w:space="0" w:color="000000"/>
            </w:tcBorders>
            <w:shd w:val="clear" w:color="auto" w:fill="auto"/>
            <w:hideMark/>
          </w:tcPr>
          <w:p w14:paraId="7712DF9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2A186C6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0003</w:t>
            </w:r>
          </w:p>
        </w:tc>
        <w:tc>
          <w:tcPr>
            <w:tcW w:w="204" w:type="pct"/>
            <w:tcBorders>
              <w:top w:val="nil"/>
              <w:left w:val="nil"/>
              <w:bottom w:val="single" w:sz="4" w:space="0" w:color="000000"/>
              <w:right w:val="single" w:sz="4" w:space="0" w:color="000000"/>
            </w:tcBorders>
            <w:shd w:val="clear" w:color="auto" w:fill="auto"/>
            <w:hideMark/>
          </w:tcPr>
          <w:p w14:paraId="0602E5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38201A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42B4613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0334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1F0CAB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44188AF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C9761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568EA61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3985E2C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0597E6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6453F3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03BC5E3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C76D8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2651A25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24CD3D2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0B06D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3B65509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38D0A3C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7276E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7ED7099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1A98702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51350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w:t>
            </w:r>
          </w:p>
        </w:tc>
        <w:tc>
          <w:tcPr>
            <w:tcW w:w="204" w:type="pct"/>
            <w:tcBorders>
              <w:top w:val="nil"/>
              <w:left w:val="nil"/>
              <w:bottom w:val="single" w:sz="4" w:space="0" w:color="000000"/>
              <w:right w:val="single" w:sz="4" w:space="0" w:color="000000"/>
            </w:tcBorders>
            <w:shd w:val="clear" w:color="auto" w:fill="auto"/>
            <w:hideMark/>
          </w:tcPr>
          <w:p w14:paraId="311455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w:t>
            </w:r>
          </w:p>
        </w:tc>
        <w:tc>
          <w:tcPr>
            <w:tcW w:w="160" w:type="pct"/>
            <w:tcBorders>
              <w:top w:val="nil"/>
              <w:left w:val="nil"/>
              <w:bottom w:val="single" w:sz="4" w:space="0" w:color="000000"/>
              <w:right w:val="single" w:sz="4" w:space="0" w:color="000000"/>
            </w:tcBorders>
            <w:shd w:val="clear" w:color="auto" w:fill="auto"/>
            <w:hideMark/>
          </w:tcPr>
          <w:p w14:paraId="742FAB5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86B4CA0"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7B96503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79</w:t>
            </w:r>
          </w:p>
        </w:tc>
        <w:tc>
          <w:tcPr>
            <w:tcW w:w="276" w:type="pct"/>
            <w:tcBorders>
              <w:top w:val="nil"/>
              <w:left w:val="nil"/>
              <w:bottom w:val="single" w:sz="4" w:space="0" w:color="000000"/>
              <w:right w:val="single" w:sz="4" w:space="0" w:color="000000"/>
            </w:tcBorders>
            <w:shd w:val="clear" w:color="auto" w:fill="auto"/>
            <w:hideMark/>
          </w:tcPr>
          <w:p w14:paraId="508F923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2EE8176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0004</w:t>
            </w:r>
          </w:p>
        </w:tc>
        <w:tc>
          <w:tcPr>
            <w:tcW w:w="204" w:type="pct"/>
            <w:tcBorders>
              <w:top w:val="nil"/>
              <w:left w:val="nil"/>
              <w:bottom w:val="single" w:sz="4" w:space="0" w:color="000000"/>
              <w:right w:val="single" w:sz="4" w:space="0" w:color="000000"/>
            </w:tcBorders>
            <w:shd w:val="clear" w:color="auto" w:fill="auto"/>
            <w:hideMark/>
          </w:tcPr>
          <w:p w14:paraId="18D592D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0,006146</w:t>
            </w:r>
          </w:p>
        </w:tc>
        <w:tc>
          <w:tcPr>
            <w:tcW w:w="204" w:type="pct"/>
            <w:tcBorders>
              <w:top w:val="nil"/>
              <w:left w:val="nil"/>
              <w:bottom w:val="single" w:sz="4" w:space="0" w:color="000000"/>
              <w:right w:val="single" w:sz="4" w:space="0" w:color="000000"/>
            </w:tcBorders>
            <w:shd w:val="clear" w:color="auto" w:fill="auto"/>
            <w:hideMark/>
          </w:tcPr>
          <w:p w14:paraId="546F41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0,0969101</w:t>
            </w:r>
          </w:p>
        </w:tc>
        <w:tc>
          <w:tcPr>
            <w:tcW w:w="160" w:type="pct"/>
            <w:tcBorders>
              <w:top w:val="nil"/>
              <w:left w:val="nil"/>
              <w:bottom w:val="single" w:sz="4" w:space="0" w:color="000000"/>
              <w:right w:val="single" w:sz="4" w:space="0" w:color="000000"/>
            </w:tcBorders>
            <w:shd w:val="clear" w:color="auto" w:fill="auto"/>
            <w:hideMark/>
          </w:tcPr>
          <w:p w14:paraId="4B32E3A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A54CC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0,006146</w:t>
            </w:r>
          </w:p>
        </w:tc>
        <w:tc>
          <w:tcPr>
            <w:tcW w:w="204" w:type="pct"/>
            <w:tcBorders>
              <w:top w:val="nil"/>
              <w:left w:val="nil"/>
              <w:bottom w:val="single" w:sz="4" w:space="0" w:color="000000"/>
              <w:right w:val="single" w:sz="4" w:space="0" w:color="000000"/>
            </w:tcBorders>
            <w:shd w:val="clear" w:color="auto" w:fill="auto"/>
            <w:hideMark/>
          </w:tcPr>
          <w:p w14:paraId="22491D1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0,0969101</w:t>
            </w:r>
          </w:p>
        </w:tc>
        <w:tc>
          <w:tcPr>
            <w:tcW w:w="160" w:type="pct"/>
            <w:tcBorders>
              <w:top w:val="nil"/>
              <w:left w:val="nil"/>
              <w:bottom w:val="single" w:sz="4" w:space="0" w:color="000000"/>
              <w:right w:val="single" w:sz="4" w:space="0" w:color="000000"/>
            </w:tcBorders>
            <w:shd w:val="clear" w:color="auto" w:fill="auto"/>
            <w:hideMark/>
          </w:tcPr>
          <w:p w14:paraId="69EED0A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9C77E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0,006146</w:t>
            </w:r>
          </w:p>
        </w:tc>
        <w:tc>
          <w:tcPr>
            <w:tcW w:w="204" w:type="pct"/>
            <w:tcBorders>
              <w:top w:val="nil"/>
              <w:left w:val="nil"/>
              <w:bottom w:val="single" w:sz="4" w:space="0" w:color="000000"/>
              <w:right w:val="single" w:sz="4" w:space="0" w:color="000000"/>
            </w:tcBorders>
            <w:shd w:val="clear" w:color="auto" w:fill="auto"/>
            <w:hideMark/>
          </w:tcPr>
          <w:p w14:paraId="4559043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0,0969101</w:t>
            </w:r>
          </w:p>
        </w:tc>
        <w:tc>
          <w:tcPr>
            <w:tcW w:w="160" w:type="pct"/>
            <w:tcBorders>
              <w:top w:val="nil"/>
              <w:left w:val="nil"/>
              <w:bottom w:val="single" w:sz="4" w:space="0" w:color="000000"/>
              <w:right w:val="single" w:sz="4" w:space="0" w:color="000000"/>
            </w:tcBorders>
            <w:shd w:val="clear" w:color="auto" w:fill="auto"/>
            <w:hideMark/>
          </w:tcPr>
          <w:p w14:paraId="0302DE1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0DD4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0,006146</w:t>
            </w:r>
          </w:p>
        </w:tc>
        <w:tc>
          <w:tcPr>
            <w:tcW w:w="204" w:type="pct"/>
            <w:tcBorders>
              <w:top w:val="nil"/>
              <w:left w:val="nil"/>
              <w:bottom w:val="single" w:sz="4" w:space="0" w:color="000000"/>
              <w:right w:val="single" w:sz="4" w:space="0" w:color="000000"/>
            </w:tcBorders>
            <w:shd w:val="clear" w:color="auto" w:fill="auto"/>
            <w:hideMark/>
          </w:tcPr>
          <w:p w14:paraId="4DAC26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0,0969101</w:t>
            </w:r>
          </w:p>
        </w:tc>
        <w:tc>
          <w:tcPr>
            <w:tcW w:w="160" w:type="pct"/>
            <w:tcBorders>
              <w:top w:val="nil"/>
              <w:left w:val="nil"/>
              <w:bottom w:val="single" w:sz="4" w:space="0" w:color="000000"/>
              <w:right w:val="single" w:sz="4" w:space="0" w:color="000000"/>
            </w:tcBorders>
            <w:shd w:val="clear" w:color="auto" w:fill="auto"/>
            <w:hideMark/>
          </w:tcPr>
          <w:p w14:paraId="6046977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F2E7A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0,006146</w:t>
            </w:r>
          </w:p>
        </w:tc>
        <w:tc>
          <w:tcPr>
            <w:tcW w:w="204" w:type="pct"/>
            <w:tcBorders>
              <w:top w:val="nil"/>
              <w:left w:val="nil"/>
              <w:bottom w:val="single" w:sz="4" w:space="0" w:color="000000"/>
              <w:right w:val="single" w:sz="4" w:space="0" w:color="000000"/>
            </w:tcBorders>
            <w:shd w:val="clear" w:color="auto" w:fill="auto"/>
            <w:hideMark/>
          </w:tcPr>
          <w:p w14:paraId="052786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0,0969101</w:t>
            </w:r>
          </w:p>
        </w:tc>
        <w:tc>
          <w:tcPr>
            <w:tcW w:w="160" w:type="pct"/>
            <w:tcBorders>
              <w:top w:val="nil"/>
              <w:left w:val="nil"/>
              <w:bottom w:val="single" w:sz="4" w:space="0" w:color="000000"/>
              <w:right w:val="single" w:sz="4" w:space="0" w:color="000000"/>
            </w:tcBorders>
            <w:shd w:val="clear" w:color="auto" w:fill="auto"/>
            <w:hideMark/>
          </w:tcPr>
          <w:p w14:paraId="586BD7D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C4349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0,006146</w:t>
            </w:r>
          </w:p>
        </w:tc>
        <w:tc>
          <w:tcPr>
            <w:tcW w:w="204" w:type="pct"/>
            <w:tcBorders>
              <w:top w:val="nil"/>
              <w:left w:val="nil"/>
              <w:bottom w:val="single" w:sz="4" w:space="0" w:color="000000"/>
              <w:right w:val="single" w:sz="4" w:space="0" w:color="000000"/>
            </w:tcBorders>
            <w:shd w:val="clear" w:color="auto" w:fill="auto"/>
            <w:hideMark/>
          </w:tcPr>
          <w:p w14:paraId="7C5D7A9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0,0969101</w:t>
            </w:r>
          </w:p>
        </w:tc>
        <w:tc>
          <w:tcPr>
            <w:tcW w:w="160" w:type="pct"/>
            <w:tcBorders>
              <w:top w:val="nil"/>
              <w:left w:val="nil"/>
              <w:bottom w:val="single" w:sz="4" w:space="0" w:color="000000"/>
              <w:right w:val="single" w:sz="4" w:space="0" w:color="000000"/>
            </w:tcBorders>
            <w:shd w:val="clear" w:color="auto" w:fill="auto"/>
            <w:hideMark/>
          </w:tcPr>
          <w:p w14:paraId="2935772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32914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0,006146</w:t>
            </w:r>
          </w:p>
        </w:tc>
        <w:tc>
          <w:tcPr>
            <w:tcW w:w="204" w:type="pct"/>
            <w:tcBorders>
              <w:top w:val="nil"/>
              <w:left w:val="nil"/>
              <w:bottom w:val="single" w:sz="4" w:space="0" w:color="000000"/>
              <w:right w:val="single" w:sz="4" w:space="0" w:color="000000"/>
            </w:tcBorders>
            <w:shd w:val="clear" w:color="auto" w:fill="auto"/>
            <w:hideMark/>
          </w:tcPr>
          <w:p w14:paraId="59FB73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0,0969101</w:t>
            </w:r>
          </w:p>
        </w:tc>
        <w:tc>
          <w:tcPr>
            <w:tcW w:w="160" w:type="pct"/>
            <w:tcBorders>
              <w:top w:val="nil"/>
              <w:left w:val="nil"/>
              <w:bottom w:val="single" w:sz="4" w:space="0" w:color="000000"/>
              <w:right w:val="single" w:sz="4" w:space="0" w:color="000000"/>
            </w:tcBorders>
            <w:shd w:val="clear" w:color="auto" w:fill="auto"/>
            <w:hideMark/>
          </w:tcPr>
          <w:p w14:paraId="1E8FDC2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FFDAD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0,006146</w:t>
            </w:r>
          </w:p>
        </w:tc>
        <w:tc>
          <w:tcPr>
            <w:tcW w:w="204" w:type="pct"/>
            <w:tcBorders>
              <w:top w:val="nil"/>
              <w:left w:val="nil"/>
              <w:bottom w:val="single" w:sz="4" w:space="0" w:color="000000"/>
              <w:right w:val="single" w:sz="4" w:space="0" w:color="000000"/>
            </w:tcBorders>
            <w:shd w:val="clear" w:color="auto" w:fill="auto"/>
            <w:hideMark/>
          </w:tcPr>
          <w:p w14:paraId="1204E8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0,0969101</w:t>
            </w:r>
          </w:p>
        </w:tc>
        <w:tc>
          <w:tcPr>
            <w:tcW w:w="160" w:type="pct"/>
            <w:tcBorders>
              <w:top w:val="nil"/>
              <w:left w:val="nil"/>
              <w:bottom w:val="single" w:sz="4" w:space="0" w:color="000000"/>
              <w:right w:val="single" w:sz="4" w:space="0" w:color="000000"/>
            </w:tcBorders>
            <w:shd w:val="clear" w:color="auto" w:fill="auto"/>
            <w:hideMark/>
          </w:tcPr>
          <w:p w14:paraId="616AC74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84E4293"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76776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80</w:t>
            </w:r>
          </w:p>
        </w:tc>
        <w:tc>
          <w:tcPr>
            <w:tcW w:w="276" w:type="pct"/>
            <w:tcBorders>
              <w:top w:val="nil"/>
              <w:left w:val="nil"/>
              <w:bottom w:val="single" w:sz="4" w:space="0" w:color="000000"/>
              <w:right w:val="single" w:sz="4" w:space="0" w:color="000000"/>
            </w:tcBorders>
            <w:shd w:val="clear" w:color="auto" w:fill="auto"/>
            <w:hideMark/>
          </w:tcPr>
          <w:p w14:paraId="473C1D0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6832372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0005</w:t>
            </w:r>
          </w:p>
        </w:tc>
        <w:tc>
          <w:tcPr>
            <w:tcW w:w="204" w:type="pct"/>
            <w:tcBorders>
              <w:top w:val="nil"/>
              <w:left w:val="nil"/>
              <w:bottom w:val="single" w:sz="4" w:space="0" w:color="000000"/>
              <w:right w:val="single" w:sz="4" w:space="0" w:color="000000"/>
            </w:tcBorders>
            <w:shd w:val="clear" w:color="auto" w:fill="auto"/>
            <w:hideMark/>
          </w:tcPr>
          <w:p w14:paraId="697BF5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537D20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0261007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E5AB4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58DD06E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325EABF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4F86A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7917411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0C2A093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3B083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65BC72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09898EE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D3C05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029E0C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044002D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B9E8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452A59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04B987E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9F10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5D59C2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578B214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F88756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w:t>
            </w:r>
          </w:p>
        </w:tc>
        <w:tc>
          <w:tcPr>
            <w:tcW w:w="204" w:type="pct"/>
            <w:tcBorders>
              <w:top w:val="nil"/>
              <w:left w:val="nil"/>
              <w:bottom w:val="single" w:sz="4" w:space="0" w:color="000000"/>
              <w:right w:val="single" w:sz="4" w:space="0" w:color="000000"/>
            </w:tcBorders>
            <w:shd w:val="clear" w:color="auto" w:fill="auto"/>
            <w:hideMark/>
          </w:tcPr>
          <w:p w14:paraId="010C339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w:t>
            </w:r>
          </w:p>
        </w:tc>
        <w:tc>
          <w:tcPr>
            <w:tcW w:w="160" w:type="pct"/>
            <w:tcBorders>
              <w:top w:val="nil"/>
              <w:left w:val="nil"/>
              <w:bottom w:val="single" w:sz="4" w:space="0" w:color="000000"/>
              <w:right w:val="single" w:sz="4" w:space="0" w:color="000000"/>
            </w:tcBorders>
            <w:shd w:val="clear" w:color="auto" w:fill="auto"/>
            <w:hideMark/>
          </w:tcPr>
          <w:p w14:paraId="4C237BB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B0CC5BC"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3D5CC29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81</w:t>
            </w:r>
          </w:p>
        </w:tc>
        <w:tc>
          <w:tcPr>
            <w:tcW w:w="276" w:type="pct"/>
            <w:tcBorders>
              <w:top w:val="nil"/>
              <w:left w:val="nil"/>
              <w:bottom w:val="single" w:sz="4" w:space="0" w:color="000000"/>
              <w:right w:val="single" w:sz="4" w:space="0" w:color="000000"/>
            </w:tcBorders>
            <w:shd w:val="clear" w:color="auto" w:fill="auto"/>
            <w:hideMark/>
          </w:tcPr>
          <w:p w14:paraId="2AA1F5B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Цех:1  Ток асфальтированный</w:t>
            </w:r>
          </w:p>
        </w:tc>
        <w:tc>
          <w:tcPr>
            <w:tcW w:w="95" w:type="pct"/>
            <w:tcBorders>
              <w:top w:val="nil"/>
              <w:left w:val="nil"/>
              <w:bottom w:val="single" w:sz="4" w:space="0" w:color="000000"/>
              <w:right w:val="single" w:sz="4" w:space="0" w:color="000000"/>
            </w:tcBorders>
            <w:shd w:val="clear" w:color="auto" w:fill="auto"/>
            <w:hideMark/>
          </w:tcPr>
          <w:p w14:paraId="225D608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6001</w:t>
            </w:r>
          </w:p>
        </w:tc>
        <w:tc>
          <w:tcPr>
            <w:tcW w:w="204" w:type="pct"/>
            <w:tcBorders>
              <w:top w:val="nil"/>
              <w:left w:val="nil"/>
              <w:bottom w:val="single" w:sz="4" w:space="0" w:color="000000"/>
              <w:right w:val="single" w:sz="4" w:space="0" w:color="000000"/>
            </w:tcBorders>
            <w:shd w:val="clear" w:color="auto" w:fill="auto"/>
            <w:hideMark/>
          </w:tcPr>
          <w:p w14:paraId="734CE1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676475E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140C795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D979E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7C9DE39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5030435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69418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5A7434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36FDFC3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8C2935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6B9C43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64D69B3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0D17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493BE19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1949361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8ACF5F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0E649D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44FC48F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880E6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079DB4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4820859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2B25F6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3001DE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52BF2C2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EA1BA09"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40A65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82</w:t>
            </w:r>
          </w:p>
        </w:tc>
        <w:tc>
          <w:tcPr>
            <w:tcW w:w="276" w:type="pct"/>
            <w:tcBorders>
              <w:top w:val="nil"/>
              <w:left w:val="nil"/>
              <w:bottom w:val="single" w:sz="4" w:space="0" w:color="000000"/>
              <w:right w:val="single" w:sz="4" w:space="0" w:color="000000"/>
            </w:tcBorders>
            <w:shd w:val="clear" w:color="auto" w:fill="auto"/>
            <w:hideMark/>
          </w:tcPr>
          <w:p w14:paraId="1DDD6164"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Цех:2  Ток крытый</w:t>
            </w:r>
          </w:p>
        </w:tc>
        <w:tc>
          <w:tcPr>
            <w:tcW w:w="95" w:type="pct"/>
            <w:tcBorders>
              <w:top w:val="nil"/>
              <w:left w:val="nil"/>
              <w:bottom w:val="single" w:sz="4" w:space="0" w:color="000000"/>
              <w:right w:val="single" w:sz="4" w:space="0" w:color="000000"/>
            </w:tcBorders>
            <w:shd w:val="clear" w:color="auto" w:fill="auto"/>
            <w:hideMark/>
          </w:tcPr>
          <w:p w14:paraId="50EDFD1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6002</w:t>
            </w:r>
          </w:p>
        </w:tc>
        <w:tc>
          <w:tcPr>
            <w:tcW w:w="204" w:type="pct"/>
            <w:tcBorders>
              <w:top w:val="nil"/>
              <w:left w:val="nil"/>
              <w:bottom w:val="single" w:sz="4" w:space="0" w:color="000000"/>
              <w:right w:val="single" w:sz="4" w:space="0" w:color="000000"/>
            </w:tcBorders>
            <w:shd w:val="clear" w:color="auto" w:fill="auto"/>
            <w:hideMark/>
          </w:tcPr>
          <w:p w14:paraId="5512307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35D952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6D4DC79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BF013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243A2E6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671369E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ED1C0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7FD74C1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018F986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CD767B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6EB384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77FC26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F6DAD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4DAFC1B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6AA78C4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8BE6BB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7C3754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71AF9B1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8DE91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0D82F5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7418399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065B8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3952000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19D795F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30CB51F"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D6AF52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lastRenderedPageBreak/>
              <w:t>83</w:t>
            </w:r>
          </w:p>
        </w:tc>
        <w:tc>
          <w:tcPr>
            <w:tcW w:w="276" w:type="pct"/>
            <w:tcBorders>
              <w:top w:val="nil"/>
              <w:left w:val="nil"/>
              <w:bottom w:val="single" w:sz="4" w:space="0" w:color="000000"/>
              <w:right w:val="single" w:sz="4" w:space="0" w:color="000000"/>
            </w:tcBorders>
            <w:shd w:val="clear" w:color="auto" w:fill="auto"/>
            <w:hideMark/>
          </w:tcPr>
          <w:p w14:paraId="2B4B21F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Цех:3  Зерносклад 1</w:t>
            </w:r>
          </w:p>
        </w:tc>
        <w:tc>
          <w:tcPr>
            <w:tcW w:w="95" w:type="pct"/>
            <w:tcBorders>
              <w:top w:val="nil"/>
              <w:left w:val="nil"/>
              <w:bottom w:val="single" w:sz="4" w:space="0" w:color="000000"/>
              <w:right w:val="single" w:sz="4" w:space="0" w:color="000000"/>
            </w:tcBorders>
            <w:shd w:val="clear" w:color="auto" w:fill="auto"/>
            <w:hideMark/>
          </w:tcPr>
          <w:p w14:paraId="7C621FC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6003</w:t>
            </w:r>
          </w:p>
        </w:tc>
        <w:tc>
          <w:tcPr>
            <w:tcW w:w="204" w:type="pct"/>
            <w:tcBorders>
              <w:top w:val="nil"/>
              <w:left w:val="nil"/>
              <w:bottom w:val="single" w:sz="4" w:space="0" w:color="000000"/>
              <w:right w:val="single" w:sz="4" w:space="0" w:color="000000"/>
            </w:tcBorders>
            <w:shd w:val="clear" w:color="auto" w:fill="auto"/>
            <w:hideMark/>
          </w:tcPr>
          <w:p w14:paraId="5B69C71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0408C22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5F0D66D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2E94E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3612489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767896C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B3E72F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75CE54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07892DB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4AAA8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120988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12CED6A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40CCB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19F67E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205D404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4783A2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035C2A9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01DA815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6A130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60D885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6D7BF17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6EC261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6C7D5C7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2051894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4EB2659"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98D4CE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84</w:t>
            </w:r>
          </w:p>
        </w:tc>
        <w:tc>
          <w:tcPr>
            <w:tcW w:w="276" w:type="pct"/>
            <w:tcBorders>
              <w:top w:val="nil"/>
              <w:left w:val="nil"/>
              <w:bottom w:val="single" w:sz="4" w:space="0" w:color="000000"/>
              <w:right w:val="single" w:sz="4" w:space="0" w:color="000000"/>
            </w:tcBorders>
            <w:shd w:val="clear" w:color="auto" w:fill="auto"/>
            <w:hideMark/>
          </w:tcPr>
          <w:p w14:paraId="4CCC8127"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Цех:4  Зерносклад 2</w:t>
            </w:r>
          </w:p>
        </w:tc>
        <w:tc>
          <w:tcPr>
            <w:tcW w:w="95" w:type="pct"/>
            <w:tcBorders>
              <w:top w:val="nil"/>
              <w:left w:val="nil"/>
              <w:bottom w:val="single" w:sz="4" w:space="0" w:color="000000"/>
              <w:right w:val="single" w:sz="4" w:space="0" w:color="000000"/>
            </w:tcBorders>
            <w:shd w:val="clear" w:color="auto" w:fill="auto"/>
            <w:hideMark/>
          </w:tcPr>
          <w:p w14:paraId="5C838E5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6004</w:t>
            </w:r>
          </w:p>
        </w:tc>
        <w:tc>
          <w:tcPr>
            <w:tcW w:w="204" w:type="pct"/>
            <w:tcBorders>
              <w:top w:val="nil"/>
              <w:left w:val="nil"/>
              <w:bottom w:val="single" w:sz="4" w:space="0" w:color="000000"/>
              <w:right w:val="single" w:sz="4" w:space="0" w:color="000000"/>
            </w:tcBorders>
            <w:shd w:val="clear" w:color="auto" w:fill="auto"/>
            <w:hideMark/>
          </w:tcPr>
          <w:p w14:paraId="3DF8329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75B8966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456FC4D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DE4B1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49F3579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1773481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CA1823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1B0CFBA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5C1F0BA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E10267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3CA19B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1ED81EC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4225E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157D74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08DCE41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261D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5A596D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33CA5AE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50E51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4166A3F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19ACDBC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77818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7559F46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170138C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E46B885"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C2ADC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85</w:t>
            </w:r>
          </w:p>
        </w:tc>
        <w:tc>
          <w:tcPr>
            <w:tcW w:w="276" w:type="pct"/>
            <w:tcBorders>
              <w:top w:val="nil"/>
              <w:left w:val="nil"/>
              <w:bottom w:val="single" w:sz="4" w:space="0" w:color="000000"/>
              <w:right w:val="single" w:sz="4" w:space="0" w:color="000000"/>
            </w:tcBorders>
            <w:shd w:val="clear" w:color="auto" w:fill="auto"/>
            <w:hideMark/>
          </w:tcPr>
          <w:p w14:paraId="4366893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Цех:5  Зерносклад 3</w:t>
            </w:r>
          </w:p>
        </w:tc>
        <w:tc>
          <w:tcPr>
            <w:tcW w:w="95" w:type="pct"/>
            <w:tcBorders>
              <w:top w:val="nil"/>
              <w:left w:val="nil"/>
              <w:bottom w:val="single" w:sz="4" w:space="0" w:color="000000"/>
              <w:right w:val="single" w:sz="4" w:space="0" w:color="000000"/>
            </w:tcBorders>
            <w:shd w:val="clear" w:color="auto" w:fill="auto"/>
            <w:hideMark/>
          </w:tcPr>
          <w:p w14:paraId="4FAA882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6005</w:t>
            </w:r>
          </w:p>
        </w:tc>
        <w:tc>
          <w:tcPr>
            <w:tcW w:w="204" w:type="pct"/>
            <w:tcBorders>
              <w:top w:val="nil"/>
              <w:left w:val="nil"/>
              <w:bottom w:val="single" w:sz="4" w:space="0" w:color="000000"/>
              <w:right w:val="single" w:sz="4" w:space="0" w:color="000000"/>
            </w:tcBorders>
            <w:shd w:val="clear" w:color="auto" w:fill="auto"/>
            <w:hideMark/>
          </w:tcPr>
          <w:p w14:paraId="5C3608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1FE18F4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2B43969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AF46D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6E0D47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0E6F0A3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4E7CD9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5BC75C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0A40AFE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EA8A2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56649A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6C8A33C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CF1D6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34BAF7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03B0DC1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2F748E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53B384E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28FE6F5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402BC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38173C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6E89F01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CCDB7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3B10BB3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0,0027552</w:t>
            </w:r>
          </w:p>
        </w:tc>
        <w:tc>
          <w:tcPr>
            <w:tcW w:w="160" w:type="pct"/>
            <w:tcBorders>
              <w:top w:val="nil"/>
              <w:left w:val="nil"/>
              <w:bottom w:val="single" w:sz="4" w:space="0" w:color="000000"/>
              <w:right w:val="single" w:sz="4" w:space="0" w:color="000000"/>
            </w:tcBorders>
            <w:shd w:val="clear" w:color="auto" w:fill="auto"/>
            <w:hideMark/>
          </w:tcPr>
          <w:p w14:paraId="0BEA157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80CACB1"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A219F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86</w:t>
            </w:r>
          </w:p>
        </w:tc>
        <w:tc>
          <w:tcPr>
            <w:tcW w:w="276" w:type="pct"/>
            <w:tcBorders>
              <w:top w:val="nil"/>
              <w:left w:val="nil"/>
              <w:bottom w:val="single" w:sz="4" w:space="0" w:color="000000"/>
              <w:right w:val="single" w:sz="4" w:space="0" w:color="000000"/>
            </w:tcBorders>
            <w:shd w:val="clear" w:color="auto" w:fill="auto"/>
            <w:hideMark/>
          </w:tcPr>
          <w:p w14:paraId="27015098"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787D969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6006</w:t>
            </w:r>
          </w:p>
        </w:tc>
        <w:tc>
          <w:tcPr>
            <w:tcW w:w="204" w:type="pct"/>
            <w:tcBorders>
              <w:top w:val="nil"/>
              <w:left w:val="nil"/>
              <w:bottom w:val="single" w:sz="4" w:space="0" w:color="000000"/>
              <w:right w:val="single" w:sz="4" w:space="0" w:color="000000"/>
            </w:tcBorders>
            <w:shd w:val="clear" w:color="auto" w:fill="auto"/>
            <w:hideMark/>
          </w:tcPr>
          <w:p w14:paraId="0507AB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0,1100856</w:t>
            </w:r>
          </w:p>
        </w:tc>
        <w:tc>
          <w:tcPr>
            <w:tcW w:w="204" w:type="pct"/>
            <w:tcBorders>
              <w:top w:val="nil"/>
              <w:left w:val="nil"/>
              <w:bottom w:val="single" w:sz="4" w:space="0" w:color="000000"/>
              <w:right w:val="single" w:sz="4" w:space="0" w:color="000000"/>
            </w:tcBorders>
            <w:shd w:val="clear" w:color="auto" w:fill="auto"/>
            <w:hideMark/>
          </w:tcPr>
          <w:p w14:paraId="1255A15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0,270187</w:t>
            </w:r>
          </w:p>
        </w:tc>
        <w:tc>
          <w:tcPr>
            <w:tcW w:w="160" w:type="pct"/>
            <w:tcBorders>
              <w:top w:val="nil"/>
              <w:left w:val="nil"/>
              <w:bottom w:val="single" w:sz="4" w:space="0" w:color="000000"/>
              <w:right w:val="single" w:sz="4" w:space="0" w:color="000000"/>
            </w:tcBorders>
            <w:shd w:val="clear" w:color="auto" w:fill="auto"/>
            <w:hideMark/>
          </w:tcPr>
          <w:p w14:paraId="7A1AB12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D0C559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0,1100856</w:t>
            </w:r>
          </w:p>
        </w:tc>
        <w:tc>
          <w:tcPr>
            <w:tcW w:w="204" w:type="pct"/>
            <w:tcBorders>
              <w:top w:val="nil"/>
              <w:left w:val="nil"/>
              <w:bottom w:val="single" w:sz="4" w:space="0" w:color="000000"/>
              <w:right w:val="single" w:sz="4" w:space="0" w:color="000000"/>
            </w:tcBorders>
            <w:shd w:val="clear" w:color="auto" w:fill="auto"/>
            <w:hideMark/>
          </w:tcPr>
          <w:p w14:paraId="0D3BF2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0,270187</w:t>
            </w:r>
          </w:p>
        </w:tc>
        <w:tc>
          <w:tcPr>
            <w:tcW w:w="160" w:type="pct"/>
            <w:tcBorders>
              <w:top w:val="nil"/>
              <w:left w:val="nil"/>
              <w:bottom w:val="single" w:sz="4" w:space="0" w:color="000000"/>
              <w:right w:val="single" w:sz="4" w:space="0" w:color="000000"/>
            </w:tcBorders>
            <w:shd w:val="clear" w:color="auto" w:fill="auto"/>
            <w:hideMark/>
          </w:tcPr>
          <w:p w14:paraId="4FC7438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A756F7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0,1100856</w:t>
            </w:r>
          </w:p>
        </w:tc>
        <w:tc>
          <w:tcPr>
            <w:tcW w:w="204" w:type="pct"/>
            <w:tcBorders>
              <w:top w:val="nil"/>
              <w:left w:val="nil"/>
              <w:bottom w:val="single" w:sz="4" w:space="0" w:color="000000"/>
              <w:right w:val="single" w:sz="4" w:space="0" w:color="000000"/>
            </w:tcBorders>
            <w:shd w:val="clear" w:color="auto" w:fill="auto"/>
            <w:hideMark/>
          </w:tcPr>
          <w:p w14:paraId="7641627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0,270187</w:t>
            </w:r>
          </w:p>
        </w:tc>
        <w:tc>
          <w:tcPr>
            <w:tcW w:w="160" w:type="pct"/>
            <w:tcBorders>
              <w:top w:val="nil"/>
              <w:left w:val="nil"/>
              <w:bottom w:val="single" w:sz="4" w:space="0" w:color="000000"/>
              <w:right w:val="single" w:sz="4" w:space="0" w:color="000000"/>
            </w:tcBorders>
            <w:shd w:val="clear" w:color="auto" w:fill="auto"/>
            <w:hideMark/>
          </w:tcPr>
          <w:p w14:paraId="456B91A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AC06B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0,1100856</w:t>
            </w:r>
          </w:p>
        </w:tc>
        <w:tc>
          <w:tcPr>
            <w:tcW w:w="204" w:type="pct"/>
            <w:tcBorders>
              <w:top w:val="nil"/>
              <w:left w:val="nil"/>
              <w:bottom w:val="single" w:sz="4" w:space="0" w:color="000000"/>
              <w:right w:val="single" w:sz="4" w:space="0" w:color="000000"/>
            </w:tcBorders>
            <w:shd w:val="clear" w:color="auto" w:fill="auto"/>
            <w:hideMark/>
          </w:tcPr>
          <w:p w14:paraId="52F806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0,270187</w:t>
            </w:r>
          </w:p>
        </w:tc>
        <w:tc>
          <w:tcPr>
            <w:tcW w:w="160" w:type="pct"/>
            <w:tcBorders>
              <w:top w:val="nil"/>
              <w:left w:val="nil"/>
              <w:bottom w:val="single" w:sz="4" w:space="0" w:color="000000"/>
              <w:right w:val="single" w:sz="4" w:space="0" w:color="000000"/>
            </w:tcBorders>
            <w:shd w:val="clear" w:color="auto" w:fill="auto"/>
            <w:hideMark/>
          </w:tcPr>
          <w:p w14:paraId="100D4D7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96068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0,1100856</w:t>
            </w:r>
          </w:p>
        </w:tc>
        <w:tc>
          <w:tcPr>
            <w:tcW w:w="204" w:type="pct"/>
            <w:tcBorders>
              <w:top w:val="nil"/>
              <w:left w:val="nil"/>
              <w:bottom w:val="single" w:sz="4" w:space="0" w:color="000000"/>
              <w:right w:val="single" w:sz="4" w:space="0" w:color="000000"/>
            </w:tcBorders>
            <w:shd w:val="clear" w:color="auto" w:fill="auto"/>
            <w:hideMark/>
          </w:tcPr>
          <w:p w14:paraId="32A713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0,270187</w:t>
            </w:r>
          </w:p>
        </w:tc>
        <w:tc>
          <w:tcPr>
            <w:tcW w:w="160" w:type="pct"/>
            <w:tcBorders>
              <w:top w:val="nil"/>
              <w:left w:val="nil"/>
              <w:bottom w:val="single" w:sz="4" w:space="0" w:color="000000"/>
              <w:right w:val="single" w:sz="4" w:space="0" w:color="000000"/>
            </w:tcBorders>
            <w:shd w:val="clear" w:color="auto" w:fill="auto"/>
            <w:hideMark/>
          </w:tcPr>
          <w:p w14:paraId="4E9120A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09F44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0,1100856</w:t>
            </w:r>
          </w:p>
        </w:tc>
        <w:tc>
          <w:tcPr>
            <w:tcW w:w="204" w:type="pct"/>
            <w:tcBorders>
              <w:top w:val="nil"/>
              <w:left w:val="nil"/>
              <w:bottom w:val="single" w:sz="4" w:space="0" w:color="000000"/>
              <w:right w:val="single" w:sz="4" w:space="0" w:color="000000"/>
            </w:tcBorders>
            <w:shd w:val="clear" w:color="auto" w:fill="auto"/>
            <w:hideMark/>
          </w:tcPr>
          <w:p w14:paraId="690EBA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0,270187</w:t>
            </w:r>
          </w:p>
        </w:tc>
        <w:tc>
          <w:tcPr>
            <w:tcW w:w="160" w:type="pct"/>
            <w:tcBorders>
              <w:top w:val="nil"/>
              <w:left w:val="nil"/>
              <w:bottom w:val="single" w:sz="4" w:space="0" w:color="000000"/>
              <w:right w:val="single" w:sz="4" w:space="0" w:color="000000"/>
            </w:tcBorders>
            <w:shd w:val="clear" w:color="auto" w:fill="auto"/>
            <w:hideMark/>
          </w:tcPr>
          <w:p w14:paraId="7522AB2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E0C402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0,1100856</w:t>
            </w:r>
          </w:p>
        </w:tc>
        <w:tc>
          <w:tcPr>
            <w:tcW w:w="204" w:type="pct"/>
            <w:tcBorders>
              <w:top w:val="nil"/>
              <w:left w:val="nil"/>
              <w:bottom w:val="single" w:sz="4" w:space="0" w:color="000000"/>
              <w:right w:val="single" w:sz="4" w:space="0" w:color="000000"/>
            </w:tcBorders>
            <w:shd w:val="clear" w:color="auto" w:fill="auto"/>
            <w:hideMark/>
          </w:tcPr>
          <w:p w14:paraId="4706A5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0,270187</w:t>
            </w:r>
          </w:p>
        </w:tc>
        <w:tc>
          <w:tcPr>
            <w:tcW w:w="160" w:type="pct"/>
            <w:tcBorders>
              <w:top w:val="nil"/>
              <w:left w:val="nil"/>
              <w:bottom w:val="single" w:sz="4" w:space="0" w:color="000000"/>
              <w:right w:val="single" w:sz="4" w:space="0" w:color="000000"/>
            </w:tcBorders>
            <w:shd w:val="clear" w:color="auto" w:fill="auto"/>
            <w:hideMark/>
          </w:tcPr>
          <w:p w14:paraId="6509528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1B01C7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0,1100856</w:t>
            </w:r>
          </w:p>
        </w:tc>
        <w:tc>
          <w:tcPr>
            <w:tcW w:w="204" w:type="pct"/>
            <w:tcBorders>
              <w:top w:val="nil"/>
              <w:left w:val="nil"/>
              <w:bottom w:val="single" w:sz="4" w:space="0" w:color="000000"/>
              <w:right w:val="single" w:sz="4" w:space="0" w:color="000000"/>
            </w:tcBorders>
            <w:shd w:val="clear" w:color="auto" w:fill="auto"/>
            <w:hideMark/>
          </w:tcPr>
          <w:p w14:paraId="4C412B7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0,270187</w:t>
            </w:r>
          </w:p>
        </w:tc>
        <w:tc>
          <w:tcPr>
            <w:tcW w:w="160" w:type="pct"/>
            <w:tcBorders>
              <w:top w:val="nil"/>
              <w:left w:val="nil"/>
              <w:bottom w:val="single" w:sz="4" w:space="0" w:color="000000"/>
              <w:right w:val="single" w:sz="4" w:space="0" w:color="000000"/>
            </w:tcBorders>
            <w:shd w:val="clear" w:color="auto" w:fill="auto"/>
            <w:hideMark/>
          </w:tcPr>
          <w:p w14:paraId="7B2D687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C9C5A7B"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949BCA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87</w:t>
            </w:r>
          </w:p>
        </w:tc>
        <w:tc>
          <w:tcPr>
            <w:tcW w:w="276" w:type="pct"/>
            <w:tcBorders>
              <w:top w:val="nil"/>
              <w:left w:val="nil"/>
              <w:bottom w:val="single" w:sz="4" w:space="0" w:color="000000"/>
              <w:right w:val="single" w:sz="4" w:space="0" w:color="000000"/>
            </w:tcBorders>
            <w:shd w:val="clear" w:color="auto" w:fill="auto"/>
            <w:hideMark/>
          </w:tcPr>
          <w:p w14:paraId="5CD7D911"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5FAF3F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6007</w:t>
            </w:r>
          </w:p>
        </w:tc>
        <w:tc>
          <w:tcPr>
            <w:tcW w:w="204" w:type="pct"/>
            <w:tcBorders>
              <w:top w:val="nil"/>
              <w:left w:val="nil"/>
              <w:bottom w:val="single" w:sz="4" w:space="0" w:color="000000"/>
              <w:right w:val="single" w:sz="4" w:space="0" w:color="000000"/>
            </w:tcBorders>
            <w:shd w:val="clear" w:color="auto" w:fill="auto"/>
            <w:hideMark/>
          </w:tcPr>
          <w:p w14:paraId="6113132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33D22D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21196DA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78F86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0836A4A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335793F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1D4BA9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1906BB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3241A74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BBC11D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19040E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4B9C49D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5C88D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39F3BD4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56B0DFD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A8780B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1B62996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30A37D2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B05034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5A5AB66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65141C1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F87025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0972795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07A6948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E915E46"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547E1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88</w:t>
            </w:r>
          </w:p>
        </w:tc>
        <w:tc>
          <w:tcPr>
            <w:tcW w:w="276" w:type="pct"/>
            <w:tcBorders>
              <w:top w:val="nil"/>
              <w:left w:val="nil"/>
              <w:bottom w:val="single" w:sz="4" w:space="0" w:color="000000"/>
              <w:right w:val="single" w:sz="4" w:space="0" w:color="000000"/>
            </w:tcBorders>
            <w:shd w:val="clear" w:color="auto" w:fill="auto"/>
            <w:hideMark/>
          </w:tcPr>
          <w:p w14:paraId="21B3E2C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0D0F81F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6008</w:t>
            </w:r>
          </w:p>
        </w:tc>
        <w:tc>
          <w:tcPr>
            <w:tcW w:w="204" w:type="pct"/>
            <w:tcBorders>
              <w:top w:val="nil"/>
              <w:left w:val="nil"/>
              <w:bottom w:val="single" w:sz="4" w:space="0" w:color="000000"/>
              <w:right w:val="single" w:sz="4" w:space="0" w:color="000000"/>
            </w:tcBorders>
            <w:shd w:val="clear" w:color="auto" w:fill="auto"/>
            <w:hideMark/>
          </w:tcPr>
          <w:p w14:paraId="26F90D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3B8FCF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170791C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6F2CA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7C11859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473FF50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BA73C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59BF13A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1261D4B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E2981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294BF8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6290D4D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9418E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130F1F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46473F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64D8B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57EEE99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038482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D9BB6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29AB16F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239D665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86BD23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0B6BCA0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4131CCF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74AB072"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9DA79E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89</w:t>
            </w:r>
          </w:p>
        </w:tc>
        <w:tc>
          <w:tcPr>
            <w:tcW w:w="276" w:type="pct"/>
            <w:tcBorders>
              <w:top w:val="nil"/>
              <w:left w:val="nil"/>
              <w:bottom w:val="single" w:sz="4" w:space="0" w:color="000000"/>
              <w:right w:val="single" w:sz="4" w:space="0" w:color="000000"/>
            </w:tcBorders>
            <w:shd w:val="clear" w:color="auto" w:fill="auto"/>
            <w:hideMark/>
          </w:tcPr>
          <w:p w14:paraId="6D83378E"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Цех:1  Гараж</w:t>
            </w:r>
          </w:p>
        </w:tc>
        <w:tc>
          <w:tcPr>
            <w:tcW w:w="95" w:type="pct"/>
            <w:tcBorders>
              <w:top w:val="nil"/>
              <w:left w:val="nil"/>
              <w:bottom w:val="single" w:sz="4" w:space="0" w:color="000000"/>
              <w:right w:val="single" w:sz="4" w:space="0" w:color="000000"/>
            </w:tcBorders>
            <w:shd w:val="clear" w:color="auto" w:fill="auto"/>
            <w:hideMark/>
          </w:tcPr>
          <w:p w14:paraId="5DF73BF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6016</w:t>
            </w:r>
          </w:p>
        </w:tc>
        <w:tc>
          <w:tcPr>
            <w:tcW w:w="204" w:type="pct"/>
            <w:tcBorders>
              <w:top w:val="nil"/>
              <w:left w:val="nil"/>
              <w:bottom w:val="single" w:sz="4" w:space="0" w:color="000000"/>
              <w:right w:val="single" w:sz="4" w:space="0" w:color="000000"/>
            </w:tcBorders>
            <w:shd w:val="clear" w:color="auto" w:fill="auto"/>
            <w:hideMark/>
          </w:tcPr>
          <w:p w14:paraId="70C47C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3CF57B6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308CD73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2A4C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3FD02D4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3067005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A8434B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3CE70BA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06B7B28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047E3B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70F7D00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6DF5642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A0F24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320850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04170ED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3A112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554785F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33EB097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AD788B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19A527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6FEE201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51A2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0,0031527</w:t>
            </w:r>
          </w:p>
        </w:tc>
        <w:tc>
          <w:tcPr>
            <w:tcW w:w="204" w:type="pct"/>
            <w:tcBorders>
              <w:top w:val="nil"/>
              <w:left w:val="nil"/>
              <w:bottom w:val="single" w:sz="4" w:space="0" w:color="000000"/>
              <w:right w:val="single" w:sz="4" w:space="0" w:color="000000"/>
            </w:tcBorders>
            <w:shd w:val="clear" w:color="auto" w:fill="auto"/>
            <w:hideMark/>
          </w:tcPr>
          <w:p w14:paraId="5FC9EB7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0,0087771</w:t>
            </w:r>
          </w:p>
        </w:tc>
        <w:tc>
          <w:tcPr>
            <w:tcW w:w="160" w:type="pct"/>
            <w:tcBorders>
              <w:top w:val="nil"/>
              <w:left w:val="nil"/>
              <w:bottom w:val="single" w:sz="4" w:space="0" w:color="000000"/>
              <w:right w:val="single" w:sz="4" w:space="0" w:color="000000"/>
            </w:tcBorders>
            <w:shd w:val="clear" w:color="auto" w:fill="auto"/>
            <w:hideMark/>
          </w:tcPr>
          <w:p w14:paraId="605BA80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DCFFFF9"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475FE85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90</w:t>
            </w:r>
          </w:p>
        </w:tc>
        <w:tc>
          <w:tcPr>
            <w:tcW w:w="276" w:type="pct"/>
            <w:tcBorders>
              <w:top w:val="nil"/>
              <w:left w:val="nil"/>
              <w:bottom w:val="single" w:sz="4" w:space="0" w:color="000000"/>
              <w:right w:val="single" w:sz="4" w:space="0" w:color="000000"/>
            </w:tcBorders>
            <w:shd w:val="clear" w:color="auto" w:fill="auto"/>
            <w:hideMark/>
          </w:tcPr>
          <w:p w14:paraId="456062A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1DB4E0A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3F1C486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3B12856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5094FFD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F28784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4E9B48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3636A1E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8EE74C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1F040B2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792BDA5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263FD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7110F0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31F18B9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A84C10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71EED51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72724E4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3252D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73A1A40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1B1D8B4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7754F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4A8914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07EC787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5D71C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0,0000917</w:t>
            </w:r>
          </w:p>
        </w:tc>
        <w:tc>
          <w:tcPr>
            <w:tcW w:w="204" w:type="pct"/>
            <w:tcBorders>
              <w:top w:val="nil"/>
              <w:left w:val="nil"/>
              <w:bottom w:val="single" w:sz="4" w:space="0" w:color="000000"/>
              <w:right w:val="single" w:sz="4" w:space="0" w:color="000000"/>
            </w:tcBorders>
            <w:shd w:val="clear" w:color="auto" w:fill="auto"/>
            <w:hideMark/>
          </w:tcPr>
          <w:p w14:paraId="78633F4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0,0005075</w:t>
            </w:r>
          </w:p>
        </w:tc>
        <w:tc>
          <w:tcPr>
            <w:tcW w:w="160" w:type="pct"/>
            <w:tcBorders>
              <w:top w:val="nil"/>
              <w:left w:val="nil"/>
              <w:bottom w:val="single" w:sz="4" w:space="0" w:color="000000"/>
              <w:right w:val="single" w:sz="4" w:space="0" w:color="000000"/>
            </w:tcBorders>
            <w:shd w:val="clear" w:color="auto" w:fill="auto"/>
            <w:hideMark/>
          </w:tcPr>
          <w:p w14:paraId="127F6EF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CE8F305"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F9BC6E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91</w:t>
            </w:r>
          </w:p>
        </w:tc>
        <w:tc>
          <w:tcPr>
            <w:tcW w:w="276" w:type="pct"/>
            <w:tcBorders>
              <w:top w:val="nil"/>
              <w:left w:val="nil"/>
              <w:bottom w:val="single" w:sz="4" w:space="0" w:color="000000"/>
              <w:right w:val="single" w:sz="4" w:space="0" w:color="000000"/>
            </w:tcBorders>
            <w:shd w:val="clear" w:color="auto" w:fill="auto"/>
            <w:hideMark/>
          </w:tcPr>
          <w:p w14:paraId="462B594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Плщ:5 Цех:1  Автовесы</w:t>
            </w:r>
          </w:p>
        </w:tc>
        <w:tc>
          <w:tcPr>
            <w:tcW w:w="95" w:type="pct"/>
            <w:tcBorders>
              <w:top w:val="nil"/>
              <w:left w:val="nil"/>
              <w:bottom w:val="single" w:sz="4" w:space="0" w:color="000000"/>
              <w:right w:val="single" w:sz="4" w:space="0" w:color="000000"/>
            </w:tcBorders>
            <w:shd w:val="clear" w:color="auto" w:fill="auto"/>
            <w:hideMark/>
          </w:tcPr>
          <w:p w14:paraId="080CB0E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6017</w:t>
            </w:r>
          </w:p>
        </w:tc>
        <w:tc>
          <w:tcPr>
            <w:tcW w:w="204" w:type="pct"/>
            <w:tcBorders>
              <w:top w:val="nil"/>
              <w:left w:val="nil"/>
              <w:bottom w:val="single" w:sz="4" w:space="0" w:color="000000"/>
              <w:right w:val="single" w:sz="4" w:space="0" w:color="000000"/>
            </w:tcBorders>
            <w:shd w:val="clear" w:color="auto" w:fill="auto"/>
            <w:hideMark/>
          </w:tcPr>
          <w:p w14:paraId="69EBDCB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187F65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0,0137761</w:t>
            </w:r>
          </w:p>
        </w:tc>
        <w:tc>
          <w:tcPr>
            <w:tcW w:w="160" w:type="pct"/>
            <w:tcBorders>
              <w:top w:val="nil"/>
              <w:left w:val="nil"/>
              <w:bottom w:val="single" w:sz="4" w:space="0" w:color="000000"/>
              <w:right w:val="single" w:sz="4" w:space="0" w:color="000000"/>
            </w:tcBorders>
            <w:shd w:val="clear" w:color="auto" w:fill="auto"/>
            <w:hideMark/>
          </w:tcPr>
          <w:p w14:paraId="6A5CED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A10DE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4444511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0,0137761</w:t>
            </w:r>
          </w:p>
        </w:tc>
        <w:tc>
          <w:tcPr>
            <w:tcW w:w="160" w:type="pct"/>
            <w:tcBorders>
              <w:top w:val="nil"/>
              <w:left w:val="nil"/>
              <w:bottom w:val="single" w:sz="4" w:space="0" w:color="000000"/>
              <w:right w:val="single" w:sz="4" w:space="0" w:color="000000"/>
            </w:tcBorders>
            <w:shd w:val="clear" w:color="auto" w:fill="auto"/>
            <w:hideMark/>
          </w:tcPr>
          <w:p w14:paraId="0BE7749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96F7B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54D9FB4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0,0137761</w:t>
            </w:r>
          </w:p>
        </w:tc>
        <w:tc>
          <w:tcPr>
            <w:tcW w:w="160" w:type="pct"/>
            <w:tcBorders>
              <w:top w:val="nil"/>
              <w:left w:val="nil"/>
              <w:bottom w:val="single" w:sz="4" w:space="0" w:color="000000"/>
              <w:right w:val="single" w:sz="4" w:space="0" w:color="000000"/>
            </w:tcBorders>
            <w:shd w:val="clear" w:color="auto" w:fill="auto"/>
            <w:hideMark/>
          </w:tcPr>
          <w:p w14:paraId="4989EFD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BC300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12F7B9F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0,0137761</w:t>
            </w:r>
          </w:p>
        </w:tc>
        <w:tc>
          <w:tcPr>
            <w:tcW w:w="160" w:type="pct"/>
            <w:tcBorders>
              <w:top w:val="nil"/>
              <w:left w:val="nil"/>
              <w:bottom w:val="single" w:sz="4" w:space="0" w:color="000000"/>
              <w:right w:val="single" w:sz="4" w:space="0" w:color="000000"/>
            </w:tcBorders>
            <w:shd w:val="clear" w:color="auto" w:fill="auto"/>
            <w:hideMark/>
          </w:tcPr>
          <w:p w14:paraId="44A730A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D020E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33042E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0,0137761</w:t>
            </w:r>
          </w:p>
        </w:tc>
        <w:tc>
          <w:tcPr>
            <w:tcW w:w="160" w:type="pct"/>
            <w:tcBorders>
              <w:top w:val="nil"/>
              <w:left w:val="nil"/>
              <w:bottom w:val="single" w:sz="4" w:space="0" w:color="000000"/>
              <w:right w:val="single" w:sz="4" w:space="0" w:color="000000"/>
            </w:tcBorders>
            <w:shd w:val="clear" w:color="auto" w:fill="auto"/>
            <w:hideMark/>
          </w:tcPr>
          <w:p w14:paraId="4267CE9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36E3CB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571C36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0,0137761</w:t>
            </w:r>
          </w:p>
        </w:tc>
        <w:tc>
          <w:tcPr>
            <w:tcW w:w="160" w:type="pct"/>
            <w:tcBorders>
              <w:top w:val="nil"/>
              <w:left w:val="nil"/>
              <w:bottom w:val="single" w:sz="4" w:space="0" w:color="000000"/>
              <w:right w:val="single" w:sz="4" w:space="0" w:color="000000"/>
            </w:tcBorders>
            <w:shd w:val="clear" w:color="auto" w:fill="auto"/>
            <w:hideMark/>
          </w:tcPr>
          <w:p w14:paraId="7075463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E13BDC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3664DA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0,0137761</w:t>
            </w:r>
          </w:p>
        </w:tc>
        <w:tc>
          <w:tcPr>
            <w:tcW w:w="160" w:type="pct"/>
            <w:tcBorders>
              <w:top w:val="nil"/>
              <w:left w:val="nil"/>
              <w:bottom w:val="single" w:sz="4" w:space="0" w:color="000000"/>
              <w:right w:val="single" w:sz="4" w:space="0" w:color="000000"/>
            </w:tcBorders>
            <w:shd w:val="clear" w:color="auto" w:fill="auto"/>
            <w:hideMark/>
          </w:tcPr>
          <w:p w14:paraId="561F64D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D6BC3F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0,00485</w:t>
            </w:r>
          </w:p>
        </w:tc>
        <w:tc>
          <w:tcPr>
            <w:tcW w:w="204" w:type="pct"/>
            <w:tcBorders>
              <w:top w:val="nil"/>
              <w:left w:val="nil"/>
              <w:bottom w:val="single" w:sz="4" w:space="0" w:color="000000"/>
              <w:right w:val="single" w:sz="4" w:space="0" w:color="000000"/>
            </w:tcBorders>
            <w:shd w:val="clear" w:color="auto" w:fill="auto"/>
            <w:hideMark/>
          </w:tcPr>
          <w:p w14:paraId="7A491E2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0,0137761</w:t>
            </w:r>
          </w:p>
        </w:tc>
        <w:tc>
          <w:tcPr>
            <w:tcW w:w="160" w:type="pct"/>
            <w:tcBorders>
              <w:top w:val="nil"/>
              <w:left w:val="nil"/>
              <w:bottom w:val="single" w:sz="4" w:space="0" w:color="000000"/>
              <w:right w:val="single" w:sz="4" w:space="0" w:color="000000"/>
            </w:tcBorders>
            <w:shd w:val="clear" w:color="auto" w:fill="auto"/>
            <w:hideMark/>
          </w:tcPr>
          <w:p w14:paraId="6217FA4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3CB0E4C"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FBFEB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20B56C3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6B051F2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E88ABE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04" w:type="pct"/>
            <w:tcBorders>
              <w:top w:val="nil"/>
              <w:left w:val="nil"/>
              <w:bottom w:val="single" w:sz="4" w:space="0" w:color="000000"/>
              <w:right w:val="single" w:sz="4" w:space="0" w:color="000000"/>
            </w:tcBorders>
            <w:shd w:val="clear" w:color="auto" w:fill="auto"/>
            <w:hideMark/>
          </w:tcPr>
          <w:p w14:paraId="1C369D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60" w:type="pct"/>
            <w:tcBorders>
              <w:top w:val="nil"/>
              <w:left w:val="nil"/>
              <w:bottom w:val="single" w:sz="4" w:space="0" w:color="000000"/>
              <w:right w:val="single" w:sz="4" w:space="0" w:color="000000"/>
            </w:tcBorders>
            <w:shd w:val="clear" w:color="auto" w:fill="auto"/>
            <w:hideMark/>
          </w:tcPr>
          <w:p w14:paraId="764C900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23E38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04" w:type="pct"/>
            <w:tcBorders>
              <w:top w:val="nil"/>
              <w:left w:val="nil"/>
              <w:bottom w:val="single" w:sz="4" w:space="0" w:color="000000"/>
              <w:right w:val="single" w:sz="4" w:space="0" w:color="000000"/>
            </w:tcBorders>
            <w:shd w:val="clear" w:color="auto" w:fill="auto"/>
            <w:hideMark/>
          </w:tcPr>
          <w:p w14:paraId="580F5B7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60" w:type="pct"/>
            <w:tcBorders>
              <w:top w:val="nil"/>
              <w:left w:val="nil"/>
              <w:bottom w:val="single" w:sz="4" w:space="0" w:color="000000"/>
              <w:right w:val="single" w:sz="4" w:space="0" w:color="000000"/>
            </w:tcBorders>
            <w:shd w:val="clear" w:color="auto" w:fill="auto"/>
            <w:hideMark/>
          </w:tcPr>
          <w:p w14:paraId="6034E27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7E18B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04" w:type="pct"/>
            <w:tcBorders>
              <w:top w:val="nil"/>
              <w:left w:val="nil"/>
              <w:bottom w:val="single" w:sz="4" w:space="0" w:color="000000"/>
              <w:right w:val="single" w:sz="4" w:space="0" w:color="000000"/>
            </w:tcBorders>
            <w:shd w:val="clear" w:color="auto" w:fill="auto"/>
            <w:hideMark/>
          </w:tcPr>
          <w:p w14:paraId="52AC19D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60" w:type="pct"/>
            <w:tcBorders>
              <w:top w:val="nil"/>
              <w:left w:val="nil"/>
              <w:bottom w:val="single" w:sz="4" w:space="0" w:color="000000"/>
              <w:right w:val="single" w:sz="4" w:space="0" w:color="000000"/>
            </w:tcBorders>
            <w:shd w:val="clear" w:color="auto" w:fill="auto"/>
            <w:hideMark/>
          </w:tcPr>
          <w:p w14:paraId="2F69447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47596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04" w:type="pct"/>
            <w:tcBorders>
              <w:top w:val="nil"/>
              <w:left w:val="nil"/>
              <w:bottom w:val="single" w:sz="4" w:space="0" w:color="000000"/>
              <w:right w:val="single" w:sz="4" w:space="0" w:color="000000"/>
            </w:tcBorders>
            <w:shd w:val="clear" w:color="auto" w:fill="auto"/>
            <w:hideMark/>
          </w:tcPr>
          <w:p w14:paraId="5E2428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60" w:type="pct"/>
            <w:tcBorders>
              <w:top w:val="nil"/>
              <w:left w:val="nil"/>
              <w:bottom w:val="single" w:sz="4" w:space="0" w:color="000000"/>
              <w:right w:val="single" w:sz="4" w:space="0" w:color="000000"/>
            </w:tcBorders>
            <w:shd w:val="clear" w:color="auto" w:fill="auto"/>
            <w:hideMark/>
          </w:tcPr>
          <w:p w14:paraId="2C27031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FAD9B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04" w:type="pct"/>
            <w:tcBorders>
              <w:top w:val="nil"/>
              <w:left w:val="nil"/>
              <w:bottom w:val="single" w:sz="4" w:space="0" w:color="000000"/>
              <w:right w:val="single" w:sz="4" w:space="0" w:color="000000"/>
            </w:tcBorders>
            <w:shd w:val="clear" w:color="auto" w:fill="auto"/>
            <w:hideMark/>
          </w:tcPr>
          <w:p w14:paraId="7233BF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60" w:type="pct"/>
            <w:tcBorders>
              <w:top w:val="nil"/>
              <w:left w:val="nil"/>
              <w:bottom w:val="single" w:sz="4" w:space="0" w:color="000000"/>
              <w:right w:val="single" w:sz="4" w:space="0" w:color="000000"/>
            </w:tcBorders>
            <w:shd w:val="clear" w:color="auto" w:fill="auto"/>
            <w:hideMark/>
          </w:tcPr>
          <w:p w14:paraId="4646029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6DE2F2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04" w:type="pct"/>
            <w:tcBorders>
              <w:top w:val="nil"/>
              <w:left w:val="nil"/>
              <w:bottom w:val="single" w:sz="4" w:space="0" w:color="000000"/>
              <w:right w:val="single" w:sz="4" w:space="0" w:color="000000"/>
            </w:tcBorders>
            <w:shd w:val="clear" w:color="auto" w:fill="auto"/>
            <w:hideMark/>
          </w:tcPr>
          <w:p w14:paraId="14C3AB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60" w:type="pct"/>
            <w:tcBorders>
              <w:top w:val="nil"/>
              <w:left w:val="nil"/>
              <w:bottom w:val="single" w:sz="4" w:space="0" w:color="000000"/>
              <w:right w:val="single" w:sz="4" w:space="0" w:color="000000"/>
            </w:tcBorders>
            <w:shd w:val="clear" w:color="auto" w:fill="auto"/>
            <w:hideMark/>
          </w:tcPr>
          <w:p w14:paraId="31A6BAB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456241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04" w:type="pct"/>
            <w:tcBorders>
              <w:top w:val="nil"/>
              <w:left w:val="nil"/>
              <w:bottom w:val="single" w:sz="4" w:space="0" w:color="000000"/>
              <w:right w:val="single" w:sz="4" w:space="0" w:color="000000"/>
            </w:tcBorders>
            <w:shd w:val="clear" w:color="auto" w:fill="auto"/>
            <w:hideMark/>
          </w:tcPr>
          <w:p w14:paraId="57B2B0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60" w:type="pct"/>
            <w:tcBorders>
              <w:top w:val="nil"/>
              <w:left w:val="nil"/>
              <w:bottom w:val="single" w:sz="4" w:space="0" w:color="000000"/>
              <w:right w:val="single" w:sz="4" w:space="0" w:color="000000"/>
            </w:tcBorders>
            <w:shd w:val="clear" w:color="auto" w:fill="auto"/>
            <w:hideMark/>
          </w:tcPr>
          <w:p w14:paraId="7D321EB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6D142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04" w:type="pct"/>
            <w:tcBorders>
              <w:top w:val="nil"/>
              <w:left w:val="nil"/>
              <w:bottom w:val="single" w:sz="4" w:space="0" w:color="000000"/>
              <w:right w:val="single" w:sz="4" w:space="0" w:color="000000"/>
            </w:tcBorders>
            <w:shd w:val="clear" w:color="auto" w:fill="auto"/>
            <w:hideMark/>
          </w:tcPr>
          <w:p w14:paraId="24E571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60" w:type="pct"/>
            <w:tcBorders>
              <w:top w:val="nil"/>
              <w:left w:val="nil"/>
              <w:bottom w:val="single" w:sz="4" w:space="0" w:color="000000"/>
              <w:right w:val="single" w:sz="4" w:space="0" w:color="000000"/>
            </w:tcBorders>
            <w:shd w:val="clear" w:color="auto" w:fill="auto"/>
            <w:hideMark/>
          </w:tcPr>
          <w:p w14:paraId="114A8B3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54EE6C43"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4FF07398"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568F5CF8"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0349    Хлор</w:t>
            </w:r>
          </w:p>
        </w:tc>
      </w:tr>
      <w:tr w:rsidR="007A10C6" w:rsidRPr="00F9323D" w14:paraId="0C2E3EB8"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59BC1BD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92</w:t>
            </w:r>
          </w:p>
        </w:tc>
        <w:tc>
          <w:tcPr>
            <w:tcW w:w="276" w:type="pct"/>
            <w:tcBorders>
              <w:top w:val="nil"/>
              <w:left w:val="nil"/>
              <w:bottom w:val="single" w:sz="4" w:space="0" w:color="000000"/>
              <w:right w:val="single" w:sz="4" w:space="0" w:color="000000"/>
            </w:tcBorders>
            <w:shd w:val="clear" w:color="auto" w:fill="auto"/>
            <w:hideMark/>
          </w:tcPr>
          <w:p w14:paraId="20849DE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1AA9C95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6011</w:t>
            </w:r>
          </w:p>
        </w:tc>
        <w:tc>
          <w:tcPr>
            <w:tcW w:w="204" w:type="pct"/>
            <w:tcBorders>
              <w:top w:val="nil"/>
              <w:left w:val="nil"/>
              <w:bottom w:val="single" w:sz="4" w:space="0" w:color="000000"/>
              <w:right w:val="single" w:sz="4" w:space="0" w:color="000000"/>
            </w:tcBorders>
            <w:shd w:val="clear" w:color="auto" w:fill="auto"/>
            <w:hideMark/>
          </w:tcPr>
          <w:p w14:paraId="7E9DA0B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002C4AD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3E405F1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68CE3A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26064D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5AE7F87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03349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1AA8673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498B5E9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2B8FC5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0DB5202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78A002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D9CAE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6ECE7A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0247D08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1858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79100D6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77DEAC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49C62F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6E8CEB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2F2BDFC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135E55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4BABE5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1C949BE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CEB0293"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528E3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6C9D102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6081420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9CE86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631ABB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139F325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D5C1B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31946E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2651997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378596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5B0A4D4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3542C77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DEA64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042D37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55BEA2B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D746A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461CB5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567454F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7EBA07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35785C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6594024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A27D8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65B9B6F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20ADFF6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E2CA13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04" w:type="pct"/>
            <w:tcBorders>
              <w:top w:val="nil"/>
              <w:left w:val="nil"/>
              <w:bottom w:val="single" w:sz="4" w:space="0" w:color="000000"/>
              <w:right w:val="single" w:sz="4" w:space="0" w:color="000000"/>
            </w:tcBorders>
            <w:shd w:val="clear" w:color="auto" w:fill="auto"/>
            <w:hideMark/>
          </w:tcPr>
          <w:p w14:paraId="2131595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60" w:type="pct"/>
            <w:tcBorders>
              <w:top w:val="nil"/>
              <w:left w:val="nil"/>
              <w:bottom w:val="single" w:sz="4" w:space="0" w:color="000000"/>
              <w:right w:val="single" w:sz="4" w:space="0" w:color="000000"/>
            </w:tcBorders>
            <w:shd w:val="clear" w:color="auto" w:fill="auto"/>
            <w:hideMark/>
          </w:tcPr>
          <w:p w14:paraId="7D3CB4A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5B63D9BE"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7ECE72C7"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51163108"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0410    Метан</w:t>
            </w:r>
          </w:p>
        </w:tc>
      </w:tr>
      <w:tr w:rsidR="007A10C6" w:rsidRPr="00F9323D" w14:paraId="2A7EEB8A"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20A546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93</w:t>
            </w:r>
          </w:p>
        </w:tc>
        <w:tc>
          <w:tcPr>
            <w:tcW w:w="276" w:type="pct"/>
            <w:tcBorders>
              <w:top w:val="nil"/>
              <w:left w:val="nil"/>
              <w:bottom w:val="single" w:sz="4" w:space="0" w:color="000000"/>
              <w:right w:val="single" w:sz="4" w:space="0" w:color="000000"/>
            </w:tcBorders>
            <w:shd w:val="clear" w:color="auto" w:fill="auto"/>
            <w:hideMark/>
          </w:tcPr>
          <w:p w14:paraId="7F7D86D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0DAAB45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6014</w:t>
            </w:r>
          </w:p>
        </w:tc>
        <w:tc>
          <w:tcPr>
            <w:tcW w:w="204" w:type="pct"/>
            <w:tcBorders>
              <w:top w:val="nil"/>
              <w:left w:val="nil"/>
              <w:bottom w:val="single" w:sz="4" w:space="0" w:color="000000"/>
              <w:right w:val="single" w:sz="4" w:space="0" w:color="000000"/>
            </w:tcBorders>
            <w:shd w:val="clear" w:color="auto" w:fill="auto"/>
            <w:hideMark/>
          </w:tcPr>
          <w:p w14:paraId="68D4EC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4B86CED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0DB97BE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FD2FB1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7BF6DD8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489E0EF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2AFE75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614A48B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79D3C41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C16374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0B53ED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2DD7664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B7ACB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70CD23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08E6BE1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7165CB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4FF041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4F0DEE5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47C8E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196C7A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71AB93C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E51B5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7F9E79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7DA7D40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C4AEA1F"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21EC78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51D86672"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75DF014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741B1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7E3BB80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540EE0D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9D3A5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278E02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0E10EFB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AC91C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506A0A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0F133CE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014242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4FBB31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5B6F6C5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C9BE8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643FA85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792ADD1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C7085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03AB8CD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674722B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F0AD38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4D623CE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4CC7801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C89330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04" w:type="pct"/>
            <w:tcBorders>
              <w:top w:val="nil"/>
              <w:left w:val="nil"/>
              <w:bottom w:val="single" w:sz="4" w:space="0" w:color="000000"/>
              <w:right w:val="single" w:sz="4" w:space="0" w:color="000000"/>
            </w:tcBorders>
            <w:shd w:val="clear" w:color="auto" w:fill="auto"/>
            <w:hideMark/>
          </w:tcPr>
          <w:p w14:paraId="5677F4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60" w:type="pct"/>
            <w:tcBorders>
              <w:top w:val="nil"/>
              <w:left w:val="nil"/>
              <w:bottom w:val="single" w:sz="4" w:space="0" w:color="000000"/>
              <w:right w:val="single" w:sz="4" w:space="0" w:color="000000"/>
            </w:tcBorders>
            <w:shd w:val="clear" w:color="auto" w:fill="auto"/>
            <w:hideMark/>
          </w:tcPr>
          <w:p w14:paraId="52DF519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437D3F" w14:paraId="1F7C5D6C"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41048B4B"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66608287"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0415    Смесь предельных углеводородов C1H4-C5H12</w:t>
            </w:r>
          </w:p>
        </w:tc>
      </w:tr>
      <w:tr w:rsidR="007A10C6" w:rsidRPr="00F9323D" w14:paraId="1FB2482A"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0118AC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94</w:t>
            </w:r>
          </w:p>
        </w:tc>
        <w:tc>
          <w:tcPr>
            <w:tcW w:w="276" w:type="pct"/>
            <w:tcBorders>
              <w:top w:val="nil"/>
              <w:left w:val="nil"/>
              <w:bottom w:val="single" w:sz="4" w:space="0" w:color="000000"/>
              <w:right w:val="single" w:sz="4" w:space="0" w:color="000000"/>
            </w:tcBorders>
            <w:shd w:val="clear" w:color="auto" w:fill="auto"/>
            <w:hideMark/>
          </w:tcPr>
          <w:p w14:paraId="2AA5951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2D561D5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5BB0E44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0,7958804</w:t>
            </w:r>
          </w:p>
        </w:tc>
        <w:tc>
          <w:tcPr>
            <w:tcW w:w="204" w:type="pct"/>
            <w:tcBorders>
              <w:top w:val="nil"/>
              <w:left w:val="nil"/>
              <w:bottom w:val="single" w:sz="4" w:space="0" w:color="000000"/>
              <w:right w:val="single" w:sz="4" w:space="0" w:color="000000"/>
            </w:tcBorders>
            <w:shd w:val="clear" w:color="auto" w:fill="auto"/>
            <w:hideMark/>
          </w:tcPr>
          <w:p w14:paraId="2C32E4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0,2071735</w:t>
            </w:r>
          </w:p>
        </w:tc>
        <w:tc>
          <w:tcPr>
            <w:tcW w:w="160" w:type="pct"/>
            <w:tcBorders>
              <w:top w:val="nil"/>
              <w:left w:val="nil"/>
              <w:bottom w:val="single" w:sz="4" w:space="0" w:color="000000"/>
              <w:right w:val="single" w:sz="4" w:space="0" w:color="000000"/>
            </w:tcBorders>
            <w:shd w:val="clear" w:color="auto" w:fill="auto"/>
            <w:hideMark/>
          </w:tcPr>
          <w:p w14:paraId="376A787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A9C16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0,7958804</w:t>
            </w:r>
          </w:p>
        </w:tc>
        <w:tc>
          <w:tcPr>
            <w:tcW w:w="204" w:type="pct"/>
            <w:tcBorders>
              <w:top w:val="nil"/>
              <w:left w:val="nil"/>
              <w:bottom w:val="single" w:sz="4" w:space="0" w:color="000000"/>
              <w:right w:val="single" w:sz="4" w:space="0" w:color="000000"/>
            </w:tcBorders>
            <w:shd w:val="clear" w:color="auto" w:fill="auto"/>
            <w:hideMark/>
          </w:tcPr>
          <w:p w14:paraId="210D23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0,2071735</w:t>
            </w:r>
          </w:p>
        </w:tc>
        <w:tc>
          <w:tcPr>
            <w:tcW w:w="160" w:type="pct"/>
            <w:tcBorders>
              <w:top w:val="nil"/>
              <w:left w:val="nil"/>
              <w:bottom w:val="single" w:sz="4" w:space="0" w:color="000000"/>
              <w:right w:val="single" w:sz="4" w:space="0" w:color="000000"/>
            </w:tcBorders>
            <w:shd w:val="clear" w:color="auto" w:fill="auto"/>
            <w:hideMark/>
          </w:tcPr>
          <w:p w14:paraId="1018F34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83A6AC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0,7958804</w:t>
            </w:r>
          </w:p>
        </w:tc>
        <w:tc>
          <w:tcPr>
            <w:tcW w:w="204" w:type="pct"/>
            <w:tcBorders>
              <w:top w:val="nil"/>
              <w:left w:val="nil"/>
              <w:bottom w:val="single" w:sz="4" w:space="0" w:color="000000"/>
              <w:right w:val="single" w:sz="4" w:space="0" w:color="000000"/>
            </w:tcBorders>
            <w:shd w:val="clear" w:color="auto" w:fill="auto"/>
            <w:hideMark/>
          </w:tcPr>
          <w:p w14:paraId="641E0D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0,2071735</w:t>
            </w:r>
          </w:p>
        </w:tc>
        <w:tc>
          <w:tcPr>
            <w:tcW w:w="160" w:type="pct"/>
            <w:tcBorders>
              <w:top w:val="nil"/>
              <w:left w:val="nil"/>
              <w:bottom w:val="single" w:sz="4" w:space="0" w:color="000000"/>
              <w:right w:val="single" w:sz="4" w:space="0" w:color="000000"/>
            </w:tcBorders>
            <w:shd w:val="clear" w:color="auto" w:fill="auto"/>
            <w:hideMark/>
          </w:tcPr>
          <w:p w14:paraId="700491A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A5534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0,7958804</w:t>
            </w:r>
          </w:p>
        </w:tc>
        <w:tc>
          <w:tcPr>
            <w:tcW w:w="204" w:type="pct"/>
            <w:tcBorders>
              <w:top w:val="nil"/>
              <w:left w:val="nil"/>
              <w:bottom w:val="single" w:sz="4" w:space="0" w:color="000000"/>
              <w:right w:val="single" w:sz="4" w:space="0" w:color="000000"/>
            </w:tcBorders>
            <w:shd w:val="clear" w:color="auto" w:fill="auto"/>
            <w:hideMark/>
          </w:tcPr>
          <w:p w14:paraId="31C426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0,2071735</w:t>
            </w:r>
          </w:p>
        </w:tc>
        <w:tc>
          <w:tcPr>
            <w:tcW w:w="160" w:type="pct"/>
            <w:tcBorders>
              <w:top w:val="nil"/>
              <w:left w:val="nil"/>
              <w:bottom w:val="single" w:sz="4" w:space="0" w:color="000000"/>
              <w:right w:val="single" w:sz="4" w:space="0" w:color="000000"/>
            </w:tcBorders>
            <w:shd w:val="clear" w:color="auto" w:fill="auto"/>
            <w:hideMark/>
          </w:tcPr>
          <w:p w14:paraId="4CF6428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E623C4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0,7958804</w:t>
            </w:r>
          </w:p>
        </w:tc>
        <w:tc>
          <w:tcPr>
            <w:tcW w:w="204" w:type="pct"/>
            <w:tcBorders>
              <w:top w:val="nil"/>
              <w:left w:val="nil"/>
              <w:bottom w:val="single" w:sz="4" w:space="0" w:color="000000"/>
              <w:right w:val="single" w:sz="4" w:space="0" w:color="000000"/>
            </w:tcBorders>
            <w:shd w:val="clear" w:color="auto" w:fill="auto"/>
            <w:hideMark/>
          </w:tcPr>
          <w:p w14:paraId="39AE914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0,2071735</w:t>
            </w:r>
          </w:p>
        </w:tc>
        <w:tc>
          <w:tcPr>
            <w:tcW w:w="160" w:type="pct"/>
            <w:tcBorders>
              <w:top w:val="nil"/>
              <w:left w:val="nil"/>
              <w:bottom w:val="single" w:sz="4" w:space="0" w:color="000000"/>
              <w:right w:val="single" w:sz="4" w:space="0" w:color="000000"/>
            </w:tcBorders>
            <w:shd w:val="clear" w:color="auto" w:fill="auto"/>
            <w:hideMark/>
          </w:tcPr>
          <w:p w14:paraId="79095BA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70E6C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0,7958804</w:t>
            </w:r>
          </w:p>
        </w:tc>
        <w:tc>
          <w:tcPr>
            <w:tcW w:w="204" w:type="pct"/>
            <w:tcBorders>
              <w:top w:val="nil"/>
              <w:left w:val="nil"/>
              <w:bottom w:val="single" w:sz="4" w:space="0" w:color="000000"/>
              <w:right w:val="single" w:sz="4" w:space="0" w:color="000000"/>
            </w:tcBorders>
            <w:shd w:val="clear" w:color="auto" w:fill="auto"/>
            <w:hideMark/>
          </w:tcPr>
          <w:p w14:paraId="7F5389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0,2071735</w:t>
            </w:r>
          </w:p>
        </w:tc>
        <w:tc>
          <w:tcPr>
            <w:tcW w:w="160" w:type="pct"/>
            <w:tcBorders>
              <w:top w:val="nil"/>
              <w:left w:val="nil"/>
              <w:bottom w:val="single" w:sz="4" w:space="0" w:color="000000"/>
              <w:right w:val="single" w:sz="4" w:space="0" w:color="000000"/>
            </w:tcBorders>
            <w:shd w:val="clear" w:color="auto" w:fill="auto"/>
            <w:hideMark/>
          </w:tcPr>
          <w:p w14:paraId="42BCEA2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47073F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0,7958804</w:t>
            </w:r>
          </w:p>
        </w:tc>
        <w:tc>
          <w:tcPr>
            <w:tcW w:w="204" w:type="pct"/>
            <w:tcBorders>
              <w:top w:val="nil"/>
              <w:left w:val="nil"/>
              <w:bottom w:val="single" w:sz="4" w:space="0" w:color="000000"/>
              <w:right w:val="single" w:sz="4" w:space="0" w:color="000000"/>
            </w:tcBorders>
            <w:shd w:val="clear" w:color="auto" w:fill="auto"/>
            <w:hideMark/>
          </w:tcPr>
          <w:p w14:paraId="491DF7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0,2071735</w:t>
            </w:r>
          </w:p>
        </w:tc>
        <w:tc>
          <w:tcPr>
            <w:tcW w:w="160" w:type="pct"/>
            <w:tcBorders>
              <w:top w:val="nil"/>
              <w:left w:val="nil"/>
              <w:bottom w:val="single" w:sz="4" w:space="0" w:color="000000"/>
              <w:right w:val="single" w:sz="4" w:space="0" w:color="000000"/>
            </w:tcBorders>
            <w:shd w:val="clear" w:color="auto" w:fill="auto"/>
            <w:hideMark/>
          </w:tcPr>
          <w:p w14:paraId="1D9C185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85DF7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0,7958804</w:t>
            </w:r>
          </w:p>
        </w:tc>
        <w:tc>
          <w:tcPr>
            <w:tcW w:w="204" w:type="pct"/>
            <w:tcBorders>
              <w:top w:val="nil"/>
              <w:left w:val="nil"/>
              <w:bottom w:val="single" w:sz="4" w:space="0" w:color="000000"/>
              <w:right w:val="single" w:sz="4" w:space="0" w:color="000000"/>
            </w:tcBorders>
            <w:shd w:val="clear" w:color="auto" w:fill="auto"/>
            <w:hideMark/>
          </w:tcPr>
          <w:p w14:paraId="17DE71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0,2071735</w:t>
            </w:r>
          </w:p>
        </w:tc>
        <w:tc>
          <w:tcPr>
            <w:tcW w:w="160" w:type="pct"/>
            <w:tcBorders>
              <w:top w:val="nil"/>
              <w:left w:val="nil"/>
              <w:bottom w:val="single" w:sz="4" w:space="0" w:color="000000"/>
              <w:right w:val="single" w:sz="4" w:space="0" w:color="000000"/>
            </w:tcBorders>
            <w:shd w:val="clear" w:color="auto" w:fill="auto"/>
            <w:hideMark/>
          </w:tcPr>
          <w:p w14:paraId="4BBCA92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AF46B2D"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587249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95</w:t>
            </w:r>
          </w:p>
        </w:tc>
        <w:tc>
          <w:tcPr>
            <w:tcW w:w="276" w:type="pct"/>
            <w:tcBorders>
              <w:top w:val="nil"/>
              <w:left w:val="nil"/>
              <w:bottom w:val="single" w:sz="4" w:space="0" w:color="000000"/>
              <w:right w:val="single" w:sz="4" w:space="0" w:color="000000"/>
            </w:tcBorders>
            <w:shd w:val="clear" w:color="auto" w:fill="auto"/>
            <w:hideMark/>
          </w:tcPr>
          <w:p w14:paraId="7C926FB7"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18D4C3A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3562C76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0,0764101</w:t>
            </w:r>
          </w:p>
        </w:tc>
        <w:tc>
          <w:tcPr>
            <w:tcW w:w="204" w:type="pct"/>
            <w:tcBorders>
              <w:top w:val="nil"/>
              <w:left w:val="nil"/>
              <w:bottom w:val="single" w:sz="4" w:space="0" w:color="000000"/>
              <w:right w:val="single" w:sz="4" w:space="0" w:color="000000"/>
            </w:tcBorders>
            <w:shd w:val="clear" w:color="auto" w:fill="auto"/>
            <w:hideMark/>
          </w:tcPr>
          <w:p w14:paraId="29882C7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0,0198407</w:t>
            </w:r>
          </w:p>
        </w:tc>
        <w:tc>
          <w:tcPr>
            <w:tcW w:w="160" w:type="pct"/>
            <w:tcBorders>
              <w:top w:val="nil"/>
              <w:left w:val="nil"/>
              <w:bottom w:val="single" w:sz="4" w:space="0" w:color="000000"/>
              <w:right w:val="single" w:sz="4" w:space="0" w:color="000000"/>
            </w:tcBorders>
            <w:shd w:val="clear" w:color="auto" w:fill="auto"/>
            <w:hideMark/>
          </w:tcPr>
          <w:p w14:paraId="681F4CC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3D0CC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0,0764101</w:t>
            </w:r>
          </w:p>
        </w:tc>
        <w:tc>
          <w:tcPr>
            <w:tcW w:w="204" w:type="pct"/>
            <w:tcBorders>
              <w:top w:val="nil"/>
              <w:left w:val="nil"/>
              <w:bottom w:val="single" w:sz="4" w:space="0" w:color="000000"/>
              <w:right w:val="single" w:sz="4" w:space="0" w:color="000000"/>
            </w:tcBorders>
            <w:shd w:val="clear" w:color="auto" w:fill="auto"/>
            <w:hideMark/>
          </w:tcPr>
          <w:p w14:paraId="4C33C8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0,0198407</w:t>
            </w:r>
          </w:p>
        </w:tc>
        <w:tc>
          <w:tcPr>
            <w:tcW w:w="160" w:type="pct"/>
            <w:tcBorders>
              <w:top w:val="nil"/>
              <w:left w:val="nil"/>
              <w:bottom w:val="single" w:sz="4" w:space="0" w:color="000000"/>
              <w:right w:val="single" w:sz="4" w:space="0" w:color="000000"/>
            </w:tcBorders>
            <w:shd w:val="clear" w:color="auto" w:fill="auto"/>
            <w:hideMark/>
          </w:tcPr>
          <w:p w14:paraId="798EB88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349B4A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0,0764101</w:t>
            </w:r>
          </w:p>
        </w:tc>
        <w:tc>
          <w:tcPr>
            <w:tcW w:w="204" w:type="pct"/>
            <w:tcBorders>
              <w:top w:val="nil"/>
              <w:left w:val="nil"/>
              <w:bottom w:val="single" w:sz="4" w:space="0" w:color="000000"/>
              <w:right w:val="single" w:sz="4" w:space="0" w:color="000000"/>
            </w:tcBorders>
            <w:shd w:val="clear" w:color="auto" w:fill="auto"/>
            <w:hideMark/>
          </w:tcPr>
          <w:p w14:paraId="6DA58C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0,0198407</w:t>
            </w:r>
          </w:p>
        </w:tc>
        <w:tc>
          <w:tcPr>
            <w:tcW w:w="160" w:type="pct"/>
            <w:tcBorders>
              <w:top w:val="nil"/>
              <w:left w:val="nil"/>
              <w:bottom w:val="single" w:sz="4" w:space="0" w:color="000000"/>
              <w:right w:val="single" w:sz="4" w:space="0" w:color="000000"/>
            </w:tcBorders>
            <w:shd w:val="clear" w:color="auto" w:fill="auto"/>
            <w:hideMark/>
          </w:tcPr>
          <w:p w14:paraId="03190A4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2ABBD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0,0764101</w:t>
            </w:r>
          </w:p>
        </w:tc>
        <w:tc>
          <w:tcPr>
            <w:tcW w:w="204" w:type="pct"/>
            <w:tcBorders>
              <w:top w:val="nil"/>
              <w:left w:val="nil"/>
              <w:bottom w:val="single" w:sz="4" w:space="0" w:color="000000"/>
              <w:right w:val="single" w:sz="4" w:space="0" w:color="000000"/>
            </w:tcBorders>
            <w:shd w:val="clear" w:color="auto" w:fill="auto"/>
            <w:hideMark/>
          </w:tcPr>
          <w:p w14:paraId="419C446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0,0198407</w:t>
            </w:r>
          </w:p>
        </w:tc>
        <w:tc>
          <w:tcPr>
            <w:tcW w:w="160" w:type="pct"/>
            <w:tcBorders>
              <w:top w:val="nil"/>
              <w:left w:val="nil"/>
              <w:bottom w:val="single" w:sz="4" w:space="0" w:color="000000"/>
              <w:right w:val="single" w:sz="4" w:space="0" w:color="000000"/>
            </w:tcBorders>
            <w:shd w:val="clear" w:color="auto" w:fill="auto"/>
            <w:hideMark/>
          </w:tcPr>
          <w:p w14:paraId="22F9DEF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6EA991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0,0764101</w:t>
            </w:r>
          </w:p>
        </w:tc>
        <w:tc>
          <w:tcPr>
            <w:tcW w:w="204" w:type="pct"/>
            <w:tcBorders>
              <w:top w:val="nil"/>
              <w:left w:val="nil"/>
              <w:bottom w:val="single" w:sz="4" w:space="0" w:color="000000"/>
              <w:right w:val="single" w:sz="4" w:space="0" w:color="000000"/>
            </w:tcBorders>
            <w:shd w:val="clear" w:color="auto" w:fill="auto"/>
            <w:hideMark/>
          </w:tcPr>
          <w:p w14:paraId="5100FE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0,0198407</w:t>
            </w:r>
          </w:p>
        </w:tc>
        <w:tc>
          <w:tcPr>
            <w:tcW w:w="160" w:type="pct"/>
            <w:tcBorders>
              <w:top w:val="nil"/>
              <w:left w:val="nil"/>
              <w:bottom w:val="single" w:sz="4" w:space="0" w:color="000000"/>
              <w:right w:val="single" w:sz="4" w:space="0" w:color="000000"/>
            </w:tcBorders>
            <w:shd w:val="clear" w:color="auto" w:fill="auto"/>
            <w:hideMark/>
          </w:tcPr>
          <w:p w14:paraId="2E2B60A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12692F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0,0764101</w:t>
            </w:r>
          </w:p>
        </w:tc>
        <w:tc>
          <w:tcPr>
            <w:tcW w:w="204" w:type="pct"/>
            <w:tcBorders>
              <w:top w:val="nil"/>
              <w:left w:val="nil"/>
              <w:bottom w:val="single" w:sz="4" w:space="0" w:color="000000"/>
              <w:right w:val="single" w:sz="4" w:space="0" w:color="000000"/>
            </w:tcBorders>
            <w:shd w:val="clear" w:color="auto" w:fill="auto"/>
            <w:hideMark/>
          </w:tcPr>
          <w:p w14:paraId="4FE215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0,0198407</w:t>
            </w:r>
          </w:p>
        </w:tc>
        <w:tc>
          <w:tcPr>
            <w:tcW w:w="160" w:type="pct"/>
            <w:tcBorders>
              <w:top w:val="nil"/>
              <w:left w:val="nil"/>
              <w:bottom w:val="single" w:sz="4" w:space="0" w:color="000000"/>
              <w:right w:val="single" w:sz="4" w:space="0" w:color="000000"/>
            </w:tcBorders>
            <w:shd w:val="clear" w:color="auto" w:fill="auto"/>
            <w:hideMark/>
          </w:tcPr>
          <w:p w14:paraId="2F5834E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5F2DE3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0,0764101</w:t>
            </w:r>
          </w:p>
        </w:tc>
        <w:tc>
          <w:tcPr>
            <w:tcW w:w="204" w:type="pct"/>
            <w:tcBorders>
              <w:top w:val="nil"/>
              <w:left w:val="nil"/>
              <w:bottom w:val="single" w:sz="4" w:space="0" w:color="000000"/>
              <w:right w:val="single" w:sz="4" w:space="0" w:color="000000"/>
            </w:tcBorders>
            <w:shd w:val="clear" w:color="auto" w:fill="auto"/>
            <w:hideMark/>
          </w:tcPr>
          <w:p w14:paraId="314371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0,0198407</w:t>
            </w:r>
          </w:p>
        </w:tc>
        <w:tc>
          <w:tcPr>
            <w:tcW w:w="160" w:type="pct"/>
            <w:tcBorders>
              <w:top w:val="nil"/>
              <w:left w:val="nil"/>
              <w:bottom w:val="single" w:sz="4" w:space="0" w:color="000000"/>
              <w:right w:val="single" w:sz="4" w:space="0" w:color="000000"/>
            </w:tcBorders>
            <w:shd w:val="clear" w:color="auto" w:fill="auto"/>
            <w:hideMark/>
          </w:tcPr>
          <w:p w14:paraId="0378F5D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27C076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0,0764101</w:t>
            </w:r>
          </w:p>
        </w:tc>
        <w:tc>
          <w:tcPr>
            <w:tcW w:w="204" w:type="pct"/>
            <w:tcBorders>
              <w:top w:val="nil"/>
              <w:left w:val="nil"/>
              <w:bottom w:val="single" w:sz="4" w:space="0" w:color="000000"/>
              <w:right w:val="single" w:sz="4" w:space="0" w:color="000000"/>
            </w:tcBorders>
            <w:shd w:val="clear" w:color="auto" w:fill="auto"/>
            <w:hideMark/>
          </w:tcPr>
          <w:p w14:paraId="7B34F38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0,0198407</w:t>
            </w:r>
          </w:p>
        </w:tc>
        <w:tc>
          <w:tcPr>
            <w:tcW w:w="160" w:type="pct"/>
            <w:tcBorders>
              <w:top w:val="nil"/>
              <w:left w:val="nil"/>
              <w:bottom w:val="single" w:sz="4" w:space="0" w:color="000000"/>
              <w:right w:val="single" w:sz="4" w:space="0" w:color="000000"/>
            </w:tcBorders>
            <w:shd w:val="clear" w:color="auto" w:fill="auto"/>
            <w:hideMark/>
          </w:tcPr>
          <w:p w14:paraId="396E63B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18D0A8C"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DC075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0B616159"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31E03A5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22C1A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04" w:type="pct"/>
            <w:tcBorders>
              <w:top w:val="nil"/>
              <w:left w:val="nil"/>
              <w:bottom w:val="single" w:sz="4" w:space="0" w:color="000000"/>
              <w:right w:val="single" w:sz="4" w:space="0" w:color="000000"/>
            </w:tcBorders>
            <w:shd w:val="clear" w:color="auto" w:fill="auto"/>
            <w:hideMark/>
          </w:tcPr>
          <w:p w14:paraId="70FB4E8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60" w:type="pct"/>
            <w:tcBorders>
              <w:top w:val="nil"/>
              <w:left w:val="nil"/>
              <w:bottom w:val="single" w:sz="4" w:space="0" w:color="000000"/>
              <w:right w:val="single" w:sz="4" w:space="0" w:color="000000"/>
            </w:tcBorders>
            <w:shd w:val="clear" w:color="auto" w:fill="auto"/>
            <w:hideMark/>
          </w:tcPr>
          <w:p w14:paraId="740153F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1FFD68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04" w:type="pct"/>
            <w:tcBorders>
              <w:top w:val="nil"/>
              <w:left w:val="nil"/>
              <w:bottom w:val="single" w:sz="4" w:space="0" w:color="000000"/>
              <w:right w:val="single" w:sz="4" w:space="0" w:color="000000"/>
            </w:tcBorders>
            <w:shd w:val="clear" w:color="auto" w:fill="auto"/>
            <w:hideMark/>
          </w:tcPr>
          <w:p w14:paraId="7ED57C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60" w:type="pct"/>
            <w:tcBorders>
              <w:top w:val="nil"/>
              <w:left w:val="nil"/>
              <w:bottom w:val="single" w:sz="4" w:space="0" w:color="000000"/>
              <w:right w:val="single" w:sz="4" w:space="0" w:color="000000"/>
            </w:tcBorders>
            <w:shd w:val="clear" w:color="auto" w:fill="auto"/>
            <w:hideMark/>
          </w:tcPr>
          <w:p w14:paraId="5F12CF1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F9F84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04" w:type="pct"/>
            <w:tcBorders>
              <w:top w:val="nil"/>
              <w:left w:val="nil"/>
              <w:bottom w:val="single" w:sz="4" w:space="0" w:color="000000"/>
              <w:right w:val="single" w:sz="4" w:space="0" w:color="000000"/>
            </w:tcBorders>
            <w:shd w:val="clear" w:color="auto" w:fill="auto"/>
            <w:hideMark/>
          </w:tcPr>
          <w:p w14:paraId="55A8A9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60" w:type="pct"/>
            <w:tcBorders>
              <w:top w:val="nil"/>
              <w:left w:val="nil"/>
              <w:bottom w:val="single" w:sz="4" w:space="0" w:color="000000"/>
              <w:right w:val="single" w:sz="4" w:space="0" w:color="000000"/>
            </w:tcBorders>
            <w:shd w:val="clear" w:color="auto" w:fill="auto"/>
            <w:hideMark/>
          </w:tcPr>
          <w:p w14:paraId="4286497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4BDB5C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04" w:type="pct"/>
            <w:tcBorders>
              <w:top w:val="nil"/>
              <w:left w:val="nil"/>
              <w:bottom w:val="single" w:sz="4" w:space="0" w:color="000000"/>
              <w:right w:val="single" w:sz="4" w:space="0" w:color="000000"/>
            </w:tcBorders>
            <w:shd w:val="clear" w:color="auto" w:fill="auto"/>
            <w:hideMark/>
          </w:tcPr>
          <w:p w14:paraId="6CF328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60" w:type="pct"/>
            <w:tcBorders>
              <w:top w:val="nil"/>
              <w:left w:val="nil"/>
              <w:bottom w:val="single" w:sz="4" w:space="0" w:color="000000"/>
              <w:right w:val="single" w:sz="4" w:space="0" w:color="000000"/>
            </w:tcBorders>
            <w:shd w:val="clear" w:color="auto" w:fill="auto"/>
            <w:hideMark/>
          </w:tcPr>
          <w:p w14:paraId="475FB9B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E659E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04" w:type="pct"/>
            <w:tcBorders>
              <w:top w:val="nil"/>
              <w:left w:val="nil"/>
              <w:bottom w:val="single" w:sz="4" w:space="0" w:color="000000"/>
              <w:right w:val="single" w:sz="4" w:space="0" w:color="000000"/>
            </w:tcBorders>
            <w:shd w:val="clear" w:color="auto" w:fill="auto"/>
            <w:hideMark/>
          </w:tcPr>
          <w:p w14:paraId="5B8F53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60" w:type="pct"/>
            <w:tcBorders>
              <w:top w:val="nil"/>
              <w:left w:val="nil"/>
              <w:bottom w:val="single" w:sz="4" w:space="0" w:color="000000"/>
              <w:right w:val="single" w:sz="4" w:space="0" w:color="000000"/>
            </w:tcBorders>
            <w:shd w:val="clear" w:color="auto" w:fill="auto"/>
            <w:hideMark/>
          </w:tcPr>
          <w:p w14:paraId="2474C8B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F4509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04" w:type="pct"/>
            <w:tcBorders>
              <w:top w:val="nil"/>
              <w:left w:val="nil"/>
              <w:bottom w:val="single" w:sz="4" w:space="0" w:color="000000"/>
              <w:right w:val="single" w:sz="4" w:space="0" w:color="000000"/>
            </w:tcBorders>
            <w:shd w:val="clear" w:color="auto" w:fill="auto"/>
            <w:hideMark/>
          </w:tcPr>
          <w:p w14:paraId="068542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60" w:type="pct"/>
            <w:tcBorders>
              <w:top w:val="nil"/>
              <w:left w:val="nil"/>
              <w:bottom w:val="single" w:sz="4" w:space="0" w:color="000000"/>
              <w:right w:val="single" w:sz="4" w:space="0" w:color="000000"/>
            </w:tcBorders>
            <w:shd w:val="clear" w:color="auto" w:fill="auto"/>
            <w:hideMark/>
          </w:tcPr>
          <w:p w14:paraId="415F87C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8E90C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04" w:type="pct"/>
            <w:tcBorders>
              <w:top w:val="nil"/>
              <w:left w:val="nil"/>
              <w:bottom w:val="single" w:sz="4" w:space="0" w:color="000000"/>
              <w:right w:val="single" w:sz="4" w:space="0" w:color="000000"/>
            </w:tcBorders>
            <w:shd w:val="clear" w:color="auto" w:fill="auto"/>
            <w:hideMark/>
          </w:tcPr>
          <w:p w14:paraId="6F8D91D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60" w:type="pct"/>
            <w:tcBorders>
              <w:top w:val="nil"/>
              <w:left w:val="nil"/>
              <w:bottom w:val="single" w:sz="4" w:space="0" w:color="000000"/>
              <w:right w:val="single" w:sz="4" w:space="0" w:color="000000"/>
            </w:tcBorders>
            <w:shd w:val="clear" w:color="auto" w:fill="auto"/>
            <w:hideMark/>
          </w:tcPr>
          <w:p w14:paraId="2521282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40DE61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04" w:type="pct"/>
            <w:tcBorders>
              <w:top w:val="nil"/>
              <w:left w:val="nil"/>
              <w:bottom w:val="single" w:sz="4" w:space="0" w:color="000000"/>
              <w:right w:val="single" w:sz="4" w:space="0" w:color="000000"/>
            </w:tcBorders>
            <w:shd w:val="clear" w:color="auto" w:fill="auto"/>
            <w:hideMark/>
          </w:tcPr>
          <w:p w14:paraId="2440C1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60" w:type="pct"/>
            <w:tcBorders>
              <w:top w:val="nil"/>
              <w:left w:val="nil"/>
              <w:bottom w:val="single" w:sz="4" w:space="0" w:color="000000"/>
              <w:right w:val="single" w:sz="4" w:space="0" w:color="000000"/>
            </w:tcBorders>
            <w:shd w:val="clear" w:color="auto" w:fill="auto"/>
            <w:hideMark/>
          </w:tcPr>
          <w:p w14:paraId="63424CE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437D3F" w14:paraId="6099B0F3"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1ADA3B0F"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411869A5"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0416    Смесь предельных углеводородов C6H14-C10H22</w:t>
            </w:r>
          </w:p>
        </w:tc>
      </w:tr>
      <w:tr w:rsidR="007A10C6" w:rsidRPr="00F9323D" w14:paraId="3B2B3132"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03263FE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96</w:t>
            </w:r>
          </w:p>
        </w:tc>
        <w:tc>
          <w:tcPr>
            <w:tcW w:w="276" w:type="pct"/>
            <w:tcBorders>
              <w:top w:val="nil"/>
              <w:left w:val="nil"/>
              <w:bottom w:val="single" w:sz="4" w:space="0" w:color="000000"/>
              <w:right w:val="single" w:sz="4" w:space="0" w:color="000000"/>
            </w:tcBorders>
            <w:shd w:val="clear" w:color="auto" w:fill="auto"/>
            <w:hideMark/>
          </w:tcPr>
          <w:p w14:paraId="6D6D804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1CDE8F4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212AF71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0,2941476</w:t>
            </w:r>
          </w:p>
        </w:tc>
        <w:tc>
          <w:tcPr>
            <w:tcW w:w="204" w:type="pct"/>
            <w:tcBorders>
              <w:top w:val="nil"/>
              <w:left w:val="nil"/>
              <w:bottom w:val="single" w:sz="4" w:space="0" w:color="000000"/>
              <w:right w:val="single" w:sz="4" w:space="0" w:color="000000"/>
            </w:tcBorders>
            <w:shd w:val="clear" w:color="auto" w:fill="auto"/>
            <w:hideMark/>
          </w:tcPr>
          <w:p w14:paraId="08565A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0,0765688</w:t>
            </w:r>
          </w:p>
        </w:tc>
        <w:tc>
          <w:tcPr>
            <w:tcW w:w="160" w:type="pct"/>
            <w:tcBorders>
              <w:top w:val="nil"/>
              <w:left w:val="nil"/>
              <w:bottom w:val="single" w:sz="4" w:space="0" w:color="000000"/>
              <w:right w:val="single" w:sz="4" w:space="0" w:color="000000"/>
            </w:tcBorders>
            <w:shd w:val="clear" w:color="auto" w:fill="auto"/>
            <w:hideMark/>
          </w:tcPr>
          <w:p w14:paraId="73D2AB6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406D5E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0,2941476</w:t>
            </w:r>
          </w:p>
        </w:tc>
        <w:tc>
          <w:tcPr>
            <w:tcW w:w="204" w:type="pct"/>
            <w:tcBorders>
              <w:top w:val="nil"/>
              <w:left w:val="nil"/>
              <w:bottom w:val="single" w:sz="4" w:space="0" w:color="000000"/>
              <w:right w:val="single" w:sz="4" w:space="0" w:color="000000"/>
            </w:tcBorders>
            <w:shd w:val="clear" w:color="auto" w:fill="auto"/>
            <w:hideMark/>
          </w:tcPr>
          <w:p w14:paraId="4547E0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0,0765688</w:t>
            </w:r>
          </w:p>
        </w:tc>
        <w:tc>
          <w:tcPr>
            <w:tcW w:w="160" w:type="pct"/>
            <w:tcBorders>
              <w:top w:val="nil"/>
              <w:left w:val="nil"/>
              <w:bottom w:val="single" w:sz="4" w:space="0" w:color="000000"/>
              <w:right w:val="single" w:sz="4" w:space="0" w:color="000000"/>
            </w:tcBorders>
            <w:shd w:val="clear" w:color="auto" w:fill="auto"/>
            <w:hideMark/>
          </w:tcPr>
          <w:p w14:paraId="7180088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7D4E13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0,2941476</w:t>
            </w:r>
          </w:p>
        </w:tc>
        <w:tc>
          <w:tcPr>
            <w:tcW w:w="204" w:type="pct"/>
            <w:tcBorders>
              <w:top w:val="nil"/>
              <w:left w:val="nil"/>
              <w:bottom w:val="single" w:sz="4" w:space="0" w:color="000000"/>
              <w:right w:val="single" w:sz="4" w:space="0" w:color="000000"/>
            </w:tcBorders>
            <w:shd w:val="clear" w:color="auto" w:fill="auto"/>
            <w:hideMark/>
          </w:tcPr>
          <w:p w14:paraId="1CCFD1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0,0765688</w:t>
            </w:r>
          </w:p>
        </w:tc>
        <w:tc>
          <w:tcPr>
            <w:tcW w:w="160" w:type="pct"/>
            <w:tcBorders>
              <w:top w:val="nil"/>
              <w:left w:val="nil"/>
              <w:bottom w:val="single" w:sz="4" w:space="0" w:color="000000"/>
              <w:right w:val="single" w:sz="4" w:space="0" w:color="000000"/>
            </w:tcBorders>
            <w:shd w:val="clear" w:color="auto" w:fill="auto"/>
            <w:hideMark/>
          </w:tcPr>
          <w:p w14:paraId="6BB30C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F0329A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0,2941476</w:t>
            </w:r>
          </w:p>
        </w:tc>
        <w:tc>
          <w:tcPr>
            <w:tcW w:w="204" w:type="pct"/>
            <w:tcBorders>
              <w:top w:val="nil"/>
              <w:left w:val="nil"/>
              <w:bottom w:val="single" w:sz="4" w:space="0" w:color="000000"/>
              <w:right w:val="single" w:sz="4" w:space="0" w:color="000000"/>
            </w:tcBorders>
            <w:shd w:val="clear" w:color="auto" w:fill="auto"/>
            <w:hideMark/>
          </w:tcPr>
          <w:p w14:paraId="4760B7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0,0765688</w:t>
            </w:r>
          </w:p>
        </w:tc>
        <w:tc>
          <w:tcPr>
            <w:tcW w:w="160" w:type="pct"/>
            <w:tcBorders>
              <w:top w:val="nil"/>
              <w:left w:val="nil"/>
              <w:bottom w:val="single" w:sz="4" w:space="0" w:color="000000"/>
              <w:right w:val="single" w:sz="4" w:space="0" w:color="000000"/>
            </w:tcBorders>
            <w:shd w:val="clear" w:color="auto" w:fill="auto"/>
            <w:hideMark/>
          </w:tcPr>
          <w:p w14:paraId="6459F0C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97660A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0,2941476</w:t>
            </w:r>
          </w:p>
        </w:tc>
        <w:tc>
          <w:tcPr>
            <w:tcW w:w="204" w:type="pct"/>
            <w:tcBorders>
              <w:top w:val="nil"/>
              <w:left w:val="nil"/>
              <w:bottom w:val="single" w:sz="4" w:space="0" w:color="000000"/>
              <w:right w:val="single" w:sz="4" w:space="0" w:color="000000"/>
            </w:tcBorders>
            <w:shd w:val="clear" w:color="auto" w:fill="auto"/>
            <w:hideMark/>
          </w:tcPr>
          <w:p w14:paraId="7D66AB2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0,0765688</w:t>
            </w:r>
          </w:p>
        </w:tc>
        <w:tc>
          <w:tcPr>
            <w:tcW w:w="160" w:type="pct"/>
            <w:tcBorders>
              <w:top w:val="nil"/>
              <w:left w:val="nil"/>
              <w:bottom w:val="single" w:sz="4" w:space="0" w:color="000000"/>
              <w:right w:val="single" w:sz="4" w:space="0" w:color="000000"/>
            </w:tcBorders>
            <w:shd w:val="clear" w:color="auto" w:fill="auto"/>
            <w:hideMark/>
          </w:tcPr>
          <w:p w14:paraId="66C0D1C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E3BCA2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0,2941476</w:t>
            </w:r>
          </w:p>
        </w:tc>
        <w:tc>
          <w:tcPr>
            <w:tcW w:w="204" w:type="pct"/>
            <w:tcBorders>
              <w:top w:val="nil"/>
              <w:left w:val="nil"/>
              <w:bottom w:val="single" w:sz="4" w:space="0" w:color="000000"/>
              <w:right w:val="single" w:sz="4" w:space="0" w:color="000000"/>
            </w:tcBorders>
            <w:shd w:val="clear" w:color="auto" w:fill="auto"/>
            <w:hideMark/>
          </w:tcPr>
          <w:p w14:paraId="26C8243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0,0765688</w:t>
            </w:r>
          </w:p>
        </w:tc>
        <w:tc>
          <w:tcPr>
            <w:tcW w:w="160" w:type="pct"/>
            <w:tcBorders>
              <w:top w:val="nil"/>
              <w:left w:val="nil"/>
              <w:bottom w:val="single" w:sz="4" w:space="0" w:color="000000"/>
              <w:right w:val="single" w:sz="4" w:space="0" w:color="000000"/>
            </w:tcBorders>
            <w:shd w:val="clear" w:color="auto" w:fill="auto"/>
            <w:hideMark/>
          </w:tcPr>
          <w:p w14:paraId="67226C8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EAB79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0,2941476</w:t>
            </w:r>
          </w:p>
        </w:tc>
        <w:tc>
          <w:tcPr>
            <w:tcW w:w="204" w:type="pct"/>
            <w:tcBorders>
              <w:top w:val="nil"/>
              <w:left w:val="nil"/>
              <w:bottom w:val="single" w:sz="4" w:space="0" w:color="000000"/>
              <w:right w:val="single" w:sz="4" w:space="0" w:color="000000"/>
            </w:tcBorders>
            <w:shd w:val="clear" w:color="auto" w:fill="auto"/>
            <w:hideMark/>
          </w:tcPr>
          <w:p w14:paraId="035660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0,0765688</w:t>
            </w:r>
          </w:p>
        </w:tc>
        <w:tc>
          <w:tcPr>
            <w:tcW w:w="160" w:type="pct"/>
            <w:tcBorders>
              <w:top w:val="nil"/>
              <w:left w:val="nil"/>
              <w:bottom w:val="single" w:sz="4" w:space="0" w:color="000000"/>
              <w:right w:val="single" w:sz="4" w:space="0" w:color="000000"/>
            </w:tcBorders>
            <w:shd w:val="clear" w:color="auto" w:fill="auto"/>
            <w:hideMark/>
          </w:tcPr>
          <w:p w14:paraId="23B8D5E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F271F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0,2941476</w:t>
            </w:r>
          </w:p>
        </w:tc>
        <w:tc>
          <w:tcPr>
            <w:tcW w:w="204" w:type="pct"/>
            <w:tcBorders>
              <w:top w:val="nil"/>
              <w:left w:val="nil"/>
              <w:bottom w:val="single" w:sz="4" w:space="0" w:color="000000"/>
              <w:right w:val="single" w:sz="4" w:space="0" w:color="000000"/>
            </w:tcBorders>
            <w:shd w:val="clear" w:color="auto" w:fill="auto"/>
            <w:hideMark/>
          </w:tcPr>
          <w:p w14:paraId="640A8D9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0,0765688</w:t>
            </w:r>
          </w:p>
        </w:tc>
        <w:tc>
          <w:tcPr>
            <w:tcW w:w="160" w:type="pct"/>
            <w:tcBorders>
              <w:top w:val="nil"/>
              <w:left w:val="nil"/>
              <w:bottom w:val="single" w:sz="4" w:space="0" w:color="000000"/>
              <w:right w:val="single" w:sz="4" w:space="0" w:color="000000"/>
            </w:tcBorders>
            <w:shd w:val="clear" w:color="auto" w:fill="auto"/>
            <w:hideMark/>
          </w:tcPr>
          <w:p w14:paraId="03E6753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DCC4214"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30B14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97</w:t>
            </w:r>
          </w:p>
        </w:tc>
        <w:tc>
          <w:tcPr>
            <w:tcW w:w="276" w:type="pct"/>
            <w:tcBorders>
              <w:top w:val="nil"/>
              <w:left w:val="nil"/>
              <w:bottom w:val="single" w:sz="4" w:space="0" w:color="000000"/>
              <w:right w:val="single" w:sz="4" w:space="0" w:color="000000"/>
            </w:tcBorders>
            <w:shd w:val="clear" w:color="auto" w:fill="auto"/>
            <w:hideMark/>
          </w:tcPr>
          <w:p w14:paraId="5B2A84F8"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093BFF4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5DBD27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0,0282402</w:t>
            </w:r>
          </w:p>
        </w:tc>
        <w:tc>
          <w:tcPr>
            <w:tcW w:w="204" w:type="pct"/>
            <w:tcBorders>
              <w:top w:val="nil"/>
              <w:left w:val="nil"/>
              <w:bottom w:val="single" w:sz="4" w:space="0" w:color="000000"/>
              <w:right w:val="single" w:sz="4" w:space="0" w:color="000000"/>
            </w:tcBorders>
            <w:shd w:val="clear" w:color="auto" w:fill="auto"/>
            <w:hideMark/>
          </w:tcPr>
          <w:p w14:paraId="3CADAC1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0,0073329</w:t>
            </w:r>
          </w:p>
        </w:tc>
        <w:tc>
          <w:tcPr>
            <w:tcW w:w="160" w:type="pct"/>
            <w:tcBorders>
              <w:top w:val="nil"/>
              <w:left w:val="nil"/>
              <w:bottom w:val="single" w:sz="4" w:space="0" w:color="000000"/>
              <w:right w:val="single" w:sz="4" w:space="0" w:color="000000"/>
            </w:tcBorders>
            <w:shd w:val="clear" w:color="auto" w:fill="auto"/>
            <w:hideMark/>
          </w:tcPr>
          <w:p w14:paraId="6DB07B9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8182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0,0282402</w:t>
            </w:r>
          </w:p>
        </w:tc>
        <w:tc>
          <w:tcPr>
            <w:tcW w:w="204" w:type="pct"/>
            <w:tcBorders>
              <w:top w:val="nil"/>
              <w:left w:val="nil"/>
              <w:bottom w:val="single" w:sz="4" w:space="0" w:color="000000"/>
              <w:right w:val="single" w:sz="4" w:space="0" w:color="000000"/>
            </w:tcBorders>
            <w:shd w:val="clear" w:color="auto" w:fill="auto"/>
            <w:hideMark/>
          </w:tcPr>
          <w:p w14:paraId="516DE46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0,0073329</w:t>
            </w:r>
          </w:p>
        </w:tc>
        <w:tc>
          <w:tcPr>
            <w:tcW w:w="160" w:type="pct"/>
            <w:tcBorders>
              <w:top w:val="nil"/>
              <w:left w:val="nil"/>
              <w:bottom w:val="single" w:sz="4" w:space="0" w:color="000000"/>
              <w:right w:val="single" w:sz="4" w:space="0" w:color="000000"/>
            </w:tcBorders>
            <w:shd w:val="clear" w:color="auto" w:fill="auto"/>
            <w:hideMark/>
          </w:tcPr>
          <w:p w14:paraId="7FDF39F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1C0E6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0,0282402</w:t>
            </w:r>
          </w:p>
        </w:tc>
        <w:tc>
          <w:tcPr>
            <w:tcW w:w="204" w:type="pct"/>
            <w:tcBorders>
              <w:top w:val="nil"/>
              <w:left w:val="nil"/>
              <w:bottom w:val="single" w:sz="4" w:space="0" w:color="000000"/>
              <w:right w:val="single" w:sz="4" w:space="0" w:color="000000"/>
            </w:tcBorders>
            <w:shd w:val="clear" w:color="auto" w:fill="auto"/>
            <w:hideMark/>
          </w:tcPr>
          <w:p w14:paraId="5066B1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0,0073329</w:t>
            </w:r>
          </w:p>
        </w:tc>
        <w:tc>
          <w:tcPr>
            <w:tcW w:w="160" w:type="pct"/>
            <w:tcBorders>
              <w:top w:val="nil"/>
              <w:left w:val="nil"/>
              <w:bottom w:val="single" w:sz="4" w:space="0" w:color="000000"/>
              <w:right w:val="single" w:sz="4" w:space="0" w:color="000000"/>
            </w:tcBorders>
            <w:shd w:val="clear" w:color="auto" w:fill="auto"/>
            <w:hideMark/>
          </w:tcPr>
          <w:p w14:paraId="0EB006C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2008B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0,0282402</w:t>
            </w:r>
          </w:p>
        </w:tc>
        <w:tc>
          <w:tcPr>
            <w:tcW w:w="204" w:type="pct"/>
            <w:tcBorders>
              <w:top w:val="nil"/>
              <w:left w:val="nil"/>
              <w:bottom w:val="single" w:sz="4" w:space="0" w:color="000000"/>
              <w:right w:val="single" w:sz="4" w:space="0" w:color="000000"/>
            </w:tcBorders>
            <w:shd w:val="clear" w:color="auto" w:fill="auto"/>
            <w:hideMark/>
          </w:tcPr>
          <w:p w14:paraId="39ED241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0,0073329</w:t>
            </w:r>
          </w:p>
        </w:tc>
        <w:tc>
          <w:tcPr>
            <w:tcW w:w="160" w:type="pct"/>
            <w:tcBorders>
              <w:top w:val="nil"/>
              <w:left w:val="nil"/>
              <w:bottom w:val="single" w:sz="4" w:space="0" w:color="000000"/>
              <w:right w:val="single" w:sz="4" w:space="0" w:color="000000"/>
            </w:tcBorders>
            <w:shd w:val="clear" w:color="auto" w:fill="auto"/>
            <w:hideMark/>
          </w:tcPr>
          <w:p w14:paraId="598DC69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F0878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0,0282402</w:t>
            </w:r>
          </w:p>
        </w:tc>
        <w:tc>
          <w:tcPr>
            <w:tcW w:w="204" w:type="pct"/>
            <w:tcBorders>
              <w:top w:val="nil"/>
              <w:left w:val="nil"/>
              <w:bottom w:val="single" w:sz="4" w:space="0" w:color="000000"/>
              <w:right w:val="single" w:sz="4" w:space="0" w:color="000000"/>
            </w:tcBorders>
            <w:shd w:val="clear" w:color="auto" w:fill="auto"/>
            <w:hideMark/>
          </w:tcPr>
          <w:p w14:paraId="73150A4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0,0073329</w:t>
            </w:r>
          </w:p>
        </w:tc>
        <w:tc>
          <w:tcPr>
            <w:tcW w:w="160" w:type="pct"/>
            <w:tcBorders>
              <w:top w:val="nil"/>
              <w:left w:val="nil"/>
              <w:bottom w:val="single" w:sz="4" w:space="0" w:color="000000"/>
              <w:right w:val="single" w:sz="4" w:space="0" w:color="000000"/>
            </w:tcBorders>
            <w:shd w:val="clear" w:color="auto" w:fill="auto"/>
            <w:hideMark/>
          </w:tcPr>
          <w:p w14:paraId="0937EC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18853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0,0282402</w:t>
            </w:r>
          </w:p>
        </w:tc>
        <w:tc>
          <w:tcPr>
            <w:tcW w:w="204" w:type="pct"/>
            <w:tcBorders>
              <w:top w:val="nil"/>
              <w:left w:val="nil"/>
              <w:bottom w:val="single" w:sz="4" w:space="0" w:color="000000"/>
              <w:right w:val="single" w:sz="4" w:space="0" w:color="000000"/>
            </w:tcBorders>
            <w:shd w:val="clear" w:color="auto" w:fill="auto"/>
            <w:hideMark/>
          </w:tcPr>
          <w:p w14:paraId="25EDB4D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0,0073329</w:t>
            </w:r>
          </w:p>
        </w:tc>
        <w:tc>
          <w:tcPr>
            <w:tcW w:w="160" w:type="pct"/>
            <w:tcBorders>
              <w:top w:val="nil"/>
              <w:left w:val="nil"/>
              <w:bottom w:val="single" w:sz="4" w:space="0" w:color="000000"/>
              <w:right w:val="single" w:sz="4" w:space="0" w:color="000000"/>
            </w:tcBorders>
            <w:shd w:val="clear" w:color="auto" w:fill="auto"/>
            <w:hideMark/>
          </w:tcPr>
          <w:p w14:paraId="2B3F244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05F638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0,0282402</w:t>
            </w:r>
          </w:p>
        </w:tc>
        <w:tc>
          <w:tcPr>
            <w:tcW w:w="204" w:type="pct"/>
            <w:tcBorders>
              <w:top w:val="nil"/>
              <w:left w:val="nil"/>
              <w:bottom w:val="single" w:sz="4" w:space="0" w:color="000000"/>
              <w:right w:val="single" w:sz="4" w:space="0" w:color="000000"/>
            </w:tcBorders>
            <w:shd w:val="clear" w:color="auto" w:fill="auto"/>
            <w:hideMark/>
          </w:tcPr>
          <w:p w14:paraId="567AF5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0,0073329</w:t>
            </w:r>
          </w:p>
        </w:tc>
        <w:tc>
          <w:tcPr>
            <w:tcW w:w="160" w:type="pct"/>
            <w:tcBorders>
              <w:top w:val="nil"/>
              <w:left w:val="nil"/>
              <w:bottom w:val="single" w:sz="4" w:space="0" w:color="000000"/>
              <w:right w:val="single" w:sz="4" w:space="0" w:color="000000"/>
            </w:tcBorders>
            <w:shd w:val="clear" w:color="auto" w:fill="auto"/>
            <w:hideMark/>
          </w:tcPr>
          <w:p w14:paraId="46181C5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02F7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0,0282402</w:t>
            </w:r>
          </w:p>
        </w:tc>
        <w:tc>
          <w:tcPr>
            <w:tcW w:w="204" w:type="pct"/>
            <w:tcBorders>
              <w:top w:val="nil"/>
              <w:left w:val="nil"/>
              <w:bottom w:val="single" w:sz="4" w:space="0" w:color="000000"/>
              <w:right w:val="single" w:sz="4" w:space="0" w:color="000000"/>
            </w:tcBorders>
            <w:shd w:val="clear" w:color="auto" w:fill="auto"/>
            <w:hideMark/>
          </w:tcPr>
          <w:p w14:paraId="5ACCFE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0,0073329</w:t>
            </w:r>
          </w:p>
        </w:tc>
        <w:tc>
          <w:tcPr>
            <w:tcW w:w="160" w:type="pct"/>
            <w:tcBorders>
              <w:top w:val="nil"/>
              <w:left w:val="nil"/>
              <w:bottom w:val="single" w:sz="4" w:space="0" w:color="000000"/>
              <w:right w:val="single" w:sz="4" w:space="0" w:color="000000"/>
            </w:tcBorders>
            <w:shd w:val="clear" w:color="auto" w:fill="auto"/>
            <w:hideMark/>
          </w:tcPr>
          <w:p w14:paraId="053A048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DCA0370"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00FB1F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352BFDA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73AE686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4E7F9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04" w:type="pct"/>
            <w:tcBorders>
              <w:top w:val="nil"/>
              <w:left w:val="nil"/>
              <w:bottom w:val="single" w:sz="4" w:space="0" w:color="000000"/>
              <w:right w:val="single" w:sz="4" w:space="0" w:color="000000"/>
            </w:tcBorders>
            <w:shd w:val="clear" w:color="auto" w:fill="auto"/>
            <w:hideMark/>
          </w:tcPr>
          <w:p w14:paraId="525BAB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60" w:type="pct"/>
            <w:tcBorders>
              <w:top w:val="nil"/>
              <w:left w:val="nil"/>
              <w:bottom w:val="single" w:sz="4" w:space="0" w:color="000000"/>
              <w:right w:val="single" w:sz="4" w:space="0" w:color="000000"/>
            </w:tcBorders>
            <w:shd w:val="clear" w:color="auto" w:fill="auto"/>
            <w:hideMark/>
          </w:tcPr>
          <w:p w14:paraId="21DA741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4A4A56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04" w:type="pct"/>
            <w:tcBorders>
              <w:top w:val="nil"/>
              <w:left w:val="nil"/>
              <w:bottom w:val="single" w:sz="4" w:space="0" w:color="000000"/>
              <w:right w:val="single" w:sz="4" w:space="0" w:color="000000"/>
            </w:tcBorders>
            <w:shd w:val="clear" w:color="auto" w:fill="auto"/>
            <w:hideMark/>
          </w:tcPr>
          <w:p w14:paraId="4B69E4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60" w:type="pct"/>
            <w:tcBorders>
              <w:top w:val="nil"/>
              <w:left w:val="nil"/>
              <w:bottom w:val="single" w:sz="4" w:space="0" w:color="000000"/>
              <w:right w:val="single" w:sz="4" w:space="0" w:color="000000"/>
            </w:tcBorders>
            <w:shd w:val="clear" w:color="auto" w:fill="auto"/>
            <w:hideMark/>
          </w:tcPr>
          <w:p w14:paraId="385D3C8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BE6EC8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04" w:type="pct"/>
            <w:tcBorders>
              <w:top w:val="nil"/>
              <w:left w:val="nil"/>
              <w:bottom w:val="single" w:sz="4" w:space="0" w:color="000000"/>
              <w:right w:val="single" w:sz="4" w:space="0" w:color="000000"/>
            </w:tcBorders>
            <w:shd w:val="clear" w:color="auto" w:fill="auto"/>
            <w:hideMark/>
          </w:tcPr>
          <w:p w14:paraId="150D55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60" w:type="pct"/>
            <w:tcBorders>
              <w:top w:val="nil"/>
              <w:left w:val="nil"/>
              <w:bottom w:val="single" w:sz="4" w:space="0" w:color="000000"/>
              <w:right w:val="single" w:sz="4" w:space="0" w:color="000000"/>
            </w:tcBorders>
            <w:shd w:val="clear" w:color="auto" w:fill="auto"/>
            <w:hideMark/>
          </w:tcPr>
          <w:p w14:paraId="3B961AF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8946AA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04" w:type="pct"/>
            <w:tcBorders>
              <w:top w:val="nil"/>
              <w:left w:val="nil"/>
              <w:bottom w:val="single" w:sz="4" w:space="0" w:color="000000"/>
              <w:right w:val="single" w:sz="4" w:space="0" w:color="000000"/>
            </w:tcBorders>
            <w:shd w:val="clear" w:color="auto" w:fill="auto"/>
            <w:hideMark/>
          </w:tcPr>
          <w:p w14:paraId="40CCD0C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60" w:type="pct"/>
            <w:tcBorders>
              <w:top w:val="nil"/>
              <w:left w:val="nil"/>
              <w:bottom w:val="single" w:sz="4" w:space="0" w:color="000000"/>
              <w:right w:val="single" w:sz="4" w:space="0" w:color="000000"/>
            </w:tcBorders>
            <w:shd w:val="clear" w:color="auto" w:fill="auto"/>
            <w:hideMark/>
          </w:tcPr>
          <w:p w14:paraId="0C73288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8E6BE0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04" w:type="pct"/>
            <w:tcBorders>
              <w:top w:val="nil"/>
              <w:left w:val="nil"/>
              <w:bottom w:val="single" w:sz="4" w:space="0" w:color="000000"/>
              <w:right w:val="single" w:sz="4" w:space="0" w:color="000000"/>
            </w:tcBorders>
            <w:shd w:val="clear" w:color="auto" w:fill="auto"/>
            <w:hideMark/>
          </w:tcPr>
          <w:p w14:paraId="0713E2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60" w:type="pct"/>
            <w:tcBorders>
              <w:top w:val="nil"/>
              <w:left w:val="nil"/>
              <w:bottom w:val="single" w:sz="4" w:space="0" w:color="000000"/>
              <w:right w:val="single" w:sz="4" w:space="0" w:color="000000"/>
            </w:tcBorders>
            <w:shd w:val="clear" w:color="auto" w:fill="auto"/>
            <w:hideMark/>
          </w:tcPr>
          <w:p w14:paraId="20E967F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54755A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04" w:type="pct"/>
            <w:tcBorders>
              <w:top w:val="nil"/>
              <w:left w:val="nil"/>
              <w:bottom w:val="single" w:sz="4" w:space="0" w:color="000000"/>
              <w:right w:val="single" w:sz="4" w:space="0" w:color="000000"/>
            </w:tcBorders>
            <w:shd w:val="clear" w:color="auto" w:fill="auto"/>
            <w:hideMark/>
          </w:tcPr>
          <w:p w14:paraId="0CAD2A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60" w:type="pct"/>
            <w:tcBorders>
              <w:top w:val="nil"/>
              <w:left w:val="nil"/>
              <w:bottom w:val="single" w:sz="4" w:space="0" w:color="000000"/>
              <w:right w:val="single" w:sz="4" w:space="0" w:color="000000"/>
            </w:tcBorders>
            <w:shd w:val="clear" w:color="auto" w:fill="auto"/>
            <w:hideMark/>
          </w:tcPr>
          <w:p w14:paraId="6A3CAEE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50DBE9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04" w:type="pct"/>
            <w:tcBorders>
              <w:top w:val="nil"/>
              <w:left w:val="nil"/>
              <w:bottom w:val="single" w:sz="4" w:space="0" w:color="000000"/>
              <w:right w:val="single" w:sz="4" w:space="0" w:color="000000"/>
            </w:tcBorders>
            <w:shd w:val="clear" w:color="auto" w:fill="auto"/>
            <w:hideMark/>
          </w:tcPr>
          <w:p w14:paraId="6B5559F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60" w:type="pct"/>
            <w:tcBorders>
              <w:top w:val="nil"/>
              <w:left w:val="nil"/>
              <w:bottom w:val="single" w:sz="4" w:space="0" w:color="000000"/>
              <w:right w:val="single" w:sz="4" w:space="0" w:color="000000"/>
            </w:tcBorders>
            <w:shd w:val="clear" w:color="auto" w:fill="auto"/>
            <w:hideMark/>
          </w:tcPr>
          <w:p w14:paraId="4468E13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69429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04" w:type="pct"/>
            <w:tcBorders>
              <w:top w:val="nil"/>
              <w:left w:val="nil"/>
              <w:bottom w:val="single" w:sz="4" w:space="0" w:color="000000"/>
              <w:right w:val="single" w:sz="4" w:space="0" w:color="000000"/>
            </w:tcBorders>
            <w:shd w:val="clear" w:color="auto" w:fill="auto"/>
            <w:hideMark/>
          </w:tcPr>
          <w:p w14:paraId="7CFEB6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60" w:type="pct"/>
            <w:tcBorders>
              <w:top w:val="nil"/>
              <w:left w:val="nil"/>
              <w:bottom w:val="single" w:sz="4" w:space="0" w:color="000000"/>
              <w:right w:val="single" w:sz="4" w:space="0" w:color="000000"/>
            </w:tcBorders>
            <w:shd w:val="clear" w:color="auto" w:fill="auto"/>
            <w:hideMark/>
          </w:tcPr>
          <w:p w14:paraId="529D762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2A139EFE"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49F2E103"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05AF1DB7"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0501    Пентилены (амилены - смесь изомеров)</w:t>
            </w:r>
          </w:p>
        </w:tc>
      </w:tr>
      <w:tr w:rsidR="007A10C6" w:rsidRPr="00F9323D" w14:paraId="5EEBF6AE"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4DC741E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98</w:t>
            </w:r>
          </w:p>
        </w:tc>
        <w:tc>
          <w:tcPr>
            <w:tcW w:w="276" w:type="pct"/>
            <w:tcBorders>
              <w:top w:val="nil"/>
              <w:left w:val="nil"/>
              <w:bottom w:val="single" w:sz="4" w:space="0" w:color="000000"/>
              <w:right w:val="single" w:sz="4" w:space="0" w:color="000000"/>
            </w:tcBorders>
            <w:shd w:val="clear" w:color="auto" w:fill="auto"/>
            <w:hideMark/>
          </w:tcPr>
          <w:p w14:paraId="703712C7"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0BD8456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02EBEDB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0,029403</w:t>
            </w:r>
          </w:p>
        </w:tc>
        <w:tc>
          <w:tcPr>
            <w:tcW w:w="204" w:type="pct"/>
            <w:tcBorders>
              <w:top w:val="nil"/>
              <w:left w:val="nil"/>
              <w:bottom w:val="single" w:sz="4" w:space="0" w:color="000000"/>
              <w:right w:val="single" w:sz="4" w:space="0" w:color="000000"/>
            </w:tcBorders>
            <w:shd w:val="clear" w:color="auto" w:fill="auto"/>
            <w:hideMark/>
          </w:tcPr>
          <w:p w14:paraId="300B69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0,0076538</w:t>
            </w:r>
          </w:p>
        </w:tc>
        <w:tc>
          <w:tcPr>
            <w:tcW w:w="160" w:type="pct"/>
            <w:tcBorders>
              <w:top w:val="nil"/>
              <w:left w:val="nil"/>
              <w:bottom w:val="single" w:sz="4" w:space="0" w:color="000000"/>
              <w:right w:val="single" w:sz="4" w:space="0" w:color="000000"/>
            </w:tcBorders>
            <w:shd w:val="clear" w:color="auto" w:fill="auto"/>
            <w:hideMark/>
          </w:tcPr>
          <w:p w14:paraId="40CD2D8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A5834F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0,029403</w:t>
            </w:r>
          </w:p>
        </w:tc>
        <w:tc>
          <w:tcPr>
            <w:tcW w:w="204" w:type="pct"/>
            <w:tcBorders>
              <w:top w:val="nil"/>
              <w:left w:val="nil"/>
              <w:bottom w:val="single" w:sz="4" w:space="0" w:color="000000"/>
              <w:right w:val="single" w:sz="4" w:space="0" w:color="000000"/>
            </w:tcBorders>
            <w:shd w:val="clear" w:color="auto" w:fill="auto"/>
            <w:hideMark/>
          </w:tcPr>
          <w:p w14:paraId="44F3AB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0,0076538</w:t>
            </w:r>
          </w:p>
        </w:tc>
        <w:tc>
          <w:tcPr>
            <w:tcW w:w="160" w:type="pct"/>
            <w:tcBorders>
              <w:top w:val="nil"/>
              <w:left w:val="nil"/>
              <w:bottom w:val="single" w:sz="4" w:space="0" w:color="000000"/>
              <w:right w:val="single" w:sz="4" w:space="0" w:color="000000"/>
            </w:tcBorders>
            <w:shd w:val="clear" w:color="auto" w:fill="auto"/>
            <w:hideMark/>
          </w:tcPr>
          <w:p w14:paraId="52F6506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E77D6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0,029403</w:t>
            </w:r>
          </w:p>
        </w:tc>
        <w:tc>
          <w:tcPr>
            <w:tcW w:w="204" w:type="pct"/>
            <w:tcBorders>
              <w:top w:val="nil"/>
              <w:left w:val="nil"/>
              <w:bottom w:val="single" w:sz="4" w:space="0" w:color="000000"/>
              <w:right w:val="single" w:sz="4" w:space="0" w:color="000000"/>
            </w:tcBorders>
            <w:shd w:val="clear" w:color="auto" w:fill="auto"/>
            <w:hideMark/>
          </w:tcPr>
          <w:p w14:paraId="667C91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0,0076538</w:t>
            </w:r>
          </w:p>
        </w:tc>
        <w:tc>
          <w:tcPr>
            <w:tcW w:w="160" w:type="pct"/>
            <w:tcBorders>
              <w:top w:val="nil"/>
              <w:left w:val="nil"/>
              <w:bottom w:val="single" w:sz="4" w:space="0" w:color="000000"/>
              <w:right w:val="single" w:sz="4" w:space="0" w:color="000000"/>
            </w:tcBorders>
            <w:shd w:val="clear" w:color="auto" w:fill="auto"/>
            <w:hideMark/>
          </w:tcPr>
          <w:p w14:paraId="53F1065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08CEDE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0,029403</w:t>
            </w:r>
          </w:p>
        </w:tc>
        <w:tc>
          <w:tcPr>
            <w:tcW w:w="204" w:type="pct"/>
            <w:tcBorders>
              <w:top w:val="nil"/>
              <w:left w:val="nil"/>
              <w:bottom w:val="single" w:sz="4" w:space="0" w:color="000000"/>
              <w:right w:val="single" w:sz="4" w:space="0" w:color="000000"/>
            </w:tcBorders>
            <w:shd w:val="clear" w:color="auto" w:fill="auto"/>
            <w:hideMark/>
          </w:tcPr>
          <w:p w14:paraId="1990916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0,0076538</w:t>
            </w:r>
          </w:p>
        </w:tc>
        <w:tc>
          <w:tcPr>
            <w:tcW w:w="160" w:type="pct"/>
            <w:tcBorders>
              <w:top w:val="nil"/>
              <w:left w:val="nil"/>
              <w:bottom w:val="single" w:sz="4" w:space="0" w:color="000000"/>
              <w:right w:val="single" w:sz="4" w:space="0" w:color="000000"/>
            </w:tcBorders>
            <w:shd w:val="clear" w:color="auto" w:fill="auto"/>
            <w:hideMark/>
          </w:tcPr>
          <w:p w14:paraId="5A26593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C3922B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0,029403</w:t>
            </w:r>
          </w:p>
        </w:tc>
        <w:tc>
          <w:tcPr>
            <w:tcW w:w="204" w:type="pct"/>
            <w:tcBorders>
              <w:top w:val="nil"/>
              <w:left w:val="nil"/>
              <w:bottom w:val="single" w:sz="4" w:space="0" w:color="000000"/>
              <w:right w:val="single" w:sz="4" w:space="0" w:color="000000"/>
            </w:tcBorders>
            <w:shd w:val="clear" w:color="auto" w:fill="auto"/>
            <w:hideMark/>
          </w:tcPr>
          <w:p w14:paraId="06F5A5D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0,0076538</w:t>
            </w:r>
          </w:p>
        </w:tc>
        <w:tc>
          <w:tcPr>
            <w:tcW w:w="160" w:type="pct"/>
            <w:tcBorders>
              <w:top w:val="nil"/>
              <w:left w:val="nil"/>
              <w:bottom w:val="single" w:sz="4" w:space="0" w:color="000000"/>
              <w:right w:val="single" w:sz="4" w:space="0" w:color="000000"/>
            </w:tcBorders>
            <w:shd w:val="clear" w:color="auto" w:fill="auto"/>
            <w:hideMark/>
          </w:tcPr>
          <w:p w14:paraId="18E8F1E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B9493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0,029403</w:t>
            </w:r>
          </w:p>
        </w:tc>
        <w:tc>
          <w:tcPr>
            <w:tcW w:w="204" w:type="pct"/>
            <w:tcBorders>
              <w:top w:val="nil"/>
              <w:left w:val="nil"/>
              <w:bottom w:val="single" w:sz="4" w:space="0" w:color="000000"/>
              <w:right w:val="single" w:sz="4" w:space="0" w:color="000000"/>
            </w:tcBorders>
            <w:shd w:val="clear" w:color="auto" w:fill="auto"/>
            <w:hideMark/>
          </w:tcPr>
          <w:p w14:paraId="4DDE9C3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0,0076538</w:t>
            </w:r>
          </w:p>
        </w:tc>
        <w:tc>
          <w:tcPr>
            <w:tcW w:w="160" w:type="pct"/>
            <w:tcBorders>
              <w:top w:val="nil"/>
              <w:left w:val="nil"/>
              <w:bottom w:val="single" w:sz="4" w:space="0" w:color="000000"/>
              <w:right w:val="single" w:sz="4" w:space="0" w:color="000000"/>
            </w:tcBorders>
            <w:shd w:val="clear" w:color="auto" w:fill="auto"/>
            <w:hideMark/>
          </w:tcPr>
          <w:p w14:paraId="701B70F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7C8EF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0,029403</w:t>
            </w:r>
          </w:p>
        </w:tc>
        <w:tc>
          <w:tcPr>
            <w:tcW w:w="204" w:type="pct"/>
            <w:tcBorders>
              <w:top w:val="nil"/>
              <w:left w:val="nil"/>
              <w:bottom w:val="single" w:sz="4" w:space="0" w:color="000000"/>
              <w:right w:val="single" w:sz="4" w:space="0" w:color="000000"/>
            </w:tcBorders>
            <w:shd w:val="clear" w:color="auto" w:fill="auto"/>
            <w:hideMark/>
          </w:tcPr>
          <w:p w14:paraId="22ABDBA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0,0076538</w:t>
            </w:r>
          </w:p>
        </w:tc>
        <w:tc>
          <w:tcPr>
            <w:tcW w:w="160" w:type="pct"/>
            <w:tcBorders>
              <w:top w:val="nil"/>
              <w:left w:val="nil"/>
              <w:bottom w:val="single" w:sz="4" w:space="0" w:color="000000"/>
              <w:right w:val="single" w:sz="4" w:space="0" w:color="000000"/>
            </w:tcBorders>
            <w:shd w:val="clear" w:color="auto" w:fill="auto"/>
            <w:hideMark/>
          </w:tcPr>
          <w:p w14:paraId="36179E7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32635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0,029403</w:t>
            </w:r>
          </w:p>
        </w:tc>
        <w:tc>
          <w:tcPr>
            <w:tcW w:w="204" w:type="pct"/>
            <w:tcBorders>
              <w:top w:val="nil"/>
              <w:left w:val="nil"/>
              <w:bottom w:val="single" w:sz="4" w:space="0" w:color="000000"/>
              <w:right w:val="single" w:sz="4" w:space="0" w:color="000000"/>
            </w:tcBorders>
            <w:shd w:val="clear" w:color="auto" w:fill="auto"/>
            <w:hideMark/>
          </w:tcPr>
          <w:p w14:paraId="2BCD67E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0,0076538</w:t>
            </w:r>
          </w:p>
        </w:tc>
        <w:tc>
          <w:tcPr>
            <w:tcW w:w="160" w:type="pct"/>
            <w:tcBorders>
              <w:top w:val="nil"/>
              <w:left w:val="nil"/>
              <w:bottom w:val="single" w:sz="4" w:space="0" w:color="000000"/>
              <w:right w:val="single" w:sz="4" w:space="0" w:color="000000"/>
            </w:tcBorders>
            <w:shd w:val="clear" w:color="auto" w:fill="auto"/>
            <w:hideMark/>
          </w:tcPr>
          <w:p w14:paraId="02179CE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28D279D"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D634F1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99</w:t>
            </w:r>
          </w:p>
        </w:tc>
        <w:tc>
          <w:tcPr>
            <w:tcW w:w="276" w:type="pct"/>
            <w:tcBorders>
              <w:top w:val="nil"/>
              <w:left w:val="nil"/>
              <w:bottom w:val="single" w:sz="4" w:space="0" w:color="000000"/>
              <w:right w:val="single" w:sz="4" w:space="0" w:color="000000"/>
            </w:tcBorders>
            <w:shd w:val="clear" w:color="auto" w:fill="auto"/>
            <w:hideMark/>
          </w:tcPr>
          <w:p w14:paraId="05DE536B"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3D32E17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6400C2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0,0028229</w:t>
            </w:r>
          </w:p>
        </w:tc>
        <w:tc>
          <w:tcPr>
            <w:tcW w:w="204" w:type="pct"/>
            <w:tcBorders>
              <w:top w:val="nil"/>
              <w:left w:val="nil"/>
              <w:bottom w:val="single" w:sz="4" w:space="0" w:color="000000"/>
              <w:right w:val="single" w:sz="4" w:space="0" w:color="000000"/>
            </w:tcBorders>
            <w:shd w:val="clear" w:color="auto" w:fill="auto"/>
            <w:hideMark/>
          </w:tcPr>
          <w:p w14:paraId="0C286B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0,000733</w:t>
            </w:r>
          </w:p>
        </w:tc>
        <w:tc>
          <w:tcPr>
            <w:tcW w:w="160" w:type="pct"/>
            <w:tcBorders>
              <w:top w:val="nil"/>
              <w:left w:val="nil"/>
              <w:bottom w:val="single" w:sz="4" w:space="0" w:color="000000"/>
              <w:right w:val="single" w:sz="4" w:space="0" w:color="000000"/>
            </w:tcBorders>
            <w:shd w:val="clear" w:color="auto" w:fill="auto"/>
            <w:hideMark/>
          </w:tcPr>
          <w:p w14:paraId="05B05F4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A43B12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0,0028229</w:t>
            </w:r>
          </w:p>
        </w:tc>
        <w:tc>
          <w:tcPr>
            <w:tcW w:w="204" w:type="pct"/>
            <w:tcBorders>
              <w:top w:val="nil"/>
              <w:left w:val="nil"/>
              <w:bottom w:val="single" w:sz="4" w:space="0" w:color="000000"/>
              <w:right w:val="single" w:sz="4" w:space="0" w:color="000000"/>
            </w:tcBorders>
            <w:shd w:val="clear" w:color="auto" w:fill="auto"/>
            <w:hideMark/>
          </w:tcPr>
          <w:p w14:paraId="71EF41B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0,000733</w:t>
            </w:r>
          </w:p>
        </w:tc>
        <w:tc>
          <w:tcPr>
            <w:tcW w:w="160" w:type="pct"/>
            <w:tcBorders>
              <w:top w:val="nil"/>
              <w:left w:val="nil"/>
              <w:bottom w:val="single" w:sz="4" w:space="0" w:color="000000"/>
              <w:right w:val="single" w:sz="4" w:space="0" w:color="000000"/>
            </w:tcBorders>
            <w:shd w:val="clear" w:color="auto" w:fill="auto"/>
            <w:hideMark/>
          </w:tcPr>
          <w:p w14:paraId="02B9C81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C3D67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0,0028229</w:t>
            </w:r>
          </w:p>
        </w:tc>
        <w:tc>
          <w:tcPr>
            <w:tcW w:w="204" w:type="pct"/>
            <w:tcBorders>
              <w:top w:val="nil"/>
              <w:left w:val="nil"/>
              <w:bottom w:val="single" w:sz="4" w:space="0" w:color="000000"/>
              <w:right w:val="single" w:sz="4" w:space="0" w:color="000000"/>
            </w:tcBorders>
            <w:shd w:val="clear" w:color="auto" w:fill="auto"/>
            <w:hideMark/>
          </w:tcPr>
          <w:p w14:paraId="4ABD66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0,000733</w:t>
            </w:r>
          </w:p>
        </w:tc>
        <w:tc>
          <w:tcPr>
            <w:tcW w:w="160" w:type="pct"/>
            <w:tcBorders>
              <w:top w:val="nil"/>
              <w:left w:val="nil"/>
              <w:bottom w:val="single" w:sz="4" w:space="0" w:color="000000"/>
              <w:right w:val="single" w:sz="4" w:space="0" w:color="000000"/>
            </w:tcBorders>
            <w:shd w:val="clear" w:color="auto" w:fill="auto"/>
            <w:hideMark/>
          </w:tcPr>
          <w:p w14:paraId="5F104E4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F96CC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0,0028229</w:t>
            </w:r>
          </w:p>
        </w:tc>
        <w:tc>
          <w:tcPr>
            <w:tcW w:w="204" w:type="pct"/>
            <w:tcBorders>
              <w:top w:val="nil"/>
              <w:left w:val="nil"/>
              <w:bottom w:val="single" w:sz="4" w:space="0" w:color="000000"/>
              <w:right w:val="single" w:sz="4" w:space="0" w:color="000000"/>
            </w:tcBorders>
            <w:shd w:val="clear" w:color="auto" w:fill="auto"/>
            <w:hideMark/>
          </w:tcPr>
          <w:p w14:paraId="272F85B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0,000733</w:t>
            </w:r>
          </w:p>
        </w:tc>
        <w:tc>
          <w:tcPr>
            <w:tcW w:w="160" w:type="pct"/>
            <w:tcBorders>
              <w:top w:val="nil"/>
              <w:left w:val="nil"/>
              <w:bottom w:val="single" w:sz="4" w:space="0" w:color="000000"/>
              <w:right w:val="single" w:sz="4" w:space="0" w:color="000000"/>
            </w:tcBorders>
            <w:shd w:val="clear" w:color="auto" w:fill="auto"/>
            <w:hideMark/>
          </w:tcPr>
          <w:p w14:paraId="6529A1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914A5A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0,0028229</w:t>
            </w:r>
          </w:p>
        </w:tc>
        <w:tc>
          <w:tcPr>
            <w:tcW w:w="204" w:type="pct"/>
            <w:tcBorders>
              <w:top w:val="nil"/>
              <w:left w:val="nil"/>
              <w:bottom w:val="single" w:sz="4" w:space="0" w:color="000000"/>
              <w:right w:val="single" w:sz="4" w:space="0" w:color="000000"/>
            </w:tcBorders>
            <w:shd w:val="clear" w:color="auto" w:fill="auto"/>
            <w:hideMark/>
          </w:tcPr>
          <w:p w14:paraId="7823AC0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0,000733</w:t>
            </w:r>
          </w:p>
        </w:tc>
        <w:tc>
          <w:tcPr>
            <w:tcW w:w="160" w:type="pct"/>
            <w:tcBorders>
              <w:top w:val="nil"/>
              <w:left w:val="nil"/>
              <w:bottom w:val="single" w:sz="4" w:space="0" w:color="000000"/>
              <w:right w:val="single" w:sz="4" w:space="0" w:color="000000"/>
            </w:tcBorders>
            <w:shd w:val="clear" w:color="auto" w:fill="auto"/>
            <w:hideMark/>
          </w:tcPr>
          <w:p w14:paraId="0B8BFA9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41834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0,0028229</w:t>
            </w:r>
          </w:p>
        </w:tc>
        <w:tc>
          <w:tcPr>
            <w:tcW w:w="204" w:type="pct"/>
            <w:tcBorders>
              <w:top w:val="nil"/>
              <w:left w:val="nil"/>
              <w:bottom w:val="single" w:sz="4" w:space="0" w:color="000000"/>
              <w:right w:val="single" w:sz="4" w:space="0" w:color="000000"/>
            </w:tcBorders>
            <w:shd w:val="clear" w:color="auto" w:fill="auto"/>
            <w:hideMark/>
          </w:tcPr>
          <w:p w14:paraId="7FACFD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0,000733</w:t>
            </w:r>
          </w:p>
        </w:tc>
        <w:tc>
          <w:tcPr>
            <w:tcW w:w="160" w:type="pct"/>
            <w:tcBorders>
              <w:top w:val="nil"/>
              <w:left w:val="nil"/>
              <w:bottom w:val="single" w:sz="4" w:space="0" w:color="000000"/>
              <w:right w:val="single" w:sz="4" w:space="0" w:color="000000"/>
            </w:tcBorders>
            <w:shd w:val="clear" w:color="auto" w:fill="auto"/>
            <w:hideMark/>
          </w:tcPr>
          <w:p w14:paraId="2A85D71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9A55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0,0028229</w:t>
            </w:r>
          </w:p>
        </w:tc>
        <w:tc>
          <w:tcPr>
            <w:tcW w:w="204" w:type="pct"/>
            <w:tcBorders>
              <w:top w:val="nil"/>
              <w:left w:val="nil"/>
              <w:bottom w:val="single" w:sz="4" w:space="0" w:color="000000"/>
              <w:right w:val="single" w:sz="4" w:space="0" w:color="000000"/>
            </w:tcBorders>
            <w:shd w:val="clear" w:color="auto" w:fill="auto"/>
            <w:hideMark/>
          </w:tcPr>
          <w:p w14:paraId="1AD35F5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0,000733</w:t>
            </w:r>
          </w:p>
        </w:tc>
        <w:tc>
          <w:tcPr>
            <w:tcW w:w="160" w:type="pct"/>
            <w:tcBorders>
              <w:top w:val="nil"/>
              <w:left w:val="nil"/>
              <w:bottom w:val="single" w:sz="4" w:space="0" w:color="000000"/>
              <w:right w:val="single" w:sz="4" w:space="0" w:color="000000"/>
            </w:tcBorders>
            <w:shd w:val="clear" w:color="auto" w:fill="auto"/>
            <w:hideMark/>
          </w:tcPr>
          <w:p w14:paraId="39FCAD3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D8E34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0,0028229</w:t>
            </w:r>
          </w:p>
        </w:tc>
        <w:tc>
          <w:tcPr>
            <w:tcW w:w="204" w:type="pct"/>
            <w:tcBorders>
              <w:top w:val="nil"/>
              <w:left w:val="nil"/>
              <w:bottom w:val="single" w:sz="4" w:space="0" w:color="000000"/>
              <w:right w:val="single" w:sz="4" w:space="0" w:color="000000"/>
            </w:tcBorders>
            <w:shd w:val="clear" w:color="auto" w:fill="auto"/>
            <w:hideMark/>
          </w:tcPr>
          <w:p w14:paraId="438BA4A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0,000733</w:t>
            </w:r>
          </w:p>
        </w:tc>
        <w:tc>
          <w:tcPr>
            <w:tcW w:w="160" w:type="pct"/>
            <w:tcBorders>
              <w:top w:val="nil"/>
              <w:left w:val="nil"/>
              <w:bottom w:val="single" w:sz="4" w:space="0" w:color="000000"/>
              <w:right w:val="single" w:sz="4" w:space="0" w:color="000000"/>
            </w:tcBorders>
            <w:shd w:val="clear" w:color="auto" w:fill="auto"/>
            <w:hideMark/>
          </w:tcPr>
          <w:p w14:paraId="5F38D69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778C7E4"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C3573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49A92B8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79F8F8D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F6F65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04" w:type="pct"/>
            <w:tcBorders>
              <w:top w:val="nil"/>
              <w:left w:val="nil"/>
              <w:bottom w:val="single" w:sz="4" w:space="0" w:color="000000"/>
              <w:right w:val="single" w:sz="4" w:space="0" w:color="000000"/>
            </w:tcBorders>
            <w:shd w:val="clear" w:color="auto" w:fill="auto"/>
            <w:hideMark/>
          </w:tcPr>
          <w:p w14:paraId="4FA493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60" w:type="pct"/>
            <w:tcBorders>
              <w:top w:val="nil"/>
              <w:left w:val="nil"/>
              <w:bottom w:val="single" w:sz="4" w:space="0" w:color="000000"/>
              <w:right w:val="single" w:sz="4" w:space="0" w:color="000000"/>
            </w:tcBorders>
            <w:shd w:val="clear" w:color="auto" w:fill="auto"/>
            <w:hideMark/>
          </w:tcPr>
          <w:p w14:paraId="77AFEE4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355296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04" w:type="pct"/>
            <w:tcBorders>
              <w:top w:val="nil"/>
              <w:left w:val="nil"/>
              <w:bottom w:val="single" w:sz="4" w:space="0" w:color="000000"/>
              <w:right w:val="single" w:sz="4" w:space="0" w:color="000000"/>
            </w:tcBorders>
            <w:shd w:val="clear" w:color="auto" w:fill="auto"/>
            <w:hideMark/>
          </w:tcPr>
          <w:p w14:paraId="652342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60" w:type="pct"/>
            <w:tcBorders>
              <w:top w:val="nil"/>
              <w:left w:val="nil"/>
              <w:bottom w:val="single" w:sz="4" w:space="0" w:color="000000"/>
              <w:right w:val="single" w:sz="4" w:space="0" w:color="000000"/>
            </w:tcBorders>
            <w:shd w:val="clear" w:color="auto" w:fill="auto"/>
            <w:hideMark/>
          </w:tcPr>
          <w:p w14:paraId="14C44E7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A01E9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04" w:type="pct"/>
            <w:tcBorders>
              <w:top w:val="nil"/>
              <w:left w:val="nil"/>
              <w:bottom w:val="single" w:sz="4" w:space="0" w:color="000000"/>
              <w:right w:val="single" w:sz="4" w:space="0" w:color="000000"/>
            </w:tcBorders>
            <w:shd w:val="clear" w:color="auto" w:fill="auto"/>
            <w:hideMark/>
          </w:tcPr>
          <w:p w14:paraId="465DBF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60" w:type="pct"/>
            <w:tcBorders>
              <w:top w:val="nil"/>
              <w:left w:val="nil"/>
              <w:bottom w:val="single" w:sz="4" w:space="0" w:color="000000"/>
              <w:right w:val="single" w:sz="4" w:space="0" w:color="000000"/>
            </w:tcBorders>
            <w:shd w:val="clear" w:color="auto" w:fill="auto"/>
            <w:hideMark/>
          </w:tcPr>
          <w:p w14:paraId="1578F82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CD5A4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04" w:type="pct"/>
            <w:tcBorders>
              <w:top w:val="nil"/>
              <w:left w:val="nil"/>
              <w:bottom w:val="single" w:sz="4" w:space="0" w:color="000000"/>
              <w:right w:val="single" w:sz="4" w:space="0" w:color="000000"/>
            </w:tcBorders>
            <w:shd w:val="clear" w:color="auto" w:fill="auto"/>
            <w:hideMark/>
          </w:tcPr>
          <w:p w14:paraId="0B22E6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60" w:type="pct"/>
            <w:tcBorders>
              <w:top w:val="nil"/>
              <w:left w:val="nil"/>
              <w:bottom w:val="single" w:sz="4" w:space="0" w:color="000000"/>
              <w:right w:val="single" w:sz="4" w:space="0" w:color="000000"/>
            </w:tcBorders>
            <w:shd w:val="clear" w:color="auto" w:fill="auto"/>
            <w:hideMark/>
          </w:tcPr>
          <w:p w14:paraId="54F6DD1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D8BDD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04" w:type="pct"/>
            <w:tcBorders>
              <w:top w:val="nil"/>
              <w:left w:val="nil"/>
              <w:bottom w:val="single" w:sz="4" w:space="0" w:color="000000"/>
              <w:right w:val="single" w:sz="4" w:space="0" w:color="000000"/>
            </w:tcBorders>
            <w:shd w:val="clear" w:color="auto" w:fill="auto"/>
            <w:hideMark/>
          </w:tcPr>
          <w:p w14:paraId="19CD6D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60" w:type="pct"/>
            <w:tcBorders>
              <w:top w:val="nil"/>
              <w:left w:val="nil"/>
              <w:bottom w:val="single" w:sz="4" w:space="0" w:color="000000"/>
              <w:right w:val="single" w:sz="4" w:space="0" w:color="000000"/>
            </w:tcBorders>
            <w:shd w:val="clear" w:color="auto" w:fill="auto"/>
            <w:hideMark/>
          </w:tcPr>
          <w:p w14:paraId="78E1DA9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B8AE5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04" w:type="pct"/>
            <w:tcBorders>
              <w:top w:val="nil"/>
              <w:left w:val="nil"/>
              <w:bottom w:val="single" w:sz="4" w:space="0" w:color="000000"/>
              <w:right w:val="single" w:sz="4" w:space="0" w:color="000000"/>
            </w:tcBorders>
            <w:shd w:val="clear" w:color="auto" w:fill="auto"/>
            <w:hideMark/>
          </w:tcPr>
          <w:p w14:paraId="6A97721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60" w:type="pct"/>
            <w:tcBorders>
              <w:top w:val="nil"/>
              <w:left w:val="nil"/>
              <w:bottom w:val="single" w:sz="4" w:space="0" w:color="000000"/>
              <w:right w:val="single" w:sz="4" w:space="0" w:color="000000"/>
            </w:tcBorders>
            <w:shd w:val="clear" w:color="auto" w:fill="auto"/>
            <w:hideMark/>
          </w:tcPr>
          <w:p w14:paraId="4F0146E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F09141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04" w:type="pct"/>
            <w:tcBorders>
              <w:top w:val="nil"/>
              <w:left w:val="nil"/>
              <w:bottom w:val="single" w:sz="4" w:space="0" w:color="000000"/>
              <w:right w:val="single" w:sz="4" w:space="0" w:color="000000"/>
            </w:tcBorders>
            <w:shd w:val="clear" w:color="auto" w:fill="auto"/>
            <w:hideMark/>
          </w:tcPr>
          <w:p w14:paraId="1A553F0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60" w:type="pct"/>
            <w:tcBorders>
              <w:top w:val="nil"/>
              <w:left w:val="nil"/>
              <w:bottom w:val="single" w:sz="4" w:space="0" w:color="000000"/>
              <w:right w:val="single" w:sz="4" w:space="0" w:color="000000"/>
            </w:tcBorders>
            <w:shd w:val="clear" w:color="auto" w:fill="auto"/>
            <w:hideMark/>
          </w:tcPr>
          <w:p w14:paraId="535ED21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7AFB10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04" w:type="pct"/>
            <w:tcBorders>
              <w:top w:val="nil"/>
              <w:left w:val="nil"/>
              <w:bottom w:val="single" w:sz="4" w:space="0" w:color="000000"/>
              <w:right w:val="single" w:sz="4" w:space="0" w:color="000000"/>
            </w:tcBorders>
            <w:shd w:val="clear" w:color="auto" w:fill="auto"/>
            <w:hideMark/>
          </w:tcPr>
          <w:p w14:paraId="2A2805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60" w:type="pct"/>
            <w:tcBorders>
              <w:top w:val="nil"/>
              <w:left w:val="nil"/>
              <w:bottom w:val="single" w:sz="4" w:space="0" w:color="000000"/>
              <w:right w:val="single" w:sz="4" w:space="0" w:color="000000"/>
            </w:tcBorders>
            <w:shd w:val="clear" w:color="auto" w:fill="auto"/>
            <w:hideMark/>
          </w:tcPr>
          <w:p w14:paraId="5C6CDD7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1380B193"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4F994F5E"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4786A54F"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0602    Бензол (Циклогексатриен; фенилгидрид)</w:t>
            </w:r>
          </w:p>
        </w:tc>
      </w:tr>
      <w:tr w:rsidR="007A10C6" w:rsidRPr="00F9323D" w14:paraId="1E4CBFC1"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4B2921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lastRenderedPageBreak/>
              <w:t>100</w:t>
            </w:r>
          </w:p>
        </w:tc>
        <w:tc>
          <w:tcPr>
            <w:tcW w:w="276" w:type="pct"/>
            <w:tcBorders>
              <w:top w:val="nil"/>
              <w:left w:val="nil"/>
              <w:bottom w:val="single" w:sz="4" w:space="0" w:color="000000"/>
              <w:right w:val="single" w:sz="4" w:space="0" w:color="000000"/>
            </w:tcBorders>
            <w:shd w:val="clear" w:color="auto" w:fill="auto"/>
            <w:hideMark/>
          </w:tcPr>
          <w:p w14:paraId="03E8C8D5"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146D3EB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3E0ABF5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0,0270508</w:t>
            </w:r>
          </w:p>
        </w:tc>
        <w:tc>
          <w:tcPr>
            <w:tcW w:w="204" w:type="pct"/>
            <w:tcBorders>
              <w:top w:val="nil"/>
              <w:left w:val="nil"/>
              <w:bottom w:val="single" w:sz="4" w:space="0" w:color="000000"/>
              <w:right w:val="single" w:sz="4" w:space="0" w:color="000000"/>
            </w:tcBorders>
            <w:shd w:val="clear" w:color="auto" w:fill="auto"/>
            <w:hideMark/>
          </w:tcPr>
          <w:p w14:paraId="3D5AC7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0,0070415</w:t>
            </w:r>
          </w:p>
        </w:tc>
        <w:tc>
          <w:tcPr>
            <w:tcW w:w="160" w:type="pct"/>
            <w:tcBorders>
              <w:top w:val="nil"/>
              <w:left w:val="nil"/>
              <w:bottom w:val="single" w:sz="4" w:space="0" w:color="000000"/>
              <w:right w:val="single" w:sz="4" w:space="0" w:color="000000"/>
            </w:tcBorders>
            <w:shd w:val="clear" w:color="auto" w:fill="auto"/>
            <w:hideMark/>
          </w:tcPr>
          <w:p w14:paraId="5EAD8FC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371914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0,0270508</w:t>
            </w:r>
          </w:p>
        </w:tc>
        <w:tc>
          <w:tcPr>
            <w:tcW w:w="204" w:type="pct"/>
            <w:tcBorders>
              <w:top w:val="nil"/>
              <w:left w:val="nil"/>
              <w:bottom w:val="single" w:sz="4" w:space="0" w:color="000000"/>
              <w:right w:val="single" w:sz="4" w:space="0" w:color="000000"/>
            </w:tcBorders>
            <w:shd w:val="clear" w:color="auto" w:fill="auto"/>
            <w:hideMark/>
          </w:tcPr>
          <w:p w14:paraId="76DEE4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0,0070415</w:t>
            </w:r>
          </w:p>
        </w:tc>
        <w:tc>
          <w:tcPr>
            <w:tcW w:w="160" w:type="pct"/>
            <w:tcBorders>
              <w:top w:val="nil"/>
              <w:left w:val="nil"/>
              <w:bottom w:val="single" w:sz="4" w:space="0" w:color="000000"/>
              <w:right w:val="single" w:sz="4" w:space="0" w:color="000000"/>
            </w:tcBorders>
            <w:shd w:val="clear" w:color="auto" w:fill="auto"/>
            <w:hideMark/>
          </w:tcPr>
          <w:p w14:paraId="600212C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A97F1C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0,0270508</w:t>
            </w:r>
          </w:p>
        </w:tc>
        <w:tc>
          <w:tcPr>
            <w:tcW w:w="204" w:type="pct"/>
            <w:tcBorders>
              <w:top w:val="nil"/>
              <w:left w:val="nil"/>
              <w:bottom w:val="single" w:sz="4" w:space="0" w:color="000000"/>
              <w:right w:val="single" w:sz="4" w:space="0" w:color="000000"/>
            </w:tcBorders>
            <w:shd w:val="clear" w:color="auto" w:fill="auto"/>
            <w:hideMark/>
          </w:tcPr>
          <w:p w14:paraId="4222443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0,0070415</w:t>
            </w:r>
          </w:p>
        </w:tc>
        <w:tc>
          <w:tcPr>
            <w:tcW w:w="160" w:type="pct"/>
            <w:tcBorders>
              <w:top w:val="nil"/>
              <w:left w:val="nil"/>
              <w:bottom w:val="single" w:sz="4" w:space="0" w:color="000000"/>
              <w:right w:val="single" w:sz="4" w:space="0" w:color="000000"/>
            </w:tcBorders>
            <w:shd w:val="clear" w:color="auto" w:fill="auto"/>
            <w:hideMark/>
          </w:tcPr>
          <w:p w14:paraId="379EE5C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5E255F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0,0270508</w:t>
            </w:r>
          </w:p>
        </w:tc>
        <w:tc>
          <w:tcPr>
            <w:tcW w:w="204" w:type="pct"/>
            <w:tcBorders>
              <w:top w:val="nil"/>
              <w:left w:val="nil"/>
              <w:bottom w:val="single" w:sz="4" w:space="0" w:color="000000"/>
              <w:right w:val="single" w:sz="4" w:space="0" w:color="000000"/>
            </w:tcBorders>
            <w:shd w:val="clear" w:color="auto" w:fill="auto"/>
            <w:hideMark/>
          </w:tcPr>
          <w:p w14:paraId="3709C26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0,0070415</w:t>
            </w:r>
          </w:p>
        </w:tc>
        <w:tc>
          <w:tcPr>
            <w:tcW w:w="160" w:type="pct"/>
            <w:tcBorders>
              <w:top w:val="nil"/>
              <w:left w:val="nil"/>
              <w:bottom w:val="single" w:sz="4" w:space="0" w:color="000000"/>
              <w:right w:val="single" w:sz="4" w:space="0" w:color="000000"/>
            </w:tcBorders>
            <w:shd w:val="clear" w:color="auto" w:fill="auto"/>
            <w:hideMark/>
          </w:tcPr>
          <w:p w14:paraId="0C74783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34745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0,0270508</w:t>
            </w:r>
          </w:p>
        </w:tc>
        <w:tc>
          <w:tcPr>
            <w:tcW w:w="204" w:type="pct"/>
            <w:tcBorders>
              <w:top w:val="nil"/>
              <w:left w:val="nil"/>
              <w:bottom w:val="single" w:sz="4" w:space="0" w:color="000000"/>
              <w:right w:val="single" w:sz="4" w:space="0" w:color="000000"/>
            </w:tcBorders>
            <w:shd w:val="clear" w:color="auto" w:fill="auto"/>
            <w:hideMark/>
          </w:tcPr>
          <w:p w14:paraId="565F83A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0,0070415</w:t>
            </w:r>
          </w:p>
        </w:tc>
        <w:tc>
          <w:tcPr>
            <w:tcW w:w="160" w:type="pct"/>
            <w:tcBorders>
              <w:top w:val="nil"/>
              <w:left w:val="nil"/>
              <w:bottom w:val="single" w:sz="4" w:space="0" w:color="000000"/>
              <w:right w:val="single" w:sz="4" w:space="0" w:color="000000"/>
            </w:tcBorders>
            <w:shd w:val="clear" w:color="auto" w:fill="auto"/>
            <w:hideMark/>
          </w:tcPr>
          <w:p w14:paraId="294A359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EF5F9B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0,0270508</w:t>
            </w:r>
          </w:p>
        </w:tc>
        <w:tc>
          <w:tcPr>
            <w:tcW w:w="204" w:type="pct"/>
            <w:tcBorders>
              <w:top w:val="nil"/>
              <w:left w:val="nil"/>
              <w:bottom w:val="single" w:sz="4" w:space="0" w:color="000000"/>
              <w:right w:val="single" w:sz="4" w:space="0" w:color="000000"/>
            </w:tcBorders>
            <w:shd w:val="clear" w:color="auto" w:fill="auto"/>
            <w:hideMark/>
          </w:tcPr>
          <w:p w14:paraId="5D795C2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0,0070415</w:t>
            </w:r>
          </w:p>
        </w:tc>
        <w:tc>
          <w:tcPr>
            <w:tcW w:w="160" w:type="pct"/>
            <w:tcBorders>
              <w:top w:val="nil"/>
              <w:left w:val="nil"/>
              <w:bottom w:val="single" w:sz="4" w:space="0" w:color="000000"/>
              <w:right w:val="single" w:sz="4" w:space="0" w:color="000000"/>
            </w:tcBorders>
            <w:shd w:val="clear" w:color="auto" w:fill="auto"/>
            <w:hideMark/>
          </w:tcPr>
          <w:p w14:paraId="13D16EB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490D9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0,0270508</w:t>
            </w:r>
          </w:p>
        </w:tc>
        <w:tc>
          <w:tcPr>
            <w:tcW w:w="204" w:type="pct"/>
            <w:tcBorders>
              <w:top w:val="nil"/>
              <w:left w:val="nil"/>
              <w:bottom w:val="single" w:sz="4" w:space="0" w:color="000000"/>
              <w:right w:val="single" w:sz="4" w:space="0" w:color="000000"/>
            </w:tcBorders>
            <w:shd w:val="clear" w:color="auto" w:fill="auto"/>
            <w:hideMark/>
          </w:tcPr>
          <w:p w14:paraId="23E612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0,0070415</w:t>
            </w:r>
          </w:p>
        </w:tc>
        <w:tc>
          <w:tcPr>
            <w:tcW w:w="160" w:type="pct"/>
            <w:tcBorders>
              <w:top w:val="nil"/>
              <w:left w:val="nil"/>
              <w:bottom w:val="single" w:sz="4" w:space="0" w:color="000000"/>
              <w:right w:val="single" w:sz="4" w:space="0" w:color="000000"/>
            </w:tcBorders>
            <w:shd w:val="clear" w:color="auto" w:fill="auto"/>
            <w:hideMark/>
          </w:tcPr>
          <w:p w14:paraId="4C67CC0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50AAC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0,0270508</w:t>
            </w:r>
          </w:p>
        </w:tc>
        <w:tc>
          <w:tcPr>
            <w:tcW w:w="204" w:type="pct"/>
            <w:tcBorders>
              <w:top w:val="nil"/>
              <w:left w:val="nil"/>
              <w:bottom w:val="single" w:sz="4" w:space="0" w:color="000000"/>
              <w:right w:val="single" w:sz="4" w:space="0" w:color="000000"/>
            </w:tcBorders>
            <w:shd w:val="clear" w:color="auto" w:fill="auto"/>
            <w:hideMark/>
          </w:tcPr>
          <w:p w14:paraId="4591AF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0,0070415</w:t>
            </w:r>
          </w:p>
        </w:tc>
        <w:tc>
          <w:tcPr>
            <w:tcW w:w="160" w:type="pct"/>
            <w:tcBorders>
              <w:top w:val="nil"/>
              <w:left w:val="nil"/>
              <w:bottom w:val="single" w:sz="4" w:space="0" w:color="000000"/>
              <w:right w:val="single" w:sz="4" w:space="0" w:color="000000"/>
            </w:tcBorders>
            <w:shd w:val="clear" w:color="auto" w:fill="auto"/>
            <w:hideMark/>
          </w:tcPr>
          <w:p w14:paraId="00F6FCC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134638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16517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101</w:t>
            </w:r>
          </w:p>
        </w:tc>
        <w:tc>
          <w:tcPr>
            <w:tcW w:w="276" w:type="pct"/>
            <w:tcBorders>
              <w:top w:val="nil"/>
              <w:left w:val="nil"/>
              <w:bottom w:val="single" w:sz="4" w:space="0" w:color="000000"/>
              <w:right w:val="single" w:sz="4" w:space="0" w:color="000000"/>
            </w:tcBorders>
            <w:shd w:val="clear" w:color="auto" w:fill="auto"/>
            <w:hideMark/>
          </w:tcPr>
          <w:p w14:paraId="1E54732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28D32F6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48CF140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0,0025971</w:t>
            </w:r>
          </w:p>
        </w:tc>
        <w:tc>
          <w:tcPr>
            <w:tcW w:w="204" w:type="pct"/>
            <w:tcBorders>
              <w:top w:val="nil"/>
              <w:left w:val="nil"/>
              <w:bottom w:val="single" w:sz="4" w:space="0" w:color="000000"/>
              <w:right w:val="single" w:sz="4" w:space="0" w:color="000000"/>
            </w:tcBorders>
            <w:shd w:val="clear" w:color="auto" w:fill="auto"/>
            <w:hideMark/>
          </w:tcPr>
          <w:p w14:paraId="4B4144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0,0006744</w:t>
            </w:r>
          </w:p>
        </w:tc>
        <w:tc>
          <w:tcPr>
            <w:tcW w:w="160" w:type="pct"/>
            <w:tcBorders>
              <w:top w:val="nil"/>
              <w:left w:val="nil"/>
              <w:bottom w:val="single" w:sz="4" w:space="0" w:color="000000"/>
              <w:right w:val="single" w:sz="4" w:space="0" w:color="000000"/>
            </w:tcBorders>
            <w:shd w:val="clear" w:color="auto" w:fill="auto"/>
            <w:hideMark/>
          </w:tcPr>
          <w:p w14:paraId="21EA5C7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6EB1A4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0,0025971</w:t>
            </w:r>
          </w:p>
        </w:tc>
        <w:tc>
          <w:tcPr>
            <w:tcW w:w="204" w:type="pct"/>
            <w:tcBorders>
              <w:top w:val="nil"/>
              <w:left w:val="nil"/>
              <w:bottom w:val="single" w:sz="4" w:space="0" w:color="000000"/>
              <w:right w:val="single" w:sz="4" w:space="0" w:color="000000"/>
            </w:tcBorders>
            <w:shd w:val="clear" w:color="auto" w:fill="auto"/>
            <w:hideMark/>
          </w:tcPr>
          <w:p w14:paraId="745BDA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0,0006744</w:t>
            </w:r>
          </w:p>
        </w:tc>
        <w:tc>
          <w:tcPr>
            <w:tcW w:w="160" w:type="pct"/>
            <w:tcBorders>
              <w:top w:val="nil"/>
              <w:left w:val="nil"/>
              <w:bottom w:val="single" w:sz="4" w:space="0" w:color="000000"/>
              <w:right w:val="single" w:sz="4" w:space="0" w:color="000000"/>
            </w:tcBorders>
            <w:shd w:val="clear" w:color="auto" w:fill="auto"/>
            <w:hideMark/>
          </w:tcPr>
          <w:p w14:paraId="02E2EF9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70EE5A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0,0025971</w:t>
            </w:r>
          </w:p>
        </w:tc>
        <w:tc>
          <w:tcPr>
            <w:tcW w:w="204" w:type="pct"/>
            <w:tcBorders>
              <w:top w:val="nil"/>
              <w:left w:val="nil"/>
              <w:bottom w:val="single" w:sz="4" w:space="0" w:color="000000"/>
              <w:right w:val="single" w:sz="4" w:space="0" w:color="000000"/>
            </w:tcBorders>
            <w:shd w:val="clear" w:color="auto" w:fill="auto"/>
            <w:hideMark/>
          </w:tcPr>
          <w:p w14:paraId="718CF1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0,0006744</w:t>
            </w:r>
          </w:p>
        </w:tc>
        <w:tc>
          <w:tcPr>
            <w:tcW w:w="160" w:type="pct"/>
            <w:tcBorders>
              <w:top w:val="nil"/>
              <w:left w:val="nil"/>
              <w:bottom w:val="single" w:sz="4" w:space="0" w:color="000000"/>
              <w:right w:val="single" w:sz="4" w:space="0" w:color="000000"/>
            </w:tcBorders>
            <w:shd w:val="clear" w:color="auto" w:fill="auto"/>
            <w:hideMark/>
          </w:tcPr>
          <w:p w14:paraId="4708E8E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BDBA39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0,0025971</w:t>
            </w:r>
          </w:p>
        </w:tc>
        <w:tc>
          <w:tcPr>
            <w:tcW w:w="204" w:type="pct"/>
            <w:tcBorders>
              <w:top w:val="nil"/>
              <w:left w:val="nil"/>
              <w:bottom w:val="single" w:sz="4" w:space="0" w:color="000000"/>
              <w:right w:val="single" w:sz="4" w:space="0" w:color="000000"/>
            </w:tcBorders>
            <w:shd w:val="clear" w:color="auto" w:fill="auto"/>
            <w:hideMark/>
          </w:tcPr>
          <w:p w14:paraId="741F77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0,0006744</w:t>
            </w:r>
          </w:p>
        </w:tc>
        <w:tc>
          <w:tcPr>
            <w:tcW w:w="160" w:type="pct"/>
            <w:tcBorders>
              <w:top w:val="nil"/>
              <w:left w:val="nil"/>
              <w:bottom w:val="single" w:sz="4" w:space="0" w:color="000000"/>
              <w:right w:val="single" w:sz="4" w:space="0" w:color="000000"/>
            </w:tcBorders>
            <w:shd w:val="clear" w:color="auto" w:fill="auto"/>
            <w:hideMark/>
          </w:tcPr>
          <w:p w14:paraId="7642CF4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C17BE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0,0025971</w:t>
            </w:r>
          </w:p>
        </w:tc>
        <w:tc>
          <w:tcPr>
            <w:tcW w:w="204" w:type="pct"/>
            <w:tcBorders>
              <w:top w:val="nil"/>
              <w:left w:val="nil"/>
              <w:bottom w:val="single" w:sz="4" w:space="0" w:color="000000"/>
              <w:right w:val="single" w:sz="4" w:space="0" w:color="000000"/>
            </w:tcBorders>
            <w:shd w:val="clear" w:color="auto" w:fill="auto"/>
            <w:hideMark/>
          </w:tcPr>
          <w:p w14:paraId="35E9774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0,0006744</w:t>
            </w:r>
          </w:p>
        </w:tc>
        <w:tc>
          <w:tcPr>
            <w:tcW w:w="160" w:type="pct"/>
            <w:tcBorders>
              <w:top w:val="nil"/>
              <w:left w:val="nil"/>
              <w:bottom w:val="single" w:sz="4" w:space="0" w:color="000000"/>
              <w:right w:val="single" w:sz="4" w:space="0" w:color="000000"/>
            </w:tcBorders>
            <w:shd w:val="clear" w:color="auto" w:fill="auto"/>
            <w:hideMark/>
          </w:tcPr>
          <w:p w14:paraId="5891F89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2FBC2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0,0025971</w:t>
            </w:r>
          </w:p>
        </w:tc>
        <w:tc>
          <w:tcPr>
            <w:tcW w:w="204" w:type="pct"/>
            <w:tcBorders>
              <w:top w:val="nil"/>
              <w:left w:val="nil"/>
              <w:bottom w:val="single" w:sz="4" w:space="0" w:color="000000"/>
              <w:right w:val="single" w:sz="4" w:space="0" w:color="000000"/>
            </w:tcBorders>
            <w:shd w:val="clear" w:color="auto" w:fill="auto"/>
            <w:hideMark/>
          </w:tcPr>
          <w:p w14:paraId="3F515CB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0,0006744</w:t>
            </w:r>
          </w:p>
        </w:tc>
        <w:tc>
          <w:tcPr>
            <w:tcW w:w="160" w:type="pct"/>
            <w:tcBorders>
              <w:top w:val="nil"/>
              <w:left w:val="nil"/>
              <w:bottom w:val="single" w:sz="4" w:space="0" w:color="000000"/>
              <w:right w:val="single" w:sz="4" w:space="0" w:color="000000"/>
            </w:tcBorders>
            <w:shd w:val="clear" w:color="auto" w:fill="auto"/>
            <w:hideMark/>
          </w:tcPr>
          <w:p w14:paraId="2F5DF40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2668D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0,0025971</w:t>
            </w:r>
          </w:p>
        </w:tc>
        <w:tc>
          <w:tcPr>
            <w:tcW w:w="204" w:type="pct"/>
            <w:tcBorders>
              <w:top w:val="nil"/>
              <w:left w:val="nil"/>
              <w:bottom w:val="single" w:sz="4" w:space="0" w:color="000000"/>
              <w:right w:val="single" w:sz="4" w:space="0" w:color="000000"/>
            </w:tcBorders>
            <w:shd w:val="clear" w:color="auto" w:fill="auto"/>
            <w:hideMark/>
          </w:tcPr>
          <w:p w14:paraId="736076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0,0006744</w:t>
            </w:r>
          </w:p>
        </w:tc>
        <w:tc>
          <w:tcPr>
            <w:tcW w:w="160" w:type="pct"/>
            <w:tcBorders>
              <w:top w:val="nil"/>
              <w:left w:val="nil"/>
              <w:bottom w:val="single" w:sz="4" w:space="0" w:color="000000"/>
              <w:right w:val="single" w:sz="4" w:space="0" w:color="000000"/>
            </w:tcBorders>
            <w:shd w:val="clear" w:color="auto" w:fill="auto"/>
            <w:hideMark/>
          </w:tcPr>
          <w:p w14:paraId="56C1042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5CA046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0,0025971</w:t>
            </w:r>
          </w:p>
        </w:tc>
        <w:tc>
          <w:tcPr>
            <w:tcW w:w="204" w:type="pct"/>
            <w:tcBorders>
              <w:top w:val="nil"/>
              <w:left w:val="nil"/>
              <w:bottom w:val="single" w:sz="4" w:space="0" w:color="000000"/>
              <w:right w:val="single" w:sz="4" w:space="0" w:color="000000"/>
            </w:tcBorders>
            <w:shd w:val="clear" w:color="auto" w:fill="auto"/>
            <w:hideMark/>
          </w:tcPr>
          <w:p w14:paraId="72176C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0,0006744</w:t>
            </w:r>
          </w:p>
        </w:tc>
        <w:tc>
          <w:tcPr>
            <w:tcW w:w="160" w:type="pct"/>
            <w:tcBorders>
              <w:top w:val="nil"/>
              <w:left w:val="nil"/>
              <w:bottom w:val="single" w:sz="4" w:space="0" w:color="000000"/>
              <w:right w:val="single" w:sz="4" w:space="0" w:color="000000"/>
            </w:tcBorders>
            <w:shd w:val="clear" w:color="auto" w:fill="auto"/>
            <w:hideMark/>
          </w:tcPr>
          <w:p w14:paraId="07AC89F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C6174FC"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1DAF36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57B7B91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3E43848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F4060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04" w:type="pct"/>
            <w:tcBorders>
              <w:top w:val="nil"/>
              <w:left w:val="nil"/>
              <w:bottom w:val="single" w:sz="4" w:space="0" w:color="000000"/>
              <w:right w:val="single" w:sz="4" w:space="0" w:color="000000"/>
            </w:tcBorders>
            <w:shd w:val="clear" w:color="auto" w:fill="auto"/>
            <w:hideMark/>
          </w:tcPr>
          <w:p w14:paraId="23D31F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60" w:type="pct"/>
            <w:tcBorders>
              <w:top w:val="nil"/>
              <w:left w:val="nil"/>
              <w:bottom w:val="single" w:sz="4" w:space="0" w:color="000000"/>
              <w:right w:val="single" w:sz="4" w:space="0" w:color="000000"/>
            </w:tcBorders>
            <w:shd w:val="clear" w:color="auto" w:fill="auto"/>
            <w:hideMark/>
          </w:tcPr>
          <w:p w14:paraId="757865D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6E816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04" w:type="pct"/>
            <w:tcBorders>
              <w:top w:val="nil"/>
              <w:left w:val="nil"/>
              <w:bottom w:val="single" w:sz="4" w:space="0" w:color="000000"/>
              <w:right w:val="single" w:sz="4" w:space="0" w:color="000000"/>
            </w:tcBorders>
            <w:shd w:val="clear" w:color="auto" w:fill="auto"/>
            <w:hideMark/>
          </w:tcPr>
          <w:p w14:paraId="30AAFF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60" w:type="pct"/>
            <w:tcBorders>
              <w:top w:val="nil"/>
              <w:left w:val="nil"/>
              <w:bottom w:val="single" w:sz="4" w:space="0" w:color="000000"/>
              <w:right w:val="single" w:sz="4" w:space="0" w:color="000000"/>
            </w:tcBorders>
            <w:shd w:val="clear" w:color="auto" w:fill="auto"/>
            <w:hideMark/>
          </w:tcPr>
          <w:p w14:paraId="2B261D2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039E5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04" w:type="pct"/>
            <w:tcBorders>
              <w:top w:val="nil"/>
              <w:left w:val="nil"/>
              <w:bottom w:val="single" w:sz="4" w:space="0" w:color="000000"/>
              <w:right w:val="single" w:sz="4" w:space="0" w:color="000000"/>
            </w:tcBorders>
            <w:shd w:val="clear" w:color="auto" w:fill="auto"/>
            <w:hideMark/>
          </w:tcPr>
          <w:p w14:paraId="782DA6C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60" w:type="pct"/>
            <w:tcBorders>
              <w:top w:val="nil"/>
              <w:left w:val="nil"/>
              <w:bottom w:val="single" w:sz="4" w:space="0" w:color="000000"/>
              <w:right w:val="single" w:sz="4" w:space="0" w:color="000000"/>
            </w:tcBorders>
            <w:shd w:val="clear" w:color="auto" w:fill="auto"/>
            <w:hideMark/>
          </w:tcPr>
          <w:p w14:paraId="0A649E6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11CA09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04" w:type="pct"/>
            <w:tcBorders>
              <w:top w:val="nil"/>
              <w:left w:val="nil"/>
              <w:bottom w:val="single" w:sz="4" w:space="0" w:color="000000"/>
              <w:right w:val="single" w:sz="4" w:space="0" w:color="000000"/>
            </w:tcBorders>
            <w:shd w:val="clear" w:color="auto" w:fill="auto"/>
            <w:hideMark/>
          </w:tcPr>
          <w:p w14:paraId="524A9B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60" w:type="pct"/>
            <w:tcBorders>
              <w:top w:val="nil"/>
              <w:left w:val="nil"/>
              <w:bottom w:val="single" w:sz="4" w:space="0" w:color="000000"/>
              <w:right w:val="single" w:sz="4" w:space="0" w:color="000000"/>
            </w:tcBorders>
            <w:shd w:val="clear" w:color="auto" w:fill="auto"/>
            <w:hideMark/>
          </w:tcPr>
          <w:p w14:paraId="1346D49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F579B8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04" w:type="pct"/>
            <w:tcBorders>
              <w:top w:val="nil"/>
              <w:left w:val="nil"/>
              <w:bottom w:val="single" w:sz="4" w:space="0" w:color="000000"/>
              <w:right w:val="single" w:sz="4" w:space="0" w:color="000000"/>
            </w:tcBorders>
            <w:shd w:val="clear" w:color="auto" w:fill="auto"/>
            <w:hideMark/>
          </w:tcPr>
          <w:p w14:paraId="7EF538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60" w:type="pct"/>
            <w:tcBorders>
              <w:top w:val="nil"/>
              <w:left w:val="nil"/>
              <w:bottom w:val="single" w:sz="4" w:space="0" w:color="000000"/>
              <w:right w:val="single" w:sz="4" w:space="0" w:color="000000"/>
            </w:tcBorders>
            <w:shd w:val="clear" w:color="auto" w:fill="auto"/>
            <w:hideMark/>
          </w:tcPr>
          <w:p w14:paraId="208FAB0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2A197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04" w:type="pct"/>
            <w:tcBorders>
              <w:top w:val="nil"/>
              <w:left w:val="nil"/>
              <w:bottom w:val="single" w:sz="4" w:space="0" w:color="000000"/>
              <w:right w:val="single" w:sz="4" w:space="0" w:color="000000"/>
            </w:tcBorders>
            <w:shd w:val="clear" w:color="auto" w:fill="auto"/>
            <w:hideMark/>
          </w:tcPr>
          <w:p w14:paraId="4C4ED5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60" w:type="pct"/>
            <w:tcBorders>
              <w:top w:val="nil"/>
              <w:left w:val="nil"/>
              <w:bottom w:val="single" w:sz="4" w:space="0" w:color="000000"/>
              <w:right w:val="single" w:sz="4" w:space="0" w:color="000000"/>
            </w:tcBorders>
            <w:shd w:val="clear" w:color="auto" w:fill="auto"/>
            <w:hideMark/>
          </w:tcPr>
          <w:p w14:paraId="075A32F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A61B3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04" w:type="pct"/>
            <w:tcBorders>
              <w:top w:val="nil"/>
              <w:left w:val="nil"/>
              <w:bottom w:val="single" w:sz="4" w:space="0" w:color="000000"/>
              <w:right w:val="single" w:sz="4" w:space="0" w:color="000000"/>
            </w:tcBorders>
            <w:shd w:val="clear" w:color="auto" w:fill="auto"/>
            <w:hideMark/>
          </w:tcPr>
          <w:p w14:paraId="0121AF7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60" w:type="pct"/>
            <w:tcBorders>
              <w:top w:val="nil"/>
              <w:left w:val="nil"/>
              <w:bottom w:val="single" w:sz="4" w:space="0" w:color="000000"/>
              <w:right w:val="single" w:sz="4" w:space="0" w:color="000000"/>
            </w:tcBorders>
            <w:shd w:val="clear" w:color="auto" w:fill="auto"/>
            <w:hideMark/>
          </w:tcPr>
          <w:p w14:paraId="04551DB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0625C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04" w:type="pct"/>
            <w:tcBorders>
              <w:top w:val="nil"/>
              <w:left w:val="nil"/>
              <w:bottom w:val="single" w:sz="4" w:space="0" w:color="000000"/>
              <w:right w:val="single" w:sz="4" w:space="0" w:color="000000"/>
            </w:tcBorders>
            <w:shd w:val="clear" w:color="auto" w:fill="auto"/>
            <w:hideMark/>
          </w:tcPr>
          <w:p w14:paraId="689425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60" w:type="pct"/>
            <w:tcBorders>
              <w:top w:val="nil"/>
              <w:left w:val="nil"/>
              <w:bottom w:val="single" w:sz="4" w:space="0" w:color="000000"/>
              <w:right w:val="single" w:sz="4" w:space="0" w:color="000000"/>
            </w:tcBorders>
            <w:shd w:val="clear" w:color="auto" w:fill="auto"/>
            <w:hideMark/>
          </w:tcPr>
          <w:p w14:paraId="1670B1C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437D3F" w14:paraId="417F684F"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41D1E93F"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2CEDFFE9"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0616    Диметилбензол (смесь о-, м-, п- изомеров) (Метилтолуол)</w:t>
            </w:r>
          </w:p>
        </w:tc>
      </w:tr>
      <w:tr w:rsidR="007A10C6" w:rsidRPr="00F9323D" w14:paraId="7E8F9333"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4FD170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102</w:t>
            </w:r>
          </w:p>
        </w:tc>
        <w:tc>
          <w:tcPr>
            <w:tcW w:w="276" w:type="pct"/>
            <w:tcBorders>
              <w:top w:val="nil"/>
              <w:left w:val="nil"/>
              <w:bottom w:val="single" w:sz="4" w:space="0" w:color="000000"/>
              <w:right w:val="single" w:sz="4" w:space="0" w:color="000000"/>
            </w:tcBorders>
            <w:shd w:val="clear" w:color="auto" w:fill="auto"/>
            <w:hideMark/>
          </w:tcPr>
          <w:p w14:paraId="30CDE608"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65FE934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7263EFF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0,0034107</w:t>
            </w:r>
          </w:p>
        </w:tc>
        <w:tc>
          <w:tcPr>
            <w:tcW w:w="204" w:type="pct"/>
            <w:tcBorders>
              <w:top w:val="nil"/>
              <w:left w:val="nil"/>
              <w:bottom w:val="single" w:sz="4" w:space="0" w:color="000000"/>
              <w:right w:val="single" w:sz="4" w:space="0" w:color="000000"/>
            </w:tcBorders>
            <w:shd w:val="clear" w:color="auto" w:fill="auto"/>
            <w:hideMark/>
          </w:tcPr>
          <w:p w14:paraId="7EFAB2C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0,0008878</w:t>
            </w:r>
          </w:p>
        </w:tc>
        <w:tc>
          <w:tcPr>
            <w:tcW w:w="160" w:type="pct"/>
            <w:tcBorders>
              <w:top w:val="nil"/>
              <w:left w:val="nil"/>
              <w:bottom w:val="single" w:sz="4" w:space="0" w:color="000000"/>
              <w:right w:val="single" w:sz="4" w:space="0" w:color="000000"/>
            </w:tcBorders>
            <w:shd w:val="clear" w:color="auto" w:fill="auto"/>
            <w:hideMark/>
          </w:tcPr>
          <w:p w14:paraId="72A925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E023CA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0,0034107</w:t>
            </w:r>
          </w:p>
        </w:tc>
        <w:tc>
          <w:tcPr>
            <w:tcW w:w="204" w:type="pct"/>
            <w:tcBorders>
              <w:top w:val="nil"/>
              <w:left w:val="nil"/>
              <w:bottom w:val="single" w:sz="4" w:space="0" w:color="000000"/>
              <w:right w:val="single" w:sz="4" w:space="0" w:color="000000"/>
            </w:tcBorders>
            <w:shd w:val="clear" w:color="auto" w:fill="auto"/>
            <w:hideMark/>
          </w:tcPr>
          <w:p w14:paraId="16DEA3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0,0008878</w:t>
            </w:r>
          </w:p>
        </w:tc>
        <w:tc>
          <w:tcPr>
            <w:tcW w:w="160" w:type="pct"/>
            <w:tcBorders>
              <w:top w:val="nil"/>
              <w:left w:val="nil"/>
              <w:bottom w:val="single" w:sz="4" w:space="0" w:color="000000"/>
              <w:right w:val="single" w:sz="4" w:space="0" w:color="000000"/>
            </w:tcBorders>
            <w:shd w:val="clear" w:color="auto" w:fill="auto"/>
            <w:hideMark/>
          </w:tcPr>
          <w:p w14:paraId="7620DF6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627D53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0,0034107</w:t>
            </w:r>
          </w:p>
        </w:tc>
        <w:tc>
          <w:tcPr>
            <w:tcW w:w="204" w:type="pct"/>
            <w:tcBorders>
              <w:top w:val="nil"/>
              <w:left w:val="nil"/>
              <w:bottom w:val="single" w:sz="4" w:space="0" w:color="000000"/>
              <w:right w:val="single" w:sz="4" w:space="0" w:color="000000"/>
            </w:tcBorders>
            <w:shd w:val="clear" w:color="auto" w:fill="auto"/>
            <w:hideMark/>
          </w:tcPr>
          <w:p w14:paraId="212BE55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0,0008878</w:t>
            </w:r>
          </w:p>
        </w:tc>
        <w:tc>
          <w:tcPr>
            <w:tcW w:w="160" w:type="pct"/>
            <w:tcBorders>
              <w:top w:val="nil"/>
              <w:left w:val="nil"/>
              <w:bottom w:val="single" w:sz="4" w:space="0" w:color="000000"/>
              <w:right w:val="single" w:sz="4" w:space="0" w:color="000000"/>
            </w:tcBorders>
            <w:shd w:val="clear" w:color="auto" w:fill="auto"/>
            <w:hideMark/>
          </w:tcPr>
          <w:p w14:paraId="2C0926B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61E65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0,0034107</w:t>
            </w:r>
          </w:p>
        </w:tc>
        <w:tc>
          <w:tcPr>
            <w:tcW w:w="204" w:type="pct"/>
            <w:tcBorders>
              <w:top w:val="nil"/>
              <w:left w:val="nil"/>
              <w:bottom w:val="single" w:sz="4" w:space="0" w:color="000000"/>
              <w:right w:val="single" w:sz="4" w:space="0" w:color="000000"/>
            </w:tcBorders>
            <w:shd w:val="clear" w:color="auto" w:fill="auto"/>
            <w:hideMark/>
          </w:tcPr>
          <w:p w14:paraId="07264D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0,0008878</w:t>
            </w:r>
          </w:p>
        </w:tc>
        <w:tc>
          <w:tcPr>
            <w:tcW w:w="160" w:type="pct"/>
            <w:tcBorders>
              <w:top w:val="nil"/>
              <w:left w:val="nil"/>
              <w:bottom w:val="single" w:sz="4" w:space="0" w:color="000000"/>
              <w:right w:val="single" w:sz="4" w:space="0" w:color="000000"/>
            </w:tcBorders>
            <w:shd w:val="clear" w:color="auto" w:fill="auto"/>
            <w:hideMark/>
          </w:tcPr>
          <w:p w14:paraId="63709E7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27B77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0,0034107</w:t>
            </w:r>
          </w:p>
        </w:tc>
        <w:tc>
          <w:tcPr>
            <w:tcW w:w="204" w:type="pct"/>
            <w:tcBorders>
              <w:top w:val="nil"/>
              <w:left w:val="nil"/>
              <w:bottom w:val="single" w:sz="4" w:space="0" w:color="000000"/>
              <w:right w:val="single" w:sz="4" w:space="0" w:color="000000"/>
            </w:tcBorders>
            <w:shd w:val="clear" w:color="auto" w:fill="auto"/>
            <w:hideMark/>
          </w:tcPr>
          <w:p w14:paraId="05B554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0,0008878</w:t>
            </w:r>
          </w:p>
        </w:tc>
        <w:tc>
          <w:tcPr>
            <w:tcW w:w="160" w:type="pct"/>
            <w:tcBorders>
              <w:top w:val="nil"/>
              <w:left w:val="nil"/>
              <w:bottom w:val="single" w:sz="4" w:space="0" w:color="000000"/>
              <w:right w:val="single" w:sz="4" w:space="0" w:color="000000"/>
            </w:tcBorders>
            <w:shd w:val="clear" w:color="auto" w:fill="auto"/>
            <w:hideMark/>
          </w:tcPr>
          <w:p w14:paraId="1873FD5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4CB9B9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0,0034107</w:t>
            </w:r>
          </w:p>
        </w:tc>
        <w:tc>
          <w:tcPr>
            <w:tcW w:w="204" w:type="pct"/>
            <w:tcBorders>
              <w:top w:val="nil"/>
              <w:left w:val="nil"/>
              <w:bottom w:val="single" w:sz="4" w:space="0" w:color="000000"/>
              <w:right w:val="single" w:sz="4" w:space="0" w:color="000000"/>
            </w:tcBorders>
            <w:shd w:val="clear" w:color="auto" w:fill="auto"/>
            <w:hideMark/>
          </w:tcPr>
          <w:p w14:paraId="021DFD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0,0008878</w:t>
            </w:r>
          </w:p>
        </w:tc>
        <w:tc>
          <w:tcPr>
            <w:tcW w:w="160" w:type="pct"/>
            <w:tcBorders>
              <w:top w:val="nil"/>
              <w:left w:val="nil"/>
              <w:bottom w:val="single" w:sz="4" w:space="0" w:color="000000"/>
              <w:right w:val="single" w:sz="4" w:space="0" w:color="000000"/>
            </w:tcBorders>
            <w:shd w:val="clear" w:color="auto" w:fill="auto"/>
            <w:hideMark/>
          </w:tcPr>
          <w:p w14:paraId="5392F01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7108A7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0,0034107</w:t>
            </w:r>
          </w:p>
        </w:tc>
        <w:tc>
          <w:tcPr>
            <w:tcW w:w="204" w:type="pct"/>
            <w:tcBorders>
              <w:top w:val="nil"/>
              <w:left w:val="nil"/>
              <w:bottom w:val="single" w:sz="4" w:space="0" w:color="000000"/>
              <w:right w:val="single" w:sz="4" w:space="0" w:color="000000"/>
            </w:tcBorders>
            <w:shd w:val="clear" w:color="auto" w:fill="auto"/>
            <w:hideMark/>
          </w:tcPr>
          <w:p w14:paraId="609D540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0,0008878</w:t>
            </w:r>
          </w:p>
        </w:tc>
        <w:tc>
          <w:tcPr>
            <w:tcW w:w="160" w:type="pct"/>
            <w:tcBorders>
              <w:top w:val="nil"/>
              <w:left w:val="nil"/>
              <w:bottom w:val="single" w:sz="4" w:space="0" w:color="000000"/>
              <w:right w:val="single" w:sz="4" w:space="0" w:color="000000"/>
            </w:tcBorders>
            <w:shd w:val="clear" w:color="auto" w:fill="auto"/>
            <w:hideMark/>
          </w:tcPr>
          <w:p w14:paraId="0EAE0F2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68806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0,0034107</w:t>
            </w:r>
          </w:p>
        </w:tc>
        <w:tc>
          <w:tcPr>
            <w:tcW w:w="204" w:type="pct"/>
            <w:tcBorders>
              <w:top w:val="nil"/>
              <w:left w:val="nil"/>
              <w:bottom w:val="single" w:sz="4" w:space="0" w:color="000000"/>
              <w:right w:val="single" w:sz="4" w:space="0" w:color="000000"/>
            </w:tcBorders>
            <w:shd w:val="clear" w:color="auto" w:fill="auto"/>
            <w:hideMark/>
          </w:tcPr>
          <w:p w14:paraId="6B7D03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0,0008878</w:t>
            </w:r>
          </w:p>
        </w:tc>
        <w:tc>
          <w:tcPr>
            <w:tcW w:w="160" w:type="pct"/>
            <w:tcBorders>
              <w:top w:val="nil"/>
              <w:left w:val="nil"/>
              <w:bottom w:val="single" w:sz="4" w:space="0" w:color="000000"/>
              <w:right w:val="single" w:sz="4" w:space="0" w:color="000000"/>
            </w:tcBorders>
            <w:shd w:val="clear" w:color="auto" w:fill="auto"/>
            <w:hideMark/>
          </w:tcPr>
          <w:p w14:paraId="35F7CD6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3B16C20"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50F00D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103</w:t>
            </w:r>
          </w:p>
        </w:tc>
        <w:tc>
          <w:tcPr>
            <w:tcW w:w="276" w:type="pct"/>
            <w:tcBorders>
              <w:top w:val="nil"/>
              <w:left w:val="nil"/>
              <w:bottom w:val="single" w:sz="4" w:space="0" w:color="000000"/>
              <w:right w:val="single" w:sz="4" w:space="0" w:color="000000"/>
            </w:tcBorders>
            <w:shd w:val="clear" w:color="auto" w:fill="auto"/>
            <w:hideMark/>
          </w:tcPr>
          <w:p w14:paraId="0BA1098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3BF6974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7E16F4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0,0003275</w:t>
            </w:r>
          </w:p>
        </w:tc>
        <w:tc>
          <w:tcPr>
            <w:tcW w:w="204" w:type="pct"/>
            <w:tcBorders>
              <w:top w:val="nil"/>
              <w:left w:val="nil"/>
              <w:bottom w:val="single" w:sz="4" w:space="0" w:color="000000"/>
              <w:right w:val="single" w:sz="4" w:space="0" w:color="000000"/>
            </w:tcBorders>
            <w:shd w:val="clear" w:color="auto" w:fill="auto"/>
            <w:hideMark/>
          </w:tcPr>
          <w:p w14:paraId="51B3C3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0,000085</w:t>
            </w:r>
          </w:p>
        </w:tc>
        <w:tc>
          <w:tcPr>
            <w:tcW w:w="160" w:type="pct"/>
            <w:tcBorders>
              <w:top w:val="nil"/>
              <w:left w:val="nil"/>
              <w:bottom w:val="single" w:sz="4" w:space="0" w:color="000000"/>
              <w:right w:val="single" w:sz="4" w:space="0" w:color="000000"/>
            </w:tcBorders>
            <w:shd w:val="clear" w:color="auto" w:fill="auto"/>
            <w:hideMark/>
          </w:tcPr>
          <w:p w14:paraId="7856EE6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A05CCE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0,0003275</w:t>
            </w:r>
          </w:p>
        </w:tc>
        <w:tc>
          <w:tcPr>
            <w:tcW w:w="204" w:type="pct"/>
            <w:tcBorders>
              <w:top w:val="nil"/>
              <w:left w:val="nil"/>
              <w:bottom w:val="single" w:sz="4" w:space="0" w:color="000000"/>
              <w:right w:val="single" w:sz="4" w:space="0" w:color="000000"/>
            </w:tcBorders>
            <w:shd w:val="clear" w:color="auto" w:fill="auto"/>
            <w:hideMark/>
          </w:tcPr>
          <w:p w14:paraId="0B93675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0,000085</w:t>
            </w:r>
          </w:p>
        </w:tc>
        <w:tc>
          <w:tcPr>
            <w:tcW w:w="160" w:type="pct"/>
            <w:tcBorders>
              <w:top w:val="nil"/>
              <w:left w:val="nil"/>
              <w:bottom w:val="single" w:sz="4" w:space="0" w:color="000000"/>
              <w:right w:val="single" w:sz="4" w:space="0" w:color="000000"/>
            </w:tcBorders>
            <w:shd w:val="clear" w:color="auto" w:fill="auto"/>
            <w:hideMark/>
          </w:tcPr>
          <w:p w14:paraId="30F0DDE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37EE56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0,0003275</w:t>
            </w:r>
          </w:p>
        </w:tc>
        <w:tc>
          <w:tcPr>
            <w:tcW w:w="204" w:type="pct"/>
            <w:tcBorders>
              <w:top w:val="nil"/>
              <w:left w:val="nil"/>
              <w:bottom w:val="single" w:sz="4" w:space="0" w:color="000000"/>
              <w:right w:val="single" w:sz="4" w:space="0" w:color="000000"/>
            </w:tcBorders>
            <w:shd w:val="clear" w:color="auto" w:fill="auto"/>
            <w:hideMark/>
          </w:tcPr>
          <w:p w14:paraId="56346B0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0,000085</w:t>
            </w:r>
          </w:p>
        </w:tc>
        <w:tc>
          <w:tcPr>
            <w:tcW w:w="160" w:type="pct"/>
            <w:tcBorders>
              <w:top w:val="nil"/>
              <w:left w:val="nil"/>
              <w:bottom w:val="single" w:sz="4" w:space="0" w:color="000000"/>
              <w:right w:val="single" w:sz="4" w:space="0" w:color="000000"/>
            </w:tcBorders>
            <w:shd w:val="clear" w:color="auto" w:fill="auto"/>
            <w:hideMark/>
          </w:tcPr>
          <w:p w14:paraId="33F9C8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07F47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0,0003275</w:t>
            </w:r>
          </w:p>
        </w:tc>
        <w:tc>
          <w:tcPr>
            <w:tcW w:w="204" w:type="pct"/>
            <w:tcBorders>
              <w:top w:val="nil"/>
              <w:left w:val="nil"/>
              <w:bottom w:val="single" w:sz="4" w:space="0" w:color="000000"/>
              <w:right w:val="single" w:sz="4" w:space="0" w:color="000000"/>
            </w:tcBorders>
            <w:shd w:val="clear" w:color="auto" w:fill="auto"/>
            <w:hideMark/>
          </w:tcPr>
          <w:p w14:paraId="7DE2CA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0,000085</w:t>
            </w:r>
          </w:p>
        </w:tc>
        <w:tc>
          <w:tcPr>
            <w:tcW w:w="160" w:type="pct"/>
            <w:tcBorders>
              <w:top w:val="nil"/>
              <w:left w:val="nil"/>
              <w:bottom w:val="single" w:sz="4" w:space="0" w:color="000000"/>
              <w:right w:val="single" w:sz="4" w:space="0" w:color="000000"/>
            </w:tcBorders>
            <w:shd w:val="clear" w:color="auto" w:fill="auto"/>
            <w:hideMark/>
          </w:tcPr>
          <w:p w14:paraId="007AB92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F1E567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0,0003275</w:t>
            </w:r>
          </w:p>
        </w:tc>
        <w:tc>
          <w:tcPr>
            <w:tcW w:w="204" w:type="pct"/>
            <w:tcBorders>
              <w:top w:val="nil"/>
              <w:left w:val="nil"/>
              <w:bottom w:val="single" w:sz="4" w:space="0" w:color="000000"/>
              <w:right w:val="single" w:sz="4" w:space="0" w:color="000000"/>
            </w:tcBorders>
            <w:shd w:val="clear" w:color="auto" w:fill="auto"/>
            <w:hideMark/>
          </w:tcPr>
          <w:p w14:paraId="49E948F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0,000085</w:t>
            </w:r>
          </w:p>
        </w:tc>
        <w:tc>
          <w:tcPr>
            <w:tcW w:w="160" w:type="pct"/>
            <w:tcBorders>
              <w:top w:val="nil"/>
              <w:left w:val="nil"/>
              <w:bottom w:val="single" w:sz="4" w:space="0" w:color="000000"/>
              <w:right w:val="single" w:sz="4" w:space="0" w:color="000000"/>
            </w:tcBorders>
            <w:shd w:val="clear" w:color="auto" w:fill="auto"/>
            <w:hideMark/>
          </w:tcPr>
          <w:p w14:paraId="15A0F04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A2F28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0,0003275</w:t>
            </w:r>
          </w:p>
        </w:tc>
        <w:tc>
          <w:tcPr>
            <w:tcW w:w="204" w:type="pct"/>
            <w:tcBorders>
              <w:top w:val="nil"/>
              <w:left w:val="nil"/>
              <w:bottom w:val="single" w:sz="4" w:space="0" w:color="000000"/>
              <w:right w:val="single" w:sz="4" w:space="0" w:color="000000"/>
            </w:tcBorders>
            <w:shd w:val="clear" w:color="auto" w:fill="auto"/>
            <w:hideMark/>
          </w:tcPr>
          <w:p w14:paraId="5E2F3D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0,000085</w:t>
            </w:r>
          </w:p>
        </w:tc>
        <w:tc>
          <w:tcPr>
            <w:tcW w:w="160" w:type="pct"/>
            <w:tcBorders>
              <w:top w:val="nil"/>
              <w:left w:val="nil"/>
              <w:bottom w:val="single" w:sz="4" w:space="0" w:color="000000"/>
              <w:right w:val="single" w:sz="4" w:space="0" w:color="000000"/>
            </w:tcBorders>
            <w:shd w:val="clear" w:color="auto" w:fill="auto"/>
            <w:hideMark/>
          </w:tcPr>
          <w:p w14:paraId="55596DD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2D8AC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0,0003275</w:t>
            </w:r>
          </w:p>
        </w:tc>
        <w:tc>
          <w:tcPr>
            <w:tcW w:w="204" w:type="pct"/>
            <w:tcBorders>
              <w:top w:val="nil"/>
              <w:left w:val="nil"/>
              <w:bottom w:val="single" w:sz="4" w:space="0" w:color="000000"/>
              <w:right w:val="single" w:sz="4" w:space="0" w:color="000000"/>
            </w:tcBorders>
            <w:shd w:val="clear" w:color="auto" w:fill="auto"/>
            <w:hideMark/>
          </w:tcPr>
          <w:p w14:paraId="2D4F1B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0,000085</w:t>
            </w:r>
          </w:p>
        </w:tc>
        <w:tc>
          <w:tcPr>
            <w:tcW w:w="160" w:type="pct"/>
            <w:tcBorders>
              <w:top w:val="nil"/>
              <w:left w:val="nil"/>
              <w:bottom w:val="single" w:sz="4" w:space="0" w:color="000000"/>
              <w:right w:val="single" w:sz="4" w:space="0" w:color="000000"/>
            </w:tcBorders>
            <w:shd w:val="clear" w:color="auto" w:fill="auto"/>
            <w:hideMark/>
          </w:tcPr>
          <w:p w14:paraId="4EE807A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679DA3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0,0003275</w:t>
            </w:r>
          </w:p>
        </w:tc>
        <w:tc>
          <w:tcPr>
            <w:tcW w:w="204" w:type="pct"/>
            <w:tcBorders>
              <w:top w:val="nil"/>
              <w:left w:val="nil"/>
              <w:bottom w:val="single" w:sz="4" w:space="0" w:color="000000"/>
              <w:right w:val="single" w:sz="4" w:space="0" w:color="000000"/>
            </w:tcBorders>
            <w:shd w:val="clear" w:color="auto" w:fill="auto"/>
            <w:hideMark/>
          </w:tcPr>
          <w:p w14:paraId="7BB586A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0,000085</w:t>
            </w:r>
          </w:p>
        </w:tc>
        <w:tc>
          <w:tcPr>
            <w:tcW w:w="160" w:type="pct"/>
            <w:tcBorders>
              <w:top w:val="nil"/>
              <w:left w:val="nil"/>
              <w:bottom w:val="single" w:sz="4" w:space="0" w:color="000000"/>
              <w:right w:val="single" w:sz="4" w:space="0" w:color="000000"/>
            </w:tcBorders>
            <w:shd w:val="clear" w:color="auto" w:fill="auto"/>
            <w:hideMark/>
          </w:tcPr>
          <w:p w14:paraId="7DFBE5F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17B0B0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88DE1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4603E46B"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1E5EC6B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4FB5A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04" w:type="pct"/>
            <w:tcBorders>
              <w:top w:val="nil"/>
              <w:left w:val="nil"/>
              <w:bottom w:val="single" w:sz="4" w:space="0" w:color="000000"/>
              <w:right w:val="single" w:sz="4" w:space="0" w:color="000000"/>
            </w:tcBorders>
            <w:shd w:val="clear" w:color="auto" w:fill="auto"/>
            <w:hideMark/>
          </w:tcPr>
          <w:p w14:paraId="29BCE4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60" w:type="pct"/>
            <w:tcBorders>
              <w:top w:val="nil"/>
              <w:left w:val="nil"/>
              <w:bottom w:val="single" w:sz="4" w:space="0" w:color="000000"/>
              <w:right w:val="single" w:sz="4" w:space="0" w:color="000000"/>
            </w:tcBorders>
            <w:shd w:val="clear" w:color="auto" w:fill="auto"/>
            <w:hideMark/>
          </w:tcPr>
          <w:p w14:paraId="4E92088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35EBC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04" w:type="pct"/>
            <w:tcBorders>
              <w:top w:val="nil"/>
              <w:left w:val="nil"/>
              <w:bottom w:val="single" w:sz="4" w:space="0" w:color="000000"/>
              <w:right w:val="single" w:sz="4" w:space="0" w:color="000000"/>
            </w:tcBorders>
            <w:shd w:val="clear" w:color="auto" w:fill="auto"/>
            <w:hideMark/>
          </w:tcPr>
          <w:p w14:paraId="7468B17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60" w:type="pct"/>
            <w:tcBorders>
              <w:top w:val="nil"/>
              <w:left w:val="nil"/>
              <w:bottom w:val="single" w:sz="4" w:space="0" w:color="000000"/>
              <w:right w:val="single" w:sz="4" w:space="0" w:color="000000"/>
            </w:tcBorders>
            <w:shd w:val="clear" w:color="auto" w:fill="auto"/>
            <w:hideMark/>
          </w:tcPr>
          <w:p w14:paraId="6F6D611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231E1F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04" w:type="pct"/>
            <w:tcBorders>
              <w:top w:val="nil"/>
              <w:left w:val="nil"/>
              <w:bottom w:val="single" w:sz="4" w:space="0" w:color="000000"/>
              <w:right w:val="single" w:sz="4" w:space="0" w:color="000000"/>
            </w:tcBorders>
            <w:shd w:val="clear" w:color="auto" w:fill="auto"/>
            <w:hideMark/>
          </w:tcPr>
          <w:p w14:paraId="5EB6359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60" w:type="pct"/>
            <w:tcBorders>
              <w:top w:val="nil"/>
              <w:left w:val="nil"/>
              <w:bottom w:val="single" w:sz="4" w:space="0" w:color="000000"/>
              <w:right w:val="single" w:sz="4" w:space="0" w:color="000000"/>
            </w:tcBorders>
            <w:shd w:val="clear" w:color="auto" w:fill="auto"/>
            <w:hideMark/>
          </w:tcPr>
          <w:p w14:paraId="0F31D30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57A1EE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04" w:type="pct"/>
            <w:tcBorders>
              <w:top w:val="nil"/>
              <w:left w:val="nil"/>
              <w:bottom w:val="single" w:sz="4" w:space="0" w:color="000000"/>
              <w:right w:val="single" w:sz="4" w:space="0" w:color="000000"/>
            </w:tcBorders>
            <w:shd w:val="clear" w:color="auto" w:fill="auto"/>
            <w:hideMark/>
          </w:tcPr>
          <w:p w14:paraId="38FFFF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60" w:type="pct"/>
            <w:tcBorders>
              <w:top w:val="nil"/>
              <w:left w:val="nil"/>
              <w:bottom w:val="single" w:sz="4" w:space="0" w:color="000000"/>
              <w:right w:val="single" w:sz="4" w:space="0" w:color="000000"/>
            </w:tcBorders>
            <w:shd w:val="clear" w:color="auto" w:fill="auto"/>
            <w:hideMark/>
          </w:tcPr>
          <w:p w14:paraId="4FEB307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CAFF84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04" w:type="pct"/>
            <w:tcBorders>
              <w:top w:val="nil"/>
              <w:left w:val="nil"/>
              <w:bottom w:val="single" w:sz="4" w:space="0" w:color="000000"/>
              <w:right w:val="single" w:sz="4" w:space="0" w:color="000000"/>
            </w:tcBorders>
            <w:shd w:val="clear" w:color="auto" w:fill="auto"/>
            <w:hideMark/>
          </w:tcPr>
          <w:p w14:paraId="55D4F0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60" w:type="pct"/>
            <w:tcBorders>
              <w:top w:val="nil"/>
              <w:left w:val="nil"/>
              <w:bottom w:val="single" w:sz="4" w:space="0" w:color="000000"/>
              <w:right w:val="single" w:sz="4" w:space="0" w:color="000000"/>
            </w:tcBorders>
            <w:shd w:val="clear" w:color="auto" w:fill="auto"/>
            <w:hideMark/>
          </w:tcPr>
          <w:p w14:paraId="65135D0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2E522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04" w:type="pct"/>
            <w:tcBorders>
              <w:top w:val="nil"/>
              <w:left w:val="nil"/>
              <w:bottom w:val="single" w:sz="4" w:space="0" w:color="000000"/>
              <w:right w:val="single" w:sz="4" w:space="0" w:color="000000"/>
            </w:tcBorders>
            <w:shd w:val="clear" w:color="auto" w:fill="auto"/>
            <w:hideMark/>
          </w:tcPr>
          <w:p w14:paraId="1B73CD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60" w:type="pct"/>
            <w:tcBorders>
              <w:top w:val="nil"/>
              <w:left w:val="nil"/>
              <w:bottom w:val="single" w:sz="4" w:space="0" w:color="000000"/>
              <w:right w:val="single" w:sz="4" w:space="0" w:color="000000"/>
            </w:tcBorders>
            <w:shd w:val="clear" w:color="auto" w:fill="auto"/>
            <w:hideMark/>
          </w:tcPr>
          <w:p w14:paraId="44909A7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A81B0C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04" w:type="pct"/>
            <w:tcBorders>
              <w:top w:val="nil"/>
              <w:left w:val="nil"/>
              <w:bottom w:val="single" w:sz="4" w:space="0" w:color="000000"/>
              <w:right w:val="single" w:sz="4" w:space="0" w:color="000000"/>
            </w:tcBorders>
            <w:shd w:val="clear" w:color="auto" w:fill="auto"/>
            <w:hideMark/>
          </w:tcPr>
          <w:p w14:paraId="5C677F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60" w:type="pct"/>
            <w:tcBorders>
              <w:top w:val="nil"/>
              <w:left w:val="nil"/>
              <w:bottom w:val="single" w:sz="4" w:space="0" w:color="000000"/>
              <w:right w:val="single" w:sz="4" w:space="0" w:color="000000"/>
            </w:tcBorders>
            <w:shd w:val="clear" w:color="auto" w:fill="auto"/>
            <w:hideMark/>
          </w:tcPr>
          <w:p w14:paraId="09A4C6B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16896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04" w:type="pct"/>
            <w:tcBorders>
              <w:top w:val="nil"/>
              <w:left w:val="nil"/>
              <w:bottom w:val="single" w:sz="4" w:space="0" w:color="000000"/>
              <w:right w:val="single" w:sz="4" w:space="0" w:color="000000"/>
            </w:tcBorders>
            <w:shd w:val="clear" w:color="auto" w:fill="auto"/>
            <w:hideMark/>
          </w:tcPr>
          <w:p w14:paraId="746475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60" w:type="pct"/>
            <w:tcBorders>
              <w:top w:val="nil"/>
              <w:left w:val="nil"/>
              <w:bottom w:val="single" w:sz="4" w:space="0" w:color="000000"/>
              <w:right w:val="single" w:sz="4" w:space="0" w:color="000000"/>
            </w:tcBorders>
            <w:shd w:val="clear" w:color="auto" w:fill="auto"/>
            <w:hideMark/>
          </w:tcPr>
          <w:p w14:paraId="4D0C71E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5F668E7D"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1862F066"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26AD3F6A"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0621    Метилбензол (Фенилметан)</w:t>
            </w:r>
          </w:p>
        </w:tc>
      </w:tr>
      <w:tr w:rsidR="007A10C6" w:rsidRPr="00F9323D" w14:paraId="48C07A99"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7C7528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104</w:t>
            </w:r>
          </w:p>
        </w:tc>
        <w:tc>
          <w:tcPr>
            <w:tcW w:w="276" w:type="pct"/>
            <w:tcBorders>
              <w:top w:val="nil"/>
              <w:left w:val="nil"/>
              <w:bottom w:val="single" w:sz="4" w:space="0" w:color="000000"/>
              <w:right w:val="single" w:sz="4" w:space="0" w:color="000000"/>
            </w:tcBorders>
            <w:shd w:val="clear" w:color="auto" w:fill="auto"/>
            <w:hideMark/>
          </w:tcPr>
          <w:p w14:paraId="35904D5B"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7BF462B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697BEB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0,0255218</w:t>
            </w:r>
          </w:p>
        </w:tc>
        <w:tc>
          <w:tcPr>
            <w:tcW w:w="204" w:type="pct"/>
            <w:tcBorders>
              <w:top w:val="nil"/>
              <w:left w:val="nil"/>
              <w:bottom w:val="single" w:sz="4" w:space="0" w:color="000000"/>
              <w:right w:val="single" w:sz="4" w:space="0" w:color="000000"/>
            </w:tcBorders>
            <w:shd w:val="clear" w:color="auto" w:fill="auto"/>
            <w:hideMark/>
          </w:tcPr>
          <w:p w14:paraId="5200089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0,0066435</w:t>
            </w:r>
          </w:p>
        </w:tc>
        <w:tc>
          <w:tcPr>
            <w:tcW w:w="160" w:type="pct"/>
            <w:tcBorders>
              <w:top w:val="nil"/>
              <w:left w:val="nil"/>
              <w:bottom w:val="single" w:sz="4" w:space="0" w:color="000000"/>
              <w:right w:val="single" w:sz="4" w:space="0" w:color="000000"/>
            </w:tcBorders>
            <w:shd w:val="clear" w:color="auto" w:fill="auto"/>
            <w:hideMark/>
          </w:tcPr>
          <w:p w14:paraId="6656C4E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9CD8E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0,0255218</w:t>
            </w:r>
          </w:p>
        </w:tc>
        <w:tc>
          <w:tcPr>
            <w:tcW w:w="204" w:type="pct"/>
            <w:tcBorders>
              <w:top w:val="nil"/>
              <w:left w:val="nil"/>
              <w:bottom w:val="single" w:sz="4" w:space="0" w:color="000000"/>
              <w:right w:val="single" w:sz="4" w:space="0" w:color="000000"/>
            </w:tcBorders>
            <w:shd w:val="clear" w:color="auto" w:fill="auto"/>
            <w:hideMark/>
          </w:tcPr>
          <w:p w14:paraId="4DEBBB4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0,0066435</w:t>
            </w:r>
          </w:p>
        </w:tc>
        <w:tc>
          <w:tcPr>
            <w:tcW w:w="160" w:type="pct"/>
            <w:tcBorders>
              <w:top w:val="nil"/>
              <w:left w:val="nil"/>
              <w:bottom w:val="single" w:sz="4" w:space="0" w:color="000000"/>
              <w:right w:val="single" w:sz="4" w:space="0" w:color="000000"/>
            </w:tcBorders>
            <w:shd w:val="clear" w:color="auto" w:fill="auto"/>
            <w:hideMark/>
          </w:tcPr>
          <w:p w14:paraId="677CF2E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F7F6C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0,0255218</w:t>
            </w:r>
          </w:p>
        </w:tc>
        <w:tc>
          <w:tcPr>
            <w:tcW w:w="204" w:type="pct"/>
            <w:tcBorders>
              <w:top w:val="nil"/>
              <w:left w:val="nil"/>
              <w:bottom w:val="single" w:sz="4" w:space="0" w:color="000000"/>
              <w:right w:val="single" w:sz="4" w:space="0" w:color="000000"/>
            </w:tcBorders>
            <w:shd w:val="clear" w:color="auto" w:fill="auto"/>
            <w:hideMark/>
          </w:tcPr>
          <w:p w14:paraId="167CAE2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0,0066435</w:t>
            </w:r>
          </w:p>
        </w:tc>
        <w:tc>
          <w:tcPr>
            <w:tcW w:w="160" w:type="pct"/>
            <w:tcBorders>
              <w:top w:val="nil"/>
              <w:left w:val="nil"/>
              <w:bottom w:val="single" w:sz="4" w:space="0" w:color="000000"/>
              <w:right w:val="single" w:sz="4" w:space="0" w:color="000000"/>
            </w:tcBorders>
            <w:shd w:val="clear" w:color="auto" w:fill="auto"/>
            <w:hideMark/>
          </w:tcPr>
          <w:p w14:paraId="4831561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7C1C2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0,0255218</w:t>
            </w:r>
          </w:p>
        </w:tc>
        <w:tc>
          <w:tcPr>
            <w:tcW w:w="204" w:type="pct"/>
            <w:tcBorders>
              <w:top w:val="nil"/>
              <w:left w:val="nil"/>
              <w:bottom w:val="single" w:sz="4" w:space="0" w:color="000000"/>
              <w:right w:val="single" w:sz="4" w:space="0" w:color="000000"/>
            </w:tcBorders>
            <w:shd w:val="clear" w:color="auto" w:fill="auto"/>
            <w:hideMark/>
          </w:tcPr>
          <w:p w14:paraId="4F43D75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0,0066435</w:t>
            </w:r>
          </w:p>
        </w:tc>
        <w:tc>
          <w:tcPr>
            <w:tcW w:w="160" w:type="pct"/>
            <w:tcBorders>
              <w:top w:val="nil"/>
              <w:left w:val="nil"/>
              <w:bottom w:val="single" w:sz="4" w:space="0" w:color="000000"/>
              <w:right w:val="single" w:sz="4" w:space="0" w:color="000000"/>
            </w:tcBorders>
            <w:shd w:val="clear" w:color="auto" w:fill="auto"/>
            <w:hideMark/>
          </w:tcPr>
          <w:p w14:paraId="78A858D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D658A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0,0255218</w:t>
            </w:r>
          </w:p>
        </w:tc>
        <w:tc>
          <w:tcPr>
            <w:tcW w:w="204" w:type="pct"/>
            <w:tcBorders>
              <w:top w:val="nil"/>
              <w:left w:val="nil"/>
              <w:bottom w:val="single" w:sz="4" w:space="0" w:color="000000"/>
              <w:right w:val="single" w:sz="4" w:space="0" w:color="000000"/>
            </w:tcBorders>
            <w:shd w:val="clear" w:color="auto" w:fill="auto"/>
            <w:hideMark/>
          </w:tcPr>
          <w:p w14:paraId="6B8E5C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0,0066435</w:t>
            </w:r>
          </w:p>
        </w:tc>
        <w:tc>
          <w:tcPr>
            <w:tcW w:w="160" w:type="pct"/>
            <w:tcBorders>
              <w:top w:val="nil"/>
              <w:left w:val="nil"/>
              <w:bottom w:val="single" w:sz="4" w:space="0" w:color="000000"/>
              <w:right w:val="single" w:sz="4" w:space="0" w:color="000000"/>
            </w:tcBorders>
            <w:shd w:val="clear" w:color="auto" w:fill="auto"/>
            <w:hideMark/>
          </w:tcPr>
          <w:p w14:paraId="4F6CE3C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F6B8A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0,0255218</w:t>
            </w:r>
          </w:p>
        </w:tc>
        <w:tc>
          <w:tcPr>
            <w:tcW w:w="204" w:type="pct"/>
            <w:tcBorders>
              <w:top w:val="nil"/>
              <w:left w:val="nil"/>
              <w:bottom w:val="single" w:sz="4" w:space="0" w:color="000000"/>
              <w:right w:val="single" w:sz="4" w:space="0" w:color="000000"/>
            </w:tcBorders>
            <w:shd w:val="clear" w:color="auto" w:fill="auto"/>
            <w:hideMark/>
          </w:tcPr>
          <w:p w14:paraId="7BA2EF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0,0066435</w:t>
            </w:r>
          </w:p>
        </w:tc>
        <w:tc>
          <w:tcPr>
            <w:tcW w:w="160" w:type="pct"/>
            <w:tcBorders>
              <w:top w:val="nil"/>
              <w:left w:val="nil"/>
              <w:bottom w:val="single" w:sz="4" w:space="0" w:color="000000"/>
              <w:right w:val="single" w:sz="4" w:space="0" w:color="000000"/>
            </w:tcBorders>
            <w:shd w:val="clear" w:color="auto" w:fill="auto"/>
            <w:hideMark/>
          </w:tcPr>
          <w:p w14:paraId="34BA661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DEC92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0,0255218</w:t>
            </w:r>
          </w:p>
        </w:tc>
        <w:tc>
          <w:tcPr>
            <w:tcW w:w="204" w:type="pct"/>
            <w:tcBorders>
              <w:top w:val="nil"/>
              <w:left w:val="nil"/>
              <w:bottom w:val="single" w:sz="4" w:space="0" w:color="000000"/>
              <w:right w:val="single" w:sz="4" w:space="0" w:color="000000"/>
            </w:tcBorders>
            <w:shd w:val="clear" w:color="auto" w:fill="auto"/>
            <w:hideMark/>
          </w:tcPr>
          <w:p w14:paraId="27B727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0,0066435</w:t>
            </w:r>
          </w:p>
        </w:tc>
        <w:tc>
          <w:tcPr>
            <w:tcW w:w="160" w:type="pct"/>
            <w:tcBorders>
              <w:top w:val="nil"/>
              <w:left w:val="nil"/>
              <w:bottom w:val="single" w:sz="4" w:space="0" w:color="000000"/>
              <w:right w:val="single" w:sz="4" w:space="0" w:color="000000"/>
            </w:tcBorders>
            <w:shd w:val="clear" w:color="auto" w:fill="auto"/>
            <w:hideMark/>
          </w:tcPr>
          <w:p w14:paraId="38627CA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5543B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0,0255218</w:t>
            </w:r>
          </w:p>
        </w:tc>
        <w:tc>
          <w:tcPr>
            <w:tcW w:w="204" w:type="pct"/>
            <w:tcBorders>
              <w:top w:val="nil"/>
              <w:left w:val="nil"/>
              <w:bottom w:val="single" w:sz="4" w:space="0" w:color="000000"/>
              <w:right w:val="single" w:sz="4" w:space="0" w:color="000000"/>
            </w:tcBorders>
            <w:shd w:val="clear" w:color="auto" w:fill="auto"/>
            <w:hideMark/>
          </w:tcPr>
          <w:p w14:paraId="7B73DAC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0,0066435</w:t>
            </w:r>
          </w:p>
        </w:tc>
        <w:tc>
          <w:tcPr>
            <w:tcW w:w="160" w:type="pct"/>
            <w:tcBorders>
              <w:top w:val="nil"/>
              <w:left w:val="nil"/>
              <w:bottom w:val="single" w:sz="4" w:space="0" w:color="000000"/>
              <w:right w:val="single" w:sz="4" w:space="0" w:color="000000"/>
            </w:tcBorders>
            <w:shd w:val="clear" w:color="auto" w:fill="auto"/>
            <w:hideMark/>
          </w:tcPr>
          <w:p w14:paraId="269BF98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FD9B326"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B2C0F2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105</w:t>
            </w:r>
          </w:p>
        </w:tc>
        <w:tc>
          <w:tcPr>
            <w:tcW w:w="276" w:type="pct"/>
            <w:tcBorders>
              <w:top w:val="nil"/>
              <w:left w:val="nil"/>
              <w:bottom w:val="single" w:sz="4" w:space="0" w:color="000000"/>
              <w:right w:val="single" w:sz="4" w:space="0" w:color="000000"/>
            </w:tcBorders>
            <w:shd w:val="clear" w:color="auto" w:fill="auto"/>
            <w:hideMark/>
          </w:tcPr>
          <w:p w14:paraId="044E47A1"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4A1E93A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12132E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0,0024503</w:t>
            </w:r>
          </w:p>
        </w:tc>
        <w:tc>
          <w:tcPr>
            <w:tcW w:w="204" w:type="pct"/>
            <w:tcBorders>
              <w:top w:val="nil"/>
              <w:left w:val="nil"/>
              <w:bottom w:val="single" w:sz="4" w:space="0" w:color="000000"/>
              <w:right w:val="single" w:sz="4" w:space="0" w:color="000000"/>
            </w:tcBorders>
            <w:shd w:val="clear" w:color="auto" w:fill="auto"/>
            <w:hideMark/>
          </w:tcPr>
          <w:p w14:paraId="04FC425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0,0006362</w:t>
            </w:r>
          </w:p>
        </w:tc>
        <w:tc>
          <w:tcPr>
            <w:tcW w:w="160" w:type="pct"/>
            <w:tcBorders>
              <w:top w:val="nil"/>
              <w:left w:val="nil"/>
              <w:bottom w:val="single" w:sz="4" w:space="0" w:color="000000"/>
              <w:right w:val="single" w:sz="4" w:space="0" w:color="000000"/>
            </w:tcBorders>
            <w:shd w:val="clear" w:color="auto" w:fill="auto"/>
            <w:hideMark/>
          </w:tcPr>
          <w:p w14:paraId="5C88FFC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ECA6EA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0,0024503</w:t>
            </w:r>
          </w:p>
        </w:tc>
        <w:tc>
          <w:tcPr>
            <w:tcW w:w="204" w:type="pct"/>
            <w:tcBorders>
              <w:top w:val="nil"/>
              <w:left w:val="nil"/>
              <w:bottom w:val="single" w:sz="4" w:space="0" w:color="000000"/>
              <w:right w:val="single" w:sz="4" w:space="0" w:color="000000"/>
            </w:tcBorders>
            <w:shd w:val="clear" w:color="auto" w:fill="auto"/>
            <w:hideMark/>
          </w:tcPr>
          <w:p w14:paraId="07030C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0,0006362</w:t>
            </w:r>
          </w:p>
        </w:tc>
        <w:tc>
          <w:tcPr>
            <w:tcW w:w="160" w:type="pct"/>
            <w:tcBorders>
              <w:top w:val="nil"/>
              <w:left w:val="nil"/>
              <w:bottom w:val="single" w:sz="4" w:space="0" w:color="000000"/>
              <w:right w:val="single" w:sz="4" w:space="0" w:color="000000"/>
            </w:tcBorders>
            <w:shd w:val="clear" w:color="auto" w:fill="auto"/>
            <w:hideMark/>
          </w:tcPr>
          <w:p w14:paraId="1B0EE70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5C2714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0,0024503</w:t>
            </w:r>
          </w:p>
        </w:tc>
        <w:tc>
          <w:tcPr>
            <w:tcW w:w="204" w:type="pct"/>
            <w:tcBorders>
              <w:top w:val="nil"/>
              <w:left w:val="nil"/>
              <w:bottom w:val="single" w:sz="4" w:space="0" w:color="000000"/>
              <w:right w:val="single" w:sz="4" w:space="0" w:color="000000"/>
            </w:tcBorders>
            <w:shd w:val="clear" w:color="auto" w:fill="auto"/>
            <w:hideMark/>
          </w:tcPr>
          <w:p w14:paraId="2F809A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0,0006362</w:t>
            </w:r>
          </w:p>
        </w:tc>
        <w:tc>
          <w:tcPr>
            <w:tcW w:w="160" w:type="pct"/>
            <w:tcBorders>
              <w:top w:val="nil"/>
              <w:left w:val="nil"/>
              <w:bottom w:val="single" w:sz="4" w:space="0" w:color="000000"/>
              <w:right w:val="single" w:sz="4" w:space="0" w:color="000000"/>
            </w:tcBorders>
            <w:shd w:val="clear" w:color="auto" w:fill="auto"/>
            <w:hideMark/>
          </w:tcPr>
          <w:p w14:paraId="73ABFF7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87573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0,0024503</w:t>
            </w:r>
          </w:p>
        </w:tc>
        <w:tc>
          <w:tcPr>
            <w:tcW w:w="204" w:type="pct"/>
            <w:tcBorders>
              <w:top w:val="nil"/>
              <w:left w:val="nil"/>
              <w:bottom w:val="single" w:sz="4" w:space="0" w:color="000000"/>
              <w:right w:val="single" w:sz="4" w:space="0" w:color="000000"/>
            </w:tcBorders>
            <w:shd w:val="clear" w:color="auto" w:fill="auto"/>
            <w:hideMark/>
          </w:tcPr>
          <w:p w14:paraId="3CD1FB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0,0006362</w:t>
            </w:r>
          </w:p>
        </w:tc>
        <w:tc>
          <w:tcPr>
            <w:tcW w:w="160" w:type="pct"/>
            <w:tcBorders>
              <w:top w:val="nil"/>
              <w:left w:val="nil"/>
              <w:bottom w:val="single" w:sz="4" w:space="0" w:color="000000"/>
              <w:right w:val="single" w:sz="4" w:space="0" w:color="000000"/>
            </w:tcBorders>
            <w:shd w:val="clear" w:color="auto" w:fill="auto"/>
            <w:hideMark/>
          </w:tcPr>
          <w:p w14:paraId="5EA23ED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150B8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0,0024503</w:t>
            </w:r>
          </w:p>
        </w:tc>
        <w:tc>
          <w:tcPr>
            <w:tcW w:w="204" w:type="pct"/>
            <w:tcBorders>
              <w:top w:val="nil"/>
              <w:left w:val="nil"/>
              <w:bottom w:val="single" w:sz="4" w:space="0" w:color="000000"/>
              <w:right w:val="single" w:sz="4" w:space="0" w:color="000000"/>
            </w:tcBorders>
            <w:shd w:val="clear" w:color="auto" w:fill="auto"/>
            <w:hideMark/>
          </w:tcPr>
          <w:p w14:paraId="60B7B2C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0,0006362</w:t>
            </w:r>
          </w:p>
        </w:tc>
        <w:tc>
          <w:tcPr>
            <w:tcW w:w="160" w:type="pct"/>
            <w:tcBorders>
              <w:top w:val="nil"/>
              <w:left w:val="nil"/>
              <w:bottom w:val="single" w:sz="4" w:space="0" w:color="000000"/>
              <w:right w:val="single" w:sz="4" w:space="0" w:color="000000"/>
            </w:tcBorders>
            <w:shd w:val="clear" w:color="auto" w:fill="auto"/>
            <w:hideMark/>
          </w:tcPr>
          <w:p w14:paraId="0251665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7D0C5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0,0024503</w:t>
            </w:r>
          </w:p>
        </w:tc>
        <w:tc>
          <w:tcPr>
            <w:tcW w:w="204" w:type="pct"/>
            <w:tcBorders>
              <w:top w:val="nil"/>
              <w:left w:val="nil"/>
              <w:bottom w:val="single" w:sz="4" w:space="0" w:color="000000"/>
              <w:right w:val="single" w:sz="4" w:space="0" w:color="000000"/>
            </w:tcBorders>
            <w:shd w:val="clear" w:color="auto" w:fill="auto"/>
            <w:hideMark/>
          </w:tcPr>
          <w:p w14:paraId="6F43A5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0,0006362</w:t>
            </w:r>
          </w:p>
        </w:tc>
        <w:tc>
          <w:tcPr>
            <w:tcW w:w="160" w:type="pct"/>
            <w:tcBorders>
              <w:top w:val="nil"/>
              <w:left w:val="nil"/>
              <w:bottom w:val="single" w:sz="4" w:space="0" w:color="000000"/>
              <w:right w:val="single" w:sz="4" w:space="0" w:color="000000"/>
            </w:tcBorders>
            <w:shd w:val="clear" w:color="auto" w:fill="auto"/>
            <w:hideMark/>
          </w:tcPr>
          <w:p w14:paraId="112F086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4624E0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0,0024503</w:t>
            </w:r>
          </w:p>
        </w:tc>
        <w:tc>
          <w:tcPr>
            <w:tcW w:w="204" w:type="pct"/>
            <w:tcBorders>
              <w:top w:val="nil"/>
              <w:left w:val="nil"/>
              <w:bottom w:val="single" w:sz="4" w:space="0" w:color="000000"/>
              <w:right w:val="single" w:sz="4" w:space="0" w:color="000000"/>
            </w:tcBorders>
            <w:shd w:val="clear" w:color="auto" w:fill="auto"/>
            <w:hideMark/>
          </w:tcPr>
          <w:p w14:paraId="5A5850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0,0006362</w:t>
            </w:r>
          </w:p>
        </w:tc>
        <w:tc>
          <w:tcPr>
            <w:tcW w:w="160" w:type="pct"/>
            <w:tcBorders>
              <w:top w:val="nil"/>
              <w:left w:val="nil"/>
              <w:bottom w:val="single" w:sz="4" w:space="0" w:color="000000"/>
              <w:right w:val="single" w:sz="4" w:space="0" w:color="000000"/>
            </w:tcBorders>
            <w:shd w:val="clear" w:color="auto" w:fill="auto"/>
            <w:hideMark/>
          </w:tcPr>
          <w:p w14:paraId="0927C9B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6720FC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0,0024503</w:t>
            </w:r>
          </w:p>
        </w:tc>
        <w:tc>
          <w:tcPr>
            <w:tcW w:w="204" w:type="pct"/>
            <w:tcBorders>
              <w:top w:val="nil"/>
              <w:left w:val="nil"/>
              <w:bottom w:val="single" w:sz="4" w:space="0" w:color="000000"/>
              <w:right w:val="single" w:sz="4" w:space="0" w:color="000000"/>
            </w:tcBorders>
            <w:shd w:val="clear" w:color="auto" w:fill="auto"/>
            <w:hideMark/>
          </w:tcPr>
          <w:p w14:paraId="70D321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0,0006362</w:t>
            </w:r>
          </w:p>
        </w:tc>
        <w:tc>
          <w:tcPr>
            <w:tcW w:w="160" w:type="pct"/>
            <w:tcBorders>
              <w:top w:val="nil"/>
              <w:left w:val="nil"/>
              <w:bottom w:val="single" w:sz="4" w:space="0" w:color="000000"/>
              <w:right w:val="single" w:sz="4" w:space="0" w:color="000000"/>
            </w:tcBorders>
            <w:shd w:val="clear" w:color="auto" w:fill="auto"/>
            <w:hideMark/>
          </w:tcPr>
          <w:p w14:paraId="6EB0632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F0E9C93"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DBAB81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5F35D50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2F3A32A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6B510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04" w:type="pct"/>
            <w:tcBorders>
              <w:top w:val="nil"/>
              <w:left w:val="nil"/>
              <w:bottom w:val="single" w:sz="4" w:space="0" w:color="000000"/>
              <w:right w:val="single" w:sz="4" w:space="0" w:color="000000"/>
            </w:tcBorders>
            <w:shd w:val="clear" w:color="auto" w:fill="auto"/>
            <w:hideMark/>
          </w:tcPr>
          <w:p w14:paraId="4B375F1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60" w:type="pct"/>
            <w:tcBorders>
              <w:top w:val="nil"/>
              <w:left w:val="nil"/>
              <w:bottom w:val="single" w:sz="4" w:space="0" w:color="000000"/>
              <w:right w:val="single" w:sz="4" w:space="0" w:color="000000"/>
            </w:tcBorders>
            <w:shd w:val="clear" w:color="auto" w:fill="auto"/>
            <w:hideMark/>
          </w:tcPr>
          <w:p w14:paraId="2648685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2D7FA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04" w:type="pct"/>
            <w:tcBorders>
              <w:top w:val="nil"/>
              <w:left w:val="nil"/>
              <w:bottom w:val="single" w:sz="4" w:space="0" w:color="000000"/>
              <w:right w:val="single" w:sz="4" w:space="0" w:color="000000"/>
            </w:tcBorders>
            <w:shd w:val="clear" w:color="auto" w:fill="auto"/>
            <w:hideMark/>
          </w:tcPr>
          <w:p w14:paraId="72B19DA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60" w:type="pct"/>
            <w:tcBorders>
              <w:top w:val="nil"/>
              <w:left w:val="nil"/>
              <w:bottom w:val="single" w:sz="4" w:space="0" w:color="000000"/>
              <w:right w:val="single" w:sz="4" w:space="0" w:color="000000"/>
            </w:tcBorders>
            <w:shd w:val="clear" w:color="auto" w:fill="auto"/>
            <w:hideMark/>
          </w:tcPr>
          <w:p w14:paraId="22F9B60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0C92A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04" w:type="pct"/>
            <w:tcBorders>
              <w:top w:val="nil"/>
              <w:left w:val="nil"/>
              <w:bottom w:val="single" w:sz="4" w:space="0" w:color="000000"/>
              <w:right w:val="single" w:sz="4" w:space="0" w:color="000000"/>
            </w:tcBorders>
            <w:shd w:val="clear" w:color="auto" w:fill="auto"/>
            <w:hideMark/>
          </w:tcPr>
          <w:p w14:paraId="2079B3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60" w:type="pct"/>
            <w:tcBorders>
              <w:top w:val="nil"/>
              <w:left w:val="nil"/>
              <w:bottom w:val="single" w:sz="4" w:space="0" w:color="000000"/>
              <w:right w:val="single" w:sz="4" w:space="0" w:color="000000"/>
            </w:tcBorders>
            <w:shd w:val="clear" w:color="auto" w:fill="auto"/>
            <w:hideMark/>
          </w:tcPr>
          <w:p w14:paraId="77D71F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2ED49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04" w:type="pct"/>
            <w:tcBorders>
              <w:top w:val="nil"/>
              <w:left w:val="nil"/>
              <w:bottom w:val="single" w:sz="4" w:space="0" w:color="000000"/>
              <w:right w:val="single" w:sz="4" w:space="0" w:color="000000"/>
            </w:tcBorders>
            <w:shd w:val="clear" w:color="auto" w:fill="auto"/>
            <w:hideMark/>
          </w:tcPr>
          <w:p w14:paraId="34230D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60" w:type="pct"/>
            <w:tcBorders>
              <w:top w:val="nil"/>
              <w:left w:val="nil"/>
              <w:bottom w:val="single" w:sz="4" w:space="0" w:color="000000"/>
              <w:right w:val="single" w:sz="4" w:space="0" w:color="000000"/>
            </w:tcBorders>
            <w:shd w:val="clear" w:color="auto" w:fill="auto"/>
            <w:hideMark/>
          </w:tcPr>
          <w:p w14:paraId="3FCECB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B6E64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04" w:type="pct"/>
            <w:tcBorders>
              <w:top w:val="nil"/>
              <w:left w:val="nil"/>
              <w:bottom w:val="single" w:sz="4" w:space="0" w:color="000000"/>
              <w:right w:val="single" w:sz="4" w:space="0" w:color="000000"/>
            </w:tcBorders>
            <w:shd w:val="clear" w:color="auto" w:fill="auto"/>
            <w:hideMark/>
          </w:tcPr>
          <w:p w14:paraId="5521A01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60" w:type="pct"/>
            <w:tcBorders>
              <w:top w:val="nil"/>
              <w:left w:val="nil"/>
              <w:bottom w:val="single" w:sz="4" w:space="0" w:color="000000"/>
              <w:right w:val="single" w:sz="4" w:space="0" w:color="000000"/>
            </w:tcBorders>
            <w:shd w:val="clear" w:color="auto" w:fill="auto"/>
            <w:hideMark/>
          </w:tcPr>
          <w:p w14:paraId="0606CE8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E2E9BF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04" w:type="pct"/>
            <w:tcBorders>
              <w:top w:val="nil"/>
              <w:left w:val="nil"/>
              <w:bottom w:val="single" w:sz="4" w:space="0" w:color="000000"/>
              <w:right w:val="single" w:sz="4" w:space="0" w:color="000000"/>
            </w:tcBorders>
            <w:shd w:val="clear" w:color="auto" w:fill="auto"/>
            <w:hideMark/>
          </w:tcPr>
          <w:p w14:paraId="6D2120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60" w:type="pct"/>
            <w:tcBorders>
              <w:top w:val="nil"/>
              <w:left w:val="nil"/>
              <w:bottom w:val="single" w:sz="4" w:space="0" w:color="000000"/>
              <w:right w:val="single" w:sz="4" w:space="0" w:color="000000"/>
            </w:tcBorders>
            <w:shd w:val="clear" w:color="auto" w:fill="auto"/>
            <w:hideMark/>
          </w:tcPr>
          <w:p w14:paraId="2ADC3DF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E41B12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04" w:type="pct"/>
            <w:tcBorders>
              <w:top w:val="nil"/>
              <w:left w:val="nil"/>
              <w:bottom w:val="single" w:sz="4" w:space="0" w:color="000000"/>
              <w:right w:val="single" w:sz="4" w:space="0" w:color="000000"/>
            </w:tcBorders>
            <w:shd w:val="clear" w:color="auto" w:fill="auto"/>
            <w:hideMark/>
          </w:tcPr>
          <w:p w14:paraId="1935F42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60" w:type="pct"/>
            <w:tcBorders>
              <w:top w:val="nil"/>
              <w:left w:val="nil"/>
              <w:bottom w:val="single" w:sz="4" w:space="0" w:color="000000"/>
              <w:right w:val="single" w:sz="4" w:space="0" w:color="000000"/>
            </w:tcBorders>
            <w:shd w:val="clear" w:color="auto" w:fill="auto"/>
            <w:hideMark/>
          </w:tcPr>
          <w:p w14:paraId="45E3F42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51A45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04" w:type="pct"/>
            <w:tcBorders>
              <w:top w:val="nil"/>
              <w:left w:val="nil"/>
              <w:bottom w:val="single" w:sz="4" w:space="0" w:color="000000"/>
              <w:right w:val="single" w:sz="4" w:space="0" w:color="000000"/>
            </w:tcBorders>
            <w:shd w:val="clear" w:color="auto" w:fill="auto"/>
            <w:hideMark/>
          </w:tcPr>
          <w:p w14:paraId="6BE159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60" w:type="pct"/>
            <w:tcBorders>
              <w:top w:val="nil"/>
              <w:left w:val="nil"/>
              <w:bottom w:val="single" w:sz="4" w:space="0" w:color="000000"/>
              <w:right w:val="single" w:sz="4" w:space="0" w:color="000000"/>
            </w:tcBorders>
            <w:shd w:val="clear" w:color="auto" w:fill="auto"/>
            <w:hideMark/>
          </w:tcPr>
          <w:p w14:paraId="3F2950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77D64C66"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5E9978C9"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40BB9880"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0627    Этилбензол (Фенилэтан)</w:t>
            </w:r>
          </w:p>
        </w:tc>
      </w:tr>
      <w:tr w:rsidR="007A10C6" w:rsidRPr="00F9323D" w14:paraId="06016DF4"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733DE6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106</w:t>
            </w:r>
          </w:p>
        </w:tc>
        <w:tc>
          <w:tcPr>
            <w:tcW w:w="276" w:type="pct"/>
            <w:tcBorders>
              <w:top w:val="nil"/>
              <w:left w:val="nil"/>
              <w:bottom w:val="single" w:sz="4" w:space="0" w:color="000000"/>
              <w:right w:val="single" w:sz="4" w:space="0" w:color="000000"/>
            </w:tcBorders>
            <w:shd w:val="clear" w:color="auto" w:fill="auto"/>
            <w:hideMark/>
          </w:tcPr>
          <w:p w14:paraId="28BEE4A8"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3E56C5E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0011</w:t>
            </w:r>
          </w:p>
        </w:tc>
        <w:tc>
          <w:tcPr>
            <w:tcW w:w="204" w:type="pct"/>
            <w:tcBorders>
              <w:top w:val="nil"/>
              <w:left w:val="nil"/>
              <w:bottom w:val="single" w:sz="4" w:space="0" w:color="000000"/>
              <w:right w:val="single" w:sz="4" w:space="0" w:color="000000"/>
            </w:tcBorders>
            <w:shd w:val="clear" w:color="auto" w:fill="auto"/>
            <w:hideMark/>
          </w:tcPr>
          <w:p w14:paraId="21F292E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0,0007057</w:t>
            </w:r>
          </w:p>
        </w:tc>
        <w:tc>
          <w:tcPr>
            <w:tcW w:w="204" w:type="pct"/>
            <w:tcBorders>
              <w:top w:val="nil"/>
              <w:left w:val="nil"/>
              <w:bottom w:val="single" w:sz="4" w:space="0" w:color="000000"/>
              <w:right w:val="single" w:sz="4" w:space="0" w:color="000000"/>
            </w:tcBorders>
            <w:shd w:val="clear" w:color="auto" w:fill="auto"/>
            <w:hideMark/>
          </w:tcPr>
          <w:p w14:paraId="71FA37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0,0001837</w:t>
            </w:r>
          </w:p>
        </w:tc>
        <w:tc>
          <w:tcPr>
            <w:tcW w:w="160" w:type="pct"/>
            <w:tcBorders>
              <w:top w:val="nil"/>
              <w:left w:val="nil"/>
              <w:bottom w:val="single" w:sz="4" w:space="0" w:color="000000"/>
              <w:right w:val="single" w:sz="4" w:space="0" w:color="000000"/>
            </w:tcBorders>
            <w:shd w:val="clear" w:color="auto" w:fill="auto"/>
            <w:hideMark/>
          </w:tcPr>
          <w:p w14:paraId="2733012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AC128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0,0007057</w:t>
            </w:r>
          </w:p>
        </w:tc>
        <w:tc>
          <w:tcPr>
            <w:tcW w:w="204" w:type="pct"/>
            <w:tcBorders>
              <w:top w:val="nil"/>
              <w:left w:val="nil"/>
              <w:bottom w:val="single" w:sz="4" w:space="0" w:color="000000"/>
              <w:right w:val="single" w:sz="4" w:space="0" w:color="000000"/>
            </w:tcBorders>
            <w:shd w:val="clear" w:color="auto" w:fill="auto"/>
            <w:hideMark/>
          </w:tcPr>
          <w:p w14:paraId="0F392BA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0,0001837</w:t>
            </w:r>
          </w:p>
        </w:tc>
        <w:tc>
          <w:tcPr>
            <w:tcW w:w="160" w:type="pct"/>
            <w:tcBorders>
              <w:top w:val="nil"/>
              <w:left w:val="nil"/>
              <w:bottom w:val="single" w:sz="4" w:space="0" w:color="000000"/>
              <w:right w:val="single" w:sz="4" w:space="0" w:color="000000"/>
            </w:tcBorders>
            <w:shd w:val="clear" w:color="auto" w:fill="auto"/>
            <w:hideMark/>
          </w:tcPr>
          <w:p w14:paraId="1F4C6CC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1F5D0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0,0007057</w:t>
            </w:r>
          </w:p>
        </w:tc>
        <w:tc>
          <w:tcPr>
            <w:tcW w:w="204" w:type="pct"/>
            <w:tcBorders>
              <w:top w:val="nil"/>
              <w:left w:val="nil"/>
              <w:bottom w:val="single" w:sz="4" w:space="0" w:color="000000"/>
              <w:right w:val="single" w:sz="4" w:space="0" w:color="000000"/>
            </w:tcBorders>
            <w:shd w:val="clear" w:color="auto" w:fill="auto"/>
            <w:hideMark/>
          </w:tcPr>
          <w:p w14:paraId="5E423B4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0,0001837</w:t>
            </w:r>
          </w:p>
        </w:tc>
        <w:tc>
          <w:tcPr>
            <w:tcW w:w="160" w:type="pct"/>
            <w:tcBorders>
              <w:top w:val="nil"/>
              <w:left w:val="nil"/>
              <w:bottom w:val="single" w:sz="4" w:space="0" w:color="000000"/>
              <w:right w:val="single" w:sz="4" w:space="0" w:color="000000"/>
            </w:tcBorders>
            <w:shd w:val="clear" w:color="auto" w:fill="auto"/>
            <w:hideMark/>
          </w:tcPr>
          <w:p w14:paraId="2DE8F67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D43639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0,0007057</w:t>
            </w:r>
          </w:p>
        </w:tc>
        <w:tc>
          <w:tcPr>
            <w:tcW w:w="204" w:type="pct"/>
            <w:tcBorders>
              <w:top w:val="nil"/>
              <w:left w:val="nil"/>
              <w:bottom w:val="single" w:sz="4" w:space="0" w:color="000000"/>
              <w:right w:val="single" w:sz="4" w:space="0" w:color="000000"/>
            </w:tcBorders>
            <w:shd w:val="clear" w:color="auto" w:fill="auto"/>
            <w:hideMark/>
          </w:tcPr>
          <w:p w14:paraId="7D5021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0,0001837</w:t>
            </w:r>
          </w:p>
        </w:tc>
        <w:tc>
          <w:tcPr>
            <w:tcW w:w="160" w:type="pct"/>
            <w:tcBorders>
              <w:top w:val="nil"/>
              <w:left w:val="nil"/>
              <w:bottom w:val="single" w:sz="4" w:space="0" w:color="000000"/>
              <w:right w:val="single" w:sz="4" w:space="0" w:color="000000"/>
            </w:tcBorders>
            <w:shd w:val="clear" w:color="auto" w:fill="auto"/>
            <w:hideMark/>
          </w:tcPr>
          <w:p w14:paraId="062B755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C40E25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0,0007057</w:t>
            </w:r>
          </w:p>
        </w:tc>
        <w:tc>
          <w:tcPr>
            <w:tcW w:w="204" w:type="pct"/>
            <w:tcBorders>
              <w:top w:val="nil"/>
              <w:left w:val="nil"/>
              <w:bottom w:val="single" w:sz="4" w:space="0" w:color="000000"/>
              <w:right w:val="single" w:sz="4" w:space="0" w:color="000000"/>
            </w:tcBorders>
            <w:shd w:val="clear" w:color="auto" w:fill="auto"/>
            <w:hideMark/>
          </w:tcPr>
          <w:p w14:paraId="70391B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0,0001837</w:t>
            </w:r>
          </w:p>
        </w:tc>
        <w:tc>
          <w:tcPr>
            <w:tcW w:w="160" w:type="pct"/>
            <w:tcBorders>
              <w:top w:val="nil"/>
              <w:left w:val="nil"/>
              <w:bottom w:val="single" w:sz="4" w:space="0" w:color="000000"/>
              <w:right w:val="single" w:sz="4" w:space="0" w:color="000000"/>
            </w:tcBorders>
            <w:shd w:val="clear" w:color="auto" w:fill="auto"/>
            <w:hideMark/>
          </w:tcPr>
          <w:p w14:paraId="59E4823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E6361E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0,0007057</w:t>
            </w:r>
          </w:p>
        </w:tc>
        <w:tc>
          <w:tcPr>
            <w:tcW w:w="204" w:type="pct"/>
            <w:tcBorders>
              <w:top w:val="nil"/>
              <w:left w:val="nil"/>
              <w:bottom w:val="single" w:sz="4" w:space="0" w:color="000000"/>
              <w:right w:val="single" w:sz="4" w:space="0" w:color="000000"/>
            </w:tcBorders>
            <w:shd w:val="clear" w:color="auto" w:fill="auto"/>
            <w:hideMark/>
          </w:tcPr>
          <w:p w14:paraId="35AF95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0,0001837</w:t>
            </w:r>
          </w:p>
        </w:tc>
        <w:tc>
          <w:tcPr>
            <w:tcW w:w="160" w:type="pct"/>
            <w:tcBorders>
              <w:top w:val="nil"/>
              <w:left w:val="nil"/>
              <w:bottom w:val="single" w:sz="4" w:space="0" w:color="000000"/>
              <w:right w:val="single" w:sz="4" w:space="0" w:color="000000"/>
            </w:tcBorders>
            <w:shd w:val="clear" w:color="auto" w:fill="auto"/>
            <w:hideMark/>
          </w:tcPr>
          <w:p w14:paraId="2BF65E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5A1BB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0,0007057</w:t>
            </w:r>
          </w:p>
        </w:tc>
        <w:tc>
          <w:tcPr>
            <w:tcW w:w="204" w:type="pct"/>
            <w:tcBorders>
              <w:top w:val="nil"/>
              <w:left w:val="nil"/>
              <w:bottom w:val="single" w:sz="4" w:space="0" w:color="000000"/>
              <w:right w:val="single" w:sz="4" w:space="0" w:color="000000"/>
            </w:tcBorders>
            <w:shd w:val="clear" w:color="auto" w:fill="auto"/>
            <w:hideMark/>
          </w:tcPr>
          <w:p w14:paraId="48A0CD9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0,0001837</w:t>
            </w:r>
          </w:p>
        </w:tc>
        <w:tc>
          <w:tcPr>
            <w:tcW w:w="160" w:type="pct"/>
            <w:tcBorders>
              <w:top w:val="nil"/>
              <w:left w:val="nil"/>
              <w:bottom w:val="single" w:sz="4" w:space="0" w:color="000000"/>
              <w:right w:val="single" w:sz="4" w:space="0" w:color="000000"/>
            </w:tcBorders>
            <w:shd w:val="clear" w:color="auto" w:fill="auto"/>
            <w:hideMark/>
          </w:tcPr>
          <w:p w14:paraId="5BFD11F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6A8372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0,0007057</w:t>
            </w:r>
          </w:p>
        </w:tc>
        <w:tc>
          <w:tcPr>
            <w:tcW w:w="204" w:type="pct"/>
            <w:tcBorders>
              <w:top w:val="nil"/>
              <w:left w:val="nil"/>
              <w:bottom w:val="single" w:sz="4" w:space="0" w:color="000000"/>
              <w:right w:val="single" w:sz="4" w:space="0" w:color="000000"/>
            </w:tcBorders>
            <w:shd w:val="clear" w:color="auto" w:fill="auto"/>
            <w:hideMark/>
          </w:tcPr>
          <w:p w14:paraId="4E59CDD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0,0001837</w:t>
            </w:r>
          </w:p>
        </w:tc>
        <w:tc>
          <w:tcPr>
            <w:tcW w:w="160" w:type="pct"/>
            <w:tcBorders>
              <w:top w:val="nil"/>
              <w:left w:val="nil"/>
              <w:bottom w:val="single" w:sz="4" w:space="0" w:color="000000"/>
              <w:right w:val="single" w:sz="4" w:space="0" w:color="000000"/>
            </w:tcBorders>
            <w:shd w:val="clear" w:color="auto" w:fill="auto"/>
            <w:hideMark/>
          </w:tcPr>
          <w:p w14:paraId="663B24D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C8C2D8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FE3EA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107</w:t>
            </w:r>
          </w:p>
        </w:tc>
        <w:tc>
          <w:tcPr>
            <w:tcW w:w="276" w:type="pct"/>
            <w:tcBorders>
              <w:top w:val="nil"/>
              <w:left w:val="nil"/>
              <w:bottom w:val="single" w:sz="4" w:space="0" w:color="000000"/>
              <w:right w:val="single" w:sz="4" w:space="0" w:color="000000"/>
            </w:tcBorders>
            <w:shd w:val="clear" w:color="auto" w:fill="auto"/>
            <w:hideMark/>
          </w:tcPr>
          <w:p w14:paraId="65A082C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59C71C5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4696E0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0,0000677</w:t>
            </w:r>
          </w:p>
        </w:tc>
        <w:tc>
          <w:tcPr>
            <w:tcW w:w="204" w:type="pct"/>
            <w:tcBorders>
              <w:top w:val="nil"/>
              <w:left w:val="nil"/>
              <w:bottom w:val="single" w:sz="4" w:space="0" w:color="000000"/>
              <w:right w:val="single" w:sz="4" w:space="0" w:color="000000"/>
            </w:tcBorders>
            <w:shd w:val="clear" w:color="auto" w:fill="auto"/>
            <w:hideMark/>
          </w:tcPr>
          <w:p w14:paraId="2533CA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0,0000176</w:t>
            </w:r>
          </w:p>
        </w:tc>
        <w:tc>
          <w:tcPr>
            <w:tcW w:w="160" w:type="pct"/>
            <w:tcBorders>
              <w:top w:val="nil"/>
              <w:left w:val="nil"/>
              <w:bottom w:val="single" w:sz="4" w:space="0" w:color="000000"/>
              <w:right w:val="single" w:sz="4" w:space="0" w:color="000000"/>
            </w:tcBorders>
            <w:shd w:val="clear" w:color="auto" w:fill="auto"/>
            <w:hideMark/>
          </w:tcPr>
          <w:p w14:paraId="4EFC51B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0D7CA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0,0000677</w:t>
            </w:r>
          </w:p>
        </w:tc>
        <w:tc>
          <w:tcPr>
            <w:tcW w:w="204" w:type="pct"/>
            <w:tcBorders>
              <w:top w:val="nil"/>
              <w:left w:val="nil"/>
              <w:bottom w:val="single" w:sz="4" w:space="0" w:color="000000"/>
              <w:right w:val="single" w:sz="4" w:space="0" w:color="000000"/>
            </w:tcBorders>
            <w:shd w:val="clear" w:color="auto" w:fill="auto"/>
            <w:hideMark/>
          </w:tcPr>
          <w:p w14:paraId="3170FB2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0,0000176</w:t>
            </w:r>
          </w:p>
        </w:tc>
        <w:tc>
          <w:tcPr>
            <w:tcW w:w="160" w:type="pct"/>
            <w:tcBorders>
              <w:top w:val="nil"/>
              <w:left w:val="nil"/>
              <w:bottom w:val="single" w:sz="4" w:space="0" w:color="000000"/>
              <w:right w:val="single" w:sz="4" w:space="0" w:color="000000"/>
            </w:tcBorders>
            <w:shd w:val="clear" w:color="auto" w:fill="auto"/>
            <w:hideMark/>
          </w:tcPr>
          <w:p w14:paraId="565FA10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DB109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0,0000677</w:t>
            </w:r>
          </w:p>
        </w:tc>
        <w:tc>
          <w:tcPr>
            <w:tcW w:w="204" w:type="pct"/>
            <w:tcBorders>
              <w:top w:val="nil"/>
              <w:left w:val="nil"/>
              <w:bottom w:val="single" w:sz="4" w:space="0" w:color="000000"/>
              <w:right w:val="single" w:sz="4" w:space="0" w:color="000000"/>
            </w:tcBorders>
            <w:shd w:val="clear" w:color="auto" w:fill="auto"/>
            <w:hideMark/>
          </w:tcPr>
          <w:p w14:paraId="7BD372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0,0000176</w:t>
            </w:r>
          </w:p>
        </w:tc>
        <w:tc>
          <w:tcPr>
            <w:tcW w:w="160" w:type="pct"/>
            <w:tcBorders>
              <w:top w:val="nil"/>
              <w:left w:val="nil"/>
              <w:bottom w:val="single" w:sz="4" w:space="0" w:color="000000"/>
              <w:right w:val="single" w:sz="4" w:space="0" w:color="000000"/>
            </w:tcBorders>
            <w:shd w:val="clear" w:color="auto" w:fill="auto"/>
            <w:hideMark/>
          </w:tcPr>
          <w:p w14:paraId="79E8A37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CD45A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0,0000677</w:t>
            </w:r>
          </w:p>
        </w:tc>
        <w:tc>
          <w:tcPr>
            <w:tcW w:w="204" w:type="pct"/>
            <w:tcBorders>
              <w:top w:val="nil"/>
              <w:left w:val="nil"/>
              <w:bottom w:val="single" w:sz="4" w:space="0" w:color="000000"/>
              <w:right w:val="single" w:sz="4" w:space="0" w:color="000000"/>
            </w:tcBorders>
            <w:shd w:val="clear" w:color="auto" w:fill="auto"/>
            <w:hideMark/>
          </w:tcPr>
          <w:p w14:paraId="299B49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0,0000176</w:t>
            </w:r>
          </w:p>
        </w:tc>
        <w:tc>
          <w:tcPr>
            <w:tcW w:w="160" w:type="pct"/>
            <w:tcBorders>
              <w:top w:val="nil"/>
              <w:left w:val="nil"/>
              <w:bottom w:val="single" w:sz="4" w:space="0" w:color="000000"/>
              <w:right w:val="single" w:sz="4" w:space="0" w:color="000000"/>
            </w:tcBorders>
            <w:shd w:val="clear" w:color="auto" w:fill="auto"/>
            <w:hideMark/>
          </w:tcPr>
          <w:p w14:paraId="4562514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7D44E6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0,0000677</w:t>
            </w:r>
          </w:p>
        </w:tc>
        <w:tc>
          <w:tcPr>
            <w:tcW w:w="204" w:type="pct"/>
            <w:tcBorders>
              <w:top w:val="nil"/>
              <w:left w:val="nil"/>
              <w:bottom w:val="single" w:sz="4" w:space="0" w:color="000000"/>
              <w:right w:val="single" w:sz="4" w:space="0" w:color="000000"/>
            </w:tcBorders>
            <w:shd w:val="clear" w:color="auto" w:fill="auto"/>
            <w:hideMark/>
          </w:tcPr>
          <w:p w14:paraId="56D0C8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0,0000176</w:t>
            </w:r>
          </w:p>
        </w:tc>
        <w:tc>
          <w:tcPr>
            <w:tcW w:w="160" w:type="pct"/>
            <w:tcBorders>
              <w:top w:val="nil"/>
              <w:left w:val="nil"/>
              <w:bottom w:val="single" w:sz="4" w:space="0" w:color="000000"/>
              <w:right w:val="single" w:sz="4" w:space="0" w:color="000000"/>
            </w:tcBorders>
            <w:shd w:val="clear" w:color="auto" w:fill="auto"/>
            <w:hideMark/>
          </w:tcPr>
          <w:p w14:paraId="229BF20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3A129F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0,0000677</w:t>
            </w:r>
          </w:p>
        </w:tc>
        <w:tc>
          <w:tcPr>
            <w:tcW w:w="204" w:type="pct"/>
            <w:tcBorders>
              <w:top w:val="nil"/>
              <w:left w:val="nil"/>
              <w:bottom w:val="single" w:sz="4" w:space="0" w:color="000000"/>
              <w:right w:val="single" w:sz="4" w:space="0" w:color="000000"/>
            </w:tcBorders>
            <w:shd w:val="clear" w:color="auto" w:fill="auto"/>
            <w:hideMark/>
          </w:tcPr>
          <w:p w14:paraId="68D4F69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0,0000176</w:t>
            </w:r>
          </w:p>
        </w:tc>
        <w:tc>
          <w:tcPr>
            <w:tcW w:w="160" w:type="pct"/>
            <w:tcBorders>
              <w:top w:val="nil"/>
              <w:left w:val="nil"/>
              <w:bottom w:val="single" w:sz="4" w:space="0" w:color="000000"/>
              <w:right w:val="single" w:sz="4" w:space="0" w:color="000000"/>
            </w:tcBorders>
            <w:shd w:val="clear" w:color="auto" w:fill="auto"/>
            <w:hideMark/>
          </w:tcPr>
          <w:p w14:paraId="4D05390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6A900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0,0000677</w:t>
            </w:r>
          </w:p>
        </w:tc>
        <w:tc>
          <w:tcPr>
            <w:tcW w:w="204" w:type="pct"/>
            <w:tcBorders>
              <w:top w:val="nil"/>
              <w:left w:val="nil"/>
              <w:bottom w:val="single" w:sz="4" w:space="0" w:color="000000"/>
              <w:right w:val="single" w:sz="4" w:space="0" w:color="000000"/>
            </w:tcBorders>
            <w:shd w:val="clear" w:color="auto" w:fill="auto"/>
            <w:hideMark/>
          </w:tcPr>
          <w:p w14:paraId="7F240A0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0,0000176</w:t>
            </w:r>
          </w:p>
        </w:tc>
        <w:tc>
          <w:tcPr>
            <w:tcW w:w="160" w:type="pct"/>
            <w:tcBorders>
              <w:top w:val="nil"/>
              <w:left w:val="nil"/>
              <w:bottom w:val="single" w:sz="4" w:space="0" w:color="000000"/>
              <w:right w:val="single" w:sz="4" w:space="0" w:color="000000"/>
            </w:tcBorders>
            <w:shd w:val="clear" w:color="auto" w:fill="auto"/>
            <w:hideMark/>
          </w:tcPr>
          <w:p w14:paraId="24A16B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FB2BAB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0,0000677</w:t>
            </w:r>
          </w:p>
        </w:tc>
        <w:tc>
          <w:tcPr>
            <w:tcW w:w="204" w:type="pct"/>
            <w:tcBorders>
              <w:top w:val="nil"/>
              <w:left w:val="nil"/>
              <w:bottom w:val="single" w:sz="4" w:space="0" w:color="000000"/>
              <w:right w:val="single" w:sz="4" w:space="0" w:color="000000"/>
            </w:tcBorders>
            <w:shd w:val="clear" w:color="auto" w:fill="auto"/>
            <w:hideMark/>
          </w:tcPr>
          <w:p w14:paraId="66B123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0,0000176</w:t>
            </w:r>
          </w:p>
        </w:tc>
        <w:tc>
          <w:tcPr>
            <w:tcW w:w="160" w:type="pct"/>
            <w:tcBorders>
              <w:top w:val="nil"/>
              <w:left w:val="nil"/>
              <w:bottom w:val="single" w:sz="4" w:space="0" w:color="000000"/>
              <w:right w:val="single" w:sz="4" w:space="0" w:color="000000"/>
            </w:tcBorders>
            <w:shd w:val="clear" w:color="auto" w:fill="auto"/>
            <w:hideMark/>
          </w:tcPr>
          <w:p w14:paraId="34A0EC0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0A189CC"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8BB4B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543D84C8"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571BC00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EA392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04" w:type="pct"/>
            <w:tcBorders>
              <w:top w:val="nil"/>
              <w:left w:val="nil"/>
              <w:bottom w:val="single" w:sz="4" w:space="0" w:color="000000"/>
              <w:right w:val="single" w:sz="4" w:space="0" w:color="000000"/>
            </w:tcBorders>
            <w:shd w:val="clear" w:color="auto" w:fill="auto"/>
            <w:hideMark/>
          </w:tcPr>
          <w:p w14:paraId="444896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60" w:type="pct"/>
            <w:tcBorders>
              <w:top w:val="nil"/>
              <w:left w:val="nil"/>
              <w:bottom w:val="single" w:sz="4" w:space="0" w:color="000000"/>
              <w:right w:val="single" w:sz="4" w:space="0" w:color="000000"/>
            </w:tcBorders>
            <w:shd w:val="clear" w:color="auto" w:fill="auto"/>
            <w:hideMark/>
          </w:tcPr>
          <w:p w14:paraId="2FD562A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8361BA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04" w:type="pct"/>
            <w:tcBorders>
              <w:top w:val="nil"/>
              <w:left w:val="nil"/>
              <w:bottom w:val="single" w:sz="4" w:space="0" w:color="000000"/>
              <w:right w:val="single" w:sz="4" w:space="0" w:color="000000"/>
            </w:tcBorders>
            <w:shd w:val="clear" w:color="auto" w:fill="auto"/>
            <w:hideMark/>
          </w:tcPr>
          <w:p w14:paraId="3ECF82A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60" w:type="pct"/>
            <w:tcBorders>
              <w:top w:val="nil"/>
              <w:left w:val="nil"/>
              <w:bottom w:val="single" w:sz="4" w:space="0" w:color="000000"/>
              <w:right w:val="single" w:sz="4" w:space="0" w:color="000000"/>
            </w:tcBorders>
            <w:shd w:val="clear" w:color="auto" w:fill="auto"/>
            <w:hideMark/>
          </w:tcPr>
          <w:p w14:paraId="39D30D5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0B48F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04" w:type="pct"/>
            <w:tcBorders>
              <w:top w:val="nil"/>
              <w:left w:val="nil"/>
              <w:bottom w:val="single" w:sz="4" w:space="0" w:color="000000"/>
              <w:right w:val="single" w:sz="4" w:space="0" w:color="000000"/>
            </w:tcBorders>
            <w:shd w:val="clear" w:color="auto" w:fill="auto"/>
            <w:hideMark/>
          </w:tcPr>
          <w:p w14:paraId="59EF8F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60" w:type="pct"/>
            <w:tcBorders>
              <w:top w:val="nil"/>
              <w:left w:val="nil"/>
              <w:bottom w:val="single" w:sz="4" w:space="0" w:color="000000"/>
              <w:right w:val="single" w:sz="4" w:space="0" w:color="000000"/>
            </w:tcBorders>
            <w:shd w:val="clear" w:color="auto" w:fill="auto"/>
            <w:hideMark/>
          </w:tcPr>
          <w:p w14:paraId="5667F7E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D9D3B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04" w:type="pct"/>
            <w:tcBorders>
              <w:top w:val="nil"/>
              <w:left w:val="nil"/>
              <w:bottom w:val="single" w:sz="4" w:space="0" w:color="000000"/>
              <w:right w:val="single" w:sz="4" w:space="0" w:color="000000"/>
            </w:tcBorders>
            <w:shd w:val="clear" w:color="auto" w:fill="auto"/>
            <w:hideMark/>
          </w:tcPr>
          <w:p w14:paraId="43F799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60" w:type="pct"/>
            <w:tcBorders>
              <w:top w:val="nil"/>
              <w:left w:val="nil"/>
              <w:bottom w:val="single" w:sz="4" w:space="0" w:color="000000"/>
              <w:right w:val="single" w:sz="4" w:space="0" w:color="000000"/>
            </w:tcBorders>
            <w:shd w:val="clear" w:color="auto" w:fill="auto"/>
            <w:hideMark/>
          </w:tcPr>
          <w:p w14:paraId="0CC1646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235DB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04" w:type="pct"/>
            <w:tcBorders>
              <w:top w:val="nil"/>
              <w:left w:val="nil"/>
              <w:bottom w:val="single" w:sz="4" w:space="0" w:color="000000"/>
              <w:right w:val="single" w:sz="4" w:space="0" w:color="000000"/>
            </w:tcBorders>
            <w:shd w:val="clear" w:color="auto" w:fill="auto"/>
            <w:hideMark/>
          </w:tcPr>
          <w:p w14:paraId="1733732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60" w:type="pct"/>
            <w:tcBorders>
              <w:top w:val="nil"/>
              <w:left w:val="nil"/>
              <w:bottom w:val="single" w:sz="4" w:space="0" w:color="000000"/>
              <w:right w:val="single" w:sz="4" w:space="0" w:color="000000"/>
            </w:tcBorders>
            <w:shd w:val="clear" w:color="auto" w:fill="auto"/>
            <w:hideMark/>
          </w:tcPr>
          <w:p w14:paraId="2BD67A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E36164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04" w:type="pct"/>
            <w:tcBorders>
              <w:top w:val="nil"/>
              <w:left w:val="nil"/>
              <w:bottom w:val="single" w:sz="4" w:space="0" w:color="000000"/>
              <w:right w:val="single" w:sz="4" w:space="0" w:color="000000"/>
            </w:tcBorders>
            <w:shd w:val="clear" w:color="auto" w:fill="auto"/>
            <w:hideMark/>
          </w:tcPr>
          <w:p w14:paraId="5C00C51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60" w:type="pct"/>
            <w:tcBorders>
              <w:top w:val="nil"/>
              <w:left w:val="nil"/>
              <w:bottom w:val="single" w:sz="4" w:space="0" w:color="000000"/>
              <w:right w:val="single" w:sz="4" w:space="0" w:color="000000"/>
            </w:tcBorders>
            <w:shd w:val="clear" w:color="auto" w:fill="auto"/>
            <w:hideMark/>
          </w:tcPr>
          <w:p w14:paraId="2496829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D1B9B6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04" w:type="pct"/>
            <w:tcBorders>
              <w:top w:val="nil"/>
              <w:left w:val="nil"/>
              <w:bottom w:val="single" w:sz="4" w:space="0" w:color="000000"/>
              <w:right w:val="single" w:sz="4" w:space="0" w:color="000000"/>
            </w:tcBorders>
            <w:shd w:val="clear" w:color="auto" w:fill="auto"/>
            <w:hideMark/>
          </w:tcPr>
          <w:p w14:paraId="672607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60" w:type="pct"/>
            <w:tcBorders>
              <w:top w:val="nil"/>
              <w:left w:val="nil"/>
              <w:bottom w:val="single" w:sz="4" w:space="0" w:color="000000"/>
              <w:right w:val="single" w:sz="4" w:space="0" w:color="000000"/>
            </w:tcBorders>
            <w:shd w:val="clear" w:color="auto" w:fill="auto"/>
            <w:hideMark/>
          </w:tcPr>
          <w:p w14:paraId="39070D1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E8DB9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04" w:type="pct"/>
            <w:tcBorders>
              <w:top w:val="nil"/>
              <w:left w:val="nil"/>
              <w:bottom w:val="single" w:sz="4" w:space="0" w:color="000000"/>
              <w:right w:val="single" w:sz="4" w:space="0" w:color="000000"/>
            </w:tcBorders>
            <w:shd w:val="clear" w:color="auto" w:fill="auto"/>
            <w:hideMark/>
          </w:tcPr>
          <w:p w14:paraId="7E2142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60" w:type="pct"/>
            <w:tcBorders>
              <w:top w:val="nil"/>
              <w:left w:val="nil"/>
              <w:bottom w:val="single" w:sz="4" w:space="0" w:color="000000"/>
              <w:right w:val="single" w:sz="4" w:space="0" w:color="000000"/>
            </w:tcBorders>
            <w:shd w:val="clear" w:color="auto" w:fill="auto"/>
            <w:hideMark/>
          </w:tcPr>
          <w:p w14:paraId="5D0CD70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266DCEE7"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60302CAD"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332ED352"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0703    Бенз/а/пирен</w:t>
            </w:r>
          </w:p>
        </w:tc>
      </w:tr>
      <w:tr w:rsidR="007A10C6" w:rsidRPr="00F9323D" w14:paraId="634FF9B7"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5DA72C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108</w:t>
            </w:r>
          </w:p>
        </w:tc>
        <w:tc>
          <w:tcPr>
            <w:tcW w:w="276" w:type="pct"/>
            <w:tcBorders>
              <w:top w:val="nil"/>
              <w:left w:val="nil"/>
              <w:bottom w:val="single" w:sz="4" w:space="0" w:color="000000"/>
              <w:right w:val="single" w:sz="4" w:space="0" w:color="000000"/>
            </w:tcBorders>
            <w:shd w:val="clear" w:color="auto" w:fill="auto"/>
            <w:hideMark/>
          </w:tcPr>
          <w:p w14:paraId="716E160D"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2750D44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0004</w:t>
            </w:r>
          </w:p>
        </w:tc>
        <w:tc>
          <w:tcPr>
            <w:tcW w:w="204" w:type="pct"/>
            <w:tcBorders>
              <w:top w:val="nil"/>
              <w:left w:val="nil"/>
              <w:bottom w:val="single" w:sz="4" w:space="0" w:color="000000"/>
              <w:right w:val="single" w:sz="4" w:space="0" w:color="000000"/>
            </w:tcBorders>
            <w:shd w:val="clear" w:color="auto" w:fill="auto"/>
            <w:hideMark/>
          </w:tcPr>
          <w:p w14:paraId="62ED77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4B048D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08B8D4A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5C34C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20580D8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6D0BA74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31DCB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591007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5704588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C558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19F1A8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66DA5B5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1EF09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2A58A8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264E204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E38C7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033A96E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79BBAB5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FA985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157615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6E2DF75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47697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048F99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140D750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A27842E"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E2BCF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109</w:t>
            </w:r>
          </w:p>
        </w:tc>
        <w:tc>
          <w:tcPr>
            <w:tcW w:w="276" w:type="pct"/>
            <w:tcBorders>
              <w:top w:val="nil"/>
              <w:left w:val="nil"/>
              <w:bottom w:val="single" w:sz="4" w:space="0" w:color="000000"/>
              <w:right w:val="single" w:sz="4" w:space="0" w:color="000000"/>
            </w:tcBorders>
            <w:shd w:val="clear" w:color="auto" w:fill="auto"/>
            <w:hideMark/>
          </w:tcPr>
          <w:p w14:paraId="41CBE749"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4674AC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0005</w:t>
            </w:r>
          </w:p>
        </w:tc>
        <w:tc>
          <w:tcPr>
            <w:tcW w:w="204" w:type="pct"/>
            <w:tcBorders>
              <w:top w:val="nil"/>
              <w:left w:val="nil"/>
              <w:bottom w:val="single" w:sz="4" w:space="0" w:color="000000"/>
              <w:right w:val="single" w:sz="4" w:space="0" w:color="000000"/>
            </w:tcBorders>
            <w:shd w:val="clear" w:color="auto" w:fill="auto"/>
            <w:hideMark/>
          </w:tcPr>
          <w:p w14:paraId="050B2B5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1,00e-11</w:t>
            </w:r>
          </w:p>
        </w:tc>
        <w:tc>
          <w:tcPr>
            <w:tcW w:w="204" w:type="pct"/>
            <w:tcBorders>
              <w:top w:val="nil"/>
              <w:left w:val="nil"/>
              <w:bottom w:val="single" w:sz="4" w:space="0" w:color="000000"/>
              <w:right w:val="single" w:sz="4" w:space="0" w:color="000000"/>
            </w:tcBorders>
            <w:shd w:val="clear" w:color="auto" w:fill="auto"/>
            <w:hideMark/>
          </w:tcPr>
          <w:p w14:paraId="188B0F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4,00e-11</w:t>
            </w:r>
          </w:p>
        </w:tc>
        <w:tc>
          <w:tcPr>
            <w:tcW w:w="160" w:type="pct"/>
            <w:tcBorders>
              <w:top w:val="nil"/>
              <w:left w:val="nil"/>
              <w:bottom w:val="single" w:sz="4" w:space="0" w:color="000000"/>
              <w:right w:val="single" w:sz="4" w:space="0" w:color="000000"/>
            </w:tcBorders>
            <w:shd w:val="clear" w:color="auto" w:fill="auto"/>
            <w:hideMark/>
          </w:tcPr>
          <w:p w14:paraId="29CBAE7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5F11D4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1,00e-11</w:t>
            </w:r>
          </w:p>
        </w:tc>
        <w:tc>
          <w:tcPr>
            <w:tcW w:w="204" w:type="pct"/>
            <w:tcBorders>
              <w:top w:val="nil"/>
              <w:left w:val="nil"/>
              <w:bottom w:val="single" w:sz="4" w:space="0" w:color="000000"/>
              <w:right w:val="single" w:sz="4" w:space="0" w:color="000000"/>
            </w:tcBorders>
            <w:shd w:val="clear" w:color="auto" w:fill="auto"/>
            <w:hideMark/>
          </w:tcPr>
          <w:p w14:paraId="0DFC94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4,00e-11</w:t>
            </w:r>
          </w:p>
        </w:tc>
        <w:tc>
          <w:tcPr>
            <w:tcW w:w="160" w:type="pct"/>
            <w:tcBorders>
              <w:top w:val="nil"/>
              <w:left w:val="nil"/>
              <w:bottom w:val="single" w:sz="4" w:space="0" w:color="000000"/>
              <w:right w:val="single" w:sz="4" w:space="0" w:color="000000"/>
            </w:tcBorders>
            <w:shd w:val="clear" w:color="auto" w:fill="auto"/>
            <w:hideMark/>
          </w:tcPr>
          <w:p w14:paraId="2DCEEC0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640BD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1,00e-11</w:t>
            </w:r>
          </w:p>
        </w:tc>
        <w:tc>
          <w:tcPr>
            <w:tcW w:w="204" w:type="pct"/>
            <w:tcBorders>
              <w:top w:val="nil"/>
              <w:left w:val="nil"/>
              <w:bottom w:val="single" w:sz="4" w:space="0" w:color="000000"/>
              <w:right w:val="single" w:sz="4" w:space="0" w:color="000000"/>
            </w:tcBorders>
            <w:shd w:val="clear" w:color="auto" w:fill="auto"/>
            <w:hideMark/>
          </w:tcPr>
          <w:p w14:paraId="2CA0872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4,00e-11</w:t>
            </w:r>
          </w:p>
        </w:tc>
        <w:tc>
          <w:tcPr>
            <w:tcW w:w="160" w:type="pct"/>
            <w:tcBorders>
              <w:top w:val="nil"/>
              <w:left w:val="nil"/>
              <w:bottom w:val="single" w:sz="4" w:space="0" w:color="000000"/>
              <w:right w:val="single" w:sz="4" w:space="0" w:color="000000"/>
            </w:tcBorders>
            <w:shd w:val="clear" w:color="auto" w:fill="auto"/>
            <w:hideMark/>
          </w:tcPr>
          <w:p w14:paraId="256D429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9FDAB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1,00e-11</w:t>
            </w:r>
          </w:p>
        </w:tc>
        <w:tc>
          <w:tcPr>
            <w:tcW w:w="204" w:type="pct"/>
            <w:tcBorders>
              <w:top w:val="nil"/>
              <w:left w:val="nil"/>
              <w:bottom w:val="single" w:sz="4" w:space="0" w:color="000000"/>
              <w:right w:val="single" w:sz="4" w:space="0" w:color="000000"/>
            </w:tcBorders>
            <w:shd w:val="clear" w:color="auto" w:fill="auto"/>
            <w:hideMark/>
          </w:tcPr>
          <w:p w14:paraId="6E968C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4,00e-11</w:t>
            </w:r>
          </w:p>
        </w:tc>
        <w:tc>
          <w:tcPr>
            <w:tcW w:w="160" w:type="pct"/>
            <w:tcBorders>
              <w:top w:val="nil"/>
              <w:left w:val="nil"/>
              <w:bottom w:val="single" w:sz="4" w:space="0" w:color="000000"/>
              <w:right w:val="single" w:sz="4" w:space="0" w:color="000000"/>
            </w:tcBorders>
            <w:shd w:val="clear" w:color="auto" w:fill="auto"/>
            <w:hideMark/>
          </w:tcPr>
          <w:p w14:paraId="2089916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89BA25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1,00e-11</w:t>
            </w:r>
          </w:p>
        </w:tc>
        <w:tc>
          <w:tcPr>
            <w:tcW w:w="204" w:type="pct"/>
            <w:tcBorders>
              <w:top w:val="nil"/>
              <w:left w:val="nil"/>
              <w:bottom w:val="single" w:sz="4" w:space="0" w:color="000000"/>
              <w:right w:val="single" w:sz="4" w:space="0" w:color="000000"/>
            </w:tcBorders>
            <w:shd w:val="clear" w:color="auto" w:fill="auto"/>
            <w:hideMark/>
          </w:tcPr>
          <w:p w14:paraId="65AFA4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4,00e-11</w:t>
            </w:r>
          </w:p>
        </w:tc>
        <w:tc>
          <w:tcPr>
            <w:tcW w:w="160" w:type="pct"/>
            <w:tcBorders>
              <w:top w:val="nil"/>
              <w:left w:val="nil"/>
              <w:bottom w:val="single" w:sz="4" w:space="0" w:color="000000"/>
              <w:right w:val="single" w:sz="4" w:space="0" w:color="000000"/>
            </w:tcBorders>
            <w:shd w:val="clear" w:color="auto" w:fill="auto"/>
            <w:hideMark/>
          </w:tcPr>
          <w:p w14:paraId="1E465B2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C23B7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1,00e-11</w:t>
            </w:r>
          </w:p>
        </w:tc>
        <w:tc>
          <w:tcPr>
            <w:tcW w:w="204" w:type="pct"/>
            <w:tcBorders>
              <w:top w:val="nil"/>
              <w:left w:val="nil"/>
              <w:bottom w:val="single" w:sz="4" w:space="0" w:color="000000"/>
              <w:right w:val="single" w:sz="4" w:space="0" w:color="000000"/>
            </w:tcBorders>
            <w:shd w:val="clear" w:color="auto" w:fill="auto"/>
            <w:hideMark/>
          </w:tcPr>
          <w:p w14:paraId="514EAB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4,00e-11</w:t>
            </w:r>
          </w:p>
        </w:tc>
        <w:tc>
          <w:tcPr>
            <w:tcW w:w="160" w:type="pct"/>
            <w:tcBorders>
              <w:top w:val="nil"/>
              <w:left w:val="nil"/>
              <w:bottom w:val="single" w:sz="4" w:space="0" w:color="000000"/>
              <w:right w:val="single" w:sz="4" w:space="0" w:color="000000"/>
            </w:tcBorders>
            <w:shd w:val="clear" w:color="auto" w:fill="auto"/>
            <w:hideMark/>
          </w:tcPr>
          <w:p w14:paraId="520EB0E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A507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1,00e-11</w:t>
            </w:r>
          </w:p>
        </w:tc>
        <w:tc>
          <w:tcPr>
            <w:tcW w:w="204" w:type="pct"/>
            <w:tcBorders>
              <w:top w:val="nil"/>
              <w:left w:val="nil"/>
              <w:bottom w:val="single" w:sz="4" w:space="0" w:color="000000"/>
              <w:right w:val="single" w:sz="4" w:space="0" w:color="000000"/>
            </w:tcBorders>
            <w:shd w:val="clear" w:color="auto" w:fill="auto"/>
            <w:hideMark/>
          </w:tcPr>
          <w:p w14:paraId="0E2534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4,00e-11</w:t>
            </w:r>
          </w:p>
        </w:tc>
        <w:tc>
          <w:tcPr>
            <w:tcW w:w="160" w:type="pct"/>
            <w:tcBorders>
              <w:top w:val="nil"/>
              <w:left w:val="nil"/>
              <w:bottom w:val="single" w:sz="4" w:space="0" w:color="000000"/>
              <w:right w:val="single" w:sz="4" w:space="0" w:color="000000"/>
            </w:tcBorders>
            <w:shd w:val="clear" w:color="auto" w:fill="auto"/>
            <w:hideMark/>
          </w:tcPr>
          <w:p w14:paraId="446CF65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3342E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1,00e-11</w:t>
            </w:r>
          </w:p>
        </w:tc>
        <w:tc>
          <w:tcPr>
            <w:tcW w:w="204" w:type="pct"/>
            <w:tcBorders>
              <w:top w:val="nil"/>
              <w:left w:val="nil"/>
              <w:bottom w:val="single" w:sz="4" w:space="0" w:color="000000"/>
              <w:right w:val="single" w:sz="4" w:space="0" w:color="000000"/>
            </w:tcBorders>
            <w:shd w:val="clear" w:color="auto" w:fill="auto"/>
            <w:hideMark/>
          </w:tcPr>
          <w:p w14:paraId="23E68B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4,00e-11</w:t>
            </w:r>
          </w:p>
        </w:tc>
        <w:tc>
          <w:tcPr>
            <w:tcW w:w="160" w:type="pct"/>
            <w:tcBorders>
              <w:top w:val="nil"/>
              <w:left w:val="nil"/>
              <w:bottom w:val="single" w:sz="4" w:space="0" w:color="000000"/>
              <w:right w:val="single" w:sz="4" w:space="0" w:color="000000"/>
            </w:tcBorders>
            <w:shd w:val="clear" w:color="auto" w:fill="auto"/>
            <w:hideMark/>
          </w:tcPr>
          <w:p w14:paraId="5E706D8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EBDB060"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90696E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0CD7EC9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529D350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40725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5132C98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246AAD5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B88C64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392AC22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3866DC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D1504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0A563B1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29265F4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02263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02544D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77350FA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9A5AA9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738F6E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608B3AA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85740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2659761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5114BF4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3FBD07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0E79BA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6EF6921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44F07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04" w:type="pct"/>
            <w:tcBorders>
              <w:top w:val="nil"/>
              <w:left w:val="nil"/>
              <w:bottom w:val="single" w:sz="4" w:space="0" w:color="000000"/>
              <w:right w:val="single" w:sz="4" w:space="0" w:color="000000"/>
            </w:tcBorders>
            <w:shd w:val="clear" w:color="auto" w:fill="auto"/>
            <w:hideMark/>
          </w:tcPr>
          <w:p w14:paraId="66EBD52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60" w:type="pct"/>
            <w:tcBorders>
              <w:top w:val="nil"/>
              <w:left w:val="nil"/>
              <w:bottom w:val="single" w:sz="4" w:space="0" w:color="000000"/>
              <w:right w:val="single" w:sz="4" w:space="0" w:color="000000"/>
            </w:tcBorders>
            <w:shd w:val="clear" w:color="auto" w:fill="auto"/>
            <w:hideMark/>
          </w:tcPr>
          <w:p w14:paraId="005E5A5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115A1BA5"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0E241FC2"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1AE2FEEA"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1071    Гидроксибензол (фенол)</w:t>
            </w:r>
          </w:p>
        </w:tc>
      </w:tr>
      <w:tr w:rsidR="007A10C6" w:rsidRPr="00F9323D" w14:paraId="3E4C5F2A"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48E34B1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110</w:t>
            </w:r>
          </w:p>
        </w:tc>
        <w:tc>
          <w:tcPr>
            <w:tcW w:w="276" w:type="pct"/>
            <w:tcBorders>
              <w:top w:val="nil"/>
              <w:left w:val="nil"/>
              <w:bottom w:val="single" w:sz="4" w:space="0" w:color="000000"/>
              <w:right w:val="single" w:sz="4" w:space="0" w:color="000000"/>
            </w:tcBorders>
            <w:shd w:val="clear" w:color="auto" w:fill="auto"/>
            <w:hideMark/>
          </w:tcPr>
          <w:p w14:paraId="52C50D32"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6C980E7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6014</w:t>
            </w:r>
          </w:p>
        </w:tc>
        <w:tc>
          <w:tcPr>
            <w:tcW w:w="204" w:type="pct"/>
            <w:tcBorders>
              <w:top w:val="nil"/>
              <w:left w:val="nil"/>
              <w:bottom w:val="single" w:sz="4" w:space="0" w:color="000000"/>
              <w:right w:val="single" w:sz="4" w:space="0" w:color="000000"/>
            </w:tcBorders>
            <w:shd w:val="clear" w:color="auto" w:fill="auto"/>
            <w:hideMark/>
          </w:tcPr>
          <w:p w14:paraId="206F69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6D2C93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621EB1B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E94FD1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44BF4B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79CDCFD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7AC8A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614A77A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00DD97D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015E5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730C588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3BAE20F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2348F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5566C3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6263873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F46E3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7DA3F07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154CE37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1C01FB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028E23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21ECF6B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AC0ED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7666E1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63F4B83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226AF32"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2EB9C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73EA8C47"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0814880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6B2BDA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622151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33324D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BC30BC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74A75D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53C68E7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35525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748E91B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1C7A527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BB95B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30F5E6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648D1EC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4E364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728069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4366FB5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0C42E5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61337AC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0EF9173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4FBFE9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52635C8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48E2315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88B9F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04" w:type="pct"/>
            <w:tcBorders>
              <w:top w:val="nil"/>
              <w:left w:val="nil"/>
              <w:bottom w:val="single" w:sz="4" w:space="0" w:color="000000"/>
              <w:right w:val="single" w:sz="4" w:space="0" w:color="000000"/>
            </w:tcBorders>
            <w:shd w:val="clear" w:color="auto" w:fill="auto"/>
            <w:hideMark/>
          </w:tcPr>
          <w:p w14:paraId="0F67B4D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60" w:type="pct"/>
            <w:tcBorders>
              <w:top w:val="nil"/>
              <w:left w:val="nil"/>
              <w:bottom w:val="single" w:sz="4" w:space="0" w:color="000000"/>
              <w:right w:val="single" w:sz="4" w:space="0" w:color="000000"/>
            </w:tcBorders>
            <w:shd w:val="clear" w:color="auto" w:fill="auto"/>
            <w:hideMark/>
          </w:tcPr>
          <w:p w14:paraId="18911D8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0F693FDB"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711BBAE5"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4FDDEA10"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1314    Пропаналъ (Пропиональдегид, метилацетальдегид)</w:t>
            </w:r>
          </w:p>
        </w:tc>
      </w:tr>
      <w:tr w:rsidR="007A10C6" w:rsidRPr="00F9323D" w14:paraId="53557DD3"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53C3787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111</w:t>
            </w:r>
          </w:p>
        </w:tc>
        <w:tc>
          <w:tcPr>
            <w:tcW w:w="276" w:type="pct"/>
            <w:tcBorders>
              <w:top w:val="nil"/>
              <w:left w:val="nil"/>
              <w:bottom w:val="single" w:sz="4" w:space="0" w:color="000000"/>
              <w:right w:val="single" w:sz="4" w:space="0" w:color="000000"/>
            </w:tcBorders>
            <w:shd w:val="clear" w:color="auto" w:fill="auto"/>
            <w:hideMark/>
          </w:tcPr>
          <w:p w14:paraId="0CF0769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0003770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0005</w:t>
            </w:r>
          </w:p>
        </w:tc>
        <w:tc>
          <w:tcPr>
            <w:tcW w:w="204" w:type="pct"/>
            <w:tcBorders>
              <w:top w:val="nil"/>
              <w:left w:val="nil"/>
              <w:bottom w:val="single" w:sz="4" w:space="0" w:color="000000"/>
              <w:right w:val="single" w:sz="4" w:space="0" w:color="000000"/>
            </w:tcBorders>
            <w:shd w:val="clear" w:color="auto" w:fill="auto"/>
            <w:hideMark/>
          </w:tcPr>
          <w:p w14:paraId="1FF8E82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2AF01A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58432BA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3EF3B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2BBABC2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35D19D2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586D1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602806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7A83305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5E1601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022FB2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7AD49E6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9CCC42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4F8D357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77495D1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485180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10F82C0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1BBCB2D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126072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1AEE02B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37EC121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67F82E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14CDC3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34DB123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9BD0624"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1C8DE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621DB4D7"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28AF8E8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1FB6C2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55717E0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7DFC5BE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55EC8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3032014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0966AFB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370EE6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5E76D2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0F6B57E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41918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71BBCB3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4C6ED9F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3AB9C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799D3C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2031215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7D9D7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1B3ADC0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3C18C35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D0B2B5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508B563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0C76739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73E11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04" w:type="pct"/>
            <w:tcBorders>
              <w:top w:val="nil"/>
              <w:left w:val="nil"/>
              <w:bottom w:val="single" w:sz="4" w:space="0" w:color="000000"/>
              <w:right w:val="single" w:sz="4" w:space="0" w:color="000000"/>
            </w:tcBorders>
            <w:shd w:val="clear" w:color="auto" w:fill="auto"/>
            <w:hideMark/>
          </w:tcPr>
          <w:p w14:paraId="632E34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60" w:type="pct"/>
            <w:tcBorders>
              <w:top w:val="nil"/>
              <w:left w:val="nil"/>
              <w:bottom w:val="single" w:sz="4" w:space="0" w:color="000000"/>
              <w:right w:val="single" w:sz="4" w:space="0" w:color="000000"/>
            </w:tcBorders>
            <w:shd w:val="clear" w:color="auto" w:fill="auto"/>
            <w:hideMark/>
          </w:tcPr>
          <w:p w14:paraId="7EAE248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437D3F" w14:paraId="0C5C9EA8"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63A199DF"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4998F786"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1325    Формальдегид (Муравьиный альдегид, оксометан, метиленоксид)</w:t>
            </w:r>
          </w:p>
        </w:tc>
      </w:tr>
      <w:tr w:rsidR="007A10C6" w:rsidRPr="00F9323D" w14:paraId="0A31EFB1"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583F57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112</w:t>
            </w:r>
          </w:p>
        </w:tc>
        <w:tc>
          <w:tcPr>
            <w:tcW w:w="276" w:type="pct"/>
            <w:tcBorders>
              <w:top w:val="nil"/>
              <w:left w:val="nil"/>
              <w:bottom w:val="single" w:sz="4" w:space="0" w:color="000000"/>
              <w:right w:val="single" w:sz="4" w:space="0" w:color="000000"/>
            </w:tcBorders>
            <w:shd w:val="clear" w:color="auto" w:fill="auto"/>
            <w:hideMark/>
          </w:tcPr>
          <w:p w14:paraId="1115DD28"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0ED205C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6014</w:t>
            </w:r>
          </w:p>
        </w:tc>
        <w:tc>
          <w:tcPr>
            <w:tcW w:w="204" w:type="pct"/>
            <w:tcBorders>
              <w:top w:val="nil"/>
              <w:left w:val="nil"/>
              <w:bottom w:val="single" w:sz="4" w:space="0" w:color="000000"/>
              <w:right w:val="single" w:sz="4" w:space="0" w:color="000000"/>
            </w:tcBorders>
            <w:shd w:val="clear" w:color="auto" w:fill="auto"/>
            <w:hideMark/>
          </w:tcPr>
          <w:p w14:paraId="2A353A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571CAB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01F3CFD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1792E7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20F870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75FC58A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CE2E64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57A963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1853404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CD61D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4D23FC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78A999E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8151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052F42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01210FC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C661B9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243CED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505D4ED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A6D4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6944E46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12FBAAC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BD42A5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75699B2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6F722CE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5555CDD"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8C5155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7BCFB138"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69CEA7A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802AA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595A96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033D227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B5FD9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07277B5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10B3647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D2100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061CB9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1705CB5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4562F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095DC7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6DCE168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6439FF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3B5CE6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75FFDA2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361EB9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0E986B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086117B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FD8B2B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074DA0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48151B4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CC4A6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04" w:type="pct"/>
            <w:tcBorders>
              <w:top w:val="nil"/>
              <w:left w:val="nil"/>
              <w:bottom w:val="single" w:sz="4" w:space="0" w:color="000000"/>
              <w:right w:val="single" w:sz="4" w:space="0" w:color="000000"/>
            </w:tcBorders>
            <w:shd w:val="clear" w:color="auto" w:fill="auto"/>
            <w:hideMark/>
          </w:tcPr>
          <w:p w14:paraId="4F24DA1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60" w:type="pct"/>
            <w:tcBorders>
              <w:top w:val="nil"/>
              <w:left w:val="nil"/>
              <w:bottom w:val="single" w:sz="4" w:space="0" w:color="000000"/>
              <w:right w:val="single" w:sz="4" w:space="0" w:color="000000"/>
            </w:tcBorders>
            <w:shd w:val="clear" w:color="auto" w:fill="auto"/>
            <w:hideMark/>
          </w:tcPr>
          <w:p w14:paraId="53D0338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40373C5C"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66D88B89"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1C6DED59"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1531    Гексановая кислота (Капроновая кислота)</w:t>
            </w:r>
          </w:p>
        </w:tc>
      </w:tr>
      <w:tr w:rsidR="007A10C6" w:rsidRPr="00F9323D" w14:paraId="6CA636C3"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221364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lastRenderedPageBreak/>
              <w:t>113</w:t>
            </w:r>
          </w:p>
        </w:tc>
        <w:tc>
          <w:tcPr>
            <w:tcW w:w="276" w:type="pct"/>
            <w:tcBorders>
              <w:top w:val="nil"/>
              <w:left w:val="nil"/>
              <w:bottom w:val="single" w:sz="4" w:space="0" w:color="000000"/>
              <w:right w:val="single" w:sz="4" w:space="0" w:color="000000"/>
            </w:tcBorders>
            <w:shd w:val="clear" w:color="auto" w:fill="auto"/>
            <w:hideMark/>
          </w:tcPr>
          <w:p w14:paraId="5D0DC11E"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73B676C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0005</w:t>
            </w:r>
          </w:p>
        </w:tc>
        <w:tc>
          <w:tcPr>
            <w:tcW w:w="204" w:type="pct"/>
            <w:tcBorders>
              <w:top w:val="nil"/>
              <w:left w:val="nil"/>
              <w:bottom w:val="single" w:sz="4" w:space="0" w:color="000000"/>
              <w:right w:val="single" w:sz="4" w:space="0" w:color="000000"/>
            </w:tcBorders>
            <w:shd w:val="clear" w:color="auto" w:fill="auto"/>
            <w:hideMark/>
          </w:tcPr>
          <w:p w14:paraId="39F7E38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75E051B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39AC932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C95405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74D1296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172E6DA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313E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5B3068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6B15285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5B8AA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3883327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1C34320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96F5F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60B7423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717469A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A055F6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5B295C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5CD8921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B69296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0C659B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30FEC9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985A15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568AB4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22492F3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2D04169"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F8FBD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08655EE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33F7368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DF405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05820B4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68F6AD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A77897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36E15F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7F268B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4B44A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139BF94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61B709A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5F97A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0EE9A4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3458B70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A71D9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0CA7C94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1BE0C97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99E721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6E8BA0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7D8F33B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9C052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621FEF1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7E24F63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B075FA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04" w:type="pct"/>
            <w:tcBorders>
              <w:top w:val="nil"/>
              <w:left w:val="nil"/>
              <w:bottom w:val="single" w:sz="4" w:space="0" w:color="000000"/>
              <w:right w:val="single" w:sz="4" w:space="0" w:color="000000"/>
            </w:tcBorders>
            <w:shd w:val="clear" w:color="auto" w:fill="auto"/>
            <w:hideMark/>
          </w:tcPr>
          <w:p w14:paraId="14EE175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60" w:type="pct"/>
            <w:tcBorders>
              <w:top w:val="nil"/>
              <w:left w:val="nil"/>
              <w:bottom w:val="single" w:sz="4" w:space="0" w:color="000000"/>
              <w:right w:val="single" w:sz="4" w:space="0" w:color="000000"/>
            </w:tcBorders>
            <w:shd w:val="clear" w:color="auto" w:fill="auto"/>
            <w:hideMark/>
          </w:tcPr>
          <w:p w14:paraId="0D020D9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7BE4A32E"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2A6A0DAC"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419B3FA0"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1728    Этантиол</w:t>
            </w:r>
          </w:p>
        </w:tc>
      </w:tr>
      <w:tr w:rsidR="007A10C6" w:rsidRPr="00F9323D" w14:paraId="57BF6512"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0D55158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114</w:t>
            </w:r>
          </w:p>
        </w:tc>
        <w:tc>
          <w:tcPr>
            <w:tcW w:w="276" w:type="pct"/>
            <w:tcBorders>
              <w:top w:val="nil"/>
              <w:left w:val="nil"/>
              <w:bottom w:val="single" w:sz="4" w:space="0" w:color="000000"/>
              <w:right w:val="single" w:sz="4" w:space="0" w:color="000000"/>
            </w:tcBorders>
            <w:shd w:val="clear" w:color="auto" w:fill="auto"/>
            <w:hideMark/>
          </w:tcPr>
          <w:p w14:paraId="14285CD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6B7DD0A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6014</w:t>
            </w:r>
          </w:p>
        </w:tc>
        <w:tc>
          <w:tcPr>
            <w:tcW w:w="204" w:type="pct"/>
            <w:tcBorders>
              <w:top w:val="nil"/>
              <w:left w:val="nil"/>
              <w:bottom w:val="single" w:sz="4" w:space="0" w:color="000000"/>
              <w:right w:val="single" w:sz="4" w:space="0" w:color="000000"/>
            </w:tcBorders>
            <w:shd w:val="clear" w:color="auto" w:fill="auto"/>
            <w:hideMark/>
          </w:tcPr>
          <w:p w14:paraId="54B9C9B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767C5C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1C02FC3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99204A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31CA13A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3060A6F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6F310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35BAA7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54B4B92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42F5F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1876B2F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1CBC60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1DE80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4FF258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1F4A48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FD8B7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38044B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17DA925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72BDC2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28AAB7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38579E2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45A5B5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696EDC0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5CFC57C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3FB7E9F"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4955B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50D8907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1F29FB8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8A2E7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0C8C46C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7C83089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9EC943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13FDFCD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11D959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A58342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04D53B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034F990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FADE4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6D31541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1873DF7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05145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38E52F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4B63AFD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A5D54F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799293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07345F8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F423C1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2B096F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23FF57C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5D83F3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04" w:type="pct"/>
            <w:tcBorders>
              <w:top w:val="nil"/>
              <w:left w:val="nil"/>
              <w:bottom w:val="single" w:sz="4" w:space="0" w:color="000000"/>
              <w:right w:val="single" w:sz="4" w:space="0" w:color="000000"/>
            </w:tcBorders>
            <w:shd w:val="clear" w:color="auto" w:fill="auto"/>
            <w:hideMark/>
          </w:tcPr>
          <w:p w14:paraId="23FE28D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60" w:type="pct"/>
            <w:tcBorders>
              <w:top w:val="nil"/>
              <w:left w:val="nil"/>
              <w:bottom w:val="single" w:sz="4" w:space="0" w:color="000000"/>
              <w:right w:val="single" w:sz="4" w:space="0" w:color="000000"/>
            </w:tcBorders>
            <w:shd w:val="clear" w:color="auto" w:fill="auto"/>
            <w:hideMark/>
          </w:tcPr>
          <w:p w14:paraId="68710C8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437D3F" w14:paraId="25AFDA0D"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72358E33"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0B9D1EB6"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2704    Бензин (нефтяной, малосернистый) (в пересчете на углерод)</w:t>
            </w:r>
          </w:p>
        </w:tc>
      </w:tr>
      <w:tr w:rsidR="007A10C6" w:rsidRPr="00F9323D" w14:paraId="73BBC4F6"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64CE57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115</w:t>
            </w:r>
          </w:p>
        </w:tc>
        <w:tc>
          <w:tcPr>
            <w:tcW w:w="276" w:type="pct"/>
            <w:tcBorders>
              <w:top w:val="nil"/>
              <w:left w:val="nil"/>
              <w:bottom w:val="single" w:sz="4" w:space="0" w:color="000000"/>
              <w:right w:val="single" w:sz="4" w:space="0" w:color="000000"/>
            </w:tcBorders>
            <w:shd w:val="clear" w:color="auto" w:fill="auto"/>
            <w:hideMark/>
          </w:tcPr>
          <w:p w14:paraId="2F0BB74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6F842A9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0001</w:t>
            </w:r>
          </w:p>
        </w:tc>
        <w:tc>
          <w:tcPr>
            <w:tcW w:w="204" w:type="pct"/>
            <w:tcBorders>
              <w:top w:val="nil"/>
              <w:left w:val="nil"/>
              <w:bottom w:val="single" w:sz="4" w:space="0" w:color="000000"/>
              <w:right w:val="single" w:sz="4" w:space="0" w:color="000000"/>
            </w:tcBorders>
            <w:shd w:val="clear" w:color="auto" w:fill="auto"/>
            <w:hideMark/>
          </w:tcPr>
          <w:p w14:paraId="3C61C0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0D223DB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75A6B28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71BDA7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2298864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50635DF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F183A8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2F89FB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5B76A92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244C8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53BBE7C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6AB8832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38C6DA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7D57442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17DE9DF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25F6B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31BCDA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3517A4E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71D75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702CC6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00CFD7A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0903F9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78E440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6781A59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E610945"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580096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116</w:t>
            </w:r>
          </w:p>
        </w:tc>
        <w:tc>
          <w:tcPr>
            <w:tcW w:w="276" w:type="pct"/>
            <w:tcBorders>
              <w:top w:val="nil"/>
              <w:left w:val="nil"/>
              <w:bottom w:val="single" w:sz="4" w:space="0" w:color="000000"/>
              <w:right w:val="single" w:sz="4" w:space="0" w:color="000000"/>
            </w:tcBorders>
            <w:shd w:val="clear" w:color="auto" w:fill="auto"/>
            <w:hideMark/>
          </w:tcPr>
          <w:p w14:paraId="1BF58DF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3653CC2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0002</w:t>
            </w:r>
          </w:p>
        </w:tc>
        <w:tc>
          <w:tcPr>
            <w:tcW w:w="204" w:type="pct"/>
            <w:tcBorders>
              <w:top w:val="nil"/>
              <w:left w:val="nil"/>
              <w:bottom w:val="single" w:sz="4" w:space="0" w:color="000000"/>
              <w:right w:val="single" w:sz="4" w:space="0" w:color="000000"/>
            </w:tcBorders>
            <w:shd w:val="clear" w:color="auto" w:fill="auto"/>
            <w:hideMark/>
          </w:tcPr>
          <w:p w14:paraId="47CC512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0451521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3EC6A31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56C147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7E5A8C1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72BC83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4FF54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1262C9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72C8C5C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B574D8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7F4570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2600B81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A37E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0F40C7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43368E0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EF475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234D3F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6580E64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0EEBB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60758E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18ED13A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A178F6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54E498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60C55B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4279B5B"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BAD5E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117</w:t>
            </w:r>
          </w:p>
        </w:tc>
        <w:tc>
          <w:tcPr>
            <w:tcW w:w="276" w:type="pct"/>
            <w:tcBorders>
              <w:top w:val="nil"/>
              <w:left w:val="nil"/>
              <w:bottom w:val="single" w:sz="4" w:space="0" w:color="000000"/>
              <w:right w:val="single" w:sz="4" w:space="0" w:color="000000"/>
            </w:tcBorders>
            <w:shd w:val="clear" w:color="auto" w:fill="auto"/>
            <w:hideMark/>
          </w:tcPr>
          <w:p w14:paraId="050D5F7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6D12F04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0003</w:t>
            </w:r>
          </w:p>
        </w:tc>
        <w:tc>
          <w:tcPr>
            <w:tcW w:w="204" w:type="pct"/>
            <w:tcBorders>
              <w:top w:val="nil"/>
              <w:left w:val="nil"/>
              <w:bottom w:val="single" w:sz="4" w:space="0" w:color="000000"/>
              <w:right w:val="single" w:sz="4" w:space="0" w:color="000000"/>
            </w:tcBorders>
            <w:shd w:val="clear" w:color="auto" w:fill="auto"/>
            <w:hideMark/>
          </w:tcPr>
          <w:p w14:paraId="0A97B9A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79BA96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06338EF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2FF859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1FB514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00DE5FC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E0CA07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7574F34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22A5244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46DE1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766B3B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0AE69AB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BCAFB9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452262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53273E5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38ED5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39A5AB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23A7671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82B3A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5D7A67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3BEAA52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3CE03A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0,00035</w:t>
            </w:r>
          </w:p>
        </w:tc>
        <w:tc>
          <w:tcPr>
            <w:tcW w:w="204" w:type="pct"/>
            <w:tcBorders>
              <w:top w:val="nil"/>
              <w:left w:val="nil"/>
              <w:bottom w:val="single" w:sz="4" w:space="0" w:color="000000"/>
              <w:right w:val="single" w:sz="4" w:space="0" w:color="000000"/>
            </w:tcBorders>
            <w:shd w:val="clear" w:color="auto" w:fill="auto"/>
            <w:hideMark/>
          </w:tcPr>
          <w:p w14:paraId="016E487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0,0000375</w:t>
            </w:r>
          </w:p>
        </w:tc>
        <w:tc>
          <w:tcPr>
            <w:tcW w:w="160" w:type="pct"/>
            <w:tcBorders>
              <w:top w:val="nil"/>
              <w:left w:val="nil"/>
              <w:bottom w:val="single" w:sz="4" w:space="0" w:color="000000"/>
              <w:right w:val="single" w:sz="4" w:space="0" w:color="000000"/>
            </w:tcBorders>
            <w:shd w:val="clear" w:color="auto" w:fill="auto"/>
            <w:hideMark/>
          </w:tcPr>
          <w:p w14:paraId="7EDF360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EC52429"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E7FD3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118</w:t>
            </w:r>
          </w:p>
        </w:tc>
        <w:tc>
          <w:tcPr>
            <w:tcW w:w="276" w:type="pct"/>
            <w:tcBorders>
              <w:top w:val="nil"/>
              <w:left w:val="nil"/>
              <w:bottom w:val="single" w:sz="4" w:space="0" w:color="000000"/>
              <w:right w:val="single" w:sz="4" w:space="0" w:color="000000"/>
            </w:tcBorders>
            <w:shd w:val="clear" w:color="auto" w:fill="auto"/>
            <w:hideMark/>
          </w:tcPr>
          <w:p w14:paraId="58D1FBC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0AB627F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6006</w:t>
            </w:r>
          </w:p>
        </w:tc>
        <w:tc>
          <w:tcPr>
            <w:tcW w:w="204" w:type="pct"/>
            <w:tcBorders>
              <w:top w:val="nil"/>
              <w:left w:val="nil"/>
              <w:bottom w:val="single" w:sz="4" w:space="0" w:color="000000"/>
              <w:right w:val="single" w:sz="4" w:space="0" w:color="000000"/>
            </w:tcBorders>
            <w:shd w:val="clear" w:color="auto" w:fill="auto"/>
            <w:hideMark/>
          </w:tcPr>
          <w:p w14:paraId="0927FA9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0,0064444</w:t>
            </w:r>
          </w:p>
        </w:tc>
        <w:tc>
          <w:tcPr>
            <w:tcW w:w="204" w:type="pct"/>
            <w:tcBorders>
              <w:top w:val="nil"/>
              <w:left w:val="nil"/>
              <w:bottom w:val="single" w:sz="4" w:space="0" w:color="000000"/>
              <w:right w:val="single" w:sz="4" w:space="0" w:color="000000"/>
            </w:tcBorders>
            <w:shd w:val="clear" w:color="auto" w:fill="auto"/>
            <w:hideMark/>
          </w:tcPr>
          <w:p w14:paraId="5DC412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0,015379</w:t>
            </w:r>
          </w:p>
        </w:tc>
        <w:tc>
          <w:tcPr>
            <w:tcW w:w="160" w:type="pct"/>
            <w:tcBorders>
              <w:top w:val="nil"/>
              <w:left w:val="nil"/>
              <w:bottom w:val="single" w:sz="4" w:space="0" w:color="000000"/>
              <w:right w:val="single" w:sz="4" w:space="0" w:color="000000"/>
            </w:tcBorders>
            <w:shd w:val="clear" w:color="auto" w:fill="auto"/>
            <w:hideMark/>
          </w:tcPr>
          <w:p w14:paraId="4615B7F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A3EE0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0,0064444</w:t>
            </w:r>
          </w:p>
        </w:tc>
        <w:tc>
          <w:tcPr>
            <w:tcW w:w="204" w:type="pct"/>
            <w:tcBorders>
              <w:top w:val="nil"/>
              <w:left w:val="nil"/>
              <w:bottom w:val="single" w:sz="4" w:space="0" w:color="000000"/>
              <w:right w:val="single" w:sz="4" w:space="0" w:color="000000"/>
            </w:tcBorders>
            <w:shd w:val="clear" w:color="auto" w:fill="auto"/>
            <w:hideMark/>
          </w:tcPr>
          <w:p w14:paraId="6938B9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0,015379</w:t>
            </w:r>
          </w:p>
        </w:tc>
        <w:tc>
          <w:tcPr>
            <w:tcW w:w="160" w:type="pct"/>
            <w:tcBorders>
              <w:top w:val="nil"/>
              <w:left w:val="nil"/>
              <w:bottom w:val="single" w:sz="4" w:space="0" w:color="000000"/>
              <w:right w:val="single" w:sz="4" w:space="0" w:color="000000"/>
            </w:tcBorders>
            <w:shd w:val="clear" w:color="auto" w:fill="auto"/>
            <w:hideMark/>
          </w:tcPr>
          <w:p w14:paraId="40403CA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B64219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0,0064444</w:t>
            </w:r>
          </w:p>
        </w:tc>
        <w:tc>
          <w:tcPr>
            <w:tcW w:w="204" w:type="pct"/>
            <w:tcBorders>
              <w:top w:val="nil"/>
              <w:left w:val="nil"/>
              <w:bottom w:val="single" w:sz="4" w:space="0" w:color="000000"/>
              <w:right w:val="single" w:sz="4" w:space="0" w:color="000000"/>
            </w:tcBorders>
            <w:shd w:val="clear" w:color="auto" w:fill="auto"/>
            <w:hideMark/>
          </w:tcPr>
          <w:p w14:paraId="4B6A9E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0,015379</w:t>
            </w:r>
          </w:p>
        </w:tc>
        <w:tc>
          <w:tcPr>
            <w:tcW w:w="160" w:type="pct"/>
            <w:tcBorders>
              <w:top w:val="nil"/>
              <w:left w:val="nil"/>
              <w:bottom w:val="single" w:sz="4" w:space="0" w:color="000000"/>
              <w:right w:val="single" w:sz="4" w:space="0" w:color="000000"/>
            </w:tcBorders>
            <w:shd w:val="clear" w:color="auto" w:fill="auto"/>
            <w:hideMark/>
          </w:tcPr>
          <w:p w14:paraId="54597C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7FBB6F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0,0064444</w:t>
            </w:r>
          </w:p>
        </w:tc>
        <w:tc>
          <w:tcPr>
            <w:tcW w:w="204" w:type="pct"/>
            <w:tcBorders>
              <w:top w:val="nil"/>
              <w:left w:val="nil"/>
              <w:bottom w:val="single" w:sz="4" w:space="0" w:color="000000"/>
              <w:right w:val="single" w:sz="4" w:space="0" w:color="000000"/>
            </w:tcBorders>
            <w:shd w:val="clear" w:color="auto" w:fill="auto"/>
            <w:hideMark/>
          </w:tcPr>
          <w:p w14:paraId="5EA5CA7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0,015379</w:t>
            </w:r>
          </w:p>
        </w:tc>
        <w:tc>
          <w:tcPr>
            <w:tcW w:w="160" w:type="pct"/>
            <w:tcBorders>
              <w:top w:val="nil"/>
              <w:left w:val="nil"/>
              <w:bottom w:val="single" w:sz="4" w:space="0" w:color="000000"/>
              <w:right w:val="single" w:sz="4" w:space="0" w:color="000000"/>
            </w:tcBorders>
            <w:shd w:val="clear" w:color="auto" w:fill="auto"/>
            <w:hideMark/>
          </w:tcPr>
          <w:p w14:paraId="1954F05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A9489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0,0064444</w:t>
            </w:r>
          </w:p>
        </w:tc>
        <w:tc>
          <w:tcPr>
            <w:tcW w:w="204" w:type="pct"/>
            <w:tcBorders>
              <w:top w:val="nil"/>
              <w:left w:val="nil"/>
              <w:bottom w:val="single" w:sz="4" w:space="0" w:color="000000"/>
              <w:right w:val="single" w:sz="4" w:space="0" w:color="000000"/>
            </w:tcBorders>
            <w:shd w:val="clear" w:color="auto" w:fill="auto"/>
            <w:hideMark/>
          </w:tcPr>
          <w:p w14:paraId="5F747B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0,015379</w:t>
            </w:r>
          </w:p>
        </w:tc>
        <w:tc>
          <w:tcPr>
            <w:tcW w:w="160" w:type="pct"/>
            <w:tcBorders>
              <w:top w:val="nil"/>
              <w:left w:val="nil"/>
              <w:bottom w:val="single" w:sz="4" w:space="0" w:color="000000"/>
              <w:right w:val="single" w:sz="4" w:space="0" w:color="000000"/>
            </w:tcBorders>
            <w:shd w:val="clear" w:color="auto" w:fill="auto"/>
            <w:hideMark/>
          </w:tcPr>
          <w:p w14:paraId="12BDB85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355D82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0,0064444</w:t>
            </w:r>
          </w:p>
        </w:tc>
        <w:tc>
          <w:tcPr>
            <w:tcW w:w="204" w:type="pct"/>
            <w:tcBorders>
              <w:top w:val="nil"/>
              <w:left w:val="nil"/>
              <w:bottom w:val="single" w:sz="4" w:space="0" w:color="000000"/>
              <w:right w:val="single" w:sz="4" w:space="0" w:color="000000"/>
            </w:tcBorders>
            <w:shd w:val="clear" w:color="auto" w:fill="auto"/>
            <w:hideMark/>
          </w:tcPr>
          <w:p w14:paraId="5F51C48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0,015379</w:t>
            </w:r>
          </w:p>
        </w:tc>
        <w:tc>
          <w:tcPr>
            <w:tcW w:w="160" w:type="pct"/>
            <w:tcBorders>
              <w:top w:val="nil"/>
              <w:left w:val="nil"/>
              <w:bottom w:val="single" w:sz="4" w:space="0" w:color="000000"/>
              <w:right w:val="single" w:sz="4" w:space="0" w:color="000000"/>
            </w:tcBorders>
            <w:shd w:val="clear" w:color="auto" w:fill="auto"/>
            <w:hideMark/>
          </w:tcPr>
          <w:p w14:paraId="5EEE4F8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76CF27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0,0064444</w:t>
            </w:r>
          </w:p>
        </w:tc>
        <w:tc>
          <w:tcPr>
            <w:tcW w:w="204" w:type="pct"/>
            <w:tcBorders>
              <w:top w:val="nil"/>
              <w:left w:val="nil"/>
              <w:bottom w:val="single" w:sz="4" w:space="0" w:color="000000"/>
              <w:right w:val="single" w:sz="4" w:space="0" w:color="000000"/>
            </w:tcBorders>
            <w:shd w:val="clear" w:color="auto" w:fill="auto"/>
            <w:hideMark/>
          </w:tcPr>
          <w:p w14:paraId="299F6B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0,015379</w:t>
            </w:r>
          </w:p>
        </w:tc>
        <w:tc>
          <w:tcPr>
            <w:tcW w:w="160" w:type="pct"/>
            <w:tcBorders>
              <w:top w:val="nil"/>
              <w:left w:val="nil"/>
              <w:bottom w:val="single" w:sz="4" w:space="0" w:color="000000"/>
              <w:right w:val="single" w:sz="4" w:space="0" w:color="000000"/>
            </w:tcBorders>
            <w:shd w:val="clear" w:color="auto" w:fill="auto"/>
            <w:hideMark/>
          </w:tcPr>
          <w:p w14:paraId="63DC4ED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5CA314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0,0064444</w:t>
            </w:r>
          </w:p>
        </w:tc>
        <w:tc>
          <w:tcPr>
            <w:tcW w:w="204" w:type="pct"/>
            <w:tcBorders>
              <w:top w:val="nil"/>
              <w:left w:val="nil"/>
              <w:bottom w:val="single" w:sz="4" w:space="0" w:color="000000"/>
              <w:right w:val="single" w:sz="4" w:space="0" w:color="000000"/>
            </w:tcBorders>
            <w:shd w:val="clear" w:color="auto" w:fill="auto"/>
            <w:hideMark/>
          </w:tcPr>
          <w:p w14:paraId="08D1451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0,015379</w:t>
            </w:r>
          </w:p>
        </w:tc>
        <w:tc>
          <w:tcPr>
            <w:tcW w:w="160" w:type="pct"/>
            <w:tcBorders>
              <w:top w:val="nil"/>
              <w:left w:val="nil"/>
              <w:bottom w:val="single" w:sz="4" w:space="0" w:color="000000"/>
              <w:right w:val="single" w:sz="4" w:space="0" w:color="000000"/>
            </w:tcBorders>
            <w:shd w:val="clear" w:color="auto" w:fill="auto"/>
            <w:hideMark/>
          </w:tcPr>
          <w:p w14:paraId="5F54441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F0BC6B2"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C0911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119</w:t>
            </w:r>
          </w:p>
        </w:tc>
        <w:tc>
          <w:tcPr>
            <w:tcW w:w="276" w:type="pct"/>
            <w:tcBorders>
              <w:top w:val="nil"/>
              <w:left w:val="nil"/>
              <w:bottom w:val="single" w:sz="4" w:space="0" w:color="000000"/>
              <w:right w:val="single" w:sz="4" w:space="0" w:color="000000"/>
            </w:tcBorders>
            <w:shd w:val="clear" w:color="auto" w:fill="auto"/>
            <w:hideMark/>
          </w:tcPr>
          <w:p w14:paraId="72FB29A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2879ADE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6007</w:t>
            </w:r>
          </w:p>
        </w:tc>
        <w:tc>
          <w:tcPr>
            <w:tcW w:w="204" w:type="pct"/>
            <w:tcBorders>
              <w:top w:val="nil"/>
              <w:left w:val="nil"/>
              <w:bottom w:val="single" w:sz="4" w:space="0" w:color="000000"/>
              <w:right w:val="single" w:sz="4" w:space="0" w:color="000000"/>
            </w:tcBorders>
            <w:shd w:val="clear" w:color="auto" w:fill="auto"/>
            <w:hideMark/>
          </w:tcPr>
          <w:p w14:paraId="5F1166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399B4E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161AF74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38CDA9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6DAAF2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5232814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696B8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0F2EA89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0C072F5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AAF8E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0BF598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67F0AC4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70CF23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66B3D4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1BE1CF8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0E222D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3E5F549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6A3C1CE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F2EE9F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65D3A8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03E3522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2D311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364902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29F8F64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3E0A6D1"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1D2858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120</w:t>
            </w:r>
          </w:p>
        </w:tc>
        <w:tc>
          <w:tcPr>
            <w:tcW w:w="276" w:type="pct"/>
            <w:tcBorders>
              <w:top w:val="nil"/>
              <w:left w:val="nil"/>
              <w:bottom w:val="single" w:sz="4" w:space="0" w:color="000000"/>
              <w:right w:val="single" w:sz="4" w:space="0" w:color="000000"/>
            </w:tcBorders>
            <w:shd w:val="clear" w:color="auto" w:fill="auto"/>
            <w:hideMark/>
          </w:tcPr>
          <w:p w14:paraId="5458CD2D"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6DC4285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6008</w:t>
            </w:r>
          </w:p>
        </w:tc>
        <w:tc>
          <w:tcPr>
            <w:tcW w:w="204" w:type="pct"/>
            <w:tcBorders>
              <w:top w:val="nil"/>
              <w:left w:val="nil"/>
              <w:bottom w:val="single" w:sz="4" w:space="0" w:color="000000"/>
              <w:right w:val="single" w:sz="4" w:space="0" w:color="000000"/>
            </w:tcBorders>
            <w:shd w:val="clear" w:color="auto" w:fill="auto"/>
            <w:hideMark/>
          </w:tcPr>
          <w:p w14:paraId="194C682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23444B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0E1EC01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CBB05C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3DDA30B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768C7D0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6A562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11C0337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158274A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8C3100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7E49B3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6C6CBE9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2D956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06C88E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56FFEB1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2EB7A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0EC549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4192FEB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F42346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69E22F2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2538118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3048B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106307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422F83D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F82EFA0"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C6C7B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121</w:t>
            </w:r>
          </w:p>
        </w:tc>
        <w:tc>
          <w:tcPr>
            <w:tcW w:w="276" w:type="pct"/>
            <w:tcBorders>
              <w:top w:val="nil"/>
              <w:left w:val="nil"/>
              <w:bottom w:val="single" w:sz="4" w:space="0" w:color="000000"/>
              <w:right w:val="single" w:sz="4" w:space="0" w:color="000000"/>
            </w:tcBorders>
            <w:shd w:val="clear" w:color="auto" w:fill="auto"/>
            <w:hideMark/>
          </w:tcPr>
          <w:p w14:paraId="78BBE38B"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Цех:1  Гараж</w:t>
            </w:r>
          </w:p>
        </w:tc>
        <w:tc>
          <w:tcPr>
            <w:tcW w:w="95" w:type="pct"/>
            <w:tcBorders>
              <w:top w:val="nil"/>
              <w:left w:val="nil"/>
              <w:bottom w:val="single" w:sz="4" w:space="0" w:color="000000"/>
              <w:right w:val="single" w:sz="4" w:space="0" w:color="000000"/>
            </w:tcBorders>
            <w:shd w:val="clear" w:color="auto" w:fill="auto"/>
            <w:hideMark/>
          </w:tcPr>
          <w:p w14:paraId="5B154DC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6016</w:t>
            </w:r>
          </w:p>
        </w:tc>
        <w:tc>
          <w:tcPr>
            <w:tcW w:w="204" w:type="pct"/>
            <w:tcBorders>
              <w:top w:val="nil"/>
              <w:left w:val="nil"/>
              <w:bottom w:val="single" w:sz="4" w:space="0" w:color="000000"/>
              <w:right w:val="single" w:sz="4" w:space="0" w:color="000000"/>
            </w:tcBorders>
            <w:shd w:val="clear" w:color="auto" w:fill="auto"/>
            <w:hideMark/>
          </w:tcPr>
          <w:p w14:paraId="5B56602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1BB398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53E3BDA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2EFFF5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2C24A67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151323F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A574A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21C2374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32CED63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3FBC8E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2D571B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01B7EF2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85F10F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421AFD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2088383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4E0BBB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5C8D53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34D7019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765534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4537A4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029E675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1EF207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0,0002556</w:t>
            </w:r>
          </w:p>
        </w:tc>
        <w:tc>
          <w:tcPr>
            <w:tcW w:w="204" w:type="pct"/>
            <w:tcBorders>
              <w:top w:val="nil"/>
              <w:left w:val="nil"/>
              <w:bottom w:val="single" w:sz="4" w:space="0" w:color="000000"/>
              <w:right w:val="single" w:sz="4" w:space="0" w:color="000000"/>
            </w:tcBorders>
            <w:shd w:val="clear" w:color="auto" w:fill="auto"/>
            <w:hideMark/>
          </w:tcPr>
          <w:p w14:paraId="1DBC4C7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0,000776</w:t>
            </w:r>
          </w:p>
        </w:tc>
        <w:tc>
          <w:tcPr>
            <w:tcW w:w="160" w:type="pct"/>
            <w:tcBorders>
              <w:top w:val="nil"/>
              <w:left w:val="nil"/>
              <w:bottom w:val="single" w:sz="4" w:space="0" w:color="000000"/>
              <w:right w:val="single" w:sz="4" w:space="0" w:color="000000"/>
            </w:tcBorders>
            <w:shd w:val="clear" w:color="auto" w:fill="auto"/>
            <w:hideMark/>
          </w:tcPr>
          <w:p w14:paraId="5BCF6C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91EDF89"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1D2FA7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122</w:t>
            </w:r>
          </w:p>
        </w:tc>
        <w:tc>
          <w:tcPr>
            <w:tcW w:w="276" w:type="pct"/>
            <w:tcBorders>
              <w:top w:val="nil"/>
              <w:left w:val="nil"/>
              <w:bottom w:val="single" w:sz="4" w:space="0" w:color="000000"/>
              <w:right w:val="single" w:sz="4" w:space="0" w:color="000000"/>
            </w:tcBorders>
            <w:shd w:val="clear" w:color="auto" w:fill="auto"/>
            <w:hideMark/>
          </w:tcPr>
          <w:p w14:paraId="483F023D"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3445B8D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71D048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5E7091A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1F9145D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330C7C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216C2CF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4E0641F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11CB3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25215C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0BDAF5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A1895E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4C3BA9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27EF7EA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9DB06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528C359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67F1E33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5A66F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1D07B6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4BED95C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498305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0D8337C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7E005DF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F21597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0,0000139</w:t>
            </w:r>
          </w:p>
        </w:tc>
        <w:tc>
          <w:tcPr>
            <w:tcW w:w="204" w:type="pct"/>
            <w:tcBorders>
              <w:top w:val="nil"/>
              <w:left w:val="nil"/>
              <w:bottom w:val="single" w:sz="4" w:space="0" w:color="000000"/>
              <w:right w:val="single" w:sz="4" w:space="0" w:color="000000"/>
            </w:tcBorders>
            <w:shd w:val="clear" w:color="auto" w:fill="auto"/>
            <w:hideMark/>
          </w:tcPr>
          <w:p w14:paraId="6D7225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60" w:type="pct"/>
            <w:tcBorders>
              <w:top w:val="nil"/>
              <w:left w:val="nil"/>
              <w:bottom w:val="single" w:sz="4" w:space="0" w:color="000000"/>
              <w:right w:val="single" w:sz="4" w:space="0" w:color="000000"/>
            </w:tcBorders>
            <w:shd w:val="clear" w:color="auto" w:fill="auto"/>
            <w:hideMark/>
          </w:tcPr>
          <w:p w14:paraId="4F263D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08DAC4F"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072455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3ADBDC4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1F9E3AF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44879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04" w:type="pct"/>
            <w:tcBorders>
              <w:top w:val="nil"/>
              <w:left w:val="nil"/>
              <w:bottom w:val="single" w:sz="4" w:space="0" w:color="000000"/>
              <w:right w:val="single" w:sz="4" w:space="0" w:color="000000"/>
            </w:tcBorders>
            <w:shd w:val="clear" w:color="auto" w:fill="auto"/>
            <w:hideMark/>
          </w:tcPr>
          <w:p w14:paraId="3B6C31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60" w:type="pct"/>
            <w:tcBorders>
              <w:top w:val="nil"/>
              <w:left w:val="nil"/>
              <w:bottom w:val="single" w:sz="4" w:space="0" w:color="000000"/>
              <w:right w:val="single" w:sz="4" w:space="0" w:color="000000"/>
            </w:tcBorders>
            <w:shd w:val="clear" w:color="auto" w:fill="auto"/>
            <w:hideMark/>
          </w:tcPr>
          <w:p w14:paraId="40AFF6B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9988A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04" w:type="pct"/>
            <w:tcBorders>
              <w:top w:val="nil"/>
              <w:left w:val="nil"/>
              <w:bottom w:val="single" w:sz="4" w:space="0" w:color="000000"/>
              <w:right w:val="single" w:sz="4" w:space="0" w:color="000000"/>
            </w:tcBorders>
            <w:shd w:val="clear" w:color="auto" w:fill="auto"/>
            <w:hideMark/>
          </w:tcPr>
          <w:p w14:paraId="2BF69CB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60" w:type="pct"/>
            <w:tcBorders>
              <w:top w:val="nil"/>
              <w:left w:val="nil"/>
              <w:bottom w:val="single" w:sz="4" w:space="0" w:color="000000"/>
              <w:right w:val="single" w:sz="4" w:space="0" w:color="000000"/>
            </w:tcBorders>
            <w:shd w:val="clear" w:color="auto" w:fill="auto"/>
            <w:hideMark/>
          </w:tcPr>
          <w:p w14:paraId="2EE7558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BC8DA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04" w:type="pct"/>
            <w:tcBorders>
              <w:top w:val="nil"/>
              <w:left w:val="nil"/>
              <w:bottom w:val="single" w:sz="4" w:space="0" w:color="000000"/>
              <w:right w:val="single" w:sz="4" w:space="0" w:color="000000"/>
            </w:tcBorders>
            <w:shd w:val="clear" w:color="auto" w:fill="auto"/>
            <w:hideMark/>
          </w:tcPr>
          <w:p w14:paraId="636900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60" w:type="pct"/>
            <w:tcBorders>
              <w:top w:val="nil"/>
              <w:left w:val="nil"/>
              <w:bottom w:val="single" w:sz="4" w:space="0" w:color="000000"/>
              <w:right w:val="single" w:sz="4" w:space="0" w:color="000000"/>
            </w:tcBorders>
            <w:shd w:val="clear" w:color="auto" w:fill="auto"/>
            <w:hideMark/>
          </w:tcPr>
          <w:p w14:paraId="4E44D3B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17BDE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04" w:type="pct"/>
            <w:tcBorders>
              <w:top w:val="nil"/>
              <w:left w:val="nil"/>
              <w:bottom w:val="single" w:sz="4" w:space="0" w:color="000000"/>
              <w:right w:val="single" w:sz="4" w:space="0" w:color="000000"/>
            </w:tcBorders>
            <w:shd w:val="clear" w:color="auto" w:fill="auto"/>
            <w:hideMark/>
          </w:tcPr>
          <w:p w14:paraId="4802F4F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60" w:type="pct"/>
            <w:tcBorders>
              <w:top w:val="nil"/>
              <w:left w:val="nil"/>
              <w:bottom w:val="single" w:sz="4" w:space="0" w:color="000000"/>
              <w:right w:val="single" w:sz="4" w:space="0" w:color="000000"/>
            </w:tcBorders>
            <w:shd w:val="clear" w:color="auto" w:fill="auto"/>
            <w:hideMark/>
          </w:tcPr>
          <w:p w14:paraId="347B6EF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E5C89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04" w:type="pct"/>
            <w:tcBorders>
              <w:top w:val="nil"/>
              <w:left w:val="nil"/>
              <w:bottom w:val="single" w:sz="4" w:space="0" w:color="000000"/>
              <w:right w:val="single" w:sz="4" w:space="0" w:color="000000"/>
            </w:tcBorders>
            <w:shd w:val="clear" w:color="auto" w:fill="auto"/>
            <w:hideMark/>
          </w:tcPr>
          <w:p w14:paraId="3F1B19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60" w:type="pct"/>
            <w:tcBorders>
              <w:top w:val="nil"/>
              <w:left w:val="nil"/>
              <w:bottom w:val="single" w:sz="4" w:space="0" w:color="000000"/>
              <w:right w:val="single" w:sz="4" w:space="0" w:color="000000"/>
            </w:tcBorders>
            <w:shd w:val="clear" w:color="auto" w:fill="auto"/>
            <w:hideMark/>
          </w:tcPr>
          <w:p w14:paraId="0DA39C5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8B0858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04" w:type="pct"/>
            <w:tcBorders>
              <w:top w:val="nil"/>
              <w:left w:val="nil"/>
              <w:bottom w:val="single" w:sz="4" w:space="0" w:color="000000"/>
              <w:right w:val="single" w:sz="4" w:space="0" w:color="000000"/>
            </w:tcBorders>
            <w:shd w:val="clear" w:color="auto" w:fill="auto"/>
            <w:hideMark/>
          </w:tcPr>
          <w:p w14:paraId="06FF45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60" w:type="pct"/>
            <w:tcBorders>
              <w:top w:val="nil"/>
              <w:left w:val="nil"/>
              <w:bottom w:val="single" w:sz="4" w:space="0" w:color="000000"/>
              <w:right w:val="single" w:sz="4" w:space="0" w:color="000000"/>
            </w:tcBorders>
            <w:shd w:val="clear" w:color="auto" w:fill="auto"/>
            <w:hideMark/>
          </w:tcPr>
          <w:p w14:paraId="0A09596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3B839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04" w:type="pct"/>
            <w:tcBorders>
              <w:top w:val="nil"/>
              <w:left w:val="nil"/>
              <w:bottom w:val="single" w:sz="4" w:space="0" w:color="000000"/>
              <w:right w:val="single" w:sz="4" w:space="0" w:color="000000"/>
            </w:tcBorders>
            <w:shd w:val="clear" w:color="auto" w:fill="auto"/>
            <w:hideMark/>
          </w:tcPr>
          <w:p w14:paraId="6D7790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60" w:type="pct"/>
            <w:tcBorders>
              <w:top w:val="nil"/>
              <w:left w:val="nil"/>
              <w:bottom w:val="single" w:sz="4" w:space="0" w:color="000000"/>
              <w:right w:val="single" w:sz="4" w:space="0" w:color="000000"/>
            </w:tcBorders>
            <w:shd w:val="clear" w:color="auto" w:fill="auto"/>
            <w:hideMark/>
          </w:tcPr>
          <w:p w14:paraId="1EE3EE9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944C64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04" w:type="pct"/>
            <w:tcBorders>
              <w:top w:val="nil"/>
              <w:left w:val="nil"/>
              <w:bottom w:val="single" w:sz="4" w:space="0" w:color="000000"/>
              <w:right w:val="single" w:sz="4" w:space="0" w:color="000000"/>
            </w:tcBorders>
            <w:shd w:val="clear" w:color="auto" w:fill="auto"/>
            <w:hideMark/>
          </w:tcPr>
          <w:p w14:paraId="4E77B7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60" w:type="pct"/>
            <w:tcBorders>
              <w:top w:val="nil"/>
              <w:left w:val="nil"/>
              <w:bottom w:val="single" w:sz="4" w:space="0" w:color="000000"/>
              <w:right w:val="single" w:sz="4" w:space="0" w:color="000000"/>
            </w:tcBorders>
            <w:shd w:val="clear" w:color="auto" w:fill="auto"/>
            <w:hideMark/>
          </w:tcPr>
          <w:p w14:paraId="61C8D48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B0808" w14:paraId="7BBB3213"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0618432C"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6BD594D2"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2732    Керосин (Керосин прямой перегонки; керосин дезодорированный)</w:t>
            </w:r>
          </w:p>
        </w:tc>
      </w:tr>
      <w:tr w:rsidR="007A10C6" w:rsidRPr="00F9323D" w14:paraId="66CE5AB8"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577CF16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123</w:t>
            </w:r>
          </w:p>
        </w:tc>
        <w:tc>
          <w:tcPr>
            <w:tcW w:w="276" w:type="pct"/>
            <w:tcBorders>
              <w:top w:val="nil"/>
              <w:left w:val="nil"/>
              <w:bottom w:val="single" w:sz="4" w:space="0" w:color="000000"/>
              <w:right w:val="single" w:sz="4" w:space="0" w:color="000000"/>
            </w:tcBorders>
            <w:shd w:val="clear" w:color="auto" w:fill="auto"/>
            <w:hideMark/>
          </w:tcPr>
          <w:p w14:paraId="6F46931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Цех:1  Ток асфальтированный</w:t>
            </w:r>
          </w:p>
        </w:tc>
        <w:tc>
          <w:tcPr>
            <w:tcW w:w="95" w:type="pct"/>
            <w:tcBorders>
              <w:top w:val="nil"/>
              <w:left w:val="nil"/>
              <w:bottom w:val="single" w:sz="4" w:space="0" w:color="000000"/>
              <w:right w:val="single" w:sz="4" w:space="0" w:color="000000"/>
            </w:tcBorders>
            <w:shd w:val="clear" w:color="auto" w:fill="auto"/>
            <w:hideMark/>
          </w:tcPr>
          <w:p w14:paraId="01852DC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6001</w:t>
            </w:r>
          </w:p>
        </w:tc>
        <w:tc>
          <w:tcPr>
            <w:tcW w:w="204" w:type="pct"/>
            <w:tcBorders>
              <w:top w:val="nil"/>
              <w:left w:val="nil"/>
              <w:bottom w:val="single" w:sz="4" w:space="0" w:color="000000"/>
              <w:right w:val="single" w:sz="4" w:space="0" w:color="000000"/>
            </w:tcBorders>
            <w:shd w:val="clear" w:color="auto" w:fill="auto"/>
            <w:hideMark/>
          </w:tcPr>
          <w:p w14:paraId="6D38DD5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398F399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46A1B1C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42DB0D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27E57B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29CC1A1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611559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320D8A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4C825CC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02DA78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328044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7DCCE7E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8E963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6C9B3CE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1A7D53F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50B45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2C6EB6F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2E6E4F0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8DB11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6740A6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3648375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B7F9F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3A2838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341D659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7A864DC"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57B260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124</w:t>
            </w:r>
          </w:p>
        </w:tc>
        <w:tc>
          <w:tcPr>
            <w:tcW w:w="276" w:type="pct"/>
            <w:tcBorders>
              <w:top w:val="nil"/>
              <w:left w:val="nil"/>
              <w:bottom w:val="single" w:sz="4" w:space="0" w:color="000000"/>
              <w:right w:val="single" w:sz="4" w:space="0" w:color="000000"/>
            </w:tcBorders>
            <w:shd w:val="clear" w:color="auto" w:fill="auto"/>
            <w:hideMark/>
          </w:tcPr>
          <w:p w14:paraId="306EA49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Цех:2  Ток крытый</w:t>
            </w:r>
          </w:p>
        </w:tc>
        <w:tc>
          <w:tcPr>
            <w:tcW w:w="95" w:type="pct"/>
            <w:tcBorders>
              <w:top w:val="nil"/>
              <w:left w:val="nil"/>
              <w:bottom w:val="single" w:sz="4" w:space="0" w:color="000000"/>
              <w:right w:val="single" w:sz="4" w:space="0" w:color="000000"/>
            </w:tcBorders>
            <w:shd w:val="clear" w:color="auto" w:fill="auto"/>
            <w:hideMark/>
          </w:tcPr>
          <w:p w14:paraId="1FAC609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6002</w:t>
            </w:r>
          </w:p>
        </w:tc>
        <w:tc>
          <w:tcPr>
            <w:tcW w:w="204" w:type="pct"/>
            <w:tcBorders>
              <w:top w:val="nil"/>
              <w:left w:val="nil"/>
              <w:bottom w:val="single" w:sz="4" w:space="0" w:color="000000"/>
              <w:right w:val="single" w:sz="4" w:space="0" w:color="000000"/>
            </w:tcBorders>
            <w:shd w:val="clear" w:color="auto" w:fill="auto"/>
            <w:hideMark/>
          </w:tcPr>
          <w:p w14:paraId="330140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522336B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2BF77DD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0A3C67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3601E5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01C3B0A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B5D7EB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5CD310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282207B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C8FBDD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7173D0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0306491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32E72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47EAE0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18ABF85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62D99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2341D08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2EEA2CC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8C599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7F9231F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269453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360F0B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58FF6A4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599C2E4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F552908"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2322A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125</w:t>
            </w:r>
          </w:p>
        </w:tc>
        <w:tc>
          <w:tcPr>
            <w:tcW w:w="276" w:type="pct"/>
            <w:tcBorders>
              <w:top w:val="nil"/>
              <w:left w:val="nil"/>
              <w:bottom w:val="single" w:sz="4" w:space="0" w:color="000000"/>
              <w:right w:val="single" w:sz="4" w:space="0" w:color="000000"/>
            </w:tcBorders>
            <w:shd w:val="clear" w:color="auto" w:fill="auto"/>
            <w:hideMark/>
          </w:tcPr>
          <w:p w14:paraId="0997733D"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Цех:3  Зерносклад 1</w:t>
            </w:r>
          </w:p>
        </w:tc>
        <w:tc>
          <w:tcPr>
            <w:tcW w:w="95" w:type="pct"/>
            <w:tcBorders>
              <w:top w:val="nil"/>
              <w:left w:val="nil"/>
              <w:bottom w:val="single" w:sz="4" w:space="0" w:color="000000"/>
              <w:right w:val="single" w:sz="4" w:space="0" w:color="000000"/>
            </w:tcBorders>
            <w:shd w:val="clear" w:color="auto" w:fill="auto"/>
            <w:hideMark/>
          </w:tcPr>
          <w:p w14:paraId="122CA32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6003</w:t>
            </w:r>
          </w:p>
        </w:tc>
        <w:tc>
          <w:tcPr>
            <w:tcW w:w="204" w:type="pct"/>
            <w:tcBorders>
              <w:top w:val="nil"/>
              <w:left w:val="nil"/>
              <w:bottom w:val="single" w:sz="4" w:space="0" w:color="000000"/>
              <w:right w:val="single" w:sz="4" w:space="0" w:color="000000"/>
            </w:tcBorders>
            <w:shd w:val="clear" w:color="auto" w:fill="auto"/>
            <w:hideMark/>
          </w:tcPr>
          <w:p w14:paraId="557B1D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6F1943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373778F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627E0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22EC34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5A9EFF6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BA052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1B64ECC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09DD7EC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155F1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290DB8F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0E7CF65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03BDC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09934D8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7312521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E3331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472BB5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72EB298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2A523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54629C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660DEFB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FB328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57335B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6854FC0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407F68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113C9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126</w:t>
            </w:r>
          </w:p>
        </w:tc>
        <w:tc>
          <w:tcPr>
            <w:tcW w:w="276" w:type="pct"/>
            <w:tcBorders>
              <w:top w:val="nil"/>
              <w:left w:val="nil"/>
              <w:bottom w:val="single" w:sz="4" w:space="0" w:color="000000"/>
              <w:right w:val="single" w:sz="4" w:space="0" w:color="000000"/>
            </w:tcBorders>
            <w:shd w:val="clear" w:color="auto" w:fill="auto"/>
            <w:hideMark/>
          </w:tcPr>
          <w:p w14:paraId="0F34C2DD"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Цех:4  Зерносклад 2</w:t>
            </w:r>
          </w:p>
        </w:tc>
        <w:tc>
          <w:tcPr>
            <w:tcW w:w="95" w:type="pct"/>
            <w:tcBorders>
              <w:top w:val="nil"/>
              <w:left w:val="nil"/>
              <w:bottom w:val="single" w:sz="4" w:space="0" w:color="000000"/>
              <w:right w:val="single" w:sz="4" w:space="0" w:color="000000"/>
            </w:tcBorders>
            <w:shd w:val="clear" w:color="auto" w:fill="auto"/>
            <w:hideMark/>
          </w:tcPr>
          <w:p w14:paraId="7624510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6004</w:t>
            </w:r>
          </w:p>
        </w:tc>
        <w:tc>
          <w:tcPr>
            <w:tcW w:w="204" w:type="pct"/>
            <w:tcBorders>
              <w:top w:val="nil"/>
              <w:left w:val="nil"/>
              <w:bottom w:val="single" w:sz="4" w:space="0" w:color="000000"/>
              <w:right w:val="single" w:sz="4" w:space="0" w:color="000000"/>
            </w:tcBorders>
            <w:shd w:val="clear" w:color="auto" w:fill="auto"/>
            <w:hideMark/>
          </w:tcPr>
          <w:p w14:paraId="6A44807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6100F45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7CA9FC9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4C81B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321998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1AEB48F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F5B43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7B49181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3E2EDB8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A910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3EE06BC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4293313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3D404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17B287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370F8FF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1208A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2DE31BC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7CAC855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18541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70239B5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210B59E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B85F87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6D99FA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473915D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4C8D83F"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0898A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127</w:t>
            </w:r>
          </w:p>
        </w:tc>
        <w:tc>
          <w:tcPr>
            <w:tcW w:w="276" w:type="pct"/>
            <w:tcBorders>
              <w:top w:val="nil"/>
              <w:left w:val="nil"/>
              <w:bottom w:val="single" w:sz="4" w:space="0" w:color="000000"/>
              <w:right w:val="single" w:sz="4" w:space="0" w:color="000000"/>
            </w:tcBorders>
            <w:shd w:val="clear" w:color="auto" w:fill="auto"/>
            <w:hideMark/>
          </w:tcPr>
          <w:p w14:paraId="67A3D042"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Цех:5  Зерносклад 3</w:t>
            </w:r>
          </w:p>
        </w:tc>
        <w:tc>
          <w:tcPr>
            <w:tcW w:w="95" w:type="pct"/>
            <w:tcBorders>
              <w:top w:val="nil"/>
              <w:left w:val="nil"/>
              <w:bottom w:val="single" w:sz="4" w:space="0" w:color="000000"/>
              <w:right w:val="single" w:sz="4" w:space="0" w:color="000000"/>
            </w:tcBorders>
            <w:shd w:val="clear" w:color="auto" w:fill="auto"/>
            <w:hideMark/>
          </w:tcPr>
          <w:p w14:paraId="1279614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6005</w:t>
            </w:r>
          </w:p>
        </w:tc>
        <w:tc>
          <w:tcPr>
            <w:tcW w:w="204" w:type="pct"/>
            <w:tcBorders>
              <w:top w:val="nil"/>
              <w:left w:val="nil"/>
              <w:bottom w:val="single" w:sz="4" w:space="0" w:color="000000"/>
              <w:right w:val="single" w:sz="4" w:space="0" w:color="000000"/>
            </w:tcBorders>
            <w:shd w:val="clear" w:color="auto" w:fill="auto"/>
            <w:hideMark/>
          </w:tcPr>
          <w:p w14:paraId="55967AF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08F87E8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401B7D6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9A6A94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09B86F2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038D99F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A586E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5D8C441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691CB7B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DC1ACE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5A12A1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17D8588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1C80F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530F20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0668D7C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F2A6ED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19EC0D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0FC9BD5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972A06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4D8086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56BF67B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7F9E49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18C449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0,001037</w:t>
            </w:r>
          </w:p>
        </w:tc>
        <w:tc>
          <w:tcPr>
            <w:tcW w:w="160" w:type="pct"/>
            <w:tcBorders>
              <w:top w:val="nil"/>
              <w:left w:val="nil"/>
              <w:bottom w:val="single" w:sz="4" w:space="0" w:color="000000"/>
              <w:right w:val="single" w:sz="4" w:space="0" w:color="000000"/>
            </w:tcBorders>
            <w:shd w:val="clear" w:color="auto" w:fill="auto"/>
            <w:hideMark/>
          </w:tcPr>
          <w:p w14:paraId="3D4F42F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F25F60F"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81CAC8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128</w:t>
            </w:r>
          </w:p>
        </w:tc>
        <w:tc>
          <w:tcPr>
            <w:tcW w:w="276" w:type="pct"/>
            <w:tcBorders>
              <w:top w:val="nil"/>
              <w:left w:val="nil"/>
              <w:bottom w:val="single" w:sz="4" w:space="0" w:color="000000"/>
              <w:right w:val="single" w:sz="4" w:space="0" w:color="000000"/>
            </w:tcBorders>
            <w:shd w:val="clear" w:color="auto" w:fill="auto"/>
            <w:hideMark/>
          </w:tcPr>
          <w:p w14:paraId="0F145187"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1988534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6006</w:t>
            </w:r>
          </w:p>
        </w:tc>
        <w:tc>
          <w:tcPr>
            <w:tcW w:w="204" w:type="pct"/>
            <w:tcBorders>
              <w:top w:val="nil"/>
              <w:left w:val="nil"/>
              <w:bottom w:val="single" w:sz="4" w:space="0" w:color="000000"/>
              <w:right w:val="single" w:sz="4" w:space="0" w:color="000000"/>
            </w:tcBorders>
            <w:shd w:val="clear" w:color="auto" w:fill="auto"/>
            <w:hideMark/>
          </w:tcPr>
          <w:p w14:paraId="1DEF9D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0,0076906</w:t>
            </w:r>
          </w:p>
        </w:tc>
        <w:tc>
          <w:tcPr>
            <w:tcW w:w="204" w:type="pct"/>
            <w:tcBorders>
              <w:top w:val="nil"/>
              <w:left w:val="nil"/>
              <w:bottom w:val="single" w:sz="4" w:space="0" w:color="000000"/>
              <w:right w:val="single" w:sz="4" w:space="0" w:color="000000"/>
            </w:tcBorders>
            <w:shd w:val="clear" w:color="auto" w:fill="auto"/>
            <w:hideMark/>
          </w:tcPr>
          <w:p w14:paraId="0C6F19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0,0171167</w:t>
            </w:r>
          </w:p>
        </w:tc>
        <w:tc>
          <w:tcPr>
            <w:tcW w:w="160" w:type="pct"/>
            <w:tcBorders>
              <w:top w:val="nil"/>
              <w:left w:val="nil"/>
              <w:bottom w:val="single" w:sz="4" w:space="0" w:color="000000"/>
              <w:right w:val="single" w:sz="4" w:space="0" w:color="000000"/>
            </w:tcBorders>
            <w:shd w:val="clear" w:color="auto" w:fill="auto"/>
            <w:hideMark/>
          </w:tcPr>
          <w:p w14:paraId="1D2B76E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77CFE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0,0076906</w:t>
            </w:r>
          </w:p>
        </w:tc>
        <w:tc>
          <w:tcPr>
            <w:tcW w:w="204" w:type="pct"/>
            <w:tcBorders>
              <w:top w:val="nil"/>
              <w:left w:val="nil"/>
              <w:bottom w:val="single" w:sz="4" w:space="0" w:color="000000"/>
              <w:right w:val="single" w:sz="4" w:space="0" w:color="000000"/>
            </w:tcBorders>
            <w:shd w:val="clear" w:color="auto" w:fill="auto"/>
            <w:hideMark/>
          </w:tcPr>
          <w:p w14:paraId="01439B6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0,0171167</w:t>
            </w:r>
          </w:p>
        </w:tc>
        <w:tc>
          <w:tcPr>
            <w:tcW w:w="160" w:type="pct"/>
            <w:tcBorders>
              <w:top w:val="nil"/>
              <w:left w:val="nil"/>
              <w:bottom w:val="single" w:sz="4" w:space="0" w:color="000000"/>
              <w:right w:val="single" w:sz="4" w:space="0" w:color="000000"/>
            </w:tcBorders>
            <w:shd w:val="clear" w:color="auto" w:fill="auto"/>
            <w:hideMark/>
          </w:tcPr>
          <w:p w14:paraId="19AE773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5216C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0,0076906</w:t>
            </w:r>
          </w:p>
        </w:tc>
        <w:tc>
          <w:tcPr>
            <w:tcW w:w="204" w:type="pct"/>
            <w:tcBorders>
              <w:top w:val="nil"/>
              <w:left w:val="nil"/>
              <w:bottom w:val="single" w:sz="4" w:space="0" w:color="000000"/>
              <w:right w:val="single" w:sz="4" w:space="0" w:color="000000"/>
            </w:tcBorders>
            <w:shd w:val="clear" w:color="auto" w:fill="auto"/>
            <w:hideMark/>
          </w:tcPr>
          <w:p w14:paraId="7E56D8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0,0171167</w:t>
            </w:r>
          </w:p>
        </w:tc>
        <w:tc>
          <w:tcPr>
            <w:tcW w:w="160" w:type="pct"/>
            <w:tcBorders>
              <w:top w:val="nil"/>
              <w:left w:val="nil"/>
              <w:bottom w:val="single" w:sz="4" w:space="0" w:color="000000"/>
              <w:right w:val="single" w:sz="4" w:space="0" w:color="000000"/>
            </w:tcBorders>
            <w:shd w:val="clear" w:color="auto" w:fill="auto"/>
            <w:hideMark/>
          </w:tcPr>
          <w:p w14:paraId="64C85C8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591C2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0,0076906</w:t>
            </w:r>
          </w:p>
        </w:tc>
        <w:tc>
          <w:tcPr>
            <w:tcW w:w="204" w:type="pct"/>
            <w:tcBorders>
              <w:top w:val="nil"/>
              <w:left w:val="nil"/>
              <w:bottom w:val="single" w:sz="4" w:space="0" w:color="000000"/>
              <w:right w:val="single" w:sz="4" w:space="0" w:color="000000"/>
            </w:tcBorders>
            <w:shd w:val="clear" w:color="auto" w:fill="auto"/>
            <w:hideMark/>
          </w:tcPr>
          <w:p w14:paraId="73ED77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0,0171167</w:t>
            </w:r>
          </w:p>
        </w:tc>
        <w:tc>
          <w:tcPr>
            <w:tcW w:w="160" w:type="pct"/>
            <w:tcBorders>
              <w:top w:val="nil"/>
              <w:left w:val="nil"/>
              <w:bottom w:val="single" w:sz="4" w:space="0" w:color="000000"/>
              <w:right w:val="single" w:sz="4" w:space="0" w:color="000000"/>
            </w:tcBorders>
            <w:shd w:val="clear" w:color="auto" w:fill="auto"/>
            <w:hideMark/>
          </w:tcPr>
          <w:p w14:paraId="78179DB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D0B8D9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0,0076906</w:t>
            </w:r>
          </w:p>
        </w:tc>
        <w:tc>
          <w:tcPr>
            <w:tcW w:w="204" w:type="pct"/>
            <w:tcBorders>
              <w:top w:val="nil"/>
              <w:left w:val="nil"/>
              <w:bottom w:val="single" w:sz="4" w:space="0" w:color="000000"/>
              <w:right w:val="single" w:sz="4" w:space="0" w:color="000000"/>
            </w:tcBorders>
            <w:shd w:val="clear" w:color="auto" w:fill="auto"/>
            <w:hideMark/>
          </w:tcPr>
          <w:p w14:paraId="7F44A92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0,0171167</w:t>
            </w:r>
          </w:p>
        </w:tc>
        <w:tc>
          <w:tcPr>
            <w:tcW w:w="160" w:type="pct"/>
            <w:tcBorders>
              <w:top w:val="nil"/>
              <w:left w:val="nil"/>
              <w:bottom w:val="single" w:sz="4" w:space="0" w:color="000000"/>
              <w:right w:val="single" w:sz="4" w:space="0" w:color="000000"/>
            </w:tcBorders>
            <w:shd w:val="clear" w:color="auto" w:fill="auto"/>
            <w:hideMark/>
          </w:tcPr>
          <w:p w14:paraId="081A5DA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6881F9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0,0076906</w:t>
            </w:r>
          </w:p>
        </w:tc>
        <w:tc>
          <w:tcPr>
            <w:tcW w:w="204" w:type="pct"/>
            <w:tcBorders>
              <w:top w:val="nil"/>
              <w:left w:val="nil"/>
              <w:bottom w:val="single" w:sz="4" w:space="0" w:color="000000"/>
              <w:right w:val="single" w:sz="4" w:space="0" w:color="000000"/>
            </w:tcBorders>
            <w:shd w:val="clear" w:color="auto" w:fill="auto"/>
            <w:hideMark/>
          </w:tcPr>
          <w:p w14:paraId="5F30E6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0,0171167</w:t>
            </w:r>
          </w:p>
        </w:tc>
        <w:tc>
          <w:tcPr>
            <w:tcW w:w="160" w:type="pct"/>
            <w:tcBorders>
              <w:top w:val="nil"/>
              <w:left w:val="nil"/>
              <w:bottom w:val="single" w:sz="4" w:space="0" w:color="000000"/>
              <w:right w:val="single" w:sz="4" w:space="0" w:color="000000"/>
            </w:tcBorders>
            <w:shd w:val="clear" w:color="auto" w:fill="auto"/>
            <w:hideMark/>
          </w:tcPr>
          <w:p w14:paraId="71F781C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F3A9A7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0,0076906</w:t>
            </w:r>
          </w:p>
        </w:tc>
        <w:tc>
          <w:tcPr>
            <w:tcW w:w="204" w:type="pct"/>
            <w:tcBorders>
              <w:top w:val="nil"/>
              <w:left w:val="nil"/>
              <w:bottom w:val="single" w:sz="4" w:space="0" w:color="000000"/>
              <w:right w:val="single" w:sz="4" w:space="0" w:color="000000"/>
            </w:tcBorders>
            <w:shd w:val="clear" w:color="auto" w:fill="auto"/>
            <w:hideMark/>
          </w:tcPr>
          <w:p w14:paraId="4643B1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0,0171167</w:t>
            </w:r>
          </w:p>
        </w:tc>
        <w:tc>
          <w:tcPr>
            <w:tcW w:w="160" w:type="pct"/>
            <w:tcBorders>
              <w:top w:val="nil"/>
              <w:left w:val="nil"/>
              <w:bottom w:val="single" w:sz="4" w:space="0" w:color="000000"/>
              <w:right w:val="single" w:sz="4" w:space="0" w:color="000000"/>
            </w:tcBorders>
            <w:shd w:val="clear" w:color="auto" w:fill="auto"/>
            <w:hideMark/>
          </w:tcPr>
          <w:p w14:paraId="2DF59F0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2E3ABE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0,0076906</w:t>
            </w:r>
          </w:p>
        </w:tc>
        <w:tc>
          <w:tcPr>
            <w:tcW w:w="204" w:type="pct"/>
            <w:tcBorders>
              <w:top w:val="nil"/>
              <w:left w:val="nil"/>
              <w:bottom w:val="single" w:sz="4" w:space="0" w:color="000000"/>
              <w:right w:val="single" w:sz="4" w:space="0" w:color="000000"/>
            </w:tcBorders>
            <w:shd w:val="clear" w:color="auto" w:fill="auto"/>
            <w:hideMark/>
          </w:tcPr>
          <w:p w14:paraId="3345E81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0,0171167</w:t>
            </w:r>
          </w:p>
        </w:tc>
        <w:tc>
          <w:tcPr>
            <w:tcW w:w="160" w:type="pct"/>
            <w:tcBorders>
              <w:top w:val="nil"/>
              <w:left w:val="nil"/>
              <w:bottom w:val="single" w:sz="4" w:space="0" w:color="000000"/>
              <w:right w:val="single" w:sz="4" w:space="0" w:color="000000"/>
            </w:tcBorders>
            <w:shd w:val="clear" w:color="auto" w:fill="auto"/>
            <w:hideMark/>
          </w:tcPr>
          <w:p w14:paraId="1BE5EF9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DA35940"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E5D74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129</w:t>
            </w:r>
          </w:p>
        </w:tc>
        <w:tc>
          <w:tcPr>
            <w:tcW w:w="276" w:type="pct"/>
            <w:tcBorders>
              <w:top w:val="nil"/>
              <w:left w:val="nil"/>
              <w:bottom w:val="single" w:sz="4" w:space="0" w:color="000000"/>
              <w:right w:val="single" w:sz="4" w:space="0" w:color="000000"/>
            </w:tcBorders>
            <w:shd w:val="clear" w:color="auto" w:fill="auto"/>
            <w:hideMark/>
          </w:tcPr>
          <w:p w14:paraId="725467F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2B24C7B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6007</w:t>
            </w:r>
          </w:p>
        </w:tc>
        <w:tc>
          <w:tcPr>
            <w:tcW w:w="204" w:type="pct"/>
            <w:tcBorders>
              <w:top w:val="nil"/>
              <w:left w:val="nil"/>
              <w:bottom w:val="single" w:sz="4" w:space="0" w:color="000000"/>
              <w:right w:val="single" w:sz="4" w:space="0" w:color="000000"/>
            </w:tcBorders>
            <w:shd w:val="clear" w:color="auto" w:fill="auto"/>
            <w:hideMark/>
          </w:tcPr>
          <w:p w14:paraId="3D0DB9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5287BD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3C7B439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FDC996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2CF6AC7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0E42F7B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A271BC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096250E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1BC688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A5E6E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03C705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0534B33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1CB8F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094F27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3CA0EAC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5CE2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7A576C9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06EF004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9EB839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7B23BD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2525DC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89584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5B110FD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389956C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B77A336"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EA3CC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130</w:t>
            </w:r>
          </w:p>
        </w:tc>
        <w:tc>
          <w:tcPr>
            <w:tcW w:w="276" w:type="pct"/>
            <w:tcBorders>
              <w:top w:val="nil"/>
              <w:left w:val="nil"/>
              <w:bottom w:val="single" w:sz="4" w:space="0" w:color="000000"/>
              <w:right w:val="single" w:sz="4" w:space="0" w:color="000000"/>
            </w:tcBorders>
            <w:shd w:val="clear" w:color="auto" w:fill="auto"/>
            <w:hideMark/>
          </w:tcPr>
          <w:p w14:paraId="5CDEE77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6E63DA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6008</w:t>
            </w:r>
          </w:p>
        </w:tc>
        <w:tc>
          <w:tcPr>
            <w:tcW w:w="204" w:type="pct"/>
            <w:tcBorders>
              <w:top w:val="nil"/>
              <w:left w:val="nil"/>
              <w:bottom w:val="single" w:sz="4" w:space="0" w:color="000000"/>
              <w:right w:val="single" w:sz="4" w:space="0" w:color="000000"/>
            </w:tcBorders>
            <w:shd w:val="clear" w:color="auto" w:fill="auto"/>
            <w:hideMark/>
          </w:tcPr>
          <w:p w14:paraId="07CF2C9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31ED95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027A61D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C0949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7B66FA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389EF79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58DD60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6D592A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10C34DA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F86CA1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6102FC8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4A9F187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47A815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7AC1E1D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7B00F3A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E8F461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0981FCF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5AD334C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39C78F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54DA01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4A8B016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1C2AD7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34861D5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181FEA9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CC0FC95"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7BD07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131</w:t>
            </w:r>
          </w:p>
        </w:tc>
        <w:tc>
          <w:tcPr>
            <w:tcW w:w="276" w:type="pct"/>
            <w:tcBorders>
              <w:top w:val="nil"/>
              <w:left w:val="nil"/>
              <w:bottom w:val="single" w:sz="4" w:space="0" w:color="000000"/>
              <w:right w:val="single" w:sz="4" w:space="0" w:color="000000"/>
            </w:tcBorders>
            <w:shd w:val="clear" w:color="auto" w:fill="auto"/>
            <w:hideMark/>
          </w:tcPr>
          <w:p w14:paraId="09E37A7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Цех:1  Гараж</w:t>
            </w:r>
          </w:p>
        </w:tc>
        <w:tc>
          <w:tcPr>
            <w:tcW w:w="95" w:type="pct"/>
            <w:tcBorders>
              <w:top w:val="nil"/>
              <w:left w:val="nil"/>
              <w:bottom w:val="single" w:sz="4" w:space="0" w:color="000000"/>
              <w:right w:val="single" w:sz="4" w:space="0" w:color="000000"/>
            </w:tcBorders>
            <w:shd w:val="clear" w:color="auto" w:fill="auto"/>
            <w:hideMark/>
          </w:tcPr>
          <w:p w14:paraId="76DCC34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6016</w:t>
            </w:r>
          </w:p>
        </w:tc>
        <w:tc>
          <w:tcPr>
            <w:tcW w:w="204" w:type="pct"/>
            <w:tcBorders>
              <w:top w:val="nil"/>
              <w:left w:val="nil"/>
              <w:bottom w:val="single" w:sz="4" w:space="0" w:color="000000"/>
              <w:right w:val="single" w:sz="4" w:space="0" w:color="000000"/>
            </w:tcBorders>
            <w:shd w:val="clear" w:color="auto" w:fill="auto"/>
            <w:hideMark/>
          </w:tcPr>
          <w:p w14:paraId="0E3D25A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5ADB73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2FF584E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8F7F2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5B1A14A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12974B7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1371DA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4A79481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29CF6B9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55EE2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742C20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5BEF894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F718A2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11CE10E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296C194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311C5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4BD4A4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37B7295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8B92DC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431E9A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08075A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16935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0,0001152</w:t>
            </w:r>
          </w:p>
        </w:tc>
        <w:tc>
          <w:tcPr>
            <w:tcW w:w="204" w:type="pct"/>
            <w:tcBorders>
              <w:top w:val="nil"/>
              <w:left w:val="nil"/>
              <w:bottom w:val="single" w:sz="4" w:space="0" w:color="000000"/>
              <w:right w:val="single" w:sz="4" w:space="0" w:color="000000"/>
            </w:tcBorders>
            <w:shd w:val="clear" w:color="auto" w:fill="auto"/>
            <w:hideMark/>
          </w:tcPr>
          <w:p w14:paraId="061E682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0,0000593</w:t>
            </w:r>
          </w:p>
        </w:tc>
        <w:tc>
          <w:tcPr>
            <w:tcW w:w="160" w:type="pct"/>
            <w:tcBorders>
              <w:top w:val="nil"/>
              <w:left w:val="nil"/>
              <w:bottom w:val="single" w:sz="4" w:space="0" w:color="000000"/>
              <w:right w:val="single" w:sz="4" w:space="0" w:color="000000"/>
            </w:tcBorders>
            <w:shd w:val="clear" w:color="auto" w:fill="auto"/>
            <w:hideMark/>
          </w:tcPr>
          <w:p w14:paraId="578ECFA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49761C0"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32A69B7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132</w:t>
            </w:r>
          </w:p>
        </w:tc>
        <w:tc>
          <w:tcPr>
            <w:tcW w:w="276" w:type="pct"/>
            <w:tcBorders>
              <w:top w:val="nil"/>
              <w:left w:val="nil"/>
              <w:bottom w:val="single" w:sz="4" w:space="0" w:color="000000"/>
              <w:right w:val="single" w:sz="4" w:space="0" w:color="000000"/>
            </w:tcBorders>
            <w:shd w:val="clear" w:color="auto" w:fill="auto"/>
            <w:hideMark/>
          </w:tcPr>
          <w:p w14:paraId="3CA74567"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781E4F1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3DCD1A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008E83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7646C08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3559C7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566166D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71B404F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230AD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4072C7B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0E6487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19DFA2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649385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0A6B366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E13AF1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6430E7B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4337041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0A4DCA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3FB25E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38E78C9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0919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462905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2ECDEBB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CD9A7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0,0000028</w:t>
            </w:r>
          </w:p>
        </w:tc>
        <w:tc>
          <w:tcPr>
            <w:tcW w:w="204" w:type="pct"/>
            <w:tcBorders>
              <w:top w:val="nil"/>
              <w:left w:val="nil"/>
              <w:bottom w:val="single" w:sz="4" w:space="0" w:color="000000"/>
              <w:right w:val="single" w:sz="4" w:space="0" w:color="000000"/>
            </w:tcBorders>
            <w:shd w:val="clear" w:color="auto" w:fill="auto"/>
            <w:hideMark/>
          </w:tcPr>
          <w:p w14:paraId="35080E4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160" w:type="pct"/>
            <w:tcBorders>
              <w:top w:val="nil"/>
              <w:left w:val="nil"/>
              <w:bottom w:val="single" w:sz="4" w:space="0" w:color="000000"/>
              <w:right w:val="single" w:sz="4" w:space="0" w:color="000000"/>
            </w:tcBorders>
            <w:shd w:val="clear" w:color="auto" w:fill="auto"/>
            <w:hideMark/>
          </w:tcPr>
          <w:p w14:paraId="1118EF0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17062A6"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E8DB3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133</w:t>
            </w:r>
          </w:p>
        </w:tc>
        <w:tc>
          <w:tcPr>
            <w:tcW w:w="276" w:type="pct"/>
            <w:tcBorders>
              <w:top w:val="nil"/>
              <w:left w:val="nil"/>
              <w:bottom w:val="single" w:sz="4" w:space="0" w:color="000000"/>
              <w:right w:val="single" w:sz="4" w:space="0" w:color="000000"/>
            </w:tcBorders>
            <w:shd w:val="clear" w:color="auto" w:fill="auto"/>
            <w:hideMark/>
          </w:tcPr>
          <w:p w14:paraId="5D32E52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Плщ:5 Цех:1  Автовесы</w:t>
            </w:r>
          </w:p>
        </w:tc>
        <w:tc>
          <w:tcPr>
            <w:tcW w:w="95" w:type="pct"/>
            <w:tcBorders>
              <w:top w:val="nil"/>
              <w:left w:val="nil"/>
              <w:bottom w:val="single" w:sz="4" w:space="0" w:color="000000"/>
              <w:right w:val="single" w:sz="4" w:space="0" w:color="000000"/>
            </w:tcBorders>
            <w:shd w:val="clear" w:color="auto" w:fill="auto"/>
            <w:hideMark/>
          </w:tcPr>
          <w:p w14:paraId="048D622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6017</w:t>
            </w:r>
          </w:p>
        </w:tc>
        <w:tc>
          <w:tcPr>
            <w:tcW w:w="204" w:type="pct"/>
            <w:tcBorders>
              <w:top w:val="nil"/>
              <w:left w:val="nil"/>
              <w:bottom w:val="single" w:sz="4" w:space="0" w:color="000000"/>
              <w:right w:val="single" w:sz="4" w:space="0" w:color="000000"/>
            </w:tcBorders>
            <w:shd w:val="clear" w:color="auto" w:fill="auto"/>
            <w:hideMark/>
          </w:tcPr>
          <w:p w14:paraId="3EFA73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293ACF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0,0051851</w:t>
            </w:r>
          </w:p>
        </w:tc>
        <w:tc>
          <w:tcPr>
            <w:tcW w:w="160" w:type="pct"/>
            <w:tcBorders>
              <w:top w:val="nil"/>
              <w:left w:val="nil"/>
              <w:bottom w:val="single" w:sz="4" w:space="0" w:color="000000"/>
              <w:right w:val="single" w:sz="4" w:space="0" w:color="000000"/>
            </w:tcBorders>
            <w:shd w:val="clear" w:color="auto" w:fill="auto"/>
            <w:hideMark/>
          </w:tcPr>
          <w:p w14:paraId="50375DE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7196EA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25B70E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0,0051851</w:t>
            </w:r>
          </w:p>
        </w:tc>
        <w:tc>
          <w:tcPr>
            <w:tcW w:w="160" w:type="pct"/>
            <w:tcBorders>
              <w:top w:val="nil"/>
              <w:left w:val="nil"/>
              <w:bottom w:val="single" w:sz="4" w:space="0" w:color="000000"/>
              <w:right w:val="single" w:sz="4" w:space="0" w:color="000000"/>
            </w:tcBorders>
            <w:shd w:val="clear" w:color="auto" w:fill="auto"/>
            <w:hideMark/>
          </w:tcPr>
          <w:p w14:paraId="7ABEC9E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55569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58E718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0,0051851</w:t>
            </w:r>
          </w:p>
        </w:tc>
        <w:tc>
          <w:tcPr>
            <w:tcW w:w="160" w:type="pct"/>
            <w:tcBorders>
              <w:top w:val="nil"/>
              <w:left w:val="nil"/>
              <w:bottom w:val="single" w:sz="4" w:space="0" w:color="000000"/>
              <w:right w:val="single" w:sz="4" w:space="0" w:color="000000"/>
            </w:tcBorders>
            <w:shd w:val="clear" w:color="auto" w:fill="auto"/>
            <w:hideMark/>
          </w:tcPr>
          <w:p w14:paraId="349DEB1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950CC9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1BC6752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0,0051851</w:t>
            </w:r>
          </w:p>
        </w:tc>
        <w:tc>
          <w:tcPr>
            <w:tcW w:w="160" w:type="pct"/>
            <w:tcBorders>
              <w:top w:val="nil"/>
              <w:left w:val="nil"/>
              <w:bottom w:val="single" w:sz="4" w:space="0" w:color="000000"/>
              <w:right w:val="single" w:sz="4" w:space="0" w:color="000000"/>
            </w:tcBorders>
            <w:shd w:val="clear" w:color="auto" w:fill="auto"/>
            <w:hideMark/>
          </w:tcPr>
          <w:p w14:paraId="27895C5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BA95E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0B8867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0,0051851</w:t>
            </w:r>
          </w:p>
        </w:tc>
        <w:tc>
          <w:tcPr>
            <w:tcW w:w="160" w:type="pct"/>
            <w:tcBorders>
              <w:top w:val="nil"/>
              <w:left w:val="nil"/>
              <w:bottom w:val="single" w:sz="4" w:space="0" w:color="000000"/>
              <w:right w:val="single" w:sz="4" w:space="0" w:color="000000"/>
            </w:tcBorders>
            <w:shd w:val="clear" w:color="auto" w:fill="auto"/>
            <w:hideMark/>
          </w:tcPr>
          <w:p w14:paraId="0AE7BA9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6ED25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02B1EA3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0,0051851</w:t>
            </w:r>
          </w:p>
        </w:tc>
        <w:tc>
          <w:tcPr>
            <w:tcW w:w="160" w:type="pct"/>
            <w:tcBorders>
              <w:top w:val="nil"/>
              <w:left w:val="nil"/>
              <w:bottom w:val="single" w:sz="4" w:space="0" w:color="000000"/>
              <w:right w:val="single" w:sz="4" w:space="0" w:color="000000"/>
            </w:tcBorders>
            <w:shd w:val="clear" w:color="auto" w:fill="auto"/>
            <w:hideMark/>
          </w:tcPr>
          <w:p w14:paraId="7E72F8D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BC197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6CEBF3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0,0051851</w:t>
            </w:r>
          </w:p>
        </w:tc>
        <w:tc>
          <w:tcPr>
            <w:tcW w:w="160" w:type="pct"/>
            <w:tcBorders>
              <w:top w:val="nil"/>
              <w:left w:val="nil"/>
              <w:bottom w:val="single" w:sz="4" w:space="0" w:color="000000"/>
              <w:right w:val="single" w:sz="4" w:space="0" w:color="000000"/>
            </w:tcBorders>
            <w:shd w:val="clear" w:color="auto" w:fill="auto"/>
            <w:hideMark/>
          </w:tcPr>
          <w:p w14:paraId="32FA4BA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7351D1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0,0017194</w:t>
            </w:r>
          </w:p>
        </w:tc>
        <w:tc>
          <w:tcPr>
            <w:tcW w:w="204" w:type="pct"/>
            <w:tcBorders>
              <w:top w:val="nil"/>
              <w:left w:val="nil"/>
              <w:bottom w:val="single" w:sz="4" w:space="0" w:color="000000"/>
              <w:right w:val="single" w:sz="4" w:space="0" w:color="000000"/>
            </w:tcBorders>
            <w:shd w:val="clear" w:color="auto" w:fill="auto"/>
            <w:hideMark/>
          </w:tcPr>
          <w:p w14:paraId="5BAA94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0,0051851</w:t>
            </w:r>
          </w:p>
        </w:tc>
        <w:tc>
          <w:tcPr>
            <w:tcW w:w="160" w:type="pct"/>
            <w:tcBorders>
              <w:top w:val="nil"/>
              <w:left w:val="nil"/>
              <w:bottom w:val="single" w:sz="4" w:space="0" w:color="000000"/>
              <w:right w:val="single" w:sz="4" w:space="0" w:color="000000"/>
            </w:tcBorders>
            <w:shd w:val="clear" w:color="auto" w:fill="auto"/>
            <w:hideMark/>
          </w:tcPr>
          <w:p w14:paraId="39FE077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3987DD2"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F856A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2C413B5A"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5D8EB6F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70F43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04" w:type="pct"/>
            <w:tcBorders>
              <w:top w:val="nil"/>
              <w:left w:val="nil"/>
              <w:bottom w:val="single" w:sz="4" w:space="0" w:color="000000"/>
              <w:right w:val="single" w:sz="4" w:space="0" w:color="000000"/>
            </w:tcBorders>
            <w:shd w:val="clear" w:color="auto" w:fill="auto"/>
            <w:hideMark/>
          </w:tcPr>
          <w:p w14:paraId="2F9E8BA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60" w:type="pct"/>
            <w:tcBorders>
              <w:top w:val="nil"/>
              <w:left w:val="nil"/>
              <w:bottom w:val="single" w:sz="4" w:space="0" w:color="000000"/>
              <w:right w:val="single" w:sz="4" w:space="0" w:color="000000"/>
            </w:tcBorders>
            <w:shd w:val="clear" w:color="auto" w:fill="auto"/>
            <w:hideMark/>
          </w:tcPr>
          <w:p w14:paraId="706057F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B1A7CF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04" w:type="pct"/>
            <w:tcBorders>
              <w:top w:val="nil"/>
              <w:left w:val="nil"/>
              <w:bottom w:val="single" w:sz="4" w:space="0" w:color="000000"/>
              <w:right w:val="single" w:sz="4" w:space="0" w:color="000000"/>
            </w:tcBorders>
            <w:shd w:val="clear" w:color="auto" w:fill="auto"/>
            <w:hideMark/>
          </w:tcPr>
          <w:p w14:paraId="0238BD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60" w:type="pct"/>
            <w:tcBorders>
              <w:top w:val="nil"/>
              <w:left w:val="nil"/>
              <w:bottom w:val="single" w:sz="4" w:space="0" w:color="000000"/>
              <w:right w:val="single" w:sz="4" w:space="0" w:color="000000"/>
            </w:tcBorders>
            <w:shd w:val="clear" w:color="auto" w:fill="auto"/>
            <w:hideMark/>
          </w:tcPr>
          <w:p w14:paraId="55B9E48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78107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04" w:type="pct"/>
            <w:tcBorders>
              <w:top w:val="nil"/>
              <w:left w:val="nil"/>
              <w:bottom w:val="single" w:sz="4" w:space="0" w:color="000000"/>
              <w:right w:val="single" w:sz="4" w:space="0" w:color="000000"/>
            </w:tcBorders>
            <w:shd w:val="clear" w:color="auto" w:fill="auto"/>
            <w:hideMark/>
          </w:tcPr>
          <w:p w14:paraId="0C07DA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60" w:type="pct"/>
            <w:tcBorders>
              <w:top w:val="nil"/>
              <w:left w:val="nil"/>
              <w:bottom w:val="single" w:sz="4" w:space="0" w:color="000000"/>
              <w:right w:val="single" w:sz="4" w:space="0" w:color="000000"/>
            </w:tcBorders>
            <w:shd w:val="clear" w:color="auto" w:fill="auto"/>
            <w:hideMark/>
          </w:tcPr>
          <w:p w14:paraId="24437C0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BF927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04" w:type="pct"/>
            <w:tcBorders>
              <w:top w:val="nil"/>
              <w:left w:val="nil"/>
              <w:bottom w:val="single" w:sz="4" w:space="0" w:color="000000"/>
              <w:right w:val="single" w:sz="4" w:space="0" w:color="000000"/>
            </w:tcBorders>
            <w:shd w:val="clear" w:color="auto" w:fill="auto"/>
            <w:hideMark/>
          </w:tcPr>
          <w:p w14:paraId="3060CA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60" w:type="pct"/>
            <w:tcBorders>
              <w:top w:val="nil"/>
              <w:left w:val="nil"/>
              <w:bottom w:val="single" w:sz="4" w:space="0" w:color="000000"/>
              <w:right w:val="single" w:sz="4" w:space="0" w:color="000000"/>
            </w:tcBorders>
            <w:shd w:val="clear" w:color="auto" w:fill="auto"/>
            <w:hideMark/>
          </w:tcPr>
          <w:p w14:paraId="0C326E5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5BFE19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04" w:type="pct"/>
            <w:tcBorders>
              <w:top w:val="nil"/>
              <w:left w:val="nil"/>
              <w:bottom w:val="single" w:sz="4" w:space="0" w:color="000000"/>
              <w:right w:val="single" w:sz="4" w:space="0" w:color="000000"/>
            </w:tcBorders>
            <w:shd w:val="clear" w:color="auto" w:fill="auto"/>
            <w:hideMark/>
          </w:tcPr>
          <w:p w14:paraId="2D3F0D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60" w:type="pct"/>
            <w:tcBorders>
              <w:top w:val="nil"/>
              <w:left w:val="nil"/>
              <w:bottom w:val="single" w:sz="4" w:space="0" w:color="000000"/>
              <w:right w:val="single" w:sz="4" w:space="0" w:color="000000"/>
            </w:tcBorders>
            <w:shd w:val="clear" w:color="auto" w:fill="auto"/>
            <w:hideMark/>
          </w:tcPr>
          <w:p w14:paraId="6708877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D41B0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04" w:type="pct"/>
            <w:tcBorders>
              <w:top w:val="nil"/>
              <w:left w:val="nil"/>
              <w:bottom w:val="single" w:sz="4" w:space="0" w:color="000000"/>
              <w:right w:val="single" w:sz="4" w:space="0" w:color="000000"/>
            </w:tcBorders>
            <w:shd w:val="clear" w:color="auto" w:fill="auto"/>
            <w:hideMark/>
          </w:tcPr>
          <w:p w14:paraId="6C2D65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60" w:type="pct"/>
            <w:tcBorders>
              <w:top w:val="nil"/>
              <w:left w:val="nil"/>
              <w:bottom w:val="single" w:sz="4" w:space="0" w:color="000000"/>
              <w:right w:val="single" w:sz="4" w:space="0" w:color="000000"/>
            </w:tcBorders>
            <w:shd w:val="clear" w:color="auto" w:fill="auto"/>
            <w:hideMark/>
          </w:tcPr>
          <w:p w14:paraId="24AE785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44BB54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04" w:type="pct"/>
            <w:tcBorders>
              <w:top w:val="nil"/>
              <w:left w:val="nil"/>
              <w:bottom w:val="single" w:sz="4" w:space="0" w:color="000000"/>
              <w:right w:val="single" w:sz="4" w:space="0" w:color="000000"/>
            </w:tcBorders>
            <w:shd w:val="clear" w:color="auto" w:fill="auto"/>
            <w:hideMark/>
          </w:tcPr>
          <w:p w14:paraId="7776B2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60" w:type="pct"/>
            <w:tcBorders>
              <w:top w:val="nil"/>
              <w:left w:val="nil"/>
              <w:bottom w:val="single" w:sz="4" w:space="0" w:color="000000"/>
              <w:right w:val="single" w:sz="4" w:space="0" w:color="000000"/>
            </w:tcBorders>
            <w:shd w:val="clear" w:color="auto" w:fill="auto"/>
            <w:hideMark/>
          </w:tcPr>
          <w:p w14:paraId="1FA0F6F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D2F91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04" w:type="pct"/>
            <w:tcBorders>
              <w:top w:val="nil"/>
              <w:left w:val="nil"/>
              <w:bottom w:val="single" w:sz="4" w:space="0" w:color="000000"/>
              <w:right w:val="single" w:sz="4" w:space="0" w:color="000000"/>
            </w:tcBorders>
            <w:shd w:val="clear" w:color="auto" w:fill="auto"/>
            <w:hideMark/>
          </w:tcPr>
          <w:p w14:paraId="24EB4D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60" w:type="pct"/>
            <w:tcBorders>
              <w:top w:val="nil"/>
              <w:left w:val="nil"/>
              <w:bottom w:val="single" w:sz="4" w:space="0" w:color="000000"/>
              <w:right w:val="single" w:sz="4" w:space="0" w:color="000000"/>
            </w:tcBorders>
            <w:shd w:val="clear" w:color="auto" w:fill="auto"/>
            <w:hideMark/>
          </w:tcPr>
          <w:p w14:paraId="7209233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68217E71"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6C1FCBE9"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1ADE95B2"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2735    Масло минеральное нефтяное</w:t>
            </w:r>
          </w:p>
        </w:tc>
      </w:tr>
      <w:tr w:rsidR="007A10C6" w:rsidRPr="00F9323D" w14:paraId="7F142376"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7FC98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lastRenderedPageBreak/>
              <w:t>134</w:t>
            </w:r>
          </w:p>
        </w:tc>
        <w:tc>
          <w:tcPr>
            <w:tcW w:w="276" w:type="pct"/>
            <w:tcBorders>
              <w:top w:val="nil"/>
              <w:left w:val="nil"/>
              <w:bottom w:val="single" w:sz="4" w:space="0" w:color="000000"/>
              <w:right w:val="single" w:sz="4" w:space="0" w:color="000000"/>
            </w:tcBorders>
            <w:shd w:val="clear" w:color="auto" w:fill="auto"/>
            <w:hideMark/>
          </w:tcPr>
          <w:p w14:paraId="606FA21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35A99A0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6008</w:t>
            </w:r>
          </w:p>
        </w:tc>
        <w:tc>
          <w:tcPr>
            <w:tcW w:w="204" w:type="pct"/>
            <w:tcBorders>
              <w:top w:val="nil"/>
              <w:left w:val="nil"/>
              <w:bottom w:val="single" w:sz="4" w:space="0" w:color="000000"/>
              <w:right w:val="single" w:sz="4" w:space="0" w:color="000000"/>
            </w:tcBorders>
            <w:shd w:val="clear" w:color="auto" w:fill="auto"/>
            <w:hideMark/>
          </w:tcPr>
          <w:p w14:paraId="4685EF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1B4D8A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08CEDF3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355902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04870B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4BCB022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61DEA6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04B57A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411B3D9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D16E8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02EFDDF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472346B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F5CA9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10D5299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5CA9EBB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DC56F9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1A582F4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441AB53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FA629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348F90B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02AF81B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2101D0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5F365D5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43A72A7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0A40DF3"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2A1741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46EF1A2D"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5DCC144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933B3A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4F7FD3C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75ED39E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8D382B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5549EBF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0FEE1B8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CA2D7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4E3B7B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5B06510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C5F7E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1677FE6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14688E6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A2B50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3AB42F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2D8B5A4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61465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6773F5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669F739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E234EF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7B9A0A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5F9326A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B3F8C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04" w:type="pct"/>
            <w:tcBorders>
              <w:top w:val="nil"/>
              <w:left w:val="nil"/>
              <w:bottom w:val="single" w:sz="4" w:space="0" w:color="000000"/>
              <w:right w:val="single" w:sz="4" w:space="0" w:color="000000"/>
            </w:tcBorders>
            <w:shd w:val="clear" w:color="auto" w:fill="auto"/>
            <w:hideMark/>
          </w:tcPr>
          <w:p w14:paraId="400D03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60" w:type="pct"/>
            <w:tcBorders>
              <w:top w:val="nil"/>
              <w:left w:val="nil"/>
              <w:bottom w:val="single" w:sz="4" w:space="0" w:color="000000"/>
              <w:right w:val="single" w:sz="4" w:space="0" w:color="000000"/>
            </w:tcBorders>
            <w:shd w:val="clear" w:color="auto" w:fill="auto"/>
            <w:hideMark/>
          </w:tcPr>
          <w:p w14:paraId="4E3B366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4A66AB" w14:paraId="0CD97D5F"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40B80403"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6E7EADAB"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2754    Алканы C12-19 (в пересчете на С)</w:t>
            </w:r>
          </w:p>
        </w:tc>
      </w:tr>
      <w:tr w:rsidR="007A10C6" w:rsidRPr="00F9323D" w14:paraId="121F4DE5"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0EAB6F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135</w:t>
            </w:r>
          </w:p>
        </w:tc>
        <w:tc>
          <w:tcPr>
            <w:tcW w:w="276" w:type="pct"/>
            <w:tcBorders>
              <w:top w:val="nil"/>
              <w:left w:val="nil"/>
              <w:bottom w:val="single" w:sz="4" w:space="0" w:color="000000"/>
              <w:right w:val="single" w:sz="4" w:space="0" w:color="000000"/>
            </w:tcBorders>
            <w:shd w:val="clear" w:color="auto" w:fill="auto"/>
            <w:hideMark/>
          </w:tcPr>
          <w:p w14:paraId="61F14C02"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00FDC71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0006</w:t>
            </w:r>
          </w:p>
        </w:tc>
        <w:tc>
          <w:tcPr>
            <w:tcW w:w="204" w:type="pct"/>
            <w:tcBorders>
              <w:top w:val="nil"/>
              <w:left w:val="nil"/>
              <w:bottom w:val="single" w:sz="4" w:space="0" w:color="000000"/>
              <w:right w:val="single" w:sz="4" w:space="0" w:color="000000"/>
            </w:tcBorders>
            <w:shd w:val="clear" w:color="auto" w:fill="auto"/>
            <w:hideMark/>
          </w:tcPr>
          <w:p w14:paraId="22CA7E9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4D672F2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0,0008965</w:t>
            </w:r>
          </w:p>
        </w:tc>
        <w:tc>
          <w:tcPr>
            <w:tcW w:w="160" w:type="pct"/>
            <w:tcBorders>
              <w:top w:val="nil"/>
              <w:left w:val="nil"/>
              <w:bottom w:val="single" w:sz="4" w:space="0" w:color="000000"/>
              <w:right w:val="single" w:sz="4" w:space="0" w:color="000000"/>
            </w:tcBorders>
            <w:shd w:val="clear" w:color="auto" w:fill="auto"/>
            <w:hideMark/>
          </w:tcPr>
          <w:p w14:paraId="0A89281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AD4345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49E84D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0,0008965</w:t>
            </w:r>
          </w:p>
        </w:tc>
        <w:tc>
          <w:tcPr>
            <w:tcW w:w="160" w:type="pct"/>
            <w:tcBorders>
              <w:top w:val="nil"/>
              <w:left w:val="nil"/>
              <w:bottom w:val="single" w:sz="4" w:space="0" w:color="000000"/>
              <w:right w:val="single" w:sz="4" w:space="0" w:color="000000"/>
            </w:tcBorders>
            <w:shd w:val="clear" w:color="auto" w:fill="auto"/>
            <w:hideMark/>
          </w:tcPr>
          <w:p w14:paraId="7001C3D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EC364B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78FC08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0,0008965</w:t>
            </w:r>
          </w:p>
        </w:tc>
        <w:tc>
          <w:tcPr>
            <w:tcW w:w="160" w:type="pct"/>
            <w:tcBorders>
              <w:top w:val="nil"/>
              <w:left w:val="nil"/>
              <w:bottom w:val="single" w:sz="4" w:space="0" w:color="000000"/>
              <w:right w:val="single" w:sz="4" w:space="0" w:color="000000"/>
            </w:tcBorders>
            <w:shd w:val="clear" w:color="auto" w:fill="auto"/>
            <w:hideMark/>
          </w:tcPr>
          <w:p w14:paraId="77CC50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42AD15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29ADB7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0,0008965</w:t>
            </w:r>
          </w:p>
        </w:tc>
        <w:tc>
          <w:tcPr>
            <w:tcW w:w="160" w:type="pct"/>
            <w:tcBorders>
              <w:top w:val="nil"/>
              <w:left w:val="nil"/>
              <w:bottom w:val="single" w:sz="4" w:space="0" w:color="000000"/>
              <w:right w:val="single" w:sz="4" w:space="0" w:color="000000"/>
            </w:tcBorders>
            <w:shd w:val="clear" w:color="auto" w:fill="auto"/>
            <w:hideMark/>
          </w:tcPr>
          <w:p w14:paraId="0873A19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70A94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4BE105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0,0008965</w:t>
            </w:r>
          </w:p>
        </w:tc>
        <w:tc>
          <w:tcPr>
            <w:tcW w:w="160" w:type="pct"/>
            <w:tcBorders>
              <w:top w:val="nil"/>
              <w:left w:val="nil"/>
              <w:bottom w:val="single" w:sz="4" w:space="0" w:color="000000"/>
              <w:right w:val="single" w:sz="4" w:space="0" w:color="000000"/>
            </w:tcBorders>
            <w:shd w:val="clear" w:color="auto" w:fill="auto"/>
            <w:hideMark/>
          </w:tcPr>
          <w:p w14:paraId="1291B8F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B70C49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303313A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0,0008965</w:t>
            </w:r>
          </w:p>
        </w:tc>
        <w:tc>
          <w:tcPr>
            <w:tcW w:w="160" w:type="pct"/>
            <w:tcBorders>
              <w:top w:val="nil"/>
              <w:left w:val="nil"/>
              <w:bottom w:val="single" w:sz="4" w:space="0" w:color="000000"/>
              <w:right w:val="single" w:sz="4" w:space="0" w:color="000000"/>
            </w:tcBorders>
            <w:shd w:val="clear" w:color="auto" w:fill="auto"/>
            <w:hideMark/>
          </w:tcPr>
          <w:p w14:paraId="3284A64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5EC0B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6B7289F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0,0008965</w:t>
            </w:r>
          </w:p>
        </w:tc>
        <w:tc>
          <w:tcPr>
            <w:tcW w:w="160" w:type="pct"/>
            <w:tcBorders>
              <w:top w:val="nil"/>
              <w:left w:val="nil"/>
              <w:bottom w:val="single" w:sz="4" w:space="0" w:color="000000"/>
              <w:right w:val="single" w:sz="4" w:space="0" w:color="000000"/>
            </w:tcBorders>
            <w:shd w:val="clear" w:color="auto" w:fill="auto"/>
            <w:hideMark/>
          </w:tcPr>
          <w:p w14:paraId="2424627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2E221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582C4D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0,0008965</w:t>
            </w:r>
          </w:p>
        </w:tc>
        <w:tc>
          <w:tcPr>
            <w:tcW w:w="160" w:type="pct"/>
            <w:tcBorders>
              <w:top w:val="nil"/>
              <w:left w:val="nil"/>
              <w:bottom w:val="single" w:sz="4" w:space="0" w:color="000000"/>
              <w:right w:val="single" w:sz="4" w:space="0" w:color="000000"/>
            </w:tcBorders>
            <w:shd w:val="clear" w:color="auto" w:fill="auto"/>
            <w:hideMark/>
          </w:tcPr>
          <w:p w14:paraId="36A5CFB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5BD73D2"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5FC019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136</w:t>
            </w:r>
          </w:p>
        </w:tc>
        <w:tc>
          <w:tcPr>
            <w:tcW w:w="276" w:type="pct"/>
            <w:tcBorders>
              <w:top w:val="nil"/>
              <w:left w:val="nil"/>
              <w:bottom w:val="single" w:sz="4" w:space="0" w:color="000000"/>
              <w:right w:val="single" w:sz="4" w:space="0" w:color="000000"/>
            </w:tcBorders>
            <w:shd w:val="clear" w:color="auto" w:fill="auto"/>
            <w:hideMark/>
          </w:tcPr>
          <w:p w14:paraId="3FD4D411"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62D8797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0007</w:t>
            </w:r>
          </w:p>
        </w:tc>
        <w:tc>
          <w:tcPr>
            <w:tcW w:w="204" w:type="pct"/>
            <w:tcBorders>
              <w:top w:val="nil"/>
              <w:left w:val="nil"/>
              <w:bottom w:val="single" w:sz="4" w:space="0" w:color="000000"/>
              <w:right w:val="single" w:sz="4" w:space="0" w:color="000000"/>
            </w:tcBorders>
            <w:shd w:val="clear" w:color="auto" w:fill="auto"/>
            <w:hideMark/>
          </w:tcPr>
          <w:p w14:paraId="25B8127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21A9F3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0,0008398</w:t>
            </w:r>
          </w:p>
        </w:tc>
        <w:tc>
          <w:tcPr>
            <w:tcW w:w="160" w:type="pct"/>
            <w:tcBorders>
              <w:top w:val="nil"/>
              <w:left w:val="nil"/>
              <w:bottom w:val="single" w:sz="4" w:space="0" w:color="000000"/>
              <w:right w:val="single" w:sz="4" w:space="0" w:color="000000"/>
            </w:tcBorders>
            <w:shd w:val="clear" w:color="auto" w:fill="auto"/>
            <w:hideMark/>
          </w:tcPr>
          <w:p w14:paraId="0FEEF77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D97C5F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2292E1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0,0008398</w:t>
            </w:r>
          </w:p>
        </w:tc>
        <w:tc>
          <w:tcPr>
            <w:tcW w:w="160" w:type="pct"/>
            <w:tcBorders>
              <w:top w:val="nil"/>
              <w:left w:val="nil"/>
              <w:bottom w:val="single" w:sz="4" w:space="0" w:color="000000"/>
              <w:right w:val="single" w:sz="4" w:space="0" w:color="000000"/>
            </w:tcBorders>
            <w:shd w:val="clear" w:color="auto" w:fill="auto"/>
            <w:hideMark/>
          </w:tcPr>
          <w:p w14:paraId="77DF427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B0541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23BDBB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0,0008398</w:t>
            </w:r>
          </w:p>
        </w:tc>
        <w:tc>
          <w:tcPr>
            <w:tcW w:w="160" w:type="pct"/>
            <w:tcBorders>
              <w:top w:val="nil"/>
              <w:left w:val="nil"/>
              <w:bottom w:val="single" w:sz="4" w:space="0" w:color="000000"/>
              <w:right w:val="single" w:sz="4" w:space="0" w:color="000000"/>
            </w:tcBorders>
            <w:shd w:val="clear" w:color="auto" w:fill="auto"/>
            <w:hideMark/>
          </w:tcPr>
          <w:p w14:paraId="40CCC24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A47058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61ABC1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0,0008398</w:t>
            </w:r>
          </w:p>
        </w:tc>
        <w:tc>
          <w:tcPr>
            <w:tcW w:w="160" w:type="pct"/>
            <w:tcBorders>
              <w:top w:val="nil"/>
              <w:left w:val="nil"/>
              <w:bottom w:val="single" w:sz="4" w:space="0" w:color="000000"/>
              <w:right w:val="single" w:sz="4" w:space="0" w:color="000000"/>
            </w:tcBorders>
            <w:shd w:val="clear" w:color="auto" w:fill="auto"/>
            <w:hideMark/>
          </w:tcPr>
          <w:p w14:paraId="15327F3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D481C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626BF7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0,0008398</w:t>
            </w:r>
          </w:p>
        </w:tc>
        <w:tc>
          <w:tcPr>
            <w:tcW w:w="160" w:type="pct"/>
            <w:tcBorders>
              <w:top w:val="nil"/>
              <w:left w:val="nil"/>
              <w:bottom w:val="single" w:sz="4" w:space="0" w:color="000000"/>
              <w:right w:val="single" w:sz="4" w:space="0" w:color="000000"/>
            </w:tcBorders>
            <w:shd w:val="clear" w:color="auto" w:fill="auto"/>
            <w:hideMark/>
          </w:tcPr>
          <w:p w14:paraId="62F292F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EFD836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2EA790B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0,0008398</w:t>
            </w:r>
          </w:p>
        </w:tc>
        <w:tc>
          <w:tcPr>
            <w:tcW w:w="160" w:type="pct"/>
            <w:tcBorders>
              <w:top w:val="nil"/>
              <w:left w:val="nil"/>
              <w:bottom w:val="single" w:sz="4" w:space="0" w:color="000000"/>
              <w:right w:val="single" w:sz="4" w:space="0" w:color="000000"/>
            </w:tcBorders>
            <w:shd w:val="clear" w:color="auto" w:fill="auto"/>
            <w:hideMark/>
          </w:tcPr>
          <w:p w14:paraId="6D67851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769773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640EFA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0,0008398</w:t>
            </w:r>
          </w:p>
        </w:tc>
        <w:tc>
          <w:tcPr>
            <w:tcW w:w="160" w:type="pct"/>
            <w:tcBorders>
              <w:top w:val="nil"/>
              <w:left w:val="nil"/>
              <w:bottom w:val="single" w:sz="4" w:space="0" w:color="000000"/>
              <w:right w:val="single" w:sz="4" w:space="0" w:color="000000"/>
            </w:tcBorders>
            <w:shd w:val="clear" w:color="auto" w:fill="auto"/>
            <w:hideMark/>
          </w:tcPr>
          <w:p w14:paraId="2DA92C9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E1F86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2A823A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0,0008398</w:t>
            </w:r>
          </w:p>
        </w:tc>
        <w:tc>
          <w:tcPr>
            <w:tcW w:w="160" w:type="pct"/>
            <w:tcBorders>
              <w:top w:val="nil"/>
              <w:left w:val="nil"/>
              <w:bottom w:val="single" w:sz="4" w:space="0" w:color="000000"/>
              <w:right w:val="single" w:sz="4" w:space="0" w:color="000000"/>
            </w:tcBorders>
            <w:shd w:val="clear" w:color="auto" w:fill="auto"/>
            <w:hideMark/>
          </w:tcPr>
          <w:p w14:paraId="6108B2B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46ABA72"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01108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137</w:t>
            </w:r>
          </w:p>
        </w:tc>
        <w:tc>
          <w:tcPr>
            <w:tcW w:w="276" w:type="pct"/>
            <w:tcBorders>
              <w:top w:val="nil"/>
              <w:left w:val="nil"/>
              <w:bottom w:val="single" w:sz="4" w:space="0" w:color="000000"/>
              <w:right w:val="single" w:sz="4" w:space="0" w:color="000000"/>
            </w:tcBorders>
            <w:shd w:val="clear" w:color="auto" w:fill="auto"/>
            <w:hideMark/>
          </w:tcPr>
          <w:p w14:paraId="587FB55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365DD1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0008</w:t>
            </w:r>
          </w:p>
        </w:tc>
        <w:tc>
          <w:tcPr>
            <w:tcW w:w="204" w:type="pct"/>
            <w:tcBorders>
              <w:top w:val="nil"/>
              <w:left w:val="nil"/>
              <w:bottom w:val="single" w:sz="4" w:space="0" w:color="000000"/>
              <w:right w:val="single" w:sz="4" w:space="0" w:color="000000"/>
            </w:tcBorders>
            <w:shd w:val="clear" w:color="auto" w:fill="auto"/>
            <w:hideMark/>
          </w:tcPr>
          <w:p w14:paraId="4829F4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0,0003909</w:t>
            </w:r>
          </w:p>
        </w:tc>
        <w:tc>
          <w:tcPr>
            <w:tcW w:w="204" w:type="pct"/>
            <w:tcBorders>
              <w:top w:val="nil"/>
              <w:left w:val="nil"/>
              <w:bottom w:val="single" w:sz="4" w:space="0" w:color="000000"/>
              <w:right w:val="single" w:sz="4" w:space="0" w:color="000000"/>
            </w:tcBorders>
            <w:shd w:val="clear" w:color="auto" w:fill="auto"/>
            <w:hideMark/>
          </w:tcPr>
          <w:p w14:paraId="0C8B55B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w:t>
            </w:r>
          </w:p>
        </w:tc>
        <w:tc>
          <w:tcPr>
            <w:tcW w:w="160" w:type="pct"/>
            <w:tcBorders>
              <w:top w:val="nil"/>
              <w:left w:val="nil"/>
              <w:bottom w:val="single" w:sz="4" w:space="0" w:color="000000"/>
              <w:right w:val="single" w:sz="4" w:space="0" w:color="000000"/>
            </w:tcBorders>
            <w:shd w:val="clear" w:color="auto" w:fill="auto"/>
            <w:hideMark/>
          </w:tcPr>
          <w:p w14:paraId="58646F5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0FAA2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0,0003909</w:t>
            </w:r>
          </w:p>
        </w:tc>
        <w:tc>
          <w:tcPr>
            <w:tcW w:w="204" w:type="pct"/>
            <w:tcBorders>
              <w:top w:val="nil"/>
              <w:left w:val="nil"/>
              <w:bottom w:val="single" w:sz="4" w:space="0" w:color="000000"/>
              <w:right w:val="single" w:sz="4" w:space="0" w:color="000000"/>
            </w:tcBorders>
            <w:shd w:val="clear" w:color="auto" w:fill="auto"/>
            <w:hideMark/>
          </w:tcPr>
          <w:p w14:paraId="1400773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w:t>
            </w:r>
          </w:p>
        </w:tc>
        <w:tc>
          <w:tcPr>
            <w:tcW w:w="160" w:type="pct"/>
            <w:tcBorders>
              <w:top w:val="nil"/>
              <w:left w:val="nil"/>
              <w:bottom w:val="single" w:sz="4" w:space="0" w:color="000000"/>
              <w:right w:val="single" w:sz="4" w:space="0" w:color="000000"/>
            </w:tcBorders>
            <w:shd w:val="clear" w:color="auto" w:fill="auto"/>
            <w:hideMark/>
          </w:tcPr>
          <w:p w14:paraId="70E923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AF2E04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0,0003909</w:t>
            </w:r>
          </w:p>
        </w:tc>
        <w:tc>
          <w:tcPr>
            <w:tcW w:w="204" w:type="pct"/>
            <w:tcBorders>
              <w:top w:val="nil"/>
              <w:left w:val="nil"/>
              <w:bottom w:val="single" w:sz="4" w:space="0" w:color="000000"/>
              <w:right w:val="single" w:sz="4" w:space="0" w:color="000000"/>
            </w:tcBorders>
            <w:shd w:val="clear" w:color="auto" w:fill="auto"/>
            <w:hideMark/>
          </w:tcPr>
          <w:p w14:paraId="1291BD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w:t>
            </w:r>
          </w:p>
        </w:tc>
        <w:tc>
          <w:tcPr>
            <w:tcW w:w="160" w:type="pct"/>
            <w:tcBorders>
              <w:top w:val="nil"/>
              <w:left w:val="nil"/>
              <w:bottom w:val="single" w:sz="4" w:space="0" w:color="000000"/>
              <w:right w:val="single" w:sz="4" w:space="0" w:color="000000"/>
            </w:tcBorders>
            <w:shd w:val="clear" w:color="auto" w:fill="auto"/>
            <w:hideMark/>
          </w:tcPr>
          <w:p w14:paraId="7C0CD3A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321D8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0,0003909</w:t>
            </w:r>
          </w:p>
        </w:tc>
        <w:tc>
          <w:tcPr>
            <w:tcW w:w="204" w:type="pct"/>
            <w:tcBorders>
              <w:top w:val="nil"/>
              <w:left w:val="nil"/>
              <w:bottom w:val="single" w:sz="4" w:space="0" w:color="000000"/>
              <w:right w:val="single" w:sz="4" w:space="0" w:color="000000"/>
            </w:tcBorders>
            <w:shd w:val="clear" w:color="auto" w:fill="auto"/>
            <w:hideMark/>
          </w:tcPr>
          <w:p w14:paraId="147152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w:t>
            </w:r>
          </w:p>
        </w:tc>
        <w:tc>
          <w:tcPr>
            <w:tcW w:w="160" w:type="pct"/>
            <w:tcBorders>
              <w:top w:val="nil"/>
              <w:left w:val="nil"/>
              <w:bottom w:val="single" w:sz="4" w:space="0" w:color="000000"/>
              <w:right w:val="single" w:sz="4" w:space="0" w:color="000000"/>
            </w:tcBorders>
            <w:shd w:val="clear" w:color="auto" w:fill="auto"/>
            <w:hideMark/>
          </w:tcPr>
          <w:p w14:paraId="5A81AC7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BC1CA4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0,0003909</w:t>
            </w:r>
          </w:p>
        </w:tc>
        <w:tc>
          <w:tcPr>
            <w:tcW w:w="204" w:type="pct"/>
            <w:tcBorders>
              <w:top w:val="nil"/>
              <w:left w:val="nil"/>
              <w:bottom w:val="single" w:sz="4" w:space="0" w:color="000000"/>
              <w:right w:val="single" w:sz="4" w:space="0" w:color="000000"/>
            </w:tcBorders>
            <w:shd w:val="clear" w:color="auto" w:fill="auto"/>
            <w:hideMark/>
          </w:tcPr>
          <w:p w14:paraId="14794A4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w:t>
            </w:r>
          </w:p>
        </w:tc>
        <w:tc>
          <w:tcPr>
            <w:tcW w:w="160" w:type="pct"/>
            <w:tcBorders>
              <w:top w:val="nil"/>
              <w:left w:val="nil"/>
              <w:bottom w:val="single" w:sz="4" w:space="0" w:color="000000"/>
              <w:right w:val="single" w:sz="4" w:space="0" w:color="000000"/>
            </w:tcBorders>
            <w:shd w:val="clear" w:color="auto" w:fill="auto"/>
            <w:hideMark/>
          </w:tcPr>
          <w:p w14:paraId="0C243D4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54F5CF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0,0003909</w:t>
            </w:r>
          </w:p>
        </w:tc>
        <w:tc>
          <w:tcPr>
            <w:tcW w:w="204" w:type="pct"/>
            <w:tcBorders>
              <w:top w:val="nil"/>
              <w:left w:val="nil"/>
              <w:bottom w:val="single" w:sz="4" w:space="0" w:color="000000"/>
              <w:right w:val="single" w:sz="4" w:space="0" w:color="000000"/>
            </w:tcBorders>
            <w:shd w:val="clear" w:color="auto" w:fill="auto"/>
            <w:hideMark/>
          </w:tcPr>
          <w:p w14:paraId="30AEC5A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w:t>
            </w:r>
          </w:p>
        </w:tc>
        <w:tc>
          <w:tcPr>
            <w:tcW w:w="160" w:type="pct"/>
            <w:tcBorders>
              <w:top w:val="nil"/>
              <w:left w:val="nil"/>
              <w:bottom w:val="single" w:sz="4" w:space="0" w:color="000000"/>
              <w:right w:val="single" w:sz="4" w:space="0" w:color="000000"/>
            </w:tcBorders>
            <w:shd w:val="clear" w:color="auto" w:fill="auto"/>
            <w:hideMark/>
          </w:tcPr>
          <w:p w14:paraId="3BE1618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06815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0,0003909</w:t>
            </w:r>
          </w:p>
        </w:tc>
        <w:tc>
          <w:tcPr>
            <w:tcW w:w="204" w:type="pct"/>
            <w:tcBorders>
              <w:top w:val="nil"/>
              <w:left w:val="nil"/>
              <w:bottom w:val="single" w:sz="4" w:space="0" w:color="000000"/>
              <w:right w:val="single" w:sz="4" w:space="0" w:color="000000"/>
            </w:tcBorders>
            <w:shd w:val="clear" w:color="auto" w:fill="auto"/>
            <w:hideMark/>
          </w:tcPr>
          <w:p w14:paraId="440B8B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w:t>
            </w:r>
          </w:p>
        </w:tc>
        <w:tc>
          <w:tcPr>
            <w:tcW w:w="160" w:type="pct"/>
            <w:tcBorders>
              <w:top w:val="nil"/>
              <w:left w:val="nil"/>
              <w:bottom w:val="single" w:sz="4" w:space="0" w:color="000000"/>
              <w:right w:val="single" w:sz="4" w:space="0" w:color="000000"/>
            </w:tcBorders>
            <w:shd w:val="clear" w:color="auto" w:fill="auto"/>
            <w:hideMark/>
          </w:tcPr>
          <w:p w14:paraId="09E947F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57A16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0,0003909</w:t>
            </w:r>
          </w:p>
        </w:tc>
        <w:tc>
          <w:tcPr>
            <w:tcW w:w="204" w:type="pct"/>
            <w:tcBorders>
              <w:top w:val="nil"/>
              <w:left w:val="nil"/>
              <w:bottom w:val="single" w:sz="4" w:space="0" w:color="000000"/>
              <w:right w:val="single" w:sz="4" w:space="0" w:color="000000"/>
            </w:tcBorders>
            <w:shd w:val="clear" w:color="auto" w:fill="auto"/>
            <w:hideMark/>
          </w:tcPr>
          <w:p w14:paraId="47B3D74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0,000006</w:t>
            </w:r>
          </w:p>
        </w:tc>
        <w:tc>
          <w:tcPr>
            <w:tcW w:w="160" w:type="pct"/>
            <w:tcBorders>
              <w:top w:val="nil"/>
              <w:left w:val="nil"/>
              <w:bottom w:val="single" w:sz="4" w:space="0" w:color="000000"/>
              <w:right w:val="single" w:sz="4" w:space="0" w:color="000000"/>
            </w:tcBorders>
            <w:shd w:val="clear" w:color="auto" w:fill="auto"/>
            <w:hideMark/>
          </w:tcPr>
          <w:p w14:paraId="5956DD0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749EC23"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D7FA4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138</w:t>
            </w:r>
          </w:p>
        </w:tc>
        <w:tc>
          <w:tcPr>
            <w:tcW w:w="276" w:type="pct"/>
            <w:tcBorders>
              <w:top w:val="nil"/>
              <w:left w:val="nil"/>
              <w:bottom w:val="single" w:sz="4" w:space="0" w:color="000000"/>
              <w:right w:val="single" w:sz="4" w:space="0" w:color="000000"/>
            </w:tcBorders>
            <w:shd w:val="clear" w:color="auto" w:fill="auto"/>
            <w:hideMark/>
          </w:tcPr>
          <w:p w14:paraId="64CCD00A"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2055F09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0009</w:t>
            </w:r>
          </w:p>
        </w:tc>
        <w:tc>
          <w:tcPr>
            <w:tcW w:w="204" w:type="pct"/>
            <w:tcBorders>
              <w:top w:val="nil"/>
              <w:left w:val="nil"/>
              <w:bottom w:val="single" w:sz="4" w:space="0" w:color="000000"/>
              <w:right w:val="single" w:sz="4" w:space="0" w:color="000000"/>
            </w:tcBorders>
            <w:shd w:val="clear" w:color="auto" w:fill="auto"/>
            <w:hideMark/>
          </w:tcPr>
          <w:p w14:paraId="1BFBAC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210F7D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0,0008944</w:t>
            </w:r>
          </w:p>
        </w:tc>
        <w:tc>
          <w:tcPr>
            <w:tcW w:w="160" w:type="pct"/>
            <w:tcBorders>
              <w:top w:val="nil"/>
              <w:left w:val="nil"/>
              <w:bottom w:val="single" w:sz="4" w:space="0" w:color="000000"/>
              <w:right w:val="single" w:sz="4" w:space="0" w:color="000000"/>
            </w:tcBorders>
            <w:shd w:val="clear" w:color="auto" w:fill="auto"/>
            <w:hideMark/>
          </w:tcPr>
          <w:p w14:paraId="6A4E163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0B785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2B8ACA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0,0008944</w:t>
            </w:r>
          </w:p>
        </w:tc>
        <w:tc>
          <w:tcPr>
            <w:tcW w:w="160" w:type="pct"/>
            <w:tcBorders>
              <w:top w:val="nil"/>
              <w:left w:val="nil"/>
              <w:bottom w:val="single" w:sz="4" w:space="0" w:color="000000"/>
              <w:right w:val="single" w:sz="4" w:space="0" w:color="000000"/>
            </w:tcBorders>
            <w:shd w:val="clear" w:color="auto" w:fill="auto"/>
            <w:hideMark/>
          </w:tcPr>
          <w:p w14:paraId="067973B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C59D7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1D9AF85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0,0008944</w:t>
            </w:r>
          </w:p>
        </w:tc>
        <w:tc>
          <w:tcPr>
            <w:tcW w:w="160" w:type="pct"/>
            <w:tcBorders>
              <w:top w:val="nil"/>
              <w:left w:val="nil"/>
              <w:bottom w:val="single" w:sz="4" w:space="0" w:color="000000"/>
              <w:right w:val="single" w:sz="4" w:space="0" w:color="000000"/>
            </w:tcBorders>
            <w:shd w:val="clear" w:color="auto" w:fill="auto"/>
            <w:hideMark/>
          </w:tcPr>
          <w:p w14:paraId="5D350E1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769AFC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0C89BD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0,0008944</w:t>
            </w:r>
          </w:p>
        </w:tc>
        <w:tc>
          <w:tcPr>
            <w:tcW w:w="160" w:type="pct"/>
            <w:tcBorders>
              <w:top w:val="nil"/>
              <w:left w:val="nil"/>
              <w:bottom w:val="single" w:sz="4" w:space="0" w:color="000000"/>
              <w:right w:val="single" w:sz="4" w:space="0" w:color="000000"/>
            </w:tcBorders>
            <w:shd w:val="clear" w:color="auto" w:fill="auto"/>
            <w:hideMark/>
          </w:tcPr>
          <w:p w14:paraId="1B41B27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26843C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34FD7D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0,0008944</w:t>
            </w:r>
          </w:p>
        </w:tc>
        <w:tc>
          <w:tcPr>
            <w:tcW w:w="160" w:type="pct"/>
            <w:tcBorders>
              <w:top w:val="nil"/>
              <w:left w:val="nil"/>
              <w:bottom w:val="single" w:sz="4" w:space="0" w:color="000000"/>
              <w:right w:val="single" w:sz="4" w:space="0" w:color="000000"/>
            </w:tcBorders>
            <w:shd w:val="clear" w:color="auto" w:fill="auto"/>
            <w:hideMark/>
          </w:tcPr>
          <w:p w14:paraId="7BD54D0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0FA0F5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542C579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0,0008944</w:t>
            </w:r>
          </w:p>
        </w:tc>
        <w:tc>
          <w:tcPr>
            <w:tcW w:w="160" w:type="pct"/>
            <w:tcBorders>
              <w:top w:val="nil"/>
              <w:left w:val="nil"/>
              <w:bottom w:val="single" w:sz="4" w:space="0" w:color="000000"/>
              <w:right w:val="single" w:sz="4" w:space="0" w:color="000000"/>
            </w:tcBorders>
            <w:shd w:val="clear" w:color="auto" w:fill="auto"/>
            <w:hideMark/>
          </w:tcPr>
          <w:p w14:paraId="4429693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3B72F2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259833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0,0008944</w:t>
            </w:r>
          </w:p>
        </w:tc>
        <w:tc>
          <w:tcPr>
            <w:tcW w:w="160" w:type="pct"/>
            <w:tcBorders>
              <w:top w:val="nil"/>
              <w:left w:val="nil"/>
              <w:bottom w:val="single" w:sz="4" w:space="0" w:color="000000"/>
              <w:right w:val="single" w:sz="4" w:space="0" w:color="000000"/>
            </w:tcBorders>
            <w:shd w:val="clear" w:color="auto" w:fill="auto"/>
            <w:hideMark/>
          </w:tcPr>
          <w:p w14:paraId="5B050A2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B63AB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69B52B7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0,0008944</w:t>
            </w:r>
          </w:p>
        </w:tc>
        <w:tc>
          <w:tcPr>
            <w:tcW w:w="160" w:type="pct"/>
            <w:tcBorders>
              <w:top w:val="nil"/>
              <w:left w:val="nil"/>
              <w:bottom w:val="single" w:sz="4" w:space="0" w:color="000000"/>
              <w:right w:val="single" w:sz="4" w:space="0" w:color="000000"/>
            </w:tcBorders>
            <w:shd w:val="clear" w:color="auto" w:fill="auto"/>
            <w:hideMark/>
          </w:tcPr>
          <w:p w14:paraId="6651B2E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13162C5"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9F4E3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139</w:t>
            </w:r>
          </w:p>
        </w:tc>
        <w:tc>
          <w:tcPr>
            <w:tcW w:w="276" w:type="pct"/>
            <w:tcBorders>
              <w:top w:val="nil"/>
              <w:left w:val="nil"/>
              <w:bottom w:val="single" w:sz="4" w:space="0" w:color="000000"/>
              <w:right w:val="single" w:sz="4" w:space="0" w:color="000000"/>
            </w:tcBorders>
            <w:shd w:val="clear" w:color="auto" w:fill="auto"/>
            <w:hideMark/>
          </w:tcPr>
          <w:p w14:paraId="62D582E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340AA81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0010</w:t>
            </w:r>
          </w:p>
        </w:tc>
        <w:tc>
          <w:tcPr>
            <w:tcW w:w="204" w:type="pct"/>
            <w:tcBorders>
              <w:top w:val="nil"/>
              <w:left w:val="nil"/>
              <w:bottom w:val="single" w:sz="4" w:space="0" w:color="000000"/>
              <w:right w:val="single" w:sz="4" w:space="0" w:color="000000"/>
            </w:tcBorders>
            <w:shd w:val="clear" w:color="auto" w:fill="auto"/>
            <w:hideMark/>
          </w:tcPr>
          <w:p w14:paraId="17DE3BB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43A697E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0,0009523</w:t>
            </w:r>
          </w:p>
        </w:tc>
        <w:tc>
          <w:tcPr>
            <w:tcW w:w="160" w:type="pct"/>
            <w:tcBorders>
              <w:top w:val="nil"/>
              <w:left w:val="nil"/>
              <w:bottom w:val="single" w:sz="4" w:space="0" w:color="000000"/>
              <w:right w:val="single" w:sz="4" w:space="0" w:color="000000"/>
            </w:tcBorders>
            <w:shd w:val="clear" w:color="auto" w:fill="auto"/>
            <w:hideMark/>
          </w:tcPr>
          <w:p w14:paraId="691E556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BBE499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5E1B3B5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0,0009523</w:t>
            </w:r>
          </w:p>
        </w:tc>
        <w:tc>
          <w:tcPr>
            <w:tcW w:w="160" w:type="pct"/>
            <w:tcBorders>
              <w:top w:val="nil"/>
              <w:left w:val="nil"/>
              <w:bottom w:val="single" w:sz="4" w:space="0" w:color="000000"/>
              <w:right w:val="single" w:sz="4" w:space="0" w:color="000000"/>
            </w:tcBorders>
            <w:shd w:val="clear" w:color="auto" w:fill="auto"/>
            <w:hideMark/>
          </w:tcPr>
          <w:p w14:paraId="55C1607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69F5E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5B0C30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0,0009523</w:t>
            </w:r>
          </w:p>
        </w:tc>
        <w:tc>
          <w:tcPr>
            <w:tcW w:w="160" w:type="pct"/>
            <w:tcBorders>
              <w:top w:val="nil"/>
              <w:left w:val="nil"/>
              <w:bottom w:val="single" w:sz="4" w:space="0" w:color="000000"/>
              <w:right w:val="single" w:sz="4" w:space="0" w:color="000000"/>
            </w:tcBorders>
            <w:shd w:val="clear" w:color="auto" w:fill="auto"/>
            <w:hideMark/>
          </w:tcPr>
          <w:p w14:paraId="7DA702A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B1E598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265C554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0,0009523</w:t>
            </w:r>
          </w:p>
        </w:tc>
        <w:tc>
          <w:tcPr>
            <w:tcW w:w="160" w:type="pct"/>
            <w:tcBorders>
              <w:top w:val="nil"/>
              <w:left w:val="nil"/>
              <w:bottom w:val="single" w:sz="4" w:space="0" w:color="000000"/>
              <w:right w:val="single" w:sz="4" w:space="0" w:color="000000"/>
            </w:tcBorders>
            <w:shd w:val="clear" w:color="auto" w:fill="auto"/>
            <w:hideMark/>
          </w:tcPr>
          <w:p w14:paraId="3F3F323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67764F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5D6A30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0,0009523</w:t>
            </w:r>
          </w:p>
        </w:tc>
        <w:tc>
          <w:tcPr>
            <w:tcW w:w="160" w:type="pct"/>
            <w:tcBorders>
              <w:top w:val="nil"/>
              <w:left w:val="nil"/>
              <w:bottom w:val="single" w:sz="4" w:space="0" w:color="000000"/>
              <w:right w:val="single" w:sz="4" w:space="0" w:color="000000"/>
            </w:tcBorders>
            <w:shd w:val="clear" w:color="auto" w:fill="auto"/>
            <w:hideMark/>
          </w:tcPr>
          <w:p w14:paraId="4DCFA7E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26808A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5C20C5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0,0009523</w:t>
            </w:r>
          </w:p>
        </w:tc>
        <w:tc>
          <w:tcPr>
            <w:tcW w:w="160" w:type="pct"/>
            <w:tcBorders>
              <w:top w:val="nil"/>
              <w:left w:val="nil"/>
              <w:bottom w:val="single" w:sz="4" w:space="0" w:color="000000"/>
              <w:right w:val="single" w:sz="4" w:space="0" w:color="000000"/>
            </w:tcBorders>
            <w:shd w:val="clear" w:color="auto" w:fill="auto"/>
            <w:hideMark/>
          </w:tcPr>
          <w:p w14:paraId="7034BAD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1F0EDF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02E64C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0,0009523</w:t>
            </w:r>
          </w:p>
        </w:tc>
        <w:tc>
          <w:tcPr>
            <w:tcW w:w="160" w:type="pct"/>
            <w:tcBorders>
              <w:top w:val="nil"/>
              <w:left w:val="nil"/>
              <w:bottom w:val="single" w:sz="4" w:space="0" w:color="000000"/>
              <w:right w:val="single" w:sz="4" w:space="0" w:color="000000"/>
            </w:tcBorders>
            <w:shd w:val="clear" w:color="auto" w:fill="auto"/>
            <w:hideMark/>
          </w:tcPr>
          <w:p w14:paraId="58207BB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137718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0,003909</w:t>
            </w:r>
          </w:p>
        </w:tc>
        <w:tc>
          <w:tcPr>
            <w:tcW w:w="204" w:type="pct"/>
            <w:tcBorders>
              <w:top w:val="nil"/>
              <w:left w:val="nil"/>
              <w:bottom w:val="single" w:sz="4" w:space="0" w:color="000000"/>
              <w:right w:val="single" w:sz="4" w:space="0" w:color="000000"/>
            </w:tcBorders>
            <w:shd w:val="clear" w:color="auto" w:fill="auto"/>
            <w:hideMark/>
          </w:tcPr>
          <w:p w14:paraId="770C1D0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0,0009523</w:t>
            </w:r>
          </w:p>
        </w:tc>
        <w:tc>
          <w:tcPr>
            <w:tcW w:w="160" w:type="pct"/>
            <w:tcBorders>
              <w:top w:val="nil"/>
              <w:left w:val="nil"/>
              <w:bottom w:val="single" w:sz="4" w:space="0" w:color="000000"/>
              <w:right w:val="single" w:sz="4" w:space="0" w:color="000000"/>
            </w:tcBorders>
            <w:shd w:val="clear" w:color="auto" w:fill="auto"/>
            <w:hideMark/>
          </w:tcPr>
          <w:p w14:paraId="26C2FB5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4BEC12F"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EA6E6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140</w:t>
            </w:r>
          </w:p>
        </w:tc>
        <w:tc>
          <w:tcPr>
            <w:tcW w:w="276" w:type="pct"/>
            <w:tcBorders>
              <w:top w:val="nil"/>
              <w:left w:val="nil"/>
              <w:bottom w:val="single" w:sz="4" w:space="0" w:color="000000"/>
              <w:right w:val="single" w:sz="4" w:space="0" w:color="000000"/>
            </w:tcBorders>
            <w:shd w:val="clear" w:color="auto" w:fill="auto"/>
            <w:hideMark/>
          </w:tcPr>
          <w:p w14:paraId="63E39D2C"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2E11814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6008</w:t>
            </w:r>
          </w:p>
        </w:tc>
        <w:tc>
          <w:tcPr>
            <w:tcW w:w="204" w:type="pct"/>
            <w:tcBorders>
              <w:top w:val="nil"/>
              <w:left w:val="nil"/>
              <w:bottom w:val="single" w:sz="4" w:space="0" w:color="000000"/>
              <w:right w:val="single" w:sz="4" w:space="0" w:color="000000"/>
            </w:tcBorders>
            <w:shd w:val="clear" w:color="auto" w:fill="auto"/>
            <w:hideMark/>
          </w:tcPr>
          <w:p w14:paraId="7098F7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3750562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0,000032</w:t>
            </w:r>
          </w:p>
        </w:tc>
        <w:tc>
          <w:tcPr>
            <w:tcW w:w="160" w:type="pct"/>
            <w:tcBorders>
              <w:top w:val="nil"/>
              <w:left w:val="nil"/>
              <w:bottom w:val="single" w:sz="4" w:space="0" w:color="000000"/>
              <w:right w:val="single" w:sz="4" w:space="0" w:color="000000"/>
            </w:tcBorders>
            <w:shd w:val="clear" w:color="auto" w:fill="auto"/>
            <w:hideMark/>
          </w:tcPr>
          <w:p w14:paraId="20056B3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AEFB39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28C8823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0,000032</w:t>
            </w:r>
          </w:p>
        </w:tc>
        <w:tc>
          <w:tcPr>
            <w:tcW w:w="160" w:type="pct"/>
            <w:tcBorders>
              <w:top w:val="nil"/>
              <w:left w:val="nil"/>
              <w:bottom w:val="single" w:sz="4" w:space="0" w:color="000000"/>
              <w:right w:val="single" w:sz="4" w:space="0" w:color="000000"/>
            </w:tcBorders>
            <w:shd w:val="clear" w:color="auto" w:fill="auto"/>
            <w:hideMark/>
          </w:tcPr>
          <w:p w14:paraId="2F37545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8AB4C7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5EA180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0,000032</w:t>
            </w:r>
          </w:p>
        </w:tc>
        <w:tc>
          <w:tcPr>
            <w:tcW w:w="160" w:type="pct"/>
            <w:tcBorders>
              <w:top w:val="nil"/>
              <w:left w:val="nil"/>
              <w:bottom w:val="single" w:sz="4" w:space="0" w:color="000000"/>
              <w:right w:val="single" w:sz="4" w:space="0" w:color="000000"/>
            </w:tcBorders>
            <w:shd w:val="clear" w:color="auto" w:fill="auto"/>
            <w:hideMark/>
          </w:tcPr>
          <w:p w14:paraId="74D106E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20247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7C8097D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0,000032</w:t>
            </w:r>
          </w:p>
        </w:tc>
        <w:tc>
          <w:tcPr>
            <w:tcW w:w="160" w:type="pct"/>
            <w:tcBorders>
              <w:top w:val="nil"/>
              <w:left w:val="nil"/>
              <w:bottom w:val="single" w:sz="4" w:space="0" w:color="000000"/>
              <w:right w:val="single" w:sz="4" w:space="0" w:color="000000"/>
            </w:tcBorders>
            <w:shd w:val="clear" w:color="auto" w:fill="auto"/>
            <w:hideMark/>
          </w:tcPr>
          <w:p w14:paraId="6C4EBB5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3770D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294B917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0,000032</w:t>
            </w:r>
          </w:p>
        </w:tc>
        <w:tc>
          <w:tcPr>
            <w:tcW w:w="160" w:type="pct"/>
            <w:tcBorders>
              <w:top w:val="nil"/>
              <w:left w:val="nil"/>
              <w:bottom w:val="single" w:sz="4" w:space="0" w:color="000000"/>
              <w:right w:val="single" w:sz="4" w:space="0" w:color="000000"/>
            </w:tcBorders>
            <w:shd w:val="clear" w:color="auto" w:fill="auto"/>
            <w:hideMark/>
          </w:tcPr>
          <w:p w14:paraId="5318BE9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754E62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0F0E0F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0,000032</w:t>
            </w:r>
          </w:p>
        </w:tc>
        <w:tc>
          <w:tcPr>
            <w:tcW w:w="160" w:type="pct"/>
            <w:tcBorders>
              <w:top w:val="nil"/>
              <w:left w:val="nil"/>
              <w:bottom w:val="single" w:sz="4" w:space="0" w:color="000000"/>
              <w:right w:val="single" w:sz="4" w:space="0" w:color="000000"/>
            </w:tcBorders>
            <w:shd w:val="clear" w:color="auto" w:fill="auto"/>
            <w:hideMark/>
          </w:tcPr>
          <w:p w14:paraId="296B129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BB501A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3A0C17A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0,000032</w:t>
            </w:r>
          </w:p>
        </w:tc>
        <w:tc>
          <w:tcPr>
            <w:tcW w:w="160" w:type="pct"/>
            <w:tcBorders>
              <w:top w:val="nil"/>
              <w:left w:val="nil"/>
              <w:bottom w:val="single" w:sz="4" w:space="0" w:color="000000"/>
              <w:right w:val="single" w:sz="4" w:space="0" w:color="000000"/>
            </w:tcBorders>
            <w:shd w:val="clear" w:color="auto" w:fill="auto"/>
            <w:hideMark/>
          </w:tcPr>
          <w:p w14:paraId="7CF3B11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BDE8A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0,000049</w:t>
            </w:r>
          </w:p>
        </w:tc>
        <w:tc>
          <w:tcPr>
            <w:tcW w:w="204" w:type="pct"/>
            <w:tcBorders>
              <w:top w:val="nil"/>
              <w:left w:val="nil"/>
              <w:bottom w:val="single" w:sz="4" w:space="0" w:color="000000"/>
              <w:right w:val="single" w:sz="4" w:space="0" w:color="000000"/>
            </w:tcBorders>
            <w:shd w:val="clear" w:color="auto" w:fill="auto"/>
            <w:hideMark/>
          </w:tcPr>
          <w:p w14:paraId="137E43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0,000032</w:t>
            </w:r>
          </w:p>
        </w:tc>
        <w:tc>
          <w:tcPr>
            <w:tcW w:w="160" w:type="pct"/>
            <w:tcBorders>
              <w:top w:val="nil"/>
              <w:left w:val="nil"/>
              <w:bottom w:val="single" w:sz="4" w:space="0" w:color="000000"/>
              <w:right w:val="single" w:sz="4" w:space="0" w:color="000000"/>
            </w:tcBorders>
            <w:shd w:val="clear" w:color="auto" w:fill="auto"/>
            <w:hideMark/>
          </w:tcPr>
          <w:p w14:paraId="6E022E7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5579AE3"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05061C7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141</w:t>
            </w:r>
          </w:p>
        </w:tc>
        <w:tc>
          <w:tcPr>
            <w:tcW w:w="276" w:type="pct"/>
            <w:tcBorders>
              <w:top w:val="nil"/>
              <w:left w:val="nil"/>
              <w:bottom w:val="single" w:sz="4" w:space="0" w:color="000000"/>
              <w:right w:val="single" w:sz="4" w:space="0" w:color="000000"/>
            </w:tcBorders>
            <w:shd w:val="clear" w:color="auto" w:fill="auto"/>
            <w:hideMark/>
          </w:tcPr>
          <w:p w14:paraId="567DD1E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Плщ:4 Цех:2  Резервуарный парк</w:t>
            </w:r>
          </w:p>
        </w:tc>
        <w:tc>
          <w:tcPr>
            <w:tcW w:w="95" w:type="pct"/>
            <w:tcBorders>
              <w:top w:val="nil"/>
              <w:left w:val="nil"/>
              <w:bottom w:val="single" w:sz="4" w:space="0" w:color="000000"/>
              <w:right w:val="single" w:sz="4" w:space="0" w:color="000000"/>
            </w:tcBorders>
            <w:shd w:val="clear" w:color="auto" w:fill="auto"/>
            <w:hideMark/>
          </w:tcPr>
          <w:p w14:paraId="33EA3CE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6015</w:t>
            </w:r>
          </w:p>
        </w:tc>
        <w:tc>
          <w:tcPr>
            <w:tcW w:w="204" w:type="pct"/>
            <w:tcBorders>
              <w:top w:val="nil"/>
              <w:left w:val="nil"/>
              <w:bottom w:val="single" w:sz="4" w:space="0" w:color="000000"/>
              <w:right w:val="single" w:sz="4" w:space="0" w:color="000000"/>
            </w:tcBorders>
            <w:shd w:val="clear" w:color="auto" w:fill="auto"/>
            <w:hideMark/>
          </w:tcPr>
          <w:p w14:paraId="3C2EFC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0,0021117</w:t>
            </w:r>
          </w:p>
        </w:tc>
        <w:tc>
          <w:tcPr>
            <w:tcW w:w="204" w:type="pct"/>
            <w:tcBorders>
              <w:top w:val="nil"/>
              <w:left w:val="nil"/>
              <w:bottom w:val="single" w:sz="4" w:space="0" w:color="000000"/>
              <w:right w:val="single" w:sz="4" w:space="0" w:color="000000"/>
            </w:tcBorders>
            <w:shd w:val="clear" w:color="auto" w:fill="auto"/>
            <w:hideMark/>
          </w:tcPr>
          <w:p w14:paraId="71AAD55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0,0127728</w:t>
            </w:r>
          </w:p>
        </w:tc>
        <w:tc>
          <w:tcPr>
            <w:tcW w:w="160" w:type="pct"/>
            <w:tcBorders>
              <w:top w:val="nil"/>
              <w:left w:val="nil"/>
              <w:bottom w:val="single" w:sz="4" w:space="0" w:color="000000"/>
              <w:right w:val="single" w:sz="4" w:space="0" w:color="000000"/>
            </w:tcBorders>
            <w:shd w:val="clear" w:color="auto" w:fill="auto"/>
            <w:hideMark/>
          </w:tcPr>
          <w:p w14:paraId="41C8178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43B0E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0,0021117</w:t>
            </w:r>
          </w:p>
        </w:tc>
        <w:tc>
          <w:tcPr>
            <w:tcW w:w="204" w:type="pct"/>
            <w:tcBorders>
              <w:top w:val="nil"/>
              <w:left w:val="nil"/>
              <w:bottom w:val="single" w:sz="4" w:space="0" w:color="000000"/>
              <w:right w:val="single" w:sz="4" w:space="0" w:color="000000"/>
            </w:tcBorders>
            <w:shd w:val="clear" w:color="auto" w:fill="auto"/>
            <w:hideMark/>
          </w:tcPr>
          <w:p w14:paraId="58B2AA6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0,0127728</w:t>
            </w:r>
          </w:p>
        </w:tc>
        <w:tc>
          <w:tcPr>
            <w:tcW w:w="160" w:type="pct"/>
            <w:tcBorders>
              <w:top w:val="nil"/>
              <w:left w:val="nil"/>
              <w:bottom w:val="single" w:sz="4" w:space="0" w:color="000000"/>
              <w:right w:val="single" w:sz="4" w:space="0" w:color="000000"/>
            </w:tcBorders>
            <w:shd w:val="clear" w:color="auto" w:fill="auto"/>
            <w:hideMark/>
          </w:tcPr>
          <w:p w14:paraId="593F2D0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7AEF4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0,0021117</w:t>
            </w:r>
          </w:p>
        </w:tc>
        <w:tc>
          <w:tcPr>
            <w:tcW w:w="204" w:type="pct"/>
            <w:tcBorders>
              <w:top w:val="nil"/>
              <w:left w:val="nil"/>
              <w:bottom w:val="single" w:sz="4" w:space="0" w:color="000000"/>
              <w:right w:val="single" w:sz="4" w:space="0" w:color="000000"/>
            </w:tcBorders>
            <w:shd w:val="clear" w:color="auto" w:fill="auto"/>
            <w:hideMark/>
          </w:tcPr>
          <w:p w14:paraId="3DDC45F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0,0127728</w:t>
            </w:r>
          </w:p>
        </w:tc>
        <w:tc>
          <w:tcPr>
            <w:tcW w:w="160" w:type="pct"/>
            <w:tcBorders>
              <w:top w:val="nil"/>
              <w:left w:val="nil"/>
              <w:bottom w:val="single" w:sz="4" w:space="0" w:color="000000"/>
              <w:right w:val="single" w:sz="4" w:space="0" w:color="000000"/>
            </w:tcBorders>
            <w:shd w:val="clear" w:color="auto" w:fill="auto"/>
            <w:hideMark/>
          </w:tcPr>
          <w:p w14:paraId="4675CA7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FE5CD2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0,0021117</w:t>
            </w:r>
          </w:p>
        </w:tc>
        <w:tc>
          <w:tcPr>
            <w:tcW w:w="204" w:type="pct"/>
            <w:tcBorders>
              <w:top w:val="nil"/>
              <w:left w:val="nil"/>
              <w:bottom w:val="single" w:sz="4" w:space="0" w:color="000000"/>
              <w:right w:val="single" w:sz="4" w:space="0" w:color="000000"/>
            </w:tcBorders>
            <w:shd w:val="clear" w:color="auto" w:fill="auto"/>
            <w:hideMark/>
          </w:tcPr>
          <w:p w14:paraId="1DFBAC9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0,0127728</w:t>
            </w:r>
          </w:p>
        </w:tc>
        <w:tc>
          <w:tcPr>
            <w:tcW w:w="160" w:type="pct"/>
            <w:tcBorders>
              <w:top w:val="nil"/>
              <w:left w:val="nil"/>
              <w:bottom w:val="single" w:sz="4" w:space="0" w:color="000000"/>
              <w:right w:val="single" w:sz="4" w:space="0" w:color="000000"/>
            </w:tcBorders>
            <w:shd w:val="clear" w:color="auto" w:fill="auto"/>
            <w:hideMark/>
          </w:tcPr>
          <w:p w14:paraId="5B19779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B0CFDE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0,0021117</w:t>
            </w:r>
          </w:p>
        </w:tc>
        <w:tc>
          <w:tcPr>
            <w:tcW w:w="204" w:type="pct"/>
            <w:tcBorders>
              <w:top w:val="nil"/>
              <w:left w:val="nil"/>
              <w:bottom w:val="single" w:sz="4" w:space="0" w:color="000000"/>
              <w:right w:val="single" w:sz="4" w:space="0" w:color="000000"/>
            </w:tcBorders>
            <w:shd w:val="clear" w:color="auto" w:fill="auto"/>
            <w:hideMark/>
          </w:tcPr>
          <w:p w14:paraId="3C751C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0,0127728</w:t>
            </w:r>
          </w:p>
        </w:tc>
        <w:tc>
          <w:tcPr>
            <w:tcW w:w="160" w:type="pct"/>
            <w:tcBorders>
              <w:top w:val="nil"/>
              <w:left w:val="nil"/>
              <w:bottom w:val="single" w:sz="4" w:space="0" w:color="000000"/>
              <w:right w:val="single" w:sz="4" w:space="0" w:color="000000"/>
            </w:tcBorders>
            <w:shd w:val="clear" w:color="auto" w:fill="auto"/>
            <w:hideMark/>
          </w:tcPr>
          <w:p w14:paraId="73D5F9E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2E136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0,0021117</w:t>
            </w:r>
          </w:p>
        </w:tc>
        <w:tc>
          <w:tcPr>
            <w:tcW w:w="204" w:type="pct"/>
            <w:tcBorders>
              <w:top w:val="nil"/>
              <w:left w:val="nil"/>
              <w:bottom w:val="single" w:sz="4" w:space="0" w:color="000000"/>
              <w:right w:val="single" w:sz="4" w:space="0" w:color="000000"/>
            </w:tcBorders>
            <w:shd w:val="clear" w:color="auto" w:fill="auto"/>
            <w:hideMark/>
          </w:tcPr>
          <w:p w14:paraId="44F700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0,0127728</w:t>
            </w:r>
          </w:p>
        </w:tc>
        <w:tc>
          <w:tcPr>
            <w:tcW w:w="160" w:type="pct"/>
            <w:tcBorders>
              <w:top w:val="nil"/>
              <w:left w:val="nil"/>
              <w:bottom w:val="single" w:sz="4" w:space="0" w:color="000000"/>
              <w:right w:val="single" w:sz="4" w:space="0" w:color="000000"/>
            </w:tcBorders>
            <w:shd w:val="clear" w:color="auto" w:fill="auto"/>
            <w:hideMark/>
          </w:tcPr>
          <w:p w14:paraId="52E5199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A12E2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0,0021117</w:t>
            </w:r>
          </w:p>
        </w:tc>
        <w:tc>
          <w:tcPr>
            <w:tcW w:w="204" w:type="pct"/>
            <w:tcBorders>
              <w:top w:val="nil"/>
              <w:left w:val="nil"/>
              <w:bottom w:val="single" w:sz="4" w:space="0" w:color="000000"/>
              <w:right w:val="single" w:sz="4" w:space="0" w:color="000000"/>
            </w:tcBorders>
            <w:shd w:val="clear" w:color="auto" w:fill="auto"/>
            <w:hideMark/>
          </w:tcPr>
          <w:p w14:paraId="019ABB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0,0127728</w:t>
            </w:r>
          </w:p>
        </w:tc>
        <w:tc>
          <w:tcPr>
            <w:tcW w:w="160" w:type="pct"/>
            <w:tcBorders>
              <w:top w:val="nil"/>
              <w:left w:val="nil"/>
              <w:bottom w:val="single" w:sz="4" w:space="0" w:color="000000"/>
              <w:right w:val="single" w:sz="4" w:space="0" w:color="000000"/>
            </w:tcBorders>
            <w:shd w:val="clear" w:color="auto" w:fill="auto"/>
            <w:hideMark/>
          </w:tcPr>
          <w:p w14:paraId="28155BA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669F6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0,0021117</w:t>
            </w:r>
          </w:p>
        </w:tc>
        <w:tc>
          <w:tcPr>
            <w:tcW w:w="204" w:type="pct"/>
            <w:tcBorders>
              <w:top w:val="nil"/>
              <w:left w:val="nil"/>
              <w:bottom w:val="single" w:sz="4" w:space="0" w:color="000000"/>
              <w:right w:val="single" w:sz="4" w:space="0" w:color="000000"/>
            </w:tcBorders>
            <w:shd w:val="clear" w:color="auto" w:fill="auto"/>
            <w:hideMark/>
          </w:tcPr>
          <w:p w14:paraId="3A2A1E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0,0127728</w:t>
            </w:r>
          </w:p>
        </w:tc>
        <w:tc>
          <w:tcPr>
            <w:tcW w:w="160" w:type="pct"/>
            <w:tcBorders>
              <w:top w:val="nil"/>
              <w:left w:val="nil"/>
              <w:bottom w:val="single" w:sz="4" w:space="0" w:color="000000"/>
              <w:right w:val="single" w:sz="4" w:space="0" w:color="000000"/>
            </w:tcBorders>
            <w:shd w:val="clear" w:color="auto" w:fill="auto"/>
            <w:hideMark/>
          </w:tcPr>
          <w:p w14:paraId="7CF3858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71DD3992"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CDDCB8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53D51A49"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315E371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675302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04" w:type="pct"/>
            <w:tcBorders>
              <w:top w:val="nil"/>
              <w:left w:val="nil"/>
              <w:bottom w:val="single" w:sz="4" w:space="0" w:color="000000"/>
              <w:right w:val="single" w:sz="4" w:space="0" w:color="000000"/>
            </w:tcBorders>
            <w:shd w:val="clear" w:color="auto" w:fill="auto"/>
            <w:hideMark/>
          </w:tcPr>
          <w:p w14:paraId="58C4E8C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60" w:type="pct"/>
            <w:tcBorders>
              <w:top w:val="nil"/>
              <w:left w:val="nil"/>
              <w:bottom w:val="single" w:sz="4" w:space="0" w:color="000000"/>
              <w:right w:val="single" w:sz="4" w:space="0" w:color="000000"/>
            </w:tcBorders>
            <w:shd w:val="clear" w:color="auto" w:fill="auto"/>
            <w:hideMark/>
          </w:tcPr>
          <w:p w14:paraId="15225B3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211B5F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04" w:type="pct"/>
            <w:tcBorders>
              <w:top w:val="nil"/>
              <w:left w:val="nil"/>
              <w:bottom w:val="single" w:sz="4" w:space="0" w:color="000000"/>
              <w:right w:val="single" w:sz="4" w:space="0" w:color="000000"/>
            </w:tcBorders>
            <w:shd w:val="clear" w:color="auto" w:fill="auto"/>
            <w:hideMark/>
          </w:tcPr>
          <w:p w14:paraId="5C7F1A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60" w:type="pct"/>
            <w:tcBorders>
              <w:top w:val="nil"/>
              <w:left w:val="nil"/>
              <w:bottom w:val="single" w:sz="4" w:space="0" w:color="000000"/>
              <w:right w:val="single" w:sz="4" w:space="0" w:color="000000"/>
            </w:tcBorders>
            <w:shd w:val="clear" w:color="auto" w:fill="auto"/>
            <w:hideMark/>
          </w:tcPr>
          <w:p w14:paraId="1331226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F023C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04" w:type="pct"/>
            <w:tcBorders>
              <w:top w:val="nil"/>
              <w:left w:val="nil"/>
              <w:bottom w:val="single" w:sz="4" w:space="0" w:color="000000"/>
              <w:right w:val="single" w:sz="4" w:space="0" w:color="000000"/>
            </w:tcBorders>
            <w:shd w:val="clear" w:color="auto" w:fill="auto"/>
            <w:hideMark/>
          </w:tcPr>
          <w:p w14:paraId="73D184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60" w:type="pct"/>
            <w:tcBorders>
              <w:top w:val="nil"/>
              <w:left w:val="nil"/>
              <w:bottom w:val="single" w:sz="4" w:space="0" w:color="000000"/>
              <w:right w:val="single" w:sz="4" w:space="0" w:color="000000"/>
            </w:tcBorders>
            <w:shd w:val="clear" w:color="auto" w:fill="auto"/>
            <w:hideMark/>
          </w:tcPr>
          <w:p w14:paraId="47D2845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22B0A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04" w:type="pct"/>
            <w:tcBorders>
              <w:top w:val="nil"/>
              <w:left w:val="nil"/>
              <w:bottom w:val="single" w:sz="4" w:space="0" w:color="000000"/>
              <w:right w:val="single" w:sz="4" w:space="0" w:color="000000"/>
            </w:tcBorders>
            <w:shd w:val="clear" w:color="auto" w:fill="auto"/>
            <w:hideMark/>
          </w:tcPr>
          <w:p w14:paraId="7830E47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60" w:type="pct"/>
            <w:tcBorders>
              <w:top w:val="nil"/>
              <w:left w:val="nil"/>
              <w:bottom w:val="single" w:sz="4" w:space="0" w:color="000000"/>
              <w:right w:val="single" w:sz="4" w:space="0" w:color="000000"/>
            </w:tcBorders>
            <w:shd w:val="clear" w:color="auto" w:fill="auto"/>
            <w:hideMark/>
          </w:tcPr>
          <w:p w14:paraId="06B8831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F8AD50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04" w:type="pct"/>
            <w:tcBorders>
              <w:top w:val="nil"/>
              <w:left w:val="nil"/>
              <w:bottom w:val="single" w:sz="4" w:space="0" w:color="000000"/>
              <w:right w:val="single" w:sz="4" w:space="0" w:color="000000"/>
            </w:tcBorders>
            <w:shd w:val="clear" w:color="auto" w:fill="auto"/>
            <w:hideMark/>
          </w:tcPr>
          <w:p w14:paraId="3C1CA55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60" w:type="pct"/>
            <w:tcBorders>
              <w:top w:val="nil"/>
              <w:left w:val="nil"/>
              <w:bottom w:val="single" w:sz="4" w:space="0" w:color="000000"/>
              <w:right w:val="single" w:sz="4" w:space="0" w:color="000000"/>
            </w:tcBorders>
            <w:shd w:val="clear" w:color="auto" w:fill="auto"/>
            <w:hideMark/>
          </w:tcPr>
          <w:p w14:paraId="3201105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DDCC9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04" w:type="pct"/>
            <w:tcBorders>
              <w:top w:val="nil"/>
              <w:left w:val="nil"/>
              <w:bottom w:val="single" w:sz="4" w:space="0" w:color="000000"/>
              <w:right w:val="single" w:sz="4" w:space="0" w:color="000000"/>
            </w:tcBorders>
            <w:shd w:val="clear" w:color="auto" w:fill="auto"/>
            <w:hideMark/>
          </w:tcPr>
          <w:p w14:paraId="4A38676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60" w:type="pct"/>
            <w:tcBorders>
              <w:top w:val="nil"/>
              <w:left w:val="nil"/>
              <w:bottom w:val="single" w:sz="4" w:space="0" w:color="000000"/>
              <w:right w:val="single" w:sz="4" w:space="0" w:color="000000"/>
            </w:tcBorders>
            <w:shd w:val="clear" w:color="auto" w:fill="auto"/>
            <w:hideMark/>
          </w:tcPr>
          <w:p w14:paraId="70E448C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0C8595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04" w:type="pct"/>
            <w:tcBorders>
              <w:top w:val="nil"/>
              <w:left w:val="nil"/>
              <w:bottom w:val="single" w:sz="4" w:space="0" w:color="000000"/>
              <w:right w:val="single" w:sz="4" w:space="0" w:color="000000"/>
            </w:tcBorders>
            <w:shd w:val="clear" w:color="auto" w:fill="auto"/>
            <w:hideMark/>
          </w:tcPr>
          <w:p w14:paraId="2117A1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60" w:type="pct"/>
            <w:tcBorders>
              <w:top w:val="nil"/>
              <w:left w:val="nil"/>
              <w:bottom w:val="single" w:sz="4" w:space="0" w:color="000000"/>
              <w:right w:val="single" w:sz="4" w:space="0" w:color="000000"/>
            </w:tcBorders>
            <w:shd w:val="clear" w:color="auto" w:fill="auto"/>
            <w:hideMark/>
          </w:tcPr>
          <w:p w14:paraId="22AE42C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2447F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04" w:type="pct"/>
            <w:tcBorders>
              <w:top w:val="nil"/>
              <w:left w:val="nil"/>
              <w:bottom w:val="single" w:sz="4" w:space="0" w:color="000000"/>
              <w:right w:val="single" w:sz="4" w:space="0" w:color="000000"/>
            </w:tcBorders>
            <w:shd w:val="clear" w:color="auto" w:fill="auto"/>
            <w:hideMark/>
          </w:tcPr>
          <w:p w14:paraId="68D98A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60" w:type="pct"/>
            <w:tcBorders>
              <w:top w:val="nil"/>
              <w:left w:val="nil"/>
              <w:bottom w:val="single" w:sz="4" w:space="0" w:color="000000"/>
              <w:right w:val="single" w:sz="4" w:space="0" w:color="000000"/>
            </w:tcBorders>
            <w:shd w:val="clear" w:color="auto" w:fill="auto"/>
            <w:hideMark/>
          </w:tcPr>
          <w:p w14:paraId="7CAF730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6E050D8A"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4EF68874"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62DDB210"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2902    Взвешенные вещества</w:t>
            </w:r>
          </w:p>
        </w:tc>
      </w:tr>
      <w:tr w:rsidR="007A10C6" w:rsidRPr="00F9323D" w14:paraId="457433EE"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52E55F6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142</w:t>
            </w:r>
          </w:p>
        </w:tc>
        <w:tc>
          <w:tcPr>
            <w:tcW w:w="276" w:type="pct"/>
            <w:tcBorders>
              <w:top w:val="nil"/>
              <w:left w:val="nil"/>
              <w:bottom w:val="single" w:sz="4" w:space="0" w:color="000000"/>
              <w:right w:val="single" w:sz="4" w:space="0" w:color="000000"/>
            </w:tcBorders>
            <w:shd w:val="clear" w:color="auto" w:fill="auto"/>
            <w:hideMark/>
          </w:tcPr>
          <w:p w14:paraId="44896DB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674234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6008</w:t>
            </w:r>
          </w:p>
        </w:tc>
        <w:tc>
          <w:tcPr>
            <w:tcW w:w="204" w:type="pct"/>
            <w:tcBorders>
              <w:top w:val="nil"/>
              <w:left w:val="nil"/>
              <w:bottom w:val="single" w:sz="4" w:space="0" w:color="000000"/>
              <w:right w:val="single" w:sz="4" w:space="0" w:color="000000"/>
            </w:tcBorders>
            <w:shd w:val="clear" w:color="auto" w:fill="auto"/>
            <w:hideMark/>
          </w:tcPr>
          <w:p w14:paraId="71F2A4A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04A4690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325CEB0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1B271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25C92B8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3198784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14AC3D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6C46C6B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7243727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8B1A6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138156F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63F1D7E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FF4D67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7ED579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5E98EE5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BFCE0C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1F47928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17CCF7E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D4FD90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6B458F2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66927C9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CC1FB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58D39CE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49365BF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E4A93D3"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5F919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105B41D1"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17F8B05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A91C3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04F40A6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2140255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4E4D06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491C8E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67A5310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756EC8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6CBDC5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4752596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D3C57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4EEB164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2BC1685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5CCE2A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102086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4ADF2CC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EC68A4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51B32BB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61A1039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91398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7FC3401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007E583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A0A45A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04" w:type="pct"/>
            <w:tcBorders>
              <w:top w:val="nil"/>
              <w:left w:val="nil"/>
              <w:bottom w:val="single" w:sz="4" w:space="0" w:color="000000"/>
              <w:right w:val="single" w:sz="4" w:space="0" w:color="000000"/>
            </w:tcBorders>
            <w:shd w:val="clear" w:color="auto" w:fill="auto"/>
            <w:hideMark/>
          </w:tcPr>
          <w:p w14:paraId="471F59E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60" w:type="pct"/>
            <w:tcBorders>
              <w:top w:val="nil"/>
              <w:left w:val="nil"/>
              <w:bottom w:val="single" w:sz="4" w:space="0" w:color="000000"/>
              <w:right w:val="single" w:sz="4" w:space="0" w:color="000000"/>
            </w:tcBorders>
            <w:shd w:val="clear" w:color="auto" w:fill="auto"/>
            <w:hideMark/>
          </w:tcPr>
          <w:p w14:paraId="18C8114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46425E45"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1E15DBBF"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479BFCE9"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2908    Пыль неорганическая: 70-20% SiO2</w:t>
            </w:r>
          </w:p>
        </w:tc>
      </w:tr>
      <w:tr w:rsidR="007A10C6" w:rsidRPr="00F9323D" w14:paraId="683702F9"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7B275EE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143</w:t>
            </w:r>
          </w:p>
        </w:tc>
        <w:tc>
          <w:tcPr>
            <w:tcW w:w="276" w:type="pct"/>
            <w:tcBorders>
              <w:top w:val="nil"/>
              <w:left w:val="nil"/>
              <w:bottom w:val="single" w:sz="4" w:space="0" w:color="000000"/>
              <w:right w:val="single" w:sz="4" w:space="0" w:color="000000"/>
            </w:tcBorders>
            <w:shd w:val="clear" w:color="auto" w:fill="auto"/>
            <w:hideMark/>
          </w:tcPr>
          <w:p w14:paraId="3071661E"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0967536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0004</w:t>
            </w:r>
          </w:p>
        </w:tc>
        <w:tc>
          <w:tcPr>
            <w:tcW w:w="204" w:type="pct"/>
            <w:tcBorders>
              <w:top w:val="nil"/>
              <w:left w:val="nil"/>
              <w:bottom w:val="single" w:sz="4" w:space="0" w:color="000000"/>
              <w:right w:val="single" w:sz="4" w:space="0" w:color="000000"/>
            </w:tcBorders>
            <w:shd w:val="clear" w:color="auto" w:fill="auto"/>
            <w:hideMark/>
          </w:tcPr>
          <w:p w14:paraId="5BF793B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0,005047</w:t>
            </w:r>
          </w:p>
        </w:tc>
        <w:tc>
          <w:tcPr>
            <w:tcW w:w="204" w:type="pct"/>
            <w:tcBorders>
              <w:top w:val="nil"/>
              <w:left w:val="nil"/>
              <w:bottom w:val="single" w:sz="4" w:space="0" w:color="000000"/>
              <w:right w:val="single" w:sz="4" w:space="0" w:color="000000"/>
            </w:tcBorders>
            <w:shd w:val="clear" w:color="auto" w:fill="auto"/>
            <w:hideMark/>
          </w:tcPr>
          <w:p w14:paraId="43EA087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0,0795811</w:t>
            </w:r>
          </w:p>
        </w:tc>
        <w:tc>
          <w:tcPr>
            <w:tcW w:w="160" w:type="pct"/>
            <w:tcBorders>
              <w:top w:val="nil"/>
              <w:left w:val="nil"/>
              <w:bottom w:val="single" w:sz="4" w:space="0" w:color="000000"/>
              <w:right w:val="single" w:sz="4" w:space="0" w:color="000000"/>
            </w:tcBorders>
            <w:shd w:val="clear" w:color="auto" w:fill="auto"/>
            <w:hideMark/>
          </w:tcPr>
          <w:p w14:paraId="045410F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81C2CC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0,005047</w:t>
            </w:r>
          </w:p>
        </w:tc>
        <w:tc>
          <w:tcPr>
            <w:tcW w:w="204" w:type="pct"/>
            <w:tcBorders>
              <w:top w:val="nil"/>
              <w:left w:val="nil"/>
              <w:bottom w:val="single" w:sz="4" w:space="0" w:color="000000"/>
              <w:right w:val="single" w:sz="4" w:space="0" w:color="000000"/>
            </w:tcBorders>
            <w:shd w:val="clear" w:color="auto" w:fill="auto"/>
            <w:hideMark/>
          </w:tcPr>
          <w:p w14:paraId="5BEF701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0,0795811</w:t>
            </w:r>
          </w:p>
        </w:tc>
        <w:tc>
          <w:tcPr>
            <w:tcW w:w="160" w:type="pct"/>
            <w:tcBorders>
              <w:top w:val="nil"/>
              <w:left w:val="nil"/>
              <w:bottom w:val="single" w:sz="4" w:space="0" w:color="000000"/>
              <w:right w:val="single" w:sz="4" w:space="0" w:color="000000"/>
            </w:tcBorders>
            <w:shd w:val="clear" w:color="auto" w:fill="auto"/>
            <w:hideMark/>
          </w:tcPr>
          <w:p w14:paraId="0BACF8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5D3A7C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0,005047</w:t>
            </w:r>
          </w:p>
        </w:tc>
        <w:tc>
          <w:tcPr>
            <w:tcW w:w="204" w:type="pct"/>
            <w:tcBorders>
              <w:top w:val="nil"/>
              <w:left w:val="nil"/>
              <w:bottom w:val="single" w:sz="4" w:space="0" w:color="000000"/>
              <w:right w:val="single" w:sz="4" w:space="0" w:color="000000"/>
            </w:tcBorders>
            <w:shd w:val="clear" w:color="auto" w:fill="auto"/>
            <w:hideMark/>
          </w:tcPr>
          <w:p w14:paraId="23D7417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0,0795811</w:t>
            </w:r>
          </w:p>
        </w:tc>
        <w:tc>
          <w:tcPr>
            <w:tcW w:w="160" w:type="pct"/>
            <w:tcBorders>
              <w:top w:val="nil"/>
              <w:left w:val="nil"/>
              <w:bottom w:val="single" w:sz="4" w:space="0" w:color="000000"/>
              <w:right w:val="single" w:sz="4" w:space="0" w:color="000000"/>
            </w:tcBorders>
            <w:shd w:val="clear" w:color="auto" w:fill="auto"/>
            <w:hideMark/>
          </w:tcPr>
          <w:p w14:paraId="13F6A44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80A21C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0,005047</w:t>
            </w:r>
          </w:p>
        </w:tc>
        <w:tc>
          <w:tcPr>
            <w:tcW w:w="204" w:type="pct"/>
            <w:tcBorders>
              <w:top w:val="nil"/>
              <w:left w:val="nil"/>
              <w:bottom w:val="single" w:sz="4" w:space="0" w:color="000000"/>
              <w:right w:val="single" w:sz="4" w:space="0" w:color="000000"/>
            </w:tcBorders>
            <w:shd w:val="clear" w:color="auto" w:fill="auto"/>
            <w:hideMark/>
          </w:tcPr>
          <w:p w14:paraId="37BE6FD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0,0795811</w:t>
            </w:r>
          </w:p>
        </w:tc>
        <w:tc>
          <w:tcPr>
            <w:tcW w:w="160" w:type="pct"/>
            <w:tcBorders>
              <w:top w:val="nil"/>
              <w:left w:val="nil"/>
              <w:bottom w:val="single" w:sz="4" w:space="0" w:color="000000"/>
              <w:right w:val="single" w:sz="4" w:space="0" w:color="000000"/>
            </w:tcBorders>
            <w:shd w:val="clear" w:color="auto" w:fill="auto"/>
            <w:hideMark/>
          </w:tcPr>
          <w:p w14:paraId="1FD4521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F5EC3F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0,005047</w:t>
            </w:r>
          </w:p>
        </w:tc>
        <w:tc>
          <w:tcPr>
            <w:tcW w:w="204" w:type="pct"/>
            <w:tcBorders>
              <w:top w:val="nil"/>
              <w:left w:val="nil"/>
              <w:bottom w:val="single" w:sz="4" w:space="0" w:color="000000"/>
              <w:right w:val="single" w:sz="4" w:space="0" w:color="000000"/>
            </w:tcBorders>
            <w:shd w:val="clear" w:color="auto" w:fill="auto"/>
            <w:hideMark/>
          </w:tcPr>
          <w:p w14:paraId="619041E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0,0795811</w:t>
            </w:r>
          </w:p>
        </w:tc>
        <w:tc>
          <w:tcPr>
            <w:tcW w:w="160" w:type="pct"/>
            <w:tcBorders>
              <w:top w:val="nil"/>
              <w:left w:val="nil"/>
              <w:bottom w:val="single" w:sz="4" w:space="0" w:color="000000"/>
              <w:right w:val="single" w:sz="4" w:space="0" w:color="000000"/>
            </w:tcBorders>
            <w:shd w:val="clear" w:color="auto" w:fill="auto"/>
            <w:hideMark/>
          </w:tcPr>
          <w:p w14:paraId="763E1C9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7DB40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0,005047</w:t>
            </w:r>
          </w:p>
        </w:tc>
        <w:tc>
          <w:tcPr>
            <w:tcW w:w="204" w:type="pct"/>
            <w:tcBorders>
              <w:top w:val="nil"/>
              <w:left w:val="nil"/>
              <w:bottom w:val="single" w:sz="4" w:space="0" w:color="000000"/>
              <w:right w:val="single" w:sz="4" w:space="0" w:color="000000"/>
            </w:tcBorders>
            <w:shd w:val="clear" w:color="auto" w:fill="auto"/>
            <w:hideMark/>
          </w:tcPr>
          <w:p w14:paraId="41517C4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0,0795811</w:t>
            </w:r>
          </w:p>
        </w:tc>
        <w:tc>
          <w:tcPr>
            <w:tcW w:w="160" w:type="pct"/>
            <w:tcBorders>
              <w:top w:val="nil"/>
              <w:left w:val="nil"/>
              <w:bottom w:val="single" w:sz="4" w:space="0" w:color="000000"/>
              <w:right w:val="single" w:sz="4" w:space="0" w:color="000000"/>
            </w:tcBorders>
            <w:shd w:val="clear" w:color="auto" w:fill="auto"/>
            <w:hideMark/>
          </w:tcPr>
          <w:p w14:paraId="6E1A2D3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D44E3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0,005047</w:t>
            </w:r>
          </w:p>
        </w:tc>
        <w:tc>
          <w:tcPr>
            <w:tcW w:w="204" w:type="pct"/>
            <w:tcBorders>
              <w:top w:val="nil"/>
              <w:left w:val="nil"/>
              <w:bottom w:val="single" w:sz="4" w:space="0" w:color="000000"/>
              <w:right w:val="single" w:sz="4" w:space="0" w:color="000000"/>
            </w:tcBorders>
            <w:shd w:val="clear" w:color="auto" w:fill="auto"/>
            <w:hideMark/>
          </w:tcPr>
          <w:p w14:paraId="56CD2E7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0,0795811</w:t>
            </w:r>
          </w:p>
        </w:tc>
        <w:tc>
          <w:tcPr>
            <w:tcW w:w="160" w:type="pct"/>
            <w:tcBorders>
              <w:top w:val="nil"/>
              <w:left w:val="nil"/>
              <w:bottom w:val="single" w:sz="4" w:space="0" w:color="000000"/>
              <w:right w:val="single" w:sz="4" w:space="0" w:color="000000"/>
            </w:tcBorders>
            <w:shd w:val="clear" w:color="auto" w:fill="auto"/>
            <w:hideMark/>
          </w:tcPr>
          <w:p w14:paraId="187C465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2A3AA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0,005047</w:t>
            </w:r>
          </w:p>
        </w:tc>
        <w:tc>
          <w:tcPr>
            <w:tcW w:w="204" w:type="pct"/>
            <w:tcBorders>
              <w:top w:val="nil"/>
              <w:left w:val="nil"/>
              <w:bottom w:val="single" w:sz="4" w:space="0" w:color="000000"/>
              <w:right w:val="single" w:sz="4" w:space="0" w:color="000000"/>
            </w:tcBorders>
            <w:shd w:val="clear" w:color="auto" w:fill="auto"/>
            <w:hideMark/>
          </w:tcPr>
          <w:p w14:paraId="0BC69AD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0,0795811</w:t>
            </w:r>
          </w:p>
        </w:tc>
        <w:tc>
          <w:tcPr>
            <w:tcW w:w="160" w:type="pct"/>
            <w:tcBorders>
              <w:top w:val="nil"/>
              <w:left w:val="nil"/>
              <w:bottom w:val="single" w:sz="4" w:space="0" w:color="000000"/>
              <w:right w:val="single" w:sz="4" w:space="0" w:color="000000"/>
            </w:tcBorders>
            <w:shd w:val="clear" w:color="auto" w:fill="auto"/>
            <w:hideMark/>
          </w:tcPr>
          <w:p w14:paraId="5D2ED1E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2D82B92"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217A00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144</w:t>
            </w:r>
          </w:p>
        </w:tc>
        <w:tc>
          <w:tcPr>
            <w:tcW w:w="276" w:type="pct"/>
            <w:tcBorders>
              <w:top w:val="nil"/>
              <w:left w:val="nil"/>
              <w:bottom w:val="single" w:sz="4" w:space="0" w:color="000000"/>
              <w:right w:val="single" w:sz="4" w:space="0" w:color="000000"/>
            </w:tcBorders>
            <w:shd w:val="clear" w:color="auto" w:fill="auto"/>
            <w:hideMark/>
          </w:tcPr>
          <w:p w14:paraId="608217E1"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79DAEAC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6009</w:t>
            </w:r>
          </w:p>
        </w:tc>
        <w:tc>
          <w:tcPr>
            <w:tcW w:w="204" w:type="pct"/>
            <w:tcBorders>
              <w:top w:val="nil"/>
              <w:left w:val="nil"/>
              <w:bottom w:val="single" w:sz="4" w:space="0" w:color="000000"/>
              <w:right w:val="single" w:sz="4" w:space="0" w:color="000000"/>
            </w:tcBorders>
            <w:shd w:val="clear" w:color="auto" w:fill="auto"/>
            <w:hideMark/>
          </w:tcPr>
          <w:p w14:paraId="5E6DBE8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0,0000019</w:t>
            </w:r>
          </w:p>
        </w:tc>
        <w:tc>
          <w:tcPr>
            <w:tcW w:w="204" w:type="pct"/>
            <w:tcBorders>
              <w:top w:val="nil"/>
              <w:left w:val="nil"/>
              <w:bottom w:val="single" w:sz="4" w:space="0" w:color="000000"/>
              <w:right w:val="single" w:sz="4" w:space="0" w:color="000000"/>
            </w:tcBorders>
            <w:shd w:val="clear" w:color="auto" w:fill="auto"/>
            <w:hideMark/>
          </w:tcPr>
          <w:p w14:paraId="3333A3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0,0000033</w:t>
            </w:r>
          </w:p>
        </w:tc>
        <w:tc>
          <w:tcPr>
            <w:tcW w:w="160" w:type="pct"/>
            <w:tcBorders>
              <w:top w:val="nil"/>
              <w:left w:val="nil"/>
              <w:bottom w:val="single" w:sz="4" w:space="0" w:color="000000"/>
              <w:right w:val="single" w:sz="4" w:space="0" w:color="000000"/>
            </w:tcBorders>
            <w:shd w:val="clear" w:color="auto" w:fill="auto"/>
            <w:hideMark/>
          </w:tcPr>
          <w:p w14:paraId="5F21B55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B37A2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0,0000019</w:t>
            </w:r>
          </w:p>
        </w:tc>
        <w:tc>
          <w:tcPr>
            <w:tcW w:w="204" w:type="pct"/>
            <w:tcBorders>
              <w:top w:val="nil"/>
              <w:left w:val="nil"/>
              <w:bottom w:val="single" w:sz="4" w:space="0" w:color="000000"/>
              <w:right w:val="single" w:sz="4" w:space="0" w:color="000000"/>
            </w:tcBorders>
            <w:shd w:val="clear" w:color="auto" w:fill="auto"/>
            <w:hideMark/>
          </w:tcPr>
          <w:p w14:paraId="106004A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0,0000033</w:t>
            </w:r>
          </w:p>
        </w:tc>
        <w:tc>
          <w:tcPr>
            <w:tcW w:w="160" w:type="pct"/>
            <w:tcBorders>
              <w:top w:val="nil"/>
              <w:left w:val="nil"/>
              <w:bottom w:val="single" w:sz="4" w:space="0" w:color="000000"/>
              <w:right w:val="single" w:sz="4" w:space="0" w:color="000000"/>
            </w:tcBorders>
            <w:shd w:val="clear" w:color="auto" w:fill="auto"/>
            <w:hideMark/>
          </w:tcPr>
          <w:p w14:paraId="4EA00DB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D3B91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0,0000019</w:t>
            </w:r>
          </w:p>
        </w:tc>
        <w:tc>
          <w:tcPr>
            <w:tcW w:w="204" w:type="pct"/>
            <w:tcBorders>
              <w:top w:val="nil"/>
              <w:left w:val="nil"/>
              <w:bottom w:val="single" w:sz="4" w:space="0" w:color="000000"/>
              <w:right w:val="single" w:sz="4" w:space="0" w:color="000000"/>
            </w:tcBorders>
            <w:shd w:val="clear" w:color="auto" w:fill="auto"/>
            <w:hideMark/>
          </w:tcPr>
          <w:p w14:paraId="213E62A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0,0000033</w:t>
            </w:r>
          </w:p>
        </w:tc>
        <w:tc>
          <w:tcPr>
            <w:tcW w:w="160" w:type="pct"/>
            <w:tcBorders>
              <w:top w:val="nil"/>
              <w:left w:val="nil"/>
              <w:bottom w:val="single" w:sz="4" w:space="0" w:color="000000"/>
              <w:right w:val="single" w:sz="4" w:space="0" w:color="000000"/>
            </w:tcBorders>
            <w:shd w:val="clear" w:color="auto" w:fill="auto"/>
            <w:hideMark/>
          </w:tcPr>
          <w:p w14:paraId="715BE77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DCB22D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0,0000019</w:t>
            </w:r>
          </w:p>
        </w:tc>
        <w:tc>
          <w:tcPr>
            <w:tcW w:w="204" w:type="pct"/>
            <w:tcBorders>
              <w:top w:val="nil"/>
              <w:left w:val="nil"/>
              <w:bottom w:val="single" w:sz="4" w:space="0" w:color="000000"/>
              <w:right w:val="single" w:sz="4" w:space="0" w:color="000000"/>
            </w:tcBorders>
            <w:shd w:val="clear" w:color="auto" w:fill="auto"/>
            <w:hideMark/>
          </w:tcPr>
          <w:p w14:paraId="250523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0,0000033</w:t>
            </w:r>
          </w:p>
        </w:tc>
        <w:tc>
          <w:tcPr>
            <w:tcW w:w="160" w:type="pct"/>
            <w:tcBorders>
              <w:top w:val="nil"/>
              <w:left w:val="nil"/>
              <w:bottom w:val="single" w:sz="4" w:space="0" w:color="000000"/>
              <w:right w:val="single" w:sz="4" w:space="0" w:color="000000"/>
            </w:tcBorders>
            <w:shd w:val="clear" w:color="auto" w:fill="auto"/>
            <w:hideMark/>
          </w:tcPr>
          <w:p w14:paraId="5141B70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117BB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0,0000019</w:t>
            </w:r>
          </w:p>
        </w:tc>
        <w:tc>
          <w:tcPr>
            <w:tcW w:w="204" w:type="pct"/>
            <w:tcBorders>
              <w:top w:val="nil"/>
              <w:left w:val="nil"/>
              <w:bottom w:val="single" w:sz="4" w:space="0" w:color="000000"/>
              <w:right w:val="single" w:sz="4" w:space="0" w:color="000000"/>
            </w:tcBorders>
            <w:shd w:val="clear" w:color="auto" w:fill="auto"/>
            <w:hideMark/>
          </w:tcPr>
          <w:p w14:paraId="667643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0,0000033</w:t>
            </w:r>
          </w:p>
        </w:tc>
        <w:tc>
          <w:tcPr>
            <w:tcW w:w="160" w:type="pct"/>
            <w:tcBorders>
              <w:top w:val="nil"/>
              <w:left w:val="nil"/>
              <w:bottom w:val="single" w:sz="4" w:space="0" w:color="000000"/>
              <w:right w:val="single" w:sz="4" w:space="0" w:color="000000"/>
            </w:tcBorders>
            <w:shd w:val="clear" w:color="auto" w:fill="auto"/>
            <w:hideMark/>
          </w:tcPr>
          <w:p w14:paraId="61FD4FB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DE855A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0,0000019</w:t>
            </w:r>
          </w:p>
        </w:tc>
        <w:tc>
          <w:tcPr>
            <w:tcW w:w="204" w:type="pct"/>
            <w:tcBorders>
              <w:top w:val="nil"/>
              <w:left w:val="nil"/>
              <w:bottom w:val="single" w:sz="4" w:space="0" w:color="000000"/>
              <w:right w:val="single" w:sz="4" w:space="0" w:color="000000"/>
            </w:tcBorders>
            <w:shd w:val="clear" w:color="auto" w:fill="auto"/>
            <w:hideMark/>
          </w:tcPr>
          <w:p w14:paraId="6529F1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0,0000033</w:t>
            </w:r>
          </w:p>
        </w:tc>
        <w:tc>
          <w:tcPr>
            <w:tcW w:w="160" w:type="pct"/>
            <w:tcBorders>
              <w:top w:val="nil"/>
              <w:left w:val="nil"/>
              <w:bottom w:val="single" w:sz="4" w:space="0" w:color="000000"/>
              <w:right w:val="single" w:sz="4" w:space="0" w:color="000000"/>
            </w:tcBorders>
            <w:shd w:val="clear" w:color="auto" w:fill="auto"/>
            <w:hideMark/>
          </w:tcPr>
          <w:p w14:paraId="1514718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C5524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0,0000019</w:t>
            </w:r>
          </w:p>
        </w:tc>
        <w:tc>
          <w:tcPr>
            <w:tcW w:w="204" w:type="pct"/>
            <w:tcBorders>
              <w:top w:val="nil"/>
              <w:left w:val="nil"/>
              <w:bottom w:val="single" w:sz="4" w:space="0" w:color="000000"/>
              <w:right w:val="single" w:sz="4" w:space="0" w:color="000000"/>
            </w:tcBorders>
            <w:shd w:val="clear" w:color="auto" w:fill="auto"/>
            <w:hideMark/>
          </w:tcPr>
          <w:p w14:paraId="79534F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0,0000033</w:t>
            </w:r>
          </w:p>
        </w:tc>
        <w:tc>
          <w:tcPr>
            <w:tcW w:w="160" w:type="pct"/>
            <w:tcBorders>
              <w:top w:val="nil"/>
              <w:left w:val="nil"/>
              <w:bottom w:val="single" w:sz="4" w:space="0" w:color="000000"/>
              <w:right w:val="single" w:sz="4" w:space="0" w:color="000000"/>
            </w:tcBorders>
            <w:shd w:val="clear" w:color="auto" w:fill="auto"/>
            <w:hideMark/>
          </w:tcPr>
          <w:p w14:paraId="0C13FAA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583BFB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0,0000019</w:t>
            </w:r>
          </w:p>
        </w:tc>
        <w:tc>
          <w:tcPr>
            <w:tcW w:w="204" w:type="pct"/>
            <w:tcBorders>
              <w:top w:val="nil"/>
              <w:left w:val="nil"/>
              <w:bottom w:val="single" w:sz="4" w:space="0" w:color="000000"/>
              <w:right w:val="single" w:sz="4" w:space="0" w:color="000000"/>
            </w:tcBorders>
            <w:shd w:val="clear" w:color="auto" w:fill="auto"/>
            <w:hideMark/>
          </w:tcPr>
          <w:p w14:paraId="5A5DE02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0,0000033</w:t>
            </w:r>
          </w:p>
        </w:tc>
        <w:tc>
          <w:tcPr>
            <w:tcW w:w="160" w:type="pct"/>
            <w:tcBorders>
              <w:top w:val="nil"/>
              <w:left w:val="nil"/>
              <w:bottom w:val="single" w:sz="4" w:space="0" w:color="000000"/>
              <w:right w:val="single" w:sz="4" w:space="0" w:color="000000"/>
            </w:tcBorders>
            <w:shd w:val="clear" w:color="auto" w:fill="auto"/>
            <w:hideMark/>
          </w:tcPr>
          <w:p w14:paraId="5E6C7BD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2E1D20C"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3A0C3D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145</w:t>
            </w:r>
          </w:p>
        </w:tc>
        <w:tc>
          <w:tcPr>
            <w:tcW w:w="276" w:type="pct"/>
            <w:tcBorders>
              <w:top w:val="nil"/>
              <w:left w:val="nil"/>
              <w:bottom w:val="single" w:sz="4" w:space="0" w:color="000000"/>
              <w:right w:val="single" w:sz="4" w:space="0" w:color="000000"/>
            </w:tcBorders>
            <w:shd w:val="clear" w:color="auto" w:fill="auto"/>
            <w:hideMark/>
          </w:tcPr>
          <w:p w14:paraId="02A24F4D"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27C8F7D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6013</w:t>
            </w:r>
          </w:p>
        </w:tc>
        <w:tc>
          <w:tcPr>
            <w:tcW w:w="204" w:type="pct"/>
            <w:tcBorders>
              <w:top w:val="nil"/>
              <w:left w:val="nil"/>
              <w:bottom w:val="single" w:sz="4" w:space="0" w:color="000000"/>
              <w:right w:val="single" w:sz="4" w:space="0" w:color="000000"/>
            </w:tcBorders>
            <w:shd w:val="clear" w:color="auto" w:fill="auto"/>
            <w:hideMark/>
          </w:tcPr>
          <w:p w14:paraId="63D9D0A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0,0003173</w:t>
            </w:r>
          </w:p>
        </w:tc>
        <w:tc>
          <w:tcPr>
            <w:tcW w:w="204" w:type="pct"/>
            <w:tcBorders>
              <w:top w:val="nil"/>
              <w:left w:val="nil"/>
              <w:bottom w:val="single" w:sz="4" w:space="0" w:color="000000"/>
              <w:right w:val="single" w:sz="4" w:space="0" w:color="000000"/>
            </w:tcBorders>
            <w:shd w:val="clear" w:color="auto" w:fill="auto"/>
            <w:hideMark/>
          </w:tcPr>
          <w:p w14:paraId="362648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0,0000909</w:t>
            </w:r>
          </w:p>
        </w:tc>
        <w:tc>
          <w:tcPr>
            <w:tcW w:w="160" w:type="pct"/>
            <w:tcBorders>
              <w:top w:val="nil"/>
              <w:left w:val="nil"/>
              <w:bottom w:val="single" w:sz="4" w:space="0" w:color="000000"/>
              <w:right w:val="single" w:sz="4" w:space="0" w:color="000000"/>
            </w:tcBorders>
            <w:shd w:val="clear" w:color="auto" w:fill="auto"/>
            <w:hideMark/>
          </w:tcPr>
          <w:p w14:paraId="75B2423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2A3278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0,0003173</w:t>
            </w:r>
          </w:p>
        </w:tc>
        <w:tc>
          <w:tcPr>
            <w:tcW w:w="204" w:type="pct"/>
            <w:tcBorders>
              <w:top w:val="nil"/>
              <w:left w:val="nil"/>
              <w:bottom w:val="single" w:sz="4" w:space="0" w:color="000000"/>
              <w:right w:val="single" w:sz="4" w:space="0" w:color="000000"/>
            </w:tcBorders>
            <w:shd w:val="clear" w:color="auto" w:fill="auto"/>
            <w:hideMark/>
          </w:tcPr>
          <w:p w14:paraId="583111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0,0000909</w:t>
            </w:r>
          </w:p>
        </w:tc>
        <w:tc>
          <w:tcPr>
            <w:tcW w:w="160" w:type="pct"/>
            <w:tcBorders>
              <w:top w:val="nil"/>
              <w:left w:val="nil"/>
              <w:bottom w:val="single" w:sz="4" w:space="0" w:color="000000"/>
              <w:right w:val="single" w:sz="4" w:space="0" w:color="000000"/>
            </w:tcBorders>
            <w:shd w:val="clear" w:color="auto" w:fill="auto"/>
            <w:hideMark/>
          </w:tcPr>
          <w:p w14:paraId="6D7A68E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C17E9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0,0003173</w:t>
            </w:r>
          </w:p>
        </w:tc>
        <w:tc>
          <w:tcPr>
            <w:tcW w:w="204" w:type="pct"/>
            <w:tcBorders>
              <w:top w:val="nil"/>
              <w:left w:val="nil"/>
              <w:bottom w:val="single" w:sz="4" w:space="0" w:color="000000"/>
              <w:right w:val="single" w:sz="4" w:space="0" w:color="000000"/>
            </w:tcBorders>
            <w:shd w:val="clear" w:color="auto" w:fill="auto"/>
            <w:hideMark/>
          </w:tcPr>
          <w:p w14:paraId="0C61A2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0,0000909</w:t>
            </w:r>
          </w:p>
        </w:tc>
        <w:tc>
          <w:tcPr>
            <w:tcW w:w="160" w:type="pct"/>
            <w:tcBorders>
              <w:top w:val="nil"/>
              <w:left w:val="nil"/>
              <w:bottom w:val="single" w:sz="4" w:space="0" w:color="000000"/>
              <w:right w:val="single" w:sz="4" w:space="0" w:color="000000"/>
            </w:tcBorders>
            <w:shd w:val="clear" w:color="auto" w:fill="auto"/>
            <w:hideMark/>
          </w:tcPr>
          <w:p w14:paraId="18A12E8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A82BF5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0,0003173</w:t>
            </w:r>
          </w:p>
        </w:tc>
        <w:tc>
          <w:tcPr>
            <w:tcW w:w="204" w:type="pct"/>
            <w:tcBorders>
              <w:top w:val="nil"/>
              <w:left w:val="nil"/>
              <w:bottom w:val="single" w:sz="4" w:space="0" w:color="000000"/>
              <w:right w:val="single" w:sz="4" w:space="0" w:color="000000"/>
            </w:tcBorders>
            <w:shd w:val="clear" w:color="auto" w:fill="auto"/>
            <w:hideMark/>
          </w:tcPr>
          <w:p w14:paraId="04F365B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0,0000909</w:t>
            </w:r>
          </w:p>
        </w:tc>
        <w:tc>
          <w:tcPr>
            <w:tcW w:w="160" w:type="pct"/>
            <w:tcBorders>
              <w:top w:val="nil"/>
              <w:left w:val="nil"/>
              <w:bottom w:val="single" w:sz="4" w:space="0" w:color="000000"/>
              <w:right w:val="single" w:sz="4" w:space="0" w:color="000000"/>
            </w:tcBorders>
            <w:shd w:val="clear" w:color="auto" w:fill="auto"/>
            <w:hideMark/>
          </w:tcPr>
          <w:p w14:paraId="0890FF2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D9982C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0,0003173</w:t>
            </w:r>
          </w:p>
        </w:tc>
        <w:tc>
          <w:tcPr>
            <w:tcW w:w="204" w:type="pct"/>
            <w:tcBorders>
              <w:top w:val="nil"/>
              <w:left w:val="nil"/>
              <w:bottom w:val="single" w:sz="4" w:space="0" w:color="000000"/>
              <w:right w:val="single" w:sz="4" w:space="0" w:color="000000"/>
            </w:tcBorders>
            <w:shd w:val="clear" w:color="auto" w:fill="auto"/>
            <w:hideMark/>
          </w:tcPr>
          <w:p w14:paraId="453B506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0,0000909</w:t>
            </w:r>
          </w:p>
        </w:tc>
        <w:tc>
          <w:tcPr>
            <w:tcW w:w="160" w:type="pct"/>
            <w:tcBorders>
              <w:top w:val="nil"/>
              <w:left w:val="nil"/>
              <w:bottom w:val="single" w:sz="4" w:space="0" w:color="000000"/>
              <w:right w:val="single" w:sz="4" w:space="0" w:color="000000"/>
            </w:tcBorders>
            <w:shd w:val="clear" w:color="auto" w:fill="auto"/>
            <w:hideMark/>
          </w:tcPr>
          <w:p w14:paraId="0F8780A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5EE08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0,0003173</w:t>
            </w:r>
          </w:p>
        </w:tc>
        <w:tc>
          <w:tcPr>
            <w:tcW w:w="204" w:type="pct"/>
            <w:tcBorders>
              <w:top w:val="nil"/>
              <w:left w:val="nil"/>
              <w:bottom w:val="single" w:sz="4" w:space="0" w:color="000000"/>
              <w:right w:val="single" w:sz="4" w:space="0" w:color="000000"/>
            </w:tcBorders>
            <w:shd w:val="clear" w:color="auto" w:fill="auto"/>
            <w:hideMark/>
          </w:tcPr>
          <w:p w14:paraId="3ED889C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0,0000909</w:t>
            </w:r>
          </w:p>
        </w:tc>
        <w:tc>
          <w:tcPr>
            <w:tcW w:w="160" w:type="pct"/>
            <w:tcBorders>
              <w:top w:val="nil"/>
              <w:left w:val="nil"/>
              <w:bottom w:val="single" w:sz="4" w:space="0" w:color="000000"/>
              <w:right w:val="single" w:sz="4" w:space="0" w:color="000000"/>
            </w:tcBorders>
            <w:shd w:val="clear" w:color="auto" w:fill="auto"/>
            <w:hideMark/>
          </w:tcPr>
          <w:p w14:paraId="142ACFB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96E93D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0,0003173</w:t>
            </w:r>
          </w:p>
        </w:tc>
        <w:tc>
          <w:tcPr>
            <w:tcW w:w="204" w:type="pct"/>
            <w:tcBorders>
              <w:top w:val="nil"/>
              <w:left w:val="nil"/>
              <w:bottom w:val="single" w:sz="4" w:space="0" w:color="000000"/>
              <w:right w:val="single" w:sz="4" w:space="0" w:color="000000"/>
            </w:tcBorders>
            <w:shd w:val="clear" w:color="auto" w:fill="auto"/>
            <w:hideMark/>
          </w:tcPr>
          <w:p w14:paraId="32297C9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0,0000909</w:t>
            </w:r>
          </w:p>
        </w:tc>
        <w:tc>
          <w:tcPr>
            <w:tcW w:w="160" w:type="pct"/>
            <w:tcBorders>
              <w:top w:val="nil"/>
              <w:left w:val="nil"/>
              <w:bottom w:val="single" w:sz="4" w:space="0" w:color="000000"/>
              <w:right w:val="single" w:sz="4" w:space="0" w:color="000000"/>
            </w:tcBorders>
            <w:shd w:val="clear" w:color="auto" w:fill="auto"/>
            <w:hideMark/>
          </w:tcPr>
          <w:p w14:paraId="7C9D612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CA50D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0,0003173</w:t>
            </w:r>
          </w:p>
        </w:tc>
        <w:tc>
          <w:tcPr>
            <w:tcW w:w="204" w:type="pct"/>
            <w:tcBorders>
              <w:top w:val="nil"/>
              <w:left w:val="nil"/>
              <w:bottom w:val="single" w:sz="4" w:space="0" w:color="000000"/>
              <w:right w:val="single" w:sz="4" w:space="0" w:color="000000"/>
            </w:tcBorders>
            <w:shd w:val="clear" w:color="auto" w:fill="auto"/>
            <w:hideMark/>
          </w:tcPr>
          <w:p w14:paraId="22F57D7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0,0000909</w:t>
            </w:r>
          </w:p>
        </w:tc>
        <w:tc>
          <w:tcPr>
            <w:tcW w:w="160" w:type="pct"/>
            <w:tcBorders>
              <w:top w:val="nil"/>
              <w:left w:val="nil"/>
              <w:bottom w:val="single" w:sz="4" w:space="0" w:color="000000"/>
              <w:right w:val="single" w:sz="4" w:space="0" w:color="000000"/>
            </w:tcBorders>
            <w:shd w:val="clear" w:color="auto" w:fill="auto"/>
            <w:hideMark/>
          </w:tcPr>
          <w:p w14:paraId="3EDBD75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DA746EB"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C43BFD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4E24999D"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6D26008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5EE91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04" w:type="pct"/>
            <w:tcBorders>
              <w:top w:val="nil"/>
              <w:left w:val="nil"/>
              <w:bottom w:val="single" w:sz="4" w:space="0" w:color="000000"/>
              <w:right w:val="single" w:sz="4" w:space="0" w:color="000000"/>
            </w:tcBorders>
            <w:shd w:val="clear" w:color="auto" w:fill="auto"/>
            <w:hideMark/>
          </w:tcPr>
          <w:p w14:paraId="0C57B6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60" w:type="pct"/>
            <w:tcBorders>
              <w:top w:val="nil"/>
              <w:left w:val="nil"/>
              <w:bottom w:val="single" w:sz="4" w:space="0" w:color="000000"/>
              <w:right w:val="single" w:sz="4" w:space="0" w:color="000000"/>
            </w:tcBorders>
            <w:shd w:val="clear" w:color="auto" w:fill="auto"/>
            <w:hideMark/>
          </w:tcPr>
          <w:p w14:paraId="1BF685C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B76A0F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04" w:type="pct"/>
            <w:tcBorders>
              <w:top w:val="nil"/>
              <w:left w:val="nil"/>
              <w:bottom w:val="single" w:sz="4" w:space="0" w:color="000000"/>
              <w:right w:val="single" w:sz="4" w:space="0" w:color="000000"/>
            </w:tcBorders>
            <w:shd w:val="clear" w:color="auto" w:fill="auto"/>
            <w:hideMark/>
          </w:tcPr>
          <w:p w14:paraId="710A321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60" w:type="pct"/>
            <w:tcBorders>
              <w:top w:val="nil"/>
              <w:left w:val="nil"/>
              <w:bottom w:val="single" w:sz="4" w:space="0" w:color="000000"/>
              <w:right w:val="single" w:sz="4" w:space="0" w:color="000000"/>
            </w:tcBorders>
            <w:shd w:val="clear" w:color="auto" w:fill="auto"/>
            <w:hideMark/>
          </w:tcPr>
          <w:p w14:paraId="2F30A10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79F63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04" w:type="pct"/>
            <w:tcBorders>
              <w:top w:val="nil"/>
              <w:left w:val="nil"/>
              <w:bottom w:val="single" w:sz="4" w:space="0" w:color="000000"/>
              <w:right w:val="single" w:sz="4" w:space="0" w:color="000000"/>
            </w:tcBorders>
            <w:shd w:val="clear" w:color="auto" w:fill="auto"/>
            <w:hideMark/>
          </w:tcPr>
          <w:p w14:paraId="38C9BD7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60" w:type="pct"/>
            <w:tcBorders>
              <w:top w:val="nil"/>
              <w:left w:val="nil"/>
              <w:bottom w:val="single" w:sz="4" w:space="0" w:color="000000"/>
              <w:right w:val="single" w:sz="4" w:space="0" w:color="000000"/>
            </w:tcBorders>
            <w:shd w:val="clear" w:color="auto" w:fill="auto"/>
            <w:hideMark/>
          </w:tcPr>
          <w:p w14:paraId="2E76389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86632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04" w:type="pct"/>
            <w:tcBorders>
              <w:top w:val="nil"/>
              <w:left w:val="nil"/>
              <w:bottom w:val="single" w:sz="4" w:space="0" w:color="000000"/>
              <w:right w:val="single" w:sz="4" w:space="0" w:color="000000"/>
            </w:tcBorders>
            <w:shd w:val="clear" w:color="auto" w:fill="auto"/>
            <w:hideMark/>
          </w:tcPr>
          <w:p w14:paraId="53AD42E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60" w:type="pct"/>
            <w:tcBorders>
              <w:top w:val="nil"/>
              <w:left w:val="nil"/>
              <w:bottom w:val="single" w:sz="4" w:space="0" w:color="000000"/>
              <w:right w:val="single" w:sz="4" w:space="0" w:color="000000"/>
            </w:tcBorders>
            <w:shd w:val="clear" w:color="auto" w:fill="auto"/>
            <w:hideMark/>
          </w:tcPr>
          <w:p w14:paraId="38ED6EC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7C01C6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04" w:type="pct"/>
            <w:tcBorders>
              <w:top w:val="nil"/>
              <w:left w:val="nil"/>
              <w:bottom w:val="single" w:sz="4" w:space="0" w:color="000000"/>
              <w:right w:val="single" w:sz="4" w:space="0" w:color="000000"/>
            </w:tcBorders>
            <w:shd w:val="clear" w:color="auto" w:fill="auto"/>
            <w:hideMark/>
          </w:tcPr>
          <w:p w14:paraId="700EF0F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60" w:type="pct"/>
            <w:tcBorders>
              <w:top w:val="nil"/>
              <w:left w:val="nil"/>
              <w:bottom w:val="single" w:sz="4" w:space="0" w:color="000000"/>
              <w:right w:val="single" w:sz="4" w:space="0" w:color="000000"/>
            </w:tcBorders>
            <w:shd w:val="clear" w:color="auto" w:fill="auto"/>
            <w:hideMark/>
          </w:tcPr>
          <w:p w14:paraId="083F012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41B414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04" w:type="pct"/>
            <w:tcBorders>
              <w:top w:val="nil"/>
              <w:left w:val="nil"/>
              <w:bottom w:val="single" w:sz="4" w:space="0" w:color="000000"/>
              <w:right w:val="single" w:sz="4" w:space="0" w:color="000000"/>
            </w:tcBorders>
            <w:shd w:val="clear" w:color="auto" w:fill="auto"/>
            <w:hideMark/>
          </w:tcPr>
          <w:p w14:paraId="54A3348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60" w:type="pct"/>
            <w:tcBorders>
              <w:top w:val="nil"/>
              <w:left w:val="nil"/>
              <w:bottom w:val="single" w:sz="4" w:space="0" w:color="000000"/>
              <w:right w:val="single" w:sz="4" w:space="0" w:color="000000"/>
            </w:tcBorders>
            <w:shd w:val="clear" w:color="auto" w:fill="auto"/>
            <w:hideMark/>
          </w:tcPr>
          <w:p w14:paraId="1422F7B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C84C9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04" w:type="pct"/>
            <w:tcBorders>
              <w:top w:val="nil"/>
              <w:left w:val="nil"/>
              <w:bottom w:val="single" w:sz="4" w:space="0" w:color="000000"/>
              <w:right w:val="single" w:sz="4" w:space="0" w:color="000000"/>
            </w:tcBorders>
            <w:shd w:val="clear" w:color="auto" w:fill="auto"/>
            <w:hideMark/>
          </w:tcPr>
          <w:p w14:paraId="2D40321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60" w:type="pct"/>
            <w:tcBorders>
              <w:top w:val="nil"/>
              <w:left w:val="nil"/>
              <w:bottom w:val="single" w:sz="4" w:space="0" w:color="000000"/>
              <w:right w:val="single" w:sz="4" w:space="0" w:color="000000"/>
            </w:tcBorders>
            <w:shd w:val="clear" w:color="auto" w:fill="auto"/>
            <w:hideMark/>
          </w:tcPr>
          <w:p w14:paraId="12CDA4C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636F7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04" w:type="pct"/>
            <w:tcBorders>
              <w:top w:val="nil"/>
              <w:left w:val="nil"/>
              <w:bottom w:val="single" w:sz="4" w:space="0" w:color="000000"/>
              <w:right w:val="single" w:sz="4" w:space="0" w:color="000000"/>
            </w:tcBorders>
            <w:shd w:val="clear" w:color="auto" w:fill="auto"/>
            <w:hideMark/>
          </w:tcPr>
          <w:p w14:paraId="35BA27B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60" w:type="pct"/>
            <w:tcBorders>
              <w:top w:val="nil"/>
              <w:left w:val="nil"/>
              <w:bottom w:val="single" w:sz="4" w:space="0" w:color="000000"/>
              <w:right w:val="single" w:sz="4" w:space="0" w:color="000000"/>
            </w:tcBorders>
            <w:shd w:val="clear" w:color="auto" w:fill="auto"/>
            <w:hideMark/>
          </w:tcPr>
          <w:p w14:paraId="4192F3F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3F76042C"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55587192"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3D09E3D4"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2917    Пыль хлопковая</w:t>
            </w:r>
          </w:p>
        </w:tc>
      </w:tr>
      <w:tr w:rsidR="007A10C6" w:rsidRPr="00F9323D" w14:paraId="4C030901"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2D8AE2C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146</w:t>
            </w:r>
          </w:p>
        </w:tc>
        <w:tc>
          <w:tcPr>
            <w:tcW w:w="276" w:type="pct"/>
            <w:tcBorders>
              <w:top w:val="nil"/>
              <w:left w:val="nil"/>
              <w:bottom w:val="single" w:sz="4" w:space="0" w:color="000000"/>
              <w:right w:val="single" w:sz="4" w:space="0" w:color="000000"/>
            </w:tcBorders>
            <w:shd w:val="clear" w:color="auto" w:fill="auto"/>
            <w:hideMark/>
          </w:tcPr>
          <w:p w14:paraId="4429C6A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Цех:1  Ток асфальтированный</w:t>
            </w:r>
          </w:p>
        </w:tc>
        <w:tc>
          <w:tcPr>
            <w:tcW w:w="95" w:type="pct"/>
            <w:tcBorders>
              <w:top w:val="nil"/>
              <w:left w:val="nil"/>
              <w:bottom w:val="single" w:sz="4" w:space="0" w:color="000000"/>
              <w:right w:val="single" w:sz="4" w:space="0" w:color="000000"/>
            </w:tcBorders>
            <w:shd w:val="clear" w:color="auto" w:fill="auto"/>
            <w:hideMark/>
          </w:tcPr>
          <w:p w14:paraId="11B5D10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6001</w:t>
            </w:r>
          </w:p>
        </w:tc>
        <w:tc>
          <w:tcPr>
            <w:tcW w:w="204" w:type="pct"/>
            <w:tcBorders>
              <w:top w:val="nil"/>
              <w:left w:val="nil"/>
              <w:bottom w:val="single" w:sz="4" w:space="0" w:color="000000"/>
              <w:right w:val="single" w:sz="4" w:space="0" w:color="000000"/>
            </w:tcBorders>
            <w:shd w:val="clear" w:color="auto" w:fill="auto"/>
            <w:hideMark/>
          </w:tcPr>
          <w:p w14:paraId="0720B8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w:t>
            </w:r>
          </w:p>
        </w:tc>
        <w:tc>
          <w:tcPr>
            <w:tcW w:w="204" w:type="pct"/>
            <w:tcBorders>
              <w:top w:val="nil"/>
              <w:left w:val="nil"/>
              <w:bottom w:val="single" w:sz="4" w:space="0" w:color="000000"/>
              <w:right w:val="single" w:sz="4" w:space="0" w:color="000000"/>
            </w:tcBorders>
            <w:shd w:val="clear" w:color="auto" w:fill="auto"/>
            <w:hideMark/>
          </w:tcPr>
          <w:p w14:paraId="0D4F56D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w:t>
            </w:r>
          </w:p>
        </w:tc>
        <w:tc>
          <w:tcPr>
            <w:tcW w:w="160" w:type="pct"/>
            <w:tcBorders>
              <w:top w:val="nil"/>
              <w:left w:val="nil"/>
              <w:bottom w:val="single" w:sz="4" w:space="0" w:color="000000"/>
              <w:right w:val="single" w:sz="4" w:space="0" w:color="000000"/>
            </w:tcBorders>
            <w:shd w:val="clear" w:color="auto" w:fill="auto"/>
            <w:hideMark/>
          </w:tcPr>
          <w:p w14:paraId="37C2F62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D6B23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w:t>
            </w:r>
          </w:p>
        </w:tc>
        <w:tc>
          <w:tcPr>
            <w:tcW w:w="204" w:type="pct"/>
            <w:tcBorders>
              <w:top w:val="nil"/>
              <w:left w:val="nil"/>
              <w:bottom w:val="single" w:sz="4" w:space="0" w:color="000000"/>
              <w:right w:val="single" w:sz="4" w:space="0" w:color="000000"/>
            </w:tcBorders>
            <w:shd w:val="clear" w:color="auto" w:fill="auto"/>
            <w:hideMark/>
          </w:tcPr>
          <w:p w14:paraId="223E72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w:t>
            </w:r>
          </w:p>
        </w:tc>
        <w:tc>
          <w:tcPr>
            <w:tcW w:w="160" w:type="pct"/>
            <w:tcBorders>
              <w:top w:val="nil"/>
              <w:left w:val="nil"/>
              <w:bottom w:val="single" w:sz="4" w:space="0" w:color="000000"/>
              <w:right w:val="single" w:sz="4" w:space="0" w:color="000000"/>
            </w:tcBorders>
            <w:shd w:val="clear" w:color="auto" w:fill="auto"/>
            <w:hideMark/>
          </w:tcPr>
          <w:p w14:paraId="50C9886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E8315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w:t>
            </w:r>
          </w:p>
        </w:tc>
        <w:tc>
          <w:tcPr>
            <w:tcW w:w="204" w:type="pct"/>
            <w:tcBorders>
              <w:top w:val="nil"/>
              <w:left w:val="nil"/>
              <w:bottom w:val="single" w:sz="4" w:space="0" w:color="000000"/>
              <w:right w:val="single" w:sz="4" w:space="0" w:color="000000"/>
            </w:tcBorders>
            <w:shd w:val="clear" w:color="auto" w:fill="auto"/>
            <w:hideMark/>
          </w:tcPr>
          <w:p w14:paraId="65D196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w:t>
            </w:r>
          </w:p>
        </w:tc>
        <w:tc>
          <w:tcPr>
            <w:tcW w:w="160" w:type="pct"/>
            <w:tcBorders>
              <w:top w:val="nil"/>
              <w:left w:val="nil"/>
              <w:bottom w:val="single" w:sz="4" w:space="0" w:color="000000"/>
              <w:right w:val="single" w:sz="4" w:space="0" w:color="000000"/>
            </w:tcBorders>
            <w:shd w:val="clear" w:color="auto" w:fill="auto"/>
            <w:hideMark/>
          </w:tcPr>
          <w:p w14:paraId="34793DD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A46306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w:t>
            </w:r>
          </w:p>
        </w:tc>
        <w:tc>
          <w:tcPr>
            <w:tcW w:w="204" w:type="pct"/>
            <w:tcBorders>
              <w:top w:val="nil"/>
              <w:left w:val="nil"/>
              <w:bottom w:val="single" w:sz="4" w:space="0" w:color="000000"/>
              <w:right w:val="single" w:sz="4" w:space="0" w:color="000000"/>
            </w:tcBorders>
            <w:shd w:val="clear" w:color="auto" w:fill="auto"/>
            <w:hideMark/>
          </w:tcPr>
          <w:p w14:paraId="61BAD9D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w:t>
            </w:r>
          </w:p>
        </w:tc>
        <w:tc>
          <w:tcPr>
            <w:tcW w:w="160" w:type="pct"/>
            <w:tcBorders>
              <w:top w:val="nil"/>
              <w:left w:val="nil"/>
              <w:bottom w:val="single" w:sz="4" w:space="0" w:color="000000"/>
              <w:right w:val="single" w:sz="4" w:space="0" w:color="000000"/>
            </w:tcBorders>
            <w:shd w:val="clear" w:color="auto" w:fill="auto"/>
            <w:hideMark/>
          </w:tcPr>
          <w:p w14:paraId="58432C4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40745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w:t>
            </w:r>
          </w:p>
        </w:tc>
        <w:tc>
          <w:tcPr>
            <w:tcW w:w="204" w:type="pct"/>
            <w:tcBorders>
              <w:top w:val="nil"/>
              <w:left w:val="nil"/>
              <w:bottom w:val="single" w:sz="4" w:space="0" w:color="000000"/>
              <w:right w:val="single" w:sz="4" w:space="0" w:color="000000"/>
            </w:tcBorders>
            <w:shd w:val="clear" w:color="auto" w:fill="auto"/>
            <w:hideMark/>
          </w:tcPr>
          <w:p w14:paraId="460B2D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w:t>
            </w:r>
          </w:p>
        </w:tc>
        <w:tc>
          <w:tcPr>
            <w:tcW w:w="160" w:type="pct"/>
            <w:tcBorders>
              <w:top w:val="nil"/>
              <w:left w:val="nil"/>
              <w:bottom w:val="single" w:sz="4" w:space="0" w:color="000000"/>
              <w:right w:val="single" w:sz="4" w:space="0" w:color="000000"/>
            </w:tcBorders>
            <w:shd w:val="clear" w:color="auto" w:fill="auto"/>
            <w:hideMark/>
          </w:tcPr>
          <w:p w14:paraId="35D3653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9DF941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w:t>
            </w:r>
          </w:p>
        </w:tc>
        <w:tc>
          <w:tcPr>
            <w:tcW w:w="204" w:type="pct"/>
            <w:tcBorders>
              <w:top w:val="nil"/>
              <w:left w:val="nil"/>
              <w:bottom w:val="single" w:sz="4" w:space="0" w:color="000000"/>
              <w:right w:val="single" w:sz="4" w:space="0" w:color="000000"/>
            </w:tcBorders>
            <w:shd w:val="clear" w:color="auto" w:fill="auto"/>
            <w:hideMark/>
          </w:tcPr>
          <w:p w14:paraId="614173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w:t>
            </w:r>
          </w:p>
        </w:tc>
        <w:tc>
          <w:tcPr>
            <w:tcW w:w="160" w:type="pct"/>
            <w:tcBorders>
              <w:top w:val="nil"/>
              <w:left w:val="nil"/>
              <w:bottom w:val="single" w:sz="4" w:space="0" w:color="000000"/>
              <w:right w:val="single" w:sz="4" w:space="0" w:color="000000"/>
            </w:tcBorders>
            <w:shd w:val="clear" w:color="auto" w:fill="auto"/>
            <w:hideMark/>
          </w:tcPr>
          <w:p w14:paraId="26E9752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53F2DC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w:t>
            </w:r>
          </w:p>
        </w:tc>
        <w:tc>
          <w:tcPr>
            <w:tcW w:w="204" w:type="pct"/>
            <w:tcBorders>
              <w:top w:val="nil"/>
              <w:left w:val="nil"/>
              <w:bottom w:val="single" w:sz="4" w:space="0" w:color="000000"/>
              <w:right w:val="single" w:sz="4" w:space="0" w:color="000000"/>
            </w:tcBorders>
            <w:shd w:val="clear" w:color="auto" w:fill="auto"/>
            <w:hideMark/>
          </w:tcPr>
          <w:p w14:paraId="43CD28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w:t>
            </w:r>
          </w:p>
        </w:tc>
        <w:tc>
          <w:tcPr>
            <w:tcW w:w="160" w:type="pct"/>
            <w:tcBorders>
              <w:top w:val="nil"/>
              <w:left w:val="nil"/>
              <w:bottom w:val="single" w:sz="4" w:space="0" w:color="000000"/>
              <w:right w:val="single" w:sz="4" w:space="0" w:color="000000"/>
            </w:tcBorders>
            <w:shd w:val="clear" w:color="auto" w:fill="auto"/>
            <w:hideMark/>
          </w:tcPr>
          <w:p w14:paraId="308D249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1C1A7C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w:t>
            </w:r>
          </w:p>
        </w:tc>
        <w:tc>
          <w:tcPr>
            <w:tcW w:w="204" w:type="pct"/>
            <w:tcBorders>
              <w:top w:val="nil"/>
              <w:left w:val="nil"/>
              <w:bottom w:val="single" w:sz="4" w:space="0" w:color="000000"/>
              <w:right w:val="single" w:sz="4" w:space="0" w:color="000000"/>
            </w:tcBorders>
            <w:shd w:val="clear" w:color="auto" w:fill="auto"/>
            <w:hideMark/>
          </w:tcPr>
          <w:p w14:paraId="6D4F09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w:t>
            </w:r>
          </w:p>
        </w:tc>
        <w:tc>
          <w:tcPr>
            <w:tcW w:w="160" w:type="pct"/>
            <w:tcBorders>
              <w:top w:val="nil"/>
              <w:left w:val="nil"/>
              <w:bottom w:val="single" w:sz="4" w:space="0" w:color="000000"/>
              <w:right w:val="single" w:sz="4" w:space="0" w:color="000000"/>
            </w:tcBorders>
            <w:shd w:val="clear" w:color="auto" w:fill="auto"/>
            <w:hideMark/>
          </w:tcPr>
          <w:p w14:paraId="0C19920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0475DF34"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2B7D40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147</w:t>
            </w:r>
          </w:p>
        </w:tc>
        <w:tc>
          <w:tcPr>
            <w:tcW w:w="276" w:type="pct"/>
            <w:tcBorders>
              <w:top w:val="nil"/>
              <w:left w:val="nil"/>
              <w:bottom w:val="single" w:sz="4" w:space="0" w:color="000000"/>
              <w:right w:val="single" w:sz="4" w:space="0" w:color="000000"/>
            </w:tcBorders>
            <w:shd w:val="clear" w:color="auto" w:fill="auto"/>
            <w:hideMark/>
          </w:tcPr>
          <w:p w14:paraId="7F255573"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Цех:5  Зерносклад 3</w:t>
            </w:r>
          </w:p>
        </w:tc>
        <w:tc>
          <w:tcPr>
            <w:tcW w:w="95" w:type="pct"/>
            <w:tcBorders>
              <w:top w:val="nil"/>
              <w:left w:val="nil"/>
              <w:bottom w:val="single" w:sz="4" w:space="0" w:color="000000"/>
              <w:right w:val="single" w:sz="4" w:space="0" w:color="000000"/>
            </w:tcBorders>
            <w:shd w:val="clear" w:color="auto" w:fill="auto"/>
            <w:hideMark/>
          </w:tcPr>
          <w:p w14:paraId="564C0B5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6005</w:t>
            </w:r>
          </w:p>
        </w:tc>
        <w:tc>
          <w:tcPr>
            <w:tcW w:w="204" w:type="pct"/>
            <w:tcBorders>
              <w:top w:val="nil"/>
              <w:left w:val="nil"/>
              <w:bottom w:val="single" w:sz="4" w:space="0" w:color="000000"/>
              <w:right w:val="single" w:sz="4" w:space="0" w:color="000000"/>
            </w:tcBorders>
            <w:shd w:val="clear" w:color="auto" w:fill="auto"/>
            <w:hideMark/>
          </w:tcPr>
          <w:p w14:paraId="3E5D19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0,0000000539</w:t>
            </w:r>
          </w:p>
        </w:tc>
        <w:tc>
          <w:tcPr>
            <w:tcW w:w="204" w:type="pct"/>
            <w:tcBorders>
              <w:top w:val="nil"/>
              <w:left w:val="nil"/>
              <w:bottom w:val="single" w:sz="4" w:space="0" w:color="000000"/>
              <w:right w:val="single" w:sz="4" w:space="0" w:color="000000"/>
            </w:tcBorders>
            <w:shd w:val="clear" w:color="auto" w:fill="auto"/>
            <w:hideMark/>
          </w:tcPr>
          <w:p w14:paraId="149E68A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0,0000000263</w:t>
            </w:r>
          </w:p>
        </w:tc>
        <w:tc>
          <w:tcPr>
            <w:tcW w:w="160" w:type="pct"/>
            <w:tcBorders>
              <w:top w:val="nil"/>
              <w:left w:val="nil"/>
              <w:bottom w:val="single" w:sz="4" w:space="0" w:color="000000"/>
              <w:right w:val="single" w:sz="4" w:space="0" w:color="000000"/>
            </w:tcBorders>
            <w:shd w:val="clear" w:color="auto" w:fill="auto"/>
            <w:hideMark/>
          </w:tcPr>
          <w:p w14:paraId="1C2144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35B40E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0,0000000539</w:t>
            </w:r>
          </w:p>
        </w:tc>
        <w:tc>
          <w:tcPr>
            <w:tcW w:w="204" w:type="pct"/>
            <w:tcBorders>
              <w:top w:val="nil"/>
              <w:left w:val="nil"/>
              <w:bottom w:val="single" w:sz="4" w:space="0" w:color="000000"/>
              <w:right w:val="single" w:sz="4" w:space="0" w:color="000000"/>
            </w:tcBorders>
            <w:shd w:val="clear" w:color="auto" w:fill="auto"/>
            <w:hideMark/>
          </w:tcPr>
          <w:p w14:paraId="1ED5B25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0,0000000263</w:t>
            </w:r>
          </w:p>
        </w:tc>
        <w:tc>
          <w:tcPr>
            <w:tcW w:w="160" w:type="pct"/>
            <w:tcBorders>
              <w:top w:val="nil"/>
              <w:left w:val="nil"/>
              <w:bottom w:val="single" w:sz="4" w:space="0" w:color="000000"/>
              <w:right w:val="single" w:sz="4" w:space="0" w:color="000000"/>
            </w:tcBorders>
            <w:shd w:val="clear" w:color="auto" w:fill="auto"/>
            <w:hideMark/>
          </w:tcPr>
          <w:p w14:paraId="0728687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43C46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0,0000000539</w:t>
            </w:r>
          </w:p>
        </w:tc>
        <w:tc>
          <w:tcPr>
            <w:tcW w:w="204" w:type="pct"/>
            <w:tcBorders>
              <w:top w:val="nil"/>
              <w:left w:val="nil"/>
              <w:bottom w:val="single" w:sz="4" w:space="0" w:color="000000"/>
              <w:right w:val="single" w:sz="4" w:space="0" w:color="000000"/>
            </w:tcBorders>
            <w:shd w:val="clear" w:color="auto" w:fill="auto"/>
            <w:hideMark/>
          </w:tcPr>
          <w:p w14:paraId="0758D3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0,0000000263</w:t>
            </w:r>
          </w:p>
        </w:tc>
        <w:tc>
          <w:tcPr>
            <w:tcW w:w="160" w:type="pct"/>
            <w:tcBorders>
              <w:top w:val="nil"/>
              <w:left w:val="nil"/>
              <w:bottom w:val="single" w:sz="4" w:space="0" w:color="000000"/>
              <w:right w:val="single" w:sz="4" w:space="0" w:color="000000"/>
            </w:tcBorders>
            <w:shd w:val="clear" w:color="auto" w:fill="auto"/>
            <w:hideMark/>
          </w:tcPr>
          <w:p w14:paraId="75C1CF8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742BA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0,0000000539</w:t>
            </w:r>
          </w:p>
        </w:tc>
        <w:tc>
          <w:tcPr>
            <w:tcW w:w="204" w:type="pct"/>
            <w:tcBorders>
              <w:top w:val="nil"/>
              <w:left w:val="nil"/>
              <w:bottom w:val="single" w:sz="4" w:space="0" w:color="000000"/>
              <w:right w:val="single" w:sz="4" w:space="0" w:color="000000"/>
            </w:tcBorders>
            <w:shd w:val="clear" w:color="auto" w:fill="auto"/>
            <w:hideMark/>
          </w:tcPr>
          <w:p w14:paraId="45F38F3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0,0000000263</w:t>
            </w:r>
          </w:p>
        </w:tc>
        <w:tc>
          <w:tcPr>
            <w:tcW w:w="160" w:type="pct"/>
            <w:tcBorders>
              <w:top w:val="nil"/>
              <w:left w:val="nil"/>
              <w:bottom w:val="single" w:sz="4" w:space="0" w:color="000000"/>
              <w:right w:val="single" w:sz="4" w:space="0" w:color="000000"/>
            </w:tcBorders>
            <w:shd w:val="clear" w:color="auto" w:fill="auto"/>
            <w:hideMark/>
          </w:tcPr>
          <w:p w14:paraId="2BCA3B9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85D37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0,0000000539</w:t>
            </w:r>
          </w:p>
        </w:tc>
        <w:tc>
          <w:tcPr>
            <w:tcW w:w="204" w:type="pct"/>
            <w:tcBorders>
              <w:top w:val="nil"/>
              <w:left w:val="nil"/>
              <w:bottom w:val="single" w:sz="4" w:space="0" w:color="000000"/>
              <w:right w:val="single" w:sz="4" w:space="0" w:color="000000"/>
            </w:tcBorders>
            <w:shd w:val="clear" w:color="auto" w:fill="auto"/>
            <w:hideMark/>
          </w:tcPr>
          <w:p w14:paraId="7B315C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0,0000000263</w:t>
            </w:r>
          </w:p>
        </w:tc>
        <w:tc>
          <w:tcPr>
            <w:tcW w:w="160" w:type="pct"/>
            <w:tcBorders>
              <w:top w:val="nil"/>
              <w:left w:val="nil"/>
              <w:bottom w:val="single" w:sz="4" w:space="0" w:color="000000"/>
              <w:right w:val="single" w:sz="4" w:space="0" w:color="000000"/>
            </w:tcBorders>
            <w:shd w:val="clear" w:color="auto" w:fill="auto"/>
            <w:hideMark/>
          </w:tcPr>
          <w:p w14:paraId="2FB975B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8E54F6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0,0000000539</w:t>
            </w:r>
          </w:p>
        </w:tc>
        <w:tc>
          <w:tcPr>
            <w:tcW w:w="204" w:type="pct"/>
            <w:tcBorders>
              <w:top w:val="nil"/>
              <w:left w:val="nil"/>
              <w:bottom w:val="single" w:sz="4" w:space="0" w:color="000000"/>
              <w:right w:val="single" w:sz="4" w:space="0" w:color="000000"/>
            </w:tcBorders>
            <w:shd w:val="clear" w:color="auto" w:fill="auto"/>
            <w:hideMark/>
          </w:tcPr>
          <w:p w14:paraId="1025356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0,0000000263</w:t>
            </w:r>
          </w:p>
        </w:tc>
        <w:tc>
          <w:tcPr>
            <w:tcW w:w="160" w:type="pct"/>
            <w:tcBorders>
              <w:top w:val="nil"/>
              <w:left w:val="nil"/>
              <w:bottom w:val="single" w:sz="4" w:space="0" w:color="000000"/>
              <w:right w:val="single" w:sz="4" w:space="0" w:color="000000"/>
            </w:tcBorders>
            <w:shd w:val="clear" w:color="auto" w:fill="auto"/>
            <w:hideMark/>
          </w:tcPr>
          <w:p w14:paraId="7E7DC55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A08AB8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0,0000000539</w:t>
            </w:r>
          </w:p>
        </w:tc>
        <w:tc>
          <w:tcPr>
            <w:tcW w:w="204" w:type="pct"/>
            <w:tcBorders>
              <w:top w:val="nil"/>
              <w:left w:val="nil"/>
              <w:bottom w:val="single" w:sz="4" w:space="0" w:color="000000"/>
              <w:right w:val="single" w:sz="4" w:space="0" w:color="000000"/>
            </w:tcBorders>
            <w:shd w:val="clear" w:color="auto" w:fill="auto"/>
            <w:hideMark/>
          </w:tcPr>
          <w:p w14:paraId="79A8CC2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0,0000000263</w:t>
            </w:r>
          </w:p>
        </w:tc>
        <w:tc>
          <w:tcPr>
            <w:tcW w:w="160" w:type="pct"/>
            <w:tcBorders>
              <w:top w:val="nil"/>
              <w:left w:val="nil"/>
              <w:bottom w:val="single" w:sz="4" w:space="0" w:color="000000"/>
              <w:right w:val="single" w:sz="4" w:space="0" w:color="000000"/>
            </w:tcBorders>
            <w:shd w:val="clear" w:color="auto" w:fill="auto"/>
            <w:hideMark/>
          </w:tcPr>
          <w:p w14:paraId="5BADE9C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9EDAA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0,0000000539</w:t>
            </w:r>
          </w:p>
        </w:tc>
        <w:tc>
          <w:tcPr>
            <w:tcW w:w="204" w:type="pct"/>
            <w:tcBorders>
              <w:top w:val="nil"/>
              <w:left w:val="nil"/>
              <w:bottom w:val="single" w:sz="4" w:space="0" w:color="000000"/>
              <w:right w:val="single" w:sz="4" w:space="0" w:color="000000"/>
            </w:tcBorders>
            <w:shd w:val="clear" w:color="auto" w:fill="auto"/>
            <w:hideMark/>
          </w:tcPr>
          <w:p w14:paraId="6DBDF6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0,0000000263</w:t>
            </w:r>
          </w:p>
        </w:tc>
        <w:tc>
          <w:tcPr>
            <w:tcW w:w="160" w:type="pct"/>
            <w:tcBorders>
              <w:top w:val="nil"/>
              <w:left w:val="nil"/>
              <w:bottom w:val="single" w:sz="4" w:space="0" w:color="000000"/>
              <w:right w:val="single" w:sz="4" w:space="0" w:color="000000"/>
            </w:tcBorders>
            <w:shd w:val="clear" w:color="auto" w:fill="auto"/>
            <w:hideMark/>
          </w:tcPr>
          <w:p w14:paraId="2B98154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531F15E5"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3900722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61283F12"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60088DD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337994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04" w:type="pct"/>
            <w:tcBorders>
              <w:top w:val="nil"/>
              <w:left w:val="nil"/>
              <w:bottom w:val="single" w:sz="4" w:space="0" w:color="000000"/>
              <w:right w:val="single" w:sz="4" w:space="0" w:color="000000"/>
            </w:tcBorders>
            <w:shd w:val="clear" w:color="auto" w:fill="auto"/>
            <w:hideMark/>
          </w:tcPr>
          <w:p w14:paraId="46FFF68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60" w:type="pct"/>
            <w:tcBorders>
              <w:top w:val="nil"/>
              <w:left w:val="nil"/>
              <w:bottom w:val="single" w:sz="4" w:space="0" w:color="000000"/>
              <w:right w:val="single" w:sz="4" w:space="0" w:color="000000"/>
            </w:tcBorders>
            <w:shd w:val="clear" w:color="auto" w:fill="auto"/>
            <w:hideMark/>
          </w:tcPr>
          <w:p w14:paraId="64A1B30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A5DAB1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04" w:type="pct"/>
            <w:tcBorders>
              <w:top w:val="nil"/>
              <w:left w:val="nil"/>
              <w:bottom w:val="single" w:sz="4" w:space="0" w:color="000000"/>
              <w:right w:val="single" w:sz="4" w:space="0" w:color="000000"/>
            </w:tcBorders>
            <w:shd w:val="clear" w:color="auto" w:fill="auto"/>
            <w:hideMark/>
          </w:tcPr>
          <w:p w14:paraId="6678ACB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60" w:type="pct"/>
            <w:tcBorders>
              <w:top w:val="nil"/>
              <w:left w:val="nil"/>
              <w:bottom w:val="single" w:sz="4" w:space="0" w:color="000000"/>
              <w:right w:val="single" w:sz="4" w:space="0" w:color="000000"/>
            </w:tcBorders>
            <w:shd w:val="clear" w:color="auto" w:fill="auto"/>
            <w:hideMark/>
          </w:tcPr>
          <w:p w14:paraId="3E87379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46C2B1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04" w:type="pct"/>
            <w:tcBorders>
              <w:top w:val="nil"/>
              <w:left w:val="nil"/>
              <w:bottom w:val="single" w:sz="4" w:space="0" w:color="000000"/>
              <w:right w:val="single" w:sz="4" w:space="0" w:color="000000"/>
            </w:tcBorders>
            <w:shd w:val="clear" w:color="auto" w:fill="auto"/>
            <w:hideMark/>
          </w:tcPr>
          <w:p w14:paraId="24BD002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60" w:type="pct"/>
            <w:tcBorders>
              <w:top w:val="nil"/>
              <w:left w:val="nil"/>
              <w:bottom w:val="single" w:sz="4" w:space="0" w:color="000000"/>
              <w:right w:val="single" w:sz="4" w:space="0" w:color="000000"/>
            </w:tcBorders>
            <w:shd w:val="clear" w:color="auto" w:fill="auto"/>
            <w:hideMark/>
          </w:tcPr>
          <w:p w14:paraId="01BB648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D0C8E2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04" w:type="pct"/>
            <w:tcBorders>
              <w:top w:val="nil"/>
              <w:left w:val="nil"/>
              <w:bottom w:val="single" w:sz="4" w:space="0" w:color="000000"/>
              <w:right w:val="single" w:sz="4" w:space="0" w:color="000000"/>
            </w:tcBorders>
            <w:shd w:val="clear" w:color="auto" w:fill="auto"/>
            <w:hideMark/>
          </w:tcPr>
          <w:p w14:paraId="35B5178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60" w:type="pct"/>
            <w:tcBorders>
              <w:top w:val="nil"/>
              <w:left w:val="nil"/>
              <w:bottom w:val="single" w:sz="4" w:space="0" w:color="000000"/>
              <w:right w:val="single" w:sz="4" w:space="0" w:color="000000"/>
            </w:tcBorders>
            <w:shd w:val="clear" w:color="auto" w:fill="auto"/>
            <w:hideMark/>
          </w:tcPr>
          <w:p w14:paraId="7F536AF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E3BA91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04" w:type="pct"/>
            <w:tcBorders>
              <w:top w:val="nil"/>
              <w:left w:val="nil"/>
              <w:bottom w:val="single" w:sz="4" w:space="0" w:color="000000"/>
              <w:right w:val="single" w:sz="4" w:space="0" w:color="000000"/>
            </w:tcBorders>
            <w:shd w:val="clear" w:color="auto" w:fill="auto"/>
            <w:hideMark/>
          </w:tcPr>
          <w:p w14:paraId="11D216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60" w:type="pct"/>
            <w:tcBorders>
              <w:top w:val="nil"/>
              <w:left w:val="nil"/>
              <w:bottom w:val="single" w:sz="4" w:space="0" w:color="000000"/>
              <w:right w:val="single" w:sz="4" w:space="0" w:color="000000"/>
            </w:tcBorders>
            <w:shd w:val="clear" w:color="auto" w:fill="auto"/>
            <w:hideMark/>
          </w:tcPr>
          <w:p w14:paraId="43C3273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0C5805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04" w:type="pct"/>
            <w:tcBorders>
              <w:top w:val="nil"/>
              <w:left w:val="nil"/>
              <w:bottom w:val="single" w:sz="4" w:space="0" w:color="000000"/>
              <w:right w:val="single" w:sz="4" w:space="0" w:color="000000"/>
            </w:tcBorders>
            <w:shd w:val="clear" w:color="auto" w:fill="auto"/>
            <w:hideMark/>
          </w:tcPr>
          <w:p w14:paraId="23DA5FE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60" w:type="pct"/>
            <w:tcBorders>
              <w:top w:val="nil"/>
              <w:left w:val="nil"/>
              <w:bottom w:val="single" w:sz="4" w:space="0" w:color="000000"/>
              <w:right w:val="single" w:sz="4" w:space="0" w:color="000000"/>
            </w:tcBorders>
            <w:shd w:val="clear" w:color="auto" w:fill="auto"/>
            <w:hideMark/>
          </w:tcPr>
          <w:p w14:paraId="0B9D0A6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2A4550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04" w:type="pct"/>
            <w:tcBorders>
              <w:top w:val="nil"/>
              <w:left w:val="nil"/>
              <w:bottom w:val="single" w:sz="4" w:space="0" w:color="000000"/>
              <w:right w:val="single" w:sz="4" w:space="0" w:color="000000"/>
            </w:tcBorders>
            <w:shd w:val="clear" w:color="auto" w:fill="auto"/>
            <w:hideMark/>
          </w:tcPr>
          <w:p w14:paraId="155EB7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60" w:type="pct"/>
            <w:tcBorders>
              <w:top w:val="nil"/>
              <w:left w:val="nil"/>
              <w:bottom w:val="single" w:sz="4" w:space="0" w:color="000000"/>
              <w:right w:val="single" w:sz="4" w:space="0" w:color="000000"/>
            </w:tcBorders>
            <w:shd w:val="clear" w:color="auto" w:fill="auto"/>
            <w:hideMark/>
          </w:tcPr>
          <w:p w14:paraId="6DC3A6E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5E73D5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04" w:type="pct"/>
            <w:tcBorders>
              <w:top w:val="nil"/>
              <w:left w:val="nil"/>
              <w:bottom w:val="single" w:sz="4" w:space="0" w:color="000000"/>
              <w:right w:val="single" w:sz="4" w:space="0" w:color="000000"/>
            </w:tcBorders>
            <w:shd w:val="clear" w:color="auto" w:fill="auto"/>
            <w:hideMark/>
          </w:tcPr>
          <w:p w14:paraId="132926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60" w:type="pct"/>
            <w:tcBorders>
              <w:top w:val="nil"/>
              <w:left w:val="nil"/>
              <w:bottom w:val="single" w:sz="4" w:space="0" w:color="000000"/>
              <w:right w:val="single" w:sz="4" w:space="0" w:color="000000"/>
            </w:tcBorders>
            <w:shd w:val="clear" w:color="auto" w:fill="auto"/>
            <w:hideMark/>
          </w:tcPr>
          <w:p w14:paraId="2CC3159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3398319D"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6A97D133"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5D4177A7"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2930    Пыль абразивная</w:t>
            </w:r>
          </w:p>
        </w:tc>
      </w:tr>
      <w:tr w:rsidR="007A10C6" w:rsidRPr="00F9323D" w14:paraId="5774E8EE"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0B415B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148</w:t>
            </w:r>
          </w:p>
        </w:tc>
        <w:tc>
          <w:tcPr>
            <w:tcW w:w="276" w:type="pct"/>
            <w:tcBorders>
              <w:top w:val="nil"/>
              <w:left w:val="nil"/>
              <w:bottom w:val="single" w:sz="4" w:space="0" w:color="000000"/>
              <w:right w:val="single" w:sz="4" w:space="0" w:color="000000"/>
            </w:tcBorders>
            <w:shd w:val="clear" w:color="auto" w:fill="auto"/>
            <w:hideMark/>
          </w:tcPr>
          <w:p w14:paraId="47B325B1"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Плщ:2 Цех:1  Мехмастерская</w:t>
            </w:r>
          </w:p>
        </w:tc>
        <w:tc>
          <w:tcPr>
            <w:tcW w:w="95" w:type="pct"/>
            <w:tcBorders>
              <w:top w:val="nil"/>
              <w:left w:val="nil"/>
              <w:bottom w:val="single" w:sz="4" w:space="0" w:color="000000"/>
              <w:right w:val="single" w:sz="4" w:space="0" w:color="000000"/>
            </w:tcBorders>
            <w:shd w:val="clear" w:color="auto" w:fill="auto"/>
            <w:hideMark/>
          </w:tcPr>
          <w:p w14:paraId="3EB9C0F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6008</w:t>
            </w:r>
          </w:p>
        </w:tc>
        <w:tc>
          <w:tcPr>
            <w:tcW w:w="204" w:type="pct"/>
            <w:tcBorders>
              <w:top w:val="nil"/>
              <w:left w:val="nil"/>
              <w:bottom w:val="single" w:sz="4" w:space="0" w:color="000000"/>
              <w:right w:val="single" w:sz="4" w:space="0" w:color="000000"/>
            </w:tcBorders>
            <w:shd w:val="clear" w:color="auto" w:fill="auto"/>
            <w:hideMark/>
          </w:tcPr>
          <w:p w14:paraId="772C3FA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w:t>
            </w:r>
          </w:p>
        </w:tc>
        <w:tc>
          <w:tcPr>
            <w:tcW w:w="204" w:type="pct"/>
            <w:tcBorders>
              <w:top w:val="nil"/>
              <w:left w:val="nil"/>
              <w:bottom w:val="single" w:sz="4" w:space="0" w:color="000000"/>
              <w:right w:val="single" w:sz="4" w:space="0" w:color="000000"/>
            </w:tcBorders>
            <w:shd w:val="clear" w:color="auto" w:fill="auto"/>
            <w:hideMark/>
          </w:tcPr>
          <w:p w14:paraId="7793FDC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0,000432</w:t>
            </w:r>
          </w:p>
        </w:tc>
        <w:tc>
          <w:tcPr>
            <w:tcW w:w="160" w:type="pct"/>
            <w:tcBorders>
              <w:top w:val="nil"/>
              <w:left w:val="nil"/>
              <w:bottom w:val="single" w:sz="4" w:space="0" w:color="000000"/>
              <w:right w:val="single" w:sz="4" w:space="0" w:color="000000"/>
            </w:tcBorders>
            <w:shd w:val="clear" w:color="auto" w:fill="auto"/>
            <w:hideMark/>
          </w:tcPr>
          <w:p w14:paraId="037AC59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7FAB1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w:t>
            </w:r>
          </w:p>
        </w:tc>
        <w:tc>
          <w:tcPr>
            <w:tcW w:w="204" w:type="pct"/>
            <w:tcBorders>
              <w:top w:val="nil"/>
              <w:left w:val="nil"/>
              <w:bottom w:val="single" w:sz="4" w:space="0" w:color="000000"/>
              <w:right w:val="single" w:sz="4" w:space="0" w:color="000000"/>
            </w:tcBorders>
            <w:shd w:val="clear" w:color="auto" w:fill="auto"/>
            <w:hideMark/>
          </w:tcPr>
          <w:p w14:paraId="0771D94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0,000432</w:t>
            </w:r>
          </w:p>
        </w:tc>
        <w:tc>
          <w:tcPr>
            <w:tcW w:w="160" w:type="pct"/>
            <w:tcBorders>
              <w:top w:val="nil"/>
              <w:left w:val="nil"/>
              <w:bottom w:val="single" w:sz="4" w:space="0" w:color="000000"/>
              <w:right w:val="single" w:sz="4" w:space="0" w:color="000000"/>
            </w:tcBorders>
            <w:shd w:val="clear" w:color="auto" w:fill="auto"/>
            <w:hideMark/>
          </w:tcPr>
          <w:p w14:paraId="35AA4D7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16BB18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w:t>
            </w:r>
          </w:p>
        </w:tc>
        <w:tc>
          <w:tcPr>
            <w:tcW w:w="204" w:type="pct"/>
            <w:tcBorders>
              <w:top w:val="nil"/>
              <w:left w:val="nil"/>
              <w:bottom w:val="single" w:sz="4" w:space="0" w:color="000000"/>
              <w:right w:val="single" w:sz="4" w:space="0" w:color="000000"/>
            </w:tcBorders>
            <w:shd w:val="clear" w:color="auto" w:fill="auto"/>
            <w:hideMark/>
          </w:tcPr>
          <w:p w14:paraId="7B86E2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0,000432</w:t>
            </w:r>
          </w:p>
        </w:tc>
        <w:tc>
          <w:tcPr>
            <w:tcW w:w="160" w:type="pct"/>
            <w:tcBorders>
              <w:top w:val="nil"/>
              <w:left w:val="nil"/>
              <w:bottom w:val="single" w:sz="4" w:space="0" w:color="000000"/>
              <w:right w:val="single" w:sz="4" w:space="0" w:color="000000"/>
            </w:tcBorders>
            <w:shd w:val="clear" w:color="auto" w:fill="auto"/>
            <w:hideMark/>
          </w:tcPr>
          <w:p w14:paraId="00994FA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490925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w:t>
            </w:r>
          </w:p>
        </w:tc>
        <w:tc>
          <w:tcPr>
            <w:tcW w:w="204" w:type="pct"/>
            <w:tcBorders>
              <w:top w:val="nil"/>
              <w:left w:val="nil"/>
              <w:bottom w:val="single" w:sz="4" w:space="0" w:color="000000"/>
              <w:right w:val="single" w:sz="4" w:space="0" w:color="000000"/>
            </w:tcBorders>
            <w:shd w:val="clear" w:color="auto" w:fill="auto"/>
            <w:hideMark/>
          </w:tcPr>
          <w:p w14:paraId="094B6FC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0,000432</w:t>
            </w:r>
          </w:p>
        </w:tc>
        <w:tc>
          <w:tcPr>
            <w:tcW w:w="160" w:type="pct"/>
            <w:tcBorders>
              <w:top w:val="nil"/>
              <w:left w:val="nil"/>
              <w:bottom w:val="single" w:sz="4" w:space="0" w:color="000000"/>
              <w:right w:val="single" w:sz="4" w:space="0" w:color="000000"/>
            </w:tcBorders>
            <w:shd w:val="clear" w:color="auto" w:fill="auto"/>
            <w:hideMark/>
          </w:tcPr>
          <w:p w14:paraId="2E0ACAB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F0EB16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w:t>
            </w:r>
          </w:p>
        </w:tc>
        <w:tc>
          <w:tcPr>
            <w:tcW w:w="204" w:type="pct"/>
            <w:tcBorders>
              <w:top w:val="nil"/>
              <w:left w:val="nil"/>
              <w:bottom w:val="single" w:sz="4" w:space="0" w:color="000000"/>
              <w:right w:val="single" w:sz="4" w:space="0" w:color="000000"/>
            </w:tcBorders>
            <w:shd w:val="clear" w:color="auto" w:fill="auto"/>
            <w:hideMark/>
          </w:tcPr>
          <w:p w14:paraId="21B83DA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0,000432</w:t>
            </w:r>
          </w:p>
        </w:tc>
        <w:tc>
          <w:tcPr>
            <w:tcW w:w="160" w:type="pct"/>
            <w:tcBorders>
              <w:top w:val="nil"/>
              <w:left w:val="nil"/>
              <w:bottom w:val="single" w:sz="4" w:space="0" w:color="000000"/>
              <w:right w:val="single" w:sz="4" w:space="0" w:color="000000"/>
            </w:tcBorders>
            <w:shd w:val="clear" w:color="auto" w:fill="auto"/>
            <w:hideMark/>
          </w:tcPr>
          <w:p w14:paraId="34221CB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BB370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w:t>
            </w:r>
          </w:p>
        </w:tc>
        <w:tc>
          <w:tcPr>
            <w:tcW w:w="204" w:type="pct"/>
            <w:tcBorders>
              <w:top w:val="nil"/>
              <w:left w:val="nil"/>
              <w:bottom w:val="single" w:sz="4" w:space="0" w:color="000000"/>
              <w:right w:val="single" w:sz="4" w:space="0" w:color="000000"/>
            </w:tcBorders>
            <w:shd w:val="clear" w:color="auto" w:fill="auto"/>
            <w:hideMark/>
          </w:tcPr>
          <w:p w14:paraId="4DFAE1F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0,000432</w:t>
            </w:r>
          </w:p>
        </w:tc>
        <w:tc>
          <w:tcPr>
            <w:tcW w:w="160" w:type="pct"/>
            <w:tcBorders>
              <w:top w:val="nil"/>
              <w:left w:val="nil"/>
              <w:bottom w:val="single" w:sz="4" w:space="0" w:color="000000"/>
              <w:right w:val="single" w:sz="4" w:space="0" w:color="000000"/>
            </w:tcBorders>
            <w:shd w:val="clear" w:color="auto" w:fill="auto"/>
            <w:hideMark/>
          </w:tcPr>
          <w:p w14:paraId="2CBB2F0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408BE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w:t>
            </w:r>
          </w:p>
        </w:tc>
        <w:tc>
          <w:tcPr>
            <w:tcW w:w="204" w:type="pct"/>
            <w:tcBorders>
              <w:top w:val="nil"/>
              <w:left w:val="nil"/>
              <w:bottom w:val="single" w:sz="4" w:space="0" w:color="000000"/>
              <w:right w:val="single" w:sz="4" w:space="0" w:color="000000"/>
            </w:tcBorders>
            <w:shd w:val="clear" w:color="auto" w:fill="auto"/>
            <w:hideMark/>
          </w:tcPr>
          <w:p w14:paraId="7E7922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0,000432</w:t>
            </w:r>
          </w:p>
        </w:tc>
        <w:tc>
          <w:tcPr>
            <w:tcW w:w="160" w:type="pct"/>
            <w:tcBorders>
              <w:top w:val="nil"/>
              <w:left w:val="nil"/>
              <w:bottom w:val="single" w:sz="4" w:space="0" w:color="000000"/>
              <w:right w:val="single" w:sz="4" w:space="0" w:color="000000"/>
            </w:tcBorders>
            <w:shd w:val="clear" w:color="auto" w:fill="auto"/>
            <w:hideMark/>
          </w:tcPr>
          <w:p w14:paraId="0829BD7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456FF7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0,0024</w:t>
            </w:r>
          </w:p>
        </w:tc>
        <w:tc>
          <w:tcPr>
            <w:tcW w:w="204" w:type="pct"/>
            <w:tcBorders>
              <w:top w:val="nil"/>
              <w:left w:val="nil"/>
              <w:bottom w:val="single" w:sz="4" w:space="0" w:color="000000"/>
              <w:right w:val="single" w:sz="4" w:space="0" w:color="000000"/>
            </w:tcBorders>
            <w:shd w:val="clear" w:color="auto" w:fill="auto"/>
            <w:hideMark/>
          </w:tcPr>
          <w:p w14:paraId="58931B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0,000432</w:t>
            </w:r>
          </w:p>
        </w:tc>
        <w:tc>
          <w:tcPr>
            <w:tcW w:w="160" w:type="pct"/>
            <w:tcBorders>
              <w:top w:val="nil"/>
              <w:left w:val="nil"/>
              <w:bottom w:val="single" w:sz="4" w:space="0" w:color="000000"/>
              <w:right w:val="single" w:sz="4" w:space="0" w:color="000000"/>
            </w:tcBorders>
            <w:shd w:val="clear" w:color="auto" w:fill="auto"/>
            <w:hideMark/>
          </w:tcPr>
          <w:p w14:paraId="1E8B0CC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E1B8DE8"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3B18E1B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149</w:t>
            </w:r>
          </w:p>
        </w:tc>
        <w:tc>
          <w:tcPr>
            <w:tcW w:w="276" w:type="pct"/>
            <w:tcBorders>
              <w:top w:val="nil"/>
              <w:left w:val="nil"/>
              <w:bottom w:val="single" w:sz="4" w:space="0" w:color="000000"/>
              <w:right w:val="single" w:sz="4" w:space="0" w:color="000000"/>
            </w:tcBorders>
            <w:shd w:val="clear" w:color="auto" w:fill="auto"/>
            <w:hideMark/>
          </w:tcPr>
          <w:p w14:paraId="449892A8"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2C3F1B1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6010</w:t>
            </w:r>
          </w:p>
        </w:tc>
        <w:tc>
          <w:tcPr>
            <w:tcW w:w="204" w:type="pct"/>
            <w:tcBorders>
              <w:top w:val="nil"/>
              <w:left w:val="nil"/>
              <w:bottom w:val="single" w:sz="4" w:space="0" w:color="000000"/>
              <w:right w:val="single" w:sz="4" w:space="0" w:color="000000"/>
            </w:tcBorders>
            <w:shd w:val="clear" w:color="auto" w:fill="auto"/>
            <w:hideMark/>
          </w:tcPr>
          <w:p w14:paraId="0BFDFB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w:t>
            </w:r>
          </w:p>
        </w:tc>
        <w:tc>
          <w:tcPr>
            <w:tcW w:w="204" w:type="pct"/>
            <w:tcBorders>
              <w:top w:val="nil"/>
              <w:left w:val="nil"/>
              <w:bottom w:val="single" w:sz="4" w:space="0" w:color="000000"/>
              <w:right w:val="single" w:sz="4" w:space="0" w:color="000000"/>
            </w:tcBorders>
            <w:shd w:val="clear" w:color="auto" w:fill="auto"/>
            <w:hideMark/>
          </w:tcPr>
          <w:p w14:paraId="2996B01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0,00252</w:t>
            </w:r>
          </w:p>
        </w:tc>
        <w:tc>
          <w:tcPr>
            <w:tcW w:w="160" w:type="pct"/>
            <w:tcBorders>
              <w:top w:val="nil"/>
              <w:left w:val="nil"/>
              <w:bottom w:val="single" w:sz="4" w:space="0" w:color="000000"/>
              <w:right w:val="single" w:sz="4" w:space="0" w:color="000000"/>
            </w:tcBorders>
            <w:shd w:val="clear" w:color="auto" w:fill="auto"/>
            <w:hideMark/>
          </w:tcPr>
          <w:p w14:paraId="14EE638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86D37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w:t>
            </w:r>
          </w:p>
        </w:tc>
        <w:tc>
          <w:tcPr>
            <w:tcW w:w="204" w:type="pct"/>
            <w:tcBorders>
              <w:top w:val="nil"/>
              <w:left w:val="nil"/>
              <w:bottom w:val="single" w:sz="4" w:space="0" w:color="000000"/>
              <w:right w:val="single" w:sz="4" w:space="0" w:color="000000"/>
            </w:tcBorders>
            <w:shd w:val="clear" w:color="auto" w:fill="auto"/>
            <w:hideMark/>
          </w:tcPr>
          <w:p w14:paraId="3107E2B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0,00252</w:t>
            </w:r>
          </w:p>
        </w:tc>
        <w:tc>
          <w:tcPr>
            <w:tcW w:w="160" w:type="pct"/>
            <w:tcBorders>
              <w:top w:val="nil"/>
              <w:left w:val="nil"/>
              <w:bottom w:val="single" w:sz="4" w:space="0" w:color="000000"/>
              <w:right w:val="single" w:sz="4" w:space="0" w:color="000000"/>
            </w:tcBorders>
            <w:shd w:val="clear" w:color="auto" w:fill="auto"/>
            <w:hideMark/>
          </w:tcPr>
          <w:p w14:paraId="1691F30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8253E3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w:t>
            </w:r>
          </w:p>
        </w:tc>
        <w:tc>
          <w:tcPr>
            <w:tcW w:w="204" w:type="pct"/>
            <w:tcBorders>
              <w:top w:val="nil"/>
              <w:left w:val="nil"/>
              <w:bottom w:val="single" w:sz="4" w:space="0" w:color="000000"/>
              <w:right w:val="single" w:sz="4" w:space="0" w:color="000000"/>
            </w:tcBorders>
            <w:shd w:val="clear" w:color="auto" w:fill="auto"/>
            <w:hideMark/>
          </w:tcPr>
          <w:p w14:paraId="47D19D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0,00252</w:t>
            </w:r>
          </w:p>
        </w:tc>
        <w:tc>
          <w:tcPr>
            <w:tcW w:w="160" w:type="pct"/>
            <w:tcBorders>
              <w:top w:val="nil"/>
              <w:left w:val="nil"/>
              <w:bottom w:val="single" w:sz="4" w:space="0" w:color="000000"/>
              <w:right w:val="single" w:sz="4" w:space="0" w:color="000000"/>
            </w:tcBorders>
            <w:shd w:val="clear" w:color="auto" w:fill="auto"/>
            <w:hideMark/>
          </w:tcPr>
          <w:p w14:paraId="4F879A4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0370C0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w:t>
            </w:r>
          </w:p>
        </w:tc>
        <w:tc>
          <w:tcPr>
            <w:tcW w:w="204" w:type="pct"/>
            <w:tcBorders>
              <w:top w:val="nil"/>
              <w:left w:val="nil"/>
              <w:bottom w:val="single" w:sz="4" w:space="0" w:color="000000"/>
              <w:right w:val="single" w:sz="4" w:space="0" w:color="000000"/>
            </w:tcBorders>
            <w:shd w:val="clear" w:color="auto" w:fill="auto"/>
            <w:hideMark/>
          </w:tcPr>
          <w:p w14:paraId="7AD47D9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0,00252</w:t>
            </w:r>
          </w:p>
        </w:tc>
        <w:tc>
          <w:tcPr>
            <w:tcW w:w="160" w:type="pct"/>
            <w:tcBorders>
              <w:top w:val="nil"/>
              <w:left w:val="nil"/>
              <w:bottom w:val="single" w:sz="4" w:space="0" w:color="000000"/>
              <w:right w:val="single" w:sz="4" w:space="0" w:color="000000"/>
            </w:tcBorders>
            <w:shd w:val="clear" w:color="auto" w:fill="auto"/>
            <w:hideMark/>
          </w:tcPr>
          <w:p w14:paraId="44E40EE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C1BD0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w:t>
            </w:r>
          </w:p>
        </w:tc>
        <w:tc>
          <w:tcPr>
            <w:tcW w:w="204" w:type="pct"/>
            <w:tcBorders>
              <w:top w:val="nil"/>
              <w:left w:val="nil"/>
              <w:bottom w:val="single" w:sz="4" w:space="0" w:color="000000"/>
              <w:right w:val="single" w:sz="4" w:space="0" w:color="000000"/>
            </w:tcBorders>
            <w:shd w:val="clear" w:color="auto" w:fill="auto"/>
            <w:hideMark/>
          </w:tcPr>
          <w:p w14:paraId="522B630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0,00252</w:t>
            </w:r>
          </w:p>
        </w:tc>
        <w:tc>
          <w:tcPr>
            <w:tcW w:w="160" w:type="pct"/>
            <w:tcBorders>
              <w:top w:val="nil"/>
              <w:left w:val="nil"/>
              <w:bottom w:val="single" w:sz="4" w:space="0" w:color="000000"/>
              <w:right w:val="single" w:sz="4" w:space="0" w:color="000000"/>
            </w:tcBorders>
            <w:shd w:val="clear" w:color="auto" w:fill="auto"/>
            <w:hideMark/>
          </w:tcPr>
          <w:p w14:paraId="6583B7D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931D12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w:t>
            </w:r>
          </w:p>
        </w:tc>
        <w:tc>
          <w:tcPr>
            <w:tcW w:w="204" w:type="pct"/>
            <w:tcBorders>
              <w:top w:val="nil"/>
              <w:left w:val="nil"/>
              <w:bottom w:val="single" w:sz="4" w:space="0" w:color="000000"/>
              <w:right w:val="single" w:sz="4" w:space="0" w:color="000000"/>
            </w:tcBorders>
            <w:shd w:val="clear" w:color="auto" w:fill="auto"/>
            <w:hideMark/>
          </w:tcPr>
          <w:p w14:paraId="5731E1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0,00252</w:t>
            </w:r>
          </w:p>
        </w:tc>
        <w:tc>
          <w:tcPr>
            <w:tcW w:w="160" w:type="pct"/>
            <w:tcBorders>
              <w:top w:val="nil"/>
              <w:left w:val="nil"/>
              <w:bottom w:val="single" w:sz="4" w:space="0" w:color="000000"/>
              <w:right w:val="single" w:sz="4" w:space="0" w:color="000000"/>
            </w:tcBorders>
            <w:shd w:val="clear" w:color="auto" w:fill="auto"/>
            <w:hideMark/>
          </w:tcPr>
          <w:p w14:paraId="2FB7ADC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492A9B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w:t>
            </w:r>
          </w:p>
        </w:tc>
        <w:tc>
          <w:tcPr>
            <w:tcW w:w="204" w:type="pct"/>
            <w:tcBorders>
              <w:top w:val="nil"/>
              <w:left w:val="nil"/>
              <w:bottom w:val="single" w:sz="4" w:space="0" w:color="000000"/>
              <w:right w:val="single" w:sz="4" w:space="0" w:color="000000"/>
            </w:tcBorders>
            <w:shd w:val="clear" w:color="auto" w:fill="auto"/>
            <w:hideMark/>
          </w:tcPr>
          <w:p w14:paraId="7984FBE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0,00252</w:t>
            </w:r>
          </w:p>
        </w:tc>
        <w:tc>
          <w:tcPr>
            <w:tcW w:w="160" w:type="pct"/>
            <w:tcBorders>
              <w:top w:val="nil"/>
              <w:left w:val="nil"/>
              <w:bottom w:val="single" w:sz="4" w:space="0" w:color="000000"/>
              <w:right w:val="single" w:sz="4" w:space="0" w:color="000000"/>
            </w:tcBorders>
            <w:shd w:val="clear" w:color="auto" w:fill="auto"/>
            <w:hideMark/>
          </w:tcPr>
          <w:p w14:paraId="7DC1093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18B484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w:t>
            </w:r>
          </w:p>
        </w:tc>
        <w:tc>
          <w:tcPr>
            <w:tcW w:w="204" w:type="pct"/>
            <w:tcBorders>
              <w:top w:val="nil"/>
              <w:left w:val="nil"/>
              <w:bottom w:val="single" w:sz="4" w:space="0" w:color="000000"/>
              <w:right w:val="single" w:sz="4" w:space="0" w:color="000000"/>
            </w:tcBorders>
            <w:shd w:val="clear" w:color="auto" w:fill="auto"/>
            <w:hideMark/>
          </w:tcPr>
          <w:p w14:paraId="0761197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0,00252</w:t>
            </w:r>
          </w:p>
        </w:tc>
        <w:tc>
          <w:tcPr>
            <w:tcW w:w="160" w:type="pct"/>
            <w:tcBorders>
              <w:top w:val="nil"/>
              <w:left w:val="nil"/>
              <w:bottom w:val="single" w:sz="4" w:space="0" w:color="000000"/>
              <w:right w:val="single" w:sz="4" w:space="0" w:color="000000"/>
            </w:tcBorders>
            <w:shd w:val="clear" w:color="auto" w:fill="auto"/>
            <w:hideMark/>
          </w:tcPr>
          <w:p w14:paraId="331B01A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2947BC4"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721FCB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48C0A6A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21C528D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3BD46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04" w:type="pct"/>
            <w:tcBorders>
              <w:top w:val="nil"/>
              <w:left w:val="nil"/>
              <w:bottom w:val="single" w:sz="4" w:space="0" w:color="000000"/>
              <w:right w:val="single" w:sz="4" w:space="0" w:color="000000"/>
            </w:tcBorders>
            <w:shd w:val="clear" w:color="auto" w:fill="auto"/>
            <w:hideMark/>
          </w:tcPr>
          <w:p w14:paraId="2F46A0C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60" w:type="pct"/>
            <w:tcBorders>
              <w:top w:val="nil"/>
              <w:left w:val="nil"/>
              <w:bottom w:val="single" w:sz="4" w:space="0" w:color="000000"/>
              <w:right w:val="single" w:sz="4" w:space="0" w:color="000000"/>
            </w:tcBorders>
            <w:shd w:val="clear" w:color="auto" w:fill="auto"/>
            <w:hideMark/>
          </w:tcPr>
          <w:p w14:paraId="4391B01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71CD04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04" w:type="pct"/>
            <w:tcBorders>
              <w:top w:val="nil"/>
              <w:left w:val="nil"/>
              <w:bottom w:val="single" w:sz="4" w:space="0" w:color="000000"/>
              <w:right w:val="single" w:sz="4" w:space="0" w:color="000000"/>
            </w:tcBorders>
            <w:shd w:val="clear" w:color="auto" w:fill="auto"/>
            <w:hideMark/>
          </w:tcPr>
          <w:p w14:paraId="376FD6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60" w:type="pct"/>
            <w:tcBorders>
              <w:top w:val="nil"/>
              <w:left w:val="nil"/>
              <w:bottom w:val="single" w:sz="4" w:space="0" w:color="000000"/>
              <w:right w:val="single" w:sz="4" w:space="0" w:color="000000"/>
            </w:tcBorders>
            <w:shd w:val="clear" w:color="auto" w:fill="auto"/>
            <w:hideMark/>
          </w:tcPr>
          <w:p w14:paraId="5874179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8B9549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04" w:type="pct"/>
            <w:tcBorders>
              <w:top w:val="nil"/>
              <w:left w:val="nil"/>
              <w:bottom w:val="single" w:sz="4" w:space="0" w:color="000000"/>
              <w:right w:val="single" w:sz="4" w:space="0" w:color="000000"/>
            </w:tcBorders>
            <w:shd w:val="clear" w:color="auto" w:fill="auto"/>
            <w:hideMark/>
          </w:tcPr>
          <w:p w14:paraId="78EF1E2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60" w:type="pct"/>
            <w:tcBorders>
              <w:top w:val="nil"/>
              <w:left w:val="nil"/>
              <w:bottom w:val="single" w:sz="4" w:space="0" w:color="000000"/>
              <w:right w:val="single" w:sz="4" w:space="0" w:color="000000"/>
            </w:tcBorders>
            <w:shd w:val="clear" w:color="auto" w:fill="auto"/>
            <w:hideMark/>
          </w:tcPr>
          <w:p w14:paraId="08650E1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7DA8AA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04" w:type="pct"/>
            <w:tcBorders>
              <w:top w:val="nil"/>
              <w:left w:val="nil"/>
              <w:bottom w:val="single" w:sz="4" w:space="0" w:color="000000"/>
              <w:right w:val="single" w:sz="4" w:space="0" w:color="000000"/>
            </w:tcBorders>
            <w:shd w:val="clear" w:color="auto" w:fill="auto"/>
            <w:hideMark/>
          </w:tcPr>
          <w:p w14:paraId="0606240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60" w:type="pct"/>
            <w:tcBorders>
              <w:top w:val="nil"/>
              <w:left w:val="nil"/>
              <w:bottom w:val="single" w:sz="4" w:space="0" w:color="000000"/>
              <w:right w:val="single" w:sz="4" w:space="0" w:color="000000"/>
            </w:tcBorders>
            <w:shd w:val="clear" w:color="auto" w:fill="auto"/>
            <w:hideMark/>
          </w:tcPr>
          <w:p w14:paraId="349FED1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657641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04" w:type="pct"/>
            <w:tcBorders>
              <w:top w:val="nil"/>
              <w:left w:val="nil"/>
              <w:bottom w:val="single" w:sz="4" w:space="0" w:color="000000"/>
              <w:right w:val="single" w:sz="4" w:space="0" w:color="000000"/>
            </w:tcBorders>
            <w:shd w:val="clear" w:color="auto" w:fill="auto"/>
            <w:hideMark/>
          </w:tcPr>
          <w:p w14:paraId="11A6E2C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60" w:type="pct"/>
            <w:tcBorders>
              <w:top w:val="nil"/>
              <w:left w:val="nil"/>
              <w:bottom w:val="single" w:sz="4" w:space="0" w:color="000000"/>
              <w:right w:val="single" w:sz="4" w:space="0" w:color="000000"/>
            </w:tcBorders>
            <w:shd w:val="clear" w:color="auto" w:fill="auto"/>
            <w:hideMark/>
          </w:tcPr>
          <w:p w14:paraId="4A56B6D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BB172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04" w:type="pct"/>
            <w:tcBorders>
              <w:top w:val="nil"/>
              <w:left w:val="nil"/>
              <w:bottom w:val="single" w:sz="4" w:space="0" w:color="000000"/>
              <w:right w:val="single" w:sz="4" w:space="0" w:color="000000"/>
            </w:tcBorders>
            <w:shd w:val="clear" w:color="auto" w:fill="auto"/>
            <w:hideMark/>
          </w:tcPr>
          <w:p w14:paraId="617ED5D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60" w:type="pct"/>
            <w:tcBorders>
              <w:top w:val="nil"/>
              <w:left w:val="nil"/>
              <w:bottom w:val="single" w:sz="4" w:space="0" w:color="000000"/>
              <w:right w:val="single" w:sz="4" w:space="0" w:color="000000"/>
            </w:tcBorders>
            <w:shd w:val="clear" w:color="auto" w:fill="auto"/>
            <w:hideMark/>
          </w:tcPr>
          <w:p w14:paraId="59DFC0F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7FAFF0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04" w:type="pct"/>
            <w:tcBorders>
              <w:top w:val="nil"/>
              <w:left w:val="nil"/>
              <w:bottom w:val="single" w:sz="4" w:space="0" w:color="000000"/>
              <w:right w:val="single" w:sz="4" w:space="0" w:color="000000"/>
            </w:tcBorders>
            <w:shd w:val="clear" w:color="auto" w:fill="auto"/>
            <w:hideMark/>
          </w:tcPr>
          <w:p w14:paraId="7317737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60" w:type="pct"/>
            <w:tcBorders>
              <w:top w:val="nil"/>
              <w:left w:val="nil"/>
              <w:bottom w:val="single" w:sz="4" w:space="0" w:color="000000"/>
              <w:right w:val="single" w:sz="4" w:space="0" w:color="000000"/>
            </w:tcBorders>
            <w:shd w:val="clear" w:color="auto" w:fill="auto"/>
            <w:hideMark/>
          </w:tcPr>
          <w:p w14:paraId="65B5325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358D73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04" w:type="pct"/>
            <w:tcBorders>
              <w:top w:val="nil"/>
              <w:left w:val="nil"/>
              <w:bottom w:val="single" w:sz="4" w:space="0" w:color="000000"/>
              <w:right w:val="single" w:sz="4" w:space="0" w:color="000000"/>
            </w:tcBorders>
            <w:shd w:val="clear" w:color="auto" w:fill="auto"/>
            <w:hideMark/>
          </w:tcPr>
          <w:p w14:paraId="32447DB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60" w:type="pct"/>
            <w:tcBorders>
              <w:top w:val="nil"/>
              <w:left w:val="nil"/>
              <w:bottom w:val="single" w:sz="4" w:space="0" w:color="000000"/>
              <w:right w:val="single" w:sz="4" w:space="0" w:color="000000"/>
            </w:tcBorders>
            <w:shd w:val="clear" w:color="auto" w:fill="auto"/>
            <w:hideMark/>
          </w:tcPr>
          <w:p w14:paraId="0897CCB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4A66AB" w14:paraId="153E374B"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555CE365"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678C87AF"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2937    Пыль зерновая (по массе/по грибам хранения)</w:t>
            </w:r>
          </w:p>
        </w:tc>
      </w:tr>
      <w:tr w:rsidR="007A10C6" w:rsidRPr="00F9323D" w14:paraId="54355491"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0EDBEF3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150</w:t>
            </w:r>
          </w:p>
        </w:tc>
        <w:tc>
          <w:tcPr>
            <w:tcW w:w="276" w:type="pct"/>
            <w:tcBorders>
              <w:top w:val="nil"/>
              <w:left w:val="nil"/>
              <w:bottom w:val="single" w:sz="4" w:space="0" w:color="000000"/>
              <w:right w:val="single" w:sz="4" w:space="0" w:color="000000"/>
            </w:tcBorders>
            <w:shd w:val="clear" w:color="auto" w:fill="auto"/>
            <w:hideMark/>
          </w:tcPr>
          <w:p w14:paraId="267603CD"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Цех:6  ЗАВ-40</w:t>
            </w:r>
          </w:p>
        </w:tc>
        <w:tc>
          <w:tcPr>
            <w:tcW w:w="95" w:type="pct"/>
            <w:tcBorders>
              <w:top w:val="nil"/>
              <w:left w:val="nil"/>
              <w:bottom w:val="single" w:sz="4" w:space="0" w:color="000000"/>
              <w:right w:val="single" w:sz="4" w:space="0" w:color="000000"/>
            </w:tcBorders>
            <w:shd w:val="clear" w:color="auto" w:fill="auto"/>
            <w:hideMark/>
          </w:tcPr>
          <w:p w14:paraId="187CA6F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0012</w:t>
            </w:r>
          </w:p>
        </w:tc>
        <w:tc>
          <w:tcPr>
            <w:tcW w:w="204" w:type="pct"/>
            <w:tcBorders>
              <w:top w:val="nil"/>
              <w:left w:val="nil"/>
              <w:bottom w:val="single" w:sz="4" w:space="0" w:color="000000"/>
              <w:right w:val="single" w:sz="4" w:space="0" w:color="000000"/>
            </w:tcBorders>
            <w:shd w:val="clear" w:color="auto" w:fill="auto"/>
            <w:hideMark/>
          </w:tcPr>
          <w:p w14:paraId="011F17B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0,01565</w:t>
            </w:r>
          </w:p>
        </w:tc>
        <w:tc>
          <w:tcPr>
            <w:tcW w:w="204" w:type="pct"/>
            <w:tcBorders>
              <w:top w:val="nil"/>
              <w:left w:val="nil"/>
              <w:bottom w:val="single" w:sz="4" w:space="0" w:color="000000"/>
              <w:right w:val="single" w:sz="4" w:space="0" w:color="000000"/>
            </w:tcBorders>
            <w:shd w:val="clear" w:color="auto" w:fill="auto"/>
            <w:hideMark/>
          </w:tcPr>
          <w:p w14:paraId="20DEBA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0,0354942</w:t>
            </w:r>
          </w:p>
        </w:tc>
        <w:tc>
          <w:tcPr>
            <w:tcW w:w="160" w:type="pct"/>
            <w:tcBorders>
              <w:top w:val="nil"/>
              <w:left w:val="nil"/>
              <w:bottom w:val="single" w:sz="4" w:space="0" w:color="000000"/>
              <w:right w:val="single" w:sz="4" w:space="0" w:color="000000"/>
            </w:tcBorders>
            <w:shd w:val="clear" w:color="auto" w:fill="auto"/>
            <w:hideMark/>
          </w:tcPr>
          <w:p w14:paraId="1B9553E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ABFB01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0,01565</w:t>
            </w:r>
          </w:p>
        </w:tc>
        <w:tc>
          <w:tcPr>
            <w:tcW w:w="204" w:type="pct"/>
            <w:tcBorders>
              <w:top w:val="nil"/>
              <w:left w:val="nil"/>
              <w:bottom w:val="single" w:sz="4" w:space="0" w:color="000000"/>
              <w:right w:val="single" w:sz="4" w:space="0" w:color="000000"/>
            </w:tcBorders>
            <w:shd w:val="clear" w:color="auto" w:fill="auto"/>
            <w:hideMark/>
          </w:tcPr>
          <w:p w14:paraId="36D2961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0,0354942</w:t>
            </w:r>
          </w:p>
        </w:tc>
        <w:tc>
          <w:tcPr>
            <w:tcW w:w="160" w:type="pct"/>
            <w:tcBorders>
              <w:top w:val="nil"/>
              <w:left w:val="nil"/>
              <w:bottom w:val="single" w:sz="4" w:space="0" w:color="000000"/>
              <w:right w:val="single" w:sz="4" w:space="0" w:color="000000"/>
            </w:tcBorders>
            <w:shd w:val="clear" w:color="auto" w:fill="auto"/>
            <w:hideMark/>
          </w:tcPr>
          <w:p w14:paraId="47D5CA8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FC7576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0,01565</w:t>
            </w:r>
          </w:p>
        </w:tc>
        <w:tc>
          <w:tcPr>
            <w:tcW w:w="204" w:type="pct"/>
            <w:tcBorders>
              <w:top w:val="nil"/>
              <w:left w:val="nil"/>
              <w:bottom w:val="single" w:sz="4" w:space="0" w:color="000000"/>
              <w:right w:val="single" w:sz="4" w:space="0" w:color="000000"/>
            </w:tcBorders>
            <w:shd w:val="clear" w:color="auto" w:fill="auto"/>
            <w:hideMark/>
          </w:tcPr>
          <w:p w14:paraId="4D71441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0,0354942</w:t>
            </w:r>
          </w:p>
        </w:tc>
        <w:tc>
          <w:tcPr>
            <w:tcW w:w="160" w:type="pct"/>
            <w:tcBorders>
              <w:top w:val="nil"/>
              <w:left w:val="nil"/>
              <w:bottom w:val="single" w:sz="4" w:space="0" w:color="000000"/>
              <w:right w:val="single" w:sz="4" w:space="0" w:color="000000"/>
            </w:tcBorders>
            <w:shd w:val="clear" w:color="auto" w:fill="auto"/>
            <w:hideMark/>
          </w:tcPr>
          <w:p w14:paraId="0D4E046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50B489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0,01565</w:t>
            </w:r>
          </w:p>
        </w:tc>
        <w:tc>
          <w:tcPr>
            <w:tcW w:w="204" w:type="pct"/>
            <w:tcBorders>
              <w:top w:val="nil"/>
              <w:left w:val="nil"/>
              <w:bottom w:val="single" w:sz="4" w:space="0" w:color="000000"/>
              <w:right w:val="single" w:sz="4" w:space="0" w:color="000000"/>
            </w:tcBorders>
            <w:shd w:val="clear" w:color="auto" w:fill="auto"/>
            <w:hideMark/>
          </w:tcPr>
          <w:p w14:paraId="1CECC80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0,0354942</w:t>
            </w:r>
          </w:p>
        </w:tc>
        <w:tc>
          <w:tcPr>
            <w:tcW w:w="160" w:type="pct"/>
            <w:tcBorders>
              <w:top w:val="nil"/>
              <w:left w:val="nil"/>
              <w:bottom w:val="single" w:sz="4" w:space="0" w:color="000000"/>
              <w:right w:val="single" w:sz="4" w:space="0" w:color="000000"/>
            </w:tcBorders>
            <w:shd w:val="clear" w:color="auto" w:fill="auto"/>
            <w:hideMark/>
          </w:tcPr>
          <w:p w14:paraId="42C1D7E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185B22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0,01565</w:t>
            </w:r>
          </w:p>
        </w:tc>
        <w:tc>
          <w:tcPr>
            <w:tcW w:w="204" w:type="pct"/>
            <w:tcBorders>
              <w:top w:val="nil"/>
              <w:left w:val="nil"/>
              <w:bottom w:val="single" w:sz="4" w:space="0" w:color="000000"/>
              <w:right w:val="single" w:sz="4" w:space="0" w:color="000000"/>
            </w:tcBorders>
            <w:shd w:val="clear" w:color="auto" w:fill="auto"/>
            <w:hideMark/>
          </w:tcPr>
          <w:p w14:paraId="21117E0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0,0354942</w:t>
            </w:r>
          </w:p>
        </w:tc>
        <w:tc>
          <w:tcPr>
            <w:tcW w:w="160" w:type="pct"/>
            <w:tcBorders>
              <w:top w:val="nil"/>
              <w:left w:val="nil"/>
              <w:bottom w:val="single" w:sz="4" w:space="0" w:color="000000"/>
              <w:right w:val="single" w:sz="4" w:space="0" w:color="000000"/>
            </w:tcBorders>
            <w:shd w:val="clear" w:color="auto" w:fill="auto"/>
            <w:hideMark/>
          </w:tcPr>
          <w:p w14:paraId="371DB5C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9D373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0,01565</w:t>
            </w:r>
          </w:p>
        </w:tc>
        <w:tc>
          <w:tcPr>
            <w:tcW w:w="204" w:type="pct"/>
            <w:tcBorders>
              <w:top w:val="nil"/>
              <w:left w:val="nil"/>
              <w:bottom w:val="single" w:sz="4" w:space="0" w:color="000000"/>
              <w:right w:val="single" w:sz="4" w:space="0" w:color="000000"/>
            </w:tcBorders>
            <w:shd w:val="clear" w:color="auto" w:fill="auto"/>
            <w:hideMark/>
          </w:tcPr>
          <w:p w14:paraId="0FF7588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0,0354942</w:t>
            </w:r>
          </w:p>
        </w:tc>
        <w:tc>
          <w:tcPr>
            <w:tcW w:w="160" w:type="pct"/>
            <w:tcBorders>
              <w:top w:val="nil"/>
              <w:left w:val="nil"/>
              <w:bottom w:val="single" w:sz="4" w:space="0" w:color="000000"/>
              <w:right w:val="single" w:sz="4" w:space="0" w:color="000000"/>
            </w:tcBorders>
            <w:shd w:val="clear" w:color="auto" w:fill="auto"/>
            <w:hideMark/>
          </w:tcPr>
          <w:p w14:paraId="1F0CD7B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ABC4D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0,01565</w:t>
            </w:r>
          </w:p>
        </w:tc>
        <w:tc>
          <w:tcPr>
            <w:tcW w:w="204" w:type="pct"/>
            <w:tcBorders>
              <w:top w:val="nil"/>
              <w:left w:val="nil"/>
              <w:bottom w:val="single" w:sz="4" w:space="0" w:color="000000"/>
              <w:right w:val="single" w:sz="4" w:space="0" w:color="000000"/>
            </w:tcBorders>
            <w:shd w:val="clear" w:color="auto" w:fill="auto"/>
            <w:hideMark/>
          </w:tcPr>
          <w:p w14:paraId="34FD3A5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0,0354942</w:t>
            </w:r>
          </w:p>
        </w:tc>
        <w:tc>
          <w:tcPr>
            <w:tcW w:w="160" w:type="pct"/>
            <w:tcBorders>
              <w:top w:val="nil"/>
              <w:left w:val="nil"/>
              <w:bottom w:val="single" w:sz="4" w:space="0" w:color="000000"/>
              <w:right w:val="single" w:sz="4" w:space="0" w:color="000000"/>
            </w:tcBorders>
            <w:shd w:val="clear" w:color="auto" w:fill="auto"/>
            <w:hideMark/>
          </w:tcPr>
          <w:p w14:paraId="71B420E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5F1D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0,01565</w:t>
            </w:r>
          </w:p>
        </w:tc>
        <w:tc>
          <w:tcPr>
            <w:tcW w:w="204" w:type="pct"/>
            <w:tcBorders>
              <w:top w:val="nil"/>
              <w:left w:val="nil"/>
              <w:bottom w:val="single" w:sz="4" w:space="0" w:color="000000"/>
              <w:right w:val="single" w:sz="4" w:space="0" w:color="000000"/>
            </w:tcBorders>
            <w:shd w:val="clear" w:color="auto" w:fill="auto"/>
            <w:hideMark/>
          </w:tcPr>
          <w:p w14:paraId="29EB561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0,0354942</w:t>
            </w:r>
          </w:p>
        </w:tc>
        <w:tc>
          <w:tcPr>
            <w:tcW w:w="160" w:type="pct"/>
            <w:tcBorders>
              <w:top w:val="nil"/>
              <w:left w:val="nil"/>
              <w:bottom w:val="single" w:sz="4" w:space="0" w:color="000000"/>
              <w:right w:val="single" w:sz="4" w:space="0" w:color="000000"/>
            </w:tcBorders>
            <w:shd w:val="clear" w:color="auto" w:fill="auto"/>
            <w:hideMark/>
          </w:tcPr>
          <w:p w14:paraId="44538C2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250FBB73"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1CFA1DB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lastRenderedPageBreak/>
              <w:t>151</w:t>
            </w:r>
          </w:p>
        </w:tc>
        <w:tc>
          <w:tcPr>
            <w:tcW w:w="276" w:type="pct"/>
            <w:tcBorders>
              <w:top w:val="nil"/>
              <w:left w:val="nil"/>
              <w:bottom w:val="single" w:sz="4" w:space="0" w:color="000000"/>
              <w:right w:val="single" w:sz="4" w:space="0" w:color="000000"/>
            </w:tcBorders>
            <w:shd w:val="clear" w:color="auto" w:fill="auto"/>
            <w:hideMark/>
          </w:tcPr>
          <w:p w14:paraId="4251A8B4"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Цех:1  Ток асфальтированный</w:t>
            </w:r>
          </w:p>
        </w:tc>
        <w:tc>
          <w:tcPr>
            <w:tcW w:w="95" w:type="pct"/>
            <w:tcBorders>
              <w:top w:val="nil"/>
              <w:left w:val="nil"/>
              <w:bottom w:val="single" w:sz="4" w:space="0" w:color="000000"/>
              <w:right w:val="single" w:sz="4" w:space="0" w:color="000000"/>
            </w:tcBorders>
            <w:shd w:val="clear" w:color="auto" w:fill="auto"/>
            <w:hideMark/>
          </w:tcPr>
          <w:p w14:paraId="51C1CAF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6001</w:t>
            </w:r>
          </w:p>
        </w:tc>
        <w:tc>
          <w:tcPr>
            <w:tcW w:w="204" w:type="pct"/>
            <w:tcBorders>
              <w:top w:val="nil"/>
              <w:left w:val="nil"/>
              <w:bottom w:val="single" w:sz="4" w:space="0" w:color="000000"/>
              <w:right w:val="single" w:sz="4" w:space="0" w:color="000000"/>
            </w:tcBorders>
            <w:shd w:val="clear" w:color="auto" w:fill="auto"/>
            <w:hideMark/>
          </w:tcPr>
          <w:p w14:paraId="1294742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0,1161767</w:t>
            </w:r>
          </w:p>
        </w:tc>
        <w:tc>
          <w:tcPr>
            <w:tcW w:w="204" w:type="pct"/>
            <w:tcBorders>
              <w:top w:val="nil"/>
              <w:left w:val="nil"/>
              <w:bottom w:val="single" w:sz="4" w:space="0" w:color="000000"/>
              <w:right w:val="single" w:sz="4" w:space="0" w:color="000000"/>
            </w:tcBorders>
            <w:shd w:val="clear" w:color="auto" w:fill="auto"/>
            <w:hideMark/>
          </w:tcPr>
          <w:p w14:paraId="64397A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0,4246354</w:t>
            </w:r>
          </w:p>
        </w:tc>
        <w:tc>
          <w:tcPr>
            <w:tcW w:w="160" w:type="pct"/>
            <w:tcBorders>
              <w:top w:val="nil"/>
              <w:left w:val="nil"/>
              <w:bottom w:val="single" w:sz="4" w:space="0" w:color="000000"/>
              <w:right w:val="single" w:sz="4" w:space="0" w:color="000000"/>
            </w:tcBorders>
            <w:shd w:val="clear" w:color="auto" w:fill="auto"/>
            <w:hideMark/>
          </w:tcPr>
          <w:p w14:paraId="0C2D9FC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D5677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0,1161767</w:t>
            </w:r>
          </w:p>
        </w:tc>
        <w:tc>
          <w:tcPr>
            <w:tcW w:w="204" w:type="pct"/>
            <w:tcBorders>
              <w:top w:val="nil"/>
              <w:left w:val="nil"/>
              <w:bottom w:val="single" w:sz="4" w:space="0" w:color="000000"/>
              <w:right w:val="single" w:sz="4" w:space="0" w:color="000000"/>
            </w:tcBorders>
            <w:shd w:val="clear" w:color="auto" w:fill="auto"/>
            <w:hideMark/>
          </w:tcPr>
          <w:p w14:paraId="093E87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0,4246354</w:t>
            </w:r>
          </w:p>
        </w:tc>
        <w:tc>
          <w:tcPr>
            <w:tcW w:w="160" w:type="pct"/>
            <w:tcBorders>
              <w:top w:val="nil"/>
              <w:left w:val="nil"/>
              <w:bottom w:val="single" w:sz="4" w:space="0" w:color="000000"/>
              <w:right w:val="single" w:sz="4" w:space="0" w:color="000000"/>
            </w:tcBorders>
            <w:shd w:val="clear" w:color="auto" w:fill="auto"/>
            <w:hideMark/>
          </w:tcPr>
          <w:p w14:paraId="3EF17F7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1B4C9E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0,1161767</w:t>
            </w:r>
          </w:p>
        </w:tc>
        <w:tc>
          <w:tcPr>
            <w:tcW w:w="204" w:type="pct"/>
            <w:tcBorders>
              <w:top w:val="nil"/>
              <w:left w:val="nil"/>
              <w:bottom w:val="single" w:sz="4" w:space="0" w:color="000000"/>
              <w:right w:val="single" w:sz="4" w:space="0" w:color="000000"/>
            </w:tcBorders>
            <w:shd w:val="clear" w:color="auto" w:fill="auto"/>
            <w:hideMark/>
          </w:tcPr>
          <w:p w14:paraId="1FB3A26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0,4246354</w:t>
            </w:r>
          </w:p>
        </w:tc>
        <w:tc>
          <w:tcPr>
            <w:tcW w:w="160" w:type="pct"/>
            <w:tcBorders>
              <w:top w:val="nil"/>
              <w:left w:val="nil"/>
              <w:bottom w:val="single" w:sz="4" w:space="0" w:color="000000"/>
              <w:right w:val="single" w:sz="4" w:space="0" w:color="000000"/>
            </w:tcBorders>
            <w:shd w:val="clear" w:color="auto" w:fill="auto"/>
            <w:hideMark/>
          </w:tcPr>
          <w:p w14:paraId="496A155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5C0C4B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0,1161767</w:t>
            </w:r>
          </w:p>
        </w:tc>
        <w:tc>
          <w:tcPr>
            <w:tcW w:w="204" w:type="pct"/>
            <w:tcBorders>
              <w:top w:val="nil"/>
              <w:left w:val="nil"/>
              <w:bottom w:val="single" w:sz="4" w:space="0" w:color="000000"/>
              <w:right w:val="single" w:sz="4" w:space="0" w:color="000000"/>
            </w:tcBorders>
            <w:shd w:val="clear" w:color="auto" w:fill="auto"/>
            <w:hideMark/>
          </w:tcPr>
          <w:p w14:paraId="4F4706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0,4246354</w:t>
            </w:r>
          </w:p>
        </w:tc>
        <w:tc>
          <w:tcPr>
            <w:tcW w:w="160" w:type="pct"/>
            <w:tcBorders>
              <w:top w:val="nil"/>
              <w:left w:val="nil"/>
              <w:bottom w:val="single" w:sz="4" w:space="0" w:color="000000"/>
              <w:right w:val="single" w:sz="4" w:space="0" w:color="000000"/>
            </w:tcBorders>
            <w:shd w:val="clear" w:color="auto" w:fill="auto"/>
            <w:hideMark/>
          </w:tcPr>
          <w:p w14:paraId="72BF362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C8E2A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0,1161767</w:t>
            </w:r>
          </w:p>
        </w:tc>
        <w:tc>
          <w:tcPr>
            <w:tcW w:w="204" w:type="pct"/>
            <w:tcBorders>
              <w:top w:val="nil"/>
              <w:left w:val="nil"/>
              <w:bottom w:val="single" w:sz="4" w:space="0" w:color="000000"/>
              <w:right w:val="single" w:sz="4" w:space="0" w:color="000000"/>
            </w:tcBorders>
            <w:shd w:val="clear" w:color="auto" w:fill="auto"/>
            <w:hideMark/>
          </w:tcPr>
          <w:p w14:paraId="6512749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0,4246354</w:t>
            </w:r>
          </w:p>
        </w:tc>
        <w:tc>
          <w:tcPr>
            <w:tcW w:w="160" w:type="pct"/>
            <w:tcBorders>
              <w:top w:val="nil"/>
              <w:left w:val="nil"/>
              <w:bottom w:val="single" w:sz="4" w:space="0" w:color="000000"/>
              <w:right w:val="single" w:sz="4" w:space="0" w:color="000000"/>
            </w:tcBorders>
            <w:shd w:val="clear" w:color="auto" w:fill="auto"/>
            <w:hideMark/>
          </w:tcPr>
          <w:p w14:paraId="100F5C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86936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0,1161767</w:t>
            </w:r>
          </w:p>
        </w:tc>
        <w:tc>
          <w:tcPr>
            <w:tcW w:w="204" w:type="pct"/>
            <w:tcBorders>
              <w:top w:val="nil"/>
              <w:left w:val="nil"/>
              <w:bottom w:val="single" w:sz="4" w:space="0" w:color="000000"/>
              <w:right w:val="single" w:sz="4" w:space="0" w:color="000000"/>
            </w:tcBorders>
            <w:shd w:val="clear" w:color="auto" w:fill="auto"/>
            <w:hideMark/>
          </w:tcPr>
          <w:p w14:paraId="3749FA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0,4246354</w:t>
            </w:r>
          </w:p>
        </w:tc>
        <w:tc>
          <w:tcPr>
            <w:tcW w:w="160" w:type="pct"/>
            <w:tcBorders>
              <w:top w:val="nil"/>
              <w:left w:val="nil"/>
              <w:bottom w:val="single" w:sz="4" w:space="0" w:color="000000"/>
              <w:right w:val="single" w:sz="4" w:space="0" w:color="000000"/>
            </w:tcBorders>
            <w:shd w:val="clear" w:color="auto" w:fill="auto"/>
            <w:hideMark/>
          </w:tcPr>
          <w:p w14:paraId="2C2502D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2EAFEA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0,1161767</w:t>
            </w:r>
          </w:p>
        </w:tc>
        <w:tc>
          <w:tcPr>
            <w:tcW w:w="204" w:type="pct"/>
            <w:tcBorders>
              <w:top w:val="nil"/>
              <w:left w:val="nil"/>
              <w:bottom w:val="single" w:sz="4" w:space="0" w:color="000000"/>
              <w:right w:val="single" w:sz="4" w:space="0" w:color="000000"/>
            </w:tcBorders>
            <w:shd w:val="clear" w:color="auto" w:fill="auto"/>
            <w:hideMark/>
          </w:tcPr>
          <w:p w14:paraId="2C38DD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0,4246354</w:t>
            </w:r>
          </w:p>
        </w:tc>
        <w:tc>
          <w:tcPr>
            <w:tcW w:w="160" w:type="pct"/>
            <w:tcBorders>
              <w:top w:val="nil"/>
              <w:left w:val="nil"/>
              <w:bottom w:val="single" w:sz="4" w:space="0" w:color="000000"/>
              <w:right w:val="single" w:sz="4" w:space="0" w:color="000000"/>
            </w:tcBorders>
            <w:shd w:val="clear" w:color="auto" w:fill="auto"/>
            <w:hideMark/>
          </w:tcPr>
          <w:p w14:paraId="1C845FD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5E609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0,1161767</w:t>
            </w:r>
          </w:p>
        </w:tc>
        <w:tc>
          <w:tcPr>
            <w:tcW w:w="204" w:type="pct"/>
            <w:tcBorders>
              <w:top w:val="nil"/>
              <w:left w:val="nil"/>
              <w:bottom w:val="single" w:sz="4" w:space="0" w:color="000000"/>
              <w:right w:val="single" w:sz="4" w:space="0" w:color="000000"/>
            </w:tcBorders>
            <w:shd w:val="clear" w:color="auto" w:fill="auto"/>
            <w:hideMark/>
          </w:tcPr>
          <w:p w14:paraId="48ACBA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0,4246354</w:t>
            </w:r>
          </w:p>
        </w:tc>
        <w:tc>
          <w:tcPr>
            <w:tcW w:w="160" w:type="pct"/>
            <w:tcBorders>
              <w:top w:val="nil"/>
              <w:left w:val="nil"/>
              <w:bottom w:val="single" w:sz="4" w:space="0" w:color="000000"/>
              <w:right w:val="single" w:sz="4" w:space="0" w:color="000000"/>
            </w:tcBorders>
            <w:shd w:val="clear" w:color="auto" w:fill="auto"/>
            <w:hideMark/>
          </w:tcPr>
          <w:p w14:paraId="256B6BB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E9FC400"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6796E33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152</w:t>
            </w:r>
          </w:p>
        </w:tc>
        <w:tc>
          <w:tcPr>
            <w:tcW w:w="276" w:type="pct"/>
            <w:tcBorders>
              <w:top w:val="nil"/>
              <w:left w:val="nil"/>
              <w:bottom w:val="single" w:sz="4" w:space="0" w:color="000000"/>
              <w:right w:val="single" w:sz="4" w:space="0" w:color="000000"/>
            </w:tcBorders>
            <w:shd w:val="clear" w:color="auto" w:fill="auto"/>
            <w:hideMark/>
          </w:tcPr>
          <w:p w14:paraId="2296ECC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Цех:2  Ток крытый</w:t>
            </w:r>
          </w:p>
        </w:tc>
        <w:tc>
          <w:tcPr>
            <w:tcW w:w="95" w:type="pct"/>
            <w:tcBorders>
              <w:top w:val="nil"/>
              <w:left w:val="nil"/>
              <w:bottom w:val="single" w:sz="4" w:space="0" w:color="000000"/>
              <w:right w:val="single" w:sz="4" w:space="0" w:color="000000"/>
            </w:tcBorders>
            <w:shd w:val="clear" w:color="auto" w:fill="auto"/>
            <w:hideMark/>
          </w:tcPr>
          <w:p w14:paraId="130557B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6002</w:t>
            </w:r>
          </w:p>
        </w:tc>
        <w:tc>
          <w:tcPr>
            <w:tcW w:w="204" w:type="pct"/>
            <w:tcBorders>
              <w:top w:val="nil"/>
              <w:left w:val="nil"/>
              <w:bottom w:val="single" w:sz="4" w:space="0" w:color="000000"/>
              <w:right w:val="single" w:sz="4" w:space="0" w:color="000000"/>
            </w:tcBorders>
            <w:shd w:val="clear" w:color="auto" w:fill="auto"/>
            <w:hideMark/>
          </w:tcPr>
          <w:p w14:paraId="4F02084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0,0000358331</w:t>
            </w:r>
          </w:p>
        </w:tc>
        <w:tc>
          <w:tcPr>
            <w:tcW w:w="204" w:type="pct"/>
            <w:tcBorders>
              <w:top w:val="nil"/>
              <w:left w:val="nil"/>
              <w:bottom w:val="single" w:sz="4" w:space="0" w:color="000000"/>
              <w:right w:val="single" w:sz="4" w:space="0" w:color="000000"/>
            </w:tcBorders>
            <w:shd w:val="clear" w:color="auto" w:fill="auto"/>
            <w:hideMark/>
          </w:tcPr>
          <w:p w14:paraId="1C036F1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0,0000504</w:t>
            </w:r>
          </w:p>
        </w:tc>
        <w:tc>
          <w:tcPr>
            <w:tcW w:w="160" w:type="pct"/>
            <w:tcBorders>
              <w:top w:val="nil"/>
              <w:left w:val="nil"/>
              <w:bottom w:val="single" w:sz="4" w:space="0" w:color="000000"/>
              <w:right w:val="single" w:sz="4" w:space="0" w:color="000000"/>
            </w:tcBorders>
            <w:shd w:val="clear" w:color="auto" w:fill="auto"/>
            <w:hideMark/>
          </w:tcPr>
          <w:p w14:paraId="4ACAB30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D4216C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0,0000358331</w:t>
            </w:r>
          </w:p>
        </w:tc>
        <w:tc>
          <w:tcPr>
            <w:tcW w:w="204" w:type="pct"/>
            <w:tcBorders>
              <w:top w:val="nil"/>
              <w:left w:val="nil"/>
              <w:bottom w:val="single" w:sz="4" w:space="0" w:color="000000"/>
              <w:right w:val="single" w:sz="4" w:space="0" w:color="000000"/>
            </w:tcBorders>
            <w:shd w:val="clear" w:color="auto" w:fill="auto"/>
            <w:hideMark/>
          </w:tcPr>
          <w:p w14:paraId="4B710CA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0,0000504</w:t>
            </w:r>
          </w:p>
        </w:tc>
        <w:tc>
          <w:tcPr>
            <w:tcW w:w="160" w:type="pct"/>
            <w:tcBorders>
              <w:top w:val="nil"/>
              <w:left w:val="nil"/>
              <w:bottom w:val="single" w:sz="4" w:space="0" w:color="000000"/>
              <w:right w:val="single" w:sz="4" w:space="0" w:color="000000"/>
            </w:tcBorders>
            <w:shd w:val="clear" w:color="auto" w:fill="auto"/>
            <w:hideMark/>
          </w:tcPr>
          <w:p w14:paraId="4AFFA1F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BF529C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0,0000358331</w:t>
            </w:r>
          </w:p>
        </w:tc>
        <w:tc>
          <w:tcPr>
            <w:tcW w:w="204" w:type="pct"/>
            <w:tcBorders>
              <w:top w:val="nil"/>
              <w:left w:val="nil"/>
              <w:bottom w:val="single" w:sz="4" w:space="0" w:color="000000"/>
              <w:right w:val="single" w:sz="4" w:space="0" w:color="000000"/>
            </w:tcBorders>
            <w:shd w:val="clear" w:color="auto" w:fill="auto"/>
            <w:hideMark/>
          </w:tcPr>
          <w:p w14:paraId="175118E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0,0000504</w:t>
            </w:r>
          </w:p>
        </w:tc>
        <w:tc>
          <w:tcPr>
            <w:tcW w:w="160" w:type="pct"/>
            <w:tcBorders>
              <w:top w:val="nil"/>
              <w:left w:val="nil"/>
              <w:bottom w:val="single" w:sz="4" w:space="0" w:color="000000"/>
              <w:right w:val="single" w:sz="4" w:space="0" w:color="000000"/>
            </w:tcBorders>
            <w:shd w:val="clear" w:color="auto" w:fill="auto"/>
            <w:hideMark/>
          </w:tcPr>
          <w:p w14:paraId="1D352CB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C001C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0,0000358331</w:t>
            </w:r>
          </w:p>
        </w:tc>
        <w:tc>
          <w:tcPr>
            <w:tcW w:w="204" w:type="pct"/>
            <w:tcBorders>
              <w:top w:val="nil"/>
              <w:left w:val="nil"/>
              <w:bottom w:val="single" w:sz="4" w:space="0" w:color="000000"/>
              <w:right w:val="single" w:sz="4" w:space="0" w:color="000000"/>
            </w:tcBorders>
            <w:shd w:val="clear" w:color="auto" w:fill="auto"/>
            <w:hideMark/>
          </w:tcPr>
          <w:p w14:paraId="4B5050A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0,0000504</w:t>
            </w:r>
          </w:p>
        </w:tc>
        <w:tc>
          <w:tcPr>
            <w:tcW w:w="160" w:type="pct"/>
            <w:tcBorders>
              <w:top w:val="nil"/>
              <w:left w:val="nil"/>
              <w:bottom w:val="single" w:sz="4" w:space="0" w:color="000000"/>
              <w:right w:val="single" w:sz="4" w:space="0" w:color="000000"/>
            </w:tcBorders>
            <w:shd w:val="clear" w:color="auto" w:fill="auto"/>
            <w:hideMark/>
          </w:tcPr>
          <w:p w14:paraId="6333E21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874DBF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0,0000358331</w:t>
            </w:r>
          </w:p>
        </w:tc>
        <w:tc>
          <w:tcPr>
            <w:tcW w:w="204" w:type="pct"/>
            <w:tcBorders>
              <w:top w:val="nil"/>
              <w:left w:val="nil"/>
              <w:bottom w:val="single" w:sz="4" w:space="0" w:color="000000"/>
              <w:right w:val="single" w:sz="4" w:space="0" w:color="000000"/>
            </w:tcBorders>
            <w:shd w:val="clear" w:color="auto" w:fill="auto"/>
            <w:hideMark/>
          </w:tcPr>
          <w:p w14:paraId="1626EC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0,0000504</w:t>
            </w:r>
          </w:p>
        </w:tc>
        <w:tc>
          <w:tcPr>
            <w:tcW w:w="160" w:type="pct"/>
            <w:tcBorders>
              <w:top w:val="nil"/>
              <w:left w:val="nil"/>
              <w:bottom w:val="single" w:sz="4" w:space="0" w:color="000000"/>
              <w:right w:val="single" w:sz="4" w:space="0" w:color="000000"/>
            </w:tcBorders>
            <w:shd w:val="clear" w:color="auto" w:fill="auto"/>
            <w:hideMark/>
          </w:tcPr>
          <w:p w14:paraId="6E498BD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687447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0,0000358331</w:t>
            </w:r>
          </w:p>
        </w:tc>
        <w:tc>
          <w:tcPr>
            <w:tcW w:w="204" w:type="pct"/>
            <w:tcBorders>
              <w:top w:val="nil"/>
              <w:left w:val="nil"/>
              <w:bottom w:val="single" w:sz="4" w:space="0" w:color="000000"/>
              <w:right w:val="single" w:sz="4" w:space="0" w:color="000000"/>
            </w:tcBorders>
            <w:shd w:val="clear" w:color="auto" w:fill="auto"/>
            <w:hideMark/>
          </w:tcPr>
          <w:p w14:paraId="5E5AAF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0,0000504</w:t>
            </w:r>
          </w:p>
        </w:tc>
        <w:tc>
          <w:tcPr>
            <w:tcW w:w="160" w:type="pct"/>
            <w:tcBorders>
              <w:top w:val="nil"/>
              <w:left w:val="nil"/>
              <w:bottom w:val="single" w:sz="4" w:space="0" w:color="000000"/>
              <w:right w:val="single" w:sz="4" w:space="0" w:color="000000"/>
            </w:tcBorders>
            <w:shd w:val="clear" w:color="auto" w:fill="auto"/>
            <w:hideMark/>
          </w:tcPr>
          <w:p w14:paraId="5816F6C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406300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0,0000358331</w:t>
            </w:r>
          </w:p>
        </w:tc>
        <w:tc>
          <w:tcPr>
            <w:tcW w:w="204" w:type="pct"/>
            <w:tcBorders>
              <w:top w:val="nil"/>
              <w:left w:val="nil"/>
              <w:bottom w:val="single" w:sz="4" w:space="0" w:color="000000"/>
              <w:right w:val="single" w:sz="4" w:space="0" w:color="000000"/>
            </w:tcBorders>
            <w:shd w:val="clear" w:color="auto" w:fill="auto"/>
            <w:hideMark/>
          </w:tcPr>
          <w:p w14:paraId="7C6E0A9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0,0000504</w:t>
            </w:r>
          </w:p>
        </w:tc>
        <w:tc>
          <w:tcPr>
            <w:tcW w:w="160" w:type="pct"/>
            <w:tcBorders>
              <w:top w:val="nil"/>
              <w:left w:val="nil"/>
              <w:bottom w:val="single" w:sz="4" w:space="0" w:color="000000"/>
              <w:right w:val="single" w:sz="4" w:space="0" w:color="000000"/>
            </w:tcBorders>
            <w:shd w:val="clear" w:color="auto" w:fill="auto"/>
            <w:hideMark/>
          </w:tcPr>
          <w:p w14:paraId="2498E83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91284F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0,0000358331</w:t>
            </w:r>
          </w:p>
        </w:tc>
        <w:tc>
          <w:tcPr>
            <w:tcW w:w="204" w:type="pct"/>
            <w:tcBorders>
              <w:top w:val="nil"/>
              <w:left w:val="nil"/>
              <w:bottom w:val="single" w:sz="4" w:space="0" w:color="000000"/>
              <w:right w:val="single" w:sz="4" w:space="0" w:color="000000"/>
            </w:tcBorders>
            <w:shd w:val="clear" w:color="auto" w:fill="auto"/>
            <w:hideMark/>
          </w:tcPr>
          <w:p w14:paraId="7682D3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0,0000504</w:t>
            </w:r>
          </w:p>
        </w:tc>
        <w:tc>
          <w:tcPr>
            <w:tcW w:w="160" w:type="pct"/>
            <w:tcBorders>
              <w:top w:val="nil"/>
              <w:left w:val="nil"/>
              <w:bottom w:val="single" w:sz="4" w:space="0" w:color="000000"/>
              <w:right w:val="single" w:sz="4" w:space="0" w:color="000000"/>
            </w:tcBorders>
            <w:shd w:val="clear" w:color="auto" w:fill="auto"/>
            <w:hideMark/>
          </w:tcPr>
          <w:p w14:paraId="13E6F70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6086C967"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722F028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153</w:t>
            </w:r>
          </w:p>
        </w:tc>
        <w:tc>
          <w:tcPr>
            <w:tcW w:w="276" w:type="pct"/>
            <w:tcBorders>
              <w:top w:val="nil"/>
              <w:left w:val="nil"/>
              <w:bottom w:val="single" w:sz="4" w:space="0" w:color="000000"/>
              <w:right w:val="single" w:sz="4" w:space="0" w:color="000000"/>
            </w:tcBorders>
            <w:shd w:val="clear" w:color="auto" w:fill="auto"/>
            <w:hideMark/>
          </w:tcPr>
          <w:p w14:paraId="1080B64F"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Цех:3  Зерносклад 1</w:t>
            </w:r>
          </w:p>
        </w:tc>
        <w:tc>
          <w:tcPr>
            <w:tcW w:w="95" w:type="pct"/>
            <w:tcBorders>
              <w:top w:val="nil"/>
              <w:left w:val="nil"/>
              <w:bottom w:val="single" w:sz="4" w:space="0" w:color="000000"/>
              <w:right w:val="single" w:sz="4" w:space="0" w:color="000000"/>
            </w:tcBorders>
            <w:shd w:val="clear" w:color="auto" w:fill="auto"/>
            <w:hideMark/>
          </w:tcPr>
          <w:p w14:paraId="34DEB04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6003</w:t>
            </w:r>
          </w:p>
        </w:tc>
        <w:tc>
          <w:tcPr>
            <w:tcW w:w="204" w:type="pct"/>
            <w:tcBorders>
              <w:top w:val="nil"/>
              <w:left w:val="nil"/>
              <w:bottom w:val="single" w:sz="4" w:space="0" w:color="000000"/>
              <w:right w:val="single" w:sz="4" w:space="0" w:color="000000"/>
            </w:tcBorders>
            <w:shd w:val="clear" w:color="auto" w:fill="auto"/>
            <w:hideMark/>
          </w:tcPr>
          <w:p w14:paraId="5E1D0A0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0,0000018005</w:t>
            </w:r>
          </w:p>
        </w:tc>
        <w:tc>
          <w:tcPr>
            <w:tcW w:w="204" w:type="pct"/>
            <w:tcBorders>
              <w:top w:val="nil"/>
              <w:left w:val="nil"/>
              <w:bottom w:val="single" w:sz="4" w:space="0" w:color="000000"/>
              <w:right w:val="single" w:sz="4" w:space="0" w:color="000000"/>
            </w:tcBorders>
            <w:shd w:val="clear" w:color="auto" w:fill="auto"/>
            <w:hideMark/>
          </w:tcPr>
          <w:p w14:paraId="1B177D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0,0000004103</w:t>
            </w:r>
          </w:p>
        </w:tc>
        <w:tc>
          <w:tcPr>
            <w:tcW w:w="160" w:type="pct"/>
            <w:tcBorders>
              <w:top w:val="nil"/>
              <w:left w:val="nil"/>
              <w:bottom w:val="single" w:sz="4" w:space="0" w:color="000000"/>
              <w:right w:val="single" w:sz="4" w:space="0" w:color="000000"/>
            </w:tcBorders>
            <w:shd w:val="clear" w:color="auto" w:fill="auto"/>
            <w:hideMark/>
          </w:tcPr>
          <w:p w14:paraId="6F32826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FC0924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0,0000018005</w:t>
            </w:r>
          </w:p>
        </w:tc>
        <w:tc>
          <w:tcPr>
            <w:tcW w:w="204" w:type="pct"/>
            <w:tcBorders>
              <w:top w:val="nil"/>
              <w:left w:val="nil"/>
              <w:bottom w:val="single" w:sz="4" w:space="0" w:color="000000"/>
              <w:right w:val="single" w:sz="4" w:space="0" w:color="000000"/>
            </w:tcBorders>
            <w:shd w:val="clear" w:color="auto" w:fill="auto"/>
            <w:hideMark/>
          </w:tcPr>
          <w:p w14:paraId="19B8ECA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0,0000004103</w:t>
            </w:r>
          </w:p>
        </w:tc>
        <w:tc>
          <w:tcPr>
            <w:tcW w:w="160" w:type="pct"/>
            <w:tcBorders>
              <w:top w:val="nil"/>
              <w:left w:val="nil"/>
              <w:bottom w:val="single" w:sz="4" w:space="0" w:color="000000"/>
              <w:right w:val="single" w:sz="4" w:space="0" w:color="000000"/>
            </w:tcBorders>
            <w:shd w:val="clear" w:color="auto" w:fill="auto"/>
            <w:hideMark/>
          </w:tcPr>
          <w:p w14:paraId="665AF54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A80198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0,0000018005</w:t>
            </w:r>
          </w:p>
        </w:tc>
        <w:tc>
          <w:tcPr>
            <w:tcW w:w="204" w:type="pct"/>
            <w:tcBorders>
              <w:top w:val="nil"/>
              <w:left w:val="nil"/>
              <w:bottom w:val="single" w:sz="4" w:space="0" w:color="000000"/>
              <w:right w:val="single" w:sz="4" w:space="0" w:color="000000"/>
            </w:tcBorders>
            <w:shd w:val="clear" w:color="auto" w:fill="auto"/>
            <w:hideMark/>
          </w:tcPr>
          <w:p w14:paraId="2F612CF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0,0000004103</w:t>
            </w:r>
          </w:p>
        </w:tc>
        <w:tc>
          <w:tcPr>
            <w:tcW w:w="160" w:type="pct"/>
            <w:tcBorders>
              <w:top w:val="nil"/>
              <w:left w:val="nil"/>
              <w:bottom w:val="single" w:sz="4" w:space="0" w:color="000000"/>
              <w:right w:val="single" w:sz="4" w:space="0" w:color="000000"/>
            </w:tcBorders>
            <w:shd w:val="clear" w:color="auto" w:fill="auto"/>
            <w:hideMark/>
          </w:tcPr>
          <w:p w14:paraId="3E07959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401A3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0,0000018005</w:t>
            </w:r>
          </w:p>
        </w:tc>
        <w:tc>
          <w:tcPr>
            <w:tcW w:w="204" w:type="pct"/>
            <w:tcBorders>
              <w:top w:val="nil"/>
              <w:left w:val="nil"/>
              <w:bottom w:val="single" w:sz="4" w:space="0" w:color="000000"/>
              <w:right w:val="single" w:sz="4" w:space="0" w:color="000000"/>
            </w:tcBorders>
            <w:shd w:val="clear" w:color="auto" w:fill="auto"/>
            <w:hideMark/>
          </w:tcPr>
          <w:p w14:paraId="0DDFFA2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0,0000004103</w:t>
            </w:r>
          </w:p>
        </w:tc>
        <w:tc>
          <w:tcPr>
            <w:tcW w:w="160" w:type="pct"/>
            <w:tcBorders>
              <w:top w:val="nil"/>
              <w:left w:val="nil"/>
              <w:bottom w:val="single" w:sz="4" w:space="0" w:color="000000"/>
              <w:right w:val="single" w:sz="4" w:space="0" w:color="000000"/>
            </w:tcBorders>
            <w:shd w:val="clear" w:color="auto" w:fill="auto"/>
            <w:hideMark/>
          </w:tcPr>
          <w:p w14:paraId="648D983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71475B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0,0000018005</w:t>
            </w:r>
          </w:p>
        </w:tc>
        <w:tc>
          <w:tcPr>
            <w:tcW w:w="204" w:type="pct"/>
            <w:tcBorders>
              <w:top w:val="nil"/>
              <w:left w:val="nil"/>
              <w:bottom w:val="single" w:sz="4" w:space="0" w:color="000000"/>
              <w:right w:val="single" w:sz="4" w:space="0" w:color="000000"/>
            </w:tcBorders>
            <w:shd w:val="clear" w:color="auto" w:fill="auto"/>
            <w:hideMark/>
          </w:tcPr>
          <w:p w14:paraId="56F4556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0,0000004103</w:t>
            </w:r>
          </w:p>
        </w:tc>
        <w:tc>
          <w:tcPr>
            <w:tcW w:w="160" w:type="pct"/>
            <w:tcBorders>
              <w:top w:val="nil"/>
              <w:left w:val="nil"/>
              <w:bottom w:val="single" w:sz="4" w:space="0" w:color="000000"/>
              <w:right w:val="single" w:sz="4" w:space="0" w:color="000000"/>
            </w:tcBorders>
            <w:shd w:val="clear" w:color="auto" w:fill="auto"/>
            <w:hideMark/>
          </w:tcPr>
          <w:p w14:paraId="767E2B0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145DC7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0,0000018005</w:t>
            </w:r>
          </w:p>
        </w:tc>
        <w:tc>
          <w:tcPr>
            <w:tcW w:w="204" w:type="pct"/>
            <w:tcBorders>
              <w:top w:val="nil"/>
              <w:left w:val="nil"/>
              <w:bottom w:val="single" w:sz="4" w:space="0" w:color="000000"/>
              <w:right w:val="single" w:sz="4" w:space="0" w:color="000000"/>
            </w:tcBorders>
            <w:shd w:val="clear" w:color="auto" w:fill="auto"/>
            <w:hideMark/>
          </w:tcPr>
          <w:p w14:paraId="5026FC1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0,0000004103</w:t>
            </w:r>
          </w:p>
        </w:tc>
        <w:tc>
          <w:tcPr>
            <w:tcW w:w="160" w:type="pct"/>
            <w:tcBorders>
              <w:top w:val="nil"/>
              <w:left w:val="nil"/>
              <w:bottom w:val="single" w:sz="4" w:space="0" w:color="000000"/>
              <w:right w:val="single" w:sz="4" w:space="0" w:color="000000"/>
            </w:tcBorders>
            <w:shd w:val="clear" w:color="auto" w:fill="auto"/>
            <w:hideMark/>
          </w:tcPr>
          <w:p w14:paraId="02A125A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B2DDC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0,0000018005</w:t>
            </w:r>
          </w:p>
        </w:tc>
        <w:tc>
          <w:tcPr>
            <w:tcW w:w="204" w:type="pct"/>
            <w:tcBorders>
              <w:top w:val="nil"/>
              <w:left w:val="nil"/>
              <w:bottom w:val="single" w:sz="4" w:space="0" w:color="000000"/>
              <w:right w:val="single" w:sz="4" w:space="0" w:color="000000"/>
            </w:tcBorders>
            <w:shd w:val="clear" w:color="auto" w:fill="auto"/>
            <w:hideMark/>
          </w:tcPr>
          <w:p w14:paraId="295E84A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0,0000004103</w:t>
            </w:r>
          </w:p>
        </w:tc>
        <w:tc>
          <w:tcPr>
            <w:tcW w:w="160" w:type="pct"/>
            <w:tcBorders>
              <w:top w:val="nil"/>
              <w:left w:val="nil"/>
              <w:bottom w:val="single" w:sz="4" w:space="0" w:color="000000"/>
              <w:right w:val="single" w:sz="4" w:space="0" w:color="000000"/>
            </w:tcBorders>
            <w:shd w:val="clear" w:color="auto" w:fill="auto"/>
            <w:hideMark/>
          </w:tcPr>
          <w:p w14:paraId="2A15087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3F27D6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0,0000018005</w:t>
            </w:r>
          </w:p>
        </w:tc>
        <w:tc>
          <w:tcPr>
            <w:tcW w:w="204" w:type="pct"/>
            <w:tcBorders>
              <w:top w:val="nil"/>
              <w:left w:val="nil"/>
              <w:bottom w:val="single" w:sz="4" w:space="0" w:color="000000"/>
              <w:right w:val="single" w:sz="4" w:space="0" w:color="000000"/>
            </w:tcBorders>
            <w:shd w:val="clear" w:color="auto" w:fill="auto"/>
            <w:hideMark/>
          </w:tcPr>
          <w:p w14:paraId="08C06B9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0,0000004103</w:t>
            </w:r>
          </w:p>
        </w:tc>
        <w:tc>
          <w:tcPr>
            <w:tcW w:w="160" w:type="pct"/>
            <w:tcBorders>
              <w:top w:val="nil"/>
              <w:left w:val="nil"/>
              <w:bottom w:val="single" w:sz="4" w:space="0" w:color="000000"/>
              <w:right w:val="single" w:sz="4" w:space="0" w:color="000000"/>
            </w:tcBorders>
            <w:shd w:val="clear" w:color="auto" w:fill="auto"/>
            <w:hideMark/>
          </w:tcPr>
          <w:p w14:paraId="58EB938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4EADC71"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2DE952D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154</w:t>
            </w:r>
          </w:p>
        </w:tc>
        <w:tc>
          <w:tcPr>
            <w:tcW w:w="276" w:type="pct"/>
            <w:tcBorders>
              <w:top w:val="nil"/>
              <w:left w:val="nil"/>
              <w:bottom w:val="single" w:sz="4" w:space="0" w:color="000000"/>
              <w:right w:val="single" w:sz="4" w:space="0" w:color="000000"/>
            </w:tcBorders>
            <w:shd w:val="clear" w:color="auto" w:fill="auto"/>
            <w:hideMark/>
          </w:tcPr>
          <w:p w14:paraId="6B1B63C2"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Цех:4  Зерносклад 2</w:t>
            </w:r>
          </w:p>
        </w:tc>
        <w:tc>
          <w:tcPr>
            <w:tcW w:w="95" w:type="pct"/>
            <w:tcBorders>
              <w:top w:val="nil"/>
              <w:left w:val="nil"/>
              <w:bottom w:val="single" w:sz="4" w:space="0" w:color="000000"/>
              <w:right w:val="single" w:sz="4" w:space="0" w:color="000000"/>
            </w:tcBorders>
            <w:shd w:val="clear" w:color="auto" w:fill="auto"/>
            <w:hideMark/>
          </w:tcPr>
          <w:p w14:paraId="14CEF40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6004</w:t>
            </w:r>
          </w:p>
        </w:tc>
        <w:tc>
          <w:tcPr>
            <w:tcW w:w="204" w:type="pct"/>
            <w:tcBorders>
              <w:top w:val="nil"/>
              <w:left w:val="nil"/>
              <w:bottom w:val="single" w:sz="4" w:space="0" w:color="000000"/>
              <w:right w:val="single" w:sz="4" w:space="0" w:color="000000"/>
            </w:tcBorders>
            <w:shd w:val="clear" w:color="auto" w:fill="auto"/>
            <w:hideMark/>
          </w:tcPr>
          <w:p w14:paraId="62746F6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0,0000152006</w:t>
            </w:r>
          </w:p>
        </w:tc>
        <w:tc>
          <w:tcPr>
            <w:tcW w:w="204" w:type="pct"/>
            <w:tcBorders>
              <w:top w:val="nil"/>
              <w:left w:val="nil"/>
              <w:bottom w:val="single" w:sz="4" w:space="0" w:color="000000"/>
              <w:right w:val="single" w:sz="4" w:space="0" w:color="000000"/>
            </w:tcBorders>
            <w:shd w:val="clear" w:color="auto" w:fill="auto"/>
            <w:hideMark/>
          </w:tcPr>
          <w:p w14:paraId="27E2D1D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0,0000088117</w:t>
            </w:r>
          </w:p>
        </w:tc>
        <w:tc>
          <w:tcPr>
            <w:tcW w:w="160" w:type="pct"/>
            <w:tcBorders>
              <w:top w:val="nil"/>
              <w:left w:val="nil"/>
              <w:bottom w:val="single" w:sz="4" w:space="0" w:color="000000"/>
              <w:right w:val="single" w:sz="4" w:space="0" w:color="000000"/>
            </w:tcBorders>
            <w:shd w:val="clear" w:color="auto" w:fill="auto"/>
            <w:hideMark/>
          </w:tcPr>
          <w:p w14:paraId="4398A52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205B68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0,0000152006</w:t>
            </w:r>
          </w:p>
        </w:tc>
        <w:tc>
          <w:tcPr>
            <w:tcW w:w="204" w:type="pct"/>
            <w:tcBorders>
              <w:top w:val="nil"/>
              <w:left w:val="nil"/>
              <w:bottom w:val="single" w:sz="4" w:space="0" w:color="000000"/>
              <w:right w:val="single" w:sz="4" w:space="0" w:color="000000"/>
            </w:tcBorders>
            <w:shd w:val="clear" w:color="auto" w:fill="auto"/>
            <w:hideMark/>
          </w:tcPr>
          <w:p w14:paraId="4037D9D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0,0000088117</w:t>
            </w:r>
          </w:p>
        </w:tc>
        <w:tc>
          <w:tcPr>
            <w:tcW w:w="160" w:type="pct"/>
            <w:tcBorders>
              <w:top w:val="nil"/>
              <w:left w:val="nil"/>
              <w:bottom w:val="single" w:sz="4" w:space="0" w:color="000000"/>
              <w:right w:val="single" w:sz="4" w:space="0" w:color="000000"/>
            </w:tcBorders>
            <w:shd w:val="clear" w:color="auto" w:fill="auto"/>
            <w:hideMark/>
          </w:tcPr>
          <w:p w14:paraId="39ADF36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15FF43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0,0000152006</w:t>
            </w:r>
          </w:p>
        </w:tc>
        <w:tc>
          <w:tcPr>
            <w:tcW w:w="204" w:type="pct"/>
            <w:tcBorders>
              <w:top w:val="nil"/>
              <w:left w:val="nil"/>
              <w:bottom w:val="single" w:sz="4" w:space="0" w:color="000000"/>
              <w:right w:val="single" w:sz="4" w:space="0" w:color="000000"/>
            </w:tcBorders>
            <w:shd w:val="clear" w:color="auto" w:fill="auto"/>
            <w:hideMark/>
          </w:tcPr>
          <w:p w14:paraId="3928992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0,0000088117</w:t>
            </w:r>
          </w:p>
        </w:tc>
        <w:tc>
          <w:tcPr>
            <w:tcW w:w="160" w:type="pct"/>
            <w:tcBorders>
              <w:top w:val="nil"/>
              <w:left w:val="nil"/>
              <w:bottom w:val="single" w:sz="4" w:space="0" w:color="000000"/>
              <w:right w:val="single" w:sz="4" w:space="0" w:color="000000"/>
            </w:tcBorders>
            <w:shd w:val="clear" w:color="auto" w:fill="auto"/>
            <w:hideMark/>
          </w:tcPr>
          <w:p w14:paraId="658754D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3CE8B6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0,0000152006</w:t>
            </w:r>
          </w:p>
        </w:tc>
        <w:tc>
          <w:tcPr>
            <w:tcW w:w="204" w:type="pct"/>
            <w:tcBorders>
              <w:top w:val="nil"/>
              <w:left w:val="nil"/>
              <w:bottom w:val="single" w:sz="4" w:space="0" w:color="000000"/>
              <w:right w:val="single" w:sz="4" w:space="0" w:color="000000"/>
            </w:tcBorders>
            <w:shd w:val="clear" w:color="auto" w:fill="auto"/>
            <w:hideMark/>
          </w:tcPr>
          <w:p w14:paraId="75C5E8D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0,0000088117</w:t>
            </w:r>
          </w:p>
        </w:tc>
        <w:tc>
          <w:tcPr>
            <w:tcW w:w="160" w:type="pct"/>
            <w:tcBorders>
              <w:top w:val="nil"/>
              <w:left w:val="nil"/>
              <w:bottom w:val="single" w:sz="4" w:space="0" w:color="000000"/>
              <w:right w:val="single" w:sz="4" w:space="0" w:color="000000"/>
            </w:tcBorders>
            <w:shd w:val="clear" w:color="auto" w:fill="auto"/>
            <w:hideMark/>
          </w:tcPr>
          <w:p w14:paraId="44819F4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BC90CB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0,0000152006</w:t>
            </w:r>
          </w:p>
        </w:tc>
        <w:tc>
          <w:tcPr>
            <w:tcW w:w="204" w:type="pct"/>
            <w:tcBorders>
              <w:top w:val="nil"/>
              <w:left w:val="nil"/>
              <w:bottom w:val="single" w:sz="4" w:space="0" w:color="000000"/>
              <w:right w:val="single" w:sz="4" w:space="0" w:color="000000"/>
            </w:tcBorders>
            <w:shd w:val="clear" w:color="auto" w:fill="auto"/>
            <w:hideMark/>
          </w:tcPr>
          <w:p w14:paraId="2AFA783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0,0000088117</w:t>
            </w:r>
          </w:p>
        </w:tc>
        <w:tc>
          <w:tcPr>
            <w:tcW w:w="160" w:type="pct"/>
            <w:tcBorders>
              <w:top w:val="nil"/>
              <w:left w:val="nil"/>
              <w:bottom w:val="single" w:sz="4" w:space="0" w:color="000000"/>
              <w:right w:val="single" w:sz="4" w:space="0" w:color="000000"/>
            </w:tcBorders>
            <w:shd w:val="clear" w:color="auto" w:fill="auto"/>
            <w:hideMark/>
          </w:tcPr>
          <w:p w14:paraId="65E3A43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920771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0,0000152006</w:t>
            </w:r>
          </w:p>
        </w:tc>
        <w:tc>
          <w:tcPr>
            <w:tcW w:w="204" w:type="pct"/>
            <w:tcBorders>
              <w:top w:val="nil"/>
              <w:left w:val="nil"/>
              <w:bottom w:val="single" w:sz="4" w:space="0" w:color="000000"/>
              <w:right w:val="single" w:sz="4" w:space="0" w:color="000000"/>
            </w:tcBorders>
            <w:shd w:val="clear" w:color="auto" w:fill="auto"/>
            <w:hideMark/>
          </w:tcPr>
          <w:p w14:paraId="1D85EA1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0,0000088117</w:t>
            </w:r>
          </w:p>
        </w:tc>
        <w:tc>
          <w:tcPr>
            <w:tcW w:w="160" w:type="pct"/>
            <w:tcBorders>
              <w:top w:val="nil"/>
              <w:left w:val="nil"/>
              <w:bottom w:val="single" w:sz="4" w:space="0" w:color="000000"/>
              <w:right w:val="single" w:sz="4" w:space="0" w:color="000000"/>
            </w:tcBorders>
            <w:shd w:val="clear" w:color="auto" w:fill="auto"/>
            <w:hideMark/>
          </w:tcPr>
          <w:p w14:paraId="3572B02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BDB9CC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0,0000152006</w:t>
            </w:r>
          </w:p>
        </w:tc>
        <w:tc>
          <w:tcPr>
            <w:tcW w:w="204" w:type="pct"/>
            <w:tcBorders>
              <w:top w:val="nil"/>
              <w:left w:val="nil"/>
              <w:bottom w:val="single" w:sz="4" w:space="0" w:color="000000"/>
              <w:right w:val="single" w:sz="4" w:space="0" w:color="000000"/>
            </w:tcBorders>
            <w:shd w:val="clear" w:color="auto" w:fill="auto"/>
            <w:hideMark/>
          </w:tcPr>
          <w:p w14:paraId="031B7B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0,0000088117</w:t>
            </w:r>
          </w:p>
        </w:tc>
        <w:tc>
          <w:tcPr>
            <w:tcW w:w="160" w:type="pct"/>
            <w:tcBorders>
              <w:top w:val="nil"/>
              <w:left w:val="nil"/>
              <w:bottom w:val="single" w:sz="4" w:space="0" w:color="000000"/>
              <w:right w:val="single" w:sz="4" w:space="0" w:color="000000"/>
            </w:tcBorders>
            <w:shd w:val="clear" w:color="auto" w:fill="auto"/>
            <w:hideMark/>
          </w:tcPr>
          <w:p w14:paraId="50534B9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2687D2C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0,0000152006</w:t>
            </w:r>
          </w:p>
        </w:tc>
        <w:tc>
          <w:tcPr>
            <w:tcW w:w="204" w:type="pct"/>
            <w:tcBorders>
              <w:top w:val="nil"/>
              <w:left w:val="nil"/>
              <w:bottom w:val="single" w:sz="4" w:space="0" w:color="000000"/>
              <w:right w:val="single" w:sz="4" w:space="0" w:color="000000"/>
            </w:tcBorders>
            <w:shd w:val="clear" w:color="auto" w:fill="auto"/>
            <w:hideMark/>
          </w:tcPr>
          <w:p w14:paraId="43AEBF0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0,0000088117</w:t>
            </w:r>
          </w:p>
        </w:tc>
        <w:tc>
          <w:tcPr>
            <w:tcW w:w="160" w:type="pct"/>
            <w:tcBorders>
              <w:top w:val="nil"/>
              <w:left w:val="nil"/>
              <w:bottom w:val="single" w:sz="4" w:space="0" w:color="000000"/>
              <w:right w:val="single" w:sz="4" w:space="0" w:color="000000"/>
            </w:tcBorders>
            <w:shd w:val="clear" w:color="auto" w:fill="auto"/>
            <w:hideMark/>
          </w:tcPr>
          <w:p w14:paraId="21E2CD4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EA99077"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111789E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155</w:t>
            </w:r>
          </w:p>
        </w:tc>
        <w:tc>
          <w:tcPr>
            <w:tcW w:w="276" w:type="pct"/>
            <w:tcBorders>
              <w:top w:val="nil"/>
              <w:left w:val="nil"/>
              <w:bottom w:val="single" w:sz="4" w:space="0" w:color="000000"/>
              <w:right w:val="single" w:sz="4" w:space="0" w:color="000000"/>
            </w:tcBorders>
            <w:shd w:val="clear" w:color="auto" w:fill="auto"/>
            <w:hideMark/>
          </w:tcPr>
          <w:p w14:paraId="4F116ABB"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Плщ:1 Цех:6  ЗАВ-40</w:t>
            </w:r>
          </w:p>
        </w:tc>
        <w:tc>
          <w:tcPr>
            <w:tcW w:w="95" w:type="pct"/>
            <w:tcBorders>
              <w:top w:val="nil"/>
              <w:left w:val="nil"/>
              <w:bottom w:val="single" w:sz="4" w:space="0" w:color="000000"/>
              <w:right w:val="single" w:sz="4" w:space="0" w:color="000000"/>
            </w:tcBorders>
            <w:shd w:val="clear" w:color="auto" w:fill="auto"/>
            <w:hideMark/>
          </w:tcPr>
          <w:p w14:paraId="6A387AA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6018</w:t>
            </w:r>
          </w:p>
        </w:tc>
        <w:tc>
          <w:tcPr>
            <w:tcW w:w="204" w:type="pct"/>
            <w:tcBorders>
              <w:top w:val="nil"/>
              <w:left w:val="nil"/>
              <w:bottom w:val="single" w:sz="4" w:space="0" w:color="000000"/>
              <w:right w:val="single" w:sz="4" w:space="0" w:color="000000"/>
            </w:tcBorders>
            <w:shd w:val="clear" w:color="auto" w:fill="auto"/>
            <w:hideMark/>
          </w:tcPr>
          <w:p w14:paraId="13C60FA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0,0000441</w:t>
            </w:r>
          </w:p>
        </w:tc>
        <w:tc>
          <w:tcPr>
            <w:tcW w:w="204" w:type="pct"/>
            <w:tcBorders>
              <w:top w:val="nil"/>
              <w:left w:val="nil"/>
              <w:bottom w:val="single" w:sz="4" w:space="0" w:color="000000"/>
              <w:right w:val="single" w:sz="4" w:space="0" w:color="000000"/>
            </w:tcBorders>
            <w:shd w:val="clear" w:color="auto" w:fill="auto"/>
            <w:hideMark/>
          </w:tcPr>
          <w:p w14:paraId="3053D3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0,0000016</w:t>
            </w:r>
          </w:p>
        </w:tc>
        <w:tc>
          <w:tcPr>
            <w:tcW w:w="160" w:type="pct"/>
            <w:tcBorders>
              <w:top w:val="nil"/>
              <w:left w:val="nil"/>
              <w:bottom w:val="single" w:sz="4" w:space="0" w:color="000000"/>
              <w:right w:val="single" w:sz="4" w:space="0" w:color="000000"/>
            </w:tcBorders>
            <w:shd w:val="clear" w:color="auto" w:fill="auto"/>
            <w:hideMark/>
          </w:tcPr>
          <w:p w14:paraId="1AD3D7C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C0A19D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0,0000441</w:t>
            </w:r>
          </w:p>
        </w:tc>
        <w:tc>
          <w:tcPr>
            <w:tcW w:w="204" w:type="pct"/>
            <w:tcBorders>
              <w:top w:val="nil"/>
              <w:left w:val="nil"/>
              <w:bottom w:val="single" w:sz="4" w:space="0" w:color="000000"/>
              <w:right w:val="single" w:sz="4" w:space="0" w:color="000000"/>
            </w:tcBorders>
            <w:shd w:val="clear" w:color="auto" w:fill="auto"/>
            <w:hideMark/>
          </w:tcPr>
          <w:p w14:paraId="3A8EA64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0,0000016</w:t>
            </w:r>
          </w:p>
        </w:tc>
        <w:tc>
          <w:tcPr>
            <w:tcW w:w="160" w:type="pct"/>
            <w:tcBorders>
              <w:top w:val="nil"/>
              <w:left w:val="nil"/>
              <w:bottom w:val="single" w:sz="4" w:space="0" w:color="000000"/>
              <w:right w:val="single" w:sz="4" w:space="0" w:color="000000"/>
            </w:tcBorders>
            <w:shd w:val="clear" w:color="auto" w:fill="auto"/>
            <w:hideMark/>
          </w:tcPr>
          <w:p w14:paraId="0D8CA7D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8108F1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0,0000441</w:t>
            </w:r>
          </w:p>
        </w:tc>
        <w:tc>
          <w:tcPr>
            <w:tcW w:w="204" w:type="pct"/>
            <w:tcBorders>
              <w:top w:val="nil"/>
              <w:left w:val="nil"/>
              <w:bottom w:val="single" w:sz="4" w:space="0" w:color="000000"/>
              <w:right w:val="single" w:sz="4" w:space="0" w:color="000000"/>
            </w:tcBorders>
            <w:shd w:val="clear" w:color="auto" w:fill="auto"/>
            <w:hideMark/>
          </w:tcPr>
          <w:p w14:paraId="5E4F56D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0,0000016</w:t>
            </w:r>
          </w:p>
        </w:tc>
        <w:tc>
          <w:tcPr>
            <w:tcW w:w="160" w:type="pct"/>
            <w:tcBorders>
              <w:top w:val="nil"/>
              <w:left w:val="nil"/>
              <w:bottom w:val="single" w:sz="4" w:space="0" w:color="000000"/>
              <w:right w:val="single" w:sz="4" w:space="0" w:color="000000"/>
            </w:tcBorders>
            <w:shd w:val="clear" w:color="auto" w:fill="auto"/>
            <w:hideMark/>
          </w:tcPr>
          <w:p w14:paraId="24C2D03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60B9C51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0,0000441</w:t>
            </w:r>
          </w:p>
        </w:tc>
        <w:tc>
          <w:tcPr>
            <w:tcW w:w="204" w:type="pct"/>
            <w:tcBorders>
              <w:top w:val="nil"/>
              <w:left w:val="nil"/>
              <w:bottom w:val="single" w:sz="4" w:space="0" w:color="000000"/>
              <w:right w:val="single" w:sz="4" w:space="0" w:color="000000"/>
            </w:tcBorders>
            <w:shd w:val="clear" w:color="auto" w:fill="auto"/>
            <w:hideMark/>
          </w:tcPr>
          <w:p w14:paraId="51CABC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0,0000016</w:t>
            </w:r>
          </w:p>
        </w:tc>
        <w:tc>
          <w:tcPr>
            <w:tcW w:w="160" w:type="pct"/>
            <w:tcBorders>
              <w:top w:val="nil"/>
              <w:left w:val="nil"/>
              <w:bottom w:val="single" w:sz="4" w:space="0" w:color="000000"/>
              <w:right w:val="single" w:sz="4" w:space="0" w:color="000000"/>
            </w:tcBorders>
            <w:shd w:val="clear" w:color="auto" w:fill="auto"/>
            <w:hideMark/>
          </w:tcPr>
          <w:p w14:paraId="69A6B19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AF88D2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0,0000441</w:t>
            </w:r>
          </w:p>
        </w:tc>
        <w:tc>
          <w:tcPr>
            <w:tcW w:w="204" w:type="pct"/>
            <w:tcBorders>
              <w:top w:val="nil"/>
              <w:left w:val="nil"/>
              <w:bottom w:val="single" w:sz="4" w:space="0" w:color="000000"/>
              <w:right w:val="single" w:sz="4" w:space="0" w:color="000000"/>
            </w:tcBorders>
            <w:shd w:val="clear" w:color="auto" w:fill="auto"/>
            <w:hideMark/>
          </w:tcPr>
          <w:p w14:paraId="6C4B14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0,0000016</w:t>
            </w:r>
          </w:p>
        </w:tc>
        <w:tc>
          <w:tcPr>
            <w:tcW w:w="160" w:type="pct"/>
            <w:tcBorders>
              <w:top w:val="nil"/>
              <w:left w:val="nil"/>
              <w:bottom w:val="single" w:sz="4" w:space="0" w:color="000000"/>
              <w:right w:val="single" w:sz="4" w:space="0" w:color="000000"/>
            </w:tcBorders>
            <w:shd w:val="clear" w:color="auto" w:fill="auto"/>
            <w:hideMark/>
          </w:tcPr>
          <w:p w14:paraId="1760AF8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33AB85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0,0000441</w:t>
            </w:r>
          </w:p>
        </w:tc>
        <w:tc>
          <w:tcPr>
            <w:tcW w:w="204" w:type="pct"/>
            <w:tcBorders>
              <w:top w:val="nil"/>
              <w:left w:val="nil"/>
              <w:bottom w:val="single" w:sz="4" w:space="0" w:color="000000"/>
              <w:right w:val="single" w:sz="4" w:space="0" w:color="000000"/>
            </w:tcBorders>
            <w:shd w:val="clear" w:color="auto" w:fill="auto"/>
            <w:hideMark/>
          </w:tcPr>
          <w:p w14:paraId="2EBFBE5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0,0000016</w:t>
            </w:r>
          </w:p>
        </w:tc>
        <w:tc>
          <w:tcPr>
            <w:tcW w:w="160" w:type="pct"/>
            <w:tcBorders>
              <w:top w:val="nil"/>
              <w:left w:val="nil"/>
              <w:bottom w:val="single" w:sz="4" w:space="0" w:color="000000"/>
              <w:right w:val="single" w:sz="4" w:space="0" w:color="000000"/>
            </w:tcBorders>
            <w:shd w:val="clear" w:color="auto" w:fill="auto"/>
            <w:hideMark/>
          </w:tcPr>
          <w:p w14:paraId="0CF5376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65BBF5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0,0000441</w:t>
            </w:r>
          </w:p>
        </w:tc>
        <w:tc>
          <w:tcPr>
            <w:tcW w:w="204" w:type="pct"/>
            <w:tcBorders>
              <w:top w:val="nil"/>
              <w:left w:val="nil"/>
              <w:bottom w:val="single" w:sz="4" w:space="0" w:color="000000"/>
              <w:right w:val="single" w:sz="4" w:space="0" w:color="000000"/>
            </w:tcBorders>
            <w:shd w:val="clear" w:color="auto" w:fill="auto"/>
            <w:hideMark/>
          </w:tcPr>
          <w:p w14:paraId="78C9352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0,0000016</w:t>
            </w:r>
          </w:p>
        </w:tc>
        <w:tc>
          <w:tcPr>
            <w:tcW w:w="160" w:type="pct"/>
            <w:tcBorders>
              <w:top w:val="nil"/>
              <w:left w:val="nil"/>
              <w:bottom w:val="single" w:sz="4" w:space="0" w:color="000000"/>
              <w:right w:val="single" w:sz="4" w:space="0" w:color="000000"/>
            </w:tcBorders>
            <w:shd w:val="clear" w:color="auto" w:fill="auto"/>
            <w:hideMark/>
          </w:tcPr>
          <w:p w14:paraId="5A09790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875DE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0,0000441</w:t>
            </w:r>
          </w:p>
        </w:tc>
        <w:tc>
          <w:tcPr>
            <w:tcW w:w="204" w:type="pct"/>
            <w:tcBorders>
              <w:top w:val="nil"/>
              <w:left w:val="nil"/>
              <w:bottom w:val="single" w:sz="4" w:space="0" w:color="000000"/>
              <w:right w:val="single" w:sz="4" w:space="0" w:color="000000"/>
            </w:tcBorders>
            <w:shd w:val="clear" w:color="auto" w:fill="auto"/>
            <w:hideMark/>
          </w:tcPr>
          <w:p w14:paraId="1CD3D1D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0,0000016</w:t>
            </w:r>
          </w:p>
        </w:tc>
        <w:tc>
          <w:tcPr>
            <w:tcW w:w="160" w:type="pct"/>
            <w:tcBorders>
              <w:top w:val="nil"/>
              <w:left w:val="nil"/>
              <w:bottom w:val="single" w:sz="4" w:space="0" w:color="000000"/>
              <w:right w:val="single" w:sz="4" w:space="0" w:color="000000"/>
            </w:tcBorders>
            <w:shd w:val="clear" w:color="auto" w:fill="auto"/>
            <w:hideMark/>
          </w:tcPr>
          <w:p w14:paraId="0526056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1009AE8B"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6A17F57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156</w:t>
            </w:r>
          </w:p>
        </w:tc>
        <w:tc>
          <w:tcPr>
            <w:tcW w:w="276" w:type="pct"/>
            <w:tcBorders>
              <w:top w:val="nil"/>
              <w:left w:val="nil"/>
              <w:bottom w:val="single" w:sz="4" w:space="0" w:color="000000"/>
              <w:right w:val="single" w:sz="4" w:space="0" w:color="000000"/>
            </w:tcBorders>
            <w:shd w:val="clear" w:color="auto" w:fill="auto"/>
            <w:hideMark/>
          </w:tcPr>
          <w:p w14:paraId="343137C4"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w:t>
            </w:r>
          </w:p>
        </w:tc>
        <w:tc>
          <w:tcPr>
            <w:tcW w:w="95" w:type="pct"/>
            <w:tcBorders>
              <w:top w:val="nil"/>
              <w:left w:val="nil"/>
              <w:bottom w:val="single" w:sz="4" w:space="0" w:color="000000"/>
              <w:right w:val="single" w:sz="4" w:space="0" w:color="000000"/>
            </w:tcBorders>
            <w:shd w:val="clear" w:color="auto" w:fill="auto"/>
            <w:hideMark/>
          </w:tcPr>
          <w:p w14:paraId="5F352A0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6019</w:t>
            </w:r>
          </w:p>
        </w:tc>
        <w:tc>
          <w:tcPr>
            <w:tcW w:w="204" w:type="pct"/>
            <w:tcBorders>
              <w:top w:val="nil"/>
              <w:left w:val="nil"/>
              <w:bottom w:val="single" w:sz="4" w:space="0" w:color="000000"/>
              <w:right w:val="single" w:sz="4" w:space="0" w:color="000000"/>
            </w:tcBorders>
            <w:shd w:val="clear" w:color="auto" w:fill="auto"/>
            <w:hideMark/>
          </w:tcPr>
          <w:p w14:paraId="15992D0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0,0026656</w:t>
            </w:r>
          </w:p>
        </w:tc>
        <w:tc>
          <w:tcPr>
            <w:tcW w:w="204" w:type="pct"/>
            <w:tcBorders>
              <w:top w:val="nil"/>
              <w:left w:val="nil"/>
              <w:bottom w:val="single" w:sz="4" w:space="0" w:color="000000"/>
              <w:right w:val="single" w:sz="4" w:space="0" w:color="000000"/>
            </w:tcBorders>
            <w:shd w:val="clear" w:color="auto" w:fill="auto"/>
            <w:hideMark/>
          </w:tcPr>
          <w:p w14:paraId="30601B2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0,0008568</w:t>
            </w:r>
          </w:p>
        </w:tc>
        <w:tc>
          <w:tcPr>
            <w:tcW w:w="160" w:type="pct"/>
            <w:tcBorders>
              <w:top w:val="nil"/>
              <w:left w:val="nil"/>
              <w:bottom w:val="single" w:sz="4" w:space="0" w:color="000000"/>
              <w:right w:val="single" w:sz="4" w:space="0" w:color="000000"/>
            </w:tcBorders>
            <w:shd w:val="clear" w:color="auto" w:fill="auto"/>
            <w:hideMark/>
          </w:tcPr>
          <w:p w14:paraId="71FEDCA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9637D3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0,0026656</w:t>
            </w:r>
          </w:p>
        </w:tc>
        <w:tc>
          <w:tcPr>
            <w:tcW w:w="204" w:type="pct"/>
            <w:tcBorders>
              <w:top w:val="nil"/>
              <w:left w:val="nil"/>
              <w:bottom w:val="single" w:sz="4" w:space="0" w:color="000000"/>
              <w:right w:val="single" w:sz="4" w:space="0" w:color="000000"/>
            </w:tcBorders>
            <w:shd w:val="clear" w:color="auto" w:fill="auto"/>
            <w:hideMark/>
          </w:tcPr>
          <w:p w14:paraId="58C831C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0,0008568</w:t>
            </w:r>
          </w:p>
        </w:tc>
        <w:tc>
          <w:tcPr>
            <w:tcW w:w="160" w:type="pct"/>
            <w:tcBorders>
              <w:top w:val="nil"/>
              <w:left w:val="nil"/>
              <w:bottom w:val="single" w:sz="4" w:space="0" w:color="000000"/>
              <w:right w:val="single" w:sz="4" w:space="0" w:color="000000"/>
            </w:tcBorders>
            <w:shd w:val="clear" w:color="auto" w:fill="auto"/>
            <w:hideMark/>
          </w:tcPr>
          <w:p w14:paraId="132B587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00EEBD8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0,0026656</w:t>
            </w:r>
          </w:p>
        </w:tc>
        <w:tc>
          <w:tcPr>
            <w:tcW w:w="204" w:type="pct"/>
            <w:tcBorders>
              <w:top w:val="nil"/>
              <w:left w:val="nil"/>
              <w:bottom w:val="single" w:sz="4" w:space="0" w:color="000000"/>
              <w:right w:val="single" w:sz="4" w:space="0" w:color="000000"/>
            </w:tcBorders>
            <w:shd w:val="clear" w:color="auto" w:fill="auto"/>
            <w:hideMark/>
          </w:tcPr>
          <w:p w14:paraId="61E8CE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0,0008568</w:t>
            </w:r>
          </w:p>
        </w:tc>
        <w:tc>
          <w:tcPr>
            <w:tcW w:w="160" w:type="pct"/>
            <w:tcBorders>
              <w:top w:val="nil"/>
              <w:left w:val="nil"/>
              <w:bottom w:val="single" w:sz="4" w:space="0" w:color="000000"/>
              <w:right w:val="single" w:sz="4" w:space="0" w:color="000000"/>
            </w:tcBorders>
            <w:shd w:val="clear" w:color="auto" w:fill="auto"/>
            <w:hideMark/>
          </w:tcPr>
          <w:p w14:paraId="3B4C15B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70E9CBE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0,0026656</w:t>
            </w:r>
          </w:p>
        </w:tc>
        <w:tc>
          <w:tcPr>
            <w:tcW w:w="204" w:type="pct"/>
            <w:tcBorders>
              <w:top w:val="nil"/>
              <w:left w:val="nil"/>
              <w:bottom w:val="single" w:sz="4" w:space="0" w:color="000000"/>
              <w:right w:val="single" w:sz="4" w:space="0" w:color="000000"/>
            </w:tcBorders>
            <w:shd w:val="clear" w:color="auto" w:fill="auto"/>
            <w:hideMark/>
          </w:tcPr>
          <w:p w14:paraId="543FF5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0,0008568</w:t>
            </w:r>
          </w:p>
        </w:tc>
        <w:tc>
          <w:tcPr>
            <w:tcW w:w="160" w:type="pct"/>
            <w:tcBorders>
              <w:top w:val="nil"/>
              <w:left w:val="nil"/>
              <w:bottom w:val="single" w:sz="4" w:space="0" w:color="000000"/>
              <w:right w:val="single" w:sz="4" w:space="0" w:color="000000"/>
            </w:tcBorders>
            <w:shd w:val="clear" w:color="auto" w:fill="auto"/>
            <w:hideMark/>
          </w:tcPr>
          <w:p w14:paraId="34C5524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0F225F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0,0026656</w:t>
            </w:r>
          </w:p>
        </w:tc>
        <w:tc>
          <w:tcPr>
            <w:tcW w:w="204" w:type="pct"/>
            <w:tcBorders>
              <w:top w:val="nil"/>
              <w:left w:val="nil"/>
              <w:bottom w:val="single" w:sz="4" w:space="0" w:color="000000"/>
              <w:right w:val="single" w:sz="4" w:space="0" w:color="000000"/>
            </w:tcBorders>
            <w:shd w:val="clear" w:color="auto" w:fill="auto"/>
            <w:hideMark/>
          </w:tcPr>
          <w:p w14:paraId="34A83D9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0,0008568</w:t>
            </w:r>
          </w:p>
        </w:tc>
        <w:tc>
          <w:tcPr>
            <w:tcW w:w="160" w:type="pct"/>
            <w:tcBorders>
              <w:top w:val="nil"/>
              <w:left w:val="nil"/>
              <w:bottom w:val="single" w:sz="4" w:space="0" w:color="000000"/>
              <w:right w:val="single" w:sz="4" w:space="0" w:color="000000"/>
            </w:tcBorders>
            <w:shd w:val="clear" w:color="auto" w:fill="auto"/>
            <w:hideMark/>
          </w:tcPr>
          <w:p w14:paraId="354FAC2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C8C86B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0,0026656</w:t>
            </w:r>
          </w:p>
        </w:tc>
        <w:tc>
          <w:tcPr>
            <w:tcW w:w="204" w:type="pct"/>
            <w:tcBorders>
              <w:top w:val="nil"/>
              <w:left w:val="nil"/>
              <w:bottom w:val="single" w:sz="4" w:space="0" w:color="000000"/>
              <w:right w:val="single" w:sz="4" w:space="0" w:color="000000"/>
            </w:tcBorders>
            <w:shd w:val="clear" w:color="auto" w:fill="auto"/>
            <w:hideMark/>
          </w:tcPr>
          <w:p w14:paraId="46193B4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0,0008568</w:t>
            </w:r>
          </w:p>
        </w:tc>
        <w:tc>
          <w:tcPr>
            <w:tcW w:w="160" w:type="pct"/>
            <w:tcBorders>
              <w:top w:val="nil"/>
              <w:left w:val="nil"/>
              <w:bottom w:val="single" w:sz="4" w:space="0" w:color="000000"/>
              <w:right w:val="single" w:sz="4" w:space="0" w:color="000000"/>
            </w:tcBorders>
            <w:shd w:val="clear" w:color="auto" w:fill="auto"/>
            <w:hideMark/>
          </w:tcPr>
          <w:p w14:paraId="5103E4F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D74A1B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0,0026656</w:t>
            </w:r>
          </w:p>
        </w:tc>
        <w:tc>
          <w:tcPr>
            <w:tcW w:w="204" w:type="pct"/>
            <w:tcBorders>
              <w:top w:val="nil"/>
              <w:left w:val="nil"/>
              <w:bottom w:val="single" w:sz="4" w:space="0" w:color="000000"/>
              <w:right w:val="single" w:sz="4" w:space="0" w:color="000000"/>
            </w:tcBorders>
            <w:shd w:val="clear" w:color="auto" w:fill="auto"/>
            <w:hideMark/>
          </w:tcPr>
          <w:p w14:paraId="1E6CC13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0,0008568</w:t>
            </w:r>
          </w:p>
        </w:tc>
        <w:tc>
          <w:tcPr>
            <w:tcW w:w="160" w:type="pct"/>
            <w:tcBorders>
              <w:top w:val="nil"/>
              <w:left w:val="nil"/>
              <w:bottom w:val="single" w:sz="4" w:space="0" w:color="000000"/>
              <w:right w:val="single" w:sz="4" w:space="0" w:color="000000"/>
            </w:tcBorders>
            <w:shd w:val="clear" w:color="auto" w:fill="auto"/>
            <w:hideMark/>
          </w:tcPr>
          <w:p w14:paraId="4D3D761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9E7DD5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0,0026656</w:t>
            </w:r>
          </w:p>
        </w:tc>
        <w:tc>
          <w:tcPr>
            <w:tcW w:w="204" w:type="pct"/>
            <w:tcBorders>
              <w:top w:val="nil"/>
              <w:left w:val="nil"/>
              <w:bottom w:val="single" w:sz="4" w:space="0" w:color="000000"/>
              <w:right w:val="single" w:sz="4" w:space="0" w:color="000000"/>
            </w:tcBorders>
            <w:shd w:val="clear" w:color="auto" w:fill="auto"/>
            <w:hideMark/>
          </w:tcPr>
          <w:p w14:paraId="5F22568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0,0008568</w:t>
            </w:r>
          </w:p>
        </w:tc>
        <w:tc>
          <w:tcPr>
            <w:tcW w:w="160" w:type="pct"/>
            <w:tcBorders>
              <w:top w:val="nil"/>
              <w:left w:val="nil"/>
              <w:bottom w:val="single" w:sz="4" w:space="0" w:color="000000"/>
              <w:right w:val="single" w:sz="4" w:space="0" w:color="000000"/>
            </w:tcBorders>
            <w:shd w:val="clear" w:color="auto" w:fill="auto"/>
            <w:hideMark/>
          </w:tcPr>
          <w:p w14:paraId="435E345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3CE2DBC8"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5E79B6E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7E6B9748"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0097A8A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52E067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04" w:type="pct"/>
            <w:tcBorders>
              <w:top w:val="nil"/>
              <w:left w:val="nil"/>
              <w:bottom w:val="single" w:sz="4" w:space="0" w:color="000000"/>
              <w:right w:val="single" w:sz="4" w:space="0" w:color="000000"/>
            </w:tcBorders>
            <w:shd w:val="clear" w:color="auto" w:fill="auto"/>
            <w:hideMark/>
          </w:tcPr>
          <w:p w14:paraId="61BB612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60" w:type="pct"/>
            <w:tcBorders>
              <w:top w:val="nil"/>
              <w:left w:val="nil"/>
              <w:bottom w:val="single" w:sz="4" w:space="0" w:color="000000"/>
              <w:right w:val="single" w:sz="4" w:space="0" w:color="000000"/>
            </w:tcBorders>
            <w:shd w:val="clear" w:color="auto" w:fill="auto"/>
            <w:hideMark/>
          </w:tcPr>
          <w:p w14:paraId="6C8B94A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1D3737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04" w:type="pct"/>
            <w:tcBorders>
              <w:top w:val="nil"/>
              <w:left w:val="nil"/>
              <w:bottom w:val="single" w:sz="4" w:space="0" w:color="000000"/>
              <w:right w:val="single" w:sz="4" w:space="0" w:color="000000"/>
            </w:tcBorders>
            <w:shd w:val="clear" w:color="auto" w:fill="auto"/>
            <w:hideMark/>
          </w:tcPr>
          <w:p w14:paraId="68013BC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60" w:type="pct"/>
            <w:tcBorders>
              <w:top w:val="nil"/>
              <w:left w:val="nil"/>
              <w:bottom w:val="single" w:sz="4" w:space="0" w:color="000000"/>
              <w:right w:val="single" w:sz="4" w:space="0" w:color="000000"/>
            </w:tcBorders>
            <w:shd w:val="clear" w:color="auto" w:fill="auto"/>
            <w:hideMark/>
          </w:tcPr>
          <w:p w14:paraId="125F06D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295BC1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04" w:type="pct"/>
            <w:tcBorders>
              <w:top w:val="nil"/>
              <w:left w:val="nil"/>
              <w:bottom w:val="single" w:sz="4" w:space="0" w:color="000000"/>
              <w:right w:val="single" w:sz="4" w:space="0" w:color="000000"/>
            </w:tcBorders>
            <w:shd w:val="clear" w:color="auto" w:fill="auto"/>
            <w:hideMark/>
          </w:tcPr>
          <w:p w14:paraId="255CDC3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60" w:type="pct"/>
            <w:tcBorders>
              <w:top w:val="nil"/>
              <w:left w:val="nil"/>
              <w:bottom w:val="single" w:sz="4" w:space="0" w:color="000000"/>
              <w:right w:val="single" w:sz="4" w:space="0" w:color="000000"/>
            </w:tcBorders>
            <w:shd w:val="clear" w:color="auto" w:fill="auto"/>
            <w:hideMark/>
          </w:tcPr>
          <w:p w14:paraId="76786C5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4E0267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04" w:type="pct"/>
            <w:tcBorders>
              <w:top w:val="nil"/>
              <w:left w:val="nil"/>
              <w:bottom w:val="single" w:sz="4" w:space="0" w:color="000000"/>
              <w:right w:val="single" w:sz="4" w:space="0" w:color="000000"/>
            </w:tcBorders>
            <w:shd w:val="clear" w:color="auto" w:fill="auto"/>
            <w:hideMark/>
          </w:tcPr>
          <w:p w14:paraId="263037D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60" w:type="pct"/>
            <w:tcBorders>
              <w:top w:val="nil"/>
              <w:left w:val="nil"/>
              <w:bottom w:val="single" w:sz="4" w:space="0" w:color="000000"/>
              <w:right w:val="single" w:sz="4" w:space="0" w:color="000000"/>
            </w:tcBorders>
            <w:shd w:val="clear" w:color="auto" w:fill="auto"/>
            <w:hideMark/>
          </w:tcPr>
          <w:p w14:paraId="22DAE4B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284D70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04" w:type="pct"/>
            <w:tcBorders>
              <w:top w:val="nil"/>
              <w:left w:val="nil"/>
              <w:bottom w:val="single" w:sz="4" w:space="0" w:color="000000"/>
              <w:right w:val="single" w:sz="4" w:space="0" w:color="000000"/>
            </w:tcBorders>
            <w:shd w:val="clear" w:color="auto" w:fill="auto"/>
            <w:hideMark/>
          </w:tcPr>
          <w:p w14:paraId="7D3A419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60" w:type="pct"/>
            <w:tcBorders>
              <w:top w:val="nil"/>
              <w:left w:val="nil"/>
              <w:bottom w:val="single" w:sz="4" w:space="0" w:color="000000"/>
              <w:right w:val="single" w:sz="4" w:space="0" w:color="000000"/>
            </w:tcBorders>
            <w:shd w:val="clear" w:color="auto" w:fill="auto"/>
            <w:hideMark/>
          </w:tcPr>
          <w:p w14:paraId="3EF34F7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73B793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04" w:type="pct"/>
            <w:tcBorders>
              <w:top w:val="nil"/>
              <w:left w:val="nil"/>
              <w:bottom w:val="single" w:sz="4" w:space="0" w:color="000000"/>
              <w:right w:val="single" w:sz="4" w:space="0" w:color="000000"/>
            </w:tcBorders>
            <w:shd w:val="clear" w:color="auto" w:fill="auto"/>
            <w:hideMark/>
          </w:tcPr>
          <w:p w14:paraId="5FA5302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60" w:type="pct"/>
            <w:tcBorders>
              <w:top w:val="nil"/>
              <w:left w:val="nil"/>
              <w:bottom w:val="single" w:sz="4" w:space="0" w:color="000000"/>
              <w:right w:val="single" w:sz="4" w:space="0" w:color="000000"/>
            </w:tcBorders>
            <w:shd w:val="clear" w:color="auto" w:fill="auto"/>
            <w:hideMark/>
          </w:tcPr>
          <w:p w14:paraId="5F3542D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9517FC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04" w:type="pct"/>
            <w:tcBorders>
              <w:top w:val="nil"/>
              <w:left w:val="nil"/>
              <w:bottom w:val="single" w:sz="4" w:space="0" w:color="000000"/>
              <w:right w:val="single" w:sz="4" w:space="0" w:color="000000"/>
            </w:tcBorders>
            <w:shd w:val="clear" w:color="auto" w:fill="auto"/>
            <w:hideMark/>
          </w:tcPr>
          <w:p w14:paraId="669EE68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60" w:type="pct"/>
            <w:tcBorders>
              <w:top w:val="nil"/>
              <w:left w:val="nil"/>
              <w:bottom w:val="single" w:sz="4" w:space="0" w:color="000000"/>
              <w:right w:val="single" w:sz="4" w:space="0" w:color="000000"/>
            </w:tcBorders>
            <w:shd w:val="clear" w:color="auto" w:fill="auto"/>
            <w:hideMark/>
          </w:tcPr>
          <w:p w14:paraId="78FFAE7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3D45BF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04" w:type="pct"/>
            <w:tcBorders>
              <w:top w:val="nil"/>
              <w:left w:val="nil"/>
              <w:bottom w:val="single" w:sz="4" w:space="0" w:color="000000"/>
              <w:right w:val="single" w:sz="4" w:space="0" w:color="000000"/>
            </w:tcBorders>
            <w:shd w:val="clear" w:color="auto" w:fill="auto"/>
            <w:hideMark/>
          </w:tcPr>
          <w:p w14:paraId="04D861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60" w:type="pct"/>
            <w:tcBorders>
              <w:top w:val="nil"/>
              <w:left w:val="nil"/>
              <w:bottom w:val="single" w:sz="4" w:space="0" w:color="000000"/>
              <w:right w:val="single" w:sz="4" w:space="0" w:color="000000"/>
            </w:tcBorders>
            <w:shd w:val="clear" w:color="auto" w:fill="auto"/>
            <w:hideMark/>
          </w:tcPr>
          <w:p w14:paraId="7C329DF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406D1925" w14:textId="77777777" w:rsidTr="007A10C6">
        <w:trPr>
          <w:trHeight w:val="300"/>
        </w:trPr>
        <w:tc>
          <w:tcPr>
            <w:tcW w:w="656" w:type="pct"/>
            <w:gridSpan w:val="4"/>
            <w:tcBorders>
              <w:top w:val="single" w:sz="4" w:space="0" w:color="000000"/>
              <w:left w:val="single" w:sz="4" w:space="0" w:color="000000"/>
              <w:bottom w:val="single" w:sz="4" w:space="0" w:color="000000"/>
              <w:right w:val="nil"/>
            </w:tcBorders>
            <w:shd w:val="clear" w:color="auto" w:fill="auto"/>
            <w:hideMark/>
          </w:tcPr>
          <w:p w14:paraId="66165368"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Наименование и код загрязняющего вещества:  </w:t>
            </w:r>
          </w:p>
        </w:tc>
        <w:tc>
          <w:tcPr>
            <w:tcW w:w="4344" w:type="pct"/>
            <w:gridSpan w:val="23"/>
            <w:tcBorders>
              <w:top w:val="single" w:sz="4" w:space="0" w:color="000000"/>
              <w:left w:val="nil"/>
              <w:bottom w:val="single" w:sz="4" w:space="0" w:color="000000"/>
              <w:right w:val="single" w:sz="4" w:space="0" w:color="000000"/>
            </w:tcBorders>
            <w:shd w:val="clear" w:color="auto" w:fill="auto"/>
            <w:hideMark/>
          </w:tcPr>
          <w:p w14:paraId="018AAF20" w14:textId="77777777" w:rsidR="007A10C6" w:rsidRPr="00F9323D" w:rsidRDefault="007A10C6" w:rsidP="007A10C6">
            <w:pPr>
              <w:widowControl/>
              <w:suppressAutoHyphens w:val="0"/>
              <w:rPr>
                <w:rFonts w:cs="Times New Roman"/>
                <w:b/>
                <w:bCs/>
                <w:color w:val="000000"/>
                <w:sz w:val="18"/>
                <w:szCs w:val="18"/>
                <w:lang w:val="ru-RU" w:eastAsia="ru-RU"/>
              </w:rPr>
            </w:pPr>
            <w:r w:rsidRPr="00F9323D">
              <w:rPr>
                <w:rFonts w:cs="Times New Roman"/>
                <w:b/>
                <w:bCs/>
                <w:color w:val="000000"/>
                <w:sz w:val="18"/>
                <w:szCs w:val="18"/>
                <w:lang w:val="ru-RU" w:eastAsia="ru-RU"/>
              </w:rPr>
              <w:t xml:space="preserve"> 3749    Пыль каменного угля</w:t>
            </w:r>
          </w:p>
        </w:tc>
      </w:tr>
      <w:tr w:rsidR="007A10C6" w:rsidRPr="00F9323D" w14:paraId="6ADD4580"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346A74F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157</w:t>
            </w:r>
          </w:p>
        </w:tc>
        <w:tc>
          <w:tcPr>
            <w:tcW w:w="276" w:type="pct"/>
            <w:tcBorders>
              <w:top w:val="nil"/>
              <w:left w:val="nil"/>
              <w:bottom w:val="single" w:sz="4" w:space="0" w:color="000000"/>
              <w:right w:val="single" w:sz="4" w:space="0" w:color="000000"/>
            </w:tcBorders>
            <w:shd w:val="clear" w:color="auto" w:fill="auto"/>
            <w:hideMark/>
          </w:tcPr>
          <w:p w14:paraId="7315E279"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Плщ:3 Цех:1  Административное здание</w:t>
            </w:r>
          </w:p>
        </w:tc>
        <w:tc>
          <w:tcPr>
            <w:tcW w:w="95" w:type="pct"/>
            <w:tcBorders>
              <w:top w:val="nil"/>
              <w:left w:val="nil"/>
              <w:bottom w:val="single" w:sz="4" w:space="0" w:color="000000"/>
              <w:right w:val="single" w:sz="4" w:space="0" w:color="000000"/>
            </w:tcBorders>
            <w:shd w:val="clear" w:color="auto" w:fill="auto"/>
            <w:hideMark/>
          </w:tcPr>
          <w:p w14:paraId="299E256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6012</w:t>
            </w:r>
          </w:p>
        </w:tc>
        <w:tc>
          <w:tcPr>
            <w:tcW w:w="204" w:type="pct"/>
            <w:tcBorders>
              <w:top w:val="nil"/>
              <w:left w:val="nil"/>
              <w:bottom w:val="single" w:sz="4" w:space="0" w:color="000000"/>
              <w:right w:val="single" w:sz="4" w:space="0" w:color="000000"/>
            </w:tcBorders>
            <w:shd w:val="clear" w:color="auto" w:fill="auto"/>
            <w:hideMark/>
          </w:tcPr>
          <w:p w14:paraId="330CE9F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11782F2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4AB69CA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AA47B3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731726C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5A374C3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6732B7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5B56BC5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2983F5C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46779DA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75E87791"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723FFCB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BCE1ECB"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4D801B6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46A8071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37252B4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27F999B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2D8B8675"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5CB20314"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342D088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3EAD235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04" w:type="pct"/>
            <w:tcBorders>
              <w:top w:val="nil"/>
              <w:left w:val="nil"/>
              <w:bottom w:val="single" w:sz="4" w:space="0" w:color="000000"/>
              <w:right w:val="single" w:sz="4" w:space="0" w:color="000000"/>
            </w:tcBorders>
            <w:shd w:val="clear" w:color="auto" w:fill="auto"/>
            <w:hideMark/>
          </w:tcPr>
          <w:p w14:paraId="1330D9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5412263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5751740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7A10C6" w:rsidRPr="00F9323D" w14:paraId="4C5F7DDA" w14:textId="77777777" w:rsidTr="007A10C6">
        <w:trPr>
          <w:trHeight w:val="240"/>
        </w:trPr>
        <w:tc>
          <w:tcPr>
            <w:tcW w:w="81" w:type="pct"/>
            <w:tcBorders>
              <w:top w:val="nil"/>
              <w:left w:val="single" w:sz="4" w:space="0" w:color="000000"/>
              <w:bottom w:val="single" w:sz="4" w:space="0" w:color="000000"/>
              <w:right w:val="single" w:sz="4" w:space="0" w:color="000000"/>
            </w:tcBorders>
            <w:shd w:val="clear" w:color="auto" w:fill="auto"/>
            <w:hideMark/>
          </w:tcPr>
          <w:p w14:paraId="45C01D3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762E69A0"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Всего по ЗВ</w:t>
            </w:r>
          </w:p>
        </w:tc>
        <w:tc>
          <w:tcPr>
            <w:tcW w:w="95" w:type="pct"/>
            <w:tcBorders>
              <w:top w:val="nil"/>
              <w:left w:val="nil"/>
              <w:bottom w:val="single" w:sz="4" w:space="0" w:color="000000"/>
              <w:right w:val="single" w:sz="4" w:space="0" w:color="000000"/>
            </w:tcBorders>
            <w:shd w:val="clear" w:color="auto" w:fill="auto"/>
            <w:hideMark/>
          </w:tcPr>
          <w:p w14:paraId="6D970F5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73566E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36B8CEE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6AE770B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BDB86F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3FD5F9B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0ED9B39B"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0CBF7C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3BED8F8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23A7AF5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2FD93A2"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0515AC8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2B89A36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A4F25E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296EB7B6"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178A86F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3867FD35"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0869A76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5849043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434C43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77578DCC"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74E7D0E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C47242E"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04" w:type="pct"/>
            <w:tcBorders>
              <w:top w:val="nil"/>
              <w:left w:val="nil"/>
              <w:bottom w:val="single" w:sz="4" w:space="0" w:color="000000"/>
              <w:right w:val="single" w:sz="4" w:space="0" w:color="000000"/>
            </w:tcBorders>
            <w:shd w:val="clear" w:color="auto" w:fill="auto"/>
            <w:hideMark/>
          </w:tcPr>
          <w:p w14:paraId="5044044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60" w:type="pct"/>
            <w:tcBorders>
              <w:top w:val="nil"/>
              <w:left w:val="nil"/>
              <w:bottom w:val="single" w:sz="4" w:space="0" w:color="000000"/>
              <w:right w:val="single" w:sz="4" w:space="0" w:color="000000"/>
            </w:tcBorders>
            <w:shd w:val="clear" w:color="auto" w:fill="auto"/>
            <w:hideMark/>
          </w:tcPr>
          <w:p w14:paraId="5C65E71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7A10C6" w:rsidRPr="00F9323D" w14:paraId="23D43021" w14:textId="77777777" w:rsidTr="007A10C6">
        <w:trPr>
          <w:trHeight w:val="420"/>
        </w:trPr>
        <w:tc>
          <w:tcPr>
            <w:tcW w:w="81" w:type="pct"/>
            <w:tcBorders>
              <w:top w:val="nil"/>
              <w:left w:val="single" w:sz="4" w:space="0" w:color="000000"/>
              <w:bottom w:val="single" w:sz="4" w:space="0" w:color="000000"/>
              <w:right w:val="single" w:sz="4" w:space="0" w:color="000000"/>
            </w:tcBorders>
            <w:shd w:val="clear" w:color="auto" w:fill="auto"/>
            <w:hideMark/>
          </w:tcPr>
          <w:p w14:paraId="066BF0E3"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276" w:type="pct"/>
            <w:tcBorders>
              <w:top w:val="nil"/>
              <w:left w:val="nil"/>
              <w:bottom w:val="single" w:sz="4" w:space="0" w:color="000000"/>
              <w:right w:val="single" w:sz="4" w:space="0" w:color="000000"/>
            </w:tcBorders>
            <w:shd w:val="clear" w:color="auto" w:fill="auto"/>
            <w:hideMark/>
          </w:tcPr>
          <w:p w14:paraId="7604DC06" w14:textId="77777777" w:rsidR="007A10C6" w:rsidRPr="00F9323D" w:rsidRDefault="007A10C6" w:rsidP="007A10C6">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ИТОГО:</w:t>
            </w:r>
          </w:p>
        </w:tc>
        <w:tc>
          <w:tcPr>
            <w:tcW w:w="95" w:type="pct"/>
            <w:tcBorders>
              <w:top w:val="nil"/>
              <w:left w:val="nil"/>
              <w:bottom w:val="single" w:sz="4" w:space="0" w:color="000000"/>
              <w:right w:val="single" w:sz="4" w:space="0" w:color="000000"/>
            </w:tcBorders>
            <w:shd w:val="clear" w:color="auto" w:fill="auto"/>
            <w:hideMark/>
          </w:tcPr>
          <w:p w14:paraId="3379CEC9"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62FED18E"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04" w:type="pct"/>
            <w:tcBorders>
              <w:top w:val="nil"/>
              <w:left w:val="nil"/>
              <w:bottom w:val="single" w:sz="4" w:space="0" w:color="000000"/>
              <w:right w:val="single" w:sz="4" w:space="0" w:color="000000"/>
            </w:tcBorders>
            <w:shd w:val="clear" w:color="auto" w:fill="auto"/>
            <w:hideMark/>
          </w:tcPr>
          <w:p w14:paraId="64BA1AF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60" w:type="pct"/>
            <w:tcBorders>
              <w:top w:val="nil"/>
              <w:left w:val="nil"/>
              <w:bottom w:val="single" w:sz="4" w:space="0" w:color="000000"/>
              <w:right w:val="single" w:sz="4" w:space="0" w:color="000000"/>
            </w:tcBorders>
            <w:shd w:val="clear" w:color="auto" w:fill="auto"/>
            <w:hideMark/>
          </w:tcPr>
          <w:p w14:paraId="52A847AC"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1CD26D3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04" w:type="pct"/>
            <w:tcBorders>
              <w:top w:val="nil"/>
              <w:left w:val="nil"/>
              <w:bottom w:val="single" w:sz="4" w:space="0" w:color="000000"/>
              <w:right w:val="single" w:sz="4" w:space="0" w:color="000000"/>
            </w:tcBorders>
            <w:shd w:val="clear" w:color="auto" w:fill="auto"/>
            <w:hideMark/>
          </w:tcPr>
          <w:p w14:paraId="4FB3FD97"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60" w:type="pct"/>
            <w:tcBorders>
              <w:top w:val="nil"/>
              <w:left w:val="nil"/>
              <w:bottom w:val="single" w:sz="4" w:space="0" w:color="000000"/>
              <w:right w:val="single" w:sz="4" w:space="0" w:color="000000"/>
            </w:tcBorders>
            <w:shd w:val="clear" w:color="auto" w:fill="auto"/>
            <w:hideMark/>
          </w:tcPr>
          <w:p w14:paraId="47146F4F"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75FF014A"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04" w:type="pct"/>
            <w:tcBorders>
              <w:top w:val="nil"/>
              <w:left w:val="nil"/>
              <w:bottom w:val="single" w:sz="4" w:space="0" w:color="000000"/>
              <w:right w:val="single" w:sz="4" w:space="0" w:color="000000"/>
            </w:tcBorders>
            <w:shd w:val="clear" w:color="auto" w:fill="auto"/>
            <w:hideMark/>
          </w:tcPr>
          <w:p w14:paraId="52E15AAF"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60" w:type="pct"/>
            <w:tcBorders>
              <w:top w:val="nil"/>
              <w:left w:val="nil"/>
              <w:bottom w:val="single" w:sz="4" w:space="0" w:color="000000"/>
              <w:right w:val="single" w:sz="4" w:space="0" w:color="000000"/>
            </w:tcBorders>
            <w:shd w:val="clear" w:color="auto" w:fill="auto"/>
            <w:hideMark/>
          </w:tcPr>
          <w:p w14:paraId="2A60CD82"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5EB8B736"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04" w:type="pct"/>
            <w:tcBorders>
              <w:top w:val="nil"/>
              <w:left w:val="nil"/>
              <w:bottom w:val="single" w:sz="4" w:space="0" w:color="000000"/>
              <w:right w:val="single" w:sz="4" w:space="0" w:color="000000"/>
            </w:tcBorders>
            <w:shd w:val="clear" w:color="auto" w:fill="auto"/>
            <w:hideMark/>
          </w:tcPr>
          <w:p w14:paraId="6F597B4A"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60" w:type="pct"/>
            <w:tcBorders>
              <w:top w:val="nil"/>
              <w:left w:val="nil"/>
              <w:bottom w:val="single" w:sz="4" w:space="0" w:color="000000"/>
              <w:right w:val="single" w:sz="4" w:space="0" w:color="000000"/>
            </w:tcBorders>
            <w:shd w:val="clear" w:color="auto" w:fill="auto"/>
            <w:hideMark/>
          </w:tcPr>
          <w:p w14:paraId="56DBBC9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46DDFC1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04" w:type="pct"/>
            <w:tcBorders>
              <w:top w:val="nil"/>
              <w:left w:val="nil"/>
              <w:bottom w:val="single" w:sz="4" w:space="0" w:color="000000"/>
              <w:right w:val="single" w:sz="4" w:space="0" w:color="000000"/>
            </w:tcBorders>
            <w:shd w:val="clear" w:color="auto" w:fill="auto"/>
            <w:hideMark/>
          </w:tcPr>
          <w:p w14:paraId="4D1CCA08"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60" w:type="pct"/>
            <w:tcBorders>
              <w:top w:val="nil"/>
              <w:left w:val="nil"/>
              <w:bottom w:val="single" w:sz="4" w:space="0" w:color="000000"/>
              <w:right w:val="single" w:sz="4" w:space="0" w:color="000000"/>
            </w:tcBorders>
            <w:shd w:val="clear" w:color="auto" w:fill="auto"/>
            <w:hideMark/>
          </w:tcPr>
          <w:p w14:paraId="647F8047"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A6908CD"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04" w:type="pct"/>
            <w:tcBorders>
              <w:top w:val="nil"/>
              <w:left w:val="nil"/>
              <w:bottom w:val="single" w:sz="4" w:space="0" w:color="000000"/>
              <w:right w:val="single" w:sz="4" w:space="0" w:color="000000"/>
            </w:tcBorders>
            <w:shd w:val="clear" w:color="auto" w:fill="auto"/>
            <w:hideMark/>
          </w:tcPr>
          <w:p w14:paraId="7A834E40"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60" w:type="pct"/>
            <w:tcBorders>
              <w:top w:val="nil"/>
              <w:left w:val="nil"/>
              <w:bottom w:val="single" w:sz="4" w:space="0" w:color="000000"/>
              <w:right w:val="single" w:sz="4" w:space="0" w:color="000000"/>
            </w:tcBorders>
            <w:shd w:val="clear" w:color="auto" w:fill="auto"/>
            <w:hideMark/>
          </w:tcPr>
          <w:p w14:paraId="1A5DECC8"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20516E21"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04" w:type="pct"/>
            <w:tcBorders>
              <w:top w:val="nil"/>
              <w:left w:val="nil"/>
              <w:bottom w:val="single" w:sz="4" w:space="0" w:color="000000"/>
              <w:right w:val="single" w:sz="4" w:space="0" w:color="000000"/>
            </w:tcBorders>
            <w:shd w:val="clear" w:color="auto" w:fill="auto"/>
            <w:hideMark/>
          </w:tcPr>
          <w:p w14:paraId="6EFAA7AD"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60" w:type="pct"/>
            <w:tcBorders>
              <w:top w:val="nil"/>
              <w:left w:val="nil"/>
              <w:bottom w:val="single" w:sz="4" w:space="0" w:color="000000"/>
              <w:right w:val="single" w:sz="4" w:space="0" w:color="000000"/>
            </w:tcBorders>
            <w:shd w:val="clear" w:color="auto" w:fill="auto"/>
            <w:hideMark/>
          </w:tcPr>
          <w:p w14:paraId="20FF80D3"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04" w:type="pct"/>
            <w:tcBorders>
              <w:top w:val="nil"/>
              <w:left w:val="nil"/>
              <w:bottom w:val="single" w:sz="4" w:space="0" w:color="000000"/>
              <w:right w:val="single" w:sz="4" w:space="0" w:color="000000"/>
            </w:tcBorders>
            <w:shd w:val="clear" w:color="auto" w:fill="auto"/>
            <w:hideMark/>
          </w:tcPr>
          <w:p w14:paraId="04FDE490"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04" w:type="pct"/>
            <w:tcBorders>
              <w:top w:val="nil"/>
              <w:left w:val="nil"/>
              <w:bottom w:val="single" w:sz="4" w:space="0" w:color="000000"/>
              <w:right w:val="single" w:sz="4" w:space="0" w:color="000000"/>
            </w:tcBorders>
            <w:shd w:val="clear" w:color="auto" w:fill="auto"/>
            <w:hideMark/>
          </w:tcPr>
          <w:p w14:paraId="1B362DD9" w14:textId="77777777" w:rsidR="007A10C6" w:rsidRPr="00F9323D" w:rsidRDefault="007A10C6" w:rsidP="007A10C6">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60" w:type="pct"/>
            <w:tcBorders>
              <w:top w:val="nil"/>
              <w:left w:val="nil"/>
              <w:bottom w:val="single" w:sz="4" w:space="0" w:color="000000"/>
              <w:right w:val="single" w:sz="4" w:space="0" w:color="000000"/>
            </w:tcBorders>
            <w:shd w:val="clear" w:color="auto" w:fill="auto"/>
            <w:hideMark/>
          </w:tcPr>
          <w:p w14:paraId="0889A6E4" w14:textId="77777777" w:rsidR="007A10C6" w:rsidRPr="00F9323D" w:rsidRDefault="007A10C6" w:rsidP="007A10C6">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bl>
    <w:p w14:paraId="243B0121" w14:textId="77777777" w:rsidR="007222A7" w:rsidRPr="00F9323D" w:rsidRDefault="007222A7" w:rsidP="007222A7">
      <w:pPr>
        <w:tabs>
          <w:tab w:val="left" w:pos="720"/>
        </w:tabs>
        <w:spacing w:line="360" w:lineRule="auto"/>
        <w:jc w:val="both"/>
        <w:rPr>
          <w:rFonts w:eastAsia="Andale Sans UI"/>
          <w:kern w:val="1"/>
          <w:szCs w:val="24"/>
          <w:lang w:val="ru-RU"/>
        </w:rPr>
      </w:pPr>
    </w:p>
    <w:p w14:paraId="06A70F35" w14:textId="77777777" w:rsidR="001679A7" w:rsidRPr="00F9323D" w:rsidRDefault="001679A7" w:rsidP="007222A7">
      <w:pPr>
        <w:tabs>
          <w:tab w:val="left" w:pos="720"/>
        </w:tabs>
        <w:spacing w:line="360" w:lineRule="auto"/>
        <w:jc w:val="both"/>
        <w:rPr>
          <w:rFonts w:eastAsia="Andale Sans UI"/>
          <w:kern w:val="1"/>
          <w:szCs w:val="24"/>
          <w:lang w:val="ru-RU"/>
        </w:rPr>
      </w:pPr>
    </w:p>
    <w:tbl>
      <w:tblPr>
        <w:tblW w:w="5000" w:type="pct"/>
        <w:tblLook w:val="04A0" w:firstRow="1" w:lastRow="0" w:firstColumn="1" w:lastColumn="0" w:noHBand="0" w:noVBand="1"/>
      </w:tblPr>
      <w:tblGrid>
        <w:gridCol w:w="388"/>
        <w:gridCol w:w="1435"/>
        <w:gridCol w:w="371"/>
        <w:gridCol w:w="951"/>
        <w:gridCol w:w="951"/>
        <w:gridCol w:w="517"/>
        <w:gridCol w:w="951"/>
        <w:gridCol w:w="951"/>
        <w:gridCol w:w="517"/>
        <w:gridCol w:w="951"/>
        <w:gridCol w:w="951"/>
        <w:gridCol w:w="517"/>
        <w:gridCol w:w="951"/>
        <w:gridCol w:w="951"/>
        <w:gridCol w:w="517"/>
        <w:gridCol w:w="951"/>
        <w:gridCol w:w="951"/>
        <w:gridCol w:w="517"/>
        <w:gridCol w:w="951"/>
        <w:gridCol w:w="951"/>
        <w:gridCol w:w="517"/>
        <w:gridCol w:w="951"/>
        <w:gridCol w:w="951"/>
        <w:gridCol w:w="517"/>
        <w:gridCol w:w="951"/>
        <w:gridCol w:w="951"/>
        <w:gridCol w:w="517"/>
      </w:tblGrid>
      <w:tr w:rsidR="008E441F" w:rsidRPr="00F9323D" w14:paraId="7B22EC74" w14:textId="77777777" w:rsidTr="008E441F">
        <w:trPr>
          <w:trHeight w:val="630"/>
        </w:trPr>
        <w:tc>
          <w:tcPr>
            <w:tcW w:w="5000" w:type="pct"/>
            <w:gridSpan w:val="27"/>
            <w:tcBorders>
              <w:top w:val="nil"/>
              <w:left w:val="nil"/>
              <w:bottom w:val="single" w:sz="4" w:space="0" w:color="000000"/>
              <w:right w:val="nil"/>
            </w:tcBorders>
            <w:shd w:val="clear" w:color="auto" w:fill="auto"/>
            <w:vAlign w:val="center"/>
            <w:hideMark/>
          </w:tcPr>
          <w:p w14:paraId="50C17C35" w14:textId="17D4E90C" w:rsidR="008E441F" w:rsidRPr="00F9323D" w:rsidRDefault="008E441F" w:rsidP="008E441F">
            <w:pPr>
              <w:widowControl/>
              <w:suppressAutoHyphens w:val="0"/>
              <w:jc w:val="center"/>
              <w:rPr>
                <w:rFonts w:cs="Times New Roman"/>
                <w:b/>
                <w:bCs/>
                <w:color w:val="000000"/>
                <w:szCs w:val="24"/>
                <w:lang w:val="ru-RU" w:eastAsia="ru-RU"/>
              </w:rPr>
            </w:pPr>
            <w:r w:rsidRPr="00F9323D">
              <w:rPr>
                <w:rFonts w:cs="Times New Roman"/>
                <w:b/>
                <w:bCs/>
                <w:color w:val="000000"/>
                <w:szCs w:val="24"/>
                <w:lang w:val="ru-RU" w:eastAsia="ru-RU"/>
              </w:rPr>
              <w:t>Нормативы выбросов загрязняющих веществ от стационарных ИЗАВ в атмосферный воздух по объекту ОНВ</w:t>
            </w:r>
          </w:p>
          <w:p w14:paraId="49CA90D4" w14:textId="57520B2F" w:rsidR="00CE2438" w:rsidRPr="00F9323D" w:rsidRDefault="00CE2438" w:rsidP="00CE2438">
            <w:pPr>
              <w:widowControl/>
              <w:suppressAutoHyphens w:val="0"/>
              <w:jc w:val="right"/>
              <w:rPr>
                <w:rFonts w:cs="Times New Roman"/>
                <w:b/>
                <w:bCs/>
                <w:color w:val="000000"/>
                <w:sz w:val="23"/>
                <w:szCs w:val="23"/>
                <w:lang w:val="ru-RU" w:eastAsia="ru-RU"/>
              </w:rPr>
            </w:pPr>
            <w:r w:rsidRPr="00F9323D">
              <w:rPr>
                <w:rFonts w:cs="Times New Roman"/>
                <w:b/>
                <w:bCs/>
                <w:color w:val="000000"/>
                <w:szCs w:val="24"/>
                <w:lang w:val="ru-RU" w:eastAsia="ru-RU"/>
              </w:rPr>
              <w:t>Таблица 7</w:t>
            </w:r>
          </w:p>
        </w:tc>
      </w:tr>
      <w:tr w:rsidR="008E441F" w:rsidRPr="004A66AB" w14:paraId="71C64427" w14:textId="77777777" w:rsidTr="008E441F">
        <w:trPr>
          <w:trHeight w:val="375"/>
        </w:trPr>
        <w:tc>
          <w:tcPr>
            <w:tcW w:w="83"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05D61D5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п/п</w:t>
            </w:r>
          </w:p>
        </w:tc>
        <w:tc>
          <w:tcPr>
            <w:tcW w:w="34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31897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Наименование загрязняющего вещества и его код</w:t>
            </w:r>
          </w:p>
        </w:tc>
        <w:tc>
          <w:tcPr>
            <w:tcW w:w="79" w:type="pct"/>
            <w:vMerge w:val="restart"/>
            <w:tcBorders>
              <w:top w:val="nil"/>
              <w:left w:val="single" w:sz="4" w:space="0" w:color="000000"/>
              <w:bottom w:val="single" w:sz="4" w:space="0" w:color="000000"/>
              <w:right w:val="single" w:sz="4" w:space="0" w:color="000000"/>
            </w:tcBorders>
            <w:shd w:val="clear" w:color="auto" w:fill="auto"/>
            <w:textDirection w:val="btLr"/>
            <w:vAlign w:val="center"/>
            <w:hideMark/>
          </w:tcPr>
          <w:p w14:paraId="4173B721"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Класс опасности вещества (I-IV)</w:t>
            </w:r>
          </w:p>
        </w:tc>
        <w:tc>
          <w:tcPr>
            <w:tcW w:w="4494" w:type="pct"/>
            <w:gridSpan w:val="24"/>
            <w:tcBorders>
              <w:top w:val="single" w:sz="4" w:space="0" w:color="000000"/>
              <w:left w:val="nil"/>
              <w:bottom w:val="single" w:sz="4" w:space="0" w:color="000000"/>
              <w:right w:val="single" w:sz="4" w:space="0" w:color="000000"/>
            </w:tcBorders>
            <w:shd w:val="clear" w:color="auto" w:fill="auto"/>
            <w:vAlign w:val="center"/>
            <w:hideMark/>
          </w:tcPr>
          <w:p w14:paraId="0F45547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Нормативы выбросов (с разбивкой по годам)</w:t>
            </w:r>
          </w:p>
        </w:tc>
      </w:tr>
      <w:tr w:rsidR="008E441F" w:rsidRPr="00F9323D" w14:paraId="15C3A147" w14:textId="77777777" w:rsidTr="008E441F">
        <w:trPr>
          <w:trHeight w:val="510"/>
        </w:trPr>
        <w:tc>
          <w:tcPr>
            <w:tcW w:w="83" w:type="pct"/>
            <w:vMerge/>
            <w:tcBorders>
              <w:top w:val="nil"/>
              <w:left w:val="single" w:sz="4" w:space="0" w:color="000000"/>
              <w:bottom w:val="single" w:sz="4" w:space="0" w:color="000000"/>
              <w:right w:val="single" w:sz="4" w:space="0" w:color="000000"/>
            </w:tcBorders>
            <w:vAlign w:val="center"/>
            <w:hideMark/>
          </w:tcPr>
          <w:p w14:paraId="5E316DB9" w14:textId="77777777" w:rsidR="008E441F" w:rsidRPr="00F9323D" w:rsidRDefault="008E441F" w:rsidP="008E441F">
            <w:pPr>
              <w:widowControl/>
              <w:suppressAutoHyphens w:val="0"/>
              <w:rPr>
                <w:rFonts w:cs="Times New Roman"/>
                <w:color w:val="000000"/>
                <w:sz w:val="17"/>
                <w:szCs w:val="17"/>
                <w:lang w:val="ru-RU" w:eastAsia="ru-RU"/>
              </w:rPr>
            </w:pPr>
          </w:p>
        </w:tc>
        <w:tc>
          <w:tcPr>
            <w:tcW w:w="344" w:type="pct"/>
            <w:vMerge/>
            <w:tcBorders>
              <w:top w:val="single" w:sz="4" w:space="0" w:color="000000"/>
              <w:left w:val="single" w:sz="4" w:space="0" w:color="000000"/>
              <w:bottom w:val="single" w:sz="4" w:space="0" w:color="000000"/>
              <w:right w:val="single" w:sz="4" w:space="0" w:color="000000"/>
            </w:tcBorders>
            <w:vAlign w:val="center"/>
            <w:hideMark/>
          </w:tcPr>
          <w:p w14:paraId="294B3F3B" w14:textId="77777777" w:rsidR="008E441F" w:rsidRPr="00F9323D" w:rsidRDefault="008E441F" w:rsidP="008E441F">
            <w:pPr>
              <w:widowControl/>
              <w:suppressAutoHyphens w:val="0"/>
              <w:rPr>
                <w:rFonts w:cs="Times New Roman"/>
                <w:color w:val="000000"/>
                <w:sz w:val="17"/>
                <w:szCs w:val="17"/>
                <w:lang w:val="ru-RU" w:eastAsia="ru-RU"/>
              </w:rPr>
            </w:pPr>
          </w:p>
        </w:tc>
        <w:tc>
          <w:tcPr>
            <w:tcW w:w="79" w:type="pct"/>
            <w:vMerge/>
            <w:tcBorders>
              <w:top w:val="nil"/>
              <w:left w:val="single" w:sz="4" w:space="0" w:color="000000"/>
              <w:bottom w:val="single" w:sz="4" w:space="0" w:color="000000"/>
              <w:right w:val="single" w:sz="4" w:space="0" w:color="000000"/>
            </w:tcBorders>
            <w:vAlign w:val="center"/>
            <w:hideMark/>
          </w:tcPr>
          <w:p w14:paraId="46C578EC" w14:textId="77777777" w:rsidR="008E441F" w:rsidRPr="00F9323D" w:rsidRDefault="008E441F" w:rsidP="008E441F">
            <w:pPr>
              <w:widowControl/>
              <w:suppressAutoHyphens w:val="0"/>
              <w:rPr>
                <w:rFonts w:cs="Times New Roman"/>
                <w:color w:val="000000"/>
                <w:sz w:val="17"/>
                <w:szCs w:val="17"/>
                <w:lang w:val="ru-RU" w:eastAsia="ru-RU"/>
              </w:rPr>
            </w:pPr>
          </w:p>
        </w:tc>
        <w:tc>
          <w:tcPr>
            <w:tcW w:w="562" w:type="pct"/>
            <w:gridSpan w:val="3"/>
            <w:tcBorders>
              <w:top w:val="single" w:sz="4" w:space="0" w:color="000000"/>
              <w:left w:val="nil"/>
              <w:bottom w:val="single" w:sz="4" w:space="0" w:color="000000"/>
              <w:right w:val="single" w:sz="4" w:space="0" w:color="000000"/>
            </w:tcBorders>
            <w:shd w:val="clear" w:color="auto" w:fill="auto"/>
            <w:vAlign w:val="center"/>
            <w:hideMark/>
          </w:tcPr>
          <w:p w14:paraId="20BCE24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Существующее положение</w:t>
            </w:r>
            <w:r w:rsidRPr="00F9323D">
              <w:rPr>
                <w:rFonts w:cs="Times New Roman"/>
                <w:color w:val="000000"/>
                <w:sz w:val="17"/>
                <w:szCs w:val="17"/>
                <w:lang w:val="ru-RU" w:eastAsia="ru-RU"/>
              </w:rPr>
              <w:br/>
              <w:t>2024 год</w:t>
            </w:r>
          </w:p>
        </w:tc>
        <w:tc>
          <w:tcPr>
            <w:tcW w:w="562" w:type="pct"/>
            <w:gridSpan w:val="3"/>
            <w:tcBorders>
              <w:top w:val="single" w:sz="4" w:space="0" w:color="000000"/>
              <w:left w:val="nil"/>
              <w:bottom w:val="single" w:sz="4" w:space="0" w:color="000000"/>
              <w:right w:val="single" w:sz="4" w:space="0" w:color="000000"/>
            </w:tcBorders>
            <w:shd w:val="clear" w:color="auto" w:fill="auto"/>
            <w:vAlign w:val="center"/>
            <w:hideMark/>
          </w:tcPr>
          <w:p w14:paraId="0942ABB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2025  год</w:t>
            </w:r>
          </w:p>
        </w:tc>
        <w:tc>
          <w:tcPr>
            <w:tcW w:w="562" w:type="pct"/>
            <w:gridSpan w:val="3"/>
            <w:tcBorders>
              <w:top w:val="single" w:sz="4" w:space="0" w:color="000000"/>
              <w:left w:val="nil"/>
              <w:bottom w:val="single" w:sz="4" w:space="0" w:color="000000"/>
              <w:right w:val="single" w:sz="4" w:space="0" w:color="000000"/>
            </w:tcBorders>
            <w:shd w:val="clear" w:color="auto" w:fill="auto"/>
            <w:vAlign w:val="center"/>
            <w:hideMark/>
          </w:tcPr>
          <w:p w14:paraId="5DC376F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2026 год</w:t>
            </w:r>
          </w:p>
        </w:tc>
        <w:tc>
          <w:tcPr>
            <w:tcW w:w="562" w:type="pct"/>
            <w:gridSpan w:val="3"/>
            <w:tcBorders>
              <w:top w:val="single" w:sz="4" w:space="0" w:color="000000"/>
              <w:left w:val="nil"/>
              <w:bottom w:val="single" w:sz="4" w:space="0" w:color="000000"/>
              <w:right w:val="single" w:sz="4" w:space="0" w:color="000000"/>
            </w:tcBorders>
            <w:shd w:val="clear" w:color="auto" w:fill="auto"/>
            <w:vAlign w:val="center"/>
            <w:hideMark/>
          </w:tcPr>
          <w:p w14:paraId="2EB7742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2027 год</w:t>
            </w:r>
          </w:p>
        </w:tc>
        <w:tc>
          <w:tcPr>
            <w:tcW w:w="562" w:type="pct"/>
            <w:gridSpan w:val="3"/>
            <w:tcBorders>
              <w:top w:val="single" w:sz="4" w:space="0" w:color="000000"/>
              <w:left w:val="nil"/>
              <w:bottom w:val="single" w:sz="4" w:space="0" w:color="000000"/>
              <w:right w:val="single" w:sz="4" w:space="0" w:color="000000"/>
            </w:tcBorders>
            <w:shd w:val="clear" w:color="auto" w:fill="auto"/>
            <w:vAlign w:val="center"/>
            <w:hideMark/>
          </w:tcPr>
          <w:p w14:paraId="4EF03CF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2028 год</w:t>
            </w:r>
          </w:p>
        </w:tc>
        <w:tc>
          <w:tcPr>
            <w:tcW w:w="562" w:type="pct"/>
            <w:gridSpan w:val="3"/>
            <w:tcBorders>
              <w:top w:val="single" w:sz="4" w:space="0" w:color="000000"/>
              <w:left w:val="nil"/>
              <w:bottom w:val="single" w:sz="4" w:space="0" w:color="000000"/>
              <w:right w:val="single" w:sz="4" w:space="0" w:color="000000"/>
            </w:tcBorders>
            <w:shd w:val="clear" w:color="auto" w:fill="auto"/>
            <w:vAlign w:val="center"/>
            <w:hideMark/>
          </w:tcPr>
          <w:p w14:paraId="715F6AB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2029 год</w:t>
            </w:r>
          </w:p>
        </w:tc>
        <w:tc>
          <w:tcPr>
            <w:tcW w:w="562" w:type="pct"/>
            <w:gridSpan w:val="3"/>
            <w:tcBorders>
              <w:top w:val="single" w:sz="4" w:space="0" w:color="000000"/>
              <w:left w:val="nil"/>
              <w:bottom w:val="single" w:sz="4" w:space="0" w:color="000000"/>
              <w:right w:val="single" w:sz="4" w:space="0" w:color="000000"/>
            </w:tcBorders>
            <w:shd w:val="clear" w:color="auto" w:fill="auto"/>
            <w:vAlign w:val="center"/>
            <w:hideMark/>
          </w:tcPr>
          <w:p w14:paraId="748D643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2030 год</w:t>
            </w:r>
          </w:p>
        </w:tc>
        <w:tc>
          <w:tcPr>
            <w:tcW w:w="562" w:type="pct"/>
            <w:gridSpan w:val="3"/>
            <w:tcBorders>
              <w:top w:val="single" w:sz="4" w:space="0" w:color="000000"/>
              <w:left w:val="nil"/>
              <w:bottom w:val="single" w:sz="4" w:space="0" w:color="000000"/>
              <w:right w:val="single" w:sz="4" w:space="0" w:color="000000"/>
            </w:tcBorders>
            <w:shd w:val="clear" w:color="auto" w:fill="auto"/>
            <w:vAlign w:val="center"/>
            <w:hideMark/>
          </w:tcPr>
          <w:p w14:paraId="6F4A705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2031 год</w:t>
            </w:r>
          </w:p>
        </w:tc>
      </w:tr>
      <w:tr w:rsidR="008E441F" w:rsidRPr="00F9323D" w14:paraId="045AEE41" w14:textId="77777777" w:rsidTr="008E441F">
        <w:trPr>
          <w:trHeight w:val="495"/>
        </w:trPr>
        <w:tc>
          <w:tcPr>
            <w:tcW w:w="83" w:type="pct"/>
            <w:vMerge/>
            <w:tcBorders>
              <w:top w:val="nil"/>
              <w:left w:val="single" w:sz="4" w:space="0" w:color="000000"/>
              <w:bottom w:val="single" w:sz="4" w:space="0" w:color="000000"/>
              <w:right w:val="single" w:sz="4" w:space="0" w:color="000000"/>
            </w:tcBorders>
            <w:vAlign w:val="center"/>
            <w:hideMark/>
          </w:tcPr>
          <w:p w14:paraId="0D0EF025" w14:textId="77777777" w:rsidR="008E441F" w:rsidRPr="00F9323D" w:rsidRDefault="008E441F" w:rsidP="008E441F">
            <w:pPr>
              <w:widowControl/>
              <w:suppressAutoHyphens w:val="0"/>
              <w:rPr>
                <w:rFonts w:cs="Times New Roman"/>
                <w:color w:val="000000"/>
                <w:sz w:val="17"/>
                <w:szCs w:val="17"/>
                <w:lang w:val="ru-RU" w:eastAsia="ru-RU"/>
              </w:rPr>
            </w:pPr>
          </w:p>
        </w:tc>
        <w:tc>
          <w:tcPr>
            <w:tcW w:w="344" w:type="pct"/>
            <w:vMerge/>
            <w:tcBorders>
              <w:top w:val="single" w:sz="4" w:space="0" w:color="000000"/>
              <w:left w:val="single" w:sz="4" w:space="0" w:color="000000"/>
              <w:bottom w:val="single" w:sz="4" w:space="0" w:color="000000"/>
              <w:right w:val="single" w:sz="4" w:space="0" w:color="000000"/>
            </w:tcBorders>
            <w:vAlign w:val="center"/>
            <w:hideMark/>
          </w:tcPr>
          <w:p w14:paraId="111F7CA2" w14:textId="77777777" w:rsidR="008E441F" w:rsidRPr="00F9323D" w:rsidRDefault="008E441F" w:rsidP="008E441F">
            <w:pPr>
              <w:widowControl/>
              <w:suppressAutoHyphens w:val="0"/>
              <w:rPr>
                <w:rFonts w:cs="Times New Roman"/>
                <w:color w:val="000000"/>
                <w:sz w:val="17"/>
                <w:szCs w:val="17"/>
                <w:lang w:val="ru-RU" w:eastAsia="ru-RU"/>
              </w:rPr>
            </w:pPr>
          </w:p>
        </w:tc>
        <w:tc>
          <w:tcPr>
            <w:tcW w:w="79" w:type="pct"/>
            <w:vMerge/>
            <w:tcBorders>
              <w:top w:val="nil"/>
              <w:left w:val="single" w:sz="4" w:space="0" w:color="000000"/>
              <w:bottom w:val="single" w:sz="4" w:space="0" w:color="000000"/>
              <w:right w:val="single" w:sz="4" w:space="0" w:color="000000"/>
            </w:tcBorders>
            <w:vAlign w:val="center"/>
            <w:hideMark/>
          </w:tcPr>
          <w:p w14:paraId="7FFD075F" w14:textId="77777777" w:rsidR="008E441F" w:rsidRPr="00F9323D" w:rsidRDefault="008E441F" w:rsidP="008E441F">
            <w:pPr>
              <w:widowControl/>
              <w:suppressAutoHyphens w:val="0"/>
              <w:rPr>
                <w:rFonts w:cs="Times New Roman"/>
                <w:color w:val="000000"/>
                <w:sz w:val="17"/>
                <w:szCs w:val="17"/>
                <w:lang w:val="ru-RU" w:eastAsia="ru-RU"/>
              </w:rPr>
            </w:pPr>
          </w:p>
        </w:tc>
        <w:tc>
          <w:tcPr>
            <w:tcW w:w="223" w:type="pct"/>
            <w:tcBorders>
              <w:top w:val="nil"/>
              <w:left w:val="nil"/>
              <w:bottom w:val="single" w:sz="4" w:space="0" w:color="000000"/>
              <w:right w:val="single" w:sz="4" w:space="0" w:color="000000"/>
            </w:tcBorders>
            <w:shd w:val="clear" w:color="auto" w:fill="auto"/>
            <w:vAlign w:val="center"/>
            <w:hideMark/>
          </w:tcPr>
          <w:p w14:paraId="2910D46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23" w:type="pct"/>
            <w:tcBorders>
              <w:top w:val="nil"/>
              <w:left w:val="nil"/>
              <w:bottom w:val="single" w:sz="4" w:space="0" w:color="000000"/>
              <w:right w:val="single" w:sz="4" w:space="0" w:color="000000"/>
            </w:tcBorders>
            <w:shd w:val="clear" w:color="auto" w:fill="auto"/>
            <w:vAlign w:val="center"/>
            <w:hideMark/>
          </w:tcPr>
          <w:p w14:paraId="05B0534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15" w:type="pct"/>
            <w:tcBorders>
              <w:top w:val="nil"/>
              <w:left w:val="nil"/>
              <w:bottom w:val="single" w:sz="4" w:space="0" w:color="000000"/>
              <w:right w:val="single" w:sz="4" w:space="0" w:color="000000"/>
            </w:tcBorders>
            <w:shd w:val="clear" w:color="auto" w:fill="auto"/>
            <w:vAlign w:val="center"/>
            <w:hideMark/>
          </w:tcPr>
          <w:p w14:paraId="58785E1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r w:rsidRPr="00F9323D">
              <w:rPr>
                <w:rFonts w:cs="Times New Roman"/>
                <w:color w:val="000000"/>
                <w:sz w:val="17"/>
                <w:szCs w:val="17"/>
                <w:lang w:val="ru-RU" w:eastAsia="ru-RU"/>
              </w:rPr>
              <w:br/>
              <w:t>ВРВ</w:t>
            </w:r>
          </w:p>
        </w:tc>
        <w:tc>
          <w:tcPr>
            <w:tcW w:w="223" w:type="pct"/>
            <w:tcBorders>
              <w:top w:val="nil"/>
              <w:left w:val="nil"/>
              <w:bottom w:val="single" w:sz="4" w:space="0" w:color="000000"/>
              <w:right w:val="single" w:sz="4" w:space="0" w:color="000000"/>
            </w:tcBorders>
            <w:shd w:val="clear" w:color="auto" w:fill="auto"/>
            <w:vAlign w:val="center"/>
            <w:hideMark/>
          </w:tcPr>
          <w:p w14:paraId="1CBE0C7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23" w:type="pct"/>
            <w:tcBorders>
              <w:top w:val="nil"/>
              <w:left w:val="nil"/>
              <w:bottom w:val="single" w:sz="4" w:space="0" w:color="000000"/>
              <w:right w:val="single" w:sz="4" w:space="0" w:color="000000"/>
            </w:tcBorders>
            <w:shd w:val="clear" w:color="auto" w:fill="auto"/>
            <w:vAlign w:val="center"/>
            <w:hideMark/>
          </w:tcPr>
          <w:p w14:paraId="41F0297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15" w:type="pct"/>
            <w:tcBorders>
              <w:top w:val="nil"/>
              <w:left w:val="nil"/>
              <w:bottom w:val="single" w:sz="4" w:space="0" w:color="000000"/>
              <w:right w:val="single" w:sz="4" w:space="0" w:color="000000"/>
            </w:tcBorders>
            <w:shd w:val="clear" w:color="auto" w:fill="auto"/>
            <w:vAlign w:val="center"/>
            <w:hideMark/>
          </w:tcPr>
          <w:p w14:paraId="3573689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r w:rsidRPr="00F9323D">
              <w:rPr>
                <w:rFonts w:cs="Times New Roman"/>
                <w:color w:val="000000"/>
                <w:sz w:val="17"/>
                <w:szCs w:val="17"/>
                <w:lang w:val="ru-RU" w:eastAsia="ru-RU"/>
              </w:rPr>
              <w:br/>
              <w:t>ВРВ</w:t>
            </w:r>
          </w:p>
        </w:tc>
        <w:tc>
          <w:tcPr>
            <w:tcW w:w="223" w:type="pct"/>
            <w:tcBorders>
              <w:top w:val="nil"/>
              <w:left w:val="nil"/>
              <w:bottom w:val="single" w:sz="4" w:space="0" w:color="000000"/>
              <w:right w:val="single" w:sz="4" w:space="0" w:color="000000"/>
            </w:tcBorders>
            <w:shd w:val="clear" w:color="auto" w:fill="auto"/>
            <w:vAlign w:val="center"/>
            <w:hideMark/>
          </w:tcPr>
          <w:p w14:paraId="2781133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23" w:type="pct"/>
            <w:tcBorders>
              <w:top w:val="nil"/>
              <w:left w:val="nil"/>
              <w:bottom w:val="single" w:sz="4" w:space="0" w:color="000000"/>
              <w:right w:val="single" w:sz="4" w:space="0" w:color="000000"/>
            </w:tcBorders>
            <w:shd w:val="clear" w:color="auto" w:fill="auto"/>
            <w:vAlign w:val="center"/>
            <w:hideMark/>
          </w:tcPr>
          <w:p w14:paraId="1DCB306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15" w:type="pct"/>
            <w:tcBorders>
              <w:top w:val="nil"/>
              <w:left w:val="nil"/>
              <w:bottom w:val="single" w:sz="4" w:space="0" w:color="000000"/>
              <w:right w:val="single" w:sz="4" w:space="0" w:color="000000"/>
            </w:tcBorders>
            <w:shd w:val="clear" w:color="auto" w:fill="auto"/>
            <w:vAlign w:val="center"/>
            <w:hideMark/>
          </w:tcPr>
          <w:p w14:paraId="170D7A5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r w:rsidRPr="00F9323D">
              <w:rPr>
                <w:rFonts w:cs="Times New Roman"/>
                <w:color w:val="000000"/>
                <w:sz w:val="17"/>
                <w:szCs w:val="17"/>
                <w:lang w:val="ru-RU" w:eastAsia="ru-RU"/>
              </w:rPr>
              <w:br/>
              <w:t>ВРВ</w:t>
            </w:r>
          </w:p>
        </w:tc>
        <w:tc>
          <w:tcPr>
            <w:tcW w:w="223" w:type="pct"/>
            <w:tcBorders>
              <w:top w:val="nil"/>
              <w:left w:val="nil"/>
              <w:bottom w:val="single" w:sz="4" w:space="0" w:color="000000"/>
              <w:right w:val="single" w:sz="4" w:space="0" w:color="000000"/>
            </w:tcBorders>
            <w:shd w:val="clear" w:color="auto" w:fill="auto"/>
            <w:vAlign w:val="center"/>
            <w:hideMark/>
          </w:tcPr>
          <w:p w14:paraId="7B1B7D5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23" w:type="pct"/>
            <w:tcBorders>
              <w:top w:val="nil"/>
              <w:left w:val="nil"/>
              <w:bottom w:val="single" w:sz="4" w:space="0" w:color="000000"/>
              <w:right w:val="single" w:sz="4" w:space="0" w:color="000000"/>
            </w:tcBorders>
            <w:shd w:val="clear" w:color="auto" w:fill="auto"/>
            <w:vAlign w:val="center"/>
            <w:hideMark/>
          </w:tcPr>
          <w:p w14:paraId="68A5ABE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15" w:type="pct"/>
            <w:tcBorders>
              <w:top w:val="nil"/>
              <w:left w:val="nil"/>
              <w:bottom w:val="single" w:sz="4" w:space="0" w:color="000000"/>
              <w:right w:val="single" w:sz="4" w:space="0" w:color="000000"/>
            </w:tcBorders>
            <w:shd w:val="clear" w:color="auto" w:fill="auto"/>
            <w:vAlign w:val="center"/>
            <w:hideMark/>
          </w:tcPr>
          <w:p w14:paraId="36C1C49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r w:rsidRPr="00F9323D">
              <w:rPr>
                <w:rFonts w:cs="Times New Roman"/>
                <w:color w:val="000000"/>
                <w:sz w:val="17"/>
                <w:szCs w:val="17"/>
                <w:lang w:val="ru-RU" w:eastAsia="ru-RU"/>
              </w:rPr>
              <w:br/>
              <w:t>ВРВ</w:t>
            </w:r>
          </w:p>
        </w:tc>
        <w:tc>
          <w:tcPr>
            <w:tcW w:w="223" w:type="pct"/>
            <w:tcBorders>
              <w:top w:val="nil"/>
              <w:left w:val="nil"/>
              <w:bottom w:val="single" w:sz="4" w:space="0" w:color="000000"/>
              <w:right w:val="single" w:sz="4" w:space="0" w:color="000000"/>
            </w:tcBorders>
            <w:shd w:val="clear" w:color="auto" w:fill="auto"/>
            <w:vAlign w:val="center"/>
            <w:hideMark/>
          </w:tcPr>
          <w:p w14:paraId="429ED93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23" w:type="pct"/>
            <w:tcBorders>
              <w:top w:val="nil"/>
              <w:left w:val="nil"/>
              <w:bottom w:val="single" w:sz="4" w:space="0" w:color="000000"/>
              <w:right w:val="single" w:sz="4" w:space="0" w:color="000000"/>
            </w:tcBorders>
            <w:shd w:val="clear" w:color="auto" w:fill="auto"/>
            <w:vAlign w:val="center"/>
            <w:hideMark/>
          </w:tcPr>
          <w:p w14:paraId="630044C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15" w:type="pct"/>
            <w:tcBorders>
              <w:top w:val="nil"/>
              <w:left w:val="nil"/>
              <w:bottom w:val="single" w:sz="4" w:space="0" w:color="000000"/>
              <w:right w:val="single" w:sz="4" w:space="0" w:color="000000"/>
            </w:tcBorders>
            <w:shd w:val="clear" w:color="auto" w:fill="auto"/>
            <w:vAlign w:val="center"/>
            <w:hideMark/>
          </w:tcPr>
          <w:p w14:paraId="1C5BAE2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r w:rsidRPr="00F9323D">
              <w:rPr>
                <w:rFonts w:cs="Times New Roman"/>
                <w:color w:val="000000"/>
                <w:sz w:val="17"/>
                <w:szCs w:val="17"/>
                <w:lang w:val="ru-RU" w:eastAsia="ru-RU"/>
              </w:rPr>
              <w:br/>
              <w:t>ВРВ</w:t>
            </w:r>
          </w:p>
        </w:tc>
        <w:tc>
          <w:tcPr>
            <w:tcW w:w="223" w:type="pct"/>
            <w:tcBorders>
              <w:top w:val="nil"/>
              <w:left w:val="nil"/>
              <w:bottom w:val="single" w:sz="4" w:space="0" w:color="000000"/>
              <w:right w:val="single" w:sz="4" w:space="0" w:color="000000"/>
            </w:tcBorders>
            <w:shd w:val="clear" w:color="auto" w:fill="auto"/>
            <w:vAlign w:val="center"/>
            <w:hideMark/>
          </w:tcPr>
          <w:p w14:paraId="0434236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23" w:type="pct"/>
            <w:tcBorders>
              <w:top w:val="nil"/>
              <w:left w:val="nil"/>
              <w:bottom w:val="single" w:sz="4" w:space="0" w:color="000000"/>
              <w:right w:val="single" w:sz="4" w:space="0" w:color="000000"/>
            </w:tcBorders>
            <w:shd w:val="clear" w:color="auto" w:fill="auto"/>
            <w:vAlign w:val="center"/>
            <w:hideMark/>
          </w:tcPr>
          <w:p w14:paraId="5F3EB9B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15" w:type="pct"/>
            <w:tcBorders>
              <w:top w:val="nil"/>
              <w:left w:val="nil"/>
              <w:bottom w:val="single" w:sz="4" w:space="0" w:color="000000"/>
              <w:right w:val="single" w:sz="4" w:space="0" w:color="000000"/>
            </w:tcBorders>
            <w:shd w:val="clear" w:color="auto" w:fill="auto"/>
            <w:vAlign w:val="center"/>
            <w:hideMark/>
          </w:tcPr>
          <w:p w14:paraId="0468CF5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r w:rsidRPr="00F9323D">
              <w:rPr>
                <w:rFonts w:cs="Times New Roman"/>
                <w:color w:val="000000"/>
                <w:sz w:val="17"/>
                <w:szCs w:val="17"/>
                <w:lang w:val="ru-RU" w:eastAsia="ru-RU"/>
              </w:rPr>
              <w:br/>
              <w:t>ВРВ</w:t>
            </w:r>
          </w:p>
        </w:tc>
        <w:tc>
          <w:tcPr>
            <w:tcW w:w="223" w:type="pct"/>
            <w:tcBorders>
              <w:top w:val="nil"/>
              <w:left w:val="nil"/>
              <w:bottom w:val="single" w:sz="4" w:space="0" w:color="000000"/>
              <w:right w:val="single" w:sz="4" w:space="0" w:color="000000"/>
            </w:tcBorders>
            <w:shd w:val="clear" w:color="auto" w:fill="auto"/>
            <w:vAlign w:val="center"/>
            <w:hideMark/>
          </w:tcPr>
          <w:p w14:paraId="43E73F9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23" w:type="pct"/>
            <w:tcBorders>
              <w:top w:val="nil"/>
              <w:left w:val="nil"/>
              <w:bottom w:val="single" w:sz="4" w:space="0" w:color="000000"/>
              <w:right w:val="single" w:sz="4" w:space="0" w:color="000000"/>
            </w:tcBorders>
            <w:shd w:val="clear" w:color="auto" w:fill="auto"/>
            <w:vAlign w:val="center"/>
            <w:hideMark/>
          </w:tcPr>
          <w:p w14:paraId="197EFE1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15" w:type="pct"/>
            <w:tcBorders>
              <w:top w:val="nil"/>
              <w:left w:val="nil"/>
              <w:bottom w:val="single" w:sz="4" w:space="0" w:color="000000"/>
              <w:right w:val="single" w:sz="4" w:space="0" w:color="000000"/>
            </w:tcBorders>
            <w:shd w:val="clear" w:color="auto" w:fill="auto"/>
            <w:vAlign w:val="center"/>
            <w:hideMark/>
          </w:tcPr>
          <w:p w14:paraId="37E66C5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r w:rsidRPr="00F9323D">
              <w:rPr>
                <w:rFonts w:cs="Times New Roman"/>
                <w:color w:val="000000"/>
                <w:sz w:val="17"/>
                <w:szCs w:val="17"/>
                <w:lang w:val="ru-RU" w:eastAsia="ru-RU"/>
              </w:rPr>
              <w:br/>
              <w:t>ВРВ</w:t>
            </w:r>
          </w:p>
        </w:tc>
        <w:tc>
          <w:tcPr>
            <w:tcW w:w="223" w:type="pct"/>
            <w:tcBorders>
              <w:top w:val="nil"/>
              <w:left w:val="nil"/>
              <w:bottom w:val="single" w:sz="4" w:space="0" w:color="000000"/>
              <w:right w:val="single" w:sz="4" w:space="0" w:color="000000"/>
            </w:tcBorders>
            <w:shd w:val="clear" w:color="auto" w:fill="auto"/>
            <w:vAlign w:val="center"/>
            <w:hideMark/>
          </w:tcPr>
          <w:p w14:paraId="1DD7BB2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г/с</w:t>
            </w:r>
          </w:p>
        </w:tc>
        <w:tc>
          <w:tcPr>
            <w:tcW w:w="223" w:type="pct"/>
            <w:tcBorders>
              <w:top w:val="nil"/>
              <w:left w:val="nil"/>
              <w:bottom w:val="single" w:sz="4" w:space="0" w:color="000000"/>
              <w:right w:val="single" w:sz="4" w:space="0" w:color="000000"/>
            </w:tcBorders>
            <w:shd w:val="clear" w:color="auto" w:fill="auto"/>
            <w:vAlign w:val="center"/>
            <w:hideMark/>
          </w:tcPr>
          <w:p w14:paraId="78335D5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т/г</w:t>
            </w:r>
          </w:p>
        </w:tc>
        <w:tc>
          <w:tcPr>
            <w:tcW w:w="115" w:type="pct"/>
            <w:tcBorders>
              <w:top w:val="nil"/>
              <w:left w:val="nil"/>
              <w:bottom w:val="single" w:sz="4" w:space="0" w:color="000000"/>
              <w:right w:val="single" w:sz="4" w:space="0" w:color="000000"/>
            </w:tcBorders>
            <w:shd w:val="clear" w:color="auto" w:fill="auto"/>
            <w:vAlign w:val="center"/>
            <w:hideMark/>
          </w:tcPr>
          <w:p w14:paraId="6590F02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r w:rsidRPr="00F9323D">
              <w:rPr>
                <w:rFonts w:cs="Times New Roman"/>
                <w:color w:val="000000"/>
                <w:sz w:val="17"/>
                <w:szCs w:val="17"/>
                <w:lang w:val="ru-RU" w:eastAsia="ru-RU"/>
              </w:rPr>
              <w:br/>
              <w:t>ВРВ</w:t>
            </w:r>
          </w:p>
        </w:tc>
      </w:tr>
      <w:tr w:rsidR="008E441F" w:rsidRPr="00F9323D" w14:paraId="4F770F6A" w14:textId="77777777" w:rsidTr="008E441F">
        <w:trPr>
          <w:trHeight w:val="315"/>
        </w:trPr>
        <w:tc>
          <w:tcPr>
            <w:tcW w:w="83" w:type="pct"/>
            <w:tcBorders>
              <w:top w:val="nil"/>
              <w:left w:val="single" w:sz="4" w:space="0" w:color="000000"/>
              <w:bottom w:val="single" w:sz="4" w:space="0" w:color="000000"/>
              <w:right w:val="single" w:sz="4" w:space="0" w:color="000000"/>
            </w:tcBorders>
            <w:shd w:val="clear" w:color="auto" w:fill="auto"/>
            <w:vAlign w:val="center"/>
            <w:hideMark/>
          </w:tcPr>
          <w:p w14:paraId="2F72E96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w:t>
            </w: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14:paraId="66714B0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w:t>
            </w:r>
          </w:p>
        </w:tc>
        <w:tc>
          <w:tcPr>
            <w:tcW w:w="79" w:type="pct"/>
            <w:tcBorders>
              <w:top w:val="nil"/>
              <w:left w:val="nil"/>
              <w:bottom w:val="single" w:sz="4" w:space="0" w:color="000000"/>
              <w:right w:val="single" w:sz="4" w:space="0" w:color="000000"/>
            </w:tcBorders>
            <w:shd w:val="clear" w:color="auto" w:fill="auto"/>
            <w:vAlign w:val="center"/>
            <w:hideMark/>
          </w:tcPr>
          <w:p w14:paraId="2357CB8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3</w:t>
            </w:r>
          </w:p>
        </w:tc>
        <w:tc>
          <w:tcPr>
            <w:tcW w:w="223" w:type="pct"/>
            <w:tcBorders>
              <w:top w:val="nil"/>
              <w:left w:val="nil"/>
              <w:bottom w:val="single" w:sz="4" w:space="0" w:color="000000"/>
              <w:right w:val="single" w:sz="4" w:space="0" w:color="000000"/>
            </w:tcBorders>
            <w:shd w:val="clear" w:color="auto" w:fill="auto"/>
            <w:vAlign w:val="center"/>
            <w:hideMark/>
          </w:tcPr>
          <w:p w14:paraId="7A286D5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4</w:t>
            </w:r>
          </w:p>
        </w:tc>
        <w:tc>
          <w:tcPr>
            <w:tcW w:w="223" w:type="pct"/>
            <w:tcBorders>
              <w:top w:val="nil"/>
              <w:left w:val="nil"/>
              <w:bottom w:val="single" w:sz="4" w:space="0" w:color="000000"/>
              <w:right w:val="single" w:sz="4" w:space="0" w:color="000000"/>
            </w:tcBorders>
            <w:shd w:val="clear" w:color="auto" w:fill="auto"/>
            <w:vAlign w:val="center"/>
            <w:hideMark/>
          </w:tcPr>
          <w:p w14:paraId="7BF74DE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5</w:t>
            </w:r>
          </w:p>
        </w:tc>
        <w:tc>
          <w:tcPr>
            <w:tcW w:w="115" w:type="pct"/>
            <w:tcBorders>
              <w:top w:val="nil"/>
              <w:left w:val="nil"/>
              <w:bottom w:val="single" w:sz="4" w:space="0" w:color="000000"/>
              <w:right w:val="single" w:sz="4" w:space="0" w:color="000000"/>
            </w:tcBorders>
            <w:shd w:val="clear" w:color="auto" w:fill="auto"/>
            <w:vAlign w:val="center"/>
            <w:hideMark/>
          </w:tcPr>
          <w:p w14:paraId="5974E38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6</w:t>
            </w:r>
          </w:p>
        </w:tc>
        <w:tc>
          <w:tcPr>
            <w:tcW w:w="223" w:type="pct"/>
            <w:tcBorders>
              <w:top w:val="nil"/>
              <w:left w:val="nil"/>
              <w:bottom w:val="single" w:sz="4" w:space="0" w:color="000000"/>
              <w:right w:val="single" w:sz="4" w:space="0" w:color="000000"/>
            </w:tcBorders>
            <w:shd w:val="clear" w:color="auto" w:fill="auto"/>
            <w:vAlign w:val="center"/>
            <w:hideMark/>
          </w:tcPr>
          <w:p w14:paraId="744A4E1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7</w:t>
            </w:r>
          </w:p>
        </w:tc>
        <w:tc>
          <w:tcPr>
            <w:tcW w:w="223" w:type="pct"/>
            <w:tcBorders>
              <w:top w:val="nil"/>
              <w:left w:val="nil"/>
              <w:bottom w:val="single" w:sz="4" w:space="0" w:color="000000"/>
              <w:right w:val="single" w:sz="4" w:space="0" w:color="000000"/>
            </w:tcBorders>
            <w:shd w:val="clear" w:color="auto" w:fill="auto"/>
            <w:vAlign w:val="center"/>
            <w:hideMark/>
          </w:tcPr>
          <w:p w14:paraId="61A2DF8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8</w:t>
            </w:r>
          </w:p>
        </w:tc>
        <w:tc>
          <w:tcPr>
            <w:tcW w:w="115" w:type="pct"/>
            <w:tcBorders>
              <w:top w:val="nil"/>
              <w:left w:val="nil"/>
              <w:bottom w:val="single" w:sz="4" w:space="0" w:color="000000"/>
              <w:right w:val="single" w:sz="4" w:space="0" w:color="000000"/>
            </w:tcBorders>
            <w:shd w:val="clear" w:color="auto" w:fill="auto"/>
            <w:vAlign w:val="center"/>
            <w:hideMark/>
          </w:tcPr>
          <w:p w14:paraId="4067601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9</w:t>
            </w:r>
          </w:p>
        </w:tc>
        <w:tc>
          <w:tcPr>
            <w:tcW w:w="223" w:type="pct"/>
            <w:tcBorders>
              <w:top w:val="nil"/>
              <w:left w:val="nil"/>
              <w:bottom w:val="single" w:sz="4" w:space="0" w:color="000000"/>
              <w:right w:val="single" w:sz="4" w:space="0" w:color="000000"/>
            </w:tcBorders>
            <w:shd w:val="clear" w:color="auto" w:fill="auto"/>
            <w:vAlign w:val="center"/>
            <w:hideMark/>
          </w:tcPr>
          <w:p w14:paraId="58DD545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10</w:t>
            </w:r>
          </w:p>
        </w:tc>
        <w:tc>
          <w:tcPr>
            <w:tcW w:w="223" w:type="pct"/>
            <w:tcBorders>
              <w:top w:val="nil"/>
              <w:left w:val="nil"/>
              <w:bottom w:val="single" w:sz="4" w:space="0" w:color="000000"/>
              <w:right w:val="single" w:sz="4" w:space="0" w:color="000000"/>
            </w:tcBorders>
            <w:shd w:val="clear" w:color="auto" w:fill="auto"/>
            <w:vAlign w:val="center"/>
            <w:hideMark/>
          </w:tcPr>
          <w:p w14:paraId="3DF8E06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11</w:t>
            </w:r>
          </w:p>
        </w:tc>
        <w:tc>
          <w:tcPr>
            <w:tcW w:w="115" w:type="pct"/>
            <w:tcBorders>
              <w:top w:val="nil"/>
              <w:left w:val="nil"/>
              <w:bottom w:val="single" w:sz="4" w:space="0" w:color="000000"/>
              <w:right w:val="single" w:sz="4" w:space="0" w:color="000000"/>
            </w:tcBorders>
            <w:shd w:val="clear" w:color="auto" w:fill="auto"/>
            <w:vAlign w:val="center"/>
            <w:hideMark/>
          </w:tcPr>
          <w:p w14:paraId="0FC67B2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12</w:t>
            </w:r>
          </w:p>
        </w:tc>
        <w:tc>
          <w:tcPr>
            <w:tcW w:w="223" w:type="pct"/>
            <w:tcBorders>
              <w:top w:val="nil"/>
              <w:left w:val="nil"/>
              <w:bottom w:val="single" w:sz="4" w:space="0" w:color="000000"/>
              <w:right w:val="single" w:sz="4" w:space="0" w:color="000000"/>
            </w:tcBorders>
            <w:shd w:val="clear" w:color="auto" w:fill="auto"/>
            <w:vAlign w:val="center"/>
            <w:hideMark/>
          </w:tcPr>
          <w:p w14:paraId="4C6E906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13</w:t>
            </w:r>
          </w:p>
        </w:tc>
        <w:tc>
          <w:tcPr>
            <w:tcW w:w="223" w:type="pct"/>
            <w:tcBorders>
              <w:top w:val="nil"/>
              <w:left w:val="nil"/>
              <w:bottom w:val="single" w:sz="4" w:space="0" w:color="000000"/>
              <w:right w:val="single" w:sz="4" w:space="0" w:color="000000"/>
            </w:tcBorders>
            <w:shd w:val="clear" w:color="auto" w:fill="auto"/>
            <w:vAlign w:val="center"/>
            <w:hideMark/>
          </w:tcPr>
          <w:p w14:paraId="48A6C37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14</w:t>
            </w:r>
          </w:p>
        </w:tc>
        <w:tc>
          <w:tcPr>
            <w:tcW w:w="115" w:type="pct"/>
            <w:tcBorders>
              <w:top w:val="nil"/>
              <w:left w:val="nil"/>
              <w:bottom w:val="single" w:sz="4" w:space="0" w:color="000000"/>
              <w:right w:val="single" w:sz="4" w:space="0" w:color="000000"/>
            </w:tcBorders>
            <w:shd w:val="clear" w:color="auto" w:fill="auto"/>
            <w:vAlign w:val="center"/>
            <w:hideMark/>
          </w:tcPr>
          <w:p w14:paraId="40A4A1D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15</w:t>
            </w:r>
          </w:p>
        </w:tc>
        <w:tc>
          <w:tcPr>
            <w:tcW w:w="223" w:type="pct"/>
            <w:tcBorders>
              <w:top w:val="nil"/>
              <w:left w:val="nil"/>
              <w:bottom w:val="single" w:sz="4" w:space="0" w:color="000000"/>
              <w:right w:val="single" w:sz="4" w:space="0" w:color="000000"/>
            </w:tcBorders>
            <w:shd w:val="clear" w:color="auto" w:fill="auto"/>
            <w:vAlign w:val="center"/>
            <w:hideMark/>
          </w:tcPr>
          <w:p w14:paraId="06E17C2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16</w:t>
            </w:r>
          </w:p>
        </w:tc>
        <w:tc>
          <w:tcPr>
            <w:tcW w:w="223" w:type="pct"/>
            <w:tcBorders>
              <w:top w:val="nil"/>
              <w:left w:val="nil"/>
              <w:bottom w:val="single" w:sz="4" w:space="0" w:color="000000"/>
              <w:right w:val="single" w:sz="4" w:space="0" w:color="000000"/>
            </w:tcBorders>
            <w:shd w:val="clear" w:color="auto" w:fill="auto"/>
            <w:vAlign w:val="center"/>
            <w:hideMark/>
          </w:tcPr>
          <w:p w14:paraId="13642C0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17</w:t>
            </w:r>
          </w:p>
        </w:tc>
        <w:tc>
          <w:tcPr>
            <w:tcW w:w="115" w:type="pct"/>
            <w:tcBorders>
              <w:top w:val="nil"/>
              <w:left w:val="nil"/>
              <w:bottom w:val="single" w:sz="4" w:space="0" w:color="000000"/>
              <w:right w:val="single" w:sz="4" w:space="0" w:color="000000"/>
            </w:tcBorders>
            <w:shd w:val="clear" w:color="auto" w:fill="auto"/>
            <w:vAlign w:val="center"/>
            <w:hideMark/>
          </w:tcPr>
          <w:p w14:paraId="04FAA05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18</w:t>
            </w:r>
          </w:p>
        </w:tc>
        <w:tc>
          <w:tcPr>
            <w:tcW w:w="223" w:type="pct"/>
            <w:tcBorders>
              <w:top w:val="nil"/>
              <w:left w:val="nil"/>
              <w:bottom w:val="single" w:sz="4" w:space="0" w:color="000000"/>
              <w:right w:val="single" w:sz="4" w:space="0" w:color="000000"/>
            </w:tcBorders>
            <w:shd w:val="clear" w:color="auto" w:fill="auto"/>
            <w:vAlign w:val="center"/>
            <w:hideMark/>
          </w:tcPr>
          <w:p w14:paraId="1DE5736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19</w:t>
            </w:r>
          </w:p>
        </w:tc>
        <w:tc>
          <w:tcPr>
            <w:tcW w:w="223" w:type="pct"/>
            <w:tcBorders>
              <w:top w:val="nil"/>
              <w:left w:val="nil"/>
              <w:bottom w:val="single" w:sz="4" w:space="0" w:color="000000"/>
              <w:right w:val="single" w:sz="4" w:space="0" w:color="000000"/>
            </w:tcBorders>
            <w:shd w:val="clear" w:color="auto" w:fill="auto"/>
            <w:vAlign w:val="center"/>
            <w:hideMark/>
          </w:tcPr>
          <w:p w14:paraId="068A36A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20</w:t>
            </w:r>
          </w:p>
        </w:tc>
        <w:tc>
          <w:tcPr>
            <w:tcW w:w="115" w:type="pct"/>
            <w:tcBorders>
              <w:top w:val="nil"/>
              <w:left w:val="nil"/>
              <w:bottom w:val="single" w:sz="4" w:space="0" w:color="000000"/>
              <w:right w:val="single" w:sz="4" w:space="0" w:color="000000"/>
            </w:tcBorders>
            <w:shd w:val="clear" w:color="auto" w:fill="auto"/>
            <w:vAlign w:val="center"/>
            <w:hideMark/>
          </w:tcPr>
          <w:p w14:paraId="7F5F698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21</w:t>
            </w:r>
          </w:p>
        </w:tc>
        <w:tc>
          <w:tcPr>
            <w:tcW w:w="223" w:type="pct"/>
            <w:tcBorders>
              <w:top w:val="nil"/>
              <w:left w:val="nil"/>
              <w:bottom w:val="single" w:sz="4" w:space="0" w:color="000000"/>
              <w:right w:val="single" w:sz="4" w:space="0" w:color="000000"/>
            </w:tcBorders>
            <w:shd w:val="clear" w:color="auto" w:fill="auto"/>
            <w:vAlign w:val="center"/>
            <w:hideMark/>
          </w:tcPr>
          <w:p w14:paraId="0A60371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22</w:t>
            </w:r>
          </w:p>
        </w:tc>
        <w:tc>
          <w:tcPr>
            <w:tcW w:w="223" w:type="pct"/>
            <w:tcBorders>
              <w:top w:val="nil"/>
              <w:left w:val="nil"/>
              <w:bottom w:val="single" w:sz="4" w:space="0" w:color="000000"/>
              <w:right w:val="single" w:sz="4" w:space="0" w:color="000000"/>
            </w:tcBorders>
            <w:shd w:val="clear" w:color="auto" w:fill="auto"/>
            <w:vAlign w:val="center"/>
            <w:hideMark/>
          </w:tcPr>
          <w:p w14:paraId="282F09B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23</w:t>
            </w:r>
          </w:p>
        </w:tc>
        <w:tc>
          <w:tcPr>
            <w:tcW w:w="115" w:type="pct"/>
            <w:tcBorders>
              <w:top w:val="nil"/>
              <w:left w:val="nil"/>
              <w:bottom w:val="single" w:sz="4" w:space="0" w:color="000000"/>
              <w:right w:val="single" w:sz="4" w:space="0" w:color="000000"/>
            </w:tcBorders>
            <w:shd w:val="clear" w:color="auto" w:fill="auto"/>
            <w:vAlign w:val="center"/>
            <w:hideMark/>
          </w:tcPr>
          <w:p w14:paraId="2F944B1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24</w:t>
            </w:r>
          </w:p>
        </w:tc>
        <w:tc>
          <w:tcPr>
            <w:tcW w:w="223" w:type="pct"/>
            <w:tcBorders>
              <w:top w:val="nil"/>
              <w:left w:val="nil"/>
              <w:bottom w:val="single" w:sz="4" w:space="0" w:color="000000"/>
              <w:right w:val="single" w:sz="4" w:space="0" w:color="000000"/>
            </w:tcBorders>
            <w:shd w:val="clear" w:color="auto" w:fill="auto"/>
            <w:vAlign w:val="center"/>
            <w:hideMark/>
          </w:tcPr>
          <w:p w14:paraId="6712294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25</w:t>
            </w:r>
          </w:p>
        </w:tc>
        <w:tc>
          <w:tcPr>
            <w:tcW w:w="223" w:type="pct"/>
            <w:tcBorders>
              <w:top w:val="nil"/>
              <w:left w:val="nil"/>
              <w:bottom w:val="single" w:sz="4" w:space="0" w:color="000000"/>
              <w:right w:val="single" w:sz="4" w:space="0" w:color="000000"/>
            </w:tcBorders>
            <w:shd w:val="clear" w:color="auto" w:fill="auto"/>
            <w:vAlign w:val="center"/>
            <w:hideMark/>
          </w:tcPr>
          <w:p w14:paraId="3EC6FDF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26</w:t>
            </w:r>
          </w:p>
        </w:tc>
        <w:tc>
          <w:tcPr>
            <w:tcW w:w="115" w:type="pct"/>
            <w:tcBorders>
              <w:top w:val="nil"/>
              <w:left w:val="nil"/>
              <w:bottom w:val="single" w:sz="4" w:space="0" w:color="000000"/>
              <w:right w:val="single" w:sz="4" w:space="0" w:color="000000"/>
            </w:tcBorders>
            <w:shd w:val="clear" w:color="auto" w:fill="auto"/>
            <w:vAlign w:val="center"/>
            <w:hideMark/>
          </w:tcPr>
          <w:p w14:paraId="7309866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27</w:t>
            </w:r>
          </w:p>
        </w:tc>
      </w:tr>
      <w:tr w:rsidR="008E441F" w:rsidRPr="00F9323D" w14:paraId="36D9372E"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25972D4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w:t>
            </w:r>
          </w:p>
        </w:tc>
        <w:tc>
          <w:tcPr>
            <w:tcW w:w="344" w:type="pct"/>
            <w:tcBorders>
              <w:top w:val="single" w:sz="4" w:space="0" w:color="000000"/>
              <w:left w:val="nil"/>
              <w:bottom w:val="single" w:sz="4" w:space="0" w:color="000000"/>
              <w:right w:val="single" w:sz="4" w:space="0" w:color="000000"/>
            </w:tcBorders>
            <w:shd w:val="clear" w:color="auto" w:fill="auto"/>
            <w:hideMark/>
          </w:tcPr>
          <w:p w14:paraId="33AFBEA0"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0123  диЖелезо триоксид (железа оксид) (в пересчете на железо)</w:t>
            </w:r>
          </w:p>
        </w:tc>
        <w:tc>
          <w:tcPr>
            <w:tcW w:w="79" w:type="pct"/>
            <w:tcBorders>
              <w:top w:val="nil"/>
              <w:left w:val="nil"/>
              <w:bottom w:val="single" w:sz="4" w:space="0" w:color="000000"/>
              <w:right w:val="single" w:sz="4" w:space="0" w:color="000000"/>
            </w:tcBorders>
            <w:shd w:val="clear" w:color="auto" w:fill="auto"/>
            <w:hideMark/>
          </w:tcPr>
          <w:p w14:paraId="7830D9D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0520EAA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23" w:type="pct"/>
            <w:tcBorders>
              <w:top w:val="nil"/>
              <w:left w:val="nil"/>
              <w:bottom w:val="single" w:sz="4" w:space="0" w:color="000000"/>
              <w:right w:val="single" w:sz="4" w:space="0" w:color="000000"/>
            </w:tcBorders>
            <w:shd w:val="clear" w:color="auto" w:fill="auto"/>
            <w:hideMark/>
          </w:tcPr>
          <w:p w14:paraId="5AD7370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15" w:type="pct"/>
            <w:tcBorders>
              <w:top w:val="nil"/>
              <w:left w:val="nil"/>
              <w:bottom w:val="single" w:sz="4" w:space="0" w:color="000000"/>
              <w:right w:val="single" w:sz="4" w:space="0" w:color="000000"/>
            </w:tcBorders>
            <w:shd w:val="clear" w:color="auto" w:fill="auto"/>
            <w:hideMark/>
          </w:tcPr>
          <w:p w14:paraId="0D66D50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D06F39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23" w:type="pct"/>
            <w:tcBorders>
              <w:top w:val="nil"/>
              <w:left w:val="nil"/>
              <w:bottom w:val="single" w:sz="4" w:space="0" w:color="000000"/>
              <w:right w:val="single" w:sz="4" w:space="0" w:color="000000"/>
            </w:tcBorders>
            <w:shd w:val="clear" w:color="auto" w:fill="auto"/>
            <w:hideMark/>
          </w:tcPr>
          <w:p w14:paraId="4EBC9CD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15" w:type="pct"/>
            <w:tcBorders>
              <w:top w:val="nil"/>
              <w:left w:val="nil"/>
              <w:bottom w:val="single" w:sz="4" w:space="0" w:color="000000"/>
              <w:right w:val="single" w:sz="4" w:space="0" w:color="000000"/>
            </w:tcBorders>
            <w:shd w:val="clear" w:color="auto" w:fill="auto"/>
            <w:hideMark/>
          </w:tcPr>
          <w:p w14:paraId="34DA810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D95EDD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23" w:type="pct"/>
            <w:tcBorders>
              <w:top w:val="nil"/>
              <w:left w:val="nil"/>
              <w:bottom w:val="single" w:sz="4" w:space="0" w:color="000000"/>
              <w:right w:val="single" w:sz="4" w:space="0" w:color="000000"/>
            </w:tcBorders>
            <w:shd w:val="clear" w:color="auto" w:fill="auto"/>
            <w:hideMark/>
          </w:tcPr>
          <w:p w14:paraId="3BD1752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15" w:type="pct"/>
            <w:tcBorders>
              <w:top w:val="nil"/>
              <w:left w:val="nil"/>
              <w:bottom w:val="single" w:sz="4" w:space="0" w:color="000000"/>
              <w:right w:val="single" w:sz="4" w:space="0" w:color="000000"/>
            </w:tcBorders>
            <w:shd w:val="clear" w:color="auto" w:fill="auto"/>
            <w:hideMark/>
          </w:tcPr>
          <w:p w14:paraId="6D88D15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4D3742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23" w:type="pct"/>
            <w:tcBorders>
              <w:top w:val="nil"/>
              <w:left w:val="nil"/>
              <w:bottom w:val="single" w:sz="4" w:space="0" w:color="000000"/>
              <w:right w:val="single" w:sz="4" w:space="0" w:color="000000"/>
            </w:tcBorders>
            <w:shd w:val="clear" w:color="auto" w:fill="auto"/>
            <w:hideMark/>
          </w:tcPr>
          <w:p w14:paraId="2F1B167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15" w:type="pct"/>
            <w:tcBorders>
              <w:top w:val="nil"/>
              <w:left w:val="nil"/>
              <w:bottom w:val="single" w:sz="4" w:space="0" w:color="000000"/>
              <w:right w:val="single" w:sz="4" w:space="0" w:color="000000"/>
            </w:tcBorders>
            <w:shd w:val="clear" w:color="auto" w:fill="auto"/>
            <w:hideMark/>
          </w:tcPr>
          <w:p w14:paraId="3D3AA6F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E23CDE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23" w:type="pct"/>
            <w:tcBorders>
              <w:top w:val="nil"/>
              <w:left w:val="nil"/>
              <w:bottom w:val="single" w:sz="4" w:space="0" w:color="000000"/>
              <w:right w:val="single" w:sz="4" w:space="0" w:color="000000"/>
            </w:tcBorders>
            <w:shd w:val="clear" w:color="auto" w:fill="auto"/>
            <w:hideMark/>
          </w:tcPr>
          <w:p w14:paraId="0E9F335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15" w:type="pct"/>
            <w:tcBorders>
              <w:top w:val="nil"/>
              <w:left w:val="nil"/>
              <w:bottom w:val="single" w:sz="4" w:space="0" w:color="000000"/>
              <w:right w:val="single" w:sz="4" w:space="0" w:color="000000"/>
            </w:tcBorders>
            <w:shd w:val="clear" w:color="auto" w:fill="auto"/>
            <w:hideMark/>
          </w:tcPr>
          <w:p w14:paraId="0C82812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5A287F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23" w:type="pct"/>
            <w:tcBorders>
              <w:top w:val="nil"/>
              <w:left w:val="nil"/>
              <w:bottom w:val="single" w:sz="4" w:space="0" w:color="000000"/>
              <w:right w:val="single" w:sz="4" w:space="0" w:color="000000"/>
            </w:tcBorders>
            <w:shd w:val="clear" w:color="auto" w:fill="auto"/>
            <w:hideMark/>
          </w:tcPr>
          <w:p w14:paraId="474803A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15" w:type="pct"/>
            <w:tcBorders>
              <w:top w:val="nil"/>
              <w:left w:val="nil"/>
              <w:bottom w:val="single" w:sz="4" w:space="0" w:color="000000"/>
              <w:right w:val="single" w:sz="4" w:space="0" w:color="000000"/>
            </w:tcBorders>
            <w:shd w:val="clear" w:color="auto" w:fill="auto"/>
            <w:hideMark/>
          </w:tcPr>
          <w:p w14:paraId="30C0D21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049A86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23" w:type="pct"/>
            <w:tcBorders>
              <w:top w:val="nil"/>
              <w:left w:val="nil"/>
              <w:bottom w:val="single" w:sz="4" w:space="0" w:color="000000"/>
              <w:right w:val="single" w:sz="4" w:space="0" w:color="000000"/>
            </w:tcBorders>
            <w:shd w:val="clear" w:color="auto" w:fill="auto"/>
            <w:hideMark/>
          </w:tcPr>
          <w:p w14:paraId="54CF748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15" w:type="pct"/>
            <w:tcBorders>
              <w:top w:val="nil"/>
              <w:left w:val="nil"/>
              <w:bottom w:val="single" w:sz="4" w:space="0" w:color="000000"/>
              <w:right w:val="single" w:sz="4" w:space="0" w:color="000000"/>
            </w:tcBorders>
            <w:shd w:val="clear" w:color="auto" w:fill="auto"/>
            <w:hideMark/>
          </w:tcPr>
          <w:p w14:paraId="35B54C1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735A07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0,0110743</w:t>
            </w:r>
          </w:p>
        </w:tc>
        <w:tc>
          <w:tcPr>
            <w:tcW w:w="223" w:type="pct"/>
            <w:tcBorders>
              <w:top w:val="nil"/>
              <w:left w:val="nil"/>
              <w:bottom w:val="single" w:sz="4" w:space="0" w:color="000000"/>
              <w:right w:val="single" w:sz="4" w:space="0" w:color="000000"/>
            </w:tcBorders>
            <w:shd w:val="clear" w:color="auto" w:fill="auto"/>
            <w:hideMark/>
          </w:tcPr>
          <w:p w14:paraId="2F58F9D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0,0040884</w:t>
            </w:r>
          </w:p>
        </w:tc>
        <w:tc>
          <w:tcPr>
            <w:tcW w:w="115" w:type="pct"/>
            <w:tcBorders>
              <w:top w:val="nil"/>
              <w:left w:val="nil"/>
              <w:bottom w:val="single" w:sz="4" w:space="0" w:color="000000"/>
              <w:right w:val="single" w:sz="4" w:space="0" w:color="000000"/>
            </w:tcBorders>
            <w:shd w:val="clear" w:color="auto" w:fill="auto"/>
            <w:hideMark/>
          </w:tcPr>
          <w:p w14:paraId="0374E74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7BCFA72A" w14:textId="77777777" w:rsidTr="008E441F">
        <w:trPr>
          <w:trHeight w:val="675"/>
        </w:trPr>
        <w:tc>
          <w:tcPr>
            <w:tcW w:w="83" w:type="pct"/>
            <w:tcBorders>
              <w:top w:val="nil"/>
              <w:left w:val="single" w:sz="4" w:space="0" w:color="000000"/>
              <w:bottom w:val="single" w:sz="4" w:space="0" w:color="000000"/>
              <w:right w:val="single" w:sz="4" w:space="0" w:color="000000"/>
            </w:tcBorders>
            <w:shd w:val="clear" w:color="auto" w:fill="auto"/>
            <w:hideMark/>
          </w:tcPr>
          <w:p w14:paraId="4626B5E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w:t>
            </w:r>
          </w:p>
        </w:tc>
        <w:tc>
          <w:tcPr>
            <w:tcW w:w="344" w:type="pct"/>
            <w:tcBorders>
              <w:top w:val="single" w:sz="4" w:space="0" w:color="000000"/>
              <w:left w:val="nil"/>
              <w:bottom w:val="single" w:sz="4" w:space="0" w:color="000000"/>
              <w:right w:val="single" w:sz="4" w:space="0" w:color="000000"/>
            </w:tcBorders>
            <w:shd w:val="clear" w:color="auto" w:fill="auto"/>
            <w:hideMark/>
          </w:tcPr>
          <w:p w14:paraId="561C4E3B"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0143  Марганец и его соединения (в пересчете на марганец (IV) оксид)</w:t>
            </w:r>
          </w:p>
        </w:tc>
        <w:tc>
          <w:tcPr>
            <w:tcW w:w="79" w:type="pct"/>
            <w:tcBorders>
              <w:top w:val="nil"/>
              <w:left w:val="nil"/>
              <w:bottom w:val="single" w:sz="4" w:space="0" w:color="000000"/>
              <w:right w:val="single" w:sz="4" w:space="0" w:color="000000"/>
            </w:tcBorders>
            <w:shd w:val="clear" w:color="auto" w:fill="auto"/>
            <w:hideMark/>
          </w:tcPr>
          <w:p w14:paraId="16F210F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w:t>
            </w:r>
          </w:p>
        </w:tc>
        <w:tc>
          <w:tcPr>
            <w:tcW w:w="223" w:type="pct"/>
            <w:tcBorders>
              <w:top w:val="nil"/>
              <w:left w:val="nil"/>
              <w:bottom w:val="single" w:sz="4" w:space="0" w:color="000000"/>
              <w:right w:val="single" w:sz="4" w:space="0" w:color="000000"/>
            </w:tcBorders>
            <w:shd w:val="clear" w:color="auto" w:fill="auto"/>
            <w:hideMark/>
          </w:tcPr>
          <w:p w14:paraId="5F80A96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23" w:type="pct"/>
            <w:tcBorders>
              <w:top w:val="nil"/>
              <w:left w:val="nil"/>
              <w:bottom w:val="single" w:sz="4" w:space="0" w:color="000000"/>
              <w:right w:val="single" w:sz="4" w:space="0" w:color="000000"/>
            </w:tcBorders>
            <w:shd w:val="clear" w:color="auto" w:fill="auto"/>
            <w:hideMark/>
          </w:tcPr>
          <w:p w14:paraId="65F04CB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15" w:type="pct"/>
            <w:tcBorders>
              <w:top w:val="nil"/>
              <w:left w:val="nil"/>
              <w:bottom w:val="single" w:sz="4" w:space="0" w:color="000000"/>
              <w:right w:val="single" w:sz="4" w:space="0" w:color="000000"/>
            </w:tcBorders>
            <w:shd w:val="clear" w:color="auto" w:fill="auto"/>
            <w:hideMark/>
          </w:tcPr>
          <w:p w14:paraId="4EBC7A2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FA5EF7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23" w:type="pct"/>
            <w:tcBorders>
              <w:top w:val="nil"/>
              <w:left w:val="nil"/>
              <w:bottom w:val="single" w:sz="4" w:space="0" w:color="000000"/>
              <w:right w:val="single" w:sz="4" w:space="0" w:color="000000"/>
            </w:tcBorders>
            <w:shd w:val="clear" w:color="auto" w:fill="auto"/>
            <w:hideMark/>
          </w:tcPr>
          <w:p w14:paraId="0BDFCFB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15" w:type="pct"/>
            <w:tcBorders>
              <w:top w:val="nil"/>
              <w:left w:val="nil"/>
              <w:bottom w:val="single" w:sz="4" w:space="0" w:color="000000"/>
              <w:right w:val="single" w:sz="4" w:space="0" w:color="000000"/>
            </w:tcBorders>
            <w:shd w:val="clear" w:color="auto" w:fill="auto"/>
            <w:hideMark/>
          </w:tcPr>
          <w:p w14:paraId="2431720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7EF833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23" w:type="pct"/>
            <w:tcBorders>
              <w:top w:val="nil"/>
              <w:left w:val="nil"/>
              <w:bottom w:val="single" w:sz="4" w:space="0" w:color="000000"/>
              <w:right w:val="single" w:sz="4" w:space="0" w:color="000000"/>
            </w:tcBorders>
            <w:shd w:val="clear" w:color="auto" w:fill="auto"/>
            <w:hideMark/>
          </w:tcPr>
          <w:p w14:paraId="5A8A335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15" w:type="pct"/>
            <w:tcBorders>
              <w:top w:val="nil"/>
              <w:left w:val="nil"/>
              <w:bottom w:val="single" w:sz="4" w:space="0" w:color="000000"/>
              <w:right w:val="single" w:sz="4" w:space="0" w:color="000000"/>
            </w:tcBorders>
            <w:shd w:val="clear" w:color="auto" w:fill="auto"/>
            <w:hideMark/>
          </w:tcPr>
          <w:p w14:paraId="02E17B3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F3F925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23" w:type="pct"/>
            <w:tcBorders>
              <w:top w:val="nil"/>
              <w:left w:val="nil"/>
              <w:bottom w:val="single" w:sz="4" w:space="0" w:color="000000"/>
              <w:right w:val="single" w:sz="4" w:space="0" w:color="000000"/>
            </w:tcBorders>
            <w:shd w:val="clear" w:color="auto" w:fill="auto"/>
            <w:hideMark/>
          </w:tcPr>
          <w:p w14:paraId="64DDEC6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15" w:type="pct"/>
            <w:tcBorders>
              <w:top w:val="nil"/>
              <w:left w:val="nil"/>
              <w:bottom w:val="single" w:sz="4" w:space="0" w:color="000000"/>
              <w:right w:val="single" w:sz="4" w:space="0" w:color="000000"/>
            </w:tcBorders>
            <w:shd w:val="clear" w:color="auto" w:fill="auto"/>
            <w:hideMark/>
          </w:tcPr>
          <w:p w14:paraId="30C2D8E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E07D33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23" w:type="pct"/>
            <w:tcBorders>
              <w:top w:val="nil"/>
              <w:left w:val="nil"/>
              <w:bottom w:val="single" w:sz="4" w:space="0" w:color="000000"/>
              <w:right w:val="single" w:sz="4" w:space="0" w:color="000000"/>
            </w:tcBorders>
            <w:shd w:val="clear" w:color="auto" w:fill="auto"/>
            <w:hideMark/>
          </w:tcPr>
          <w:p w14:paraId="4D3E886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15" w:type="pct"/>
            <w:tcBorders>
              <w:top w:val="nil"/>
              <w:left w:val="nil"/>
              <w:bottom w:val="single" w:sz="4" w:space="0" w:color="000000"/>
              <w:right w:val="single" w:sz="4" w:space="0" w:color="000000"/>
            </w:tcBorders>
            <w:shd w:val="clear" w:color="auto" w:fill="auto"/>
            <w:hideMark/>
          </w:tcPr>
          <w:p w14:paraId="73046DD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BF71D2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23" w:type="pct"/>
            <w:tcBorders>
              <w:top w:val="nil"/>
              <w:left w:val="nil"/>
              <w:bottom w:val="single" w:sz="4" w:space="0" w:color="000000"/>
              <w:right w:val="single" w:sz="4" w:space="0" w:color="000000"/>
            </w:tcBorders>
            <w:shd w:val="clear" w:color="auto" w:fill="auto"/>
            <w:hideMark/>
          </w:tcPr>
          <w:p w14:paraId="2225929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15" w:type="pct"/>
            <w:tcBorders>
              <w:top w:val="nil"/>
              <w:left w:val="nil"/>
              <w:bottom w:val="single" w:sz="4" w:space="0" w:color="000000"/>
              <w:right w:val="single" w:sz="4" w:space="0" w:color="000000"/>
            </w:tcBorders>
            <w:shd w:val="clear" w:color="auto" w:fill="auto"/>
            <w:hideMark/>
          </w:tcPr>
          <w:p w14:paraId="1674B02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595813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23" w:type="pct"/>
            <w:tcBorders>
              <w:top w:val="nil"/>
              <w:left w:val="nil"/>
              <w:bottom w:val="single" w:sz="4" w:space="0" w:color="000000"/>
              <w:right w:val="single" w:sz="4" w:space="0" w:color="000000"/>
            </w:tcBorders>
            <w:shd w:val="clear" w:color="auto" w:fill="auto"/>
            <w:hideMark/>
          </w:tcPr>
          <w:p w14:paraId="238BAAD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15" w:type="pct"/>
            <w:tcBorders>
              <w:top w:val="nil"/>
              <w:left w:val="nil"/>
              <w:bottom w:val="single" w:sz="4" w:space="0" w:color="000000"/>
              <w:right w:val="single" w:sz="4" w:space="0" w:color="000000"/>
            </w:tcBorders>
            <w:shd w:val="clear" w:color="auto" w:fill="auto"/>
            <w:hideMark/>
          </w:tcPr>
          <w:p w14:paraId="402513D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976882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0,0000078</w:t>
            </w:r>
          </w:p>
        </w:tc>
        <w:tc>
          <w:tcPr>
            <w:tcW w:w="223" w:type="pct"/>
            <w:tcBorders>
              <w:top w:val="nil"/>
              <w:left w:val="nil"/>
              <w:bottom w:val="single" w:sz="4" w:space="0" w:color="000000"/>
              <w:right w:val="single" w:sz="4" w:space="0" w:color="000000"/>
            </w:tcBorders>
            <w:shd w:val="clear" w:color="auto" w:fill="auto"/>
            <w:hideMark/>
          </w:tcPr>
          <w:p w14:paraId="0353103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0,0000135</w:t>
            </w:r>
          </w:p>
        </w:tc>
        <w:tc>
          <w:tcPr>
            <w:tcW w:w="115" w:type="pct"/>
            <w:tcBorders>
              <w:top w:val="nil"/>
              <w:left w:val="nil"/>
              <w:bottom w:val="single" w:sz="4" w:space="0" w:color="000000"/>
              <w:right w:val="single" w:sz="4" w:space="0" w:color="000000"/>
            </w:tcBorders>
            <w:shd w:val="clear" w:color="auto" w:fill="auto"/>
            <w:hideMark/>
          </w:tcPr>
          <w:p w14:paraId="24A2277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384E5384"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684CDEE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w:t>
            </w:r>
          </w:p>
        </w:tc>
        <w:tc>
          <w:tcPr>
            <w:tcW w:w="344" w:type="pct"/>
            <w:tcBorders>
              <w:top w:val="single" w:sz="4" w:space="0" w:color="000000"/>
              <w:left w:val="nil"/>
              <w:bottom w:val="single" w:sz="4" w:space="0" w:color="000000"/>
              <w:right w:val="single" w:sz="4" w:space="0" w:color="000000"/>
            </w:tcBorders>
            <w:shd w:val="clear" w:color="auto" w:fill="auto"/>
            <w:hideMark/>
          </w:tcPr>
          <w:p w14:paraId="68114738"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0301  Азота диоксид (Двуокись азота; пероксид азота)</w:t>
            </w:r>
          </w:p>
        </w:tc>
        <w:tc>
          <w:tcPr>
            <w:tcW w:w="79" w:type="pct"/>
            <w:tcBorders>
              <w:top w:val="nil"/>
              <w:left w:val="nil"/>
              <w:bottom w:val="single" w:sz="4" w:space="0" w:color="000000"/>
              <w:right w:val="single" w:sz="4" w:space="0" w:color="000000"/>
            </w:tcBorders>
            <w:shd w:val="clear" w:color="auto" w:fill="auto"/>
            <w:hideMark/>
          </w:tcPr>
          <w:p w14:paraId="79E62BB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0E28462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23" w:type="pct"/>
            <w:tcBorders>
              <w:top w:val="nil"/>
              <w:left w:val="nil"/>
              <w:bottom w:val="single" w:sz="4" w:space="0" w:color="000000"/>
              <w:right w:val="single" w:sz="4" w:space="0" w:color="000000"/>
            </w:tcBorders>
            <w:shd w:val="clear" w:color="auto" w:fill="auto"/>
            <w:hideMark/>
          </w:tcPr>
          <w:p w14:paraId="3A17257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15" w:type="pct"/>
            <w:tcBorders>
              <w:top w:val="nil"/>
              <w:left w:val="nil"/>
              <w:bottom w:val="single" w:sz="4" w:space="0" w:color="000000"/>
              <w:right w:val="single" w:sz="4" w:space="0" w:color="000000"/>
            </w:tcBorders>
            <w:shd w:val="clear" w:color="auto" w:fill="auto"/>
            <w:hideMark/>
          </w:tcPr>
          <w:p w14:paraId="25046ED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61DF61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23" w:type="pct"/>
            <w:tcBorders>
              <w:top w:val="nil"/>
              <w:left w:val="nil"/>
              <w:bottom w:val="single" w:sz="4" w:space="0" w:color="000000"/>
              <w:right w:val="single" w:sz="4" w:space="0" w:color="000000"/>
            </w:tcBorders>
            <w:shd w:val="clear" w:color="auto" w:fill="auto"/>
            <w:hideMark/>
          </w:tcPr>
          <w:p w14:paraId="3675C59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15" w:type="pct"/>
            <w:tcBorders>
              <w:top w:val="nil"/>
              <w:left w:val="nil"/>
              <w:bottom w:val="single" w:sz="4" w:space="0" w:color="000000"/>
              <w:right w:val="single" w:sz="4" w:space="0" w:color="000000"/>
            </w:tcBorders>
            <w:shd w:val="clear" w:color="auto" w:fill="auto"/>
            <w:hideMark/>
          </w:tcPr>
          <w:p w14:paraId="5F29FC6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8C517B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23" w:type="pct"/>
            <w:tcBorders>
              <w:top w:val="nil"/>
              <w:left w:val="nil"/>
              <w:bottom w:val="single" w:sz="4" w:space="0" w:color="000000"/>
              <w:right w:val="single" w:sz="4" w:space="0" w:color="000000"/>
            </w:tcBorders>
            <w:shd w:val="clear" w:color="auto" w:fill="auto"/>
            <w:hideMark/>
          </w:tcPr>
          <w:p w14:paraId="6C2BC3E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15" w:type="pct"/>
            <w:tcBorders>
              <w:top w:val="nil"/>
              <w:left w:val="nil"/>
              <w:bottom w:val="single" w:sz="4" w:space="0" w:color="000000"/>
              <w:right w:val="single" w:sz="4" w:space="0" w:color="000000"/>
            </w:tcBorders>
            <w:shd w:val="clear" w:color="auto" w:fill="auto"/>
            <w:hideMark/>
          </w:tcPr>
          <w:p w14:paraId="66089CB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370D9B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23" w:type="pct"/>
            <w:tcBorders>
              <w:top w:val="nil"/>
              <w:left w:val="nil"/>
              <w:bottom w:val="single" w:sz="4" w:space="0" w:color="000000"/>
              <w:right w:val="single" w:sz="4" w:space="0" w:color="000000"/>
            </w:tcBorders>
            <w:shd w:val="clear" w:color="auto" w:fill="auto"/>
            <w:hideMark/>
          </w:tcPr>
          <w:p w14:paraId="4B5E2FE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15" w:type="pct"/>
            <w:tcBorders>
              <w:top w:val="nil"/>
              <w:left w:val="nil"/>
              <w:bottom w:val="single" w:sz="4" w:space="0" w:color="000000"/>
              <w:right w:val="single" w:sz="4" w:space="0" w:color="000000"/>
            </w:tcBorders>
            <w:shd w:val="clear" w:color="auto" w:fill="auto"/>
            <w:hideMark/>
          </w:tcPr>
          <w:p w14:paraId="775FAD4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C87047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23" w:type="pct"/>
            <w:tcBorders>
              <w:top w:val="nil"/>
              <w:left w:val="nil"/>
              <w:bottom w:val="single" w:sz="4" w:space="0" w:color="000000"/>
              <w:right w:val="single" w:sz="4" w:space="0" w:color="000000"/>
            </w:tcBorders>
            <w:shd w:val="clear" w:color="auto" w:fill="auto"/>
            <w:hideMark/>
          </w:tcPr>
          <w:p w14:paraId="52C2048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15" w:type="pct"/>
            <w:tcBorders>
              <w:top w:val="nil"/>
              <w:left w:val="nil"/>
              <w:bottom w:val="single" w:sz="4" w:space="0" w:color="000000"/>
              <w:right w:val="single" w:sz="4" w:space="0" w:color="000000"/>
            </w:tcBorders>
            <w:shd w:val="clear" w:color="auto" w:fill="auto"/>
            <w:hideMark/>
          </w:tcPr>
          <w:p w14:paraId="783529C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A8FA21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23" w:type="pct"/>
            <w:tcBorders>
              <w:top w:val="nil"/>
              <w:left w:val="nil"/>
              <w:bottom w:val="single" w:sz="4" w:space="0" w:color="000000"/>
              <w:right w:val="single" w:sz="4" w:space="0" w:color="000000"/>
            </w:tcBorders>
            <w:shd w:val="clear" w:color="auto" w:fill="auto"/>
            <w:hideMark/>
          </w:tcPr>
          <w:p w14:paraId="634AF3A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15" w:type="pct"/>
            <w:tcBorders>
              <w:top w:val="nil"/>
              <w:left w:val="nil"/>
              <w:bottom w:val="single" w:sz="4" w:space="0" w:color="000000"/>
              <w:right w:val="single" w:sz="4" w:space="0" w:color="000000"/>
            </w:tcBorders>
            <w:shd w:val="clear" w:color="auto" w:fill="auto"/>
            <w:hideMark/>
          </w:tcPr>
          <w:p w14:paraId="4D71FB3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8BFA45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23" w:type="pct"/>
            <w:tcBorders>
              <w:top w:val="nil"/>
              <w:left w:val="nil"/>
              <w:bottom w:val="single" w:sz="4" w:space="0" w:color="000000"/>
              <w:right w:val="single" w:sz="4" w:space="0" w:color="000000"/>
            </w:tcBorders>
            <w:shd w:val="clear" w:color="auto" w:fill="auto"/>
            <w:hideMark/>
          </w:tcPr>
          <w:p w14:paraId="5B10169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15" w:type="pct"/>
            <w:tcBorders>
              <w:top w:val="nil"/>
              <w:left w:val="nil"/>
              <w:bottom w:val="single" w:sz="4" w:space="0" w:color="000000"/>
              <w:right w:val="single" w:sz="4" w:space="0" w:color="000000"/>
            </w:tcBorders>
            <w:shd w:val="clear" w:color="auto" w:fill="auto"/>
            <w:hideMark/>
          </w:tcPr>
          <w:p w14:paraId="133E694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C5AAAC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0,0213684</w:t>
            </w:r>
          </w:p>
        </w:tc>
        <w:tc>
          <w:tcPr>
            <w:tcW w:w="223" w:type="pct"/>
            <w:tcBorders>
              <w:top w:val="nil"/>
              <w:left w:val="nil"/>
              <w:bottom w:val="single" w:sz="4" w:space="0" w:color="000000"/>
              <w:right w:val="single" w:sz="4" w:space="0" w:color="000000"/>
            </w:tcBorders>
            <w:shd w:val="clear" w:color="auto" w:fill="auto"/>
            <w:hideMark/>
          </w:tcPr>
          <w:p w14:paraId="1D558AA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0,0465121</w:t>
            </w:r>
          </w:p>
        </w:tc>
        <w:tc>
          <w:tcPr>
            <w:tcW w:w="115" w:type="pct"/>
            <w:tcBorders>
              <w:top w:val="nil"/>
              <w:left w:val="nil"/>
              <w:bottom w:val="single" w:sz="4" w:space="0" w:color="000000"/>
              <w:right w:val="single" w:sz="4" w:space="0" w:color="000000"/>
            </w:tcBorders>
            <w:shd w:val="clear" w:color="auto" w:fill="auto"/>
            <w:hideMark/>
          </w:tcPr>
          <w:p w14:paraId="75B4E8A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5ADECC6D" w14:textId="77777777" w:rsidTr="008E441F">
        <w:trPr>
          <w:trHeight w:val="300"/>
        </w:trPr>
        <w:tc>
          <w:tcPr>
            <w:tcW w:w="83" w:type="pct"/>
            <w:tcBorders>
              <w:top w:val="nil"/>
              <w:left w:val="single" w:sz="4" w:space="0" w:color="000000"/>
              <w:bottom w:val="single" w:sz="4" w:space="0" w:color="000000"/>
              <w:right w:val="single" w:sz="4" w:space="0" w:color="000000"/>
            </w:tcBorders>
            <w:shd w:val="clear" w:color="auto" w:fill="auto"/>
            <w:hideMark/>
          </w:tcPr>
          <w:p w14:paraId="2FE6CAB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w:t>
            </w:r>
          </w:p>
        </w:tc>
        <w:tc>
          <w:tcPr>
            <w:tcW w:w="344" w:type="pct"/>
            <w:tcBorders>
              <w:top w:val="single" w:sz="4" w:space="0" w:color="000000"/>
              <w:left w:val="nil"/>
              <w:bottom w:val="single" w:sz="4" w:space="0" w:color="000000"/>
              <w:right w:val="single" w:sz="4" w:space="0" w:color="000000"/>
            </w:tcBorders>
            <w:shd w:val="clear" w:color="auto" w:fill="auto"/>
            <w:hideMark/>
          </w:tcPr>
          <w:p w14:paraId="43FCA20E"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0303  Аммиак (Азота гидрид)</w:t>
            </w:r>
          </w:p>
        </w:tc>
        <w:tc>
          <w:tcPr>
            <w:tcW w:w="79" w:type="pct"/>
            <w:tcBorders>
              <w:top w:val="nil"/>
              <w:left w:val="nil"/>
              <w:bottom w:val="single" w:sz="4" w:space="0" w:color="000000"/>
              <w:right w:val="single" w:sz="4" w:space="0" w:color="000000"/>
            </w:tcBorders>
            <w:shd w:val="clear" w:color="auto" w:fill="auto"/>
            <w:hideMark/>
          </w:tcPr>
          <w:p w14:paraId="4DE1D46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IV</w:t>
            </w:r>
          </w:p>
        </w:tc>
        <w:tc>
          <w:tcPr>
            <w:tcW w:w="223" w:type="pct"/>
            <w:tcBorders>
              <w:top w:val="nil"/>
              <w:left w:val="nil"/>
              <w:bottom w:val="single" w:sz="4" w:space="0" w:color="000000"/>
              <w:right w:val="single" w:sz="4" w:space="0" w:color="000000"/>
            </w:tcBorders>
            <w:shd w:val="clear" w:color="auto" w:fill="auto"/>
            <w:hideMark/>
          </w:tcPr>
          <w:p w14:paraId="6B9EE4D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23" w:type="pct"/>
            <w:tcBorders>
              <w:top w:val="nil"/>
              <w:left w:val="nil"/>
              <w:bottom w:val="single" w:sz="4" w:space="0" w:color="000000"/>
              <w:right w:val="single" w:sz="4" w:space="0" w:color="000000"/>
            </w:tcBorders>
            <w:shd w:val="clear" w:color="auto" w:fill="auto"/>
            <w:hideMark/>
          </w:tcPr>
          <w:p w14:paraId="49BDC90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15" w:type="pct"/>
            <w:tcBorders>
              <w:top w:val="nil"/>
              <w:left w:val="nil"/>
              <w:bottom w:val="single" w:sz="4" w:space="0" w:color="000000"/>
              <w:right w:val="single" w:sz="4" w:space="0" w:color="000000"/>
            </w:tcBorders>
            <w:shd w:val="clear" w:color="auto" w:fill="auto"/>
            <w:hideMark/>
          </w:tcPr>
          <w:p w14:paraId="10D5B89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216F7F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23" w:type="pct"/>
            <w:tcBorders>
              <w:top w:val="nil"/>
              <w:left w:val="nil"/>
              <w:bottom w:val="single" w:sz="4" w:space="0" w:color="000000"/>
              <w:right w:val="single" w:sz="4" w:space="0" w:color="000000"/>
            </w:tcBorders>
            <w:shd w:val="clear" w:color="auto" w:fill="auto"/>
            <w:hideMark/>
          </w:tcPr>
          <w:p w14:paraId="763344F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15" w:type="pct"/>
            <w:tcBorders>
              <w:top w:val="nil"/>
              <w:left w:val="nil"/>
              <w:bottom w:val="single" w:sz="4" w:space="0" w:color="000000"/>
              <w:right w:val="single" w:sz="4" w:space="0" w:color="000000"/>
            </w:tcBorders>
            <w:shd w:val="clear" w:color="auto" w:fill="auto"/>
            <w:hideMark/>
          </w:tcPr>
          <w:p w14:paraId="27E8FB1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FF6637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23" w:type="pct"/>
            <w:tcBorders>
              <w:top w:val="nil"/>
              <w:left w:val="nil"/>
              <w:bottom w:val="single" w:sz="4" w:space="0" w:color="000000"/>
              <w:right w:val="single" w:sz="4" w:space="0" w:color="000000"/>
            </w:tcBorders>
            <w:shd w:val="clear" w:color="auto" w:fill="auto"/>
            <w:hideMark/>
          </w:tcPr>
          <w:p w14:paraId="1A52EDE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15" w:type="pct"/>
            <w:tcBorders>
              <w:top w:val="nil"/>
              <w:left w:val="nil"/>
              <w:bottom w:val="single" w:sz="4" w:space="0" w:color="000000"/>
              <w:right w:val="single" w:sz="4" w:space="0" w:color="000000"/>
            </w:tcBorders>
            <w:shd w:val="clear" w:color="auto" w:fill="auto"/>
            <w:hideMark/>
          </w:tcPr>
          <w:p w14:paraId="7A7E762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088E82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23" w:type="pct"/>
            <w:tcBorders>
              <w:top w:val="nil"/>
              <w:left w:val="nil"/>
              <w:bottom w:val="single" w:sz="4" w:space="0" w:color="000000"/>
              <w:right w:val="single" w:sz="4" w:space="0" w:color="000000"/>
            </w:tcBorders>
            <w:shd w:val="clear" w:color="auto" w:fill="auto"/>
            <w:hideMark/>
          </w:tcPr>
          <w:p w14:paraId="7F3EFC6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15" w:type="pct"/>
            <w:tcBorders>
              <w:top w:val="nil"/>
              <w:left w:val="nil"/>
              <w:bottom w:val="single" w:sz="4" w:space="0" w:color="000000"/>
              <w:right w:val="single" w:sz="4" w:space="0" w:color="000000"/>
            </w:tcBorders>
            <w:shd w:val="clear" w:color="auto" w:fill="auto"/>
            <w:hideMark/>
          </w:tcPr>
          <w:p w14:paraId="2E65EC4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7258F1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23" w:type="pct"/>
            <w:tcBorders>
              <w:top w:val="nil"/>
              <w:left w:val="nil"/>
              <w:bottom w:val="single" w:sz="4" w:space="0" w:color="000000"/>
              <w:right w:val="single" w:sz="4" w:space="0" w:color="000000"/>
            </w:tcBorders>
            <w:shd w:val="clear" w:color="auto" w:fill="auto"/>
            <w:hideMark/>
          </w:tcPr>
          <w:p w14:paraId="16EF73D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15" w:type="pct"/>
            <w:tcBorders>
              <w:top w:val="nil"/>
              <w:left w:val="nil"/>
              <w:bottom w:val="single" w:sz="4" w:space="0" w:color="000000"/>
              <w:right w:val="single" w:sz="4" w:space="0" w:color="000000"/>
            </w:tcBorders>
            <w:shd w:val="clear" w:color="auto" w:fill="auto"/>
            <w:hideMark/>
          </w:tcPr>
          <w:p w14:paraId="7B3CF7E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CFFDE4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23" w:type="pct"/>
            <w:tcBorders>
              <w:top w:val="nil"/>
              <w:left w:val="nil"/>
              <w:bottom w:val="single" w:sz="4" w:space="0" w:color="000000"/>
              <w:right w:val="single" w:sz="4" w:space="0" w:color="000000"/>
            </w:tcBorders>
            <w:shd w:val="clear" w:color="auto" w:fill="auto"/>
            <w:hideMark/>
          </w:tcPr>
          <w:p w14:paraId="2EFEC61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15" w:type="pct"/>
            <w:tcBorders>
              <w:top w:val="nil"/>
              <w:left w:val="nil"/>
              <w:bottom w:val="single" w:sz="4" w:space="0" w:color="000000"/>
              <w:right w:val="single" w:sz="4" w:space="0" w:color="000000"/>
            </w:tcBorders>
            <w:shd w:val="clear" w:color="auto" w:fill="auto"/>
            <w:hideMark/>
          </w:tcPr>
          <w:p w14:paraId="7F0370F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212C96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23" w:type="pct"/>
            <w:tcBorders>
              <w:top w:val="nil"/>
              <w:left w:val="nil"/>
              <w:bottom w:val="single" w:sz="4" w:space="0" w:color="000000"/>
              <w:right w:val="single" w:sz="4" w:space="0" w:color="000000"/>
            </w:tcBorders>
            <w:shd w:val="clear" w:color="auto" w:fill="auto"/>
            <w:hideMark/>
          </w:tcPr>
          <w:p w14:paraId="65C4EAC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15" w:type="pct"/>
            <w:tcBorders>
              <w:top w:val="nil"/>
              <w:left w:val="nil"/>
              <w:bottom w:val="single" w:sz="4" w:space="0" w:color="000000"/>
              <w:right w:val="single" w:sz="4" w:space="0" w:color="000000"/>
            </w:tcBorders>
            <w:shd w:val="clear" w:color="auto" w:fill="auto"/>
            <w:hideMark/>
          </w:tcPr>
          <w:p w14:paraId="4E6EB76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87E69E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0,0000042</w:t>
            </w:r>
          </w:p>
        </w:tc>
        <w:tc>
          <w:tcPr>
            <w:tcW w:w="223" w:type="pct"/>
            <w:tcBorders>
              <w:top w:val="nil"/>
              <w:left w:val="nil"/>
              <w:bottom w:val="single" w:sz="4" w:space="0" w:color="000000"/>
              <w:right w:val="single" w:sz="4" w:space="0" w:color="000000"/>
            </w:tcBorders>
            <w:shd w:val="clear" w:color="auto" w:fill="auto"/>
            <w:hideMark/>
          </w:tcPr>
          <w:p w14:paraId="74B1459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0,000075</w:t>
            </w:r>
          </w:p>
        </w:tc>
        <w:tc>
          <w:tcPr>
            <w:tcW w:w="115" w:type="pct"/>
            <w:tcBorders>
              <w:top w:val="nil"/>
              <w:left w:val="nil"/>
              <w:bottom w:val="single" w:sz="4" w:space="0" w:color="000000"/>
              <w:right w:val="single" w:sz="4" w:space="0" w:color="000000"/>
            </w:tcBorders>
            <w:shd w:val="clear" w:color="auto" w:fill="auto"/>
            <w:hideMark/>
          </w:tcPr>
          <w:p w14:paraId="4FC8868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41B5DBE9"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30555F7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w:t>
            </w:r>
          </w:p>
        </w:tc>
        <w:tc>
          <w:tcPr>
            <w:tcW w:w="344" w:type="pct"/>
            <w:tcBorders>
              <w:top w:val="single" w:sz="4" w:space="0" w:color="000000"/>
              <w:left w:val="nil"/>
              <w:bottom w:val="single" w:sz="4" w:space="0" w:color="000000"/>
              <w:right w:val="single" w:sz="4" w:space="0" w:color="000000"/>
            </w:tcBorders>
            <w:shd w:val="clear" w:color="auto" w:fill="auto"/>
            <w:hideMark/>
          </w:tcPr>
          <w:p w14:paraId="563B56D4"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0304  Азот (II) оксид (Азот монооксид)</w:t>
            </w:r>
          </w:p>
        </w:tc>
        <w:tc>
          <w:tcPr>
            <w:tcW w:w="79" w:type="pct"/>
            <w:tcBorders>
              <w:top w:val="nil"/>
              <w:left w:val="nil"/>
              <w:bottom w:val="single" w:sz="4" w:space="0" w:color="000000"/>
              <w:right w:val="single" w:sz="4" w:space="0" w:color="000000"/>
            </w:tcBorders>
            <w:shd w:val="clear" w:color="auto" w:fill="auto"/>
            <w:hideMark/>
          </w:tcPr>
          <w:p w14:paraId="3D7EE89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48AEDAE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23" w:type="pct"/>
            <w:tcBorders>
              <w:top w:val="nil"/>
              <w:left w:val="nil"/>
              <w:bottom w:val="single" w:sz="4" w:space="0" w:color="000000"/>
              <w:right w:val="single" w:sz="4" w:space="0" w:color="000000"/>
            </w:tcBorders>
            <w:shd w:val="clear" w:color="auto" w:fill="auto"/>
            <w:hideMark/>
          </w:tcPr>
          <w:p w14:paraId="771194A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15" w:type="pct"/>
            <w:tcBorders>
              <w:top w:val="nil"/>
              <w:left w:val="nil"/>
              <w:bottom w:val="single" w:sz="4" w:space="0" w:color="000000"/>
              <w:right w:val="single" w:sz="4" w:space="0" w:color="000000"/>
            </w:tcBorders>
            <w:shd w:val="clear" w:color="auto" w:fill="auto"/>
            <w:hideMark/>
          </w:tcPr>
          <w:p w14:paraId="7880D3B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146CF8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23" w:type="pct"/>
            <w:tcBorders>
              <w:top w:val="nil"/>
              <w:left w:val="nil"/>
              <w:bottom w:val="single" w:sz="4" w:space="0" w:color="000000"/>
              <w:right w:val="single" w:sz="4" w:space="0" w:color="000000"/>
            </w:tcBorders>
            <w:shd w:val="clear" w:color="auto" w:fill="auto"/>
            <w:hideMark/>
          </w:tcPr>
          <w:p w14:paraId="1493280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15" w:type="pct"/>
            <w:tcBorders>
              <w:top w:val="nil"/>
              <w:left w:val="nil"/>
              <w:bottom w:val="single" w:sz="4" w:space="0" w:color="000000"/>
              <w:right w:val="single" w:sz="4" w:space="0" w:color="000000"/>
            </w:tcBorders>
            <w:shd w:val="clear" w:color="auto" w:fill="auto"/>
            <w:hideMark/>
          </w:tcPr>
          <w:p w14:paraId="6C72ABA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62FB2E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23" w:type="pct"/>
            <w:tcBorders>
              <w:top w:val="nil"/>
              <w:left w:val="nil"/>
              <w:bottom w:val="single" w:sz="4" w:space="0" w:color="000000"/>
              <w:right w:val="single" w:sz="4" w:space="0" w:color="000000"/>
            </w:tcBorders>
            <w:shd w:val="clear" w:color="auto" w:fill="auto"/>
            <w:hideMark/>
          </w:tcPr>
          <w:p w14:paraId="6EEEC43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15" w:type="pct"/>
            <w:tcBorders>
              <w:top w:val="nil"/>
              <w:left w:val="nil"/>
              <w:bottom w:val="single" w:sz="4" w:space="0" w:color="000000"/>
              <w:right w:val="single" w:sz="4" w:space="0" w:color="000000"/>
            </w:tcBorders>
            <w:shd w:val="clear" w:color="auto" w:fill="auto"/>
            <w:hideMark/>
          </w:tcPr>
          <w:p w14:paraId="58EB828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DFC10C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23" w:type="pct"/>
            <w:tcBorders>
              <w:top w:val="nil"/>
              <w:left w:val="nil"/>
              <w:bottom w:val="single" w:sz="4" w:space="0" w:color="000000"/>
              <w:right w:val="single" w:sz="4" w:space="0" w:color="000000"/>
            </w:tcBorders>
            <w:shd w:val="clear" w:color="auto" w:fill="auto"/>
            <w:hideMark/>
          </w:tcPr>
          <w:p w14:paraId="2A1D371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15" w:type="pct"/>
            <w:tcBorders>
              <w:top w:val="nil"/>
              <w:left w:val="nil"/>
              <w:bottom w:val="single" w:sz="4" w:space="0" w:color="000000"/>
              <w:right w:val="single" w:sz="4" w:space="0" w:color="000000"/>
            </w:tcBorders>
            <w:shd w:val="clear" w:color="auto" w:fill="auto"/>
            <w:hideMark/>
          </w:tcPr>
          <w:p w14:paraId="3DD6D35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57722C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23" w:type="pct"/>
            <w:tcBorders>
              <w:top w:val="nil"/>
              <w:left w:val="nil"/>
              <w:bottom w:val="single" w:sz="4" w:space="0" w:color="000000"/>
              <w:right w:val="single" w:sz="4" w:space="0" w:color="000000"/>
            </w:tcBorders>
            <w:shd w:val="clear" w:color="auto" w:fill="auto"/>
            <w:hideMark/>
          </w:tcPr>
          <w:p w14:paraId="767DE22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15" w:type="pct"/>
            <w:tcBorders>
              <w:top w:val="nil"/>
              <w:left w:val="nil"/>
              <w:bottom w:val="single" w:sz="4" w:space="0" w:color="000000"/>
              <w:right w:val="single" w:sz="4" w:space="0" w:color="000000"/>
            </w:tcBorders>
            <w:shd w:val="clear" w:color="auto" w:fill="auto"/>
            <w:hideMark/>
          </w:tcPr>
          <w:p w14:paraId="565A562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2A8CBF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23" w:type="pct"/>
            <w:tcBorders>
              <w:top w:val="nil"/>
              <w:left w:val="nil"/>
              <w:bottom w:val="single" w:sz="4" w:space="0" w:color="000000"/>
              <w:right w:val="single" w:sz="4" w:space="0" w:color="000000"/>
            </w:tcBorders>
            <w:shd w:val="clear" w:color="auto" w:fill="auto"/>
            <w:hideMark/>
          </w:tcPr>
          <w:p w14:paraId="00A6D2B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15" w:type="pct"/>
            <w:tcBorders>
              <w:top w:val="nil"/>
              <w:left w:val="nil"/>
              <w:bottom w:val="single" w:sz="4" w:space="0" w:color="000000"/>
              <w:right w:val="single" w:sz="4" w:space="0" w:color="000000"/>
            </w:tcBorders>
            <w:shd w:val="clear" w:color="auto" w:fill="auto"/>
            <w:hideMark/>
          </w:tcPr>
          <w:p w14:paraId="1AEDE76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3D44EF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23" w:type="pct"/>
            <w:tcBorders>
              <w:top w:val="nil"/>
              <w:left w:val="nil"/>
              <w:bottom w:val="single" w:sz="4" w:space="0" w:color="000000"/>
              <w:right w:val="single" w:sz="4" w:space="0" w:color="000000"/>
            </w:tcBorders>
            <w:shd w:val="clear" w:color="auto" w:fill="auto"/>
            <w:hideMark/>
          </w:tcPr>
          <w:p w14:paraId="72E61D3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15" w:type="pct"/>
            <w:tcBorders>
              <w:top w:val="nil"/>
              <w:left w:val="nil"/>
              <w:bottom w:val="single" w:sz="4" w:space="0" w:color="000000"/>
              <w:right w:val="single" w:sz="4" w:space="0" w:color="000000"/>
            </w:tcBorders>
            <w:shd w:val="clear" w:color="auto" w:fill="auto"/>
            <w:hideMark/>
          </w:tcPr>
          <w:p w14:paraId="00FB305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F795C2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0,0034843</w:t>
            </w:r>
          </w:p>
        </w:tc>
        <w:tc>
          <w:tcPr>
            <w:tcW w:w="223" w:type="pct"/>
            <w:tcBorders>
              <w:top w:val="nil"/>
              <w:left w:val="nil"/>
              <w:bottom w:val="single" w:sz="4" w:space="0" w:color="000000"/>
              <w:right w:val="single" w:sz="4" w:space="0" w:color="000000"/>
            </w:tcBorders>
            <w:shd w:val="clear" w:color="auto" w:fill="auto"/>
            <w:hideMark/>
          </w:tcPr>
          <w:p w14:paraId="2DD238D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0,0566809</w:t>
            </w:r>
          </w:p>
        </w:tc>
        <w:tc>
          <w:tcPr>
            <w:tcW w:w="115" w:type="pct"/>
            <w:tcBorders>
              <w:top w:val="nil"/>
              <w:left w:val="nil"/>
              <w:bottom w:val="single" w:sz="4" w:space="0" w:color="000000"/>
              <w:right w:val="single" w:sz="4" w:space="0" w:color="000000"/>
            </w:tcBorders>
            <w:shd w:val="clear" w:color="auto" w:fill="auto"/>
            <w:hideMark/>
          </w:tcPr>
          <w:p w14:paraId="74DC47A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21968363"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78C2586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w:t>
            </w:r>
          </w:p>
        </w:tc>
        <w:tc>
          <w:tcPr>
            <w:tcW w:w="344" w:type="pct"/>
            <w:tcBorders>
              <w:top w:val="single" w:sz="4" w:space="0" w:color="000000"/>
              <w:left w:val="nil"/>
              <w:bottom w:val="single" w:sz="4" w:space="0" w:color="000000"/>
              <w:right w:val="single" w:sz="4" w:space="0" w:color="000000"/>
            </w:tcBorders>
            <w:shd w:val="clear" w:color="auto" w:fill="auto"/>
            <w:hideMark/>
          </w:tcPr>
          <w:p w14:paraId="52C7452F"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0316  Гидрохлорид (по молекуле HC1) (Водород хлорид)</w:t>
            </w:r>
          </w:p>
        </w:tc>
        <w:tc>
          <w:tcPr>
            <w:tcW w:w="79" w:type="pct"/>
            <w:tcBorders>
              <w:top w:val="nil"/>
              <w:left w:val="nil"/>
              <w:bottom w:val="single" w:sz="4" w:space="0" w:color="000000"/>
              <w:right w:val="single" w:sz="4" w:space="0" w:color="000000"/>
            </w:tcBorders>
            <w:shd w:val="clear" w:color="auto" w:fill="auto"/>
            <w:hideMark/>
          </w:tcPr>
          <w:p w14:paraId="41B5F20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w:t>
            </w:r>
          </w:p>
        </w:tc>
        <w:tc>
          <w:tcPr>
            <w:tcW w:w="223" w:type="pct"/>
            <w:tcBorders>
              <w:top w:val="nil"/>
              <w:left w:val="nil"/>
              <w:bottom w:val="single" w:sz="4" w:space="0" w:color="000000"/>
              <w:right w:val="single" w:sz="4" w:space="0" w:color="000000"/>
            </w:tcBorders>
            <w:shd w:val="clear" w:color="auto" w:fill="auto"/>
            <w:hideMark/>
          </w:tcPr>
          <w:p w14:paraId="7C126A6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6988E14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43378EB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56A596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1BF5496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2C0D744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B3246F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72D9720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1AF78F5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643DE7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14BB5D5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72F8BD1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B7A866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3681F01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31E536D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175B9A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5C6157C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1D7121A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82575B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7020AF3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30EF89E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0896AF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62D91A4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3DD14D7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02DBCE43"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263B31A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lastRenderedPageBreak/>
              <w:t>7</w:t>
            </w:r>
          </w:p>
        </w:tc>
        <w:tc>
          <w:tcPr>
            <w:tcW w:w="344" w:type="pct"/>
            <w:tcBorders>
              <w:top w:val="single" w:sz="4" w:space="0" w:color="000000"/>
              <w:left w:val="nil"/>
              <w:bottom w:val="single" w:sz="4" w:space="0" w:color="000000"/>
              <w:right w:val="single" w:sz="4" w:space="0" w:color="000000"/>
            </w:tcBorders>
            <w:shd w:val="clear" w:color="auto" w:fill="auto"/>
            <w:hideMark/>
          </w:tcPr>
          <w:p w14:paraId="47ED82FA"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0322  Серная кислота (по молекуле H2SO4)</w:t>
            </w:r>
          </w:p>
        </w:tc>
        <w:tc>
          <w:tcPr>
            <w:tcW w:w="79" w:type="pct"/>
            <w:tcBorders>
              <w:top w:val="nil"/>
              <w:left w:val="nil"/>
              <w:bottom w:val="single" w:sz="4" w:space="0" w:color="000000"/>
              <w:right w:val="single" w:sz="4" w:space="0" w:color="000000"/>
            </w:tcBorders>
            <w:shd w:val="clear" w:color="auto" w:fill="auto"/>
            <w:hideMark/>
          </w:tcPr>
          <w:p w14:paraId="7DC6957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w:t>
            </w:r>
          </w:p>
        </w:tc>
        <w:tc>
          <w:tcPr>
            <w:tcW w:w="223" w:type="pct"/>
            <w:tcBorders>
              <w:top w:val="nil"/>
              <w:left w:val="nil"/>
              <w:bottom w:val="single" w:sz="4" w:space="0" w:color="000000"/>
              <w:right w:val="single" w:sz="4" w:space="0" w:color="000000"/>
            </w:tcBorders>
            <w:shd w:val="clear" w:color="auto" w:fill="auto"/>
            <w:hideMark/>
          </w:tcPr>
          <w:p w14:paraId="4660347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23" w:type="pct"/>
            <w:tcBorders>
              <w:top w:val="nil"/>
              <w:left w:val="nil"/>
              <w:bottom w:val="single" w:sz="4" w:space="0" w:color="000000"/>
              <w:right w:val="single" w:sz="4" w:space="0" w:color="000000"/>
            </w:tcBorders>
            <w:shd w:val="clear" w:color="auto" w:fill="auto"/>
            <w:hideMark/>
          </w:tcPr>
          <w:p w14:paraId="73C8C0F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15" w:type="pct"/>
            <w:tcBorders>
              <w:top w:val="nil"/>
              <w:left w:val="nil"/>
              <w:bottom w:val="single" w:sz="4" w:space="0" w:color="000000"/>
              <w:right w:val="single" w:sz="4" w:space="0" w:color="000000"/>
            </w:tcBorders>
            <w:shd w:val="clear" w:color="auto" w:fill="auto"/>
            <w:hideMark/>
          </w:tcPr>
          <w:p w14:paraId="779FD5D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9DB7AB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23" w:type="pct"/>
            <w:tcBorders>
              <w:top w:val="nil"/>
              <w:left w:val="nil"/>
              <w:bottom w:val="single" w:sz="4" w:space="0" w:color="000000"/>
              <w:right w:val="single" w:sz="4" w:space="0" w:color="000000"/>
            </w:tcBorders>
            <w:shd w:val="clear" w:color="auto" w:fill="auto"/>
            <w:hideMark/>
          </w:tcPr>
          <w:p w14:paraId="0400723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15" w:type="pct"/>
            <w:tcBorders>
              <w:top w:val="nil"/>
              <w:left w:val="nil"/>
              <w:bottom w:val="single" w:sz="4" w:space="0" w:color="000000"/>
              <w:right w:val="single" w:sz="4" w:space="0" w:color="000000"/>
            </w:tcBorders>
            <w:shd w:val="clear" w:color="auto" w:fill="auto"/>
            <w:hideMark/>
          </w:tcPr>
          <w:p w14:paraId="202A5B6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400894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23" w:type="pct"/>
            <w:tcBorders>
              <w:top w:val="nil"/>
              <w:left w:val="nil"/>
              <w:bottom w:val="single" w:sz="4" w:space="0" w:color="000000"/>
              <w:right w:val="single" w:sz="4" w:space="0" w:color="000000"/>
            </w:tcBorders>
            <w:shd w:val="clear" w:color="auto" w:fill="auto"/>
            <w:hideMark/>
          </w:tcPr>
          <w:p w14:paraId="73A052D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15" w:type="pct"/>
            <w:tcBorders>
              <w:top w:val="nil"/>
              <w:left w:val="nil"/>
              <w:bottom w:val="single" w:sz="4" w:space="0" w:color="000000"/>
              <w:right w:val="single" w:sz="4" w:space="0" w:color="000000"/>
            </w:tcBorders>
            <w:shd w:val="clear" w:color="auto" w:fill="auto"/>
            <w:hideMark/>
          </w:tcPr>
          <w:p w14:paraId="68971CA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83434E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23" w:type="pct"/>
            <w:tcBorders>
              <w:top w:val="nil"/>
              <w:left w:val="nil"/>
              <w:bottom w:val="single" w:sz="4" w:space="0" w:color="000000"/>
              <w:right w:val="single" w:sz="4" w:space="0" w:color="000000"/>
            </w:tcBorders>
            <w:shd w:val="clear" w:color="auto" w:fill="auto"/>
            <w:hideMark/>
          </w:tcPr>
          <w:p w14:paraId="55DF294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15" w:type="pct"/>
            <w:tcBorders>
              <w:top w:val="nil"/>
              <w:left w:val="nil"/>
              <w:bottom w:val="single" w:sz="4" w:space="0" w:color="000000"/>
              <w:right w:val="single" w:sz="4" w:space="0" w:color="000000"/>
            </w:tcBorders>
            <w:shd w:val="clear" w:color="auto" w:fill="auto"/>
            <w:hideMark/>
          </w:tcPr>
          <w:p w14:paraId="6D3FB06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F5F6C4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23" w:type="pct"/>
            <w:tcBorders>
              <w:top w:val="nil"/>
              <w:left w:val="nil"/>
              <w:bottom w:val="single" w:sz="4" w:space="0" w:color="000000"/>
              <w:right w:val="single" w:sz="4" w:space="0" w:color="000000"/>
            </w:tcBorders>
            <w:shd w:val="clear" w:color="auto" w:fill="auto"/>
            <w:hideMark/>
          </w:tcPr>
          <w:p w14:paraId="4AC9F29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15" w:type="pct"/>
            <w:tcBorders>
              <w:top w:val="nil"/>
              <w:left w:val="nil"/>
              <w:bottom w:val="single" w:sz="4" w:space="0" w:color="000000"/>
              <w:right w:val="single" w:sz="4" w:space="0" w:color="000000"/>
            </w:tcBorders>
            <w:shd w:val="clear" w:color="auto" w:fill="auto"/>
            <w:hideMark/>
          </w:tcPr>
          <w:p w14:paraId="406BEB3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72C43F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23" w:type="pct"/>
            <w:tcBorders>
              <w:top w:val="nil"/>
              <w:left w:val="nil"/>
              <w:bottom w:val="single" w:sz="4" w:space="0" w:color="000000"/>
              <w:right w:val="single" w:sz="4" w:space="0" w:color="000000"/>
            </w:tcBorders>
            <w:shd w:val="clear" w:color="auto" w:fill="auto"/>
            <w:hideMark/>
          </w:tcPr>
          <w:p w14:paraId="483885D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15" w:type="pct"/>
            <w:tcBorders>
              <w:top w:val="nil"/>
              <w:left w:val="nil"/>
              <w:bottom w:val="single" w:sz="4" w:space="0" w:color="000000"/>
              <w:right w:val="single" w:sz="4" w:space="0" w:color="000000"/>
            </w:tcBorders>
            <w:shd w:val="clear" w:color="auto" w:fill="auto"/>
            <w:hideMark/>
          </w:tcPr>
          <w:p w14:paraId="3B746A6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C2268D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23" w:type="pct"/>
            <w:tcBorders>
              <w:top w:val="nil"/>
              <w:left w:val="nil"/>
              <w:bottom w:val="single" w:sz="4" w:space="0" w:color="000000"/>
              <w:right w:val="single" w:sz="4" w:space="0" w:color="000000"/>
            </w:tcBorders>
            <w:shd w:val="clear" w:color="auto" w:fill="auto"/>
            <w:hideMark/>
          </w:tcPr>
          <w:p w14:paraId="4F1E3E7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15" w:type="pct"/>
            <w:tcBorders>
              <w:top w:val="nil"/>
              <w:left w:val="nil"/>
              <w:bottom w:val="single" w:sz="4" w:space="0" w:color="000000"/>
              <w:right w:val="single" w:sz="4" w:space="0" w:color="000000"/>
            </w:tcBorders>
            <w:shd w:val="clear" w:color="auto" w:fill="auto"/>
            <w:hideMark/>
          </w:tcPr>
          <w:p w14:paraId="564EC35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6A8498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0,0000134</w:t>
            </w:r>
          </w:p>
        </w:tc>
        <w:tc>
          <w:tcPr>
            <w:tcW w:w="223" w:type="pct"/>
            <w:tcBorders>
              <w:top w:val="nil"/>
              <w:left w:val="nil"/>
              <w:bottom w:val="single" w:sz="4" w:space="0" w:color="000000"/>
              <w:right w:val="single" w:sz="4" w:space="0" w:color="000000"/>
            </w:tcBorders>
            <w:shd w:val="clear" w:color="auto" w:fill="auto"/>
            <w:hideMark/>
          </w:tcPr>
          <w:p w14:paraId="21199BF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0,0000361</w:t>
            </w:r>
          </w:p>
        </w:tc>
        <w:tc>
          <w:tcPr>
            <w:tcW w:w="115" w:type="pct"/>
            <w:tcBorders>
              <w:top w:val="nil"/>
              <w:left w:val="nil"/>
              <w:bottom w:val="single" w:sz="4" w:space="0" w:color="000000"/>
              <w:right w:val="single" w:sz="4" w:space="0" w:color="000000"/>
            </w:tcBorders>
            <w:shd w:val="clear" w:color="auto" w:fill="auto"/>
            <w:hideMark/>
          </w:tcPr>
          <w:p w14:paraId="6E81C12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19C9D22E"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458492C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8</w:t>
            </w:r>
          </w:p>
        </w:tc>
        <w:tc>
          <w:tcPr>
            <w:tcW w:w="344" w:type="pct"/>
            <w:tcBorders>
              <w:top w:val="single" w:sz="4" w:space="0" w:color="000000"/>
              <w:left w:val="nil"/>
              <w:bottom w:val="single" w:sz="4" w:space="0" w:color="000000"/>
              <w:right w:val="single" w:sz="4" w:space="0" w:color="000000"/>
            </w:tcBorders>
            <w:shd w:val="clear" w:color="auto" w:fill="auto"/>
            <w:hideMark/>
          </w:tcPr>
          <w:p w14:paraId="09FF4C6A"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0328  Углерод (Пигмент черный)</w:t>
            </w:r>
          </w:p>
        </w:tc>
        <w:tc>
          <w:tcPr>
            <w:tcW w:w="79" w:type="pct"/>
            <w:tcBorders>
              <w:top w:val="nil"/>
              <w:left w:val="nil"/>
              <w:bottom w:val="single" w:sz="4" w:space="0" w:color="000000"/>
              <w:right w:val="single" w:sz="4" w:space="0" w:color="000000"/>
            </w:tcBorders>
            <w:shd w:val="clear" w:color="auto" w:fill="auto"/>
            <w:hideMark/>
          </w:tcPr>
          <w:p w14:paraId="2223358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3BC87C2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23" w:type="pct"/>
            <w:tcBorders>
              <w:top w:val="nil"/>
              <w:left w:val="nil"/>
              <w:bottom w:val="single" w:sz="4" w:space="0" w:color="000000"/>
              <w:right w:val="single" w:sz="4" w:space="0" w:color="000000"/>
            </w:tcBorders>
            <w:shd w:val="clear" w:color="auto" w:fill="auto"/>
            <w:hideMark/>
          </w:tcPr>
          <w:p w14:paraId="154F489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15" w:type="pct"/>
            <w:tcBorders>
              <w:top w:val="nil"/>
              <w:left w:val="nil"/>
              <w:bottom w:val="single" w:sz="4" w:space="0" w:color="000000"/>
              <w:right w:val="single" w:sz="4" w:space="0" w:color="000000"/>
            </w:tcBorders>
            <w:shd w:val="clear" w:color="auto" w:fill="auto"/>
            <w:hideMark/>
          </w:tcPr>
          <w:p w14:paraId="1DA0CF0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D340BC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23" w:type="pct"/>
            <w:tcBorders>
              <w:top w:val="nil"/>
              <w:left w:val="nil"/>
              <w:bottom w:val="single" w:sz="4" w:space="0" w:color="000000"/>
              <w:right w:val="single" w:sz="4" w:space="0" w:color="000000"/>
            </w:tcBorders>
            <w:shd w:val="clear" w:color="auto" w:fill="auto"/>
            <w:hideMark/>
          </w:tcPr>
          <w:p w14:paraId="10B493E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15" w:type="pct"/>
            <w:tcBorders>
              <w:top w:val="nil"/>
              <w:left w:val="nil"/>
              <w:bottom w:val="single" w:sz="4" w:space="0" w:color="000000"/>
              <w:right w:val="single" w:sz="4" w:space="0" w:color="000000"/>
            </w:tcBorders>
            <w:shd w:val="clear" w:color="auto" w:fill="auto"/>
            <w:hideMark/>
          </w:tcPr>
          <w:p w14:paraId="7A9AF11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520CA7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23" w:type="pct"/>
            <w:tcBorders>
              <w:top w:val="nil"/>
              <w:left w:val="nil"/>
              <w:bottom w:val="single" w:sz="4" w:space="0" w:color="000000"/>
              <w:right w:val="single" w:sz="4" w:space="0" w:color="000000"/>
            </w:tcBorders>
            <w:shd w:val="clear" w:color="auto" w:fill="auto"/>
            <w:hideMark/>
          </w:tcPr>
          <w:p w14:paraId="7604047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15" w:type="pct"/>
            <w:tcBorders>
              <w:top w:val="nil"/>
              <w:left w:val="nil"/>
              <w:bottom w:val="single" w:sz="4" w:space="0" w:color="000000"/>
              <w:right w:val="single" w:sz="4" w:space="0" w:color="000000"/>
            </w:tcBorders>
            <w:shd w:val="clear" w:color="auto" w:fill="auto"/>
            <w:hideMark/>
          </w:tcPr>
          <w:p w14:paraId="132CC6F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7D8C08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23" w:type="pct"/>
            <w:tcBorders>
              <w:top w:val="nil"/>
              <w:left w:val="nil"/>
              <w:bottom w:val="single" w:sz="4" w:space="0" w:color="000000"/>
              <w:right w:val="single" w:sz="4" w:space="0" w:color="000000"/>
            </w:tcBorders>
            <w:shd w:val="clear" w:color="auto" w:fill="auto"/>
            <w:hideMark/>
          </w:tcPr>
          <w:p w14:paraId="115EBEA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15" w:type="pct"/>
            <w:tcBorders>
              <w:top w:val="nil"/>
              <w:left w:val="nil"/>
              <w:bottom w:val="single" w:sz="4" w:space="0" w:color="000000"/>
              <w:right w:val="single" w:sz="4" w:space="0" w:color="000000"/>
            </w:tcBorders>
            <w:shd w:val="clear" w:color="auto" w:fill="auto"/>
            <w:hideMark/>
          </w:tcPr>
          <w:p w14:paraId="7AC3FA2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B61B2C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23" w:type="pct"/>
            <w:tcBorders>
              <w:top w:val="nil"/>
              <w:left w:val="nil"/>
              <w:bottom w:val="single" w:sz="4" w:space="0" w:color="000000"/>
              <w:right w:val="single" w:sz="4" w:space="0" w:color="000000"/>
            </w:tcBorders>
            <w:shd w:val="clear" w:color="auto" w:fill="auto"/>
            <w:hideMark/>
          </w:tcPr>
          <w:p w14:paraId="7E14E7C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15" w:type="pct"/>
            <w:tcBorders>
              <w:top w:val="nil"/>
              <w:left w:val="nil"/>
              <w:bottom w:val="single" w:sz="4" w:space="0" w:color="000000"/>
              <w:right w:val="single" w:sz="4" w:space="0" w:color="000000"/>
            </w:tcBorders>
            <w:shd w:val="clear" w:color="auto" w:fill="auto"/>
            <w:hideMark/>
          </w:tcPr>
          <w:p w14:paraId="030D2C9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B75632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23" w:type="pct"/>
            <w:tcBorders>
              <w:top w:val="nil"/>
              <w:left w:val="nil"/>
              <w:bottom w:val="single" w:sz="4" w:space="0" w:color="000000"/>
              <w:right w:val="single" w:sz="4" w:space="0" w:color="000000"/>
            </w:tcBorders>
            <w:shd w:val="clear" w:color="auto" w:fill="auto"/>
            <w:hideMark/>
          </w:tcPr>
          <w:p w14:paraId="516A442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15" w:type="pct"/>
            <w:tcBorders>
              <w:top w:val="nil"/>
              <w:left w:val="nil"/>
              <w:bottom w:val="single" w:sz="4" w:space="0" w:color="000000"/>
              <w:right w:val="single" w:sz="4" w:space="0" w:color="000000"/>
            </w:tcBorders>
            <w:shd w:val="clear" w:color="auto" w:fill="auto"/>
            <w:hideMark/>
          </w:tcPr>
          <w:p w14:paraId="74C6AE9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523D54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23" w:type="pct"/>
            <w:tcBorders>
              <w:top w:val="nil"/>
              <w:left w:val="nil"/>
              <w:bottom w:val="single" w:sz="4" w:space="0" w:color="000000"/>
              <w:right w:val="single" w:sz="4" w:space="0" w:color="000000"/>
            </w:tcBorders>
            <w:shd w:val="clear" w:color="auto" w:fill="auto"/>
            <w:hideMark/>
          </w:tcPr>
          <w:p w14:paraId="4ABAE91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15" w:type="pct"/>
            <w:tcBorders>
              <w:top w:val="nil"/>
              <w:left w:val="nil"/>
              <w:bottom w:val="single" w:sz="4" w:space="0" w:color="000000"/>
              <w:right w:val="single" w:sz="4" w:space="0" w:color="000000"/>
            </w:tcBorders>
            <w:shd w:val="clear" w:color="auto" w:fill="auto"/>
            <w:hideMark/>
          </w:tcPr>
          <w:p w14:paraId="7F8C72A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A16D74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0,0074414</w:t>
            </w:r>
          </w:p>
        </w:tc>
        <w:tc>
          <w:tcPr>
            <w:tcW w:w="223" w:type="pct"/>
            <w:tcBorders>
              <w:top w:val="nil"/>
              <w:left w:val="nil"/>
              <w:bottom w:val="single" w:sz="4" w:space="0" w:color="000000"/>
              <w:right w:val="single" w:sz="4" w:space="0" w:color="000000"/>
            </w:tcBorders>
            <w:shd w:val="clear" w:color="auto" w:fill="auto"/>
            <w:hideMark/>
          </w:tcPr>
          <w:p w14:paraId="694D35E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0,056354721</w:t>
            </w:r>
          </w:p>
        </w:tc>
        <w:tc>
          <w:tcPr>
            <w:tcW w:w="115" w:type="pct"/>
            <w:tcBorders>
              <w:top w:val="nil"/>
              <w:left w:val="nil"/>
              <w:bottom w:val="single" w:sz="4" w:space="0" w:color="000000"/>
              <w:right w:val="single" w:sz="4" w:space="0" w:color="000000"/>
            </w:tcBorders>
            <w:shd w:val="clear" w:color="auto" w:fill="auto"/>
            <w:hideMark/>
          </w:tcPr>
          <w:p w14:paraId="5218BAF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13D3769E" w14:textId="77777777" w:rsidTr="008E441F">
        <w:trPr>
          <w:trHeight w:val="300"/>
        </w:trPr>
        <w:tc>
          <w:tcPr>
            <w:tcW w:w="83" w:type="pct"/>
            <w:tcBorders>
              <w:top w:val="nil"/>
              <w:left w:val="single" w:sz="4" w:space="0" w:color="000000"/>
              <w:bottom w:val="single" w:sz="4" w:space="0" w:color="000000"/>
              <w:right w:val="single" w:sz="4" w:space="0" w:color="000000"/>
            </w:tcBorders>
            <w:shd w:val="clear" w:color="auto" w:fill="auto"/>
            <w:hideMark/>
          </w:tcPr>
          <w:p w14:paraId="6E90DB8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9</w:t>
            </w:r>
          </w:p>
        </w:tc>
        <w:tc>
          <w:tcPr>
            <w:tcW w:w="344" w:type="pct"/>
            <w:tcBorders>
              <w:top w:val="single" w:sz="4" w:space="0" w:color="000000"/>
              <w:left w:val="nil"/>
              <w:bottom w:val="single" w:sz="4" w:space="0" w:color="000000"/>
              <w:right w:val="single" w:sz="4" w:space="0" w:color="000000"/>
            </w:tcBorders>
            <w:shd w:val="clear" w:color="auto" w:fill="auto"/>
            <w:hideMark/>
          </w:tcPr>
          <w:p w14:paraId="4642489F"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0330  Сера диоксид</w:t>
            </w:r>
          </w:p>
        </w:tc>
        <w:tc>
          <w:tcPr>
            <w:tcW w:w="79" w:type="pct"/>
            <w:tcBorders>
              <w:top w:val="nil"/>
              <w:left w:val="nil"/>
              <w:bottom w:val="single" w:sz="4" w:space="0" w:color="000000"/>
              <w:right w:val="single" w:sz="4" w:space="0" w:color="000000"/>
            </w:tcBorders>
            <w:shd w:val="clear" w:color="auto" w:fill="auto"/>
            <w:hideMark/>
          </w:tcPr>
          <w:p w14:paraId="77E8C45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37C2245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23" w:type="pct"/>
            <w:tcBorders>
              <w:top w:val="nil"/>
              <w:left w:val="nil"/>
              <w:bottom w:val="single" w:sz="4" w:space="0" w:color="000000"/>
              <w:right w:val="single" w:sz="4" w:space="0" w:color="000000"/>
            </w:tcBorders>
            <w:shd w:val="clear" w:color="auto" w:fill="auto"/>
            <w:hideMark/>
          </w:tcPr>
          <w:p w14:paraId="2DF9D1F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15" w:type="pct"/>
            <w:tcBorders>
              <w:top w:val="nil"/>
              <w:left w:val="nil"/>
              <w:bottom w:val="single" w:sz="4" w:space="0" w:color="000000"/>
              <w:right w:val="single" w:sz="4" w:space="0" w:color="000000"/>
            </w:tcBorders>
            <w:shd w:val="clear" w:color="auto" w:fill="auto"/>
            <w:hideMark/>
          </w:tcPr>
          <w:p w14:paraId="63F7A8F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F1A288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23" w:type="pct"/>
            <w:tcBorders>
              <w:top w:val="nil"/>
              <w:left w:val="nil"/>
              <w:bottom w:val="single" w:sz="4" w:space="0" w:color="000000"/>
              <w:right w:val="single" w:sz="4" w:space="0" w:color="000000"/>
            </w:tcBorders>
            <w:shd w:val="clear" w:color="auto" w:fill="auto"/>
            <w:hideMark/>
          </w:tcPr>
          <w:p w14:paraId="1992B01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15" w:type="pct"/>
            <w:tcBorders>
              <w:top w:val="nil"/>
              <w:left w:val="nil"/>
              <w:bottom w:val="single" w:sz="4" w:space="0" w:color="000000"/>
              <w:right w:val="single" w:sz="4" w:space="0" w:color="000000"/>
            </w:tcBorders>
            <w:shd w:val="clear" w:color="auto" w:fill="auto"/>
            <w:hideMark/>
          </w:tcPr>
          <w:p w14:paraId="2B7A60C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0DEDCB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23" w:type="pct"/>
            <w:tcBorders>
              <w:top w:val="nil"/>
              <w:left w:val="nil"/>
              <w:bottom w:val="single" w:sz="4" w:space="0" w:color="000000"/>
              <w:right w:val="single" w:sz="4" w:space="0" w:color="000000"/>
            </w:tcBorders>
            <w:shd w:val="clear" w:color="auto" w:fill="auto"/>
            <w:hideMark/>
          </w:tcPr>
          <w:p w14:paraId="50C694C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15" w:type="pct"/>
            <w:tcBorders>
              <w:top w:val="nil"/>
              <w:left w:val="nil"/>
              <w:bottom w:val="single" w:sz="4" w:space="0" w:color="000000"/>
              <w:right w:val="single" w:sz="4" w:space="0" w:color="000000"/>
            </w:tcBorders>
            <w:shd w:val="clear" w:color="auto" w:fill="auto"/>
            <w:hideMark/>
          </w:tcPr>
          <w:p w14:paraId="6D465B8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F321D9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23" w:type="pct"/>
            <w:tcBorders>
              <w:top w:val="nil"/>
              <w:left w:val="nil"/>
              <w:bottom w:val="single" w:sz="4" w:space="0" w:color="000000"/>
              <w:right w:val="single" w:sz="4" w:space="0" w:color="000000"/>
            </w:tcBorders>
            <w:shd w:val="clear" w:color="auto" w:fill="auto"/>
            <w:hideMark/>
          </w:tcPr>
          <w:p w14:paraId="00A5F1B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15" w:type="pct"/>
            <w:tcBorders>
              <w:top w:val="nil"/>
              <w:left w:val="nil"/>
              <w:bottom w:val="single" w:sz="4" w:space="0" w:color="000000"/>
              <w:right w:val="single" w:sz="4" w:space="0" w:color="000000"/>
            </w:tcBorders>
            <w:shd w:val="clear" w:color="auto" w:fill="auto"/>
            <w:hideMark/>
          </w:tcPr>
          <w:p w14:paraId="7936B45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2B297E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23" w:type="pct"/>
            <w:tcBorders>
              <w:top w:val="nil"/>
              <w:left w:val="nil"/>
              <w:bottom w:val="single" w:sz="4" w:space="0" w:color="000000"/>
              <w:right w:val="single" w:sz="4" w:space="0" w:color="000000"/>
            </w:tcBorders>
            <w:shd w:val="clear" w:color="auto" w:fill="auto"/>
            <w:hideMark/>
          </w:tcPr>
          <w:p w14:paraId="5879390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15" w:type="pct"/>
            <w:tcBorders>
              <w:top w:val="nil"/>
              <w:left w:val="nil"/>
              <w:bottom w:val="single" w:sz="4" w:space="0" w:color="000000"/>
              <w:right w:val="single" w:sz="4" w:space="0" w:color="000000"/>
            </w:tcBorders>
            <w:shd w:val="clear" w:color="auto" w:fill="auto"/>
            <w:hideMark/>
          </w:tcPr>
          <w:p w14:paraId="3D8D946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B837C4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23" w:type="pct"/>
            <w:tcBorders>
              <w:top w:val="nil"/>
              <w:left w:val="nil"/>
              <w:bottom w:val="single" w:sz="4" w:space="0" w:color="000000"/>
              <w:right w:val="single" w:sz="4" w:space="0" w:color="000000"/>
            </w:tcBorders>
            <w:shd w:val="clear" w:color="auto" w:fill="auto"/>
            <w:hideMark/>
          </w:tcPr>
          <w:p w14:paraId="7E446EF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15" w:type="pct"/>
            <w:tcBorders>
              <w:top w:val="nil"/>
              <w:left w:val="nil"/>
              <w:bottom w:val="single" w:sz="4" w:space="0" w:color="000000"/>
              <w:right w:val="single" w:sz="4" w:space="0" w:color="000000"/>
            </w:tcBorders>
            <w:shd w:val="clear" w:color="auto" w:fill="auto"/>
            <w:hideMark/>
          </w:tcPr>
          <w:p w14:paraId="2262B1A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F465A7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23" w:type="pct"/>
            <w:tcBorders>
              <w:top w:val="nil"/>
              <w:left w:val="nil"/>
              <w:bottom w:val="single" w:sz="4" w:space="0" w:color="000000"/>
              <w:right w:val="single" w:sz="4" w:space="0" w:color="000000"/>
            </w:tcBorders>
            <w:shd w:val="clear" w:color="auto" w:fill="auto"/>
            <w:hideMark/>
          </w:tcPr>
          <w:p w14:paraId="0909584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15" w:type="pct"/>
            <w:tcBorders>
              <w:top w:val="nil"/>
              <w:left w:val="nil"/>
              <w:bottom w:val="single" w:sz="4" w:space="0" w:color="000000"/>
              <w:right w:val="single" w:sz="4" w:space="0" w:color="000000"/>
            </w:tcBorders>
            <w:shd w:val="clear" w:color="auto" w:fill="auto"/>
            <w:hideMark/>
          </w:tcPr>
          <w:p w14:paraId="468D705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B1BA8C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0,0049804</w:t>
            </w:r>
          </w:p>
        </w:tc>
        <w:tc>
          <w:tcPr>
            <w:tcW w:w="223" w:type="pct"/>
            <w:tcBorders>
              <w:top w:val="nil"/>
              <w:left w:val="nil"/>
              <w:bottom w:val="single" w:sz="4" w:space="0" w:color="000000"/>
              <w:right w:val="single" w:sz="4" w:space="0" w:color="000000"/>
            </w:tcBorders>
            <w:shd w:val="clear" w:color="auto" w:fill="auto"/>
            <w:hideMark/>
          </w:tcPr>
          <w:p w14:paraId="2F27893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0,0221551</w:t>
            </w:r>
          </w:p>
        </w:tc>
        <w:tc>
          <w:tcPr>
            <w:tcW w:w="115" w:type="pct"/>
            <w:tcBorders>
              <w:top w:val="nil"/>
              <w:left w:val="nil"/>
              <w:bottom w:val="single" w:sz="4" w:space="0" w:color="000000"/>
              <w:right w:val="single" w:sz="4" w:space="0" w:color="000000"/>
            </w:tcBorders>
            <w:shd w:val="clear" w:color="auto" w:fill="auto"/>
            <w:hideMark/>
          </w:tcPr>
          <w:p w14:paraId="1AC85E3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77081ABB" w14:textId="77777777" w:rsidTr="008E441F">
        <w:trPr>
          <w:trHeight w:val="675"/>
        </w:trPr>
        <w:tc>
          <w:tcPr>
            <w:tcW w:w="83" w:type="pct"/>
            <w:tcBorders>
              <w:top w:val="nil"/>
              <w:left w:val="single" w:sz="4" w:space="0" w:color="000000"/>
              <w:bottom w:val="single" w:sz="4" w:space="0" w:color="000000"/>
              <w:right w:val="single" w:sz="4" w:space="0" w:color="000000"/>
            </w:tcBorders>
            <w:shd w:val="clear" w:color="auto" w:fill="auto"/>
            <w:hideMark/>
          </w:tcPr>
          <w:p w14:paraId="327A50E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10</w:t>
            </w:r>
          </w:p>
        </w:tc>
        <w:tc>
          <w:tcPr>
            <w:tcW w:w="344" w:type="pct"/>
            <w:tcBorders>
              <w:top w:val="single" w:sz="4" w:space="0" w:color="000000"/>
              <w:left w:val="nil"/>
              <w:bottom w:val="single" w:sz="4" w:space="0" w:color="000000"/>
              <w:right w:val="single" w:sz="4" w:space="0" w:color="000000"/>
            </w:tcBorders>
            <w:shd w:val="clear" w:color="auto" w:fill="auto"/>
            <w:hideMark/>
          </w:tcPr>
          <w:p w14:paraId="197FA9E2"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0333  Дигидросульфид (Водород сернистый, дигидросульфид, гидросульфид)</w:t>
            </w:r>
          </w:p>
        </w:tc>
        <w:tc>
          <w:tcPr>
            <w:tcW w:w="79" w:type="pct"/>
            <w:tcBorders>
              <w:top w:val="nil"/>
              <w:left w:val="nil"/>
              <w:bottom w:val="single" w:sz="4" w:space="0" w:color="000000"/>
              <w:right w:val="single" w:sz="4" w:space="0" w:color="000000"/>
            </w:tcBorders>
            <w:shd w:val="clear" w:color="auto" w:fill="auto"/>
            <w:hideMark/>
          </w:tcPr>
          <w:p w14:paraId="51A4FA6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w:t>
            </w:r>
          </w:p>
        </w:tc>
        <w:tc>
          <w:tcPr>
            <w:tcW w:w="223" w:type="pct"/>
            <w:tcBorders>
              <w:top w:val="nil"/>
              <w:left w:val="nil"/>
              <w:bottom w:val="single" w:sz="4" w:space="0" w:color="000000"/>
              <w:right w:val="single" w:sz="4" w:space="0" w:color="000000"/>
            </w:tcBorders>
            <w:shd w:val="clear" w:color="auto" w:fill="auto"/>
            <w:hideMark/>
          </w:tcPr>
          <w:p w14:paraId="4126F6D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23" w:type="pct"/>
            <w:tcBorders>
              <w:top w:val="nil"/>
              <w:left w:val="nil"/>
              <w:bottom w:val="single" w:sz="4" w:space="0" w:color="000000"/>
              <w:right w:val="single" w:sz="4" w:space="0" w:color="000000"/>
            </w:tcBorders>
            <w:shd w:val="clear" w:color="auto" w:fill="auto"/>
            <w:hideMark/>
          </w:tcPr>
          <w:p w14:paraId="0ED8838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15" w:type="pct"/>
            <w:tcBorders>
              <w:top w:val="nil"/>
              <w:left w:val="nil"/>
              <w:bottom w:val="single" w:sz="4" w:space="0" w:color="000000"/>
              <w:right w:val="single" w:sz="4" w:space="0" w:color="000000"/>
            </w:tcBorders>
            <w:shd w:val="clear" w:color="auto" w:fill="auto"/>
            <w:hideMark/>
          </w:tcPr>
          <w:p w14:paraId="2339A6D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5C2115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23" w:type="pct"/>
            <w:tcBorders>
              <w:top w:val="nil"/>
              <w:left w:val="nil"/>
              <w:bottom w:val="single" w:sz="4" w:space="0" w:color="000000"/>
              <w:right w:val="single" w:sz="4" w:space="0" w:color="000000"/>
            </w:tcBorders>
            <w:shd w:val="clear" w:color="auto" w:fill="auto"/>
            <w:hideMark/>
          </w:tcPr>
          <w:p w14:paraId="3120404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15" w:type="pct"/>
            <w:tcBorders>
              <w:top w:val="nil"/>
              <w:left w:val="nil"/>
              <w:bottom w:val="single" w:sz="4" w:space="0" w:color="000000"/>
              <w:right w:val="single" w:sz="4" w:space="0" w:color="000000"/>
            </w:tcBorders>
            <w:shd w:val="clear" w:color="auto" w:fill="auto"/>
            <w:hideMark/>
          </w:tcPr>
          <w:p w14:paraId="3D4DA4A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6B2667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23" w:type="pct"/>
            <w:tcBorders>
              <w:top w:val="nil"/>
              <w:left w:val="nil"/>
              <w:bottom w:val="single" w:sz="4" w:space="0" w:color="000000"/>
              <w:right w:val="single" w:sz="4" w:space="0" w:color="000000"/>
            </w:tcBorders>
            <w:shd w:val="clear" w:color="auto" w:fill="auto"/>
            <w:hideMark/>
          </w:tcPr>
          <w:p w14:paraId="6512E91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15" w:type="pct"/>
            <w:tcBorders>
              <w:top w:val="nil"/>
              <w:left w:val="nil"/>
              <w:bottom w:val="single" w:sz="4" w:space="0" w:color="000000"/>
              <w:right w:val="single" w:sz="4" w:space="0" w:color="000000"/>
            </w:tcBorders>
            <w:shd w:val="clear" w:color="auto" w:fill="auto"/>
            <w:hideMark/>
          </w:tcPr>
          <w:p w14:paraId="2184A76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9167C3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23" w:type="pct"/>
            <w:tcBorders>
              <w:top w:val="nil"/>
              <w:left w:val="nil"/>
              <w:bottom w:val="single" w:sz="4" w:space="0" w:color="000000"/>
              <w:right w:val="single" w:sz="4" w:space="0" w:color="000000"/>
            </w:tcBorders>
            <w:shd w:val="clear" w:color="auto" w:fill="auto"/>
            <w:hideMark/>
          </w:tcPr>
          <w:p w14:paraId="6EA868D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15" w:type="pct"/>
            <w:tcBorders>
              <w:top w:val="nil"/>
              <w:left w:val="nil"/>
              <w:bottom w:val="single" w:sz="4" w:space="0" w:color="000000"/>
              <w:right w:val="single" w:sz="4" w:space="0" w:color="000000"/>
            </w:tcBorders>
            <w:shd w:val="clear" w:color="auto" w:fill="auto"/>
            <w:hideMark/>
          </w:tcPr>
          <w:p w14:paraId="4DCA69D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94BAC2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23" w:type="pct"/>
            <w:tcBorders>
              <w:top w:val="nil"/>
              <w:left w:val="nil"/>
              <w:bottom w:val="single" w:sz="4" w:space="0" w:color="000000"/>
              <w:right w:val="single" w:sz="4" w:space="0" w:color="000000"/>
            </w:tcBorders>
            <w:shd w:val="clear" w:color="auto" w:fill="auto"/>
            <w:hideMark/>
          </w:tcPr>
          <w:p w14:paraId="1717695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15" w:type="pct"/>
            <w:tcBorders>
              <w:top w:val="nil"/>
              <w:left w:val="nil"/>
              <w:bottom w:val="single" w:sz="4" w:space="0" w:color="000000"/>
              <w:right w:val="single" w:sz="4" w:space="0" w:color="000000"/>
            </w:tcBorders>
            <w:shd w:val="clear" w:color="auto" w:fill="auto"/>
            <w:hideMark/>
          </w:tcPr>
          <w:p w14:paraId="783047E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F425B7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23" w:type="pct"/>
            <w:tcBorders>
              <w:top w:val="nil"/>
              <w:left w:val="nil"/>
              <w:bottom w:val="single" w:sz="4" w:space="0" w:color="000000"/>
              <w:right w:val="single" w:sz="4" w:space="0" w:color="000000"/>
            </w:tcBorders>
            <w:shd w:val="clear" w:color="auto" w:fill="auto"/>
            <w:hideMark/>
          </w:tcPr>
          <w:p w14:paraId="5FBB4D6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15" w:type="pct"/>
            <w:tcBorders>
              <w:top w:val="nil"/>
              <w:left w:val="nil"/>
              <w:bottom w:val="single" w:sz="4" w:space="0" w:color="000000"/>
              <w:right w:val="single" w:sz="4" w:space="0" w:color="000000"/>
            </w:tcBorders>
            <w:shd w:val="clear" w:color="auto" w:fill="auto"/>
            <w:hideMark/>
          </w:tcPr>
          <w:p w14:paraId="2F944CC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752D75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23" w:type="pct"/>
            <w:tcBorders>
              <w:top w:val="nil"/>
              <w:left w:val="nil"/>
              <w:bottom w:val="single" w:sz="4" w:space="0" w:color="000000"/>
              <w:right w:val="single" w:sz="4" w:space="0" w:color="000000"/>
            </w:tcBorders>
            <w:shd w:val="clear" w:color="auto" w:fill="auto"/>
            <w:hideMark/>
          </w:tcPr>
          <w:p w14:paraId="701B3AE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15" w:type="pct"/>
            <w:tcBorders>
              <w:top w:val="nil"/>
              <w:left w:val="nil"/>
              <w:bottom w:val="single" w:sz="4" w:space="0" w:color="000000"/>
              <w:right w:val="single" w:sz="4" w:space="0" w:color="000000"/>
            </w:tcBorders>
            <w:shd w:val="clear" w:color="auto" w:fill="auto"/>
            <w:hideMark/>
          </w:tcPr>
          <w:p w14:paraId="5FAEBEA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DD3E7C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0,0000592</w:t>
            </w:r>
          </w:p>
        </w:tc>
        <w:tc>
          <w:tcPr>
            <w:tcW w:w="223" w:type="pct"/>
            <w:tcBorders>
              <w:top w:val="nil"/>
              <w:left w:val="nil"/>
              <w:bottom w:val="single" w:sz="4" w:space="0" w:color="000000"/>
              <w:right w:val="single" w:sz="4" w:space="0" w:color="000000"/>
            </w:tcBorders>
            <w:shd w:val="clear" w:color="auto" w:fill="auto"/>
            <w:hideMark/>
          </w:tcPr>
          <w:p w14:paraId="556E929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0,0001930169</w:t>
            </w:r>
          </w:p>
        </w:tc>
        <w:tc>
          <w:tcPr>
            <w:tcW w:w="115" w:type="pct"/>
            <w:tcBorders>
              <w:top w:val="nil"/>
              <w:left w:val="nil"/>
              <w:bottom w:val="single" w:sz="4" w:space="0" w:color="000000"/>
              <w:right w:val="single" w:sz="4" w:space="0" w:color="000000"/>
            </w:tcBorders>
            <w:shd w:val="clear" w:color="auto" w:fill="auto"/>
            <w:hideMark/>
          </w:tcPr>
          <w:p w14:paraId="0DFB26B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2F7FE530" w14:textId="77777777" w:rsidTr="008E441F">
        <w:trPr>
          <w:trHeight w:val="675"/>
        </w:trPr>
        <w:tc>
          <w:tcPr>
            <w:tcW w:w="83" w:type="pct"/>
            <w:tcBorders>
              <w:top w:val="nil"/>
              <w:left w:val="single" w:sz="4" w:space="0" w:color="000000"/>
              <w:bottom w:val="single" w:sz="4" w:space="0" w:color="000000"/>
              <w:right w:val="single" w:sz="4" w:space="0" w:color="000000"/>
            </w:tcBorders>
            <w:shd w:val="clear" w:color="auto" w:fill="auto"/>
            <w:hideMark/>
          </w:tcPr>
          <w:p w14:paraId="0CF66E4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11</w:t>
            </w:r>
          </w:p>
        </w:tc>
        <w:tc>
          <w:tcPr>
            <w:tcW w:w="344" w:type="pct"/>
            <w:tcBorders>
              <w:top w:val="single" w:sz="4" w:space="0" w:color="000000"/>
              <w:left w:val="nil"/>
              <w:bottom w:val="single" w:sz="4" w:space="0" w:color="000000"/>
              <w:right w:val="single" w:sz="4" w:space="0" w:color="000000"/>
            </w:tcBorders>
            <w:shd w:val="clear" w:color="auto" w:fill="auto"/>
            <w:hideMark/>
          </w:tcPr>
          <w:p w14:paraId="64F03988"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0337  Углерода оксид (Углерод окись; углерод моноокись; угарный газ)</w:t>
            </w:r>
          </w:p>
        </w:tc>
        <w:tc>
          <w:tcPr>
            <w:tcW w:w="79" w:type="pct"/>
            <w:tcBorders>
              <w:top w:val="nil"/>
              <w:left w:val="nil"/>
              <w:bottom w:val="single" w:sz="4" w:space="0" w:color="000000"/>
              <w:right w:val="single" w:sz="4" w:space="0" w:color="000000"/>
            </w:tcBorders>
            <w:shd w:val="clear" w:color="auto" w:fill="auto"/>
            <w:hideMark/>
          </w:tcPr>
          <w:p w14:paraId="6EDBFDA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IV</w:t>
            </w:r>
          </w:p>
        </w:tc>
        <w:tc>
          <w:tcPr>
            <w:tcW w:w="223" w:type="pct"/>
            <w:tcBorders>
              <w:top w:val="nil"/>
              <w:left w:val="nil"/>
              <w:bottom w:val="single" w:sz="4" w:space="0" w:color="000000"/>
              <w:right w:val="single" w:sz="4" w:space="0" w:color="000000"/>
            </w:tcBorders>
            <w:shd w:val="clear" w:color="auto" w:fill="auto"/>
            <w:hideMark/>
          </w:tcPr>
          <w:p w14:paraId="089EFB6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23" w:type="pct"/>
            <w:tcBorders>
              <w:top w:val="nil"/>
              <w:left w:val="nil"/>
              <w:bottom w:val="single" w:sz="4" w:space="0" w:color="000000"/>
              <w:right w:val="single" w:sz="4" w:space="0" w:color="000000"/>
            </w:tcBorders>
            <w:shd w:val="clear" w:color="auto" w:fill="auto"/>
            <w:hideMark/>
          </w:tcPr>
          <w:p w14:paraId="561FBBD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15" w:type="pct"/>
            <w:tcBorders>
              <w:top w:val="nil"/>
              <w:left w:val="nil"/>
              <w:bottom w:val="single" w:sz="4" w:space="0" w:color="000000"/>
              <w:right w:val="single" w:sz="4" w:space="0" w:color="000000"/>
            </w:tcBorders>
            <w:shd w:val="clear" w:color="auto" w:fill="auto"/>
            <w:hideMark/>
          </w:tcPr>
          <w:p w14:paraId="1A76190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FA9CC1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23" w:type="pct"/>
            <w:tcBorders>
              <w:top w:val="nil"/>
              <w:left w:val="nil"/>
              <w:bottom w:val="single" w:sz="4" w:space="0" w:color="000000"/>
              <w:right w:val="single" w:sz="4" w:space="0" w:color="000000"/>
            </w:tcBorders>
            <w:shd w:val="clear" w:color="auto" w:fill="auto"/>
            <w:hideMark/>
          </w:tcPr>
          <w:p w14:paraId="7006BBC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15" w:type="pct"/>
            <w:tcBorders>
              <w:top w:val="nil"/>
              <w:left w:val="nil"/>
              <w:bottom w:val="single" w:sz="4" w:space="0" w:color="000000"/>
              <w:right w:val="single" w:sz="4" w:space="0" w:color="000000"/>
            </w:tcBorders>
            <w:shd w:val="clear" w:color="auto" w:fill="auto"/>
            <w:hideMark/>
          </w:tcPr>
          <w:p w14:paraId="4D5EE16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BFA7FC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23" w:type="pct"/>
            <w:tcBorders>
              <w:top w:val="nil"/>
              <w:left w:val="nil"/>
              <w:bottom w:val="single" w:sz="4" w:space="0" w:color="000000"/>
              <w:right w:val="single" w:sz="4" w:space="0" w:color="000000"/>
            </w:tcBorders>
            <w:shd w:val="clear" w:color="auto" w:fill="auto"/>
            <w:hideMark/>
          </w:tcPr>
          <w:p w14:paraId="640551E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15" w:type="pct"/>
            <w:tcBorders>
              <w:top w:val="nil"/>
              <w:left w:val="nil"/>
              <w:bottom w:val="single" w:sz="4" w:space="0" w:color="000000"/>
              <w:right w:val="single" w:sz="4" w:space="0" w:color="000000"/>
            </w:tcBorders>
            <w:shd w:val="clear" w:color="auto" w:fill="auto"/>
            <w:hideMark/>
          </w:tcPr>
          <w:p w14:paraId="3B231B5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CDD13C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23" w:type="pct"/>
            <w:tcBorders>
              <w:top w:val="nil"/>
              <w:left w:val="nil"/>
              <w:bottom w:val="single" w:sz="4" w:space="0" w:color="000000"/>
              <w:right w:val="single" w:sz="4" w:space="0" w:color="000000"/>
            </w:tcBorders>
            <w:shd w:val="clear" w:color="auto" w:fill="auto"/>
            <w:hideMark/>
          </w:tcPr>
          <w:p w14:paraId="584C891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15" w:type="pct"/>
            <w:tcBorders>
              <w:top w:val="nil"/>
              <w:left w:val="nil"/>
              <w:bottom w:val="single" w:sz="4" w:space="0" w:color="000000"/>
              <w:right w:val="single" w:sz="4" w:space="0" w:color="000000"/>
            </w:tcBorders>
            <w:shd w:val="clear" w:color="auto" w:fill="auto"/>
            <w:hideMark/>
          </w:tcPr>
          <w:p w14:paraId="0B34225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A16BF3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23" w:type="pct"/>
            <w:tcBorders>
              <w:top w:val="nil"/>
              <w:left w:val="nil"/>
              <w:bottom w:val="single" w:sz="4" w:space="0" w:color="000000"/>
              <w:right w:val="single" w:sz="4" w:space="0" w:color="000000"/>
            </w:tcBorders>
            <w:shd w:val="clear" w:color="auto" w:fill="auto"/>
            <w:hideMark/>
          </w:tcPr>
          <w:p w14:paraId="05B2B01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15" w:type="pct"/>
            <w:tcBorders>
              <w:top w:val="nil"/>
              <w:left w:val="nil"/>
              <w:bottom w:val="single" w:sz="4" w:space="0" w:color="000000"/>
              <w:right w:val="single" w:sz="4" w:space="0" w:color="000000"/>
            </w:tcBorders>
            <w:shd w:val="clear" w:color="auto" w:fill="auto"/>
            <w:hideMark/>
          </w:tcPr>
          <w:p w14:paraId="331A600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5E21E0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23" w:type="pct"/>
            <w:tcBorders>
              <w:top w:val="nil"/>
              <w:left w:val="nil"/>
              <w:bottom w:val="single" w:sz="4" w:space="0" w:color="000000"/>
              <w:right w:val="single" w:sz="4" w:space="0" w:color="000000"/>
            </w:tcBorders>
            <w:shd w:val="clear" w:color="auto" w:fill="auto"/>
            <w:hideMark/>
          </w:tcPr>
          <w:p w14:paraId="1EA671D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15" w:type="pct"/>
            <w:tcBorders>
              <w:top w:val="nil"/>
              <w:left w:val="nil"/>
              <w:bottom w:val="single" w:sz="4" w:space="0" w:color="000000"/>
              <w:right w:val="single" w:sz="4" w:space="0" w:color="000000"/>
            </w:tcBorders>
            <w:shd w:val="clear" w:color="auto" w:fill="auto"/>
            <w:hideMark/>
          </w:tcPr>
          <w:p w14:paraId="726B397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689B3E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23" w:type="pct"/>
            <w:tcBorders>
              <w:top w:val="nil"/>
              <w:left w:val="nil"/>
              <w:bottom w:val="single" w:sz="4" w:space="0" w:color="000000"/>
              <w:right w:val="single" w:sz="4" w:space="0" w:color="000000"/>
            </w:tcBorders>
            <w:shd w:val="clear" w:color="auto" w:fill="auto"/>
            <w:hideMark/>
          </w:tcPr>
          <w:p w14:paraId="3BC754A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15" w:type="pct"/>
            <w:tcBorders>
              <w:top w:val="nil"/>
              <w:left w:val="nil"/>
              <w:bottom w:val="single" w:sz="4" w:space="0" w:color="000000"/>
              <w:right w:val="single" w:sz="4" w:space="0" w:color="000000"/>
            </w:tcBorders>
            <w:shd w:val="clear" w:color="auto" w:fill="auto"/>
            <w:hideMark/>
          </w:tcPr>
          <w:p w14:paraId="690732D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435D6A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0,1596234</w:t>
            </w:r>
          </w:p>
        </w:tc>
        <w:tc>
          <w:tcPr>
            <w:tcW w:w="223" w:type="pct"/>
            <w:tcBorders>
              <w:top w:val="nil"/>
              <w:left w:val="nil"/>
              <w:bottom w:val="single" w:sz="4" w:space="0" w:color="000000"/>
              <w:right w:val="single" w:sz="4" w:space="0" w:color="000000"/>
            </w:tcBorders>
            <w:shd w:val="clear" w:color="auto" w:fill="auto"/>
            <w:hideMark/>
          </w:tcPr>
          <w:p w14:paraId="3078337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0,4141314</w:t>
            </w:r>
          </w:p>
        </w:tc>
        <w:tc>
          <w:tcPr>
            <w:tcW w:w="115" w:type="pct"/>
            <w:tcBorders>
              <w:top w:val="nil"/>
              <w:left w:val="nil"/>
              <w:bottom w:val="single" w:sz="4" w:space="0" w:color="000000"/>
              <w:right w:val="single" w:sz="4" w:space="0" w:color="000000"/>
            </w:tcBorders>
            <w:shd w:val="clear" w:color="auto" w:fill="auto"/>
            <w:hideMark/>
          </w:tcPr>
          <w:p w14:paraId="0E5A0BB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2D4E1528" w14:textId="77777777" w:rsidTr="008E441F">
        <w:trPr>
          <w:trHeight w:val="300"/>
        </w:trPr>
        <w:tc>
          <w:tcPr>
            <w:tcW w:w="83" w:type="pct"/>
            <w:tcBorders>
              <w:top w:val="nil"/>
              <w:left w:val="single" w:sz="4" w:space="0" w:color="000000"/>
              <w:bottom w:val="single" w:sz="4" w:space="0" w:color="000000"/>
              <w:right w:val="single" w:sz="4" w:space="0" w:color="000000"/>
            </w:tcBorders>
            <w:shd w:val="clear" w:color="auto" w:fill="auto"/>
            <w:hideMark/>
          </w:tcPr>
          <w:p w14:paraId="5888326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12</w:t>
            </w:r>
          </w:p>
        </w:tc>
        <w:tc>
          <w:tcPr>
            <w:tcW w:w="344" w:type="pct"/>
            <w:tcBorders>
              <w:top w:val="single" w:sz="4" w:space="0" w:color="000000"/>
              <w:left w:val="nil"/>
              <w:bottom w:val="single" w:sz="4" w:space="0" w:color="000000"/>
              <w:right w:val="single" w:sz="4" w:space="0" w:color="000000"/>
            </w:tcBorders>
            <w:shd w:val="clear" w:color="auto" w:fill="auto"/>
            <w:hideMark/>
          </w:tcPr>
          <w:p w14:paraId="7C01D288"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0349  Хлор</w:t>
            </w:r>
          </w:p>
        </w:tc>
        <w:tc>
          <w:tcPr>
            <w:tcW w:w="79" w:type="pct"/>
            <w:tcBorders>
              <w:top w:val="nil"/>
              <w:left w:val="nil"/>
              <w:bottom w:val="single" w:sz="4" w:space="0" w:color="000000"/>
              <w:right w:val="single" w:sz="4" w:space="0" w:color="000000"/>
            </w:tcBorders>
            <w:shd w:val="clear" w:color="auto" w:fill="auto"/>
            <w:hideMark/>
          </w:tcPr>
          <w:p w14:paraId="6CF6B20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w:t>
            </w:r>
          </w:p>
        </w:tc>
        <w:tc>
          <w:tcPr>
            <w:tcW w:w="223" w:type="pct"/>
            <w:tcBorders>
              <w:top w:val="nil"/>
              <w:left w:val="nil"/>
              <w:bottom w:val="single" w:sz="4" w:space="0" w:color="000000"/>
              <w:right w:val="single" w:sz="4" w:space="0" w:color="000000"/>
            </w:tcBorders>
            <w:shd w:val="clear" w:color="auto" w:fill="auto"/>
            <w:hideMark/>
          </w:tcPr>
          <w:p w14:paraId="4F19864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2141E8E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7890B0D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1DD40E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000F060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5B6711E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C26E98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1BDA4F1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2118034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142E5A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6E7030B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6109FDE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75D5E1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33F0029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199FE0A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579337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35B73D4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51B7CF9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3A3060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702A38C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1ED0A05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4A38A5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0,0000025</w:t>
            </w:r>
          </w:p>
        </w:tc>
        <w:tc>
          <w:tcPr>
            <w:tcW w:w="223" w:type="pct"/>
            <w:tcBorders>
              <w:top w:val="nil"/>
              <w:left w:val="nil"/>
              <w:bottom w:val="single" w:sz="4" w:space="0" w:color="000000"/>
              <w:right w:val="single" w:sz="4" w:space="0" w:color="000000"/>
            </w:tcBorders>
            <w:shd w:val="clear" w:color="auto" w:fill="auto"/>
            <w:hideMark/>
          </w:tcPr>
          <w:p w14:paraId="50FFCF1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0,00000045</w:t>
            </w:r>
          </w:p>
        </w:tc>
        <w:tc>
          <w:tcPr>
            <w:tcW w:w="115" w:type="pct"/>
            <w:tcBorders>
              <w:top w:val="nil"/>
              <w:left w:val="nil"/>
              <w:bottom w:val="single" w:sz="4" w:space="0" w:color="000000"/>
              <w:right w:val="single" w:sz="4" w:space="0" w:color="000000"/>
            </w:tcBorders>
            <w:shd w:val="clear" w:color="auto" w:fill="auto"/>
            <w:hideMark/>
          </w:tcPr>
          <w:p w14:paraId="00B7FC1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02FE8218" w14:textId="77777777" w:rsidTr="008E441F">
        <w:trPr>
          <w:trHeight w:val="300"/>
        </w:trPr>
        <w:tc>
          <w:tcPr>
            <w:tcW w:w="83" w:type="pct"/>
            <w:tcBorders>
              <w:top w:val="nil"/>
              <w:left w:val="single" w:sz="4" w:space="0" w:color="000000"/>
              <w:bottom w:val="single" w:sz="4" w:space="0" w:color="000000"/>
              <w:right w:val="single" w:sz="4" w:space="0" w:color="000000"/>
            </w:tcBorders>
            <w:shd w:val="clear" w:color="auto" w:fill="auto"/>
            <w:hideMark/>
          </w:tcPr>
          <w:p w14:paraId="278E787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13</w:t>
            </w:r>
          </w:p>
        </w:tc>
        <w:tc>
          <w:tcPr>
            <w:tcW w:w="344" w:type="pct"/>
            <w:tcBorders>
              <w:top w:val="single" w:sz="4" w:space="0" w:color="000000"/>
              <w:left w:val="nil"/>
              <w:bottom w:val="single" w:sz="4" w:space="0" w:color="000000"/>
              <w:right w:val="single" w:sz="4" w:space="0" w:color="000000"/>
            </w:tcBorders>
            <w:shd w:val="clear" w:color="auto" w:fill="auto"/>
            <w:hideMark/>
          </w:tcPr>
          <w:p w14:paraId="1FB0903D"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0410  Метан</w:t>
            </w:r>
          </w:p>
        </w:tc>
        <w:tc>
          <w:tcPr>
            <w:tcW w:w="79" w:type="pct"/>
            <w:tcBorders>
              <w:top w:val="nil"/>
              <w:left w:val="nil"/>
              <w:bottom w:val="single" w:sz="4" w:space="0" w:color="000000"/>
              <w:right w:val="single" w:sz="4" w:space="0" w:color="000000"/>
            </w:tcBorders>
            <w:shd w:val="clear" w:color="auto" w:fill="auto"/>
            <w:hideMark/>
          </w:tcPr>
          <w:p w14:paraId="539A40E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5FB98E3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23" w:type="pct"/>
            <w:tcBorders>
              <w:top w:val="nil"/>
              <w:left w:val="nil"/>
              <w:bottom w:val="single" w:sz="4" w:space="0" w:color="000000"/>
              <w:right w:val="single" w:sz="4" w:space="0" w:color="000000"/>
            </w:tcBorders>
            <w:shd w:val="clear" w:color="auto" w:fill="auto"/>
            <w:hideMark/>
          </w:tcPr>
          <w:p w14:paraId="6C929CE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15" w:type="pct"/>
            <w:tcBorders>
              <w:top w:val="nil"/>
              <w:left w:val="nil"/>
              <w:bottom w:val="single" w:sz="4" w:space="0" w:color="000000"/>
              <w:right w:val="single" w:sz="4" w:space="0" w:color="000000"/>
            </w:tcBorders>
            <w:shd w:val="clear" w:color="auto" w:fill="auto"/>
            <w:hideMark/>
          </w:tcPr>
          <w:p w14:paraId="4F9AA64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AE9F9E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23" w:type="pct"/>
            <w:tcBorders>
              <w:top w:val="nil"/>
              <w:left w:val="nil"/>
              <w:bottom w:val="single" w:sz="4" w:space="0" w:color="000000"/>
              <w:right w:val="single" w:sz="4" w:space="0" w:color="000000"/>
            </w:tcBorders>
            <w:shd w:val="clear" w:color="auto" w:fill="auto"/>
            <w:hideMark/>
          </w:tcPr>
          <w:p w14:paraId="7D26479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15" w:type="pct"/>
            <w:tcBorders>
              <w:top w:val="nil"/>
              <w:left w:val="nil"/>
              <w:bottom w:val="single" w:sz="4" w:space="0" w:color="000000"/>
              <w:right w:val="single" w:sz="4" w:space="0" w:color="000000"/>
            </w:tcBorders>
            <w:shd w:val="clear" w:color="auto" w:fill="auto"/>
            <w:hideMark/>
          </w:tcPr>
          <w:p w14:paraId="4095A98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894632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23" w:type="pct"/>
            <w:tcBorders>
              <w:top w:val="nil"/>
              <w:left w:val="nil"/>
              <w:bottom w:val="single" w:sz="4" w:space="0" w:color="000000"/>
              <w:right w:val="single" w:sz="4" w:space="0" w:color="000000"/>
            </w:tcBorders>
            <w:shd w:val="clear" w:color="auto" w:fill="auto"/>
            <w:hideMark/>
          </w:tcPr>
          <w:p w14:paraId="7FAC85D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15" w:type="pct"/>
            <w:tcBorders>
              <w:top w:val="nil"/>
              <w:left w:val="nil"/>
              <w:bottom w:val="single" w:sz="4" w:space="0" w:color="000000"/>
              <w:right w:val="single" w:sz="4" w:space="0" w:color="000000"/>
            </w:tcBorders>
            <w:shd w:val="clear" w:color="auto" w:fill="auto"/>
            <w:hideMark/>
          </w:tcPr>
          <w:p w14:paraId="1898600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8A9BAC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23" w:type="pct"/>
            <w:tcBorders>
              <w:top w:val="nil"/>
              <w:left w:val="nil"/>
              <w:bottom w:val="single" w:sz="4" w:space="0" w:color="000000"/>
              <w:right w:val="single" w:sz="4" w:space="0" w:color="000000"/>
            </w:tcBorders>
            <w:shd w:val="clear" w:color="auto" w:fill="auto"/>
            <w:hideMark/>
          </w:tcPr>
          <w:p w14:paraId="1270096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15" w:type="pct"/>
            <w:tcBorders>
              <w:top w:val="nil"/>
              <w:left w:val="nil"/>
              <w:bottom w:val="single" w:sz="4" w:space="0" w:color="000000"/>
              <w:right w:val="single" w:sz="4" w:space="0" w:color="000000"/>
            </w:tcBorders>
            <w:shd w:val="clear" w:color="auto" w:fill="auto"/>
            <w:hideMark/>
          </w:tcPr>
          <w:p w14:paraId="6F25F12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DA1A0F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23" w:type="pct"/>
            <w:tcBorders>
              <w:top w:val="nil"/>
              <w:left w:val="nil"/>
              <w:bottom w:val="single" w:sz="4" w:space="0" w:color="000000"/>
              <w:right w:val="single" w:sz="4" w:space="0" w:color="000000"/>
            </w:tcBorders>
            <w:shd w:val="clear" w:color="auto" w:fill="auto"/>
            <w:hideMark/>
          </w:tcPr>
          <w:p w14:paraId="5CA7F88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15" w:type="pct"/>
            <w:tcBorders>
              <w:top w:val="nil"/>
              <w:left w:val="nil"/>
              <w:bottom w:val="single" w:sz="4" w:space="0" w:color="000000"/>
              <w:right w:val="single" w:sz="4" w:space="0" w:color="000000"/>
            </w:tcBorders>
            <w:shd w:val="clear" w:color="auto" w:fill="auto"/>
            <w:hideMark/>
          </w:tcPr>
          <w:p w14:paraId="32F5DE4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D5D537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23" w:type="pct"/>
            <w:tcBorders>
              <w:top w:val="nil"/>
              <w:left w:val="nil"/>
              <w:bottom w:val="single" w:sz="4" w:space="0" w:color="000000"/>
              <w:right w:val="single" w:sz="4" w:space="0" w:color="000000"/>
            </w:tcBorders>
            <w:shd w:val="clear" w:color="auto" w:fill="auto"/>
            <w:hideMark/>
          </w:tcPr>
          <w:p w14:paraId="2056BD0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15" w:type="pct"/>
            <w:tcBorders>
              <w:top w:val="nil"/>
              <w:left w:val="nil"/>
              <w:bottom w:val="single" w:sz="4" w:space="0" w:color="000000"/>
              <w:right w:val="single" w:sz="4" w:space="0" w:color="000000"/>
            </w:tcBorders>
            <w:shd w:val="clear" w:color="auto" w:fill="auto"/>
            <w:hideMark/>
          </w:tcPr>
          <w:p w14:paraId="3A9E075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B8B5F2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23" w:type="pct"/>
            <w:tcBorders>
              <w:top w:val="nil"/>
              <w:left w:val="nil"/>
              <w:bottom w:val="single" w:sz="4" w:space="0" w:color="000000"/>
              <w:right w:val="single" w:sz="4" w:space="0" w:color="000000"/>
            </w:tcBorders>
            <w:shd w:val="clear" w:color="auto" w:fill="auto"/>
            <w:hideMark/>
          </w:tcPr>
          <w:p w14:paraId="0CCD516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15" w:type="pct"/>
            <w:tcBorders>
              <w:top w:val="nil"/>
              <w:left w:val="nil"/>
              <w:bottom w:val="single" w:sz="4" w:space="0" w:color="000000"/>
              <w:right w:val="single" w:sz="4" w:space="0" w:color="000000"/>
            </w:tcBorders>
            <w:shd w:val="clear" w:color="auto" w:fill="auto"/>
            <w:hideMark/>
          </w:tcPr>
          <w:p w14:paraId="3BB7A84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FC0059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0,0005857</w:t>
            </w:r>
          </w:p>
        </w:tc>
        <w:tc>
          <w:tcPr>
            <w:tcW w:w="223" w:type="pct"/>
            <w:tcBorders>
              <w:top w:val="nil"/>
              <w:left w:val="nil"/>
              <w:bottom w:val="single" w:sz="4" w:space="0" w:color="000000"/>
              <w:right w:val="single" w:sz="4" w:space="0" w:color="000000"/>
            </w:tcBorders>
            <w:shd w:val="clear" w:color="auto" w:fill="auto"/>
            <w:hideMark/>
          </w:tcPr>
          <w:p w14:paraId="54A40CA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0,010544</w:t>
            </w:r>
          </w:p>
        </w:tc>
        <w:tc>
          <w:tcPr>
            <w:tcW w:w="115" w:type="pct"/>
            <w:tcBorders>
              <w:top w:val="nil"/>
              <w:left w:val="nil"/>
              <w:bottom w:val="single" w:sz="4" w:space="0" w:color="000000"/>
              <w:right w:val="single" w:sz="4" w:space="0" w:color="000000"/>
            </w:tcBorders>
            <w:shd w:val="clear" w:color="auto" w:fill="auto"/>
            <w:hideMark/>
          </w:tcPr>
          <w:p w14:paraId="3485905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2FC1513E"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78D1803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14</w:t>
            </w:r>
          </w:p>
        </w:tc>
        <w:tc>
          <w:tcPr>
            <w:tcW w:w="344" w:type="pct"/>
            <w:tcBorders>
              <w:top w:val="single" w:sz="4" w:space="0" w:color="000000"/>
              <w:left w:val="nil"/>
              <w:bottom w:val="single" w:sz="4" w:space="0" w:color="000000"/>
              <w:right w:val="single" w:sz="4" w:space="0" w:color="000000"/>
            </w:tcBorders>
            <w:shd w:val="clear" w:color="auto" w:fill="auto"/>
            <w:hideMark/>
          </w:tcPr>
          <w:p w14:paraId="18300830"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0415  Смесь предельных углеводородов C1H4-C5H12</w:t>
            </w:r>
          </w:p>
        </w:tc>
        <w:tc>
          <w:tcPr>
            <w:tcW w:w="79" w:type="pct"/>
            <w:tcBorders>
              <w:top w:val="nil"/>
              <w:left w:val="nil"/>
              <w:bottom w:val="single" w:sz="4" w:space="0" w:color="000000"/>
              <w:right w:val="single" w:sz="4" w:space="0" w:color="000000"/>
            </w:tcBorders>
            <w:shd w:val="clear" w:color="auto" w:fill="auto"/>
            <w:hideMark/>
          </w:tcPr>
          <w:p w14:paraId="05B6D3F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IV</w:t>
            </w:r>
          </w:p>
        </w:tc>
        <w:tc>
          <w:tcPr>
            <w:tcW w:w="223" w:type="pct"/>
            <w:tcBorders>
              <w:top w:val="nil"/>
              <w:left w:val="nil"/>
              <w:bottom w:val="single" w:sz="4" w:space="0" w:color="000000"/>
              <w:right w:val="single" w:sz="4" w:space="0" w:color="000000"/>
            </w:tcBorders>
            <w:shd w:val="clear" w:color="auto" w:fill="auto"/>
            <w:hideMark/>
          </w:tcPr>
          <w:p w14:paraId="51EE328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23" w:type="pct"/>
            <w:tcBorders>
              <w:top w:val="nil"/>
              <w:left w:val="nil"/>
              <w:bottom w:val="single" w:sz="4" w:space="0" w:color="000000"/>
              <w:right w:val="single" w:sz="4" w:space="0" w:color="000000"/>
            </w:tcBorders>
            <w:shd w:val="clear" w:color="auto" w:fill="auto"/>
            <w:hideMark/>
          </w:tcPr>
          <w:p w14:paraId="3A15145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15" w:type="pct"/>
            <w:tcBorders>
              <w:top w:val="nil"/>
              <w:left w:val="nil"/>
              <w:bottom w:val="single" w:sz="4" w:space="0" w:color="000000"/>
              <w:right w:val="single" w:sz="4" w:space="0" w:color="000000"/>
            </w:tcBorders>
            <w:shd w:val="clear" w:color="auto" w:fill="auto"/>
            <w:hideMark/>
          </w:tcPr>
          <w:p w14:paraId="55B97F3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852D46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23" w:type="pct"/>
            <w:tcBorders>
              <w:top w:val="nil"/>
              <w:left w:val="nil"/>
              <w:bottom w:val="single" w:sz="4" w:space="0" w:color="000000"/>
              <w:right w:val="single" w:sz="4" w:space="0" w:color="000000"/>
            </w:tcBorders>
            <w:shd w:val="clear" w:color="auto" w:fill="auto"/>
            <w:hideMark/>
          </w:tcPr>
          <w:p w14:paraId="2CAC12D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15" w:type="pct"/>
            <w:tcBorders>
              <w:top w:val="nil"/>
              <w:left w:val="nil"/>
              <w:bottom w:val="single" w:sz="4" w:space="0" w:color="000000"/>
              <w:right w:val="single" w:sz="4" w:space="0" w:color="000000"/>
            </w:tcBorders>
            <w:shd w:val="clear" w:color="auto" w:fill="auto"/>
            <w:hideMark/>
          </w:tcPr>
          <w:p w14:paraId="605BB99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9ECB16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23" w:type="pct"/>
            <w:tcBorders>
              <w:top w:val="nil"/>
              <w:left w:val="nil"/>
              <w:bottom w:val="single" w:sz="4" w:space="0" w:color="000000"/>
              <w:right w:val="single" w:sz="4" w:space="0" w:color="000000"/>
            </w:tcBorders>
            <w:shd w:val="clear" w:color="auto" w:fill="auto"/>
            <w:hideMark/>
          </w:tcPr>
          <w:p w14:paraId="485D749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15" w:type="pct"/>
            <w:tcBorders>
              <w:top w:val="nil"/>
              <w:left w:val="nil"/>
              <w:bottom w:val="single" w:sz="4" w:space="0" w:color="000000"/>
              <w:right w:val="single" w:sz="4" w:space="0" w:color="000000"/>
            </w:tcBorders>
            <w:shd w:val="clear" w:color="auto" w:fill="auto"/>
            <w:hideMark/>
          </w:tcPr>
          <w:p w14:paraId="444E679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EEA236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23" w:type="pct"/>
            <w:tcBorders>
              <w:top w:val="nil"/>
              <w:left w:val="nil"/>
              <w:bottom w:val="single" w:sz="4" w:space="0" w:color="000000"/>
              <w:right w:val="single" w:sz="4" w:space="0" w:color="000000"/>
            </w:tcBorders>
            <w:shd w:val="clear" w:color="auto" w:fill="auto"/>
            <w:hideMark/>
          </w:tcPr>
          <w:p w14:paraId="475C8AF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15" w:type="pct"/>
            <w:tcBorders>
              <w:top w:val="nil"/>
              <w:left w:val="nil"/>
              <w:bottom w:val="single" w:sz="4" w:space="0" w:color="000000"/>
              <w:right w:val="single" w:sz="4" w:space="0" w:color="000000"/>
            </w:tcBorders>
            <w:shd w:val="clear" w:color="auto" w:fill="auto"/>
            <w:hideMark/>
          </w:tcPr>
          <w:p w14:paraId="444D200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DD323C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23" w:type="pct"/>
            <w:tcBorders>
              <w:top w:val="nil"/>
              <w:left w:val="nil"/>
              <w:bottom w:val="single" w:sz="4" w:space="0" w:color="000000"/>
              <w:right w:val="single" w:sz="4" w:space="0" w:color="000000"/>
            </w:tcBorders>
            <w:shd w:val="clear" w:color="auto" w:fill="auto"/>
            <w:hideMark/>
          </w:tcPr>
          <w:p w14:paraId="08117F9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15" w:type="pct"/>
            <w:tcBorders>
              <w:top w:val="nil"/>
              <w:left w:val="nil"/>
              <w:bottom w:val="single" w:sz="4" w:space="0" w:color="000000"/>
              <w:right w:val="single" w:sz="4" w:space="0" w:color="000000"/>
            </w:tcBorders>
            <w:shd w:val="clear" w:color="auto" w:fill="auto"/>
            <w:hideMark/>
          </w:tcPr>
          <w:p w14:paraId="2257761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05AA58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23" w:type="pct"/>
            <w:tcBorders>
              <w:top w:val="nil"/>
              <w:left w:val="nil"/>
              <w:bottom w:val="single" w:sz="4" w:space="0" w:color="000000"/>
              <w:right w:val="single" w:sz="4" w:space="0" w:color="000000"/>
            </w:tcBorders>
            <w:shd w:val="clear" w:color="auto" w:fill="auto"/>
            <w:hideMark/>
          </w:tcPr>
          <w:p w14:paraId="008CFCF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15" w:type="pct"/>
            <w:tcBorders>
              <w:top w:val="nil"/>
              <w:left w:val="nil"/>
              <w:bottom w:val="single" w:sz="4" w:space="0" w:color="000000"/>
              <w:right w:val="single" w:sz="4" w:space="0" w:color="000000"/>
            </w:tcBorders>
            <w:shd w:val="clear" w:color="auto" w:fill="auto"/>
            <w:hideMark/>
          </w:tcPr>
          <w:p w14:paraId="3BD1702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CC8CC5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23" w:type="pct"/>
            <w:tcBorders>
              <w:top w:val="nil"/>
              <w:left w:val="nil"/>
              <w:bottom w:val="single" w:sz="4" w:space="0" w:color="000000"/>
              <w:right w:val="single" w:sz="4" w:space="0" w:color="000000"/>
            </w:tcBorders>
            <w:shd w:val="clear" w:color="auto" w:fill="auto"/>
            <w:hideMark/>
          </w:tcPr>
          <w:p w14:paraId="6E53AC5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15" w:type="pct"/>
            <w:tcBorders>
              <w:top w:val="nil"/>
              <w:left w:val="nil"/>
              <w:bottom w:val="single" w:sz="4" w:space="0" w:color="000000"/>
              <w:right w:val="single" w:sz="4" w:space="0" w:color="000000"/>
            </w:tcBorders>
            <w:shd w:val="clear" w:color="auto" w:fill="auto"/>
            <w:hideMark/>
          </w:tcPr>
          <w:p w14:paraId="1B07B9A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26A4E7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0,8722905</w:t>
            </w:r>
          </w:p>
        </w:tc>
        <w:tc>
          <w:tcPr>
            <w:tcW w:w="223" w:type="pct"/>
            <w:tcBorders>
              <w:top w:val="nil"/>
              <w:left w:val="nil"/>
              <w:bottom w:val="single" w:sz="4" w:space="0" w:color="000000"/>
              <w:right w:val="single" w:sz="4" w:space="0" w:color="000000"/>
            </w:tcBorders>
            <w:shd w:val="clear" w:color="auto" w:fill="auto"/>
            <w:hideMark/>
          </w:tcPr>
          <w:p w14:paraId="13508B9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0,2270142</w:t>
            </w:r>
          </w:p>
        </w:tc>
        <w:tc>
          <w:tcPr>
            <w:tcW w:w="115" w:type="pct"/>
            <w:tcBorders>
              <w:top w:val="nil"/>
              <w:left w:val="nil"/>
              <w:bottom w:val="single" w:sz="4" w:space="0" w:color="000000"/>
              <w:right w:val="single" w:sz="4" w:space="0" w:color="000000"/>
            </w:tcBorders>
            <w:shd w:val="clear" w:color="auto" w:fill="auto"/>
            <w:hideMark/>
          </w:tcPr>
          <w:p w14:paraId="1408C6D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00F17D46"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26568C4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15</w:t>
            </w:r>
          </w:p>
        </w:tc>
        <w:tc>
          <w:tcPr>
            <w:tcW w:w="344" w:type="pct"/>
            <w:tcBorders>
              <w:top w:val="single" w:sz="4" w:space="0" w:color="000000"/>
              <w:left w:val="nil"/>
              <w:bottom w:val="single" w:sz="4" w:space="0" w:color="000000"/>
              <w:right w:val="single" w:sz="4" w:space="0" w:color="000000"/>
            </w:tcBorders>
            <w:shd w:val="clear" w:color="auto" w:fill="auto"/>
            <w:hideMark/>
          </w:tcPr>
          <w:p w14:paraId="614FF740"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0416  Смесь предельных углеводородов C6H14-C10H22</w:t>
            </w:r>
          </w:p>
        </w:tc>
        <w:tc>
          <w:tcPr>
            <w:tcW w:w="79" w:type="pct"/>
            <w:tcBorders>
              <w:top w:val="nil"/>
              <w:left w:val="nil"/>
              <w:bottom w:val="single" w:sz="4" w:space="0" w:color="000000"/>
              <w:right w:val="single" w:sz="4" w:space="0" w:color="000000"/>
            </w:tcBorders>
            <w:shd w:val="clear" w:color="auto" w:fill="auto"/>
            <w:hideMark/>
          </w:tcPr>
          <w:p w14:paraId="53CD375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02D06CA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23" w:type="pct"/>
            <w:tcBorders>
              <w:top w:val="nil"/>
              <w:left w:val="nil"/>
              <w:bottom w:val="single" w:sz="4" w:space="0" w:color="000000"/>
              <w:right w:val="single" w:sz="4" w:space="0" w:color="000000"/>
            </w:tcBorders>
            <w:shd w:val="clear" w:color="auto" w:fill="auto"/>
            <w:hideMark/>
          </w:tcPr>
          <w:p w14:paraId="10E4318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15" w:type="pct"/>
            <w:tcBorders>
              <w:top w:val="nil"/>
              <w:left w:val="nil"/>
              <w:bottom w:val="single" w:sz="4" w:space="0" w:color="000000"/>
              <w:right w:val="single" w:sz="4" w:space="0" w:color="000000"/>
            </w:tcBorders>
            <w:shd w:val="clear" w:color="auto" w:fill="auto"/>
            <w:hideMark/>
          </w:tcPr>
          <w:p w14:paraId="1D4D0E7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030D6D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23" w:type="pct"/>
            <w:tcBorders>
              <w:top w:val="nil"/>
              <w:left w:val="nil"/>
              <w:bottom w:val="single" w:sz="4" w:space="0" w:color="000000"/>
              <w:right w:val="single" w:sz="4" w:space="0" w:color="000000"/>
            </w:tcBorders>
            <w:shd w:val="clear" w:color="auto" w:fill="auto"/>
            <w:hideMark/>
          </w:tcPr>
          <w:p w14:paraId="5CAE568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15" w:type="pct"/>
            <w:tcBorders>
              <w:top w:val="nil"/>
              <w:left w:val="nil"/>
              <w:bottom w:val="single" w:sz="4" w:space="0" w:color="000000"/>
              <w:right w:val="single" w:sz="4" w:space="0" w:color="000000"/>
            </w:tcBorders>
            <w:shd w:val="clear" w:color="auto" w:fill="auto"/>
            <w:hideMark/>
          </w:tcPr>
          <w:p w14:paraId="273B9A1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493650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23" w:type="pct"/>
            <w:tcBorders>
              <w:top w:val="nil"/>
              <w:left w:val="nil"/>
              <w:bottom w:val="single" w:sz="4" w:space="0" w:color="000000"/>
              <w:right w:val="single" w:sz="4" w:space="0" w:color="000000"/>
            </w:tcBorders>
            <w:shd w:val="clear" w:color="auto" w:fill="auto"/>
            <w:hideMark/>
          </w:tcPr>
          <w:p w14:paraId="1596D2D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15" w:type="pct"/>
            <w:tcBorders>
              <w:top w:val="nil"/>
              <w:left w:val="nil"/>
              <w:bottom w:val="single" w:sz="4" w:space="0" w:color="000000"/>
              <w:right w:val="single" w:sz="4" w:space="0" w:color="000000"/>
            </w:tcBorders>
            <w:shd w:val="clear" w:color="auto" w:fill="auto"/>
            <w:hideMark/>
          </w:tcPr>
          <w:p w14:paraId="56238F7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D44CB9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23" w:type="pct"/>
            <w:tcBorders>
              <w:top w:val="nil"/>
              <w:left w:val="nil"/>
              <w:bottom w:val="single" w:sz="4" w:space="0" w:color="000000"/>
              <w:right w:val="single" w:sz="4" w:space="0" w:color="000000"/>
            </w:tcBorders>
            <w:shd w:val="clear" w:color="auto" w:fill="auto"/>
            <w:hideMark/>
          </w:tcPr>
          <w:p w14:paraId="4343FCA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15" w:type="pct"/>
            <w:tcBorders>
              <w:top w:val="nil"/>
              <w:left w:val="nil"/>
              <w:bottom w:val="single" w:sz="4" w:space="0" w:color="000000"/>
              <w:right w:val="single" w:sz="4" w:space="0" w:color="000000"/>
            </w:tcBorders>
            <w:shd w:val="clear" w:color="auto" w:fill="auto"/>
            <w:hideMark/>
          </w:tcPr>
          <w:p w14:paraId="2240A2D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4B38B2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23" w:type="pct"/>
            <w:tcBorders>
              <w:top w:val="nil"/>
              <w:left w:val="nil"/>
              <w:bottom w:val="single" w:sz="4" w:space="0" w:color="000000"/>
              <w:right w:val="single" w:sz="4" w:space="0" w:color="000000"/>
            </w:tcBorders>
            <w:shd w:val="clear" w:color="auto" w:fill="auto"/>
            <w:hideMark/>
          </w:tcPr>
          <w:p w14:paraId="16ED9BA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15" w:type="pct"/>
            <w:tcBorders>
              <w:top w:val="nil"/>
              <w:left w:val="nil"/>
              <w:bottom w:val="single" w:sz="4" w:space="0" w:color="000000"/>
              <w:right w:val="single" w:sz="4" w:space="0" w:color="000000"/>
            </w:tcBorders>
            <w:shd w:val="clear" w:color="auto" w:fill="auto"/>
            <w:hideMark/>
          </w:tcPr>
          <w:p w14:paraId="347A0D2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957215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23" w:type="pct"/>
            <w:tcBorders>
              <w:top w:val="nil"/>
              <w:left w:val="nil"/>
              <w:bottom w:val="single" w:sz="4" w:space="0" w:color="000000"/>
              <w:right w:val="single" w:sz="4" w:space="0" w:color="000000"/>
            </w:tcBorders>
            <w:shd w:val="clear" w:color="auto" w:fill="auto"/>
            <w:hideMark/>
          </w:tcPr>
          <w:p w14:paraId="2EA75C8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15" w:type="pct"/>
            <w:tcBorders>
              <w:top w:val="nil"/>
              <w:left w:val="nil"/>
              <w:bottom w:val="single" w:sz="4" w:space="0" w:color="000000"/>
              <w:right w:val="single" w:sz="4" w:space="0" w:color="000000"/>
            </w:tcBorders>
            <w:shd w:val="clear" w:color="auto" w:fill="auto"/>
            <w:hideMark/>
          </w:tcPr>
          <w:p w14:paraId="659570E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119EB5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23" w:type="pct"/>
            <w:tcBorders>
              <w:top w:val="nil"/>
              <w:left w:val="nil"/>
              <w:bottom w:val="single" w:sz="4" w:space="0" w:color="000000"/>
              <w:right w:val="single" w:sz="4" w:space="0" w:color="000000"/>
            </w:tcBorders>
            <w:shd w:val="clear" w:color="auto" w:fill="auto"/>
            <w:hideMark/>
          </w:tcPr>
          <w:p w14:paraId="4A657D9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15" w:type="pct"/>
            <w:tcBorders>
              <w:top w:val="nil"/>
              <w:left w:val="nil"/>
              <w:bottom w:val="single" w:sz="4" w:space="0" w:color="000000"/>
              <w:right w:val="single" w:sz="4" w:space="0" w:color="000000"/>
            </w:tcBorders>
            <w:shd w:val="clear" w:color="auto" w:fill="auto"/>
            <w:hideMark/>
          </w:tcPr>
          <w:p w14:paraId="329094D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FAA439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0,3223878</w:t>
            </w:r>
          </w:p>
        </w:tc>
        <w:tc>
          <w:tcPr>
            <w:tcW w:w="223" w:type="pct"/>
            <w:tcBorders>
              <w:top w:val="nil"/>
              <w:left w:val="nil"/>
              <w:bottom w:val="single" w:sz="4" w:space="0" w:color="000000"/>
              <w:right w:val="single" w:sz="4" w:space="0" w:color="000000"/>
            </w:tcBorders>
            <w:shd w:val="clear" w:color="auto" w:fill="auto"/>
            <w:hideMark/>
          </w:tcPr>
          <w:p w14:paraId="71F0932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0,0839017</w:t>
            </w:r>
          </w:p>
        </w:tc>
        <w:tc>
          <w:tcPr>
            <w:tcW w:w="115" w:type="pct"/>
            <w:tcBorders>
              <w:top w:val="nil"/>
              <w:left w:val="nil"/>
              <w:bottom w:val="single" w:sz="4" w:space="0" w:color="000000"/>
              <w:right w:val="single" w:sz="4" w:space="0" w:color="000000"/>
            </w:tcBorders>
            <w:shd w:val="clear" w:color="auto" w:fill="auto"/>
            <w:hideMark/>
          </w:tcPr>
          <w:p w14:paraId="354A5D7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21862820"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4B5F996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w:t>
            </w:r>
          </w:p>
        </w:tc>
        <w:tc>
          <w:tcPr>
            <w:tcW w:w="344" w:type="pct"/>
            <w:tcBorders>
              <w:top w:val="single" w:sz="4" w:space="0" w:color="000000"/>
              <w:left w:val="nil"/>
              <w:bottom w:val="single" w:sz="4" w:space="0" w:color="000000"/>
              <w:right w:val="single" w:sz="4" w:space="0" w:color="000000"/>
            </w:tcBorders>
            <w:shd w:val="clear" w:color="auto" w:fill="auto"/>
            <w:hideMark/>
          </w:tcPr>
          <w:p w14:paraId="2D8C0BDC"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0501  Пентилены (амилены - смесь изомеров)</w:t>
            </w:r>
          </w:p>
        </w:tc>
        <w:tc>
          <w:tcPr>
            <w:tcW w:w="79" w:type="pct"/>
            <w:tcBorders>
              <w:top w:val="nil"/>
              <w:left w:val="nil"/>
              <w:bottom w:val="single" w:sz="4" w:space="0" w:color="000000"/>
              <w:right w:val="single" w:sz="4" w:space="0" w:color="000000"/>
            </w:tcBorders>
            <w:shd w:val="clear" w:color="auto" w:fill="auto"/>
            <w:hideMark/>
          </w:tcPr>
          <w:p w14:paraId="70AFD24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IV</w:t>
            </w:r>
          </w:p>
        </w:tc>
        <w:tc>
          <w:tcPr>
            <w:tcW w:w="223" w:type="pct"/>
            <w:tcBorders>
              <w:top w:val="nil"/>
              <w:left w:val="nil"/>
              <w:bottom w:val="single" w:sz="4" w:space="0" w:color="000000"/>
              <w:right w:val="single" w:sz="4" w:space="0" w:color="000000"/>
            </w:tcBorders>
            <w:shd w:val="clear" w:color="auto" w:fill="auto"/>
            <w:hideMark/>
          </w:tcPr>
          <w:p w14:paraId="242217E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23" w:type="pct"/>
            <w:tcBorders>
              <w:top w:val="nil"/>
              <w:left w:val="nil"/>
              <w:bottom w:val="single" w:sz="4" w:space="0" w:color="000000"/>
              <w:right w:val="single" w:sz="4" w:space="0" w:color="000000"/>
            </w:tcBorders>
            <w:shd w:val="clear" w:color="auto" w:fill="auto"/>
            <w:hideMark/>
          </w:tcPr>
          <w:p w14:paraId="4AFCB2F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15" w:type="pct"/>
            <w:tcBorders>
              <w:top w:val="nil"/>
              <w:left w:val="nil"/>
              <w:bottom w:val="single" w:sz="4" w:space="0" w:color="000000"/>
              <w:right w:val="single" w:sz="4" w:space="0" w:color="000000"/>
            </w:tcBorders>
            <w:shd w:val="clear" w:color="auto" w:fill="auto"/>
            <w:hideMark/>
          </w:tcPr>
          <w:p w14:paraId="5B69AB3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FD9DA0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23" w:type="pct"/>
            <w:tcBorders>
              <w:top w:val="nil"/>
              <w:left w:val="nil"/>
              <w:bottom w:val="single" w:sz="4" w:space="0" w:color="000000"/>
              <w:right w:val="single" w:sz="4" w:space="0" w:color="000000"/>
            </w:tcBorders>
            <w:shd w:val="clear" w:color="auto" w:fill="auto"/>
            <w:hideMark/>
          </w:tcPr>
          <w:p w14:paraId="638F481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15" w:type="pct"/>
            <w:tcBorders>
              <w:top w:val="nil"/>
              <w:left w:val="nil"/>
              <w:bottom w:val="single" w:sz="4" w:space="0" w:color="000000"/>
              <w:right w:val="single" w:sz="4" w:space="0" w:color="000000"/>
            </w:tcBorders>
            <w:shd w:val="clear" w:color="auto" w:fill="auto"/>
            <w:hideMark/>
          </w:tcPr>
          <w:p w14:paraId="0ACC8D1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44E82A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23" w:type="pct"/>
            <w:tcBorders>
              <w:top w:val="nil"/>
              <w:left w:val="nil"/>
              <w:bottom w:val="single" w:sz="4" w:space="0" w:color="000000"/>
              <w:right w:val="single" w:sz="4" w:space="0" w:color="000000"/>
            </w:tcBorders>
            <w:shd w:val="clear" w:color="auto" w:fill="auto"/>
            <w:hideMark/>
          </w:tcPr>
          <w:p w14:paraId="32F80B5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15" w:type="pct"/>
            <w:tcBorders>
              <w:top w:val="nil"/>
              <w:left w:val="nil"/>
              <w:bottom w:val="single" w:sz="4" w:space="0" w:color="000000"/>
              <w:right w:val="single" w:sz="4" w:space="0" w:color="000000"/>
            </w:tcBorders>
            <w:shd w:val="clear" w:color="auto" w:fill="auto"/>
            <w:hideMark/>
          </w:tcPr>
          <w:p w14:paraId="70D75F3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16DC38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23" w:type="pct"/>
            <w:tcBorders>
              <w:top w:val="nil"/>
              <w:left w:val="nil"/>
              <w:bottom w:val="single" w:sz="4" w:space="0" w:color="000000"/>
              <w:right w:val="single" w:sz="4" w:space="0" w:color="000000"/>
            </w:tcBorders>
            <w:shd w:val="clear" w:color="auto" w:fill="auto"/>
            <w:hideMark/>
          </w:tcPr>
          <w:p w14:paraId="3AF33BE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15" w:type="pct"/>
            <w:tcBorders>
              <w:top w:val="nil"/>
              <w:left w:val="nil"/>
              <w:bottom w:val="single" w:sz="4" w:space="0" w:color="000000"/>
              <w:right w:val="single" w:sz="4" w:space="0" w:color="000000"/>
            </w:tcBorders>
            <w:shd w:val="clear" w:color="auto" w:fill="auto"/>
            <w:hideMark/>
          </w:tcPr>
          <w:p w14:paraId="204E04A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C155E8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23" w:type="pct"/>
            <w:tcBorders>
              <w:top w:val="nil"/>
              <w:left w:val="nil"/>
              <w:bottom w:val="single" w:sz="4" w:space="0" w:color="000000"/>
              <w:right w:val="single" w:sz="4" w:space="0" w:color="000000"/>
            </w:tcBorders>
            <w:shd w:val="clear" w:color="auto" w:fill="auto"/>
            <w:hideMark/>
          </w:tcPr>
          <w:p w14:paraId="0AD8FF9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15" w:type="pct"/>
            <w:tcBorders>
              <w:top w:val="nil"/>
              <w:left w:val="nil"/>
              <w:bottom w:val="single" w:sz="4" w:space="0" w:color="000000"/>
              <w:right w:val="single" w:sz="4" w:space="0" w:color="000000"/>
            </w:tcBorders>
            <w:shd w:val="clear" w:color="auto" w:fill="auto"/>
            <w:hideMark/>
          </w:tcPr>
          <w:p w14:paraId="41D14E4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5B56D5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23" w:type="pct"/>
            <w:tcBorders>
              <w:top w:val="nil"/>
              <w:left w:val="nil"/>
              <w:bottom w:val="single" w:sz="4" w:space="0" w:color="000000"/>
              <w:right w:val="single" w:sz="4" w:space="0" w:color="000000"/>
            </w:tcBorders>
            <w:shd w:val="clear" w:color="auto" w:fill="auto"/>
            <w:hideMark/>
          </w:tcPr>
          <w:p w14:paraId="6C2F564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15" w:type="pct"/>
            <w:tcBorders>
              <w:top w:val="nil"/>
              <w:left w:val="nil"/>
              <w:bottom w:val="single" w:sz="4" w:space="0" w:color="000000"/>
              <w:right w:val="single" w:sz="4" w:space="0" w:color="000000"/>
            </w:tcBorders>
            <w:shd w:val="clear" w:color="auto" w:fill="auto"/>
            <w:hideMark/>
          </w:tcPr>
          <w:p w14:paraId="6F0DAED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AF87DA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23" w:type="pct"/>
            <w:tcBorders>
              <w:top w:val="nil"/>
              <w:left w:val="nil"/>
              <w:bottom w:val="single" w:sz="4" w:space="0" w:color="000000"/>
              <w:right w:val="single" w:sz="4" w:space="0" w:color="000000"/>
            </w:tcBorders>
            <w:shd w:val="clear" w:color="auto" w:fill="auto"/>
            <w:hideMark/>
          </w:tcPr>
          <w:p w14:paraId="29F8BDD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15" w:type="pct"/>
            <w:tcBorders>
              <w:top w:val="nil"/>
              <w:left w:val="nil"/>
              <w:bottom w:val="single" w:sz="4" w:space="0" w:color="000000"/>
              <w:right w:val="single" w:sz="4" w:space="0" w:color="000000"/>
            </w:tcBorders>
            <w:shd w:val="clear" w:color="auto" w:fill="auto"/>
            <w:hideMark/>
          </w:tcPr>
          <w:p w14:paraId="4697C30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722199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0,0322259</w:t>
            </w:r>
          </w:p>
        </w:tc>
        <w:tc>
          <w:tcPr>
            <w:tcW w:w="223" w:type="pct"/>
            <w:tcBorders>
              <w:top w:val="nil"/>
              <w:left w:val="nil"/>
              <w:bottom w:val="single" w:sz="4" w:space="0" w:color="000000"/>
              <w:right w:val="single" w:sz="4" w:space="0" w:color="000000"/>
            </w:tcBorders>
            <w:shd w:val="clear" w:color="auto" w:fill="auto"/>
            <w:hideMark/>
          </w:tcPr>
          <w:p w14:paraId="023DAB1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0,0083868</w:t>
            </w:r>
          </w:p>
        </w:tc>
        <w:tc>
          <w:tcPr>
            <w:tcW w:w="115" w:type="pct"/>
            <w:tcBorders>
              <w:top w:val="nil"/>
              <w:left w:val="nil"/>
              <w:bottom w:val="single" w:sz="4" w:space="0" w:color="000000"/>
              <w:right w:val="single" w:sz="4" w:space="0" w:color="000000"/>
            </w:tcBorders>
            <w:shd w:val="clear" w:color="auto" w:fill="auto"/>
            <w:hideMark/>
          </w:tcPr>
          <w:p w14:paraId="12D8C83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43AD2320"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32BE0FF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17</w:t>
            </w:r>
          </w:p>
        </w:tc>
        <w:tc>
          <w:tcPr>
            <w:tcW w:w="344" w:type="pct"/>
            <w:tcBorders>
              <w:top w:val="single" w:sz="4" w:space="0" w:color="000000"/>
              <w:left w:val="nil"/>
              <w:bottom w:val="single" w:sz="4" w:space="0" w:color="000000"/>
              <w:right w:val="single" w:sz="4" w:space="0" w:color="000000"/>
            </w:tcBorders>
            <w:shd w:val="clear" w:color="auto" w:fill="auto"/>
            <w:hideMark/>
          </w:tcPr>
          <w:p w14:paraId="407672DB"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0602  Бензол (Циклогексатриен; фенилгидрид)</w:t>
            </w:r>
          </w:p>
        </w:tc>
        <w:tc>
          <w:tcPr>
            <w:tcW w:w="79" w:type="pct"/>
            <w:tcBorders>
              <w:top w:val="nil"/>
              <w:left w:val="nil"/>
              <w:bottom w:val="single" w:sz="4" w:space="0" w:color="000000"/>
              <w:right w:val="single" w:sz="4" w:space="0" w:color="000000"/>
            </w:tcBorders>
            <w:shd w:val="clear" w:color="auto" w:fill="auto"/>
            <w:hideMark/>
          </w:tcPr>
          <w:p w14:paraId="1B21216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w:t>
            </w:r>
          </w:p>
        </w:tc>
        <w:tc>
          <w:tcPr>
            <w:tcW w:w="223" w:type="pct"/>
            <w:tcBorders>
              <w:top w:val="nil"/>
              <w:left w:val="nil"/>
              <w:bottom w:val="single" w:sz="4" w:space="0" w:color="000000"/>
              <w:right w:val="single" w:sz="4" w:space="0" w:color="000000"/>
            </w:tcBorders>
            <w:shd w:val="clear" w:color="auto" w:fill="auto"/>
            <w:hideMark/>
          </w:tcPr>
          <w:p w14:paraId="610AA70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23" w:type="pct"/>
            <w:tcBorders>
              <w:top w:val="nil"/>
              <w:left w:val="nil"/>
              <w:bottom w:val="single" w:sz="4" w:space="0" w:color="000000"/>
              <w:right w:val="single" w:sz="4" w:space="0" w:color="000000"/>
            </w:tcBorders>
            <w:shd w:val="clear" w:color="auto" w:fill="auto"/>
            <w:hideMark/>
          </w:tcPr>
          <w:p w14:paraId="70B6D67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15" w:type="pct"/>
            <w:tcBorders>
              <w:top w:val="nil"/>
              <w:left w:val="nil"/>
              <w:bottom w:val="single" w:sz="4" w:space="0" w:color="000000"/>
              <w:right w:val="single" w:sz="4" w:space="0" w:color="000000"/>
            </w:tcBorders>
            <w:shd w:val="clear" w:color="auto" w:fill="auto"/>
            <w:hideMark/>
          </w:tcPr>
          <w:p w14:paraId="314E770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A396C0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23" w:type="pct"/>
            <w:tcBorders>
              <w:top w:val="nil"/>
              <w:left w:val="nil"/>
              <w:bottom w:val="single" w:sz="4" w:space="0" w:color="000000"/>
              <w:right w:val="single" w:sz="4" w:space="0" w:color="000000"/>
            </w:tcBorders>
            <w:shd w:val="clear" w:color="auto" w:fill="auto"/>
            <w:hideMark/>
          </w:tcPr>
          <w:p w14:paraId="77F17D7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15" w:type="pct"/>
            <w:tcBorders>
              <w:top w:val="nil"/>
              <w:left w:val="nil"/>
              <w:bottom w:val="single" w:sz="4" w:space="0" w:color="000000"/>
              <w:right w:val="single" w:sz="4" w:space="0" w:color="000000"/>
            </w:tcBorders>
            <w:shd w:val="clear" w:color="auto" w:fill="auto"/>
            <w:hideMark/>
          </w:tcPr>
          <w:p w14:paraId="066717E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C0D7C8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23" w:type="pct"/>
            <w:tcBorders>
              <w:top w:val="nil"/>
              <w:left w:val="nil"/>
              <w:bottom w:val="single" w:sz="4" w:space="0" w:color="000000"/>
              <w:right w:val="single" w:sz="4" w:space="0" w:color="000000"/>
            </w:tcBorders>
            <w:shd w:val="clear" w:color="auto" w:fill="auto"/>
            <w:hideMark/>
          </w:tcPr>
          <w:p w14:paraId="6C6FC91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15" w:type="pct"/>
            <w:tcBorders>
              <w:top w:val="nil"/>
              <w:left w:val="nil"/>
              <w:bottom w:val="single" w:sz="4" w:space="0" w:color="000000"/>
              <w:right w:val="single" w:sz="4" w:space="0" w:color="000000"/>
            </w:tcBorders>
            <w:shd w:val="clear" w:color="auto" w:fill="auto"/>
            <w:hideMark/>
          </w:tcPr>
          <w:p w14:paraId="17828D7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678D4F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23" w:type="pct"/>
            <w:tcBorders>
              <w:top w:val="nil"/>
              <w:left w:val="nil"/>
              <w:bottom w:val="single" w:sz="4" w:space="0" w:color="000000"/>
              <w:right w:val="single" w:sz="4" w:space="0" w:color="000000"/>
            </w:tcBorders>
            <w:shd w:val="clear" w:color="auto" w:fill="auto"/>
            <w:hideMark/>
          </w:tcPr>
          <w:p w14:paraId="648DA71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15" w:type="pct"/>
            <w:tcBorders>
              <w:top w:val="nil"/>
              <w:left w:val="nil"/>
              <w:bottom w:val="single" w:sz="4" w:space="0" w:color="000000"/>
              <w:right w:val="single" w:sz="4" w:space="0" w:color="000000"/>
            </w:tcBorders>
            <w:shd w:val="clear" w:color="auto" w:fill="auto"/>
            <w:hideMark/>
          </w:tcPr>
          <w:p w14:paraId="29502E7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4146B6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23" w:type="pct"/>
            <w:tcBorders>
              <w:top w:val="nil"/>
              <w:left w:val="nil"/>
              <w:bottom w:val="single" w:sz="4" w:space="0" w:color="000000"/>
              <w:right w:val="single" w:sz="4" w:space="0" w:color="000000"/>
            </w:tcBorders>
            <w:shd w:val="clear" w:color="auto" w:fill="auto"/>
            <w:hideMark/>
          </w:tcPr>
          <w:p w14:paraId="1E68D07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15" w:type="pct"/>
            <w:tcBorders>
              <w:top w:val="nil"/>
              <w:left w:val="nil"/>
              <w:bottom w:val="single" w:sz="4" w:space="0" w:color="000000"/>
              <w:right w:val="single" w:sz="4" w:space="0" w:color="000000"/>
            </w:tcBorders>
            <w:shd w:val="clear" w:color="auto" w:fill="auto"/>
            <w:hideMark/>
          </w:tcPr>
          <w:p w14:paraId="3611553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1FF1AD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23" w:type="pct"/>
            <w:tcBorders>
              <w:top w:val="nil"/>
              <w:left w:val="nil"/>
              <w:bottom w:val="single" w:sz="4" w:space="0" w:color="000000"/>
              <w:right w:val="single" w:sz="4" w:space="0" w:color="000000"/>
            </w:tcBorders>
            <w:shd w:val="clear" w:color="auto" w:fill="auto"/>
            <w:hideMark/>
          </w:tcPr>
          <w:p w14:paraId="42B5673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15" w:type="pct"/>
            <w:tcBorders>
              <w:top w:val="nil"/>
              <w:left w:val="nil"/>
              <w:bottom w:val="single" w:sz="4" w:space="0" w:color="000000"/>
              <w:right w:val="single" w:sz="4" w:space="0" w:color="000000"/>
            </w:tcBorders>
            <w:shd w:val="clear" w:color="auto" w:fill="auto"/>
            <w:hideMark/>
          </w:tcPr>
          <w:p w14:paraId="4446BE1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8F863C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23" w:type="pct"/>
            <w:tcBorders>
              <w:top w:val="nil"/>
              <w:left w:val="nil"/>
              <w:bottom w:val="single" w:sz="4" w:space="0" w:color="000000"/>
              <w:right w:val="single" w:sz="4" w:space="0" w:color="000000"/>
            </w:tcBorders>
            <w:shd w:val="clear" w:color="auto" w:fill="auto"/>
            <w:hideMark/>
          </w:tcPr>
          <w:p w14:paraId="1C17E1A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15" w:type="pct"/>
            <w:tcBorders>
              <w:top w:val="nil"/>
              <w:left w:val="nil"/>
              <w:bottom w:val="single" w:sz="4" w:space="0" w:color="000000"/>
              <w:right w:val="single" w:sz="4" w:space="0" w:color="000000"/>
            </w:tcBorders>
            <w:shd w:val="clear" w:color="auto" w:fill="auto"/>
            <w:hideMark/>
          </w:tcPr>
          <w:p w14:paraId="5B392EF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BCABAE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0,0296479</w:t>
            </w:r>
          </w:p>
        </w:tc>
        <w:tc>
          <w:tcPr>
            <w:tcW w:w="223" w:type="pct"/>
            <w:tcBorders>
              <w:top w:val="nil"/>
              <w:left w:val="nil"/>
              <w:bottom w:val="single" w:sz="4" w:space="0" w:color="000000"/>
              <w:right w:val="single" w:sz="4" w:space="0" w:color="000000"/>
            </w:tcBorders>
            <w:shd w:val="clear" w:color="auto" w:fill="auto"/>
            <w:hideMark/>
          </w:tcPr>
          <w:p w14:paraId="6B700FB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0,0077159</w:t>
            </w:r>
          </w:p>
        </w:tc>
        <w:tc>
          <w:tcPr>
            <w:tcW w:w="115" w:type="pct"/>
            <w:tcBorders>
              <w:top w:val="nil"/>
              <w:left w:val="nil"/>
              <w:bottom w:val="single" w:sz="4" w:space="0" w:color="000000"/>
              <w:right w:val="single" w:sz="4" w:space="0" w:color="000000"/>
            </w:tcBorders>
            <w:shd w:val="clear" w:color="auto" w:fill="auto"/>
            <w:hideMark/>
          </w:tcPr>
          <w:p w14:paraId="4517F8B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1FFAADAD"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642967A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18</w:t>
            </w:r>
          </w:p>
        </w:tc>
        <w:tc>
          <w:tcPr>
            <w:tcW w:w="344" w:type="pct"/>
            <w:tcBorders>
              <w:top w:val="single" w:sz="4" w:space="0" w:color="000000"/>
              <w:left w:val="nil"/>
              <w:bottom w:val="single" w:sz="4" w:space="0" w:color="000000"/>
              <w:right w:val="single" w:sz="4" w:space="0" w:color="000000"/>
            </w:tcBorders>
            <w:shd w:val="clear" w:color="auto" w:fill="auto"/>
            <w:hideMark/>
          </w:tcPr>
          <w:p w14:paraId="23795FA3"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0616  Диметилбензол (смесь о-, м-, п- изомеров) (Метилтолуол)</w:t>
            </w:r>
          </w:p>
        </w:tc>
        <w:tc>
          <w:tcPr>
            <w:tcW w:w="79" w:type="pct"/>
            <w:tcBorders>
              <w:top w:val="nil"/>
              <w:left w:val="nil"/>
              <w:bottom w:val="single" w:sz="4" w:space="0" w:color="000000"/>
              <w:right w:val="single" w:sz="4" w:space="0" w:color="000000"/>
            </w:tcBorders>
            <w:shd w:val="clear" w:color="auto" w:fill="auto"/>
            <w:hideMark/>
          </w:tcPr>
          <w:p w14:paraId="0256A30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50B8B02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23" w:type="pct"/>
            <w:tcBorders>
              <w:top w:val="nil"/>
              <w:left w:val="nil"/>
              <w:bottom w:val="single" w:sz="4" w:space="0" w:color="000000"/>
              <w:right w:val="single" w:sz="4" w:space="0" w:color="000000"/>
            </w:tcBorders>
            <w:shd w:val="clear" w:color="auto" w:fill="auto"/>
            <w:hideMark/>
          </w:tcPr>
          <w:p w14:paraId="584A06D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15" w:type="pct"/>
            <w:tcBorders>
              <w:top w:val="nil"/>
              <w:left w:val="nil"/>
              <w:bottom w:val="single" w:sz="4" w:space="0" w:color="000000"/>
              <w:right w:val="single" w:sz="4" w:space="0" w:color="000000"/>
            </w:tcBorders>
            <w:shd w:val="clear" w:color="auto" w:fill="auto"/>
            <w:hideMark/>
          </w:tcPr>
          <w:p w14:paraId="2AF4FB3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3570F2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23" w:type="pct"/>
            <w:tcBorders>
              <w:top w:val="nil"/>
              <w:left w:val="nil"/>
              <w:bottom w:val="single" w:sz="4" w:space="0" w:color="000000"/>
              <w:right w:val="single" w:sz="4" w:space="0" w:color="000000"/>
            </w:tcBorders>
            <w:shd w:val="clear" w:color="auto" w:fill="auto"/>
            <w:hideMark/>
          </w:tcPr>
          <w:p w14:paraId="0DEE1E2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15" w:type="pct"/>
            <w:tcBorders>
              <w:top w:val="nil"/>
              <w:left w:val="nil"/>
              <w:bottom w:val="single" w:sz="4" w:space="0" w:color="000000"/>
              <w:right w:val="single" w:sz="4" w:space="0" w:color="000000"/>
            </w:tcBorders>
            <w:shd w:val="clear" w:color="auto" w:fill="auto"/>
            <w:hideMark/>
          </w:tcPr>
          <w:p w14:paraId="0307416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8646BE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23" w:type="pct"/>
            <w:tcBorders>
              <w:top w:val="nil"/>
              <w:left w:val="nil"/>
              <w:bottom w:val="single" w:sz="4" w:space="0" w:color="000000"/>
              <w:right w:val="single" w:sz="4" w:space="0" w:color="000000"/>
            </w:tcBorders>
            <w:shd w:val="clear" w:color="auto" w:fill="auto"/>
            <w:hideMark/>
          </w:tcPr>
          <w:p w14:paraId="4F8C36D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15" w:type="pct"/>
            <w:tcBorders>
              <w:top w:val="nil"/>
              <w:left w:val="nil"/>
              <w:bottom w:val="single" w:sz="4" w:space="0" w:color="000000"/>
              <w:right w:val="single" w:sz="4" w:space="0" w:color="000000"/>
            </w:tcBorders>
            <w:shd w:val="clear" w:color="auto" w:fill="auto"/>
            <w:hideMark/>
          </w:tcPr>
          <w:p w14:paraId="5120B03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E16281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23" w:type="pct"/>
            <w:tcBorders>
              <w:top w:val="nil"/>
              <w:left w:val="nil"/>
              <w:bottom w:val="single" w:sz="4" w:space="0" w:color="000000"/>
              <w:right w:val="single" w:sz="4" w:space="0" w:color="000000"/>
            </w:tcBorders>
            <w:shd w:val="clear" w:color="auto" w:fill="auto"/>
            <w:hideMark/>
          </w:tcPr>
          <w:p w14:paraId="630C037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15" w:type="pct"/>
            <w:tcBorders>
              <w:top w:val="nil"/>
              <w:left w:val="nil"/>
              <w:bottom w:val="single" w:sz="4" w:space="0" w:color="000000"/>
              <w:right w:val="single" w:sz="4" w:space="0" w:color="000000"/>
            </w:tcBorders>
            <w:shd w:val="clear" w:color="auto" w:fill="auto"/>
            <w:hideMark/>
          </w:tcPr>
          <w:p w14:paraId="5EECFC3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4948E9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23" w:type="pct"/>
            <w:tcBorders>
              <w:top w:val="nil"/>
              <w:left w:val="nil"/>
              <w:bottom w:val="single" w:sz="4" w:space="0" w:color="000000"/>
              <w:right w:val="single" w:sz="4" w:space="0" w:color="000000"/>
            </w:tcBorders>
            <w:shd w:val="clear" w:color="auto" w:fill="auto"/>
            <w:hideMark/>
          </w:tcPr>
          <w:p w14:paraId="1230059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15" w:type="pct"/>
            <w:tcBorders>
              <w:top w:val="nil"/>
              <w:left w:val="nil"/>
              <w:bottom w:val="single" w:sz="4" w:space="0" w:color="000000"/>
              <w:right w:val="single" w:sz="4" w:space="0" w:color="000000"/>
            </w:tcBorders>
            <w:shd w:val="clear" w:color="auto" w:fill="auto"/>
            <w:hideMark/>
          </w:tcPr>
          <w:p w14:paraId="575227B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5C9D55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23" w:type="pct"/>
            <w:tcBorders>
              <w:top w:val="nil"/>
              <w:left w:val="nil"/>
              <w:bottom w:val="single" w:sz="4" w:space="0" w:color="000000"/>
              <w:right w:val="single" w:sz="4" w:space="0" w:color="000000"/>
            </w:tcBorders>
            <w:shd w:val="clear" w:color="auto" w:fill="auto"/>
            <w:hideMark/>
          </w:tcPr>
          <w:p w14:paraId="2B0975B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15" w:type="pct"/>
            <w:tcBorders>
              <w:top w:val="nil"/>
              <w:left w:val="nil"/>
              <w:bottom w:val="single" w:sz="4" w:space="0" w:color="000000"/>
              <w:right w:val="single" w:sz="4" w:space="0" w:color="000000"/>
            </w:tcBorders>
            <w:shd w:val="clear" w:color="auto" w:fill="auto"/>
            <w:hideMark/>
          </w:tcPr>
          <w:p w14:paraId="24F5DFE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79B3C0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23" w:type="pct"/>
            <w:tcBorders>
              <w:top w:val="nil"/>
              <w:left w:val="nil"/>
              <w:bottom w:val="single" w:sz="4" w:space="0" w:color="000000"/>
              <w:right w:val="single" w:sz="4" w:space="0" w:color="000000"/>
            </w:tcBorders>
            <w:shd w:val="clear" w:color="auto" w:fill="auto"/>
            <w:hideMark/>
          </w:tcPr>
          <w:p w14:paraId="695B426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15" w:type="pct"/>
            <w:tcBorders>
              <w:top w:val="nil"/>
              <w:left w:val="nil"/>
              <w:bottom w:val="single" w:sz="4" w:space="0" w:color="000000"/>
              <w:right w:val="single" w:sz="4" w:space="0" w:color="000000"/>
            </w:tcBorders>
            <w:shd w:val="clear" w:color="auto" w:fill="auto"/>
            <w:hideMark/>
          </w:tcPr>
          <w:p w14:paraId="6D0EF2B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181F7A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0,0037382</w:t>
            </w:r>
          </w:p>
        </w:tc>
        <w:tc>
          <w:tcPr>
            <w:tcW w:w="223" w:type="pct"/>
            <w:tcBorders>
              <w:top w:val="nil"/>
              <w:left w:val="nil"/>
              <w:bottom w:val="single" w:sz="4" w:space="0" w:color="000000"/>
              <w:right w:val="single" w:sz="4" w:space="0" w:color="000000"/>
            </w:tcBorders>
            <w:shd w:val="clear" w:color="auto" w:fill="auto"/>
            <w:hideMark/>
          </w:tcPr>
          <w:p w14:paraId="22076D4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0,0009728</w:t>
            </w:r>
          </w:p>
        </w:tc>
        <w:tc>
          <w:tcPr>
            <w:tcW w:w="115" w:type="pct"/>
            <w:tcBorders>
              <w:top w:val="nil"/>
              <w:left w:val="nil"/>
              <w:bottom w:val="single" w:sz="4" w:space="0" w:color="000000"/>
              <w:right w:val="single" w:sz="4" w:space="0" w:color="000000"/>
            </w:tcBorders>
            <w:shd w:val="clear" w:color="auto" w:fill="auto"/>
            <w:hideMark/>
          </w:tcPr>
          <w:p w14:paraId="11F931D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0142DBC4" w14:textId="77777777" w:rsidTr="008E441F">
        <w:trPr>
          <w:trHeight w:val="300"/>
        </w:trPr>
        <w:tc>
          <w:tcPr>
            <w:tcW w:w="83" w:type="pct"/>
            <w:tcBorders>
              <w:top w:val="nil"/>
              <w:left w:val="single" w:sz="4" w:space="0" w:color="000000"/>
              <w:bottom w:val="single" w:sz="4" w:space="0" w:color="000000"/>
              <w:right w:val="single" w:sz="4" w:space="0" w:color="000000"/>
            </w:tcBorders>
            <w:shd w:val="clear" w:color="auto" w:fill="auto"/>
            <w:hideMark/>
          </w:tcPr>
          <w:p w14:paraId="6EE576C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19</w:t>
            </w:r>
          </w:p>
        </w:tc>
        <w:tc>
          <w:tcPr>
            <w:tcW w:w="344" w:type="pct"/>
            <w:tcBorders>
              <w:top w:val="single" w:sz="4" w:space="0" w:color="000000"/>
              <w:left w:val="nil"/>
              <w:bottom w:val="single" w:sz="4" w:space="0" w:color="000000"/>
              <w:right w:val="single" w:sz="4" w:space="0" w:color="000000"/>
            </w:tcBorders>
            <w:shd w:val="clear" w:color="auto" w:fill="auto"/>
            <w:hideMark/>
          </w:tcPr>
          <w:p w14:paraId="740A7B38"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0621  Метилбензол (Фенилметан)</w:t>
            </w:r>
          </w:p>
        </w:tc>
        <w:tc>
          <w:tcPr>
            <w:tcW w:w="79" w:type="pct"/>
            <w:tcBorders>
              <w:top w:val="nil"/>
              <w:left w:val="nil"/>
              <w:bottom w:val="single" w:sz="4" w:space="0" w:color="000000"/>
              <w:right w:val="single" w:sz="4" w:space="0" w:color="000000"/>
            </w:tcBorders>
            <w:shd w:val="clear" w:color="auto" w:fill="auto"/>
            <w:hideMark/>
          </w:tcPr>
          <w:p w14:paraId="512605C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3AB7CB6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23" w:type="pct"/>
            <w:tcBorders>
              <w:top w:val="nil"/>
              <w:left w:val="nil"/>
              <w:bottom w:val="single" w:sz="4" w:space="0" w:color="000000"/>
              <w:right w:val="single" w:sz="4" w:space="0" w:color="000000"/>
            </w:tcBorders>
            <w:shd w:val="clear" w:color="auto" w:fill="auto"/>
            <w:hideMark/>
          </w:tcPr>
          <w:p w14:paraId="380305C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15" w:type="pct"/>
            <w:tcBorders>
              <w:top w:val="nil"/>
              <w:left w:val="nil"/>
              <w:bottom w:val="single" w:sz="4" w:space="0" w:color="000000"/>
              <w:right w:val="single" w:sz="4" w:space="0" w:color="000000"/>
            </w:tcBorders>
            <w:shd w:val="clear" w:color="auto" w:fill="auto"/>
            <w:hideMark/>
          </w:tcPr>
          <w:p w14:paraId="6701C1E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9791C4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23" w:type="pct"/>
            <w:tcBorders>
              <w:top w:val="nil"/>
              <w:left w:val="nil"/>
              <w:bottom w:val="single" w:sz="4" w:space="0" w:color="000000"/>
              <w:right w:val="single" w:sz="4" w:space="0" w:color="000000"/>
            </w:tcBorders>
            <w:shd w:val="clear" w:color="auto" w:fill="auto"/>
            <w:hideMark/>
          </w:tcPr>
          <w:p w14:paraId="463F9E3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15" w:type="pct"/>
            <w:tcBorders>
              <w:top w:val="nil"/>
              <w:left w:val="nil"/>
              <w:bottom w:val="single" w:sz="4" w:space="0" w:color="000000"/>
              <w:right w:val="single" w:sz="4" w:space="0" w:color="000000"/>
            </w:tcBorders>
            <w:shd w:val="clear" w:color="auto" w:fill="auto"/>
            <w:hideMark/>
          </w:tcPr>
          <w:p w14:paraId="11A4D76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BE8723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23" w:type="pct"/>
            <w:tcBorders>
              <w:top w:val="nil"/>
              <w:left w:val="nil"/>
              <w:bottom w:val="single" w:sz="4" w:space="0" w:color="000000"/>
              <w:right w:val="single" w:sz="4" w:space="0" w:color="000000"/>
            </w:tcBorders>
            <w:shd w:val="clear" w:color="auto" w:fill="auto"/>
            <w:hideMark/>
          </w:tcPr>
          <w:p w14:paraId="1F71B19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15" w:type="pct"/>
            <w:tcBorders>
              <w:top w:val="nil"/>
              <w:left w:val="nil"/>
              <w:bottom w:val="single" w:sz="4" w:space="0" w:color="000000"/>
              <w:right w:val="single" w:sz="4" w:space="0" w:color="000000"/>
            </w:tcBorders>
            <w:shd w:val="clear" w:color="auto" w:fill="auto"/>
            <w:hideMark/>
          </w:tcPr>
          <w:p w14:paraId="67B6EE5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FE3069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23" w:type="pct"/>
            <w:tcBorders>
              <w:top w:val="nil"/>
              <w:left w:val="nil"/>
              <w:bottom w:val="single" w:sz="4" w:space="0" w:color="000000"/>
              <w:right w:val="single" w:sz="4" w:space="0" w:color="000000"/>
            </w:tcBorders>
            <w:shd w:val="clear" w:color="auto" w:fill="auto"/>
            <w:hideMark/>
          </w:tcPr>
          <w:p w14:paraId="7381313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15" w:type="pct"/>
            <w:tcBorders>
              <w:top w:val="nil"/>
              <w:left w:val="nil"/>
              <w:bottom w:val="single" w:sz="4" w:space="0" w:color="000000"/>
              <w:right w:val="single" w:sz="4" w:space="0" w:color="000000"/>
            </w:tcBorders>
            <w:shd w:val="clear" w:color="auto" w:fill="auto"/>
            <w:hideMark/>
          </w:tcPr>
          <w:p w14:paraId="3E49DAC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25AEF5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23" w:type="pct"/>
            <w:tcBorders>
              <w:top w:val="nil"/>
              <w:left w:val="nil"/>
              <w:bottom w:val="single" w:sz="4" w:space="0" w:color="000000"/>
              <w:right w:val="single" w:sz="4" w:space="0" w:color="000000"/>
            </w:tcBorders>
            <w:shd w:val="clear" w:color="auto" w:fill="auto"/>
            <w:hideMark/>
          </w:tcPr>
          <w:p w14:paraId="659DB24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15" w:type="pct"/>
            <w:tcBorders>
              <w:top w:val="nil"/>
              <w:left w:val="nil"/>
              <w:bottom w:val="single" w:sz="4" w:space="0" w:color="000000"/>
              <w:right w:val="single" w:sz="4" w:space="0" w:color="000000"/>
            </w:tcBorders>
            <w:shd w:val="clear" w:color="auto" w:fill="auto"/>
            <w:hideMark/>
          </w:tcPr>
          <w:p w14:paraId="6DCD326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41430E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23" w:type="pct"/>
            <w:tcBorders>
              <w:top w:val="nil"/>
              <w:left w:val="nil"/>
              <w:bottom w:val="single" w:sz="4" w:space="0" w:color="000000"/>
              <w:right w:val="single" w:sz="4" w:space="0" w:color="000000"/>
            </w:tcBorders>
            <w:shd w:val="clear" w:color="auto" w:fill="auto"/>
            <w:hideMark/>
          </w:tcPr>
          <w:p w14:paraId="45A4D57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15" w:type="pct"/>
            <w:tcBorders>
              <w:top w:val="nil"/>
              <w:left w:val="nil"/>
              <w:bottom w:val="single" w:sz="4" w:space="0" w:color="000000"/>
              <w:right w:val="single" w:sz="4" w:space="0" w:color="000000"/>
            </w:tcBorders>
            <w:shd w:val="clear" w:color="auto" w:fill="auto"/>
            <w:hideMark/>
          </w:tcPr>
          <w:p w14:paraId="5F9E6EC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C0CB0B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23" w:type="pct"/>
            <w:tcBorders>
              <w:top w:val="nil"/>
              <w:left w:val="nil"/>
              <w:bottom w:val="single" w:sz="4" w:space="0" w:color="000000"/>
              <w:right w:val="single" w:sz="4" w:space="0" w:color="000000"/>
            </w:tcBorders>
            <w:shd w:val="clear" w:color="auto" w:fill="auto"/>
            <w:hideMark/>
          </w:tcPr>
          <w:p w14:paraId="6DE54AC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15" w:type="pct"/>
            <w:tcBorders>
              <w:top w:val="nil"/>
              <w:left w:val="nil"/>
              <w:bottom w:val="single" w:sz="4" w:space="0" w:color="000000"/>
              <w:right w:val="single" w:sz="4" w:space="0" w:color="000000"/>
            </w:tcBorders>
            <w:shd w:val="clear" w:color="auto" w:fill="auto"/>
            <w:hideMark/>
          </w:tcPr>
          <w:p w14:paraId="10739C4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E3E0DC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0,0279721</w:t>
            </w:r>
          </w:p>
        </w:tc>
        <w:tc>
          <w:tcPr>
            <w:tcW w:w="223" w:type="pct"/>
            <w:tcBorders>
              <w:top w:val="nil"/>
              <w:left w:val="nil"/>
              <w:bottom w:val="single" w:sz="4" w:space="0" w:color="000000"/>
              <w:right w:val="single" w:sz="4" w:space="0" w:color="000000"/>
            </w:tcBorders>
            <w:shd w:val="clear" w:color="auto" w:fill="auto"/>
            <w:hideMark/>
          </w:tcPr>
          <w:p w14:paraId="6DA4676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0,0072797</w:t>
            </w:r>
          </w:p>
        </w:tc>
        <w:tc>
          <w:tcPr>
            <w:tcW w:w="115" w:type="pct"/>
            <w:tcBorders>
              <w:top w:val="nil"/>
              <w:left w:val="nil"/>
              <w:bottom w:val="single" w:sz="4" w:space="0" w:color="000000"/>
              <w:right w:val="single" w:sz="4" w:space="0" w:color="000000"/>
            </w:tcBorders>
            <w:shd w:val="clear" w:color="auto" w:fill="auto"/>
            <w:hideMark/>
          </w:tcPr>
          <w:p w14:paraId="571FFD3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79638A6E" w14:textId="77777777" w:rsidTr="008E441F">
        <w:trPr>
          <w:trHeight w:val="300"/>
        </w:trPr>
        <w:tc>
          <w:tcPr>
            <w:tcW w:w="83" w:type="pct"/>
            <w:tcBorders>
              <w:top w:val="nil"/>
              <w:left w:val="single" w:sz="4" w:space="0" w:color="000000"/>
              <w:bottom w:val="single" w:sz="4" w:space="0" w:color="000000"/>
              <w:right w:val="single" w:sz="4" w:space="0" w:color="000000"/>
            </w:tcBorders>
            <w:shd w:val="clear" w:color="auto" w:fill="auto"/>
            <w:hideMark/>
          </w:tcPr>
          <w:p w14:paraId="7CF5901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20</w:t>
            </w:r>
          </w:p>
        </w:tc>
        <w:tc>
          <w:tcPr>
            <w:tcW w:w="344" w:type="pct"/>
            <w:tcBorders>
              <w:top w:val="single" w:sz="4" w:space="0" w:color="000000"/>
              <w:left w:val="nil"/>
              <w:bottom w:val="single" w:sz="4" w:space="0" w:color="000000"/>
              <w:right w:val="single" w:sz="4" w:space="0" w:color="000000"/>
            </w:tcBorders>
            <w:shd w:val="clear" w:color="auto" w:fill="auto"/>
            <w:hideMark/>
          </w:tcPr>
          <w:p w14:paraId="73A4E046"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0627  Этилбензол (Фенилэтан)</w:t>
            </w:r>
          </w:p>
        </w:tc>
        <w:tc>
          <w:tcPr>
            <w:tcW w:w="79" w:type="pct"/>
            <w:tcBorders>
              <w:top w:val="nil"/>
              <w:left w:val="nil"/>
              <w:bottom w:val="single" w:sz="4" w:space="0" w:color="000000"/>
              <w:right w:val="single" w:sz="4" w:space="0" w:color="000000"/>
            </w:tcBorders>
            <w:shd w:val="clear" w:color="auto" w:fill="auto"/>
            <w:hideMark/>
          </w:tcPr>
          <w:p w14:paraId="173CCBC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1263406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23" w:type="pct"/>
            <w:tcBorders>
              <w:top w:val="nil"/>
              <w:left w:val="nil"/>
              <w:bottom w:val="single" w:sz="4" w:space="0" w:color="000000"/>
              <w:right w:val="single" w:sz="4" w:space="0" w:color="000000"/>
            </w:tcBorders>
            <w:shd w:val="clear" w:color="auto" w:fill="auto"/>
            <w:hideMark/>
          </w:tcPr>
          <w:p w14:paraId="04A998F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15" w:type="pct"/>
            <w:tcBorders>
              <w:top w:val="nil"/>
              <w:left w:val="nil"/>
              <w:bottom w:val="single" w:sz="4" w:space="0" w:color="000000"/>
              <w:right w:val="single" w:sz="4" w:space="0" w:color="000000"/>
            </w:tcBorders>
            <w:shd w:val="clear" w:color="auto" w:fill="auto"/>
            <w:hideMark/>
          </w:tcPr>
          <w:p w14:paraId="795DF96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535845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23" w:type="pct"/>
            <w:tcBorders>
              <w:top w:val="nil"/>
              <w:left w:val="nil"/>
              <w:bottom w:val="single" w:sz="4" w:space="0" w:color="000000"/>
              <w:right w:val="single" w:sz="4" w:space="0" w:color="000000"/>
            </w:tcBorders>
            <w:shd w:val="clear" w:color="auto" w:fill="auto"/>
            <w:hideMark/>
          </w:tcPr>
          <w:p w14:paraId="1122BFC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15" w:type="pct"/>
            <w:tcBorders>
              <w:top w:val="nil"/>
              <w:left w:val="nil"/>
              <w:bottom w:val="single" w:sz="4" w:space="0" w:color="000000"/>
              <w:right w:val="single" w:sz="4" w:space="0" w:color="000000"/>
            </w:tcBorders>
            <w:shd w:val="clear" w:color="auto" w:fill="auto"/>
            <w:hideMark/>
          </w:tcPr>
          <w:p w14:paraId="7D23AAF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C6229E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23" w:type="pct"/>
            <w:tcBorders>
              <w:top w:val="nil"/>
              <w:left w:val="nil"/>
              <w:bottom w:val="single" w:sz="4" w:space="0" w:color="000000"/>
              <w:right w:val="single" w:sz="4" w:space="0" w:color="000000"/>
            </w:tcBorders>
            <w:shd w:val="clear" w:color="auto" w:fill="auto"/>
            <w:hideMark/>
          </w:tcPr>
          <w:p w14:paraId="3CEF80D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15" w:type="pct"/>
            <w:tcBorders>
              <w:top w:val="nil"/>
              <w:left w:val="nil"/>
              <w:bottom w:val="single" w:sz="4" w:space="0" w:color="000000"/>
              <w:right w:val="single" w:sz="4" w:space="0" w:color="000000"/>
            </w:tcBorders>
            <w:shd w:val="clear" w:color="auto" w:fill="auto"/>
            <w:hideMark/>
          </w:tcPr>
          <w:p w14:paraId="4B2E180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25CF50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23" w:type="pct"/>
            <w:tcBorders>
              <w:top w:val="nil"/>
              <w:left w:val="nil"/>
              <w:bottom w:val="single" w:sz="4" w:space="0" w:color="000000"/>
              <w:right w:val="single" w:sz="4" w:space="0" w:color="000000"/>
            </w:tcBorders>
            <w:shd w:val="clear" w:color="auto" w:fill="auto"/>
            <w:hideMark/>
          </w:tcPr>
          <w:p w14:paraId="032FD1C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15" w:type="pct"/>
            <w:tcBorders>
              <w:top w:val="nil"/>
              <w:left w:val="nil"/>
              <w:bottom w:val="single" w:sz="4" w:space="0" w:color="000000"/>
              <w:right w:val="single" w:sz="4" w:space="0" w:color="000000"/>
            </w:tcBorders>
            <w:shd w:val="clear" w:color="auto" w:fill="auto"/>
            <w:hideMark/>
          </w:tcPr>
          <w:p w14:paraId="5C8F6B6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5190DE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23" w:type="pct"/>
            <w:tcBorders>
              <w:top w:val="nil"/>
              <w:left w:val="nil"/>
              <w:bottom w:val="single" w:sz="4" w:space="0" w:color="000000"/>
              <w:right w:val="single" w:sz="4" w:space="0" w:color="000000"/>
            </w:tcBorders>
            <w:shd w:val="clear" w:color="auto" w:fill="auto"/>
            <w:hideMark/>
          </w:tcPr>
          <w:p w14:paraId="2D37A84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15" w:type="pct"/>
            <w:tcBorders>
              <w:top w:val="nil"/>
              <w:left w:val="nil"/>
              <w:bottom w:val="single" w:sz="4" w:space="0" w:color="000000"/>
              <w:right w:val="single" w:sz="4" w:space="0" w:color="000000"/>
            </w:tcBorders>
            <w:shd w:val="clear" w:color="auto" w:fill="auto"/>
            <w:hideMark/>
          </w:tcPr>
          <w:p w14:paraId="4B3F25E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09CCEC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23" w:type="pct"/>
            <w:tcBorders>
              <w:top w:val="nil"/>
              <w:left w:val="nil"/>
              <w:bottom w:val="single" w:sz="4" w:space="0" w:color="000000"/>
              <w:right w:val="single" w:sz="4" w:space="0" w:color="000000"/>
            </w:tcBorders>
            <w:shd w:val="clear" w:color="auto" w:fill="auto"/>
            <w:hideMark/>
          </w:tcPr>
          <w:p w14:paraId="2AB672C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15" w:type="pct"/>
            <w:tcBorders>
              <w:top w:val="nil"/>
              <w:left w:val="nil"/>
              <w:bottom w:val="single" w:sz="4" w:space="0" w:color="000000"/>
              <w:right w:val="single" w:sz="4" w:space="0" w:color="000000"/>
            </w:tcBorders>
            <w:shd w:val="clear" w:color="auto" w:fill="auto"/>
            <w:hideMark/>
          </w:tcPr>
          <w:p w14:paraId="345F04A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C416C6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23" w:type="pct"/>
            <w:tcBorders>
              <w:top w:val="nil"/>
              <w:left w:val="nil"/>
              <w:bottom w:val="single" w:sz="4" w:space="0" w:color="000000"/>
              <w:right w:val="single" w:sz="4" w:space="0" w:color="000000"/>
            </w:tcBorders>
            <w:shd w:val="clear" w:color="auto" w:fill="auto"/>
            <w:hideMark/>
          </w:tcPr>
          <w:p w14:paraId="34E7A18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15" w:type="pct"/>
            <w:tcBorders>
              <w:top w:val="nil"/>
              <w:left w:val="nil"/>
              <w:bottom w:val="single" w:sz="4" w:space="0" w:color="000000"/>
              <w:right w:val="single" w:sz="4" w:space="0" w:color="000000"/>
            </w:tcBorders>
            <w:shd w:val="clear" w:color="auto" w:fill="auto"/>
            <w:hideMark/>
          </w:tcPr>
          <w:p w14:paraId="352D6FA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B21DDF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0,0007734</w:t>
            </w:r>
          </w:p>
        </w:tc>
        <w:tc>
          <w:tcPr>
            <w:tcW w:w="223" w:type="pct"/>
            <w:tcBorders>
              <w:top w:val="nil"/>
              <w:left w:val="nil"/>
              <w:bottom w:val="single" w:sz="4" w:space="0" w:color="000000"/>
              <w:right w:val="single" w:sz="4" w:space="0" w:color="000000"/>
            </w:tcBorders>
            <w:shd w:val="clear" w:color="auto" w:fill="auto"/>
            <w:hideMark/>
          </w:tcPr>
          <w:p w14:paraId="4D4D4DA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0,0002013</w:t>
            </w:r>
          </w:p>
        </w:tc>
        <w:tc>
          <w:tcPr>
            <w:tcW w:w="115" w:type="pct"/>
            <w:tcBorders>
              <w:top w:val="nil"/>
              <w:left w:val="nil"/>
              <w:bottom w:val="single" w:sz="4" w:space="0" w:color="000000"/>
              <w:right w:val="single" w:sz="4" w:space="0" w:color="000000"/>
            </w:tcBorders>
            <w:shd w:val="clear" w:color="auto" w:fill="auto"/>
            <w:hideMark/>
          </w:tcPr>
          <w:p w14:paraId="29A9FD3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3A512430" w14:textId="77777777" w:rsidTr="008E441F">
        <w:trPr>
          <w:trHeight w:val="300"/>
        </w:trPr>
        <w:tc>
          <w:tcPr>
            <w:tcW w:w="83" w:type="pct"/>
            <w:tcBorders>
              <w:top w:val="nil"/>
              <w:left w:val="single" w:sz="4" w:space="0" w:color="000000"/>
              <w:bottom w:val="single" w:sz="4" w:space="0" w:color="000000"/>
              <w:right w:val="single" w:sz="4" w:space="0" w:color="000000"/>
            </w:tcBorders>
            <w:shd w:val="clear" w:color="auto" w:fill="auto"/>
            <w:hideMark/>
          </w:tcPr>
          <w:p w14:paraId="7AC2964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21</w:t>
            </w:r>
          </w:p>
        </w:tc>
        <w:tc>
          <w:tcPr>
            <w:tcW w:w="344" w:type="pct"/>
            <w:tcBorders>
              <w:top w:val="single" w:sz="4" w:space="0" w:color="000000"/>
              <w:left w:val="nil"/>
              <w:bottom w:val="single" w:sz="4" w:space="0" w:color="000000"/>
              <w:right w:val="single" w:sz="4" w:space="0" w:color="000000"/>
            </w:tcBorders>
            <w:shd w:val="clear" w:color="auto" w:fill="auto"/>
            <w:hideMark/>
          </w:tcPr>
          <w:p w14:paraId="160CB0A9"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0703  Бенз/а/пирен</w:t>
            </w:r>
          </w:p>
        </w:tc>
        <w:tc>
          <w:tcPr>
            <w:tcW w:w="79" w:type="pct"/>
            <w:tcBorders>
              <w:top w:val="nil"/>
              <w:left w:val="nil"/>
              <w:bottom w:val="single" w:sz="4" w:space="0" w:color="000000"/>
              <w:right w:val="single" w:sz="4" w:space="0" w:color="000000"/>
            </w:tcBorders>
            <w:shd w:val="clear" w:color="auto" w:fill="auto"/>
            <w:hideMark/>
          </w:tcPr>
          <w:p w14:paraId="7FE20F2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w:t>
            </w:r>
          </w:p>
        </w:tc>
        <w:tc>
          <w:tcPr>
            <w:tcW w:w="223" w:type="pct"/>
            <w:tcBorders>
              <w:top w:val="nil"/>
              <w:left w:val="nil"/>
              <w:bottom w:val="single" w:sz="4" w:space="0" w:color="000000"/>
              <w:right w:val="single" w:sz="4" w:space="0" w:color="000000"/>
            </w:tcBorders>
            <w:shd w:val="clear" w:color="auto" w:fill="auto"/>
            <w:hideMark/>
          </w:tcPr>
          <w:p w14:paraId="1E6BF0C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23" w:type="pct"/>
            <w:tcBorders>
              <w:top w:val="nil"/>
              <w:left w:val="nil"/>
              <w:bottom w:val="single" w:sz="4" w:space="0" w:color="000000"/>
              <w:right w:val="single" w:sz="4" w:space="0" w:color="000000"/>
            </w:tcBorders>
            <w:shd w:val="clear" w:color="auto" w:fill="auto"/>
            <w:hideMark/>
          </w:tcPr>
          <w:p w14:paraId="2E0109B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15" w:type="pct"/>
            <w:tcBorders>
              <w:top w:val="nil"/>
              <w:left w:val="nil"/>
              <w:bottom w:val="single" w:sz="4" w:space="0" w:color="000000"/>
              <w:right w:val="single" w:sz="4" w:space="0" w:color="000000"/>
            </w:tcBorders>
            <w:shd w:val="clear" w:color="auto" w:fill="auto"/>
            <w:hideMark/>
          </w:tcPr>
          <w:p w14:paraId="78DD876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59FFB1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23" w:type="pct"/>
            <w:tcBorders>
              <w:top w:val="nil"/>
              <w:left w:val="nil"/>
              <w:bottom w:val="single" w:sz="4" w:space="0" w:color="000000"/>
              <w:right w:val="single" w:sz="4" w:space="0" w:color="000000"/>
            </w:tcBorders>
            <w:shd w:val="clear" w:color="auto" w:fill="auto"/>
            <w:hideMark/>
          </w:tcPr>
          <w:p w14:paraId="4570939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15" w:type="pct"/>
            <w:tcBorders>
              <w:top w:val="nil"/>
              <w:left w:val="nil"/>
              <w:bottom w:val="single" w:sz="4" w:space="0" w:color="000000"/>
              <w:right w:val="single" w:sz="4" w:space="0" w:color="000000"/>
            </w:tcBorders>
            <w:shd w:val="clear" w:color="auto" w:fill="auto"/>
            <w:hideMark/>
          </w:tcPr>
          <w:p w14:paraId="0ADC14A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812097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23" w:type="pct"/>
            <w:tcBorders>
              <w:top w:val="nil"/>
              <w:left w:val="nil"/>
              <w:bottom w:val="single" w:sz="4" w:space="0" w:color="000000"/>
              <w:right w:val="single" w:sz="4" w:space="0" w:color="000000"/>
            </w:tcBorders>
            <w:shd w:val="clear" w:color="auto" w:fill="auto"/>
            <w:hideMark/>
          </w:tcPr>
          <w:p w14:paraId="2702D5A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15" w:type="pct"/>
            <w:tcBorders>
              <w:top w:val="nil"/>
              <w:left w:val="nil"/>
              <w:bottom w:val="single" w:sz="4" w:space="0" w:color="000000"/>
              <w:right w:val="single" w:sz="4" w:space="0" w:color="000000"/>
            </w:tcBorders>
            <w:shd w:val="clear" w:color="auto" w:fill="auto"/>
            <w:hideMark/>
          </w:tcPr>
          <w:p w14:paraId="32CC42D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12BEDC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23" w:type="pct"/>
            <w:tcBorders>
              <w:top w:val="nil"/>
              <w:left w:val="nil"/>
              <w:bottom w:val="single" w:sz="4" w:space="0" w:color="000000"/>
              <w:right w:val="single" w:sz="4" w:space="0" w:color="000000"/>
            </w:tcBorders>
            <w:shd w:val="clear" w:color="auto" w:fill="auto"/>
            <w:hideMark/>
          </w:tcPr>
          <w:p w14:paraId="6D4E627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15" w:type="pct"/>
            <w:tcBorders>
              <w:top w:val="nil"/>
              <w:left w:val="nil"/>
              <w:bottom w:val="single" w:sz="4" w:space="0" w:color="000000"/>
              <w:right w:val="single" w:sz="4" w:space="0" w:color="000000"/>
            </w:tcBorders>
            <w:shd w:val="clear" w:color="auto" w:fill="auto"/>
            <w:hideMark/>
          </w:tcPr>
          <w:p w14:paraId="7324EB7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A69111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23" w:type="pct"/>
            <w:tcBorders>
              <w:top w:val="nil"/>
              <w:left w:val="nil"/>
              <w:bottom w:val="single" w:sz="4" w:space="0" w:color="000000"/>
              <w:right w:val="single" w:sz="4" w:space="0" w:color="000000"/>
            </w:tcBorders>
            <w:shd w:val="clear" w:color="auto" w:fill="auto"/>
            <w:hideMark/>
          </w:tcPr>
          <w:p w14:paraId="5BC24EE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15" w:type="pct"/>
            <w:tcBorders>
              <w:top w:val="nil"/>
              <w:left w:val="nil"/>
              <w:bottom w:val="single" w:sz="4" w:space="0" w:color="000000"/>
              <w:right w:val="single" w:sz="4" w:space="0" w:color="000000"/>
            </w:tcBorders>
            <w:shd w:val="clear" w:color="auto" w:fill="auto"/>
            <w:hideMark/>
          </w:tcPr>
          <w:p w14:paraId="4859540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5F84F4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23" w:type="pct"/>
            <w:tcBorders>
              <w:top w:val="nil"/>
              <w:left w:val="nil"/>
              <w:bottom w:val="single" w:sz="4" w:space="0" w:color="000000"/>
              <w:right w:val="single" w:sz="4" w:space="0" w:color="000000"/>
            </w:tcBorders>
            <w:shd w:val="clear" w:color="auto" w:fill="auto"/>
            <w:hideMark/>
          </w:tcPr>
          <w:p w14:paraId="42072BD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15" w:type="pct"/>
            <w:tcBorders>
              <w:top w:val="nil"/>
              <w:left w:val="nil"/>
              <w:bottom w:val="single" w:sz="4" w:space="0" w:color="000000"/>
              <w:right w:val="single" w:sz="4" w:space="0" w:color="000000"/>
            </w:tcBorders>
            <w:shd w:val="clear" w:color="auto" w:fill="auto"/>
            <w:hideMark/>
          </w:tcPr>
          <w:p w14:paraId="282AB6E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9B7417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23" w:type="pct"/>
            <w:tcBorders>
              <w:top w:val="nil"/>
              <w:left w:val="nil"/>
              <w:bottom w:val="single" w:sz="4" w:space="0" w:color="000000"/>
              <w:right w:val="single" w:sz="4" w:space="0" w:color="000000"/>
            </w:tcBorders>
            <w:shd w:val="clear" w:color="auto" w:fill="auto"/>
            <w:hideMark/>
          </w:tcPr>
          <w:p w14:paraId="565736A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15" w:type="pct"/>
            <w:tcBorders>
              <w:top w:val="nil"/>
              <w:left w:val="nil"/>
              <w:bottom w:val="single" w:sz="4" w:space="0" w:color="000000"/>
              <w:right w:val="single" w:sz="4" w:space="0" w:color="000000"/>
            </w:tcBorders>
            <w:shd w:val="clear" w:color="auto" w:fill="auto"/>
            <w:hideMark/>
          </w:tcPr>
          <w:p w14:paraId="6AD8053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C4C444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0,00000005</w:t>
            </w:r>
          </w:p>
        </w:tc>
        <w:tc>
          <w:tcPr>
            <w:tcW w:w="223" w:type="pct"/>
            <w:tcBorders>
              <w:top w:val="nil"/>
              <w:left w:val="nil"/>
              <w:bottom w:val="single" w:sz="4" w:space="0" w:color="000000"/>
              <w:right w:val="single" w:sz="4" w:space="0" w:color="000000"/>
            </w:tcBorders>
            <w:shd w:val="clear" w:color="auto" w:fill="auto"/>
            <w:hideMark/>
          </w:tcPr>
          <w:p w14:paraId="14E42E0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0,0000008</w:t>
            </w:r>
          </w:p>
        </w:tc>
        <w:tc>
          <w:tcPr>
            <w:tcW w:w="115" w:type="pct"/>
            <w:tcBorders>
              <w:top w:val="nil"/>
              <w:left w:val="nil"/>
              <w:bottom w:val="single" w:sz="4" w:space="0" w:color="000000"/>
              <w:right w:val="single" w:sz="4" w:space="0" w:color="000000"/>
            </w:tcBorders>
            <w:shd w:val="clear" w:color="auto" w:fill="auto"/>
            <w:hideMark/>
          </w:tcPr>
          <w:p w14:paraId="10C6EBC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3B549DC8" w14:textId="77777777" w:rsidTr="008E441F">
        <w:trPr>
          <w:trHeight w:val="300"/>
        </w:trPr>
        <w:tc>
          <w:tcPr>
            <w:tcW w:w="83" w:type="pct"/>
            <w:tcBorders>
              <w:top w:val="nil"/>
              <w:left w:val="single" w:sz="4" w:space="0" w:color="000000"/>
              <w:bottom w:val="single" w:sz="4" w:space="0" w:color="000000"/>
              <w:right w:val="single" w:sz="4" w:space="0" w:color="000000"/>
            </w:tcBorders>
            <w:shd w:val="clear" w:color="auto" w:fill="auto"/>
            <w:hideMark/>
          </w:tcPr>
          <w:p w14:paraId="55E623E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22</w:t>
            </w:r>
          </w:p>
        </w:tc>
        <w:tc>
          <w:tcPr>
            <w:tcW w:w="344" w:type="pct"/>
            <w:tcBorders>
              <w:top w:val="single" w:sz="4" w:space="0" w:color="000000"/>
              <w:left w:val="nil"/>
              <w:bottom w:val="single" w:sz="4" w:space="0" w:color="000000"/>
              <w:right w:val="single" w:sz="4" w:space="0" w:color="000000"/>
            </w:tcBorders>
            <w:shd w:val="clear" w:color="auto" w:fill="auto"/>
            <w:hideMark/>
          </w:tcPr>
          <w:p w14:paraId="78FCF072"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1071  Гидроксибензол (фенол)</w:t>
            </w:r>
          </w:p>
        </w:tc>
        <w:tc>
          <w:tcPr>
            <w:tcW w:w="79" w:type="pct"/>
            <w:tcBorders>
              <w:top w:val="nil"/>
              <w:left w:val="nil"/>
              <w:bottom w:val="single" w:sz="4" w:space="0" w:color="000000"/>
              <w:right w:val="single" w:sz="4" w:space="0" w:color="000000"/>
            </w:tcBorders>
            <w:shd w:val="clear" w:color="auto" w:fill="auto"/>
            <w:hideMark/>
          </w:tcPr>
          <w:p w14:paraId="1AA12BD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w:t>
            </w:r>
          </w:p>
        </w:tc>
        <w:tc>
          <w:tcPr>
            <w:tcW w:w="223" w:type="pct"/>
            <w:tcBorders>
              <w:top w:val="nil"/>
              <w:left w:val="nil"/>
              <w:bottom w:val="single" w:sz="4" w:space="0" w:color="000000"/>
              <w:right w:val="single" w:sz="4" w:space="0" w:color="000000"/>
            </w:tcBorders>
            <w:shd w:val="clear" w:color="auto" w:fill="auto"/>
            <w:hideMark/>
          </w:tcPr>
          <w:p w14:paraId="341BBCA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23" w:type="pct"/>
            <w:tcBorders>
              <w:top w:val="nil"/>
              <w:left w:val="nil"/>
              <w:bottom w:val="single" w:sz="4" w:space="0" w:color="000000"/>
              <w:right w:val="single" w:sz="4" w:space="0" w:color="000000"/>
            </w:tcBorders>
            <w:shd w:val="clear" w:color="auto" w:fill="auto"/>
            <w:hideMark/>
          </w:tcPr>
          <w:p w14:paraId="2720716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15" w:type="pct"/>
            <w:tcBorders>
              <w:top w:val="nil"/>
              <w:left w:val="nil"/>
              <w:bottom w:val="single" w:sz="4" w:space="0" w:color="000000"/>
              <w:right w:val="single" w:sz="4" w:space="0" w:color="000000"/>
            </w:tcBorders>
            <w:shd w:val="clear" w:color="auto" w:fill="auto"/>
            <w:hideMark/>
          </w:tcPr>
          <w:p w14:paraId="22ABABD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EEB9FF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23" w:type="pct"/>
            <w:tcBorders>
              <w:top w:val="nil"/>
              <w:left w:val="nil"/>
              <w:bottom w:val="single" w:sz="4" w:space="0" w:color="000000"/>
              <w:right w:val="single" w:sz="4" w:space="0" w:color="000000"/>
            </w:tcBorders>
            <w:shd w:val="clear" w:color="auto" w:fill="auto"/>
            <w:hideMark/>
          </w:tcPr>
          <w:p w14:paraId="20645FD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15" w:type="pct"/>
            <w:tcBorders>
              <w:top w:val="nil"/>
              <w:left w:val="nil"/>
              <w:bottom w:val="single" w:sz="4" w:space="0" w:color="000000"/>
              <w:right w:val="single" w:sz="4" w:space="0" w:color="000000"/>
            </w:tcBorders>
            <w:shd w:val="clear" w:color="auto" w:fill="auto"/>
            <w:hideMark/>
          </w:tcPr>
          <w:p w14:paraId="45BD427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8AB07F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23" w:type="pct"/>
            <w:tcBorders>
              <w:top w:val="nil"/>
              <w:left w:val="nil"/>
              <w:bottom w:val="single" w:sz="4" w:space="0" w:color="000000"/>
              <w:right w:val="single" w:sz="4" w:space="0" w:color="000000"/>
            </w:tcBorders>
            <w:shd w:val="clear" w:color="auto" w:fill="auto"/>
            <w:hideMark/>
          </w:tcPr>
          <w:p w14:paraId="245DBF4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15" w:type="pct"/>
            <w:tcBorders>
              <w:top w:val="nil"/>
              <w:left w:val="nil"/>
              <w:bottom w:val="single" w:sz="4" w:space="0" w:color="000000"/>
              <w:right w:val="single" w:sz="4" w:space="0" w:color="000000"/>
            </w:tcBorders>
            <w:shd w:val="clear" w:color="auto" w:fill="auto"/>
            <w:hideMark/>
          </w:tcPr>
          <w:p w14:paraId="3B7F451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C8A050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23" w:type="pct"/>
            <w:tcBorders>
              <w:top w:val="nil"/>
              <w:left w:val="nil"/>
              <w:bottom w:val="single" w:sz="4" w:space="0" w:color="000000"/>
              <w:right w:val="single" w:sz="4" w:space="0" w:color="000000"/>
            </w:tcBorders>
            <w:shd w:val="clear" w:color="auto" w:fill="auto"/>
            <w:hideMark/>
          </w:tcPr>
          <w:p w14:paraId="75EED10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15" w:type="pct"/>
            <w:tcBorders>
              <w:top w:val="nil"/>
              <w:left w:val="nil"/>
              <w:bottom w:val="single" w:sz="4" w:space="0" w:color="000000"/>
              <w:right w:val="single" w:sz="4" w:space="0" w:color="000000"/>
            </w:tcBorders>
            <w:shd w:val="clear" w:color="auto" w:fill="auto"/>
            <w:hideMark/>
          </w:tcPr>
          <w:p w14:paraId="65D6C9D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C095EE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23" w:type="pct"/>
            <w:tcBorders>
              <w:top w:val="nil"/>
              <w:left w:val="nil"/>
              <w:bottom w:val="single" w:sz="4" w:space="0" w:color="000000"/>
              <w:right w:val="single" w:sz="4" w:space="0" w:color="000000"/>
            </w:tcBorders>
            <w:shd w:val="clear" w:color="auto" w:fill="auto"/>
            <w:hideMark/>
          </w:tcPr>
          <w:p w14:paraId="0E8B513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15" w:type="pct"/>
            <w:tcBorders>
              <w:top w:val="nil"/>
              <w:left w:val="nil"/>
              <w:bottom w:val="single" w:sz="4" w:space="0" w:color="000000"/>
              <w:right w:val="single" w:sz="4" w:space="0" w:color="000000"/>
            </w:tcBorders>
            <w:shd w:val="clear" w:color="auto" w:fill="auto"/>
            <w:hideMark/>
          </w:tcPr>
          <w:p w14:paraId="11B7579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1A70C1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23" w:type="pct"/>
            <w:tcBorders>
              <w:top w:val="nil"/>
              <w:left w:val="nil"/>
              <w:bottom w:val="single" w:sz="4" w:space="0" w:color="000000"/>
              <w:right w:val="single" w:sz="4" w:space="0" w:color="000000"/>
            </w:tcBorders>
            <w:shd w:val="clear" w:color="auto" w:fill="auto"/>
            <w:hideMark/>
          </w:tcPr>
          <w:p w14:paraId="408709C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15" w:type="pct"/>
            <w:tcBorders>
              <w:top w:val="nil"/>
              <w:left w:val="nil"/>
              <w:bottom w:val="single" w:sz="4" w:space="0" w:color="000000"/>
              <w:right w:val="single" w:sz="4" w:space="0" w:color="000000"/>
            </w:tcBorders>
            <w:shd w:val="clear" w:color="auto" w:fill="auto"/>
            <w:hideMark/>
          </w:tcPr>
          <w:p w14:paraId="178FA93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D5C194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23" w:type="pct"/>
            <w:tcBorders>
              <w:top w:val="nil"/>
              <w:left w:val="nil"/>
              <w:bottom w:val="single" w:sz="4" w:space="0" w:color="000000"/>
              <w:right w:val="single" w:sz="4" w:space="0" w:color="000000"/>
            </w:tcBorders>
            <w:shd w:val="clear" w:color="auto" w:fill="auto"/>
            <w:hideMark/>
          </w:tcPr>
          <w:p w14:paraId="514247E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15" w:type="pct"/>
            <w:tcBorders>
              <w:top w:val="nil"/>
              <w:left w:val="nil"/>
              <w:bottom w:val="single" w:sz="4" w:space="0" w:color="000000"/>
              <w:right w:val="single" w:sz="4" w:space="0" w:color="000000"/>
            </w:tcBorders>
            <w:shd w:val="clear" w:color="auto" w:fill="auto"/>
            <w:hideMark/>
          </w:tcPr>
          <w:p w14:paraId="76CE439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204A2D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0,0000004</w:t>
            </w:r>
          </w:p>
        </w:tc>
        <w:tc>
          <w:tcPr>
            <w:tcW w:w="223" w:type="pct"/>
            <w:tcBorders>
              <w:top w:val="nil"/>
              <w:left w:val="nil"/>
              <w:bottom w:val="single" w:sz="4" w:space="0" w:color="000000"/>
              <w:right w:val="single" w:sz="4" w:space="0" w:color="000000"/>
            </w:tcBorders>
            <w:shd w:val="clear" w:color="auto" w:fill="auto"/>
            <w:hideMark/>
          </w:tcPr>
          <w:p w14:paraId="66E7228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0,000008</w:t>
            </w:r>
          </w:p>
        </w:tc>
        <w:tc>
          <w:tcPr>
            <w:tcW w:w="115" w:type="pct"/>
            <w:tcBorders>
              <w:top w:val="nil"/>
              <w:left w:val="nil"/>
              <w:bottom w:val="single" w:sz="4" w:space="0" w:color="000000"/>
              <w:right w:val="single" w:sz="4" w:space="0" w:color="000000"/>
            </w:tcBorders>
            <w:shd w:val="clear" w:color="auto" w:fill="auto"/>
            <w:hideMark/>
          </w:tcPr>
          <w:p w14:paraId="4C24D03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2539974A" w14:textId="77777777" w:rsidTr="008E441F">
        <w:trPr>
          <w:trHeight w:val="675"/>
        </w:trPr>
        <w:tc>
          <w:tcPr>
            <w:tcW w:w="83" w:type="pct"/>
            <w:tcBorders>
              <w:top w:val="nil"/>
              <w:left w:val="single" w:sz="4" w:space="0" w:color="000000"/>
              <w:bottom w:val="single" w:sz="4" w:space="0" w:color="000000"/>
              <w:right w:val="single" w:sz="4" w:space="0" w:color="000000"/>
            </w:tcBorders>
            <w:shd w:val="clear" w:color="auto" w:fill="auto"/>
            <w:hideMark/>
          </w:tcPr>
          <w:p w14:paraId="3835C64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23</w:t>
            </w:r>
          </w:p>
        </w:tc>
        <w:tc>
          <w:tcPr>
            <w:tcW w:w="344" w:type="pct"/>
            <w:tcBorders>
              <w:top w:val="single" w:sz="4" w:space="0" w:color="000000"/>
              <w:left w:val="nil"/>
              <w:bottom w:val="single" w:sz="4" w:space="0" w:color="000000"/>
              <w:right w:val="single" w:sz="4" w:space="0" w:color="000000"/>
            </w:tcBorders>
            <w:shd w:val="clear" w:color="auto" w:fill="auto"/>
            <w:hideMark/>
          </w:tcPr>
          <w:p w14:paraId="0204ED69"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1314  Пропаналъ (Пропиональдегид, метилацетальдегид)</w:t>
            </w:r>
          </w:p>
        </w:tc>
        <w:tc>
          <w:tcPr>
            <w:tcW w:w="79" w:type="pct"/>
            <w:tcBorders>
              <w:top w:val="nil"/>
              <w:left w:val="nil"/>
              <w:bottom w:val="single" w:sz="4" w:space="0" w:color="000000"/>
              <w:right w:val="single" w:sz="4" w:space="0" w:color="000000"/>
            </w:tcBorders>
            <w:shd w:val="clear" w:color="auto" w:fill="auto"/>
            <w:hideMark/>
          </w:tcPr>
          <w:p w14:paraId="1214978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3B0613B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23" w:type="pct"/>
            <w:tcBorders>
              <w:top w:val="nil"/>
              <w:left w:val="nil"/>
              <w:bottom w:val="single" w:sz="4" w:space="0" w:color="000000"/>
              <w:right w:val="single" w:sz="4" w:space="0" w:color="000000"/>
            </w:tcBorders>
            <w:shd w:val="clear" w:color="auto" w:fill="auto"/>
            <w:hideMark/>
          </w:tcPr>
          <w:p w14:paraId="732E9BF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15" w:type="pct"/>
            <w:tcBorders>
              <w:top w:val="nil"/>
              <w:left w:val="nil"/>
              <w:bottom w:val="single" w:sz="4" w:space="0" w:color="000000"/>
              <w:right w:val="single" w:sz="4" w:space="0" w:color="000000"/>
            </w:tcBorders>
            <w:shd w:val="clear" w:color="auto" w:fill="auto"/>
            <w:hideMark/>
          </w:tcPr>
          <w:p w14:paraId="5E21EF5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6E8388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23" w:type="pct"/>
            <w:tcBorders>
              <w:top w:val="nil"/>
              <w:left w:val="nil"/>
              <w:bottom w:val="single" w:sz="4" w:space="0" w:color="000000"/>
              <w:right w:val="single" w:sz="4" w:space="0" w:color="000000"/>
            </w:tcBorders>
            <w:shd w:val="clear" w:color="auto" w:fill="auto"/>
            <w:hideMark/>
          </w:tcPr>
          <w:p w14:paraId="25CD249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15" w:type="pct"/>
            <w:tcBorders>
              <w:top w:val="nil"/>
              <w:left w:val="nil"/>
              <w:bottom w:val="single" w:sz="4" w:space="0" w:color="000000"/>
              <w:right w:val="single" w:sz="4" w:space="0" w:color="000000"/>
            </w:tcBorders>
            <w:shd w:val="clear" w:color="auto" w:fill="auto"/>
            <w:hideMark/>
          </w:tcPr>
          <w:p w14:paraId="4A01089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4B2BBD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23" w:type="pct"/>
            <w:tcBorders>
              <w:top w:val="nil"/>
              <w:left w:val="nil"/>
              <w:bottom w:val="single" w:sz="4" w:space="0" w:color="000000"/>
              <w:right w:val="single" w:sz="4" w:space="0" w:color="000000"/>
            </w:tcBorders>
            <w:shd w:val="clear" w:color="auto" w:fill="auto"/>
            <w:hideMark/>
          </w:tcPr>
          <w:p w14:paraId="77DC985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15" w:type="pct"/>
            <w:tcBorders>
              <w:top w:val="nil"/>
              <w:left w:val="nil"/>
              <w:bottom w:val="single" w:sz="4" w:space="0" w:color="000000"/>
              <w:right w:val="single" w:sz="4" w:space="0" w:color="000000"/>
            </w:tcBorders>
            <w:shd w:val="clear" w:color="auto" w:fill="auto"/>
            <w:hideMark/>
          </w:tcPr>
          <w:p w14:paraId="64CD4A1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2A185A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23" w:type="pct"/>
            <w:tcBorders>
              <w:top w:val="nil"/>
              <w:left w:val="nil"/>
              <w:bottom w:val="single" w:sz="4" w:space="0" w:color="000000"/>
              <w:right w:val="single" w:sz="4" w:space="0" w:color="000000"/>
            </w:tcBorders>
            <w:shd w:val="clear" w:color="auto" w:fill="auto"/>
            <w:hideMark/>
          </w:tcPr>
          <w:p w14:paraId="7991B50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15" w:type="pct"/>
            <w:tcBorders>
              <w:top w:val="nil"/>
              <w:left w:val="nil"/>
              <w:bottom w:val="single" w:sz="4" w:space="0" w:color="000000"/>
              <w:right w:val="single" w:sz="4" w:space="0" w:color="000000"/>
            </w:tcBorders>
            <w:shd w:val="clear" w:color="auto" w:fill="auto"/>
            <w:hideMark/>
          </w:tcPr>
          <w:p w14:paraId="65D9D6E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117542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23" w:type="pct"/>
            <w:tcBorders>
              <w:top w:val="nil"/>
              <w:left w:val="nil"/>
              <w:bottom w:val="single" w:sz="4" w:space="0" w:color="000000"/>
              <w:right w:val="single" w:sz="4" w:space="0" w:color="000000"/>
            </w:tcBorders>
            <w:shd w:val="clear" w:color="auto" w:fill="auto"/>
            <w:hideMark/>
          </w:tcPr>
          <w:p w14:paraId="270376D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15" w:type="pct"/>
            <w:tcBorders>
              <w:top w:val="nil"/>
              <w:left w:val="nil"/>
              <w:bottom w:val="single" w:sz="4" w:space="0" w:color="000000"/>
              <w:right w:val="single" w:sz="4" w:space="0" w:color="000000"/>
            </w:tcBorders>
            <w:shd w:val="clear" w:color="auto" w:fill="auto"/>
            <w:hideMark/>
          </w:tcPr>
          <w:p w14:paraId="4AF3E64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9D73F5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23" w:type="pct"/>
            <w:tcBorders>
              <w:top w:val="nil"/>
              <w:left w:val="nil"/>
              <w:bottom w:val="single" w:sz="4" w:space="0" w:color="000000"/>
              <w:right w:val="single" w:sz="4" w:space="0" w:color="000000"/>
            </w:tcBorders>
            <w:shd w:val="clear" w:color="auto" w:fill="auto"/>
            <w:hideMark/>
          </w:tcPr>
          <w:p w14:paraId="21A6A46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15" w:type="pct"/>
            <w:tcBorders>
              <w:top w:val="nil"/>
              <w:left w:val="nil"/>
              <w:bottom w:val="single" w:sz="4" w:space="0" w:color="000000"/>
              <w:right w:val="single" w:sz="4" w:space="0" w:color="000000"/>
            </w:tcBorders>
            <w:shd w:val="clear" w:color="auto" w:fill="auto"/>
            <w:hideMark/>
          </w:tcPr>
          <w:p w14:paraId="10FD160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842B68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23" w:type="pct"/>
            <w:tcBorders>
              <w:top w:val="nil"/>
              <w:left w:val="nil"/>
              <w:bottom w:val="single" w:sz="4" w:space="0" w:color="000000"/>
              <w:right w:val="single" w:sz="4" w:space="0" w:color="000000"/>
            </w:tcBorders>
            <w:shd w:val="clear" w:color="auto" w:fill="auto"/>
            <w:hideMark/>
          </w:tcPr>
          <w:p w14:paraId="1261246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15" w:type="pct"/>
            <w:tcBorders>
              <w:top w:val="nil"/>
              <w:left w:val="nil"/>
              <w:bottom w:val="single" w:sz="4" w:space="0" w:color="000000"/>
              <w:right w:val="single" w:sz="4" w:space="0" w:color="000000"/>
            </w:tcBorders>
            <w:shd w:val="clear" w:color="auto" w:fill="auto"/>
            <w:hideMark/>
          </w:tcPr>
          <w:p w14:paraId="33BF12B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43E856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0,000023</w:t>
            </w:r>
          </w:p>
        </w:tc>
        <w:tc>
          <w:tcPr>
            <w:tcW w:w="223" w:type="pct"/>
            <w:tcBorders>
              <w:top w:val="nil"/>
              <w:left w:val="nil"/>
              <w:bottom w:val="single" w:sz="4" w:space="0" w:color="000000"/>
              <w:right w:val="single" w:sz="4" w:space="0" w:color="000000"/>
            </w:tcBorders>
            <w:shd w:val="clear" w:color="auto" w:fill="auto"/>
            <w:hideMark/>
          </w:tcPr>
          <w:p w14:paraId="2D9152E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0,000099</w:t>
            </w:r>
          </w:p>
        </w:tc>
        <w:tc>
          <w:tcPr>
            <w:tcW w:w="115" w:type="pct"/>
            <w:tcBorders>
              <w:top w:val="nil"/>
              <w:left w:val="nil"/>
              <w:bottom w:val="single" w:sz="4" w:space="0" w:color="000000"/>
              <w:right w:val="single" w:sz="4" w:space="0" w:color="000000"/>
            </w:tcBorders>
            <w:shd w:val="clear" w:color="auto" w:fill="auto"/>
            <w:hideMark/>
          </w:tcPr>
          <w:p w14:paraId="3B2568F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605143F0" w14:textId="77777777" w:rsidTr="008E441F">
        <w:trPr>
          <w:trHeight w:val="675"/>
        </w:trPr>
        <w:tc>
          <w:tcPr>
            <w:tcW w:w="83" w:type="pct"/>
            <w:tcBorders>
              <w:top w:val="nil"/>
              <w:left w:val="single" w:sz="4" w:space="0" w:color="000000"/>
              <w:bottom w:val="single" w:sz="4" w:space="0" w:color="000000"/>
              <w:right w:val="single" w:sz="4" w:space="0" w:color="000000"/>
            </w:tcBorders>
            <w:shd w:val="clear" w:color="auto" w:fill="auto"/>
            <w:hideMark/>
          </w:tcPr>
          <w:p w14:paraId="2D6DC28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24</w:t>
            </w:r>
          </w:p>
        </w:tc>
        <w:tc>
          <w:tcPr>
            <w:tcW w:w="344" w:type="pct"/>
            <w:tcBorders>
              <w:top w:val="single" w:sz="4" w:space="0" w:color="000000"/>
              <w:left w:val="nil"/>
              <w:bottom w:val="single" w:sz="4" w:space="0" w:color="000000"/>
              <w:right w:val="single" w:sz="4" w:space="0" w:color="000000"/>
            </w:tcBorders>
            <w:shd w:val="clear" w:color="auto" w:fill="auto"/>
            <w:hideMark/>
          </w:tcPr>
          <w:p w14:paraId="66CBB9C9"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1325  Формальдегид (Муравьиный альдегид, оксометан, метиленоксид)</w:t>
            </w:r>
          </w:p>
        </w:tc>
        <w:tc>
          <w:tcPr>
            <w:tcW w:w="79" w:type="pct"/>
            <w:tcBorders>
              <w:top w:val="nil"/>
              <w:left w:val="nil"/>
              <w:bottom w:val="single" w:sz="4" w:space="0" w:color="000000"/>
              <w:right w:val="single" w:sz="4" w:space="0" w:color="000000"/>
            </w:tcBorders>
            <w:shd w:val="clear" w:color="auto" w:fill="auto"/>
            <w:hideMark/>
          </w:tcPr>
          <w:p w14:paraId="30A3359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w:t>
            </w:r>
          </w:p>
        </w:tc>
        <w:tc>
          <w:tcPr>
            <w:tcW w:w="223" w:type="pct"/>
            <w:tcBorders>
              <w:top w:val="nil"/>
              <w:left w:val="nil"/>
              <w:bottom w:val="single" w:sz="4" w:space="0" w:color="000000"/>
              <w:right w:val="single" w:sz="4" w:space="0" w:color="000000"/>
            </w:tcBorders>
            <w:shd w:val="clear" w:color="auto" w:fill="auto"/>
            <w:hideMark/>
          </w:tcPr>
          <w:p w14:paraId="004B354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23" w:type="pct"/>
            <w:tcBorders>
              <w:top w:val="nil"/>
              <w:left w:val="nil"/>
              <w:bottom w:val="single" w:sz="4" w:space="0" w:color="000000"/>
              <w:right w:val="single" w:sz="4" w:space="0" w:color="000000"/>
            </w:tcBorders>
            <w:shd w:val="clear" w:color="auto" w:fill="auto"/>
            <w:hideMark/>
          </w:tcPr>
          <w:p w14:paraId="6047955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15" w:type="pct"/>
            <w:tcBorders>
              <w:top w:val="nil"/>
              <w:left w:val="nil"/>
              <w:bottom w:val="single" w:sz="4" w:space="0" w:color="000000"/>
              <w:right w:val="single" w:sz="4" w:space="0" w:color="000000"/>
            </w:tcBorders>
            <w:shd w:val="clear" w:color="auto" w:fill="auto"/>
            <w:hideMark/>
          </w:tcPr>
          <w:p w14:paraId="353945C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136F8B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23" w:type="pct"/>
            <w:tcBorders>
              <w:top w:val="nil"/>
              <w:left w:val="nil"/>
              <w:bottom w:val="single" w:sz="4" w:space="0" w:color="000000"/>
              <w:right w:val="single" w:sz="4" w:space="0" w:color="000000"/>
            </w:tcBorders>
            <w:shd w:val="clear" w:color="auto" w:fill="auto"/>
            <w:hideMark/>
          </w:tcPr>
          <w:p w14:paraId="64EFCC3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15" w:type="pct"/>
            <w:tcBorders>
              <w:top w:val="nil"/>
              <w:left w:val="nil"/>
              <w:bottom w:val="single" w:sz="4" w:space="0" w:color="000000"/>
              <w:right w:val="single" w:sz="4" w:space="0" w:color="000000"/>
            </w:tcBorders>
            <w:shd w:val="clear" w:color="auto" w:fill="auto"/>
            <w:hideMark/>
          </w:tcPr>
          <w:p w14:paraId="5E79FDB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9076E5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23" w:type="pct"/>
            <w:tcBorders>
              <w:top w:val="nil"/>
              <w:left w:val="nil"/>
              <w:bottom w:val="single" w:sz="4" w:space="0" w:color="000000"/>
              <w:right w:val="single" w:sz="4" w:space="0" w:color="000000"/>
            </w:tcBorders>
            <w:shd w:val="clear" w:color="auto" w:fill="auto"/>
            <w:hideMark/>
          </w:tcPr>
          <w:p w14:paraId="7D20A1B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15" w:type="pct"/>
            <w:tcBorders>
              <w:top w:val="nil"/>
              <w:left w:val="nil"/>
              <w:bottom w:val="single" w:sz="4" w:space="0" w:color="000000"/>
              <w:right w:val="single" w:sz="4" w:space="0" w:color="000000"/>
            </w:tcBorders>
            <w:shd w:val="clear" w:color="auto" w:fill="auto"/>
            <w:hideMark/>
          </w:tcPr>
          <w:p w14:paraId="67E81C4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E92B2E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23" w:type="pct"/>
            <w:tcBorders>
              <w:top w:val="nil"/>
              <w:left w:val="nil"/>
              <w:bottom w:val="single" w:sz="4" w:space="0" w:color="000000"/>
              <w:right w:val="single" w:sz="4" w:space="0" w:color="000000"/>
            </w:tcBorders>
            <w:shd w:val="clear" w:color="auto" w:fill="auto"/>
            <w:hideMark/>
          </w:tcPr>
          <w:p w14:paraId="6CE533B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15" w:type="pct"/>
            <w:tcBorders>
              <w:top w:val="nil"/>
              <w:left w:val="nil"/>
              <w:bottom w:val="single" w:sz="4" w:space="0" w:color="000000"/>
              <w:right w:val="single" w:sz="4" w:space="0" w:color="000000"/>
            </w:tcBorders>
            <w:shd w:val="clear" w:color="auto" w:fill="auto"/>
            <w:hideMark/>
          </w:tcPr>
          <w:p w14:paraId="2FFD9C0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F5729A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23" w:type="pct"/>
            <w:tcBorders>
              <w:top w:val="nil"/>
              <w:left w:val="nil"/>
              <w:bottom w:val="single" w:sz="4" w:space="0" w:color="000000"/>
              <w:right w:val="single" w:sz="4" w:space="0" w:color="000000"/>
            </w:tcBorders>
            <w:shd w:val="clear" w:color="auto" w:fill="auto"/>
            <w:hideMark/>
          </w:tcPr>
          <w:p w14:paraId="3DE5001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15" w:type="pct"/>
            <w:tcBorders>
              <w:top w:val="nil"/>
              <w:left w:val="nil"/>
              <w:bottom w:val="single" w:sz="4" w:space="0" w:color="000000"/>
              <w:right w:val="single" w:sz="4" w:space="0" w:color="000000"/>
            </w:tcBorders>
            <w:shd w:val="clear" w:color="auto" w:fill="auto"/>
            <w:hideMark/>
          </w:tcPr>
          <w:p w14:paraId="154092A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947AC0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23" w:type="pct"/>
            <w:tcBorders>
              <w:top w:val="nil"/>
              <w:left w:val="nil"/>
              <w:bottom w:val="single" w:sz="4" w:space="0" w:color="000000"/>
              <w:right w:val="single" w:sz="4" w:space="0" w:color="000000"/>
            </w:tcBorders>
            <w:shd w:val="clear" w:color="auto" w:fill="auto"/>
            <w:hideMark/>
          </w:tcPr>
          <w:p w14:paraId="7DA020D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15" w:type="pct"/>
            <w:tcBorders>
              <w:top w:val="nil"/>
              <w:left w:val="nil"/>
              <w:bottom w:val="single" w:sz="4" w:space="0" w:color="000000"/>
              <w:right w:val="single" w:sz="4" w:space="0" w:color="000000"/>
            </w:tcBorders>
            <w:shd w:val="clear" w:color="auto" w:fill="auto"/>
            <w:hideMark/>
          </w:tcPr>
          <w:p w14:paraId="0319128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3E89BE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23" w:type="pct"/>
            <w:tcBorders>
              <w:top w:val="nil"/>
              <w:left w:val="nil"/>
              <w:bottom w:val="single" w:sz="4" w:space="0" w:color="000000"/>
              <w:right w:val="single" w:sz="4" w:space="0" w:color="000000"/>
            </w:tcBorders>
            <w:shd w:val="clear" w:color="auto" w:fill="auto"/>
            <w:hideMark/>
          </w:tcPr>
          <w:p w14:paraId="3DB11AF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15" w:type="pct"/>
            <w:tcBorders>
              <w:top w:val="nil"/>
              <w:left w:val="nil"/>
              <w:bottom w:val="single" w:sz="4" w:space="0" w:color="000000"/>
              <w:right w:val="single" w:sz="4" w:space="0" w:color="000000"/>
            </w:tcBorders>
            <w:shd w:val="clear" w:color="auto" w:fill="auto"/>
            <w:hideMark/>
          </w:tcPr>
          <w:p w14:paraId="4E63B1C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1A7B61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0,0000006</w:t>
            </w:r>
          </w:p>
        </w:tc>
        <w:tc>
          <w:tcPr>
            <w:tcW w:w="223" w:type="pct"/>
            <w:tcBorders>
              <w:top w:val="nil"/>
              <w:left w:val="nil"/>
              <w:bottom w:val="single" w:sz="4" w:space="0" w:color="000000"/>
              <w:right w:val="single" w:sz="4" w:space="0" w:color="000000"/>
            </w:tcBorders>
            <w:shd w:val="clear" w:color="auto" w:fill="auto"/>
            <w:hideMark/>
          </w:tcPr>
          <w:p w14:paraId="7A00B2C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0,000011</w:t>
            </w:r>
          </w:p>
        </w:tc>
        <w:tc>
          <w:tcPr>
            <w:tcW w:w="115" w:type="pct"/>
            <w:tcBorders>
              <w:top w:val="nil"/>
              <w:left w:val="nil"/>
              <w:bottom w:val="single" w:sz="4" w:space="0" w:color="000000"/>
              <w:right w:val="single" w:sz="4" w:space="0" w:color="000000"/>
            </w:tcBorders>
            <w:shd w:val="clear" w:color="auto" w:fill="auto"/>
            <w:hideMark/>
          </w:tcPr>
          <w:p w14:paraId="07D70E6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4031D5E7"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28A82DF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25</w:t>
            </w:r>
          </w:p>
        </w:tc>
        <w:tc>
          <w:tcPr>
            <w:tcW w:w="344" w:type="pct"/>
            <w:tcBorders>
              <w:top w:val="single" w:sz="4" w:space="0" w:color="000000"/>
              <w:left w:val="nil"/>
              <w:bottom w:val="single" w:sz="4" w:space="0" w:color="000000"/>
              <w:right w:val="single" w:sz="4" w:space="0" w:color="000000"/>
            </w:tcBorders>
            <w:shd w:val="clear" w:color="auto" w:fill="auto"/>
            <w:hideMark/>
          </w:tcPr>
          <w:p w14:paraId="56F77BFF"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xml:space="preserve">1531  Гексановая кислота </w:t>
            </w:r>
            <w:r w:rsidRPr="00F9323D">
              <w:rPr>
                <w:rFonts w:cs="Times New Roman"/>
                <w:color w:val="000000"/>
                <w:sz w:val="17"/>
                <w:szCs w:val="17"/>
                <w:lang w:val="ru-RU" w:eastAsia="ru-RU"/>
              </w:rPr>
              <w:lastRenderedPageBreak/>
              <w:t>(Капроновая кислота)</w:t>
            </w:r>
          </w:p>
        </w:tc>
        <w:tc>
          <w:tcPr>
            <w:tcW w:w="79" w:type="pct"/>
            <w:tcBorders>
              <w:top w:val="nil"/>
              <w:left w:val="nil"/>
              <w:bottom w:val="single" w:sz="4" w:space="0" w:color="000000"/>
              <w:right w:val="single" w:sz="4" w:space="0" w:color="000000"/>
            </w:tcBorders>
            <w:shd w:val="clear" w:color="auto" w:fill="auto"/>
            <w:hideMark/>
          </w:tcPr>
          <w:p w14:paraId="6F5CD2B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lastRenderedPageBreak/>
              <w:t>III</w:t>
            </w:r>
          </w:p>
        </w:tc>
        <w:tc>
          <w:tcPr>
            <w:tcW w:w="223" w:type="pct"/>
            <w:tcBorders>
              <w:top w:val="nil"/>
              <w:left w:val="nil"/>
              <w:bottom w:val="single" w:sz="4" w:space="0" w:color="000000"/>
              <w:right w:val="single" w:sz="4" w:space="0" w:color="000000"/>
            </w:tcBorders>
            <w:shd w:val="clear" w:color="auto" w:fill="auto"/>
            <w:hideMark/>
          </w:tcPr>
          <w:p w14:paraId="570D3BC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23" w:type="pct"/>
            <w:tcBorders>
              <w:top w:val="nil"/>
              <w:left w:val="nil"/>
              <w:bottom w:val="single" w:sz="4" w:space="0" w:color="000000"/>
              <w:right w:val="single" w:sz="4" w:space="0" w:color="000000"/>
            </w:tcBorders>
            <w:shd w:val="clear" w:color="auto" w:fill="auto"/>
            <w:hideMark/>
          </w:tcPr>
          <w:p w14:paraId="31BA43A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15" w:type="pct"/>
            <w:tcBorders>
              <w:top w:val="nil"/>
              <w:left w:val="nil"/>
              <w:bottom w:val="single" w:sz="4" w:space="0" w:color="000000"/>
              <w:right w:val="single" w:sz="4" w:space="0" w:color="000000"/>
            </w:tcBorders>
            <w:shd w:val="clear" w:color="auto" w:fill="auto"/>
            <w:hideMark/>
          </w:tcPr>
          <w:p w14:paraId="51C1ACF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E15570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23" w:type="pct"/>
            <w:tcBorders>
              <w:top w:val="nil"/>
              <w:left w:val="nil"/>
              <w:bottom w:val="single" w:sz="4" w:space="0" w:color="000000"/>
              <w:right w:val="single" w:sz="4" w:space="0" w:color="000000"/>
            </w:tcBorders>
            <w:shd w:val="clear" w:color="auto" w:fill="auto"/>
            <w:hideMark/>
          </w:tcPr>
          <w:p w14:paraId="63B84C1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15" w:type="pct"/>
            <w:tcBorders>
              <w:top w:val="nil"/>
              <w:left w:val="nil"/>
              <w:bottom w:val="single" w:sz="4" w:space="0" w:color="000000"/>
              <w:right w:val="single" w:sz="4" w:space="0" w:color="000000"/>
            </w:tcBorders>
            <w:shd w:val="clear" w:color="auto" w:fill="auto"/>
            <w:hideMark/>
          </w:tcPr>
          <w:p w14:paraId="304C9A3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5C5649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23" w:type="pct"/>
            <w:tcBorders>
              <w:top w:val="nil"/>
              <w:left w:val="nil"/>
              <w:bottom w:val="single" w:sz="4" w:space="0" w:color="000000"/>
              <w:right w:val="single" w:sz="4" w:space="0" w:color="000000"/>
            </w:tcBorders>
            <w:shd w:val="clear" w:color="auto" w:fill="auto"/>
            <w:hideMark/>
          </w:tcPr>
          <w:p w14:paraId="00AF925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15" w:type="pct"/>
            <w:tcBorders>
              <w:top w:val="nil"/>
              <w:left w:val="nil"/>
              <w:bottom w:val="single" w:sz="4" w:space="0" w:color="000000"/>
              <w:right w:val="single" w:sz="4" w:space="0" w:color="000000"/>
            </w:tcBorders>
            <w:shd w:val="clear" w:color="auto" w:fill="auto"/>
            <w:hideMark/>
          </w:tcPr>
          <w:p w14:paraId="6A8E365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CC7E24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23" w:type="pct"/>
            <w:tcBorders>
              <w:top w:val="nil"/>
              <w:left w:val="nil"/>
              <w:bottom w:val="single" w:sz="4" w:space="0" w:color="000000"/>
              <w:right w:val="single" w:sz="4" w:space="0" w:color="000000"/>
            </w:tcBorders>
            <w:shd w:val="clear" w:color="auto" w:fill="auto"/>
            <w:hideMark/>
          </w:tcPr>
          <w:p w14:paraId="4B3FA87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15" w:type="pct"/>
            <w:tcBorders>
              <w:top w:val="nil"/>
              <w:left w:val="nil"/>
              <w:bottom w:val="single" w:sz="4" w:space="0" w:color="000000"/>
              <w:right w:val="single" w:sz="4" w:space="0" w:color="000000"/>
            </w:tcBorders>
            <w:shd w:val="clear" w:color="auto" w:fill="auto"/>
            <w:hideMark/>
          </w:tcPr>
          <w:p w14:paraId="642E906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966C1F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23" w:type="pct"/>
            <w:tcBorders>
              <w:top w:val="nil"/>
              <w:left w:val="nil"/>
              <w:bottom w:val="single" w:sz="4" w:space="0" w:color="000000"/>
              <w:right w:val="single" w:sz="4" w:space="0" w:color="000000"/>
            </w:tcBorders>
            <w:shd w:val="clear" w:color="auto" w:fill="auto"/>
            <w:hideMark/>
          </w:tcPr>
          <w:p w14:paraId="262B246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15" w:type="pct"/>
            <w:tcBorders>
              <w:top w:val="nil"/>
              <w:left w:val="nil"/>
              <w:bottom w:val="single" w:sz="4" w:space="0" w:color="000000"/>
              <w:right w:val="single" w:sz="4" w:space="0" w:color="000000"/>
            </w:tcBorders>
            <w:shd w:val="clear" w:color="auto" w:fill="auto"/>
            <w:hideMark/>
          </w:tcPr>
          <w:p w14:paraId="6021365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52DE7F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23" w:type="pct"/>
            <w:tcBorders>
              <w:top w:val="nil"/>
              <w:left w:val="nil"/>
              <w:bottom w:val="single" w:sz="4" w:space="0" w:color="000000"/>
              <w:right w:val="single" w:sz="4" w:space="0" w:color="000000"/>
            </w:tcBorders>
            <w:shd w:val="clear" w:color="auto" w:fill="auto"/>
            <w:hideMark/>
          </w:tcPr>
          <w:p w14:paraId="7D29CCF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15" w:type="pct"/>
            <w:tcBorders>
              <w:top w:val="nil"/>
              <w:left w:val="nil"/>
              <w:bottom w:val="single" w:sz="4" w:space="0" w:color="000000"/>
              <w:right w:val="single" w:sz="4" w:space="0" w:color="000000"/>
            </w:tcBorders>
            <w:shd w:val="clear" w:color="auto" w:fill="auto"/>
            <w:hideMark/>
          </w:tcPr>
          <w:p w14:paraId="47A8397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BB0F36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23" w:type="pct"/>
            <w:tcBorders>
              <w:top w:val="nil"/>
              <w:left w:val="nil"/>
              <w:bottom w:val="single" w:sz="4" w:space="0" w:color="000000"/>
              <w:right w:val="single" w:sz="4" w:space="0" w:color="000000"/>
            </w:tcBorders>
            <w:shd w:val="clear" w:color="auto" w:fill="auto"/>
            <w:hideMark/>
          </w:tcPr>
          <w:p w14:paraId="6E759AB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15" w:type="pct"/>
            <w:tcBorders>
              <w:top w:val="nil"/>
              <w:left w:val="nil"/>
              <w:bottom w:val="single" w:sz="4" w:space="0" w:color="000000"/>
              <w:right w:val="single" w:sz="4" w:space="0" w:color="000000"/>
            </w:tcBorders>
            <w:shd w:val="clear" w:color="auto" w:fill="auto"/>
            <w:hideMark/>
          </w:tcPr>
          <w:p w14:paraId="30BD4D7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9510F1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0,00012</w:t>
            </w:r>
          </w:p>
        </w:tc>
        <w:tc>
          <w:tcPr>
            <w:tcW w:w="223" w:type="pct"/>
            <w:tcBorders>
              <w:top w:val="nil"/>
              <w:left w:val="nil"/>
              <w:bottom w:val="single" w:sz="4" w:space="0" w:color="000000"/>
              <w:right w:val="single" w:sz="4" w:space="0" w:color="000000"/>
            </w:tcBorders>
            <w:shd w:val="clear" w:color="auto" w:fill="auto"/>
            <w:hideMark/>
          </w:tcPr>
          <w:p w14:paraId="65BBD44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0,000518</w:t>
            </w:r>
          </w:p>
        </w:tc>
        <w:tc>
          <w:tcPr>
            <w:tcW w:w="115" w:type="pct"/>
            <w:tcBorders>
              <w:top w:val="nil"/>
              <w:left w:val="nil"/>
              <w:bottom w:val="single" w:sz="4" w:space="0" w:color="000000"/>
              <w:right w:val="single" w:sz="4" w:space="0" w:color="000000"/>
            </w:tcBorders>
            <w:shd w:val="clear" w:color="auto" w:fill="auto"/>
            <w:hideMark/>
          </w:tcPr>
          <w:p w14:paraId="71CC284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00BF5308" w14:textId="77777777" w:rsidTr="008E441F">
        <w:trPr>
          <w:trHeight w:val="300"/>
        </w:trPr>
        <w:tc>
          <w:tcPr>
            <w:tcW w:w="83" w:type="pct"/>
            <w:tcBorders>
              <w:top w:val="nil"/>
              <w:left w:val="single" w:sz="4" w:space="0" w:color="000000"/>
              <w:bottom w:val="single" w:sz="4" w:space="0" w:color="000000"/>
              <w:right w:val="single" w:sz="4" w:space="0" w:color="000000"/>
            </w:tcBorders>
            <w:shd w:val="clear" w:color="auto" w:fill="auto"/>
            <w:hideMark/>
          </w:tcPr>
          <w:p w14:paraId="52E7DC0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26</w:t>
            </w:r>
          </w:p>
        </w:tc>
        <w:tc>
          <w:tcPr>
            <w:tcW w:w="344" w:type="pct"/>
            <w:tcBorders>
              <w:top w:val="single" w:sz="4" w:space="0" w:color="000000"/>
              <w:left w:val="nil"/>
              <w:bottom w:val="single" w:sz="4" w:space="0" w:color="000000"/>
              <w:right w:val="single" w:sz="4" w:space="0" w:color="000000"/>
            </w:tcBorders>
            <w:shd w:val="clear" w:color="auto" w:fill="auto"/>
            <w:hideMark/>
          </w:tcPr>
          <w:p w14:paraId="23F1D676"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1728  Этантиол</w:t>
            </w:r>
          </w:p>
        </w:tc>
        <w:tc>
          <w:tcPr>
            <w:tcW w:w="79" w:type="pct"/>
            <w:tcBorders>
              <w:top w:val="nil"/>
              <w:left w:val="nil"/>
              <w:bottom w:val="single" w:sz="4" w:space="0" w:color="000000"/>
              <w:right w:val="single" w:sz="4" w:space="0" w:color="000000"/>
            </w:tcBorders>
            <w:shd w:val="clear" w:color="auto" w:fill="auto"/>
            <w:hideMark/>
          </w:tcPr>
          <w:p w14:paraId="0FBD2A6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670FD04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23" w:type="pct"/>
            <w:tcBorders>
              <w:top w:val="nil"/>
              <w:left w:val="nil"/>
              <w:bottom w:val="single" w:sz="4" w:space="0" w:color="000000"/>
              <w:right w:val="single" w:sz="4" w:space="0" w:color="000000"/>
            </w:tcBorders>
            <w:shd w:val="clear" w:color="auto" w:fill="auto"/>
            <w:hideMark/>
          </w:tcPr>
          <w:p w14:paraId="64B7575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15" w:type="pct"/>
            <w:tcBorders>
              <w:top w:val="nil"/>
              <w:left w:val="nil"/>
              <w:bottom w:val="single" w:sz="4" w:space="0" w:color="000000"/>
              <w:right w:val="single" w:sz="4" w:space="0" w:color="000000"/>
            </w:tcBorders>
            <w:shd w:val="clear" w:color="auto" w:fill="auto"/>
            <w:hideMark/>
          </w:tcPr>
          <w:p w14:paraId="689D987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0EFD9F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23" w:type="pct"/>
            <w:tcBorders>
              <w:top w:val="nil"/>
              <w:left w:val="nil"/>
              <w:bottom w:val="single" w:sz="4" w:space="0" w:color="000000"/>
              <w:right w:val="single" w:sz="4" w:space="0" w:color="000000"/>
            </w:tcBorders>
            <w:shd w:val="clear" w:color="auto" w:fill="auto"/>
            <w:hideMark/>
          </w:tcPr>
          <w:p w14:paraId="0C8A8BF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15" w:type="pct"/>
            <w:tcBorders>
              <w:top w:val="nil"/>
              <w:left w:val="nil"/>
              <w:bottom w:val="single" w:sz="4" w:space="0" w:color="000000"/>
              <w:right w:val="single" w:sz="4" w:space="0" w:color="000000"/>
            </w:tcBorders>
            <w:shd w:val="clear" w:color="auto" w:fill="auto"/>
            <w:hideMark/>
          </w:tcPr>
          <w:p w14:paraId="3A27458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FA38BD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23" w:type="pct"/>
            <w:tcBorders>
              <w:top w:val="nil"/>
              <w:left w:val="nil"/>
              <w:bottom w:val="single" w:sz="4" w:space="0" w:color="000000"/>
              <w:right w:val="single" w:sz="4" w:space="0" w:color="000000"/>
            </w:tcBorders>
            <w:shd w:val="clear" w:color="auto" w:fill="auto"/>
            <w:hideMark/>
          </w:tcPr>
          <w:p w14:paraId="1037E0C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15" w:type="pct"/>
            <w:tcBorders>
              <w:top w:val="nil"/>
              <w:left w:val="nil"/>
              <w:bottom w:val="single" w:sz="4" w:space="0" w:color="000000"/>
              <w:right w:val="single" w:sz="4" w:space="0" w:color="000000"/>
            </w:tcBorders>
            <w:shd w:val="clear" w:color="auto" w:fill="auto"/>
            <w:hideMark/>
          </w:tcPr>
          <w:p w14:paraId="4AB775A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B288FE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23" w:type="pct"/>
            <w:tcBorders>
              <w:top w:val="nil"/>
              <w:left w:val="nil"/>
              <w:bottom w:val="single" w:sz="4" w:space="0" w:color="000000"/>
              <w:right w:val="single" w:sz="4" w:space="0" w:color="000000"/>
            </w:tcBorders>
            <w:shd w:val="clear" w:color="auto" w:fill="auto"/>
            <w:hideMark/>
          </w:tcPr>
          <w:p w14:paraId="5E26939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15" w:type="pct"/>
            <w:tcBorders>
              <w:top w:val="nil"/>
              <w:left w:val="nil"/>
              <w:bottom w:val="single" w:sz="4" w:space="0" w:color="000000"/>
              <w:right w:val="single" w:sz="4" w:space="0" w:color="000000"/>
            </w:tcBorders>
            <w:shd w:val="clear" w:color="auto" w:fill="auto"/>
            <w:hideMark/>
          </w:tcPr>
          <w:p w14:paraId="08FA25D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F8A4BD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23" w:type="pct"/>
            <w:tcBorders>
              <w:top w:val="nil"/>
              <w:left w:val="nil"/>
              <w:bottom w:val="single" w:sz="4" w:space="0" w:color="000000"/>
              <w:right w:val="single" w:sz="4" w:space="0" w:color="000000"/>
            </w:tcBorders>
            <w:shd w:val="clear" w:color="auto" w:fill="auto"/>
            <w:hideMark/>
          </w:tcPr>
          <w:p w14:paraId="778D8EA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15" w:type="pct"/>
            <w:tcBorders>
              <w:top w:val="nil"/>
              <w:left w:val="nil"/>
              <w:bottom w:val="single" w:sz="4" w:space="0" w:color="000000"/>
              <w:right w:val="single" w:sz="4" w:space="0" w:color="000000"/>
            </w:tcBorders>
            <w:shd w:val="clear" w:color="auto" w:fill="auto"/>
            <w:hideMark/>
          </w:tcPr>
          <w:p w14:paraId="0CA6015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78D753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23" w:type="pct"/>
            <w:tcBorders>
              <w:top w:val="nil"/>
              <w:left w:val="nil"/>
              <w:bottom w:val="single" w:sz="4" w:space="0" w:color="000000"/>
              <w:right w:val="single" w:sz="4" w:space="0" w:color="000000"/>
            </w:tcBorders>
            <w:shd w:val="clear" w:color="auto" w:fill="auto"/>
            <w:hideMark/>
          </w:tcPr>
          <w:p w14:paraId="68D785D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15" w:type="pct"/>
            <w:tcBorders>
              <w:top w:val="nil"/>
              <w:left w:val="nil"/>
              <w:bottom w:val="single" w:sz="4" w:space="0" w:color="000000"/>
              <w:right w:val="single" w:sz="4" w:space="0" w:color="000000"/>
            </w:tcBorders>
            <w:shd w:val="clear" w:color="auto" w:fill="auto"/>
            <w:hideMark/>
          </w:tcPr>
          <w:p w14:paraId="2F3588E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3D1E7E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23" w:type="pct"/>
            <w:tcBorders>
              <w:top w:val="nil"/>
              <w:left w:val="nil"/>
              <w:bottom w:val="single" w:sz="4" w:space="0" w:color="000000"/>
              <w:right w:val="single" w:sz="4" w:space="0" w:color="000000"/>
            </w:tcBorders>
            <w:shd w:val="clear" w:color="auto" w:fill="auto"/>
            <w:hideMark/>
          </w:tcPr>
          <w:p w14:paraId="16BB390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15" w:type="pct"/>
            <w:tcBorders>
              <w:top w:val="nil"/>
              <w:left w:val="nil"/>
              <w:bottom w:val="single" w:sz="4" w:space="0" w:color="000000"/>
              <w:right w:val="single" w:sz="4" w:space="0" w:color="000000"/>
            </w:tcBorders>
            <w:shd w:val="clear" w:color="auto" w:fill="auto"/>
            <w:hideMark/>
          </w:tcPr>
          <w:p w14:paraId="27888C4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C7A507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0,0000001</w:t>
            </w:r>
          </w:p>
        </w:tc>
        <w:tc>
          <w:tcPr>
            <w:tcW w:w="223" w:type="pct"/>
            <w:tcBorders>
              <w:top w:val="nil"/>
              <w:left w:val="nil"/>
              <w:bottom w:val="single" w:sz="4" w:space="0" w:color="000000"/>
              <w:right w:val="single" w:sz="4" w:space="0" w:color="000000"/>
            </w:tcBorders>
            <w:shd w:val="clear" w:color="auto" w:fill="auto"/>
            <w:hideMark/>
          </w:tcPr>
          <w:p w14:paraId="3B6EBD4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0,000001</w:t>
            </w:r>
          </w:p>
        </w:tc>
        <w:tc>
          <w:tcPr>
            <w:tcW w:w="115" w:type="pct"/>
            <w:tcBorders>
              <w:top w:val="nil"/>
              <w:left w:val="nil"/>
              <w:bottom w:val="single" w:sz="4" w:space="0" w:color="000000"/>
              <w:right w:val="single" w:sz="4" w:space="0" w:color="000000"/>
            </w:tcBorders>
            <w:shd w:val="clear" w:color="auto" w:fill="auto"/>
            <w:hideMark/>
          </w:tcPr>
          <w:p w14:paraId="2261106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6C6AF88D" w14:textId="77777777" w:rsidTr="008E441F">
        <w:trPr>
          <w:trHeight w:val="675"/>
        </w:trPr>
        <w:tc>
          <w:tcPr>
            <w:tcW w:w="83" w:type="pct"/>
            <w:tcBorders>
              <w:top w:val="nil"/>
              <w:left w:val="single" w:sz="4" w:space="0" w:color="000000"/>
              <w:bottom w:val="single" w:sz="4" w:space="0" w:color="000000"/>
              <w:right w:val="single" w:sz="4" w:space="0" w:color="000000"/>
            </w:tcBorders>
            <w:shd w:val="clear" w:color="auto" w:fill="auto"/>
            <w:hideMark/>
          </w:tcPr>
          <w:p w14:paraId="46E106F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27</w:t>
            </w:r>
          </w:p>
        </w:tc>
        <w:tc>
          <w:tcPr>
            <w:tcW w:w="344" w:type="pct"/>
            <w:tcBorders>
              <w:top w:val="single" w:sz="4" w:space="0" w:color="000000"/>
              <w:left w:val="nil"/>
              <w:bottom w:val="single" w:sz="4" w:space="0" w:color="000000"/>
              <w:right w:val="single" w:sz="4" w:space="0" w:color="000000"/>
            </w:tcBorders>
            <w:shd w:val="clear" w:color="auto" w:fill="auto"/>
            <w:hideMark/>
          </w:tcPr>
          <w:p w14:paraId="41D40566"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2704  Бензин (нефтяной, малосернистый) (в пересчете на углерод)</w:t>
            </w:r>
          </w:p>
        </w:tc>
        <w:tc>
          <w:tcPr>
            <w:tcW w:w="79" w:type="pct"/>
            <w:tcBorders>
              <w:top w:val="nil"/>
              <w:left w:val="nil"/>
              <w:bottom w:val="single" w:sz="4" w:space="0" w:color="000000"/>
              <w:right w:val="single" w:sz="4" w:space="0" w:color="000000"/>
            </w:tcBorders>
            <w:shd w:val="clear" w:color="auto" w:fill="auto"/>
            <w:hideMark/>
          </w:tcPr>
          <w:p w14:paraId="7DDFE1A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IV</w:t>
            </w:r>
          </w:p>
        </w:tc>
        <w:tc>
          <w:tcPr>
            <w:tcW w:w="223" w:type="pct"/>
            <w:tcBorders>
              <w:top w:val="nil"/>
              <w:left w:val="nil"/>
              <w:bottom w:val="single" w:sz="4" w:space="0" w:color="000000"/>
              <w:right w:val="single" w:sz="4" w:space="0" w:color="000000"/>
            </w:tcBorders>
            <w:shd w:val="clear" w:color="auto" w:fill="auto"/>
            <w:hideMark/>
          </w:tcPr>
          <w:p w14:paraId="10E1E94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23" w:type="pct"/>
            <w:tcBorders>
              <w:top w:val="nil"/>
              <w:left w:val="nil"/>
              <w:bottom w:val="single" w:sz="4" w:space="0" w:color="000000"/>
              <w:right w:val="single" w:sz="4" w:space="0" w:color="000000"/>
            </w:tcBorders>
            <w:shd w:val="clear" w:color="auto" w:fill="auto"/>
            <w:hideMark/>
          </w:tcPr>
          <w:p w14:paraId="45BF995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15" w:type="pct"/>
            <w:tcBorders>
              <w:top w:val="nil"/>
              <w:left w:val="nil"/>
              <w:bottom w:val="single" w:sz="4" w:space="0" w:color="000000"/>
              <w:right w:val="single" w:sz="4" w:space="0" w:color="000000"/>
            </w:tcBorders>
            <w:shd w:val="clear" w:color="auto" w:fill="auto"/>
            <w:hideMark/>
          </w:tcPr>
          <w:p w14:paraId="6269A5A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A058AE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23" w:type="pct"/>
            <w:tcBorders>
              <w:top w:val="nil"/>
              <w:left w:val="nil"/>
              <w:bottom w:val="single" w:sz="4" w:space="0" w:color="000000"/>
              <w:right w:val="single" w:sz="4" w:space="0" w:color="000000"/>
            </w:tcBorders>
            <w:shd w:val="clear" w:color="auto" w:fill="auto"/>
            <w:hideMark/>
          </w:tcPr>
          <w:p w14:paraId="11ADB9F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15" w:type="pct"/>
            <w:tcBorders>
              <w:top w:val="nil"/>
              <w:left w:val="nil"/>
              <w:bottom w:val="single" w:sz="4" w:space="0" w:color="000000"/>
              <w:right w:val="single" w:sz="4" w:space="0" w:color="000000"/>
            </w:tcBorders>
            <w:shd w:val="clear" w:color="auto" w:fill="auto"/>
            <w:hideMark/>
          </w:tcPr>
          <w:p w14:paraId="50C35B7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197F8C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23" w:type="pct"/>
            <w:tcBorders>
              <w:top w:val="nil"/>
              <w:left w:val="nil"/>
              <w:bottom w:val="single" w:sz="4" w:space="0" w:color="000000"/>
              <w:right w:val="single" w:sz="4" w:space="0" w:color="000000"/>
            </w:tcBorders>
            <w:shd w:val="clear" w:color="auto" w:fill="auto"/>
            <w:hideMark/>
          </w:tcPr>
          <w:p w14:paraId="6E2FFEB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15" w:type="pct"/>
            <w:tcBorders>
              <w:top w:val="nil"/>
              <w:left w:val="nil"/>
              <w:bottom w:val="single" w:sz="4" w:space="0" w:color="000000"/>
              <w:right w:val="single" w:sz="4" w:space="0" w:color="000000"/>
            </w:tcBorders>
            <w:shd w:val="clear" w:color="auto" w:fill="auto"/>
            <w:hideMark/>
          </w:tcPr>
          <w:p w14:paraId="424BF8F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79AFC0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23" w:type="pct"/>
            <w:tcBorders>
              <w:top w:val="nil"/>
              <w:left w:val="nil"/>
              <w:bottom w:val="single" w:sz="4" w:space="0" w:color="000000"/>
              <w:right w:val="single" w:sz="4" w:space="0" w:color="000000"/>
            </w:tcBorders>
            <w:shd w:val="clear" w:color="auto" w:fill="auto"/>
            <w:hideMark/>
          </w:tcPr>
          <w:p w14:paraId="0FC2E89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15" w:type="pct"/>
            <w:tcBorders>
              <w:top w:val="nil"/>
              <w:left w:val="nil"/>
              <w:bottom w:val="single" w:sz="4" w:space="0" w:color="000000"/>
              <w:right w:val="single" w:sz="4" w:space="0" w:color="000000"/>
            </w:tcBorders>
            <w:shd w:val="clear" w:color="auto" w:fill="auto"/>
            <w:hideMark/>
          </w:tcPr>
          <w:p w14:paraId="4361B91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70708E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23" w:type="pct"/>
            <w:tcBorders>
              <w:top w:val="nil"/>
              <w:left w:val="nil"/>
              <w:bottom w:val="single" w:sz="4" w:space="0" w:color="000000"/>
              <w:right w:val="single" w:sz="4" w:space="0" w:color="000000"/>
            </w:tcBorders>
            <w:shd w:val="clear" w:color="auto" w:fill="auto"/>
            <w:hideMark/>
          </w:tcPr>
          <w:p w14:paraId="03ECE2A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15" w:type="pct"/>
            <w:tcBorders>
              <w:top w:val="nil"/>
              <w:left w:val="nil"/>
              <w:bottom w:val="single" w:sz="4" w:space="0" w:color="000000"/>
              <w:right w:val="single" w:sz="4" w:space="0" w:color="000000"/>
            </w:tcBorders>
            <w:shd w:val="clear" w:color="auto" w:fill="auto"/>
            <w:hideMark/>
          </w:tcPr>
          <w:p w14:paraId="31BEFF2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74E30C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23" w:type="pct"/>
            <w:tcBorders>
              <w:top w:val="nil"/>
              <w:left w:val="nil"/>
              <w:bottom w:val="single" w:sz="4" w:space="0" w:color="000000"/>
              <w:right w:val="single" w:sz="4" w:space="0" w:color="000000"/>
            </w:tcBorders>
            <w:shd w:val="clear" w:color="auto" w:fill="auto"/>
            <w:hideMark/>
          </w:tcPr>
          <w:p w14:paraId="5DB277C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15" w:type="pct"/>
            <w:tcBorders>
              <w:top w:val="nil"/>
              <w:left w:val="nil"/>
              <w:bottom w:val="single" w:sz="4" w:space="0" w:color="000000"/>
              <w:right w:val="single" w:sz="4" w:space="0" w:color="000000"/>
            </w:tcBorders>
            <w:shd w:val="clear" w:color="auto" w:fill="auto"/>
            <w:hideMark/>
          </w:tcPr>
          <w:p w14:paraId="22A997D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F339DD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23" w:type="pct"/>
            <w:tcBorders>
              <w:top w:val="nil"/>
              <w:left w:val="nil"/>
              <w:bottom w:val="single" w:sz="4" w:space="0" w:color="000000"/>
              <w:right w:val="single" w:sz="4" w:space="0" w:color="000000"/>
            </w:tcBorders>
            <w:shd w:val="clear" w:color="auto" w:fill="auto"/>
            <w:hideMark/>
          </w:tcPr>
          <w:p w14:paraId="5A3B803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15" w:type="pct"/>
            <w:tcBorders>
              <w:top w:val="nil"/>
              <w:left w:val="nil"/>
              <w:bottom w:val="single" w:sz="4" w:space="0" w:color="000000"/>
              <w:right w:val="single" w:sz="4" w:space="0" w:color="000000"/>
            </w:tcBorders>
            <w:shd w:val="clear" w:color="auto" w:fill="auto"/>
            <w:hideMark/>
          </w:tcPr>
          <w:p w14:paraId="37B3D8B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98E9B1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0,0080334</w:t>
            </w:r>
          </w:p>
        </w:tc>
        <w:tc>
          <w:tcPr>
            <w:tcW w:w="223" w:type="pct"/>
            <w:tcBorders>
              <w:top w:val="nil"/>
              <w:left w:val="nil"/>
              <w:bottom w:val="single" w:sz="4" w:space="0" w:color="000000"/>
              <w:right w:val="single" w:sz="4" w:space="0" w:color="000000"/>
            </w:tcBorders>
            <w:shd w:val="clear" w:color="auto" w:fill="auto"/>
            <w:hideMark/>
          </w:tcPr>
          <w:p w14:paraId="3EDF647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0,0171935</w:t>
            </w:r>
          </w:p>
        </w:tc>
        <w:tc>
          <w:tcPr>
            <w:tcW w:w="115" w:type="pct"/>
            <w:tcBorders>
              <w:top w:val="nil"/>
              <w:left w:val="nil"/>
              <w:bottom w:val="single" w:sz="4" w:space="0" w:color="000000"/>
              <w:right w:val="single" w:sz="4" w:space="0" w:color="000000"/>
            </w:tcBorders>
            <w:shd w:val="clear" w:color="auto" w:fill="auto"/>
            <w:hideMark/>
          </w:tcPr>
          <w:p w14:paraId="1B1E172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23682C88" w14:textId="77777777" w:rsidTr="008E441F">
        <w:trPr>
          <w:trHeight w:val="675"/>
        </w:trPr>
        <w:tc>
          <w:tcPr>
            <w:tcW w:w="83" w:type="pct"/>
            <w:tcBorders>
              <w:top w:val="nil"/>
              <w:left w:val="single" w:sz="4" w:space="0" w:color="000000"/>
              <w:bottom w:val="single" w:sz="4" w:space="0" w:color="000000"/>
              <w:right w:val="single" w:sz="4" w:space="0" w:color="000000"/>
            </w:tcBorders>
            <w:shd w:val="clear" w:color="auto" w:fill="auto"/>
            <w:hideMark/>
          </w:tcPr>
          <w:p w14:paraId="5ECE1AB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28</w:t>
            </w:r>
          </w:p>
        </w:tc>
        <w:tc>
          <w:tcPr>
            <w:tcW w:w="344" w:type="pct"/>
            <w:tcBorders>
              <w:top w:val="single" w:sz="4" w:space="0" w:color="000000"/>
              <w:left w:val="nil"/>
              <w:bottom w:val="single" w:sz="4" w:space="0" w:color="000000"/>
              <w:right w:val="single" w:sz="4" w:space="0" w:color="000000"/>
            </w:tcBorders>
            <w:shd w:val="clear" w:color="auto" w:fill="auto"/>
            <w:hideMark/>
          </w:tcPr>
          <w:p w14:paraId="23E3515F"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2732  Керосин (Керосин прямой перегонки; керосин дезодорированный)</w:t>
            </w:r>
          </w:p>
        </w:tc>
        <w:tc>
          <w:tcPr>
            <w:tcW w:w="79" w:type="pct"/>
            <w:tcBorders>
              <w:top w:val="nil"/>
              <w:left w:val="nil"/>
              <w:bottom w:val="single" w:sz="4" w:space="0" w:color="000000"/>
              <w:right w:val="single" w:sz="4" w:space="0" w:color="000000"/>
            </w:tcBorders>
            <w:shd w:val="clear" w:color="auto" w:fill="auto"/>
            <w:hideMark/>
          </w:tcPr>
          <w:p w14:paraId="62B5652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63F6797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23" w:type="pct"/>
            <w:tcBorders>
              <w:top w:val="nil"/>
              <w:left w:val="nil"/>
              <w:bottom w:val="single" w:sz="4" w:space="0" w:color="000000"/>
              <w:right w:val="single" w:sz="4" w:space="0" w:color="000000"/>
            </w:tcBorders>
            <w:shd w:val="clear" w:color="auto" w:fill="auto"/>
            <w:hideMark/>
          </w:tcPr>
          <w:p w14:paraId="019F6E9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15" w:type="pct"/>
            <w:tcBorders>
              <w:top w:val="nil"/>
              <w:left w:val="nil"/>
              <w:bottom w:val="single" w:sz="4" w:space="0" w:color="000000"/>
              <w:right w:val="single" w:sz="4" w:space="0" w:color="000000"/>
            </w:tcBorders>
            <w:shd w:val="clear" w:color="auto" w:fill="auto"/>
            <w:hideMark/>
          </w:tcPr>
          <w:p w14:paraId="5C62DAA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76AB77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23" w:type="pct"/>
            <w:tcBorders>
              <w:top w:val="nil"/>
              <w:left w:val="nil"/>
              <w:bottom w:val="single" w:sz="4" w:space="0" w:color="000000"/>
              <w:right w:val="single" w:sz="4" w:space="0" w:color="000000"/>
            </w:tcBorders>
            <w:shd w:val="clear" w:color="auto" w:fill="auto"/>
            <w:hideMark/>
          </w:tcPr>
          <w:p w14:paraId="340D5F7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15" w:type="pct"/>
            <w:tcBorders>
              <w:top w:val="nil"/>
              <w:left w:val="nil"/>
              <w:bottom w:val="single" w:sz="4" w:space="0" w:color="000000"/>
              <w:right w:val="single" w:sz="4" w:space="0" w:color="000000"/>
            </w:tcBorders>
            <w:shd w:val="clear" w:color="auto" w:fill="auto"/>
            <w:hideMark/>
          </w:tcPr>
          <w:p w14:paraId="00154A0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BC4CB0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23" w:type="pct"/>
            <w:tcBorders>
              <w:top w:val="nil"/>
              <w:left w:val="nil"/>
              <w:bottom w:val="single" w:sz="4" w:space="0" w:color="000000"/>
              <w:right w:val="single" w:sz="4" w:space="0" w:color="000000"/>
            </w:tcBorders>
            <w:shd w:val="clear" w:color="auto" w:fill="auto"/>
            <w:hideMark/>
          </w:tcPr>
          <w:p w14:paraId="57AE7E8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15" w:type="pct"/>
            <w:tcBorders>
              <w:top w:val="nil"/>
              <w:left w:val="nil"/>
              <w:bottom w:val="single" w:sz="4" w:space="0" w:color="000000"/>
              <w:right w:val="single" w:sz="4" w:space="0" w:color="000000"/>
            </w:tcBorders>
            <w:shd w:val="clear" w:color="auto" w:fill="auto"/>
            <w:hideMark/>
          </w:tcPr>
          <w:p w14:paraId="5C38C91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988A06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23" w:type="pct"/>
            <w:tcBorders>
              <w:top w:val="nil"/>
              <w:left w:val="nil"/>
              <w:bottom w:val="single" w:sz="4" w:space="0" w:color="000000"/>
              <w:right w:val="single" w:sz="4" w:space="0" w:color="000000"/>
            </w:tcBorders>
            <w:shd w:val="clear" w:color="auto" w:fill="auto"/>
            <w:hideMark/>
          </w:tcPr>
          <w:p w14:paraId="597F3A3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15" w:type="pct"/>
            <w:tcBorders>
              <w:top w:val="nil"/>
              <w:left w:val="nil"/>
              <w:bottom w:val="single" w:sz="4" w:space="0" w:color="000000"/>
              <w:right w:val="single" w:sz="4" w:space="0" w:color="000000"/>
            </w:tcBorders>
            <w:shd w:val="clear" w:color="auto" w:fill="auto"/>
            <w:hideMark/>
          </w:tcPr>
          <w:p w14:paraId="00E9D1F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5288CC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23" w:type="pct"/>
            <w:tcBorders>
              <w:top w:val="nil"/>
              <w:left w:val="nil"/>
              <w:bottom w:val="single" w:sz="4" w:space="0" w:color="000000"/>
              <w:right w:val="single" w:sz="4" w:space="0" w:color="000000"/>
            </w:tcBorders>
            <w:shd w:val="clear" w:color="auto" w:fill="auto"/>
            <w:hideMark/>
          </w:tcPr>
          <w:p w14:paraId="1FAC9F6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15" w:type="pct"/>
            <w:tcBorders>
              <w:top w:val="nil"/>
              <w:left w:val="nil"/>
              <w:bottom w:val="single" w:sz="4" w:space="0" w:color="000000"/>
              <w:right w:val="single" w:sz="4" w:space="0" w:color="000000"/>
            </w:tcBorders>
            <w:shd w:val="clear" w:color="auto" w:fill="auto"/>
            <w:hideMark/>
          </w:tcPr>
          <w:p w14:paraId="3C6C2F3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D5C055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23" w:type="pct"/>
            <w:tcBorders>
              <w:top w:val="nil"/>
              <w:left w:val="nil"/>
              <w:bottom w:val="single" w:sz="4" w:space="0" w:color="000000"/>
              <w:right w:val="single" w:sz="4" w:space="0" w:color="000000"/>
            </w:tcBorders>
            <w:shd w:val="clear" w:color="auto" w:fill="auto"/>
            <w:hideMark/>
          </w:tcPr>
          <w:p w14:paraId="6E44DCB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15" w:type="pct"/>
            <w:tcBorders>
              <w:top w:val="nil"/>
              <w:left w:val="nil"/>
              <w:bottom w:val="single" w:sz="4" w:space="0" w:color="000000"/>
              <w:right w:val="single" w:sz="4" w:space="0" w:color="000000"/>
            </w:tcBorders>
            <w:shd w:val="clear" w:color="auto" w:fill="auto"/>
            <w:hideMark/>
          </w:tcPr>
          <w:p w14:paraId="62D49F6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1F4893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23" w:type="pct"/>
            <w:tcBorders>
              <w:top w:val="nil"/>
              <w:left w:val="nil"/>
              <w:bottom w:val="single" w:sz="4" w:space="0" w:color="000000"/>
              <w:right w:val="single" w:sz="4" w:space="0" w:color="000000"/>
            </w:tcBorders>
            <w:shd w:val="clear" w:color="auto" w:fill="auto"/>
            <w:hideMark/>
          </w:tcPr>
          <w:p w14:paraId="6D41B9E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15" w:type="pct"/>
            <w:tcBorders>
              <w:top w:val="nil"/>
              <w:left w:val="nil"/>
              <w:bottom w:val="single" w:sz="4" w:space="0" w:color="000000"/>
              <w:right w:val="single" w:sz="4" w:space="0" w:color="000000"/>
            </w:tcBorders>
            <w:shd w:val="clear" w:color="auto" w:fill="auto"/>
            <w:hideMark/>
          </w:tcPr>
          <w:p w14:paraId="0D86D85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9259B2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0,018243</w:t>
            </w:r>
          </w:p>
        </w:tc>
        <w:tc>
          <w:tcPr>
            <w:tcW w:w="223" w:type="pct"/>
            <w:tcBorders>
              <w:top w:val="nil"/>
              <w:left w:val="nil"/>
              <w:bottom w:val="single" w:sz="4" w:space="0" w:color="000000"/>
              <w:right w:val="single" w:sz="4" w:space="0" w:color="000000"/>
            </w:tcBorders>
            <w:shd w:val="clear" w:color="auto" w:fill="auto"/>
            <w:hideMark/>
          </w:tcPr>
          <w:p w14:paraId="02BF01F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0,0276104</w:t>
            </w:r>
          </w:p>
        </w:tc>
        <w:tc>
          <w:tcPr>
            <w:tcW w:w="115" w:type="pct"/>
            <w:tcBorders>
              <w:top w:val="nil"/>
              <w:left w:val="nil"/>
              <w:bottom w:val="single" w:sz="4" w:space="0" w:color="000000"/>
              <w:right w:val="single" w:sz="4" w:space="0" w:color="000000"/>
            </w:tcBorders>
            <w:shd w:val="clear" w:color="auto" w:fill="auto"/>
            <w:hideMark/>
          </w:tcPr>
          <w:p w14:paraId="74BA1FF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28D1E8A3"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6E812F0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29</w:t>
            </w:r>
          </w:p>
        </w:tc>
        <w:tc>
          <w:tcPr>
            <w:tcW w:w="344" w:type="pct"/>
            <w:tcBorders>
              <w:top w:val="single" w:sz="4" w:space="0" w:color="000000"/>
              <w:left w:val="nil"/>
              <w:bottom w:val="single" w:sz="4" w:space="0" w:color="000000"/>
              <w:right w:val="single" w:sz="4" w:space="0" w:color="000000"/>
            </w:tcBorders>
            <w:shd w:val="clear" w:color="auto" w:fill="auto"/>
            <w:hideMark/>
          </w:tcPr>
          <w:p w14:paraId="6CF50BC8"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2735  Масло минеральное нефтяное</w:t>
            </w:r>
          </w:p>
        </w:tc>
        <w:tc>
          <w:tcPr>
            <w:tcW w:w="79" w:type="pct"/>
            <w:tcBorders>
              <w:top w:val="nil"/>
              <w:left w:val="nil"/>
              <w:bottom w:val="single" w:sz="4" w:space="0" w:color="000000"/>
              <w:right w:val="single" w:sz="4" w:space="0" w:color="000000"/>
            </w:tcBorders>
            <w:shd w:val="clear" w:color="auto" w:fill="auto"/>
            <w:hideMark/>
          </w:tcPr>
          <w:p w14:paraId="0FD1F05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03FF119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23" w:type="pct"/>
            <w:tcBorders>
              <w:top w:val="nil"/>
              <w:left w:val="nil"/>
              <w:bottom w:val="single" w:sz="4" w:space="0" w:color="000000"/>
              <w:right w:val="single" w:sz="4" w:space="0" w:color="000000"/>
            </w:tcBorders>
            <w:shd w:val="clear" w:color="auto" w:fill="auto"/>
            <w:hideMark/>
          </w:tcPr>
          <w:p w14:paraId="6B53176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15" w:type="pct"/>
            <w:tcBorders>
              <w:top w:val="nil"/>
              <w:left w:val="nil"/>
              <w:bottom w:val="single" w:sz="4" w:space="0" w:color="000000"/>
              <w:right w:val="single" w:sz="4" w:space="0" w:color="000000"/>
            </w:tcBorders>
            <w:shd w:val="clear" w:color="auto" w:fill="auto"/>
            <w:hideMark/>
          </w:tcPr>
          <w:p w14:paraId="6DB6088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B715CA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23" w:type="pct"/>
            <w:tcBorders>
              <w:top w:val="nil"/>
              <w:left w:val="nil"/>
              <w:bottom w:val="single" w:sz="4" w:space="0" w:color="000000"/>
              <w:right w:val="single" w:sz="4" w:space="0" w:color="000000"/>
            </w:tcBorders>
            <w:shd w:val="clear" w:color="auto" w:fill="auto"/>
            <w:hideMark/>
          </w:tcPr>
          <w:p w14:paraId="46FD905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15" w:type="pct"/>
            <w:tcBorders>
              <w:top w:val="nil"/>
              <w:left w:val="nil"/>
              <w:bottom w:val="single" w:sz="4" w:space="0" w:color="000000"/>
              <w:right w:val="single" w:sz="4" w:space="0" w:color="000000"/>
            </w:tcBorders>
            <w:shd w:val="clear" w:color="auto" w:fill="auto"/>
            <w:hideMark/>
          </w:tcPr>
          <w:p w14:paraId="08977A0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631344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23" w:type="pct"/>
            <w:tcBorders>
              <w:top w:val="nil"/>
              <w:left w:val="nil"/>
              <w:bottom w:val="single" w:sz="4" w:space="0" w:color="000000"/>
              <w:right w:val="single" w:sz="4" w:space="0" w:color="000000"/>
            </w:tcBorders>
            <w:shd w:val="clear" w:color="auto" w:fill="auto"/>
            <w:hideMark/>
          </w:tcPr>
          <w:p w14:paraId="18AEC06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15" w:type="pct"/>
            <w:tcBorders>
              <w:top w:val="nil"/>
              <w:left w:val="nil"/>
              <w:bottom w:val="single" w:sz="4" w:space="0" w:color="000000"/>
              <w:right w:val="single" w:sz="4" w:space="0" w:color="000000"/>
            </w:tcBorders>
            <w:shd w:val="clear" w:color="auto" w:fill="auto"/>
            <w:hideMark/>
          </w:tcPr>
          <w:p w14:paraId="03176BD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490AA5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23" w:type="pct"/>
            <w:tcBorders>
              <w:top w:val="nil"/>
              <w:left w:val="nil"/>
              <w:bottom w:val="single" w:sz="4" w:space="0" w:color="000000"/>
              <w:right w:val="single" w:sz="4" w:space="0" w:color="000000"/>
            </w:tcBorders>
            <w:shd w:val="clear" w:color="auto" w:fill="auto"/>
            <w:hideMark/>
          </w:tcPr>
          <w:p w14:paraId="2CE47F6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15" w:type="pct"/>
            <w:tcBorders>
              <w:top w:val="nil"/>
              <w:left w:val="nil"/>
              <w:bottom w:val="single" w:sz="4" w:space="0" w:color="000000"/>
              <w:right w:val="single" w:sz="4" w:space="0" w:color="000000"/>
            </w:tcBorders>
            <w:shd w:val="clear" w:color="auto" w:fill="auto"/>
            <w:hideMark/>
          </w:tcPr>
          <w:p w14:paraId="54F8D6E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958599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23" w:type="pct"/>
            <w:tcBorders>
              <w:top w:val="nil"/>
              <w:left w:val="nil"/>
              <w:bottom w:val="single" w:sz="4" w:space="0" w:color="000000"/>
              <w:right w:val="single" w:sz="4" w:space="0" w:color="000000"/>
            </w:tcBorders>
            <w:shd w:val="clear" w:color="auto" w:fill="auto"/>
            <w:hideMark/>
          </w:tcPr>
          <w:p w14:paraId="7D72E11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15" w:type="pct"/>
            <w:tcBorders>
              <w:top w:val="nil"/>
              <w:left w:val="nil"/>
              <w:bottom w:val="single" w:sz="4" w:space="0" w:color="000000"/>
              <w:right w:val="single" w:sz="4" w:space="0" w:color="000000"/>
            </w:tcBorders>
            <w:shd w:val="clear" w:color="auto" w:fill="auto"/>
            <w:hideMark/>
          </w:tcPr>
          <w:p w14:paraId="3B32B96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40064B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23" w:type="pct"/>
            <w:tcBorders>
              <w:top w:val="nil"/>
              <w:left w:val="nil"/>
              <w:bottom w:val="single" w:sz="4" w:space="0" w:color="000000"/>
              <w:right w:val="single" w:sz="4" w:space="0" w:color="000000"/>
            </w:tcBorders>
            <w:shd w:val="clear" w:color="auto" w:fill="auto"/>
            <w:hideMark/>
          </w:tcPr>
          <w:p w14:paraId="3E256DD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15" w:type="pct"/>
            <w:tcBorders>
              <w:top w:val="nil"/>
              <w:left w:val="nil"/>
              <w:bottom w:val="single" w:sz="4" w:space="0" w:color="000000"/>
              <w:right w:val="single" w:sz="4" w:space="0" w:color="000000"/>
            </w:tcBorders>
            <w:shd w:val="clear" w:color="auto" w:fill="auto"/>
            <w:hideMark/>
          </w:tcPr>
          <w:p w14:paraId="3CF3C06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E27F29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23" w:type="pct"/>
            <w:tcBorders>
              <w:top w:val="nil"/>
              <w:left w:val="nil"/>
              <w:bottom w:val="single" w:sz="4" w:space="0" w:color="000000"/>
              <w:right w:val="single" w:sz="4" w:space="0" w:color="000000"/>
            </w:tcBorders>
            <w:shd w:val="clear" w:color="auto" w:fill="auto"/>
            <w:hideMark/>
          </w:tcPr>
          <w:p w14:paraId="0D92BB9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15" w:type="pct"/>
            <w:tcBorders>
              <w:top w:val="nil"/>
              <w:left w:val="nil"/>
              <w:bottom w:val="single" w:sz="4" w:space="0" w:color="000000"/>
              <w:right w:val="single" w:sz="4" w:space="0" w:color="000000"/>
            </w:tcBorders>
            <w:shd w:val="clear" w:color="auto" w:fill="auto"/>
            <w:hideMark/>
          </w:tcPr>
          <w:p w14:paraId="51343C6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BFDB7A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0,0042</w:t>
            </w:r>
          </w:p>
        </w:tc>
        <w:tc>
          <w:tcPr>
            <w:tcW w:w="223" w:type="pct"/>
            <w:tcBorders>
              <w:top w:val="nil"/>
              <w:left w:val="nil"/>
              <w:bottom w:val="single" w:sz="4" w:space="0" w:color="000000"/>
              <w:right w:val="single" w:sz="4" w:space="0" w:color="000000"/>
            </w:tcBorders>
            <w:shd w:val="clear" w:color="auto" w:fill="auto"/>
            <w:hideMark/>
          </w:tcPr>
          <w:p w14:paraId="2F7C182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0,000756</w:t>
            </w:r>
          </w:p>
        </w:tc>
        <w:tc>
          <w:tcPr>
            <w:tcW w:w="115" w:type="pct"/>
            <w:tcBorders>
              <w:top w:val="nil"/>
              <w:left w:val="nil"/>
              <w:bottom w:val="single" w:sz="4" w:space="0" w:color="000000"/>
              <w:right w:val="single" w:sz="4" w:space="0" w:color="000000"/>
            </w:tcBorders>
            <w:shd w:val="clear" w:color="auto" w:fill="auto"/>
            <w:hideMark/>
          </w:tcPr>
          <w:p w14:paraId="46B8564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381120F0"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17D673B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30</w:t>
            </w:r>
          </w:p>
        </w:tc>
        <w:tc>
          <w:tcPr>
            <w:tcW w:w="344" w:type="pct"/>
            <w:tcBorders>
              <w:top w:val="single" w:sz="4" w:space="0" w:color="000000"/>
              <w:left w:val="nil"/>
              <w:bottom w:val="single" w:sz="4" w:space="0" w:color="000000"/>
              <w:right w:val="single" w:sz="4" w:space="0" w:color="000000"/>
            </w:tcBorders>
            <w:shd w:val="clear" w:color="auto" w:fill="auto"/>
            <w:hideMark/>
          </w:tcPr>
          <w:p w14:paraId="1921ACF7"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2754  Алканы C12-19 (в пересчете на С)</w:t>
            </w:r>
          </w:p>
        </w:tc>
        <w:tc>
          <w:tcPr>
            <w:tcW w:w="79" w:type="pct"/>
            <w:tcBorders>
              <w:top w:val="nil"/>
              <w:left w:val="nil"/>
              <w:bottom w:val="single" w:sz="4" w:space="0" w:color="000000"/>
              <w:right w:val="single" w:sz="4" w:space="0" w:color="000000"/>
            </w:tcBorders>
            <w:shd w:val="clear" w:color="auto" w:fill="auto"/>
            <w:hideMark/>
          </w:tcPr>
          <w:p w14:paraId="3BF53AC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IV</w:t>
            </w:r>
          </w:p>
        </w:tc>
        <w:tc>
          <w:tcPr>
            <w:tcW w:w="223" w:type="pct"/>
            <w:tcBorders>
              <w:top w:val="nil"/>
              <w:left w:val="nil"/>
              <w:bottom w:val="single" w:sz="4" w:space="0" w:color="000000"/>
              <w:right w:val="single" w:sz="4" w:space="0" w:color="000000"/>
            </w:tcBorders>
            <w:shd w:val="clear" w:color="auto" w:fill="auto"/>
            <w:hideMark/>
          </w:tcPr>
          <w:p w14:paraId="49DC9CD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23" w:type="pct"/>
            <w:tcBorders>
              <w:top w:val="nil"/>
              <w:left w:val="nil"/>
              <w:bottom w:val="single" w:sz="4" w:space="0" w:color="000000"/>
              <w:right w:val="single" w:sz="4" w:space="0" w:color="000000"/>
            </w:tcBorders>
            <w:shd w:val="clear" w:color="auto" w:fill="auto"/>
            <w:hideMark/>
          </w:tcPr>
          <w:p w14:paraId="2F7AA97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15" w:type="pct"/>
            <w:tcBorders>
              <w:top w:val="nil"/>
              <w:left w:val="nil"/>
              <w:bottom w:val="single" w:sz="4" w:space="0" w:color="000000"/>
              <w:right w:val="single" w:sz="4" w:space="0" w:color="000000"/>
            </w:tcBorders>
            <w:shd w:val="clear" w:color="auto" w:fill="auto"/>
            <w:hideMark/>
          </w:tcPr>
          <w:p w14:paraId="0FC3481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1B2683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23" w:type="pct"/>
            <w:tcBorders>
              <w:top w:val="nil"/>
              <w:left w:val="nil"/>
              <w:bottom w:val="single" w:sz="4" w:space="0" w:color="000000"/>
              <w:right w:val="single" w:sz="4" w:space="0" w:color="000000"/>
            </w:tcBorders>
            <w:shd w:val="clear" w:color="auto" w:fill="auto"/>
            <w:hideMark/>
          </w:tcPr>
          <w:p w14:paraId="4455AE9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15" w:type="pct"/>
            <w:tcBorders>
              <w:top w:val="nil"/>
              <w:left w:val="nil"/>
              <w:bottom w:val="single" w:sz="4" w:space="0" w:color="000000"/>
              <w:right w:val="single" w:sz="4" w:space="0" w:color="000000"/>
            </w:tcBorders>
            <w:shd w:val="clear" w:color="auto" w:fill="auto"/>
            <w:hideMark/>
          </w:tcPr>
          <w:p w14:paraId="2618E80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489F4F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23" w:type="pct"/>
            <w:tcBorders>
              <w:top w:val="nil"/>
              <w:left w:val="nil"/>
              <w:bottom w:val="single" w:sz="4" w:space="0" w:color="000000"/>
              <w:right w:val="single" w:sz="4" w:space="0" w:color="000000"/>
            </w:tcBorders>
            <w:shd w:val="clear" w:color="auto" w:fill="auto"/>
            <w:hideMark/>
          </w:tcPr>
          <w:p w14:paraId="5B885A5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15" w:type="pct"/>
            <w:tcBorders>
              <w:top w:val="nil"/>
              <w:left w:val="nil"/>
              <w:bottom w:val="single" w:sz="4" w:space="0" w:color="000000"/>
              <w:right w:val="single" w:sz="4" w:space="0" w:color="000000"/>
            </w:tcBorders>
            <w:shd w:val="clear" w:color="auto" w:fill="auto"/>
            <w:hideMark/>
          </w:tcPr>
          <w:p w14:paraId="18FE799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58AB83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23" w:type="pct"/>
            <w:tcBorders>
              <w:top w:val="nil"/>
              <w:left w:val="nil"/>
              <w:bottom w:val="single" w:sz="4" w:space="0" w:color="000000"/>
              <w:right w:val="single" w:sz="4" w:space="0" w:color="000000"/>
            </w:tcBorders>
            <w:shd w:val="clear" w:color="auto" w:fill="auto"/>
            <w:hideMark/>
          </w:tcPr>
          <w:p w14:paraId="65C92E0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15" w:type="pct"/>
            <w:tcBorders>
              <w:top w:val="nil"/>
              <w:left w:val="nil"/>
              <w:bottom w:val="single" w:sz="4" w:space="0" w:color="000000"/>
              <w:right w:val="single" w:sz="4" w:space="0" w:color="000000"/>
            </w:tcBorders>
            <w:shd w:val="clear" w:color="auto" w:fill="auto"/>
            <w:hideMark/>
          </w:tcPr>
          <w:p w14:paraId="71F8AB7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BD7195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23" w:type="pct"/>
            <w:tcBorders>
              <w:top w:val="nil"/>
              <w:left w:val="nil"/>
              <w:bottom w:val="single" w:sz="4" w:space="0" w:color="000000"/>
              <w:right w:val="single" w:sz="4" w:space="0" w:color="000000"/>
            </w:tcBorders>
            <w:shd w:val="clear" w:color="auto" w:fill="auto"/>
            <w:hideMark/>
          </w:tcPr>
          <w:p w14:paraId="35F5383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15" w:type="pct"/>
            <w:tcBorders>
              <w:top w:val="nil"/>
              <w:left w:val="nil"/>
              <w:bottom w:val="single" w:sz="4" w:space="0" w:color="000000"/>
              <w:right w:val="single" w:sz="4" w:space="0" w:color="000000"/>
            </w:tcBorders>
            <w:shd w:val="clear" w:color="auto" w:fill="auto"/>
            <w:hideMark/>
          </w:tcPr>
          <w:p w14:paraId="1B7B573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5CD0D9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23" w:type="pct"/>
            <w:tcBorders>
              <w:top w:val="nil"/>
              <w:left w:val="nil"/>
              <w:bottom w:val="single" w:sz="4" w:space="0" w:color="000000"/>
              <w:right w:val="single" w:sz="4" w:space="0" w:color="000000"/>
            </w:tcBorders>
            <w:shd w:val="clear" w:color="auto" w:fill="auto"/>
            <w:hideMark/>
          </w:tcPr>
          <w:p w14:paraId="068FB12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15" w:type="pct"/>
            <w:tcBorders>
              <w:top w:val="nil"/>
              <w:left w:val="nil"/>
              <w:bottom w:val="single" w:sz="4" w:space="0" w:color="000000"/>
              <w:right w:val="single" w:sz="4" w:space="0" w:color="000000"/>
            </w:tcBorders>
            <w:shd w:val="clear" w:color="auto" w:fill="auto"/>
            <w:hideMark/>
          </w:tcPr>
          <w:p w14:paraId="518AECD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9ACFA9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23" w:type="pct"/>
            <w:tcBorders>
              <w:top w:val="nil"/>
              <w:left w:val="nil"/>
              <w:bottom w:val="single" w:sz="4" w:space="0" w:color="000000"/>
              <w:right w:val="single" w:sz="4" w:space="0" w:color="000000"/>
            </w:tcBorders>
            <w:shd w:val="clear" w:color="auto" w:fill="auto"/>
            <w:hideMark/>
          </w:tcPr>
          <w:p w14:paraId="5C16C18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15" w:type="pct"/>
            <w:tcBorders>
              <w:top w:val="nil"/>
              <w:left w:val="nil"/>
              <w:bottom w:val="single" w:sz="4" w:space="0" w:color="000000"/>
              <w:right w:val="single" w:sz="4" w:space="0" w:color="000000"/>
            </w:tcBorders>
            <w:shd w:val="clear" w:color="auto" w:fill="auto"/>
            <w:hideMark/>
          </w:tcPr>
          <w:p w14:paraId="700A70B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B930A2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0,0181876</w:t>
            </w:r>
          </w:p>
        </w:tc>
        <w:tc>
          <w:tcPr>
            <w:tcW w:w="223" w:type="pct"/>
            <w:tcBorders>
              <w:top w:val="nil"/>
              <w:left w:val="nil"/>
              <w:bottom w:val="single" w:sz="4" w:space="0" w:color="000000"/>
              <w:right w:val="single" w:sz="4" w:space="0" w:color="000000"/>
            </w:tcBorders>
            <w:shd w:val="clear" w:color="auto" w:fill="auto"/>
            <w:hideMark/>
          </w:tcPr>
          <w:p w14:paraId="32FA373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0,0163938</w:t>
            </w:r>
          </w:p>
        </w:tc>
        <w:tc>
          <w:tcPr>
            <w:tcW w:w="115" w:type="pct"/>
            <w:tcBorders>
              <w:top w:val="nil"/>
              <w:left w:val="nil"/>
              <w:bottom w:val="single" w:sz="4" w:space="0" w:color="000000"/>
              <w:right w:val="single" w:sz="4" w:space="0" w:color="000000"/>
            </w:tcBorders>
            <w:shd w:val="clear" w:color="auto" w:fill="auto"/>
            <w:hideMark/>
          </w:tcPr>
          <w:p w14:paraId="44241A4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399F11B8" w14:textId="77777777" w:rsidTr="008E441F">
        <w:trPr>
          <w:trHeight w:val="300"/>
        </w:trPr>
        <w:tc>
          <w:tcPr>
            <w:tcW w:w="83" w:type="pct"/>
            <w:tcBorders>
              <w:top w:val="nil"/>
              <w:left w:val="single" w:sz="4" w:space="0" w:color="000000"/>
              <w:bottom w:val="single" w:sz="4" w:space="0" w:color="000000"/>
              <w:right w:val="single" w:sz="4" w:space="0" w:color="000000"/>
            </w:tcBorders>
            <w:shd w:val="clear" w:color="auto" w:fill="auto"/>
            <w:hideMark/>
          </w:tcPr>
          <w:p w14:paraId="0429566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31</w:t>
            </w:r>
          </w:p>
        </w:tc>
        <w:tc>
          <w:tcPr>
            <w:tcW w:w="344" w:type="pct"/>
            <w:tcBorders>
              <w:top w:val="single" w:sz="4" w:space="0" w:color="000000"/>
              <w:left w:val="nil"/>
              <w:bottom w:val="single" w:sz="4" w:space="0" w:color="000000"/>
              <w:right w:val="single" w:sz="4" w:space="0" w:color="000000"/>
            </w:tcBorders>
            <w:shd w:val="clear" w:color="auto" w:fill="auto"/>
            <w:hideMark/>
          </w:tcPr>
          <w:p w14:paraId="40E57920"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2902  Взвешенные вещества</w:t>
            </w:r>
          </w:p>
        </w:tc>
        <w:tc>
          <w:tcPr>
            <w:tcW w:w="79" w:type="pct"/>
            <w:tcBorders>
              <w:top w:val="nil"/>
              <w:left w:val="nil"/>
              <w:bottom w:val="single" w:sz="4" w:space="0" w:color="000000"/>
              <w:right w:val="single" w:sz="4" w:space="0" w:color="000000"/>
            </w:tcBorders>
            <w:shd w:val="clear" w:color="auto" w:fill="auto"/>
            <w:hideMark/>
          </w:tcPr>
          <w:p w14:paraId="3E649F2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353BB0C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23" w:type="pct"/>
            <w:tcBorders>
              <w:top w:val="nil"/>
              <w:left w:val="nil"/>
              <w:bottom w:val="single" w:sz="4" w:space="0" w:color="000000"/>
              <w:right w:val="single" w:sz="4" w:space="0" w:color="000000"/>
            </w:tcBorders>
            <w:shd w:val="clear" w:color="auto" w:fill="auto"/>
            <w:hideMark/>
          </w:tcPr>
          <w:p w14:paraId="4DF8BE6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15" w:type="pct"/>
            <w:tcBorders>
              <w:top w:val="nil"/>
              <w:left w:val="nil"/>
              <w:bottom w:val="single" w:sz="4" w:space="0" w:color="000000"/>
              <w:right w:val="single" w:sz="4" w:space="0" w:color="000000"/>
            </w:tcBorders>
            <w:shd w:val="clear" w:color="auto" w:fill="auto"/>
            <w:hideMark/>
          </w:tcPr>
          <w:p w14:paraId="5AADF4B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E914B1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23" w:type="pct"/>
            <w:tcBorders>
              <w:top w:val="nil"/>
              <w:left w:val="nil"/>
              <w:bottom w:val="single" w:sz="4" w:space="0" w:color="000000"/>
              <w:right w:val="single" w:sz="4" w:space="0" w:color="000000"/>
            </w:tcBorders>
            <w:shd w:val="clear" w:color="auto" w:fill="auto"/>
            <w:hideMark/>
          </w:tcPr>
          <w:p w14:paraId="06FAD04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15" w:type="pct"/>
            <w:tcBorders>
              <w:top w:val="nil"/>
              <w:left w:val="nil"/>
              <w:bottom w:val="single" w:sz="4" w:space="0" w:color="000000"/>
              <w:right w:val="single" w:sz="4" w:space="0" w:color="000000"/>
            </w:tcBorders>
            <w:shd w:val="clear" w:color="auto" w:fill="auto"/>
            <w:hideMark/>
          </w:tcPr>
          <w:p w14:paraId="5F15179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737205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23" w:type="pct"/>
            <w:tcBorders>
              <w:top w:val="nil"/>
              <w:left w:val="nil"/>
              <w:bottom w:val="single" w:sz="4" w:space="0" w:color="000000"/>
              <w:right w:val="single" w:sz="4" w:space="0" w:color="000000"/>
            </w:tcBorders>
            <w:shd w:val="clear" w:color="auto" w:fill="auto"/>
            <w:hideMark/>
          </w:tcPr>
          <w:p w14:paraId="28DFDE8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15" w:type="pct"/>
            <w:tcBorders>
              <w:top w:val="nil"/>
              <w:left w:val="nil"/>
              <w:bottom w:val="single" w:sz="4" w:space="0" w:color="000000"/>
              <w:right w:val="single" w:sz="4" w:space="0" w:color="000000"/>
            </w:tcBorders>
            <w:shd w:val="clear" w:color="auto" w:fill="auto"/>
            <w:hideMark/>
          </w:tcPr>
          <w:p w14:paraId="2F68BAB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FD0820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23" w:type="pct"/>
            <w:tcBorders>
              <w:top w:val="nil"/>
              <w:left w:val="nil"/>
              <w:bottom w:val="single" w:sz="4" w:space="0" w:color="000000"/>
              <w:right w:val="single" w:sz="4" w:space="0" w:color="000000"/>
            </w:tcBorders>
            <w:shd w:val="clear" w:color="auto" w:fill="auto"/>
            <w:hideMark/>
          </w:tcPr>
          <w:p w14:paraId="5D194E8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15" w:type="pct"/>
            <w:tcBorders>
              <w:top w:val="nil"/>
              <w:left w:val="nil"/>
              <w:bottom w:val="single" w:sz="4" w:space="0" w:color="000000"/>
              <w:right w:val="single" w:sz="4" w:space="0" w:color="000000"/>
            </w:tcBorders>
            <w:shd w:val="clear" w:color="auto" w:fill="auto"/>
            <w:hideMark/>
          </w:tcPr>
          <w:p w14:paraId="2EE6D19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804207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23" w:type="pct"/>
            <w:tcBorders>
              <w:top w:val="nil"/>
              <w:left w:val="nil"/>
              <w:bottom w:val="single" w:sz="4" w:space="0" w:color="000000"/>
              <w:right w:val="single" w:sz="4" w:space="0" w:color="000000"/>
            </w:tcBorders>
            <w:shd w:val="clear" w:color="auto" w:fill="auto"/>
            <w:hideMark/>
          </w:tcPr>
          <w:p w14:paraId="015E6A6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15" w:type="pct"/>
            <w:tcBorders>
              <w:top w:val="nil"/>
              <w:left w:val="nil"/>
              <w:bottom w:val="single" w:sz="4" w:space="0" w:color="000000"/>
              <w:right w:val="single" w:sz="4" w:space="0" w:color="000000"/>
            </w:tcBorders>
            <w:shd w:val="clear" w:color="auto" w:fill="auto"/>
            <w:hideMark/>
          </w:tcPr>
          <w:p w14:paraId="1E25680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C13E61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23" w:type="pct"/>
            <w:tcBorders>
              <w:top w:val="nil"/>
              <w:left w:val="nil"/>
              <w:bottom w:val="single" w:sz="4" w:space="0" w:color="000000"/>
              <w:right w:val="single" w:sz="4" w:space="0" w:color="000000"/>
            </w:tcBorders>
            <w:shd w:val="clear" w:color="auto" w:fill="auto"/>
            <w:hideMark/>
          </w:tcPr>
          <w:p w14:paraId="426F3C7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15" w:type="pct"/>
            <w:tcBorders>
              <w:top w:val="nil"/>
              <w:left w:val="nil"/>
              <w:bottom w:val="single" w:sz="4" w:space="0" w:color="000000"/>
              <w:right w:val="single" w:sz="4" w:space="0" w:color="000000"/>
            </w:tcBorders>
            <w:shd w:val="clear" w:color="auto" w:fill="auto"/>
            <w:hideMark/>
          </w:tcPr>
          <w:p w14:paraId="406F683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CFE43B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23" w:type="pct"/>
            <w:tcBorders>
              <w:top w:val="nil"/>
              <w:left w:val="nil"/>
              <w:bottom w:val="single" w:sz="4" w:space="0" w:color="000000"/>
              <w:right w:val="single" w:sz="4" w:space="0" w:color="000000"/>
            </w:tcBorders>
            <w:shd w:val="clear" w:color="auto" w:fill="auto"/>
            <w:hideMark/>
          </w:tcPr>
          <w:p w14:paraId="1178009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15" w:type="pct"/>
            <w:tcBorders>
              <w:top w:val="nil"/>
              <w:left w:val="nil"/>
              <w:bottom w:val="single" w:sz="4" w:space="0" w:color="000000"/>
              <w:right w:val="single" w:sz="4" w:space="0" w:color="000000"/>
            </w:tcBorders>
            <w:shd w:val="clear" w:color="auto" w:fill="auto"/>
            <w:hideMark/>
          </w:tcPr>
          <w:p w14:paraId="43BAB30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C7248F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0,0072</w:t>
            </w:r>
          </w:p>
        </w:tc>
        <w:tc>
          <w:tcPr>
            <w:tcW w:w="223" w:type="pct"/>
            <w:tcBorders>
              <w:top w:val="nil"/>
              <w:left w:val="nil"/>
              <w:bottom w:val="single" w:sz="4" w:space="0" w:color="000000"/>
              <w:right w:val="single" w:sz="4" w:space="0" w:color="000000"/>
            </w:tcBorders>
            <w:shd w:val="clear" w:color="auto" w:fill="auto"/>
            <w:hideMark/>
          </w:tcPr>
          <w:p w14:paraId="7766F60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0,001296</w:t>
            </w:r>
          </w:p>
        </w:tc>
        <w:tc>
          <w:tcPr>
            <w:tcW w:w="115" w:type="pct"/>
            <w:tcBorders>
              <w:top w:val="nil"/>
              <w:left w:val="nil"/>
              <w:bottom w:val="single" w:sz="4" w:space="0" w:color="000000"/>
              <w:right w:val="single" w:sz="4" w:space="0" w:color="000000"/>
            </w:tcBorders>
            <w:shd w:val="clear" w:color="auto" w:fill="auto"/>
            <w:hideMark/>
          </w:tcPr>
          <w:p w14:paraId="43F8C4B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12E2041A"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2677A20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32</w:t>
            </w:r>
          </w:p>
        </w:tc>
        <w:tc>
          <w:tcPr>
            <w:tcW w:w="344" w:type="pct"/>
            <w:tcBorders>
              <w:top w:val="single" w:sz="4" w:space="0" w:color="000000"/>
              <w:left w:val="nil"/>
              <w:bottom w:val="single" w:sz="4" w:space="0" w:color="000000"/>
              <w:right w:val="single" w:sz="4" w:space="0" w:color="000000"/>
            </w:tcBorders>
            <w:shd w:val="clear" w:color="auto" w:fill="auto"/>
            <w:hideMark/>
          </w:tcPr>
          <w:p w14:paraId="568EB1E4"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2908  Пыль неорганическая: 70-20% SiO2</w:t>
            </w:r>
          </w:p>
        </w:tc>
        <w:tc>
          <w:tcPr>
            <w:tcW w:w="79" w:type="pct"/>
            <w:tcBorders>
              <w:top w:val="nil"/>
              <w:left w:val="nil"/>
              <w:bottom w:val="single" w:sz="4" w:space="0" w:color="000000"/>
              <w:right w:val="single" w:sz="4" w:space="0" w:color="000000"/>
            </w:tcBorders>
            <w:shd w:val="clear" w:color="auto" w:fill="auto"/>
            <w:hideMark/>
          </w:tcPr>
          <w:p w14:paraId="3B4B542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53E7BA8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23" w:type="pct"/>
            <w:tcBorders>
              <w:top w:val="nil"/>
              <w:left w:val="nil"/>
              <w:bottom w:val="single" w:sz="4" w:space="0" w:color="000000"/>
              <w:right w:val="single" w:sz="4" w:space="0" w:color="000000"/>
            </w:tcBorders>
            <w:shd w:val="clear" w:color="auto" w:fill="auto"/>
            <w:hideMark/>
          </w:tcPr>
          <w:p w14:paraId="7BEB918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15" w:type="pct"/>
            <w:tcBorders>
              <w:top w:val="nil"/>
              <w:left w:val="nil"/>
              <w:bottom w:val="single" w:sz="4" w:space="0" w:color="000000"/>
              <w:right w:val="single" w:sz="4" w:space="0" w:color="000000"/>
            </w:tcBorders>
            <w:shd w:val="clear" w:color="auto" w:fill="auto"/>
            <w:hideMark/>
          </w:tcPr>
          <w:p w14:paraId="173AC2A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4498B8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23" w:type="pct"/>
            <w:tcBorders>
              <w:top w:val="nil"/>
              <w:left w:val="nil"/>
              <w:bottom w:val="single" w:sz="4" w:space="0" w:color="000000"/>
              <w:right w:val="single" w:sz="4" w:space="0" w:color="000000"/>
            </w:tcBorders>
            <w:shd w:val="clear" w:color="auto" w:fill="auto"/>
            <w:hideMark/>
          </w:tcPr>
          <w:p w14:paraId="547BA41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15" w:type="pct"/>
            <w:tcBorders>
              <w:top w:val="nil"/>
              <w:left w:val="nil"/>
              <w:bottom w:val="single" w:sz="4" w:space="0" w:color="000000"/>
              <w:right w:val="single" w:sz="4" w:space="0" w:color="000000"/>
            </w:tcBorders>
            <w:shd w:val="clear" w:color="auto" w:fill="auto"/>
            <w:hideMark/>
          </w:tcPr>
          <w:p w14:paraId="265320E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E23401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23" w:type="pct"/>
            <w:tcBorders>
              <w:top w:val="nil"/>
              <w:left w:val="nil"/>
              <w:bottom w:val="single" w:sz="4" w:space="0" w:color="000000"/>
              <w:right w:val="single" w:sz="4" w:space="0" w:color="000000"/>
            </w:tcBorders>
            <w:shd w:val="clear" w:color="auto" w:fill="auto"/>
            <w:hideMark/>
          </w:tcPr>
          <w:p w14:paraId="095EDFA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15" w:type="pct"/>
            <w:tcBorders>
              <w:top w:val="nil"/>
              <w:left w:val="nil"/>
              <w:bottom w:val="single" w:sz="4" w:space="0" w:color="000000"/>
              <w:right w:val="single" w:sz="4" w:space="0" w:color="000000"/>
            </w:tcBorders>
            <w:shd w:val="clear" w:color="auto" w:fill="auto"/>
            <w:hideMark/>
          </w:tcPr>
          <w:p w14:paraId="17B75BC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048545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23" w:type="pct"/>
            <w:tcBorders>
              <w:top w:val="nil"/>
              <w:left w:val="nil"/>
              <w:bottom w:val="single" w:sz="4" w:space="0" w:color="000000"/>
              <w:right w:val="single" w:sz="4" w:space="0" w:color="000000"/>
            </w:tcBorders>
            <w:shd w:val="clear" w:color="auto" w:fill="auto"/>
            <w:hideMark/>
          </w:tcPr>
          <w:p w14:paraId="21D80A7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15" w:type="pct"/>
            <w:tcBorders>
              <w:top w:val="nil"/>
              <w:left w:val="nil"/>
              <w:bottom w:val="single" w:sz="4" w:space="0" w:color="000000"/>
              <w:right w:val="single" w:sz="4" w:space="0" w:color="000000"/>
            </w:tcBorders>
            <w:shd w:val="clear" w:color="auto" w:fill="auto"/>
            <w:hideMark/>
          </w:tcPr>
          <w:p w14:paraId="781612B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1D95CD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23" w:type="pct"/>
            <w:tcBorders>
              <w:top w:val="nil"/>
              <w:left w:val="nil"/>
              <w:bottom w:val="single" w:sz="4" w:space="0" w:color="000000"/>
              <w:right w:val="single" w:sz="4" w:space="0" w:color="000000"/>
            </w:tcBorders>
            <w:shd w:val="clear" w:color="auto" w:fill="auto"/>
            <w:hideMark/>
          </w:tcPr>
          <w:p w14:paraId="0ACA592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15" w:type="pct"/>
            <w:tcBorders>
              <w:top w:val="nil"/>
              <w:left w:val="nil"/>
              <w:bottom w:val="single" w:sz="4" w:space="0" w:color="000000"/>
              <w:right w:val="single" w:sz="4" w:space="0" w:color="000000"/>
            </w:tcBorders>
            <w:shd w:val="clear" w:color="auto" w:fill="auto"/>
            <w:hideMark/>
          </w:tcPr>
          <w:p w14:paraId="0FC9F7F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23BB42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23" w:type="pct"/>
            <w:tcBorders>
              <w:top w:val="nil"/>
              <w:left w:val="nil"/>
              <w:bottom w:val="single" w:sz="4" w:space="0" w:color="000000"/>
              <w:right w:val="single" w:sz="4" w:space="0" w:color="000000"/>
            </w:tcBorders>
            <w:shd w:val="clear" w:color="auto" w:fill="auto"/>
            <w:hideMark/>
          </w:tcPr>
          <w:p w14:paraId="577B853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15" w:type="pct"/>
            <w:tcBorders>
              <w:top w:val="nil"/>
              <w:left w:val="nil"/>
              <w:bottom w:val="single" w:sz="4" w:space="0" w:color="000000"/>
              <w:right w:val="single" w:sz="4" w:space="0" w:color="000000"/>
            </w:tcBorders>
            <w:shd w:val="clear" w:color="auto" w:fill="auto"/>
            <w:hideMark/>
          </w:tcPr>
          <w:p w14:paraId="38B34C6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185E93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23" w:type="pct"/>
            <w:tcBorders>
              <w:top w:val="nil"/>
              <w:left w:val="nil"/>
              <w:bottom w:val="single" w:sz="4" w:space="0" w:color="000000"/>
              <w:right w:val="single" w:sz="4" w:space="0" w:color="000000"/>
            </w:tcBorders>
            <w:shd w:val="clear" w:color="auto" w:fill="auto"/>
            <w:hideMark/>
          </w:tcPr>
          <w:p w14:paraId="195019B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15" w:type="pct"/>
            <w:tcBorders>
              <w:top w:val="nil"/>
              <w:left w:val="nil"/>
              <w:bottom w:val="single" w:sz="4" w:space="0" w:color="000000"/>
              <w:right w:val="single" w:sz="4" w:space="0" w:color="000000"/>
            </w:tcBorders>
            <w:shd w:val="clear" w:color="auto" w:fill="auto"/>
            <w:hideMark/>
          </w:tcPr>
          <w:p w14:paraId="30F6CF8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7835BC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0,0053662</w:t>
            </w:r>
          </w:p>
        </w:tc>
        <w:tc>
          <w:tcPr>
            <w:tcW w:w="223" w:type="pct"/>
            <w:tcBorders>
              <w:top w:val="nil"/>
              <w:left w:val="nil"/>
              <w:bottom w:val="single" w:sz="4" w:space="0" w:color="000000"/>
              <w:right w:val="single" w:sz="4" w:space="0" w:color="000000"/>
            </w:tcBorders>
            <w:shd w:val="clear" w:color="auto" w:fill="auto"/>
            <w:hideMark/>
          </w:tcPr>
          <w:p w14:paraId="5564F24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0,0796753</w:t>
            </w:r>
          </w:p>
        </w:tc>
        <w:tc>
          <w:tcPr>
            <w:tcW w:w="115" w:type="pct"/>
            <w:tcBorders>
              <w:top w:val="nil"/>
              <w:left w:val="nil"/>
              <w:bottom w:val="single" w:sz="4" w:space="0" w:color="000000"/>
              <w:right w:val="single" w:sz="4" w:space="0" w:color="000000"/>
            </w:tcBorders>
            <w:shd w:val="clear" w:color="auto" w:fill="auto"/>
            <w:hideMark/>
          </w:tcPr>
          <w:p w14:paraId="1CAF79D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6F943043"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03C4088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33</w:t>
            </w:r>
          </w:p>
        </w:tc>
        <w:tc>
          <w:tcPr>
            <w:tcW w:w="344" w:type="pct"/>
            <w:tcBorders>
              <w:top w:val="single" w:sz="4" w:space="0" w:color="000000"/>
              <w:left w:val="nil"/>
              <w:bottom w:val="single" w:sz="4" w:space="0" w:color="000000"/>
              <w:right w:val="single" w:sz="4" w:space="0" w:color="000000"/>
            </w:tcBorders>
            <w:shd w:val="clear" w:color="auto" w:fill="auto"/>
            <w:hideMark/>
          </w:tcPr>
          <w:p w14:paraId="1286F30A"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2917  Пыль хлопковая</w:t>
            </w:r>
          </w:p>
        </w:tc>
        <w:tc>
          <w:tcPr>
            <w:tcW w:w="79" w:type="pct"/>
            <w:tcBorders>
              <w:top w:val="nil"/>
              <w:left w:val="nil"/>
              <w:bottom w:val="single" w:sz="4" w:space="0" w:color="000000"/>
              <w:right w:val="single" w:sz="4" w:space="0" w:color="000000"/>
            </w:tcBorders>
            <w:shd w:val="clear" w:color="auto" w:fill="auto"/>
            <w:hideMark/>
          </w:tcPr>
          <w:p w14:paraId="5E26869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0707604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23" w:type="pct"/>
            <w:tcBorders>
              <w:top w:val="nil"/>
              <w:left w:val="nil"/>
              <w:bottom w:val="single" w:sz="4" w:space="0" w:color="000000"/>
              <w:right w:val="single" w:sz="4" w:space="0" w:color="000000"/>
            </w:tcBorders>
            <w:shd w:val="clear" w:color="auto" w:fill="auto"/>
            <w:hideMark/>
          </w:tcPr>
          <w:p w14:paraId="41042C9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15" w:type="pct"/>
            <w:tcBorders>
              <w:top w:val="nil"/>
              <w:left w:val="nil"/>
              <w:bottom w:val="single" w:sz="4" w:space="0" w:color="000000"/>
              <w:right w:val="single" w:sz="4" w:space="0" w:color="000000"/>
            </w:tcBorders>
            <w:shd w:val="clear" w:color="auto" w:fill="auto"/>
            <w:hideMark/>
          </w:tcPr>
          <w:p w14:paraId="582FD00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D4BC22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23" w:type="pct"/>
            <w:tcBorders>
              <w:top w:val="nil"/>
              <w:left w:val="nil"/>
              <w:bottom w:val="single" w:sz="4" w:space="0" w:color="000000"/>
              <w:right w:val="single" w:sz="4" w:space="0" w:color="000000"/>
            </w:tcBorders>
            <w:shd w:val="clear" w:color="auto" w:fill="auto"/>
            <w:hideMark/>
          </w:tcPr>
          <w:p w14:paraId="1E65364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15" w:type="pct"/>
            <w:tcBorders>
              <w:top w:val="nil"/>
              <w:left w:val="nil"/>
              <w:bottom w:val="single" w:sz="4" w:space="0" w:color="000000"/>
              <w:right w:val="single" w:sz="4" w:space="0" w:color="000000"/>
            </w:tcBorders>
            <w:shd w:val="clear" w:color="auto" w:fill="auto"/>
            <w:hideMark/>
          </w:tcPr>
          <w:p w14:paraId="2BE10EC7"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400A3D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23" w:type="pct"/>
            <w:tcBorders>
              <w:top w:val="nil"/>
              <w:left w:val="nil"/>
              <w:bottom w:val="single" w:sz="4" w:space="0" w:color="000000"/>
              <w:right w:val="single" w:sz="4" w:space="0" w:color="000000"/>
            </w:tcBorders>
            <w:shd w:val="clear" w:color="auto" w:fill="auto"/>
            <w:hideMark/>
          </w:tcPr>
          <w:p w14:paraId="579B184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15" w:type="pct"/>
            <w:tcBorders>
              <w:top w:val="nil"/>
              <w:left w:val="nil"/>
              <w:bottom w:val="single" w:sz="4" w:space="0" w:color="000000"/>
              <w:right w:val="single" w:sz="4" w:space="0" w:color="000000"/>
            </w:tcBorders>
            <w:shd w:val="clear" w:color="auto" w:fill="auto"/>
            <w:hideMark/>
          </w:tcPr>
          <w:p w14:paraId="73FEF7E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778C41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23" w:type="pct"/>
            <w:tcBorders>
              <w:top w:val="nil"/>
              <w:left w:val="nil"/>
              <w:bottom w:val="single" w:sz="4" w:space="0" w:color="000000"/>
              <w:right w:val="single" w:sz="4" w:space="0" w:color="000000"/>
            </w:tcBorders>
            <w:shd w:val="clear" w:color="auto" w:fill="auto"/>
            <w:hideMark/>
          </w:tcPr>
          <w:p w14:paraId="0F076D5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15" w:type="pct"/>
            <w:tcBorders>
              <w:top w:val="nil"/>
              <w:left w:val="nil"/>
              <w:bottom w:val="single" w:sz="4" w:space="0" w:color="000000"/>
              <w:right w:val="single" w:sz="4" w:space="0" w:color="000000"/>
            </w:tcBorders>
            <w:shd w:val="clear" w:color="auto" w:fill="auto"/>
            <w:hideMark/>
          </w:tcPr>
          <w:p w14:paraId="2AF9706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E5AE1A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23" w:type="pct"/>
            <w:tcBorders>
              <w:top w:val="nil"/>
              <w:left w:val="nil"/>
              <w:bottom w:val="single" w:sz="4" w:space="0" w:color="000000"/>
              <w:right w:val="single" w:sz="4" w:space="0" w:color="000000"/>
            </w:tcBorders>
            <w:shd w:val="clear" w:color="auto" w:fill="auto"/>
            <w:hideMark/>
          </w:tcPr>
          <w:p w14:paraId="3F90D97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15" w:type="pct"/>
            <w:tcBorders>
              <w:top w:val="nil"/>
              <w:left w:val="nil"/>
              <w:bottom w:val="single" w:sz="4" w:space="0" w:color="000000"/>
              <w:right w:val="single" w:sz="4" w:space="0" w:color="000000"/>
            </w:tcBorders>
            <w:shd w:val="clear" w:color="auto" w:fill="auto"/>
            <w:hideMark/>
          </w:tcPr>
          <w:p w14:paraId="32F4148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8C47ED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23" w:type="pct"/>
            <w:tcBorders>
              <w:top w:val="nil"/>
              <w:left w:val="nil"/>
              <w:bottom w:val="single" w:sz="4" w:space="0" w:color="000000"/>
              <w:right w:val="single" w:sz="4" w:space="0" w:color="000000"/>
            </w:tcBorders>
            <w:shd w:val="clear" w:color="auto" w:fill="auto"/>
            <w:hideMark/>
          </w:tcPr>
          <w:p w14:paraId="0544063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15" w:type="pct"/>
            <w:tcBorders>
              <w:top w:val="nil"/>
              <w:left w:val="nil"/>
              <w:bottom w:val="single" w:sz="4" w:space="0" w:color="000000"/>
              <w:right w:val="single" w:sz="4" w:space="0" w:color="000000"/>
            </w:tcBorders>
            <w:shd w:val="clear" w:color="auto" w:fill="auto"/>
            <w:hideMark/>
          </w:tcPr>
          <w:p w14:paraId="1DAEE6E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9DC5ED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23" w:type="pct"/>
            <w:tcBorders>
              <w:top w:val="nil"/>
              <w:left w:val="nil"/>
              <w:bottom w:val="single" w:sz="4" w:space="0" w:color="000000"/>
              <w:right w:val="single" w:sz="4" w:space="0" w:color="000000"/>
            </w:tcBorders>
            <w:shd w:val="clear" w:color="auto" w:fill="auto"/>
            <w:hideMark/>
          </w:tcPr>
          <w:p w14:paraId="762E554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15" w:type="pct"/>
            <w:tcBorders>
              <w:top w:val="nil"/>
              <w:left w:val="nil"/>
              <w:bottom w:val="single" w:sz="4" w:space="0" w:color="000000"/>
              <w:right w:val="single" w:sz="4" w:space="0" w:color="000000"/>
            </w:tcBorders>
            <w:shd w:val="clear" w:color="auto" w:fill="auto"/>
            <w:hideMark/>
          </w:tcPr>
          <w:p w14:paraId="6A8AB7C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6B9E4B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1,6992533539</w:t>
            </w:r>
          </w:p>
        </w:tc>
        <w:tc>
          <w:tcPr>
            <w:tcW w:w="223" w:type="pct"/>
            <w:tcBorders>
              <w:top w:val="nil"/>
              <w:left w:val="nil"/>
              <w:bottom w:val="single" w:sz="4" w:space="0" w:color="000000"/>
              <w:right w:val="single" w:sz="4" w:space="0" w:color="000000"/>
            </w:tcBorders>
            <w:shd w:val="clear" w:color="auto" w:fill="auto"/>
            <w:hideMark/>
          </w:tcPr>
          <w:p w14:paraId="04878DD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4,8744536263</w:t>
            </w:r>
          </w:p>
        </w:tc>
        <w:tc>
          <w:tcPr>
            <w:tcW w:w="115" w:type="pct"/>
            <w:tcBorders>
              <w:top w:val="nil"/>
              <w:left w:val="nil"/>
              <w:bottom w:val="single" w:sz="4" w:space="0" w:color="000000"/>
              <w:right w:val="single" w:sz="4" w:space="0" w:color="000000"/>
            </w:tcBorders>
            <w:shd w:val="clear" w:color="auto" w:fill="auto"/>
            <w:hideMark/>
          </w:tcPr>
          <w:p w14:paraId="5F58DFF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1F26B167" w14:textId="77777777" w:rsidTr="008E441F">
        <w:trPr>
          <w:trHeight w:val="300"/>
        </w:trPr>
        <w:tc>
          <w:tcPr>
            <w:tcW w:w="83" w:type="pct"/>
            <w:tcBorders>
              <w:top w:val="nil"/>
              <w:left w:val="single" w:sz="4" w:space="0" w:color="000000"/>
              <w:bottom w:val="single" w:sz="4" w:space="0" w:color="000000"/>
              <w:right w:val="single" w:sz="4" w:space="0" w:color="000000"/>
            </w:tcBorders>
            <w:shd w:val="clear" w:color="auto" w:fill="auto"/>
            <w:hideMark/>
          </w:tcPr>
          <w:p w14:paraId="230C630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34</w:t>
            </w:r>
          </w:p>
        </w:tc>
        <w:tc>
          <w:tcPr>
            <w:tcW w:w="344" w:type="pct"/>
            <w:tcBorders>
              <w:top w:val="single" w:sz="4" w:space="0" w:color="000000"/>
              <w:left w:val="nil"/>
              <w:bottom w:val="single" w:sz="4" w:space="0" w:color="000000"/>
              <w:right w:val="single" w:sz="4" w:space="0" w:color="000000"/>
            </w:tcBorders>
            <w:shd w:val="clear" w:color="auto" w:fill="auto"/>
            <w:hideMark/>
          </w:tcPr>
          <w:p w14:paraId="2D3F60DA"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2930  Пыль абразивная</w:t>
            </w:r>
          </w:p>
        </w:tc>
        <w:tc>
          <w:tcPr>
            <w:tcW w:w="79" w:type="pct"/>
            <w:tcBorders>
              <w:top w:val="nil"/>
              <w:left w:val="nil"/>
              <w:bottom w:val="single" w:sz="4" w:space="0" w:color="000000"/>
              <w:right w:val="single" w:sz="4" w:space="0" w:color="000000"/>
            </w:tcBorders>
            <w:shd w:val="clear" w:color="auto" w:fill="auto"/>
            <w:hideMark/>
          </w:tcPr>
          <w:p w14:paraId="7373613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2C65428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23" w:type="pct"/>
            <w:tcBorders>
              <w:top w:val="nil"/>
              <w:left w:val="nil"/>
              <w:bottom w:val="single" w:sz="4" w:space="0" w:color="000000"/>
              <w:right w:val="single" w:sz="4" w:space="0" w:color="000000"/>
            </w:tcBorders>
            <w:shd w:val="clear" w:color="auto" w:fill="auto"/>
            <w:hideMark/>
          </w:tcPr>
          <w:p w14:paraId="43B66D9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15" w:type="pct"/>
            <w:tcBorders>
              <w:top w:val="nil"/>
              <w:left w:val="nil"/>
              <w:bottom w:val="single" w:sz="4" w:space="0" w:color="000000"/>
              <w:right w:val="single" w:sz="4" w:space="0" w:color="000000"/>
            </w:tcBorders>
            <w:shd w:val="clear" w:color="auto" w:fill="auto"/>
            <w:hideMark/>
          </w:tcPr>
          <w:p w14:paraId="4897224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90BEC1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23" w:type="pct"/>
            <w:tcBorders>
              <w:top w:val="nil"/>
              <w:left w:val="nil"/>
              <w:bottom w:val="single" w:sz="4" w:space="0" w:color="000000"/>
              <w:right w:val="single" w:sz="4" w:space="0" w:color="000000"/>
            </w:tcBorders>
            <w:shd w:val="clear" w:color="auto" w:fill="auto"/>
            <w:hideMark/>
          </w:tcPr>
          <w:p w14:paraId="096E165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15" w:type="pct"/>
            <w:tcBorders>
              <w:top w:val="nil"/>
              <w:left w:val="nil"/>
              <w:bottom w:val="single" w:sz="4" w:space="0" w:color="000000"/>
              <w:right w:val="single" w:sz="4" w:space="0" w:color="000000"/>
            </w:tcBorders>
            <w:shd w:val="clear" w:color="auto" w:fill="auto"/>
            <w:hideMark/>
          </w:tcPr>
          <w:p w14:paraId="5F5AC59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85C0DF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23" w:type="pct"/>
            <w:tcBorders>
              <w:top w:val="nil"/>
              <w:left w:val="nil"/>
              <w:bottom w:val="single" w:sz="4" w:space="0" w:color="000000"/>
              <w:right w:val="single" w:sz="4" w:space="0" w:color="000000"/>
            </w:tcBorders>
            <w:shd w:val="clear" w:color="auto" w:fill="auto"/>
            <w:hideMark/>
          </w:tcPr>
          <w:p w14:paraId="3E90DF8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15" w:type="pct"/>
            <w:tcBorders>
              <w:top w:val="nil"/>
              <w:left w:val="nil"/>
              <w:bottom w:val="single" w:sz="4" w:space="0" w:color="000000"/>
              <w:right w:val="single" w:sz="4" w:space="0" w:color="000000"/>
            </w:tcBorders>
            <w:shd w:val="clear" w:color="auto" w:fill="auto"/>
            <w:hideMark/>
          </w:tcPr>
          <w:p w14:paraId="56DCF2B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559710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23" w:type="pct"/>
            <w:tcBorders>
              <w:top w:val="nil"/>
              <w:left w:val="nil"/>
              <w:bottom w:val="single" w:sz="4" w:space="0" w:color="000000"/>
              <w:right w:val="single" w:sz="4" w:space="0" w:color="000000"/>
            </w:tcBorders>
            <w:shd w:val="clear" w:color="auto" w:fill="auto"/>
            <w:hideMark/>
          </w:tcPr>
          <w:p w14:paraId="035161F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15" w:type="pct"/>
            <w:tcBorders>
              <w:top w:val="nil"/>
              <w:left w:val="nil"/>
              <w:bottom w:val="single" w:sz="4" w:space="0" w:color="000000"/>
              <w:right w:val="single" w:sz="4" w:space="0" w:color="000000"/>
            </w:tcBorders>
            <w:shd w:val="clear" w:color="auto" w:fill="auto"/>
            <w:hideMark/>
          </w:tcPr>
          <w:p w14:paraId="6427637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61EE0C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23" w:type="pct"/>
            <w:tcBorders>
              <w:top w:val="nil"/>
              <w:left w:val="nil"/>
              <w:bottom w:val="single" w:sz="4" w:space="0" w:color="000000"/>
              <w:right w:val="single" w:sz="4" w:space="0" w:color="000000"/>
            </w:tcBorders>
            <w:shd w:val="clear" w:color="auto" w:fill="auto"/>
            <w:hideMark/>
          </w:tcPr>
          <w:p w14:paraId="79A25DB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15" w:type="pct"/>
            <w:tcBorders>
              <w:top w:val="nil"/>
              <w:left w:val="nil"/>
              <w:bottom w:val="single" w:sz="4" w:space="0" w:color="000000"/>
              <w:right w:val="single" w:sz="4" w:space="0" w:color="000000"/>
            </w:tcBorders>
            <w:shd w:val="clear" w:color="auto" w:fill="auto"/>
            <w:hideMark/>
          </w:tcPr>
          <w:p w14:paraId="64F2993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49EBA09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23" w:type="pct"/>
            <w:tcBorders>
              <w:top w:val="nil"/>
              <w:left w:val="nil"/>
              <w:bottom w:val="single" w:sz="4" w:space="0" w:color="000000"/>
              <w:right w:val="single" w:sz="4" w:space="0" w:color="000000"/>
            </w:tcBorders>
            <w:shd w:val="clear" w:color="auto" w:fill="auto"/>
            <w:hideMark/>
          </w:tcPr>
          <w:p w14:paraId="6F7C14F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15" w:type="pct"/>
            <w:tcBorders>
              <w:top w:val="nil"/>
              <w:left w:val="nil"/>
              <w:bottom w:val="single" w:sz="4" w:space="0" w:color="000000"/>
              <w:right w:val="single" w:sz="4" w:space="0" w:color="000000"/>
            </w:tcBorders>
            <w:shd w:val="clear" w:color="auto" w:fill="auto"/>
            <w:hideMark/>
          </w:tcPr>
          <w:p w14:paraId="063C773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8B515D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23" w:type="pct"/>
            <w:tcBorders>
              <w:top w:val="nil"/>
              <w:left w:val="nil"/>
              <w:bottom w:val="single" w:sz="4" w:space="0" w:color="000000"/>
              <w:right w:val="single" w:sz="4" w:space="0" w:color="000000"/>
            </w:tcBorders>
            <w:shd w:val="clear" w:color="auto" w:fill="auto"/>
            <w:hideMark/>
          </w:tcPr>
          <w:p w14:paraId="3614F70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15" w:type="pct"/>
            <w:tcBorders>
              <w:top w:val="nil"/>
              <w:left w:val="nil"/>
              <w:bottom w:val="single" w:sz="4" w:space="0" w:color="000000"/>
              <w:right w:val="single" w:sz="4" w:space="0" w:color="000000"/>
            </w:tcBorders>
            <w:shd w:val="clear" w:color="auto" w:fill="auto"/>
            <w:hideMark/>
          </w:tcPr>
          <w:p w14:paraId="5D54F04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E91B00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0,0094</w:t>
            </w:r>
          </w:p>
        </w:tc>
        <w:tc>
          <w:tcPr>
            <w:tcW w:w="223" w:type="pct"/>
            <w:tcBorders>
              <w:top w:val="nil"/>
              <w:left w:val="nil"/>
              <w:bottom w:val="single" w:sz="4" w:space="0" w:color="000000"/>
              <w:right w:val="single" w:sz="4" w:space="0" w:color="000000"/>
            </w:tcBorders>
            <w:shd w:val="clear" w:color="auto" w:fill="auto"/>
            <w:hideMark/>
          </w:tcPr>
          <w:p w14:paraId="5619C74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0,002952</w:t>
            </w:r>
          </w:p>
        </w:tc>
        <w:tc>
          <w:tcPr>
            <w:tcW w:w="115" w:type="pct"/>
            <w:tcBorders>
              <w:top w:val="nil"/>
              <w:left w:val="nil"/>
              <w:bottom w:val="single" w:sz="4" w:space="0" w:color="000000"/>
              <w:right w:val="single" w:sz="4" w:space="0" w:color="000000"/>
            </w:tcBorders>
            <w:shd w:val="clear" w:color="auto" w:fill="auto"/>
            <w:hideMark/>
          </w:tcPr>
          <w:p w14:paraId="35FF532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774D8A1D"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2A707DE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35</w:t>
            </w:r>
          </w:p>
        </w:tc>
        <w:tc>
          <w:tcPr>
            <w:tcW w:w="344" w:type="pct"/>
            <w:tcBorders>
              <w:top w:val="single" w:sz="4" w:space="0" w:color="000000"/>
              <w:left w:val="nil"/>
              <w:bottom w:val="single" w:sz="4" w:space="0" w:color="000000"/>
              <w:right w:val="single" w:sz="4" w:space="0" w:color="000000"/>
            </w:tcBorders>
            <w:shd w:val="clear" w:color="auto" w:fill="auto"/>
            <w:hideMark/>
          </w:tcPr>
          <w:p w14:paraId="389AFDAE"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2937  Пыль зерновая (по массе/по грибам хранения)</w:t>
            </w:r>
          </w:p>
        </w:tc>
        <w:tc>
          <w:tcPr>
            <w:tcW w:w="79" w:type="pct"/>
            <w:tcBorders>
              <w:top w:val="nil"/>
              <w:left w:val="nil"/>
              <w:bottom w:val="single" w:sz="4" w:space="0" w:color="000000"/>
              <w:right w:val="single" w:sz="4" w:space="0" w:color="000000"/>
            </w:tcBorders>
            <w:shd w:val="clear" w:color="auto" w:fill="auto"/>
            <w:hideMark/>
          </w:tcPr>
          <w:p w14:paraId="2D02D23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6047E8F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23" w:type="pct"/>
            <w:tcBorders>
              <w:top w:val="nil"/>
              <w:left w:val="nil"/>
              <w:bottom w:val="single" w:sz="4" w:space="0" w:color="000000"/>
              <w:right w:val="single" w:sz="4" w:space="0" w:color="000000"/>
            </w:tcBorders>
            <w:shd w:val="clear" w:color="auto" w:fill="auto"/>
            <w:hideMark/>
          </w:tcPr>
          <w:p w14:paraId="41C21DA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15" w:type="pct"/>
            <w:tcBorders>
              <w:top w:val="nil"/>
              <w:left w:val="nil"/>
              <w:bottom w:val="single" w:sz="4" w:space="0" w:color="000000"/>
              <w:right w:val="single" w:sz="4" w:space="0" w:color="000000"/>
            </w:tcBorders>
            <w:shd w:val="clear" w:color="auto" w:fill="auto"/>
            <w:hideMark/>
          </w:tcPr>
          <w:p w14:paraId="4EF8978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31D9627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23" w:type="pct"/>
            <w:tcBorders>
              <w:top w:val="nil"/>
              <w:left w:val="nil"/>
              <w:bottom w:val="single" w:sz="4" w:space="0" w:color="000000"/>
              <w:right w:val="single" w:sz="4" w:space="0" w:color="000000"/>
            </w:tcBorders>
            <w:shd w:val="clear" w:color="auto" w:fill="auto"/>
            <w:hideMark/>
          </w:tcPr>
          <w:p w14:paraId="7BA456C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15" w:type="pct"/>
            <w:tcBorders>
              <w:top w:val="nil"/>
              <w:left w:val="nil"/>
              <w:bottom w:val="single" w:sz="4" w:space="0" w:color="000000"/>
              <w:right w:val="single" w:sz="4" w:space="0" w:color="000000"/>
            </w:tcBorders>
            <w:shd w:val="clear" w:color="auto" w:fill="auto"/>
            <w:hideMark/>
          </w:tcPr>
          <w:p w14:paraId="6AA337A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29A4C8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23" w:type="pct"/>
            <w:tcBorders>
              <w:top w:val="nil"/>
              <w:left w:val="nil"/>
              <w:bottom w:val="single" w:sz="4" w:space="0" w:color="000000"/>
              <w:right w:val="single" w:sz="4" w:space="0" w:color="000000"/>
            </w:tcBorders>
            <w:shd w:val="clear" w:color="auto" w:fill="auto"/>
            <w:hideMark/>
          </w:tcPr>
          <w:p w14:paraId="447752A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15" w:type="pct"/>
            <w:tcBorders>
              <w:top w:val="nil"/>
              <w:left w:val="nil"/>
              <w:bottom w:val="single" w:sz="4" w:space="0" w:color="000000"/>
              <w:right w:val="single" w:sz="4" w:space="0" w:color="000000"/>
            </w:tcBorders>
            <w:shd w:val="clear" w:color="auto" w:fill="auto"/>
            <w:hideMark/>
          </w:tcPr>
          <w:p w14:paraId="30AAA88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E11524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23" w:type="pct"/>
            <w:tcBorders>
              <w:top w:val="nil"/>
              <w:left w:val="nil"/>
              <w:bottom w:val="single" w:sz="4" w:space="0" w:color="000000"/>
              <w:right w:val="single" w:sz="4" w:space="0" w:color="000000"/>
            </w:tcBorders>
            <w:shd w:val="clear" w:color="auto" w:fill="auto"/>
            <w:hideMark/>
          </w:tcPr>
          <w:p w14:paraId="198DA5C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15" w:type="pct"/>
            <w:tcBorders>
              <w:top w:val="nil"/>
              <w:left w:val="nil"/>
              <w:bottom w:val="single" w:sz="4" w:space="0" w:color="000000"/>
              <w:right w:val="single" w:sz="4" w:space="0" w:color="000000"/>
            </w:tcBorders>
            <w:shd w:val="clear" w:color="auto" w:fill="auto"/>
            <w:hideMark/>
          </w:tcPr>
          <w:p w14:paraId="6A1DFAD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1B2DF13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23" w:type="pct"/>
            <w:tcBorders>
              <w:top w:val="nil"/>
              <w:left w:val="nil"/>
              <w:bottom w:val="single" w:sz="4" w:space="0" w:color="000000"/>
              <w:right w:val="single" w:sz="4" w:space="0" w:color="000000"/>
            </w:tcBorders>
            <w:shd w:val="clear" w:color="auto" w:fill="auto"/>
            <w:hideMark/>
          </w:tcPr>
          <w:p w14:paraId="4C8C7BC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15" w:type="pct"/>
            <w:tcBorders>
              <w:top w:val="nil"/>
              <w:left w:val="nil"/>
              <w:bottom w:val="single" w:sz="4" w:space="0" w:color="000000"/>
              <w:right w:val="single" w:sz="4" w:space="0" w:color="000000"/>
            </w:tcBorders>
            <w:shd w:val="clear" w:color="auto" w:fill="auto"/>
            <w:hideMark/>
          </w:tcPr>
          <w:p w14:paraId="4475CAE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5F6B81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23" w:type="pct"/>
            <w:tcBorders>
              <w:top w:val="nil"/>
              <w:left w:val="nil"/>
              <w:bottom w:val="single" w:sz="4" w:space="0" w:color="000000"/>
              <w:right w:val="single" w:sz="4" w:space="0" w:color="000000"/>
            </w:tcBorders>
            <w:shd w:val="clear" w:color="auto" w:fill="auto"/>
            <w:hideMark/>
          </w:tcPr>
          <w:p w14:paraId="1500597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15" w:type="pct"/>
            <w:tcBorders>
              <w:top w:val="nil"/>
              <w:left w:val="nil"/>
              <w:bottom w:val="single" w:sz="4" w:space="0" w:color="000000"/>
              <w:right w:val="single" w:sz="4" w:space="0" w:color="000000"/>
            </w:tcBorders>
            <w:shd w:val="clear" w:color="auto" w:fill="auto"/>
            <w:hideMark/>
          </w:tcPr>
          <w:p w14:paraId="497401D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027875D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23" w:type="pct"/>
            <w:tcBorders>
              <w:top w:val="nil"/>
              <w:left w:val="nil"/>
              <w:bottom w:val="single" w:sz="4" w:space="0" w:color="000000"/>
              <w:right w:val="single" w:sz="4" w:space="0" w:color="000000"/>
            </w:tcBorders>
            <w:shd w:val="clear" w:color="auto" w:fill="auto"/>
            <w:hideMark/>
          </w:tcPr>
          <w:p w14:paraId="624EA5C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15" w:type="pct"/>
            <w:tcBorders>
              <w:top w:val="nil"/>
              <w:left w:val="nil"/>
              <w:bottom w:val="single" w:sz="4" w:space="0" w:color="000000"/>
              <w:right w:val="single" w:sz="4" w:space="0" w:color="000000"/>
            </w:tcBorders>
            <w:shd w:val="clear" w:color="auto" w:fill="auto"/>
            <w:hideMark/>
          </w:tcPr>
          <w:p w14:paraId="7E3AC53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2FACE4D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0,1345892342</w:t>
            </w:r>
          </w:p>
        </w:tc>
        <w:tc>
          <w:tcPr>
            <w:tcW w:w="223" w:type="pct"/>
            <w:tcBorders>
              <w:top w:val="nil"/>
              <w:left w:val="nil"/>
              <w:bottom w:val="single" w:sz="4" w:space="0" w:color="000000"/>
              <w:right w:val="single" w:sz="4" w:space="0" w:color="000000"/>
            </w:tcBorders>
            <w:shd w:val="clear" w:color="auto" w:fill="auto"/>
            <w:hideMark/>
          </w:tcPr>
          <w:p w14:paraId="16D3CA6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0,461047622</w:t>
            </w:r>
          </w:p>
        </w:tc>
        <w:tc>
          <w:tcPr>
            <w:tcW w:w="115" w:type="pct"/>
            <w:tcBorders>
              <w:top w:val="nil"/>
              <w:left w:val="nil"/>
              <w:bottom w:val="single" w:sz="4" w:space="0" w:color="000000"/>
              <w:right w:val="single" w:sz="4" w:space="0" w:color="000000"/>
            </w:tcBorders>
            <w:shd w:val="clear" w:color="auto" w:fill="auto"/>
            <w:hideMark/>
          </w:tcPr>
          <w:p w14:paraId="5607762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1B3000E9" w14:textId="77777777" w:rsidTr="008E441F">
        <w:trPr>
          <w:trHeight w:val="300"/>
        </w:trPr>
        <w:tc>
          <w:tcPr>
            <w:tcW w:w="83" w:type="pct"/>
            <w:tcBorders>
              <w:top w:val="nil"/>
              <w:left w:val="single" w:sz="4" w:space="0" w:color="000000"/>
              <w:bottom w:val="single" w:sz="4" w:space="0" w:color="000000"/>
              <w:right w:val="single" w:sz="4" w:space="0" w:color="000000"/>
            </w:tcBorders>
            <w:shd w:val="clear" w:color="auto" w:fill="auto"/>
            <w:hideMark/>
          </w:tcPr>
          <w:p w14:paraId="74B87EB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36</w:t>
            </w:r>
          </w:p>
        </w:tc>
        <w:tc>
          <w:tcPr>
            <w:tcW w:w="344" w:type="pct"/>
            <w:tcBorders>
              <w:top w:val="single" w:sz="4" w:space="0" w:color="000000"/>
              <w:left w:val="nil"/>
              <w:bottom w:val="single" w:sz="4" w:space="0" w:color="000000"/>
              <w:right w:val="single" w:sz="4" w:space="0" w:color="000000"/>
            </w:tcBorders>
            <w:shd w:val="clear" w:color="auto" w:fill="auto"/>
            <w:hideMark/>
          </w:tcPr>
          <w:p w14:paraId="64E1CF7A"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3749  Пыль каменного угля</w:t>
            </w:r>
          </w:p>
        </w:tc>
        <w:tc>
          <w:tcPr>
            <w:tcW w:w="79" w:type="pct"/>
            <w:tcBorders>
              <w:top w:val="nil"/>
              <w:left w:val="nil"/>
              <w:bottom w:val="single" w:sz="4" w:space="0" w:color="000000"/>
              <w:right w:val="single" w:sz="4" w:space="0" w:color="000000"/>
            </w:tcBorders>
            <w:shd w:val="clear" w:color="auto" w:fill="auto"/>
            <w:hideMark/>
          </w:tcPr>
          <w:p w14:paraId="45E1608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III</w:t>
            </w:r>
          </w:p>
        </w:tc>
        <w:tc>
          <w:tcPr>
            <w:tcW w:w="223" w:type="pct"/>
            <w:tcBorders>
              <w:top w:val="nil"/>
              <w:left w:val="nil"/>
              <w:bottom w:val="single" w:sz="4" w:space="0" w:color="000000"/>
              <w:right w:val="single" w:sz="4" w:space="0" w:color="000000"/>
            </w:tcBorders>
            <w:shd w:val="clear" w:color="auto" w:fill="auto"/>
            <w:hideMark/>
          </w:tcPr>
          <w:p w14:paraId="7241C3E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23" w:type="pct"/>
            <w:tcBorders>
              <w:top w:val="nil"/>
              <w:left w:val="nil"/>
              <w:bottom w:val="single" w:sz="4" w:space="0" w:color="000000"/>
              <w:right w:val="single" w:sz="4" w:space="0" w:color="000000"/>
            </w:tcBorders>
            <w:shd w:val="clear" w:color="auto" w:fill="auto"/>
            <w:hideMark/>
          </w:tcPr>
          <w:p w14:paraId="60058E7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15" w:type="pct"/>
            <w:tcBorders>
              <w:top w:val="nil"/>
              <w:left w:val="nil"/>
              <w:bottom w:val="single" w:sz="4" w:space="0" w:color="000000"/>
              <w:right w:val="single" w:sz="4" w:space="0" w:color="000000"/>
            </w:tcBorders>
            <w:shd w:val="clear" w:color="auto" w:fill="auto"/>
            <w:hideMark/>
          </w:tcPr>
          <w:p w14:paraId="50368C4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7B1142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23" w:type="pct"/>
            <w:tcBorders>
              <w:top w:val="nil"/>
              <w:left w:val="nil"/>
              <w:bottom w:val="single" w:sz="4" w:space="0" w:color="000000"/>
              <w:right w:val="single" w:sz="4" w:space="0" w:color="000000"/>
            </w:tcBorders>
            <w:shd w:val="clear" w:color="auto" w:fill="auto"/>
            <w:hideMark/>
          </w:tcPr>
          <w:p w14:paraId="3F5E0BA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15" w:type="pct"/>
            <w:tcBorders>
              <w:top w:val="nil"/>
              <w:left w:val="nil"/>
              <w:bottom w:val="single" w:sz="4" w:space="0" w:color="000000"/>
              <w:right w:val="single" w:sz="4" w:space="0" w:color="000000"/>
            </w:tcBorders>
            <w:shd w:val="clear" w:color="auto" w:fill="auto"/>
            <w:hideMark/>
          </w:tcPr>
          <w:p w14:paraId="15F110E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C23547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23" w:type="pct"/>
            <w:tcBorders>
              <w:top w:val="nil"/>
              <w:left w:val="nil"/>
              <w:bottom w:val="single" w:sz="4" w:space="0" w:color="000000"/>
              <w:right w:val="single" w:sz="4" w:space="0" w:color="000000"/>
            </w:tcBorders>
            <w:shd w:val="clear" w:color="auto" w:fill="auto"/>
            <w:hideMark/>
          </w:tcPr>
          <w:p w14:paraId="526B9F6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15" w:type="pct"/>
            <w:tcBorders>
              <w:top w:val="nil"/>
              <w:left w:val="nil"/>
              <w:bottom w:val="single" w:sz="4" w:space="0" w:color="000000"/>
              <w:right w:val="single" w:sz="4" w:space="0" w:color="000000"/>
            </w:tcBorders>
            <w:shd w:val="clear" w:color="auto" w:fill="auto"/>
            <w:hideMark/>
          </w:tcPr>
          <w:p w14:paraId="05CE6A1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AC9A98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23" w:type="pct"/>
            <w:tcBorders>
              <w:top w:val="nil"/>
              <w:left w:val="nil"/>
              <w:bottom w:val="single" w:sz="4" w:space="0" w:color="000000"/>
              <w:right w:val="single" w:sz="4" w:space="0" w:color="000000"/>
            </w:tcBorders>
            <w:shd w:val="clear" w:color="auto" w:fill="auto"/>
            <w:hideMark/>
          </w:tcPr>
          <w:p w14:paraId="0578CB4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15" w:type="pct"/>
            <w:tcBorders>
              <w:top w:val="nil"/>
              <w:left w:val="nil"/>
              <w:bottom w:val="single" w:sz="4" w:space="0" w:color="000000"/>
              <w:right w:val="single" w:sz="4" w:space="0" w:color="000000"/>
            </w:tcBorders>
            <w:shd w:val="clear" w:color="auto" w:fill="auto"/>
            <w:hideMark/>
          </w:tcPr>
          <w:p w14:paraId="061C121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7DEF541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23" w:type="pct"/>
            <w:tcBorders>
              <w:top w:val="nil"/>
              <w:left w:val="nil"/>
              <w:bottom w:val="single" w:sz="4" w:space="0" w:color="000000"/>
              <w:right w:val="single" w:sz="4" w:space="0" w:color="000000"/>
            </w:tcBorders>
            <w:shd w:val="clear" w:color="auto" w:fill="auto"/>
            <w:hideMark/>
          </w:tcPr>
          <w:p w14:paraId="6179349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15" w:type="pct"/>
            <w:tcBorders>
              <w:top w:val="nil"/>
              <w:left w:val="nil"/>
              <w:bottom w:val="single" w:sz="4" w:space="0" w:color="000000"/>
              <w:right w:val="single" w:sz="4" w:space="0" w:color="000000"/>
            </w:tcBorders>
            <w:shd w:val="clear" w:color="auto" w:fill="auto"/>
            <w:hideMark/>
          </w:tcPr>
          <w:p w14:paraId="01E28C9A"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B388EF7"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23" w:type="pct"/>
            <w:tcBorders>
              <w:top w:val="nil"/>
              <w:left w:val="nil"/>
              <w:bottom w:val="single" w:sz="4" w:space="0" w:color="000000"/>
              <w:right w:val="single" w:sz="4" w:space="0" w:color="000000"/>
            </w:tcBorders>
            <w:shd w:val="clear" w:color="auto" w:fill="auto"/>
            <w:hideMark/>
          </w:tcPr>
          <w:p w14:paraId="73D17B3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15" w:type="pct"/>
            <w:tcBorders>
              <w:top w:val="nil"/>
              <w:left w:val="nil"/>
              <w:bottom w:val="single" w:sz="4" w:space="0" w:color="000000"/>
              <w:right w:val="single" w:sz="4" w:space="0" w:color="000000"/>
            </w:tcBorders>
            <w:shd w:val="clear" w:color="auto" w:fill="auto"/>
            <w:hideMark/>
          </w:tcPr>
          <w:p w14:paraId="4670C38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6F09BDB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23" w:type="pct"/>
            <w:tcBorders>
              <w:top w:val="nil"/>
              <w:left w:val="nil"/>
              <w:bottom w:val="single" w:sz="4" w:space="0" w:color="000000"/>
              <w:right w:val="single" w:sz="4" w:space="0" w:color="000000"/>
            </w:tcBorders>
            <w:shd w:val="clear" w:color="auto" w:fill="auto"/>
            <w:hideMark/>
          </w:tcPr>
          <w:p w14:paraId="63C05E7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15" w:type="pct"/>
            <w:tcBorders>
              <w:top w:val="nil"/>
              <w:left w:val="nil"/>
              <w:bottom w:val="single" w:sz="4" w:space="0" w:color="000000"/>
              <w:right w:val="single" w:sz="4" w:space="0" w:color="000000"/>
            </w:tcBorders>
            <w:shd w:val="clear" w:color="auto" w:fill="auto"/>
            <w:hideMark/>
          </w:tcPr>
          <w:p w14:paraId="65F3CED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c>
          <w:tcPr>
            <w:tcW w:w="223" w:type="pct"/>
            <w:tcBorders>
              <w:top w:val="nil"/>
              <w:left w:val="nil"/>
              <w:bottom w:val="single" w:sz="4" w:space="0" w:color="000000"/>
              <w:right w:val="single" w:sz="4" w:space="0" w:color="000000"/>
            </w:tcBorders>
            <w:shd w:val="clear" w:color="auto" w:fill="auto"/>
            <w:hideMark/>
          </w:tcPr>
          <w:p w14:paraId="555229D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0,0006795</w:t>
            </w:r>
          </w:p>
        </w:tc>
        <w:tc>
          <w:tcPr>
            <w:tcW w:w="223" w:type="pct"/>
            <w:tcBorders>
              <w:top w:val="nil"/>
              <w:left w:val="nil"/>
              <w:bottom w:val="single" w:sz="4" w:space="0" w:color="000000"/>
              <w:right w:val="single" w:sz="4" w:space="0" w:color="000000"/>
            </w:tcBorders>
            <w:shd w:val="clear" w:color="auto" w:fill="auto"/>
            <w:hideMark/>
          </w:tcPr>
          <w:p w14:paraId="4C1C68A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0,0000481</w:t>
            </w:r>
          </w:p>
        </w:tc>
        <w:tc>
          <w:tcPr>
            <w:tcW w:w="115" w:type="pct"/>
            <w:tcBorders>
              <w:top w:val="nil"/>
              <w:left w:val="nil"/>
              <w:bottom w:val="single" w:sz="4" w:space="0" w:color="000000"/>
              <w:right w:val="single" w:sz="4" w:space="0" w:color="000000"/>
            </w:tcBorders>
            <w:shd w:val="clear" w:color="auto" w:fill="auto"/>
            <w:hideMark/>
          </w:tcPr>
          <w:p w14:paraId="78E8EF4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ПДВ</w:t>
            </w:r>
          </w:p>
        </w:tc>
      </w:tr>
      <w:tr w:rsidR="008E441F" w:rsidRPr="00F9323D" w14:paraId="4841066F"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1B9FB23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344" w:type="pct"/>
            <w:tcBorders>
              <w:top w:val="single" w:sz="4" w:space="0" w:color="000000"/>
              <w:left w:val="nil"/>
              <w:bottom w:val="single" w:sz="4" w:space="0" w:color="000000"/>
              <w:right w:val="single" w:sz="4" w:space="0" w:color="000000"/>
            </w:tcBorders>
            <w:shd w:val="clear" w:color="auto" w:fill="auto"/>
            <w:hideMark/>
          </w:tcPr>
          <w:p w14:paraId="58843A46"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xml:space="preserve">      ИТОГО:</w:t>
            </w:r>
          </w:p>
        </w:tc>
        <w:tc>
          <w:tcPr>
            <w:tcW w:w="79" w:type="pct"/>
            <w:tcBorders>
              <w:top w:val="nil"/>
              <w:left w:val="nil"/>
              <w:bottom w:val="single" w:sz="4" w:space="0" w:color="000000"/>
              <w:right w:val="single" w:sz="4" w:space="0" w:color="000000"/>
            </w:tcBorders>
            <w:shd w:val="clear" w:color="auto" w:fill="auto"/>
            <w:hideMark/>
          </w:tcPr>
          <w:p w14:paraId="63BC70E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4F44808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120455E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15" w:type="pct"/>
            <w:tcBorders>
              <w:top w:val="nil"/>
              <w:left w:val="nil"/>
              <w:bottom w:val="single" w:sz="4" w:space="0" w:color="000000"/>
              <w:right w:val="single" w:sz="4" w:space="0" w:color="000000"/>
            </w:tcBorders>
            <w:shd w:val="clear" w:color="auto" w:fill="auto"/>
            <w:hideMark/>
          </w:tcPr>
          <w:p w14:paraId="4B6026A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42B6D2A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7ABCBE56"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15" w:type="pct"/>
            <w:tcBorders>
              <w:top w:val="nil"/>
              <w:left w:val="nil"/>
              <w:bottom w:val="single" w:sz="4" w:space="0" w:color="000000"/>
              <w:right w:val="single" w:sz="4" w:space="0" w:color="000000"/>
            </w:tcBorders>
            <w:shd w:val="clear" w:color="auto" w:fill="auto"/>
            <w:hideMark/>
          </w:tcPr>
          <w:p w14:paraId="35DEEFB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44A0014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495EA01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15" w:type="pct"/>
            <w:tcBorders>
              <w:top w:val="nil"/>
              <w:left w:val="nil"/>
              <w:bottom w:val="single" w:sz="4" w:space="0" w:color="000000"/>
              <w:right w:val="single" w:sz="4" w:space="0" w:color="000000"/>
            </w:tcBorders>
            <w:shd w:val="clear" w:color="auto" w:fill="auto"/>
            <w:hideMark/>
          </w:tcPr>
          <w:p w14:paraId="4E2F95C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1290BDF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55D4970D"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15" w:type="pct"/>
            <w:tcBorders>
              <w:top w:val="nil"/>
              <w:left w:val="nil"/>
              <w:bottom w:val="single" w:sz="4" w:space="0" w:color="000000"/>
              <w:right w:val="single" w:sz="4" w:space="0" w:color="000000"/>
            </w:tcBorders>
            <w:shd w:val="clear" w:color="auto" w:fill="auto"/>
            <w:hideMark/>
          </w:tcPr>
          <w:p w14:paraId="57B3C44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267CFF7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2460D910"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15" w:type="pct"/>
            <w:tcBorders>
              <w:top w:val="nil"/>
              <w:left w:val="nil"/>
              <w:bottom w:val="single" w:sz="4" w:space="0" w:color="000000"/>
              <w:right w:val="single" w:sz="4" w:space="0" w:color="000000"/>
            </w:tcBorders>
            <w:shd w:val="clear" w:color="auto" w:fill="auto"/>
            <w:hideMark/>
          </w:tcPr>
          <w:p w14:paraId="3273FF1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270D4196"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4299EE7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15" w:type="pct"/>
            <w:tcBorders>
              <w:top w:val="nil"/>
              <w:left w:val="nil"/>
              <w:bottom w:val="single" w:sz="4" w:space="0" w:color="000000"/>
              <w:right w:val="single" w:sz="4" w:space="0" w:color="000000"/>
            </w:tcBorders>
            <w:shd w:val="clear" w:color="auto" w:fill="auto"/>
            <w:hideMark/>
          </w:tcPr>
          <w:p w14:paraId="265EE07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20D611C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4F74728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15" w:type="pct"/>
            <w:tcBorders>
              <w:top w:val="nil"/>
              <w:left w:val="nil"/>
              <w:bottom w:val="single" w:sz="4" w:space="0" w:color="000000"/>
              <w:right w:val="single" w:sz="4" w:space="0" w:color="000000"/>
            </w:tcBorders>
            <w:shd w:val="clear" w:color="auto" w:fill="auto"/>
            <w:hideMark/>
          </w:tcPr>
          <w:p w14:paraId="415B901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70B2DE4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190523A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6,4283216862</w:t>
            </w:r>
          </w:p>
        </w:tc>
        <w:tc>
          <w:tcPr>
            <w:tcW w:w="115" w:type="pct"/>
            <w:tcBorders>
              <w:top w:val="nil"/>
              <w:left w:val="nil"/>
              <w:bottom w:val="single" w:sz="4" w:space="0" w:color="000000"/>
              <w:right w:val="single" w:sz="4" w:space="0" w:color="000000"/>
            </w:tcBorders>
            <w:shd w:val="clear" w:color="auto" w:fill="auto"/>
            <w:hideMark/>
          </w:tcPr>
          <w:p w14:paraId="7536895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8E441F" w:rsidRPr="00F9323D" w14:paraId="0E34D875"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01A0B32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344" w:type="pct"/>
            <w:tcBorders>
              <w:top w:val="single" w:sz="4" w:space="0" w:color="000000"/>
              <w:left w:val="nil"/>
              <w:bottom w:val="single" w:sz="4" w:space="0" w:color="000000"/>
              <w:right w:val="single" w:sz="4" w:space="0" w:color="000000"/>
            </w:tcBorders>
            <w:shd w:val="clear" w:color="auto" w:fill="auto"/>
            <w:hideMark/>
          </w:tcPr>
          <w:p w14:paraId="0D05CF6A"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xml:space="preserve">      В том числе твердых :</w:t>
            </w:r>
          </w:p>
        </w:tc>
        <w:tc>
          <w:tcPr>
            <w:tcW w:w="79" w:type="pct"/>
            <w:tcBorders>
              <w:top w:val="nil"/>
              <w:left w:val="nil"/>
              <w:bottom w:val="single" w:sz="4" w:space="0" w:color="000000"/>
              <w:right w:val="single" w:sz="4" w:space="0" w:color="000000"/>
            </w:tcBorders>
            <w:shd w:val="clear" w:color="auto" w:fill="auto"/>
            <w:hideMark/>
          </w:tcPr>
          <w:p w14:paraId="32F2CCB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27A5024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0054516B"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5,4799300693</w:t>
            </w:r>
          </w:p>
        </w:tc>
        <w:tc>
          <w:tcPr>
            <w:tcW w:w="115" w:type="pct"/>
            <w:tcBorders>
              <w:top w:val="nil"/>
              <w:left w:val="nil"/>
              <w:bottom w:val="single" w:sz="4" w:space="0" w:color="000000"/>
              <w:right w:val="single" w:sz="4" w:space="0" w:color="000000"/>
            </w:tcBorders>
            <w:shd w:val="clear" w:color="auto" w:fill="auto"/>
            <w:hideMark/>
          </w:tcPr>
          <w:p w14:paraId="3DC430E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2A93F00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086B591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5,4799300693</w:t>
            </w:r>
          </w:p>
        </w:tc>
        <w:tc>
          <w:tcPr>
            <w:tcW w:w="115" w:type="pct"/>
            <w:tcBorders>
              <w:top w:val="nil"/>
              <w:left w:val="nil"/>
              <w:bottom w:val="single" w:sz="4" w:space="0" w:color="000000"/>
              <w:right w:val="single" w:sz="4" w:space="0" w:color="000000"/>
            </w:tcBorders>
            <w:shd w:val="clear" w:color="auto" w:fill="auto"/>
            <w:hideMark/>
          </w:tcPr>
          <w:p w14:paraId="194685F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418DA20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718CDB5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5,4799300693</w:t>
            </w:r>
          </w:p>
        </w:tc>
        <w:tc>
          <w:tcPr>
            <w:tcW w:w="115" w:type="pct"/>
            <w:tcBorders>
              <w:top w:val="nil"/>
              <w:left w:val="nil"/>
              <w:bottom w:val="single" w:sz="4" w:space="0" w:color="000000"/>
              <w:right w:val="single" w:sz="4" w:space="0" w:color="000000"/>
            </w:tcBorders>
            <w:shd w:val="clear" w:color="auto" w:fill="auto"/>
            <w:hideMark/>
          </w:tcPr>
          <w:p w14:paraId="43C6EC9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41707823"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12BDB188"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5,4799300693</w:t>
            </w:r>
          </w:p>
        </w:tc>
        <w:tc>
          <w:tcPr>
            <w:tcW w:w="115" w:type="pct"/>
            <w:tcBorders>
              <w:top w:val="nil"/>
              <w:left w:val="nil"/>
              <w:bottom w:val="single" w:sz="4" w:space="0" w:color="000000"/>
              <w:right w:val="single" w:sz="4" w:space="0" w:color="000000"/>
            </w:tcBorders>
            <w:shd w:val="clear" w:color="auto" w:fill="auto"/>
            <w:hideMark/>
          </w:tcPr>
          <w:p w14:paraId="1250679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31A262F2"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3DBAB103"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5,4799300693</w:t>
            </w:r>
          </w:p>
        </w:tc>
        <w:tc>
          <w:tcPr>
            <w:tcW w:w="115" w:type="pct"/>
            <w:tcBorders>
              <w:top w:val="nil"/>
              <w:left w:val="nil"/>
              <w:bottom w:val="single" w:sz="4" w:space="0" w:color="000000"/>
              <w:right w:val="single" w:sz="4" w:space="0" w:color="000000"/>
            </w:tcBorders>
            <w:shd w:val="clear" w:color="auto" w:fill="auto"/>
            <w:hideMark/>
          </w:tcPr>
          <w:p w14:paraId="3E25846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4056164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41A0681F"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5,4799300693</w:t>
            </w:r>
          </w:p>
        </w:tc>
        <w:tc>
          <w:tcPr>
            <w:tcW w:w="115" w:type="pct"/>
            <w:tcBorders>
              <w:top w:val="nil"/>
              <w:left w:val="nil"/>
              <w:bottom w:val="single" w:sz="4" w:space="0" w:color="000000"/>
              <w:right w:val="single" w:sz="4" w:space="0" w:color="000000"/>
            </w:tcBorders>
            <w:shd w:val="clear" w:color="auto" w:fill="auto"/>
            <w:hideMark/>
          </w:tcPr>
          <w:p w14:paraId="41C7430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1464491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66553C3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5,4799300693</w:t>
            </w:r>
          </w:p>
        </w:tc>
        <w:tc>
          <w:tcPr>
            <w:tcW w:w="115" w:type="pct"/>
            <w:tcBorders>
              <w:top w:val="nil"/>
              <w:left w:val="nil"/>
              <w:bottom w:val="single" w:sz="4" w:space="0" w:color="000000"/>
              <w:right w:val="single" w:sz="4" w:space="0" w:color="000000"/>
            </w:tcBorders>
            <w:shd w:val="clear" w:color="auto" w:fill="auto"/>
            <w:hideMark/>
          </w:tcPr>
          <w:p w14:paraId="6EF3042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7BF362FF"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4329C33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5,4799300693</w:t>
            </w:r>
          </w:p>
        </w:tc>
        <w:tc>
          <w:tcPr>
            <w:tcW w:w="115" w:type="pct"/>
            <w:tcBorders>
              <w:top w:val="nil"/>
              <w:left w:val="nil"/>
              <w:bottom w:val="single" w:sz="4" w:space="0" w:color="000000"/>
              <w:right w:val="single" w:sz="4" w:space="0" w:color="000000"/>
            </w:tcBorders>
            <w:shd w:val="clear" w:color="auto" w:fill="auto"/>
            <w:hideMark/>
          </w:tcPr>
          <w:p w14:paraId="34327164"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r w:rsidR="008E441F" w:rsidRPr="00F9323D" w14:paraId="2D18A288" w14:textId="77777777" w:rsidTr="008E441F">
        <w:trPr>
          <w:trHeight w:val="480"/>
        </w:trPr>
        <w:tc>
          <w:tcPr>
            <w:tcW w:w="83" w:type="pct"/>
            <w:tcBorders>
              <w:top w:val="nil"/>
              <w:left w:val="single" w:sz="4" w:space="0" w:color="000000"/>
              <w:bottom w:val="single" w:sz="4" w:space="0" w:color="000000"/>
              <w:right w:val="single" w:sz="4" w:space="0" w:color="000000"/>
            </w:tcBorders>
            <w:shd w:val="clear" w:color="auto" w:fill="auto"/>
            <w:hideMark/>
          </w:tcPr>
          <w:p w14:paraId="1C60ACCA"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 </w:t>
            </w:r>
          </w:p>
        </w:tc>
        <w:tc>
          <w:tcPr>
            <w:tcW w:w="344" w:type="pct"/>
            <w:tcBorders>
              <w:top w:val="single" w:sz="4" w:space="0" w:color="000000"/>
              <w:left w:val="nil"/>
              <w:bottom w:val="single" w:sz="4" w:space="0" w:color="000000"/>
              <w:right w:val="single" w:sz="4" w:space="0" w:color="000000"/>
            </w:tcBorders>
            <w:shd w:val="clear" w:color="auto" w:fill="auto"/>
            <w:hideMark/>
          </w:tcPr>
          <w:p w14:paraId="43D18245" w14:textId="77777777" w:rsidR="008E441F" w:rsidRPr="00F9323D" w:rsidRDefault="008E441F" w:rsidP="008E441F">
            <w:pPr>
              <w:widowControl/>
              <w:suppressAutoHyphens w:val="0"/>
              <w:rPr>
                <w:rFonts w:cs="Times New Roman"/>
                <w:color w:val="000000"/>
                <w:sz w:val="17"/>
                <w:szCs w:val="17"/>
                <w:lang w:val="ru-RU" w:eastAsia="ru-RU"/>
              </w:rPr>
            </w:pPr>
            <w:r w:rsidRPr="00F9323D">
              <w:rPr>
                <w:rFonts w:cs="Times New Roman"/>
                <w:color w:val="000000"/>
                <w:sz w:val="17"/>
                <w:szCs w:val="17"/>
                <w:lang w:val="ru-RU" w:eastAsia="ru-RU"/>
              </w:rPr>
              <w:t xml:space="preserve">      Жидких/газообразных :</w:t>
            </w:r>
          </w:p>
        </w:tc>
        <w:tc>
          <w:tcPr>
            <w:tcW w:w="79" w:type="pct"/>
            <w:tcBorders>
              <w:top w:val="nil"/>
              <w:left w:val="nil"/>
              <w:bottom w:val="single" w:sz="4" w:space="0" w:color="000000"/>
              <w:right w:val="single" w:sz="4" w:space="0" w:color="000000"/>
            </w:tcBorders>
            <w:shd w:val="clear" w:color="auto" w:fill="auto"/>
            <w:hideMark/>
          </w:tcPr>
          <w:p w14:paraId="577F767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4FEFC40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3C407831"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0,9483916169</w:t>
            </w:r>
          </w:p>
        </w:tc>
        <w:tc>
          <w:tcPr>
            <w:tcW w:w="115" w:type="pct"/>
            <w:tcBorders>
              <w:top w:val="nil"/>
              <w:left w:val="nil"/>
              <w:bottom w:val="single" w:sz="4" w:space="0" w:color="000000"/>
              <w:right w:val="single" w:sz="4" w:space="0" w:color="000000"/>
            </w:tcBorders>
            <w:shd w:val="clear" w:color="auto" w:fill="auto"/>
            <w:hideMark/>
          </w:tcPr>
          <w:p w14:paraId="104FD15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611F7CE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10088D6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0,9483916169</w:t>
            </w:r>
          </w:p>
        </w:tc>
        <w:tc>
          <w:tcPr>
            <w:tcW w:w="115" w:type="pct"/>
            <w:tcBorders>
              <w:top w:val="nil"/>
              <w:left w:val="nil"/>
              <w:bottom w:val="single" w:sz="4" w:space="0" w:color="000000"/>
              <w:right w:val="single" w:sz="4" w:space="0" w:color="000000"/>
            </w:tcBorders>
            <w:shd w:val="clear" w:color="auto" w:fill="auto"/>
            <w:hideMark/>
          </w:tcPr>
          <w:p w14:paraId="332490B0"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1CCF9099"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61EAFD32"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0,9483916169</w:t>
            </w:r>
          </w:p>
        </w:tc>
        <w:tc>
          <w:tcPr>
            <w:tcW w:w="115" w:type="pct"/>
            <w:tcBorders>
              <w:top w:val="nil"/>
              <w:left w:val="nil"/>
              <w:bottom w:val="single" w:sz="4" w:space="0" w:color="000000"/>
              <w:right w:val="single" w:sz="4" w:space="0" w:color="000000"/>
            </w:tcBorders>
            <w:shd w:val="clear" w:color="auto" w:fill="auto"/>
            <w:hideMark/>
          </w:tcPr>
          <w:p w14:paraId="0F00492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1903E6F1"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45BF69BE"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0,9483916169</w:t>
            </w:r>
          </w:p>
        </w:tc>
        <w:tc>
          <w:tcPr>
            <w:tcW w:w="115" w:type="pct"/>
            <w:tcBorders>
              <w:top w:val="nil"/>
              <w:left w:val="nil"/>
              <w:bottom w:val="single" w:sz="4" w:space="0" w:color="000000"/>
              <w:right w:val="single" w:sz="4" w:space="0" w:color="000000"/>
            </w:tcBorders>
            <w:shd w:val="clear" w:color="auto" w:fill="auto"/>
            <w:hideMark/>
          </w:tcPr>
          <w:p w14:paraId="5B486EB8"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04CC7ABD"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338D5BBC"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0,9483916169</w:t>
            </w:r>
          </w:p>
        </w:tc>
        <w:tc>
          <w:tcPr>
            <w:tcW w:w="115" w:type="pct"/>
            <w:tcBorders>
              <w:top w:val="nil"/>
              <w:left w:val="nil"/>
              <w:bottom w:val="single" w:sz="4" w:space="0" w:color="000000"/>
              <w:right w:val="single" w:sz="4" w:space="0" w:color="000000"/>
            </w:tcBorders>
            <w:shd w:val="clear" w:color="auto" w:fill="auto"/>
            <w:hideMark/>
          </w:tcPr>
          <w:p w14:paraId="5105022E"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4831721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2BF35605"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0,9483916169</w:t>
            </w:r>
          </w:p>
        </w:tc>
        <w:tc>
          <w:tcPr>
            <w:tcW w:w="115" w:type="pct"/>
            <w:tcBorders>
              <w:top w:val="nil"/>
              <w:left w:val="nil"/>
              <w:bottom w:val="single" w:sz="4" w:space="0" w:color="000000"/>
              <w:right w:val="single" w:sz="4" w:space="0" w:color="000000"/>
            </w:tcBorders>
            <w:shd w:val="clear" w:color="auto" w:fill="auto"/>
            <w:hideMark/>
          </w:tcPr>
          <w:p w14:paraId="3137B9F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41E6CCE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4E501B14"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0,9483916169</w:t>
            </w:r>
          </w:p>
        </w:tc>
        <w:tc>
          <w:tcPr>
            <w:tcW w:w="115" w:type="pct"/>
            <w:tcBorders>
              <w:top w:val="nil"/>
              <w:left w:val="nil"/>
              <w:bottom w:val="single" w:sz="4" w:space="0" w:color="000000"/>
              <w:right w:val="single" w:sz="4" w:space="0" w:color="000000"/>
            </w:tcBorders>
            <w:shd w:val="clear" w:color="auto" w:fill="auto"/>
            <w:hideMark/>
          </w:tcPr>
          <w:p w14:paraId="722BA195"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c>
          <w:tcPr>
            <w:tcW w:w="223" w:type="pct"/>
            <w:tcBorders>
              <w:top w:val="nil"/>
              <w:left w:val="nil"/>
              <w:bottom w:val="single" w:sz="4" w:space="0" w:color="000000"/>
              <w:right w:val="single" w:sz="4" w:space="0" w:color="000000"/>
            </w:tcBorders>
            <w:shd w:val="clear" w:color="auto" w:fill="auto"/>
            <w:hideMark/>
          </w:tcPr>
          <w:p w14:paraId="0EE2D0BC"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x</w:t>
            </w:r>
          </w:p>
        </w:tc>
        <w:tc>
          <w:tcPr>
            <w:tcW w:w="223" w:type="pct"/>
            <w:tcBorders>
              <w:top w:val="nil"/>
              <w:left w:val="nil"/>
              <w:bottom w:val="single" w:sz="4" w:space="0" w:color="000000"/>
              <w:right w:val="single" w:sz="4" w:space="0" w:color="000000"/>
            </w:tcBorders>
            <w:shd w:val="clear" w:color="auto" w:fill="auto"/>
            <w:hideMark/>
          </w:tcPr>
          <w:p w14:paraId="2E6E7CA9" w14:textId="77777777" w:rsidR="008E441F" w:rsidRPr="00F9323D" w:rsidRDefault="008E441F" w:rsidP="008E441F">
            <w:pPr>
              <w:widowControl/>
              <w:suppressAutoHyphens w:val="0"/>
              <w:jc w:val="right"/>
              <w:rPr>
                <w:rFonts w:cs="Times New Roman"/>
                <w:color w:val="000000"/>
                <w:sz w:val="17"/>
                <w:szCs w:val="17"/>
                <w:lang w:val="ru-RU" w:eastAsia="ru-RU"/>
              </w:rPr>
            </w:pPr>
            <w:r w:rsidRPr="00F9323D">
              <w:rPr>
                <w:rFonts w:cs="Times New Roman"/>
                <w:color w:val="000000"/>
                <w:sz w:val="17"/>
                <w:szCs w:val="17"/>
                <w:lang w:val="ru-RU" w:eastAsia="ru-RU"/>
              </w:rPr>
              <w:t>0,9483916169</w:t>
            </w:r>
          </w:p>
        </w:tc>
        <w:tc>
          <w:tcPr>
            <w:tcW w:w="115" w:type="pct"/>
            <w:tcBorders>
              <w:top w:val="nil"/>
              <w:left w:val="nil"/>
              <w:bottom w:val="single" w:sz="4" w:space="0" w:color="000000"/>
              <w:right w:val="single" w:sz="4" w:space="0" w:color="000000"/>
            </w:tcBorders>
            <w:shd w:val="clear" w:color="auto" w:fill="auto"/>
            <w:hideMark/>
          </w:tcPr>
          <w:p w14:paraId="5FB13A5B" w14:textId="77777777" w:rsidR="008E441F" w:rsidRPr="00F9323D" w:rsidRDefault="008E441F" w:rsidP="008E441F">
            <w:pPr>
              <w:widowControl/>
              <w:suppressAutoHyphens w:val="0"/>
              <w:jc w:val="center"/>
              <w:rPr>
                <w:rFonts w:cs="Times New Roman"/>
                <w:color w:val="000000"/>
                <w:sz w:val="17"/>
                <w:szCs w:val="17"/>
                <w:lang w:val="ru-RU" w:eastAsia="ru-RU"/>
              </w:rPr>
            </w:pPr>
            <w:r w:rsidRPr="00F9323D">
              <w:rPr>
                <w:rFonts w:cs="Times New Roman"/>
                <w:color w:val="000000"/>
                <w:sz w:val="17"/>
                <w:szCs w:val="17"/>
                <w:lang w:val="ru-RU" w:eastAsia="ru-RU"/>
              </w:rPr>
              <w:t> </w:t>
            </w:r>
          </w:p>
        </w:tc>
      </w:tr>
    </w:tbl>
    <w:p w14:paraId="51FF0AEB" w14:textId="77777777" w:rsidR="001679A7" w:rsidRPr="00F9323D" w:rsidRDefault="001679A7" w:rsidP="007222A7">
      <w:pPr>
        <w:tabs>
          <w:tab w:val="left" w:pos="720"/>
        </w:tabs>
        <w:spacing w:line="360" w:lineRule="auto"/>
        <w:jc w:val="both"/>
        <w:rPr>
          <w:rFonts w:eastAsia="Andale Sans UI"/>
          <w:kern w:val="1"/>
          <w:szCs w:val="24"/>
          <w:lang w:val="ru-RU"/>
        </w:rPr>
      </w:pPr>
    </w:p>
    <w:p w14:paraId="4052A8B8" w14:textId="77777777" w:rsidR="001679A7" w:rsidRPr="00F9323D" w:rsidRDefault="001679A7" w:rsidP="007222A7">
      <w:pPr>
        <w:tabs>
          <w:tab w:val="left" w:pos="720"/>
        </w:tabs>
        <w:spacing w:line="360" w:lineRule="auto"/>
        <w:jc w:val="both"/>
        <w:rPr>
          <w:rFonts w:eastAsia="Andale Sans UI"/>
          <w:kern w:val="1"/>
          <w:szCs w:val="24"/>
          <w:lang w:val="ru-RU"/>
        </w:rPr>
      </w:pPr>
    </w:p>
    <w:p w14:paraId="386A2522" w14:textId="77777777" w:rsidR="001679A7" w:rsidRPr="00F9323D" w:rsidRDefault="001679A7" w:rsidP="007222A7">
      <w:pPr>
        <w:tabs>
          <w:tab w:val="left" w:pos="720"/>
        </w:tabs>
        <w:spacing w:line="360" w:lineRule="auto"/>
        <w:jc w:val="both"/>
        <w:rPr>
          <w:rFonts w:eastAsia="Andale Sans UI"/>
          <w:kern w:val="1"/>
          <w:szCs w:val="24"/>
          <w:lang w:val="ru-RU"/>
        </w:rPr>
        <w:sectPr w:rsidR="001679A7" w:rsidRPr="00F9323D" w:rsidSect="00414AD0">
          <w:pgSz w:w="23814" w:h="16839" w:orient="landscape" w:code="8"/>
          <w:pgMar w:top="1701" w:right="1134" w:bottom="850" w:left="1134" w:header="708" w:footer="708" w:gutter="0"/>
          <w:pgNumType w:start="54"/>
          <w:cols w:space="708"/>
          <w:titlePg/>
          <w:docGrid w:linePitch="360"/>
        </w:sectPr>
      </w:pPr>
    </w:p>
    <w:p w14:paraId="5B1F5674" w14:textId="77777777" w:rsidR="00964239" w:rsidRPr="00F9323D" w:rsidRDefault="00964239" w:rsidP="009A7DD1">
      <w:pPr>
        <w:pStyle w:val="1fff5"/>
        <w:rPr>
          <w:rFonts w:eastAsia="Andale Sans UI"/>
        </w:rPr>
      </w:pPr>
    </w:p>
    <w:p w14:paraId="5C447675" w14:textId="77777777" w:rsidR="00964239" w:rsidRPr="00F9323D" w:rsidRDefault="00964239" w:rsidP="009A7DD1">
      <w:pPr>
        <w:pStyle w:val="1fff5"/>
        <w:rPr>
          <w:rFonts w:eastAsiaTheme="majorEastAsia"/>
          <w:b/>
          <w:bCs/>
          <w:szCs w:val="28"/>
          <w:lang w:eastAsia="en-US"/>
        </w:rPr>
      </w:pPr>
      <w:bookmarkStart w:id="33" w:name="_Toc59717348"/>
    </w:p>
    <w:p w14:paraId="498149EF" w14:textId="77777777" w:rsidR="00964239" w:rsidRPr="00F9323D" w:rsidRDefault="00964239" w:rsidP="009A7DD1">
      <w:pPr>
        <w:pStyle w:val="1fff5"/>
        <w:rPr>
          <w:rFonts w:eastAsiaTheme="majorEastAsia"/>
          <w:b/>
          <w:bCs/>
          <w:szCs w:val="28"/>
          <w:lang w:eastAsia="en-US"/>
        </w:rPr>
      </w:pPr>
    </w:p>
    <w:p w14:paraId="7FFE3115" w14:textId="77777777" w:rsidR="00964239" w:rsidRPr="00F9323D" w:rsidRDefault="00964239" w:rsidP="009A7DD1">
      <w:pPr>
        <w:pStyle w:val="1fff5"/>
        <w:rPr>
          <w:rFonts w:eastAsiaTheme="majorEastAsia"/>
          <w:b/>
          <w:bCs/>
          <w:szCs w:val="28"/>
          <w:lang w:eastAsia="en-US"/>
        </w:rPr>
      </w:pPr>
    </w:p>
    <w:p w14:paraId="55ADFBF9" w14:textId="77777777" w:rsidR="00964239" w:rsidRPr="00F9323D" w:rsidRDefault="00964239" w:rsidP="009A7DD1">
      <w:pPr>
        <w:pStyle w:val="1fff5"/>
        <w:rPr>
          <w:rFonts w:eastAsiaTheme="majorEastAsia"/>
          <w:b/>
          <w:bCs/>
          <w:szCs w:val="28"/>
          <w:lang w:eastAsia="en-US"/>
        </w:rPr>
      </w:pPr>
    </w:p>
    <w:p w14:paraId="0EA8575A" w14:textId="77777777" w:rsidR="00964239" w:rsidRPr="00F9323D" w:rsidRDefault="00964239" w:rsidP="009A7DD1">
      <w:pPr>
        <w:pStyle w:val="1fff5"/>
        <w:rPr>
          <w:rFonts w:eastAsiaTheme="majorEastAsia"/>
          <w:b/>
          <w:bCs/>
          <w:szCs w:val="28"/>
          <w:lang w:eastAsia="en-US"/>
        </w:rPr>
      </w:pPr>
    </w:p>
    <w:p w14:paraId="6B2BCDA4" w14:textId="77777777" w:rsidR="00964239" w:rsidRPr="00F9323D" w:rsidRDefault="00964239" w:rsidP="009A7DD1">
      <w:pPr>
        <w:pStyle w:val="1fff5"/>
        <w:rPr>
          <w:rFonts w:eastAsiaTheme="majorEastAsia"/>
          <w:b/>
          <w:bCs/>
          <w:szCs w:val="28"/>
          <w:lang w:eastAsia="en-US"/>
        </w:rPr>
      </w:pPr>
    </w:p>
    <w:p w14:paraId="0A7D0464" w14:textId="77777777" w:rsidR="00964239" w:rsidRPr="00F9323D" w:rsidRDefault="00964239" w:rsidP="009A7DD1">
      <w:pPr>
        <w:pStyle w:val="1fff5"/>
        <w:rPr>
          <w:rFonts w:eastAsiaTheme="majorEastAsia"/>
          <w:b/>
          <w:bCs/>
          <w:szCs w:val="28"/>
          <w:lang w:eastAsia="en-US"/>
        </w:rPr>
      </w:pPr>
    </w:p>
    <w:p w14:paraId="791E34E2" w14:textId="77777777" w:rsidR="00964239" w:rsidRPr="00F9323D" w:rsidRDefault="00964239" w:rsidP="009A7DD1">
      <w:pPr>
        <w:pStyle w:val="1fff5"/>
        <w:rPr>
          <w:rFonts w:eastAsiaTheme="majorEastAsia"/>
        </w:rPr>
      </w:pPr>
    </w:p>
    <w:p w14:paraId="6F226DF4" w14:textId="77777777" w:rsidR="009A7DD1" w:rsidRPr="00F9323D" w:rsidRDefault="009A7DD1" w:rsidP="009A7DD1">
      <w:pPr>
        <w:pStyle w:val="1fff5"/>
        <w:rPr>
          <w:rFonts w:eastAsiaTheme="majorEastAsia"/>
        </w:rPr>
      </w:pPr>
    </w:p>
    <w:p w14:paraId="12D95892" w14:textId="77777777" w:rsidR="009A7DD1" w:rsidRPr="00F9323D" w:rsidRDefault="009A7DD1" w:rsidP="009A7DD1">
      <w:pPr>
        <w:pStyle w:val="1fff5"/>
        <w:rPr>
          <w:rFonts w:eastAsiaTheme="majorEastAsia"/>
        </w:rPr>
      </w:pPr>
    </w:p>
    <w:p w14:paraId="16DFCA06" w14:textId="77777777" w:rsidR="00964239" w:rsidRPr="00F9323D" w:rsidRDefault="00964239" w:rsidP="005E7157">
      <w:pPr>
        <w:pStyle w:val="1"/>
        <w:spacing w:before="0" w:line="360" w:lineRule="auto"/>
        <w:jc w:val="center"/>
        <w:rPr>
          <w:rFonts w:ascii="Times New Roman" w:hAnsi="Times New Roman" w:cs="Times New Roman"/>
          <w:color w:val="auto"/>
          <w:sz w:val="32"/>
          <w:szCs w:val="32"/>
          <w:lang w:val="ru-RU" w:eastAsia="en-US"/>
        </w:rPr>
      </w:pPr>
      <w:bookmarkStart w:id="34" w:name="_Toc77757515"/>
      <w:r w:rsidRPr="00F9323D">
        <w:rPr>
          <w:rFonts w:ascii="Times New Roman" w:hAnsi="Times New Roman" w:cs="Times New Roman"/>
          <w:color w:val="auto"/>
          <w:sz w:val="32"/>
          <w:szCs w:val="32"/>
          <w:lang w:val="ru-RU" w:eastAsia="en-US"/>
        </w:rPr>
        <w:t>ПРИЛОЖЕНИЯ</w:t>
      </w:r>
      <w:bookmarkEnd w:id="33"/>
      <w:bookmarkEnd w:id="34"/>
    </w:p>
    <w:p w14:paraId="22560ED7" w14:textId="77777777" w:rsidR="00964239" w:rsidRPr="00F9323D" w:rsidRDefault="00964239" w:rsidP="00964239">
      <w:pPr>
        <w:tabs>
          <w:tab w:val="left" w:pos="720"/>
        </w:tabs>
        <w:spacing w:line="360" w:lineRule="auto"/>
        <w:ind w:hanging="13"/>
        <w:jc w:val="center"/>
        <w:rPr>
          <w:rFonts w:cs="Times New Roman"/>
          <w:b/>
          <w:bCs/>
          <w:szCs w:val="24"/>
          <w:lang w:val="ru-RU"/>
        </w:rPr>
      </w:pPr>
    </w:p>
    <w:p w14:paraId="5A840C98" w14:textId="77777777" w:rsidR="00964239" w:rsidRPr="00F9323D" w:rsidRDefault="00964239" w:rsidP="00964239">
      <w:pPr>
        <w:tabs>
          <w:tab w:val="left" w:pos="720"/>
        </w:tabs>
        <w:spacing w:line="360" w:lineRule="auto"/>
        <w:ind w:hanging="13"/>
        <w:jc w:val="center"/>
        <w:rPr>
          <w:rFonts w:cs="Times New Roman"/>
          <w:b/>
          <w:bCs/>
          <w:szCs w:val="24"/>
          <w:lang w:val="ru-RU"/>
        </w:rPr>
      </w:pPr>
      <w:r w:rsidRPr="00F9323D">
        <w:rPr>
          <w:rFonts w:cs="Times New Roman"/>
          <w:b/>
          <w:bCs/>
          <w:szCs w:val="24"/>
          <w:lang w:val="ru-RU"/>
        </w:rPr>
        <w:br w:type="page"/>
      </w:r>
    </w:p>
    <w:p w14:paraId="16E40FCB" w14:textId="77777777" w:rsidR="00964239" w:rsidRPr="00F9323D" w:rsidRDefault="00964239" w:rsidP="00964239">
      <w:pPr>
        <w:tabs>
          <w:tab w:val="left" w:pos="720"/>
        </w:tabs>
        <w:spacing w:line="360" w:lineRule="auto"/>
        <w:ind w:hanging="13"/>
        <w:jc w:val="center"/>
        <w:rPr>
          <w:rFonts w:cs="Times New Roman"/>
          <w:b/>
          <w:bCs/>
          <w:szCs w:val="24"/>
          <w:lang w:val="ru-RU"/>
        </w:rPr>
      </w:pPr>
    </w:p>
    <w:p w14:paraId="463E99CA" w14:textId="77777777" w:rsidR="00964239" w:rsidRPr="00F9323D" w:rsidRDefault="00964239" w:rsidP="00964239">
      <w:pPr>
        <w:tabs>
          <w:tab w:val="left" w:pos="720"/>
        </w:tabs>
        <w:spacing w:line="360" w:lineRule="auto"/>
        <w:ind w:hanging="13"/>
        <w:jc w:val="center"/>
        <w:rPr>
          <w:rFonts w:cs="Times New Roman"/>
          <w:b/>
          <w:bCs/>
          <w:szCs w:val="24"/>
          <w:lang w:val="ru-RU"/>
        </w:rPr>
      </w:pPr>
    </w:p>
    <w:p w14:paraId="6A9EB951" w14:textId="77777777" w:rsidR="00964239" w:rsidRPr="00F9323D" w:rsidRDefault="00964239" w:rsidP="00964239">
      <w:pPr>
        <w:tabs>
          <w:tab w:val="left" w:pos="720"/>
        </w:tabs>
        <w:spacing w:line="360" w:lineRule="auto"/>
        <w:ind w:hanging="13"/>
        <w:jc w:val="center"/>
        <w:rPr>
          <w:rFonts w:cs="Times New Roman"/>
          <w:b/>
          <w:bCs/>
          <w:szCs w:val="24"/>
          <w:lang w:val="ru-RU"/>
        </w:rPr>
      </w:pPr>
    </w:p>
    <w:p w14:paraId="66383795" w14:textId="77777777" w:rsidR="00964239" w:rsidRPr="00F9323D" w:rsidRDefault="00964239" w:rsidP="00964239">
      <w:pPr>
        <w:tabs>
          <w:tab w:val="left" w:pos="720"/>
        </w:tabs>
        <w:spacing w:line="360" w:lineRule="auto"/>
        <w:ind w:hanging="13"/>
        <w:jc w:val="center"/>
        <w:rPr>
          <w:rFonts w:cs="Times New Roman"/>
          <w:b/>
          <w:bCs/>
          <w:szCs w:val="24"/>
          <w:lang w:val="ru-RU"/>
        </w:rPr>
      </w:pPr>
    </w:p>
    <w:p w14:paraId="15B94332" w14:textId="77777777" w:rsidR="00964239" w:rsidRPr="00F9323D" w:rsidRDefault="00964239" w:rsidP="00964239">
      <w:pPr>
        <w:tabs>
          <w:tab w:val="left" w:pos="720"/>
        </w:tabs>
        <w:spacing w:line="360" w:lineRule="auto"/>
        <w:ind w:hanging="13"/>
        <w:jc w:val="center"/>
        <w:rPr>
          <w:rFonts w:cs="Times New Roman"/>
          <w:b/>
          <w:bCs/>
          <w:szCs w:val="24"/>
          <w:lang w:val="ru-RU"/>
        </w:rPr>
      </w:pPr>
    </w:p>
    <w:p w14:paraId="7F53967F" w14:textId="77777777" w:rsidR="00964239" w:rsidRPr="00F9323D" w:rsidRDefault="00964239" w:rsidP="00964239">
      <w:pPr>
        <w:tabs>
          <w:tab w:val="left" w:pos="720"/>
        </w:tabs>
        <w:spacing w:line="360" w:lineRule="auto"/>
        <w:ind w:hanging="13"/>
        <w:jc w:val="center"/>
        <w:rPr>
          <w:rFonts w:cs="Times New Roman"/>
          <w:b/>
          <w:bCs/>
          <w:szCs w:val="24"/>
          <w:lang w:val="ru-RU"/>
        </w:rPr>
      </w:pPr>
    </w:p>
    <w:p w14:paraId="44C19553" w14:textId="77777777" w:rsidR="00964239" w:rsidRPr="00F9323D" w:rsidRDefault="00964239" w:rsidP="00964239">
      <w:pPr>
        <w:tabs>
          <w:tab w:val="left" w:pos="720"/>
        </w:tabs>
        <w:spacing w:line="360" w:lineRule="auto"/>
        <w:ind w:hanging="13"/>
        <w:jc w:val="center"/>
        <w:rPr>
          <w:rFonts w:cs="Times New Roman"/>
          <w:b/>
          <w:bCs/>
          <w:szCs w:val="24"/>
          <w:lang w:val="ru-RU"/>
        </w:rPr>
      </w:pPr>
    </w:p>
    <w:p w14:paraId="518A6F7C" w14:textId="77777777" w:rsidR="00964239" w:rsidRPr="00F9323D" w:rsidRDefault="00964239" w:rsidP="00964239">
      <w:pPr>
        <w:tabs>
          <w:tab w:val="left" w:pos="720"/>
        </w:tabs>
        <w:spacing w:line="360" w:lineRule="auto"/>
        <w:ind w:hanging="13"/>
        <w:jc w:val="center"/>
        <w:rPr>
          <w:rFonts w:cs="Times New Roman"/>
          <w:b/>
          <w:bCs/>
          <w:szCs w:val="24"/>
          <w:lang w:val="ru-RU"/>
        </w:rPr>
      </w:pPr>
    </w:p>
    <w:p w14:paraId="46E3DC30" w14:textId="77777777" w:rsidR="00964239" w:rsidRPr="00F9323D" w:rsidRDefault="00964239" w:rsidP="00964239">
      <w:pPr>
        <w:tabs>
          <w:tab w:val="left" w:pos="720"/>
        </w:tabs>
        <w:spacing w:line="360" w:lineRule="auto"/>
        <w:ind w:hanging="13"/>
        <w:jc w:val="center"/>
        <w:rPr>
          <w:rFonts w:cs="Times New Roman"/>
          <w:b/>
          <w:bCs/>
          <w:szCs w:val="24"/>
          <w:lang w:val="ru-RU"/>
        </w:rPr>
      </w:pPr>
    </w:p>
    <w:p w14:paraId="2E82E5BF" w14:textId="77777777" w:rsidR="00964239" w:rsidRPr="00F9323D" w:rsidRDefault="00964239" w:rsidP="00964239">
      <w:pPr>
        <w:tabs>
          <w:tab w:val="left" w:pos="720"/>
        </w:tabs>
        <w:spacing w:line="360" w:lineRule="auto"/>
        <w:ind w:hanging="13"/>
        <w:jc w:val="center"/>
        <w:rPr>
          <w:rFonts w:cs="Times New Roman"/>
          <w:b/>
          <w:bCs/>
          <w:szCs w:val="24"/>
          <w:lang w:val="ru-RU"/>
        </w:rPr>
      </w:pPr>
    </w:p>
    <w:p w14:paraId="6EB48EB9" w14:textId="77777777" w:rsidR="00964239" w:rsidRPr="00F9323D" w:rsidRDefault="00964239" w:rsidP="00964239">
      <w:pPr>
        <w:tabs>
          <w:tab w:val="left" w:pos="720"/>
        </w:tabs>
        <w:spacing w:line="360" w:lineRule="auto"/>
        <w:ind w:hanging="13"/>
        <w:jc w:val="center"/>
        <w:rPr>
          <w:rFonts w:cs="Times New Roman"/>
          <w:b/>
          <w:bCs/>
          <w:szCs w:val="24"/>
          <w:lang w:val="ru-RU"/>
        </w:rPr>
      </w:pPr>
    </w:p>
    <w:p w14:paraId="1FD45435" w14:textId="77777777" w:rsidR="00964239" w:rsidRPr="00F9323D" w:rsidRDefault="00964239" w:rsidP="00964239">
      <w:pPr>
        <w:tabs>
          <w:tab w:val="left" w:pos="720"/>
        </w:tabs>
        <w:spacing w:line="360" w:lineRule="auto"/>
        <w:ind w:hanging="13"/>
        <w:jc w:val="center"/>
        <w:rPr>
          <w:rFonts w:cs="Times New Roman"/>
          <w:b/>
          <w:bCs/>
          <w:szCs w:val="24"/>
          <w:lang w:val="ru-RU"/>
        </w:rPr>
      </w:pPr>
    </w:p>
    <w:p w14:paraId="2FAF389E" w14:textId="77777777" w:rsidR="00964239" w:rsidRPr="00F9323D" w:rsidRDefault="00964239" w:rsidP="00964239">
      <w:pPr>
        <w:tabs>
          <w:tab w:val="left" w:pos="720"/>
        </w:tabs>
        <w:spacing w:line="360" w:lineRule="auto"/>
        <w:rPr>
          <w:rFonts w:cs="Times New Roman"/>
          <w:b/>
          <w:bCs/>
          <w:sz w:val="36"/>
          <w:szCs w:val="24"/>
          <w:lang w:val="ru-RU"/>
        </w:rPr>
      </w:pPr>
    </w:p>
    <w:p w14:paraId="701BC430" w14:textId="77777777" w:rsidR="00964239" w:rsidRPr="00F9323D" w:rsidRDefault="00964239" w:rsidP="00964239">
      <w:pPr>
        <w:tabs>
          <w:tab w:val="left" w:pos="720"/>
        </w:tabs>
        <w:spacing w:line="360" w:lineRule="auto"/>
        <w:ind w:hanging="13"/>
        <w:jc w:val="center"/>
        <w:rPr>
          <w:rFonts w:cs="Times New Roman"/>
          <w:b/>
          <w:bCs/>
          <w:sz w:val="36"/>
          <w:szCs w:val="24"/>
          <w:lang w:val="ru-RU"/>
        </w:rPr>
      </w:pPr>
    </w:p>
    <w:p w14:paraId="74424784" w14:textId="77777777" w:rsidR="00964239" w:rsidRPr="00F9323D" w:rsidRDefault="00964239" w:rsidP="005E7157">
      <w:pPr>
        <w:pStyle w:val="1"/>
        <w:spacing w:before="0" w:line="360" w:lineRule="auto"/>
        <w:jc w:val="center"/>
        <w:rPr>
          <w:rFonts w:ascii="Times New Roman" w:hAnsi="Times New Roman" w:cs="Times New Roman"/>
          <w:color w:val="auto"/>
          <w:sz w:val="32"/>
          <w:szCs w:val="32"/>
          <w:lang w:val="ru-RU" w:eastAsia="en-US"/>
        </w:rPr>
      </w:pPr>
      <w:bookmarkStart w:id="35" w:name="_Toc77757516"/>
      <w:r w:rsidRPr="00F9323D">
        <w:rPr>
          <w:rFonts w:ascii="Times New Roman" w:hAnsi="Times New Roman" w:cs="Times New Roman"/>
          <w:color w:val="auto"/>
          <w:sz w:val="32"/>
          <w:szCs w:val="32"/>
          <w:lang w:val="ru-RU" w:eastAsia="en-US"/>
        </w:rPr>
        <w:t>ПРИЛОЖЕНИЕ 1</w:t>
      </w:r>
      <w:bookmarkEnd w:id="35"/>
    </w:p>
    <w:p w14:paraId="2DBE8A51" w14:textId="77777777" w:rsidR="00964239" w:rsidRPr="00F9323D" w:rsidRDefault="00964239" w:rsidP="0013252A">
      <w:pPr>
        <w:spacing w:line="360" w:lineRule="auto"/>
        <w:jc w:val="center"/>
        <w:rPr>
          <w:rFonts w:eastAsiaTheme="majorEastAsia"/>
          <w:b/>
          <w:sz w:val="32"/>
          <w:lang w:val="ru-RU" w:eastAsia="en-US"/>
        </w:rPr>
      </w:pPr>
      <w:bookmarkStart w:id="36" w:name="_Toc59717349"/>
      <w:r w:rsidRPr="00F9323D">
        <w:rPr>
          <w:rFonts w:eastAsiaTheme="majorEastAsia"/>
          <w:b/>
          <w:sz w:val="32"/>
          <w:lang w:val="ru-RU" w:eastAsia="en-US"/>
        </w:rPr>
        <w:t>Результаты расчетов полей максимальных приземных  концентраций вредных веществ</w:t>
      </w:r>
      <w:bookmarkEnd w:id="36"/>
    </w:p>
    <w:p w14:paraId="01CD068B" w14:textId="77777777" w:rsidR="00964239" w:rsidRPr="00F9323D" w:rsidRDefault="00964239" w:rsidP="00964239">
      <w:pPr>
        <w:spacing w:line="360" w:lineRule="auto"/>
        <w:jc w:val="center"/>
        <w:rPr>
          <w:rFonts w:cs="Times New Roman"/>
          <w:b/>
          <w:sz w:val="36"/>
          <w:szCs w:val="24"/>
          <w:lang w:val="ru-RU"/>
        </w:rPr>
      </w:pPr>
    </w:p>
    <w:p w14:paraId="3180B00E" w14:textId="77777777" w:rsidR="00964239" w:rsidRPr="00F9323D" w:rsidRDefault="00964239" w:rsidP="00964239">
      <w:pPr>
        <w:spacing w:line="360" w:lineRule="auto"/>
        <w:jc w:val="center"/>
        <w:rPr>
          <w:rFonts w:cs="Times New Roman"/>
          <w:b/>
          <w:szCs w:val="24"/>
          <w:lang w:val="ru-RU"/>
        </w:rPr>
      </w:pPr>
    </w:p>
    <w:p w14:paraId="30EECD59" w14:textId="77777777" w:rsidR="00964239" w:rsidRPr="00F9323D" w:rsidRDefault="00964239" w:rsidP="00964239">
      <w:pPr>
        <w:spacing w:line="360" w:lineRule="auto"/>
        <w:jc w:val="center"/>
        <w:rPr>
          <w:rFonts w:cs="Times New Roman"/>
          <w:b/>
          <w:szCs w:val="24"/>
          <w:lang w:val="ru-RU"/>
        </w:rPr>
      </w:pPr>
    </w:p>
    <w:p w14:paraId="5448AC04" w14:textId="77777777" w:rsidR="00964239" w:rsidRPr="00F9323D" w:rsidRDefault="00964239" w:rsidP="00964239">
      <w:pPr>
        <w:spacing w:line="360" w:lineRule="auto"/>
        <w:jc w:val="center"/>
        <w:rPr>
          <w:rFonts w:cs="Times New Roman"/>
          <w:b/>
          <w:szCs w:val="24"/>
          <w:lang w:val="ru-RU"/>
        </w:rPr>
      </w:pPr>
    </w:p>
    <w:p w14:paraId="02FC09BF" w14:textId="77777777" w:rsidR="00964239" w:rsidRPr="00F9323D" w:rsidRDefault="00964239" w:rsidP="00964239">
      <w:pPr>
        <w:spacing w:line="360" w:lineRule="auto"/>
        <w:jc w:val="center"/>
        <w:rPr>
          <w:rFonts w:cs="Times New Roman"/>
          <w:b/>
          <w:szCs w:val="24"/>
          <w:lang w:val="ru-RU"/>
        </w:rPr>
      </w:pPr>
    </w:p>
    <w:p w14:paraId="1A0E9445" w14:textId="77777777" w:rsidR="00964239" w:rsidRPr="00F9323D" w:rsidRDefault="00964239" w:rsidP="00964239">
      <w:pPr>
        <w:spacing w:line="360" w:lineRule="auto"/>
        <w:jc w:val="center"/>
        <w:rPr>
          <w:rFonts w:cs="Times New Roman"/>
          <w:b/>
          <w:szCs w:val="24"/>
          <w:lang w:val="ru-RU"/>
        </w:rPr>
      </w:pPr>
    </w:p>
    <w:p w14:paraId="3C5AD12B" w14:textId="77777777" w:rsidR="00964239" w:rsidRPr="00F9323D" w:rsidRDefault="00964239" w:rsidP="00964239">
      <w:pPr>
        <w:spacing w:line="360" w:lineRule="auto"/>
        <w:jc w:val="center"/>
        <w:rPr>
          <w:rFonts w:cs="Times New Roman"/>
          <w:b/>
          <w:szCs w:val="24"/>
          <w:lang w:val="ru-RU"/>
        </w:rPr>
      </w:pPr>
    </w:p>
    <w:p w14:paraId="03172EA6" w14:textId="77777777" w:rsidR="00964239" w:rsidRPr="00F9323D" w:rsidRDefault="00964239" w:rsidP="00964239">
      <w:pPr>
        <w:spacing w:line="360" w:lineRule="auto"/>
        <w:jc w:val="center"/>
        <w:rPr>
          <w:rFonts w:cs="Times New Roman"/>
          <w:b/>
          <w:szCs w:val="24"/>
          <w:lang w:val="ru-RU"/>
        </w:rPr>
      </w:pPr>
    </w:p>
    <w:p w14:paraId="2B65497B" w14:textId="77777777" w:rsidR="00964239" w:rsidRPr="00F9323D" w:rsidRDefault="00964239" w:rsidP="00964239">
      <w:pPr>
        <w:spacing w:line="360" w:lineRule="auto"/>
        <w:jc w:val="center"/>
        <w:rPr>
          <w:rFonts w:cs="Times New Roman"/>
          <w:b/>
          <w:szCs w:val="24"/>
          <w:lang w:val="ru-RU"/>
        </w:rPr>
      </w:pPr>
    </w:p>
    <w:p w14:paraId="67C0CFD8" w14:textId="77777777" w:rsidR="00964239" w:rsidRPr="00F9323D" w:rsidRDefault="00964239" w:rsidP="00964239">
      <w:pPr>
        <w:spacing w:line="360" w:lineRule="auto"/>
        <w:jc w:val="center"/>
        <w:rPr>
          <w:rFonts w:cs="Times New Roman"/>
          <w:b/>
          <w:szCs w:val="24"/>
          <w:lang w:val="ru-RU"/>
        </w:rPr>
      </w:pPr>
    </w:p>
    <w:p w14:paraId="6AF29258" w14:textId="77777777" w:rsidR="00964239" w:rsidRPr="00F9323D" w:rsidRDefault="00964239" w:rsidP="00964239">
      <w:pPr>
        <w:spacing w:line="360" w:lineRule="auto"/>
        <w:jc w:val="center"/>
        <w:rPr>
          <w:rFonts w:cs="Times New Roman"/>
          <w:b/>
          <w:szCs w:val="24"/>
          <w:lang w:val="ru-RU"/>
        </w:rPr>
      </w:pPr>
    </w:p>
    <w:p w14:paraId="76E523FD" w14:textId="77777777" w:rsidR="00964239" w:rsidRPr="00F9323D" w:rsidRDefault="00964239" w:rsidP="00964239">
      <w:pPr>
        <w:spacing w:line="360" w:lineRule="auto"/>
        <w:jc w:val="center"/>
        <w:rPr>
          <w:rFonts w:cs="Times New Roman"/>
          <w:b/>
          <w:szCs w:val="24"/>
          <w:lang w:val="ru-RU"/>
        </w:rPr>
      </w:pPr>
    </w:p>
    <w:p w14:paraId="4FA2A203" w14:textId="77777777" w:rsidR="00964239" w:rsidRPr="00F9323D" w:rsidRDefault="00964239" w:rsidP="00964239">
      <w:pPr>
        <w:spacing w:line="360" w:lineRule="auto"/>
        <w:jc w:val="center"/>
        <w:rPr>
          <w:rFonts w:cs="Times New Roman"/>
          <w:b/>
          <w:szCs w:val="24"/>
          <w:lang w:val="ru-RU"/>
        </w:rPr>
      </w:pPr>
    </w:p>
    <w:p w14:paraId="2D2E25BB" w14:textId="77777777" w:rsidR="00964239" w:rsidRPr="00F9323D" w:rsidRDefault="00964239" w:rsidP="00964239">
      <w:pPr>
        <w:spacing w:line="360" w:lineRule="auto"/>
        <w:jc w:val="center"/>
        <w:rPr>
          <w:rFonts w:cs="Times New Roman"/>
          <w:b/>
          <w:szCs w:val="24"/>
          <w:lang w:val="ru-RU"/>
        </w:rPr>
      </w:pPr>
    </w:p>
    <w:p w14:paraId="5E6A4C33" w14:textId="77777777" w:rsidR="00964239" w:rsidRPr="00F9323D" w:rsidRDefault="00964239" w:rsidP="00964239">
      <w:pPr>
        <w:spacing w:line="360" w:lineRule="auto"/>
        <w:jc w:val="center"/>
        <w:rPr>
          <w:rFonts w:cs="Times New Roman"/>
          <w:b/>
          <w:szCs w:val="24"/>
          <w:lang w:val="ru-RU"/>
        </w:rPr>
      </w:pPr>
      <w:r w:rsidRPr="00F9323D">
        <w:rPr>
          <w:rFonts w:cs="Times New Roman"/>
          <w:b/>
          <w:szCs w:val="24"/>
          <w:lang w:val="ru-RU"/>
        </w:rPr>
        <w:br w:type="page"/>
      </w:r>
    </w:p>
    <w:p w14:paraId="2EFA357E" w14:textId="77777777" w:rsidR="00964239" w:rsidRPr="00F9323D" w:rsidRDefault="00964239" w:rsidP="00964239">
      <w:pPr>
        <w:spacing w:line="360" w:lineRule="auto"/>
        <w:jc w:val="center"/>
        <w:rPr>
          <w:rFonts w:cs="Times New Roman"/>
          <w:b/>
          <w:szCs w:val="24"/>
          <w:lang w:val="ru-RU"/>
        </w:rPr>
      </w:pPr>
    </w:p>
    <w:p w14:paraId="4FE2EB01" w14:textId="77777777" w:rsidR="00964239" w:rsidRPr="00F9323D" w:rsidRDefault="00964239" w:rsidP="00964239">
      <w:pPr>
        <w:spacing w:line="360" w:lineRule="auto"/>
        <w:jc w:val="center"/>
        <w:rPr>
          <w:rFonts w:cs="Times New Roman"/>
          <w:b/>
          <w:szCs w:val="24"/>
          <w:lang w:val="ru-RU"/>
        </w:rPr>
      </w:pPr>
    </w:p>
    <w:p w14:paraId="4F5E6319" w14:textId="77777777" w:rsidR="00964239" w:rsidRPr="00F9323D" w:rsidRDefault="00964239" w:rsidP="00964239">
      <w:pPr>
        <w:spacing w:line="360" w:lineRule="auto"/>
        <w:jc w:val="center"/>
        <w:rPr>
          <w:rFonts w:cs="Times New Roman"/>
          <w:b/>
          <w:szCs w:val="24"/>
          <w:lang w:val="ru-RU"/>
        </w:rPr>
      </w:pPr>
    </w:p>
    <w:p w14:paraId="730C98D6" w14:textId="77777777" w:rsidR="00964239" w:rsidRPr="00F9323D" w:rsidRDefault="00964239" w:rsidP="00964239">
      <w:pPr>
        <w:spacing w:line="360" w:lineRule="auto"/>
        <w:jc w:val="center"/>
        <w:rPr>
          <w:rFonts w:cs="Times New Roman"/>
          <w:b/>
          <w:szCs w:val="24"/>
          <w:lang w:val="ru-RU"/>
        </w:rPr>
      </w:pPr>
    </w:p>
    <w:p w14:paraId="45503304" w14:textId="77777777" w:rsidR="00964239" w:rsidRPr="00F9323D" w:rsidRDefault="00964239" w:rsidP="00964239">
      <w:pPr>
        <w:spacing w:line="360" w:lineRule="auto"/>
        <w:jc w:val="center"/>
        <w:rPr>
          <w:rFonts w:cs="Times New Roman"/>
          <w:b/>
          <w:szCs w:val="24"/>
          <w:lang w:val="ru-RU"/>
        </w:rPr>
      </w:pPr>
    </w:p>
    <w:p w14:paraId="30C2023C" w14:textId="77777777" w:rsidR="00964239" w:rsidRPr="00F9323D" w:rsidRDefault="00964239" w:rsidP="00964239">
      <w:pPr>
        <w:spacing w:line="360" w:lineRule="auto"/>
        <w:jc w:val="center"/>
        <w:rPr>
          <w:rFonts w:cs="Times New Roman"/>
          <w:b/>
          <w:szCs w:val="24"/>
          <w:lang w:val="ru-RU"/>
        </w:rPr>
      </w:pPr>
    </w:p>
    <w:p w14:paraId="1DDC9336" w14:textId="77777777" w:rsidR="00964239" w:rsidRPr="00F9323D" w:rsidRDefault="00964239" w:rsidP="00964239">
      <w:pPr>
        <w:spacing w:line="360" w:lineRule="auto"/>
        <w:jc w:val="center"/>
        <w:rPr>
          <w:rFonts w:cs="Times New Roman"/>
          <w:b/>
          <w:szCs w:val="24"/>
          <w:lang w:val="ru-RU"/>
        </w:rPr>
      </w:pPr>
    </w:p>
    <w:p w14:paraId="3208492C" w14:textId="77777777" w:rsidR="00964239" w:rsidRPr="00F9323D" w:rsidRDefault="00964239" w:rsidP="00964239">
      <w:pPr>
        <w:spacing w:line="360" w:lineRule="auto"/>
        <w:jc w:val="center"/>
        <w:rPr>
          <w:rFonts w:cs="Times New Roman"/>
          <w:b/>
          <w:szCs w:val="24"/>
          <w:lang w:val="ru-RU"/>
        </w:rPr>
      </w:pPr>
    </w:p>
    <w:p w14:paraId="02EBEC90" w14:textId="77777777" w:rsidR="00964239" w:rsidRPr="00F9323D" w:rsidRDefault="00964239" w:rsidP="00964239">
      <w:pPr>
        <w:spacing w:line="360" w:lineRule="auto"/>
        <w:jc w:val="center"/>
        <w:rPr>
          <w:rFonts w:cs="Times New Roman"/>
          <w:b/>
          <w:szCs w:val="24"/>
          <w:lang w:val="ru-RU"/>
        </w:rPr>
      </w:pPr>
    </w:p>
    <w:p w14:paraId="2FDF000B" w14:textId="77777777" w:rsidR="00964239" w:rsidRPr="00F9323D" w:rsidRDefault="00964239" w:rsidP="00964239">
      <w:pPr>
        <w:spacing w:line="360" w:lineRule="auto"/>
        <w:jc w:val="center"/>
        <w:rPr>
          <w:rFonts w:cs="Times New Roman"/>
          <w:b/>
          <w:szCs w:val="24"/>
          <w:lang w:val="ru-RU"/>
        </w:rPr>
      </w:pPr>
    </w:p>
    <w:p w14:paraId="19117487" w14:textId="77777777" w:rsidR="00964239" w:rsidRPr="00F9323D" w:rsidRDefault="00964239" w:rsidP="00964239">
      <w:pPr>
        <w:spacing w:line="360" w:lineRule="auto"/>
        <w:jc w:val="center"/>
        <w:rPr>
          <w:rFonts w:cs="Times New Roman"/>
          <w:b/>
          <w:szCs w:val="24"/>
          <w:lang w:val="ru-RU"/>
        </w:rPr>
      </w:pPr>
    </w:p>
    <w:p w14:paraId="4DB010F2" w14:textId="77777777" w:rsidR="00964239" w:rsidRPr="00F9323D" w:rsidRDefault="00964239" w:rsidP="00964239">
      <w:pPr>
        <w:spacing w:line="360" w:lineRule="auto"/>
        <w:jc w:val="center"/>
        <w:rPr>
          <w:rFonts w:cs="Times New Roman"/>
          <w:b/>
          <w:szCs w:val="24"/>
          <w:lang w:val="ru-RU"/>
        </w:rPr>
      </w:pPr>
    </w:p>
    <w:p w14:paraId="7686ECB3" w14:textId="77777777" w:rsidR="00964239" w:rsidRPr="00F9323D" w:rsidRDefault="00964239" w:rsidP="00964239">
      <w:pPr>
        <w:spacing w:line="360" w:lineRule="auto"/>
        <w:rPr>
          <w:rFonts w:cs="Times New Roman"/>
          <w:b/>
          <w:szCs w:val="24"/>
          <w:lang w:val="ru-RU"/>
        </w:rPr>
      </w:pPr>
    </w:p>
    <w:p w14:paraId="31339899" w14:textId="77777777" w:rsidR="00964239" w:rsidRPr="00F9323D" w:rsidRDefault="00964239" w:rsidP="00964239">
      <w:pPr>
        <w:spacing w:line="360" w:lineRule="auto"/>
        <w:jc w:val="center"/>
        <w:rPr>
          <w:rFonts w:cs="Times New Roman"/>
          <w:b/>
          <w:szCs w:val="24"/>
          <w:lang w:val="ru-RU"/>
        </w:rPr>
      </w:pPr>
    </w:p>
    <w:p w14:paraId="2371EBF1" w14:textId="77777777" w:rsidR="00964239" w:rsidRPr="00F9323D" w:rsidRDefault="00964239" w:rsidP="00964239">
      <w:pPr>
        <w:spacing w:line="360" w:lineRule="auto"/>
        <w:jc w:val="center"/>
        <w:rPr>
          <w:rFonts w:cs="Times New Roman"/>
          <w:b/>
          <w:szCs w:val="24"/>
          <w:lang w:val="ru-RU"/>
        </w:rPr>
      </w:pPr>
    </w:p>
    <w:p w14:paraId="64754587" w14:textId="77777777" w:rsidR="00964239" w:rsidRPr="00F9323D" w:rsidRDefault="00964239" w:rsidP="005E7157">
      <w:pPr>
        <w:pStyle w:val="1"/>
        <w:spacing w:before="0" w:line="360" w:lineRule="auto"/>
        <w:jc w:val="center"/>
        <w:rPr>
          <w:rFonts w:ascii="Times New Roman" w:hAnsi="Times New Roman" w:cs="Times New Roman"/>
          <w:color w:val="auto"/>
          <w:sz w:val="32"/>
          <w:lang w:val="ru-RU" w:eastAsia="en-US"/>
        </w:rPr>
      </w:pPr>
      <w:bookmarkStart w:id="37" w:name="_Toc77757517"/>
      <w:r w:rsidRPr="00F9323D">
        <w:rPr>
          <w:rFonts w:ascii="Times New Roman" w:hAnsi="Times New Roman" w:cs="Times New Roman"/>
          <w:color w:val="auto"/>
          <w:sz w:val="32"/>
          <w:lang w:val="ru-RU" w:eastAsia="en-US"/>
        </w:rPr>
        <w:t>ПРИЛОЖЕНИЕ 2</w:t>
      </w:r>
      <w:bookmarkEnd w:id="37"/>
    </w:p>
    <w:p w14:paraId="01F9491A" w14:textId="77777777" w:rsidR="00964239" w:rsidRPr="00F9323D" w:rsidRDefault="00964239" w:rsidP="0013252A">
      <w:pPr>
        <w:jc w:val="center"/>
        <w:rPr>
          <w:rFonts w:eastAsiaTheme="majorEastAsia"/>
          <w:b/>
          <w:sz w:val="32"/>
          <w:lang w:val="ru-RU" w:eastAsia="en-US"/>
        </w:rPr>
      </w:pPr>
      <w:bookmarkStart w:id="38" w:name="_Toc59717350"/>
      <w:r w:rsidRPr="00F9323D">
        <w:rPr>
          <w:rFonts w:eastAsiaTheme="majorEastAsia"/>
          <w:b/>
          <w:sz w:val="32"/>
          <w:lang w:val="ru-RU" w:eastAsia="en-US"/>
        </w:rPr>
        <w:t>Справочные данные</w:t>
      </w:r>
      <w:bookmarkEnd w:id="38"/>
    </w:p>
    <w:p w14:paraId="537623FD" w14:textId="77777777" w:rsidR="00964239" w:rsidRPr="00F9323D" w:rsidRDefault="00964239" w:rsidP="00964239">
      <w:pPr>
        <w:spacing w:line="360" w:lineRule="auto"/>
        <w:jc w:val="center"/>
        <w:rPr>
          <w:rFonts w:cs="Times New Roman"/>
          <w:b/>
          <w:szCs w:val="24"/>
          <w:lang w:val="ru-RU"/>
        </w:rPr>
      </w:pPr>
    </w:p>
    <w:p w14:paraId="764F8DEE" w14:textId="77777777" w:rsidR="00964239" w:rsidRPr="00F9323D" w:rsidRDefault="00964239" w:rsidP="00964239">
      <w:pPr>
        <w:spacing w:line="360" w:lineRule="auto"/>
        <w:jc w:val="center"/>
        <w:rPr>
          <w:rFonts w:cs="Times New Roman"/>
          <w:b/>
          <w:szCs w:val="24"/>
          <w:lang w:val="ru-RU"/>
        </w:rPr>
      </w:pPr>
    </w:p>
    <w:p w14:paraId="6504DF51" w14:textId="77777777" w:rsidR="00964239" w:rsidRPr="00F9323D" w:rsidRDefault="00964239" w:rsidP="00964239">
      <w:pPr>
        <w:spacing w:line="360" w:lineRule="auto"/>
        <w:jc w:val="center"/>
        <w:rPr>
          <w:rFonts w:cs="Times New Roman"/>
          <w:b/>
          <w:szCs w:val="24"/>
          <w:lang w:val="ru-RU"/>
        </w:rPr>
      </w:pPr>
    </w:p>
    <w:p w14:paraId="06F80A02" w14:textId="77777777" w:rsidR="00964239" w:rsidRPr="00F9323D" w:rsidRDefault="00964239" w:rsidP="00964239">
      <w:pPr>
        <w:spacing w:line="360" w:lineRule="auto"/>
        <w:jc w:val="center"/>
        <w:rPr>
          <w:rFonts w:cs="Times New Roman"/>
          <w:b/>
          <w:szCs w:val="24"/>
          <w:lang w:val="ru-RU"/>
        </w:rPr>
      </w:pPr>
    </w:p>
    <w:p w14:paraId="74A4B18F" w14:textId="77777777" w:rsidR="00964239" w:rsidRPr="00F9323D" w:rsidRDefault="00964239" w:rsidP="00964239">
      <w:pPr>
        <w:spacing w:line="360" w:lineRule="auto"/>
        <w:jc w:val="center"/>
        <w:rPr>
          <w:rFonts w:cs="Times New Roman"/>
          <w:b/>
          <w:szCs w:val="24"/>
          <w:lang w:val="ru-RU"/>
        </w:rPr>
      </w:pPr>
    </w:p>
    <w:p w14:paraId="6D3CBC0C" w14:textId="77777777" w:rsidR="00964239" w:rsidRPr="00F9323D" w:rsidRDefault="00964239" w:rsidP="00964239">
      <w:pPr>
        <w:spacing w:line="360" w:lineRule="auto"/>
        <w:jc w:val="center"/>
        <w:rPr>
          <w:rFonts w:cs="Times New Roman"/>
          <w:b/>
          <w:szCs w:val="24"/>
          <w:lang w:val="ru-RU"/>
        </w:rPr>
      </w:pPr>
    </w:p>
    <w:p w14:paraId="4E07175D" w14:textId="77777777" w:rsidR="00964239" w:rsidRPr="00F9323D" w:rsidRDefault="00964239" w:rsidP="00964239">
      <w:pPr>
        <w:spacing w:line="360" w:lineRule="auto"/>
        <w:jc w:val="center"/>
        <w:rPr>
          <w:rFonts w:cs="Times New Roman"/>
          <w:b/>
          <w:szCs w:val="24"/>
          <w:lang w:val="ru-RU"/>
        </w:rPr>
      </w:pPr>
    </w:p>
    <w:p w14:paraId="01182022" w14:textId="77777777" w:rsidR="00964239" w:rsidRPr="00F9323D" w:rsidRDefault="00964239" w:rsidP="00964239">
      <w:pPr>
        <w:spacing w:line="360" w:lineRule="auto"/>
        <w:jc w:val="center"/>
        <w:rPr>
          <w:rFonts w:cs="Times New Roman"/>
          <w:b/>
          <w:szCs w:val="24"/>
          <w:lang w:val="ru-RU"/>
        </w:rPr>
      </w:pPr>
    </w:p>
    <w:p w14:paraId="1595678F" w14:textId="77777777" w:rsidR="00964239" w:rsidRPr="00F9323D" w:rsidRDefault="00964239" w:rsidP="00964239">
      <w:pPr>
        <w:spacing w:line="360" w:lineRule="auto"/>
        <w:jc w:val="center"/>
        <w:rPr>
          <w:rFonts w:cs="Times New Roman"/>
          <w:b/>
          <w:szCs w:val="24"/>
          <w:lang w:val="ru-RU"/>
        </w:rPr>
      </w:pPr>
    </w:p>
    <w:p w14:paraId="1FB29D10" w14:textId="77777777" w:rsidR="00964239" w:rsidRPr="00F9323D" w:rsidRDefault="00964239" w:rsidP="00964239">
      <w:pPr>
        <w:spacing w:line="360" w:lineRule="auto"/>
        <w:jc w:val="center"/>
        <w:rPr>
          <w:rFonts w:cs="Times New Roman"/>
          <w:b/>
          <w:szCs w:val="24"/>
          <w:lang w:val="ru-RU"/>
        </w:rPr>
      </w:pPr>
    </w:p>
    <w:p w14:paraId="22403210" w14:textId="77777777" w:rsidR="00964239" w:rsidRPr="00F9323D" w:rsidRDefault="00964239" w:rsidP="00964239">
      <w:pPr>
        <w:spacing w:line="360" w:lineRule="auto"/>
        <w:jc w:val="center"/>
        <w:rPr>
          <w:rFonts w:cs="Times New Roman"/>
          <w:b/>
          <w:szCs w:val="24"/>
          <w:lang w:val="ru-RU"/>
        </w:rPr>
      </w:pPr>
    </w:p>
    <w:p w14:paraId="13CD5756" w14:textId="77777777" w:rsidR="00964239" w:rsidRPr="00F9323D" w:rsidRDefault="00964239" w:rsidP="00964239">
      <w:pPr>
        <w:spacing w:line="360" w:lineRule="auto"/>
        <w:jc w:val="center"/>
        <w:rPr>
          <w:rFonts w:cs="Times New Roman"/>
          <w:b/>
          <w:szCs w:val="24"/>
          <w:lang w:val="ru-RU"/>
        </w:rPr>
      </w:pPr>
    </w:p>
    <w:p w14:paraId="479C2CF6" w14:textId="77777777" w:rsidR="00964239" w:rsidRPr="00F9323D" w:rsidRDefault="00964239" w:rsidP="00964239">
      <w:pPr>
        <w:spacing w:line="360" w:lineRule="auto"/>
        <w:jc w:val="center"/>
        <w:rPr>
          <w:rFonts w:cs="Times New Roman"/>
          <w:b/>
          <w:szCs w:val="24"/>
          <w:lang w:val="ru-RU"/>
        </w:rPr>
      </w:pPr>
    </w:p>
    <w:p w14:paraId="4D75A9BA" w14:textId="77777777" w:rsidR="00964239" w:rsidRPr="00F9323D" w:rsidRDefault="00964239" w:rsidP="00964239">
      <w:pPr>
        <w:spacing w:line="360" w:lineRule="auto"/>
        <w:jc w:val="center"/>
        <w:rPr>
          <w:rFonts w:cs="Times New Roman"/>
          <w:b/>
          <w:szCs w:val="24"/>
          <w:lang w:val="ru-RU"/>
        </w:rPr>
      </w:pPr>
    </w:p>
    <w:p w14:paraId="35FD2A53" w14:textId="77777777" w:rsidR="00964239" w:rsidRPr="00F9323D" w:rsidRDefault="00964239" w:rsidP="00964239">
      <w:pPr>
        <w:spacing w:line="360" w:lineRule="auto"/>
        <w:jc w:val="center"/>
        <w:rPr>
          <w:rFonts w:cs="Times New Roman"/>
          <w:b/>
          <w:szCs w:val="24"/>
          <w:lang w:val="ru-RU"/>
        </w:rPr>
      </w:pPr>
    </w:p>
    <w:p w14:paraId="4C4D7F41" w14:textId="77777777" w:rsidR="00964239" w:rsidRPr="00F9323D" w:rsidRDefault="00964239" w:rsidP="00964239">
      <w:pPr>
        <w:spacing w:line="360" w:lineRule="auto"/>
        <w:jc w:val="center"/>
        <w:rPr>
          <w:rFonts w:cs="Times New Roman"/>
          <w:b/>
          <w:szCs w:val="24"/>
          <w:lang w:val="ru-RU"/>
        </w:rPr>
      </w:pPr>
    </w:p>
    <w:p w14:paraId="5417B6EE" w14:textId="77777777" w:rsidR="00964239" w:rsidRPr="00F9323D" w:rsidRDefault="00964239" w:rsidP="00964239">
      <w:pPr>
        <w:spacing w:line="360" w:lineRule="auto"/>
        <w:jc w:val="center"/>
        <w:rPr>
          <w:rFonts w:cs="Times New Roman"/>
          <w:b/>
          <w:szCs w:val="24"/>
          <w:lang w:val="ru-RU"/>
        </w:rPr>
      </w:pPr>
    </w:p>
    <w:p w14:paraId="2CD1ABE4" w14:textId="77777777" w:rsidR="00964239" w:rsidRPr="00504646" w:rsidRDefault="00964239" w:rsidP="00964239">
      <w:pPr>
        <w:spacing w:line="360" w:lineRule="auto"/>
        <w:jc w:val="center"/>
        <w:rPr>
          <w:rFonts w:cs="Times New Roman"/>
          <w:b/>
          <w:szCs w:val="24"/>
          <w:lang w:val="ru-RU"/>
        </w:rPr>
      </w:pPr>
    </w:p>
    <w:p w14:paraId="02BC2518" w14:textId="77777777" w:rsidR="00964239" w:rsidRPr="00F9323D" w:rsidRDefault="00964239" w:rsidP="00964239">
      <w:pPr>
        <w:spacing w:line="360" w:lineRule="auto"/>
        <w:jc w:val="center"/>
        <w:rPr>
          <w:rFonts w:cs="Times New Roman"/>
          <w:b/>
          <w:szCs w:val="24"/>
          <w:lang w:val="ru-RU"/>
        </w:rPr>
      </w:pPr>
    </w:p>
    <w:p w14:paraId="06E7C657" w14:textId="77777777" w:rsidR="00964239" w:rsidRPr="00F9323D" w:rsidRDefault="00964239" w:rsidP="00964239">
      <w:pPr>
        <w:spacing w:line="360" w:lineRule="auto"/>
        <w:jc w:val="center"/>
        <w:rPr>
          <w:rFonts w:cs="Times New Roman"/>
          <w:b/>
          <w:szCs w:val="24"/>
          <w:lang w:val="ru-RU"/>
        </w:rPr>
      </w:pPr>
    </w:p>
    <w:p w14:paraId="04B0A910" w14:textId="77777777" w:rsidR="00964239" w:rsidRPr="00F9323D" w:rsidRDefault="00964239" w:rsidP="00964239">
      <w:pPr>
        <w:spacing w:line="360" w:lineRule="auto"/>
        <w:jc w:val="center"/>
        <w:rPr>
          <w:rFonts w:cs="Times New Roman"/>
          <w:b/>
          <w:szCs w:val="24"/>
          <w:lang w:val="ru-RU"/>
        </w:rPr>
      </w:pPr>
    </w:p>
    <w:p w14:paraId="085290CA" w14:textId="77777777" w:rsidR="00964239" w:rsidRPr="00F9323D" w:rsidRDefault="00964239" w:rsidP="00964239">
      <w:pPr>
        <w:spacing w:line="360" w:lineRule="auto"/>
        <w:jc w:val="center"/>
        <w:rPr>
          <w:rFonts w:cs="Times New Roman"/>
          <w:b/>
          <w:szCs w:val="24"/>
          <w:lang w:val="ru-RU"/>
        </w:rPr>
      </w:pPr>
    </w:p>
    <w:p w14:paraId="628952A0" w14:textId="77777777" w:rsidR="00964239" w:rsidRPr="00F9323D" w:rsidRDefault="00964239" w:rsidP="00964239">
      <w:pPr>
        <w:spacing w:line="360" w:lineRule="auto"/>
        <w:jc w:val="center"/>
        <w:rPr>
          <w:rFonts w:cs="Times New Roman"/>
          <w:b/>
          <w:szCs w:val="24"/>
          <w:lang w:val="ru-RU"/>
        </w:rPr>
      </w:pPr>
    </w:p>
    <w:p w14:paraId="4933B4BC" w14:textId="77777777" w:rsidR="00964239" w:rsidRPr="00F9323D" w:rsidRDefault="00964239" w:rsidP="00964239">
      <w:pPr>
        <w:spacing w:line="360" w:lineRule="auto"/>
        <w:jc w:val="center"/>
        <w:rPr>
          <w:rFonts w:cs="Times New Roman"/>
          <w:b/>
          <w:szCs w:val="24"/>
          <w:lang w:val="ru-RU"/>
        </w:rPr>
      </w:pPr>
    </w:p>
    <w:p w14:paraId="5FA95B13" w14:textId="77777777" w:rsidR="00964239" w:rsidRPr="00F9323D" w:rsidRDefault="00964239" w:rsidP="00964239">
      <w:pPr>
        <w:spacing w:line="360" w:lineRule="auto"/>
        <w:jc w:val="center"/>
        <w:rPr>
          <w:rFonts w:cs="Times New Roman"/>
          <w:b/>
          <w:szCs w:val="24"/>
          <w:lang w:val="ru-RU"/>
        </w:rPr>
      </w:pPr>
    </w:p>
    <w:p w14:paraId="7F17CC61" w14:textId="77777777" w:rsidR="00964239" w:rsidRPr="00F9323D" w:rsidRDefault="00964239" w:rsidP="00964239">
      <w:pPr>
        <w:spacing w:line="360" w:lineRule="auto"/>
        <w:rPr>
          <w:rFonts w:cs="Times New Roman"/>
          <w:b/>
          <w:szCs w:val="24"/>
          <w:lang w:val="ru-RU"/>
        </w:rPr>
      </w:pPr>
    </w:p>
    <w:p w14:paraId="4F089555" w14:textId="77777777" w:rsidR="00964239" w:rsidRPr="00F9323D" w:rsidRDefault="00964239" w:rsidP="00964239">
      <w:pPr>
        <w:spacing w:line="360" w:lineRule="auto"/>
        <w:jc w:val="center"/>
        <w:rPr>
          <w:rFonts w:cs="Times New Roman"/>
          <w:b/>
          <w:szCs w:val="24"/>
          <w:lang w:val="ru-RU"/>
        </w:rPr>
      </w:pPr>
    </w:p>
    <w:p w14:paraId="1755AD88" w14:textId="77777777" w:rsidR="00964239" w:rsidRPr="00F9323D" w:rsidRDefault="00964239" w:rsidP="00964239">
      <w:pPr>
        <w:spacing w:line="360" w:lineRule="auto"/>
        <w:jc w:val="center"/>
        <w:rPr>
          <w:rFonts w:cs="Times New Roman"/>
          <w:b/>
          <w:szCs w:val="24"/>
          <w:lang w:val="ru-RU"/>
        </w:rPr>
      </w:pPr>
    </w:p>
    <w:p w14:paraId="4CEEF11A" w14:textId="77777777" w:rsidR="00964239" w:rsidRPr="00F9323D" w:rsidRDefault="00964239" w:rsidP="00964239">
      <w:pPr>
        <w:spacing w:line="360" w:lineRule="auto"/>
        <w:jc w:val="center"/>
        <w:rPr>
          <w:rFonts w:cs="Times New Roman"/>
          <w:b/>
          <w:szCs w:val="24"/>
          <w:lang w:val="ru-RU"/>
        </w:rPr>
      </w:pPr>
    </w:p>
    <w:p w14:paraId="05A46337" w14:textId="77777777" w:rsidR="00964239" w:rsidRPr="00F9323D" w:rsidRDefault="00964239" w:rsidP="00964239">
      <w:pPr>
        <w:spacing w:line="360" w:lineRule="auto"/>
        <w:jc w:val="center"/>
        <w:rPr>
          <w:rFonts w:cs="Times New Roman"/>
          <w:b/>
          <w:szCs w:val="24"/>
          <w:lang w:val="ru-RU"/>
        </w:rPr>
      </w:pPr>
    </w:p>
    <w:p w14:paraId="0E7EF69F" w14:textId="77777777" w:rsidR="00964239" w:rsidRPr="00F9323D" w:rsidRDefault="00964239" w:rsidP="00964239">
      <w:pPr>
        <w:spacing w:line="360" w:lineRule="auto"/>
        <w:jc w:val="center"/>
        <w:rPr>
          <w:rFonts w:cs="Times New Roman"/>
          <w:b/>
          <w:szCs w:val="24"/>
          <w:lang w:val="ru-RU"/>
        </w:rPr>
      </w:pPr>
    </w:p>
    <w:p w14:paraId="37C7E9BC" w14:textId="77777777" w:rsidR="00964239" w:rsidRPr="00F9323D" w:rsidRDefault="00964239" w:rsidP="00964239">
      <w:pPr>
        <w:spacing w:line="360" w:lineRule="auto"/>
        <w:jc w:val="center"/>
        <w:rPr>
          <w:rFonts w:cs="Times New Roman"/>
          <w:b/>
          <w:szCs w:val="24"/>
          <w:lang w:val="ru-RU"/>
        </w:rPr>
      </w:pPr>
    </w:p>
    <w:p w14:paraId="0B5E9F13" w14:textId="77777777" w:rsidR="00964239" w:rsidRPr="00F9323D" w:rsidRDefault="00964239" w:rsidP="005E7157">
      <w:pPr>
        <w:pStyle w:val="1"/>
        <w:spacing w:before="0" w:line="360" w:lineRule="auto"/>
        <w:jc w:val="center"/>
        <w:rPr>
          <w:color w:val="auto"/>
          <w:sz w:val="32"/>
          <w:lang w:val="ru-RU" w:eastAsia="en-US"/>
        </w:rPr>
      </w:pPr>
      <w:bookmarkStart w:id="39" w:name="_Toc77757518"/>
      <w:r w:rsidRPr="00F9323D">
        <w:rPr>
          <w:color w:val="auto"/>
          <w:sz w:val="32"/>
          <w:lang w:val="ru-RU" w:eastAsia="en-US"/>
        </w:rPr>
        <w:t>ПРИЛОЖЕНИЕ 3</w:t>
      </w:r>
      <w:bookmarkEnd w:id="39"/>
    </w:p>
    <w:p w14:paraId="48096435" w14:textId="77777777" w:rsidR="00964239" w:rsidRPr="0013252A" w:rsidRDefault="00964239" w:rsidP="0013252A">
      <w:pPr>
        <w:jc w:val="center"/>
        <w:rPr>
          <w:rFonts w:eastAsiaTheme="majorEastAsia"/>
          <w:b/>
          <w:sz w:val="32"/>
          <w:lang w:val="ru-RU" w:eastAsia="en-US"/>
        </w:rPr>
      </w:pPr>
      <w:bookmarkStart w:id="40" w:name="_Toc59717351"/>
      <w:r w:rsidRPr="00F9323D">
        <w:rPr>
          <w:rFonts w:eastAsiaTheme="majorEastAsia"/>
          <w:b/>
          <w:sz w:val="32"/>
          <w:lang w:val="ru-RU" w:eastAsia="en-US"/>
        </w:rPr>
        <w:t>Графические материалы</w:t>
      </w:r>
      <w:bookmarkEnd w:id="40"/>
    </w:p>
    <w:p w14:paraId="2B5629F6" w14:textId="77777777" w:rsidR="00964239" w:rsidRPr="00964239" w:rsidRDefault="00964239" w:rsidP="00964239">
      <w:pPr>
        <w:spacing w:line="360" w:lineRule="auto"/>
        <w:jc w:val="center"/>
        <w:rPr>
          <w:rFonts w:cs="Times New Roman"/>
          <w:b/>
          <w:szCs w:val="24"/>
          <w:lang w:val="ru-RU"/>
        </w:rPr>
      </w:pPr>
    </w:p>
    <w:p w14:paraId="23947AA4" w14:textId="77777777" w:rsidR="00964239" w:rsidRPr="00964239" w:rsidRDefault="00964239" w:rsidP="00964239">
      <w:pPr>
        <w:spacing w:line="360" w:lineRule="auto"/>
        <w:jc w:val="center"/>
        <w:rPr>
          <w:rFonts w:cs="Times New Roman"/>
          <w:b/>
          <w:szCs w:val="24"/>
          <w:lang w:val="ru-RU"/>
        </w:rPr>
      </w:pPr>
    </w:p>
    <w:p w14:paraId="1231A8DE" w14:textId="77777777" w:rsidR="00964239" w:rsidRDefault="00964239" w:rsidP="00F51E53">
      <w:pPr>
        <w:tabs>
          <w:tab w:val="left" w:pos="720"/>
        </w:tabs>
        <w:spacing w:line="360" w:lineRule="auto"/>
        <w:ind w:firstLine="709"/>
        <w:jc w:val="both"/>
        <w:rPr>
          <w:rFonts w:eastAsia="Andale Sans UI"/>
          <w:kern w:val="1"/>
          <w:szCs w:val="24"/>
          <w:lang w:val="ru-RU"/>
        </w:rPr>
      </w:pPr>
    </w:p>
    <w:sectPr w:rsidR="00964239" w:rsidSect="00414AD0">
      <w:footerReference w:type="default" r:id="rId13"/>
      <w:footerReference w:type="first" r:id="rId14"/>
      <w:pgSz w:w="11906" w:h="16838"/>
      <w:pgMar w:top="1134" w:right="850" w:bottom="1134" w:left="1701" w:header="708" w:footer="708" w:gutter="0"/>
      <w:pgNumType w:start="5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1278A" w14:textId="77777777" w:rsidR="00D32144" w:rsidRDefault="00D32144" w:rsidP="0065193A">
      <w:r>
        <w:separator/>
      </w:r>
    </w:p>
  </w:endnote>
  <w:endnote w:type="continuationSeparator" w:id="0">
    <w:p w14:paraId="6FD318CD" w14:textId="77777777" w:rsidR="00D32144" w:rsidRDefault="00D32144" w:rsidP="00651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Peterburg">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t">
    <w:altName w:val="Times New Roman"/>
    <w:charset w:val="01"/>
    <w:family w:val="roman"/>
    <w:pitch w:val="variable"/>
    <w:sig w:usb0="00000201" w:usb1="00000000" w:usb2="00000000" w:usb3="00000000" w:csb0="00000004" w:csb1="00000000"/>
  </w:font>
  <w:font w:name="ISOCPEUR">
    <w:altName w:val="Arial"/>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PragmaticaCTT">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dale Sans UI">
    <w:charset w:val="CC"/>
    <w:family w:val="auto"/>
    <w:pitch w:val="variable"/>
  </w:font>
  <w:font w:name="TimesNewRoman">
    <w:altName w:val="Times New Roman"/>
    <w:charset w:val="CC"/>
    <w:family w:val="roman"/>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23DB0" w14:textId="77777777" w:rsidR="006A51AA" w:rsidRPr="00B87A70" w:rsidRDefault="006A51AA" w:rsidP="0065193A">
    <w:pPr>
      <w:pStyle w:val="ab"/>
      <w:jc w:val="center"/>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57E3A" w14:textId="77777777" w:rsidR="006A51AA" w:rsidRDefault="006A51AA" w:rsidP="008A3EFC">
    <w:pPr>
      <w:pStyle w:val="ab"/>
    </w:pPr>
  </w:p>
  <w:p w14:paraId="16583257" w14:textId="77777777" w:rsidR="006A51AA" w:rsidRDefault="006A51AA" w:rsidP="008A3EFC">
    <w:pPr>
      <w:pStyle w:val="ab"/>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6556D" w14:textId="77777777" w:rsidR="006A51AA" w:rsidRDefault="006A51AA">
    <w:pPr>
      <w:pStyle w:val="ab"/>
      <w:jc w:val="center"/>
    </w:pPr>
  </w:p>
  <w:p w14:paraId="1F88056D" w14:textId="77777777" w:rsidR="006A51AA" w:rsidRPr="00B87A70" w:rsidRDefault="006A51AA" w:rsidP="0065193A">
    <w:pPr>
      <w:pStyle w:val="ab"/>
      <w:jc w:val="center"/>
      <w:rPr>
        <w:lang w:val="ru-R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D56E3" w14:textId="77777777" w:rsidR="006A51AA" w:rsidRDefault="006A51AA">
    <w:pPr>
      <w:pStyle w:val="ab"/>
      <w:jc w:val="center"/>
    </w:pPr>
  </w:p>
  <w:p w14:paraId="282AFFFC" w14:textId="77777777" w:rsidR="006A51AA" w:rsidRDefault="006A51A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F0AFC" w14:textId="77777777" w:rsidR="00D32144" w:rsidRDefault="00D32144" w:rsidP="0065193A">
      <w:r>
        <w:separator/>
      </w:r>
    </w:p>
  </w:footnote>
  <w:footnote w:type="continuationSeparator" w:id="0">
    <w:p w14:paraId="1AE851AE" w14:textId="77777777" w:rsidR="00D32144" w:rsidRDefault="00D32144" w:rsidP="00651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A176B3C8"/>
    <w:name w:val="WW8Num1"/>
    <w:lvl w:ilvl="0">
      <w:start w:val="1"/>
      <w:numFmt w:val="decimal"/>
      <w:suff w:val="space"/>
      <w:lvlText w:val="%1."/>
      <w:lvlJc w:val="left"/>
      <w:pPr>
        <w:ind w:left="1070" w:hanging="360"/>
      </w:pPr>
      <w:rPr>
        <w:rFonts w:hint="default"/>
      </w:rPr>
    </w:lvl>
  </w:abstractNum>
  <w:abstractNum w:abstractNumId="1" w15:restartNumberingAfterBreak="0">
    <w:nsid w:val="05A1128C"/>
    <w:multiLevelType w:val="hybridMultilevel"/>
    <w:tmpl w:val="91CA7E12"/>
    <w:lvl w:ilvl="0" w:tplc="00000002">
      <w:numFmt w:val="bullet"/>
      <w:lvlText w:val="-"/>
      <w:lvlJc w:val="left"/>
      <w:pPr>
        <w:ind w:left="1429" w:hanging="360"/>
      </w:pPr>
      <w:rPr>
        <w:rFonts w:ascii="Times New Roman" w:hAnsi="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E230EB3"/>
    <w:multiLevelType w:val="hybridMultilevel"/>
    <w:tmpl w:val="49549A76"/>
    <w:styleLink w:val="111111121"/>
    <w:lvl w:ilvl="0" w:tplc="116CAE88">
      <w:start w:val="1"/>
      <w:numFmt w:val="bullet"/>
      <w:lvlText w:val=""/>
      <w:lvlJc w:val="left"/>
      <w:pPr>
        <w:ind w:left="1569" w:hanging="360"/>
      </w:pPr>
      <w:rPr>
        <w:rFonts w:ascii="Symbol" w:hAnsi="Symbol" w:hint="default"/>
      </w:rPr>
    </w:lvl>
    <w:lvl w:ilvl="1" w:tplc="04190003">
      <w:start w:val="1"/>
      <w:numFmt w:val="bullet"/>
      <w:lvlText w:val="o"/>
      <w:lvlJc w:val="left"/>
      <w:pPr>
        <w:ind w:left="2289" w:hanging="360"/>
      </w:pPr>
      <w:rPr>
        <w:rFonts w:ascii="Courier New" w:hAnsi="Courier New" w:hint="default"/>
      </w:rPr>
    </w:lvl>
    <w:lvl w:ilvl="2" w:tplc="04190005">
      <w:start w:val="1"/>
      <w:numFmt w:val="bullet"/>
      <w:lvlText w:val=""/>
      <w:lvlJc w:val="left"/>
      <w:pPr>
        <w:ind w:left="3009" w:hanging="360"/>
      </w:pPr>
      <w:rPr>
        <w:rFonts w:ascii="Wingdings" w:hAnsi="Wingdings" w:hint="default"/>
      </w:rPr>
    </w:lvl>
    <w:lvl w:ilvl="3" w:tplc="04190001">
      <w:start w:val="1"/>
      <w:numFmt w:val="bullet"/>
      <w:lvlText w:val=""/>
      <w:lvlJc w:val="left"/>
      <w:pPr>
        <w:ind w:left="3729" w:hanging="360"/>
      </w:pPr>
      <w:rPr>
        <w:rFonts w:ascii="Symbol" w:hAnsi="Symbol" w:hint="default"/>
      </w:rPr>
    </w:lvl>
    <w:lvl w:ilvl="4" w:tplc="04190003">
      <w:start w:val="1"/>
      <w:numFmt w:val="bullet"/>
      <w:lvlText w:val="o"/>
      <w:lvlJc w:val="left"/>
      <w:pPr>
        <w:ind w:left="4449" w:hanging="360"/>
      </w:pPr>
      <w:rPr>
        <w:rFonts w:ascii="Courier New" w:hAnsi="Courier New" w:hint="default"/>
      </w:rPr>
    </w:lvl>
    <w:lvl w:ilvl="5" w:tplc="04190005">
      <w:start w:val="1"/>
      <w:numFmt w:val="bullet"/>
      <w:lvlText w:val=""/>
      <w:lvlJc w:val="left"/>
      <w:pPr>
        <w:ind w:left="5169" w:hanging="360"/>
      </w:pPr>
      <w:rPr>
        <w:rFonts w:ascii="Wingdings" w:hAnsi="Wingdings" w:hint="default"/>
      </w:rPr>
    </w:lvl>
    <w:lvl w:ilvl="6" w:tplc="04190001">
      <w:start w:val="1"/>
      <w:numFmt w:val="bullet"/>
      <w:lvlText w:val=""/>
      <w:lvlJc w:val="left"/>
      <w:pPr>
        <w:ind w:left="5889" w:hanging="360"/>
      </w:pPr>
      <w:rPr>
        <w:rFonts w:ascii="Symbol" w:hAnsi="Symbol" w:hint="default"/>
      </w:rPr>
    </w:lvl>
    <w:lvl w:ilvl="7" w:tplc="04190003">
      <w:start w:val="1"/>
      <w:numFmt w:val="bullet"/>
      <w:lvlText w:val="o"/>
      <w:lvlJc w:val="left"/>
      <w:pPr>
        <w:ind w:left="6609" w:hanging="360"/>
      </w:pPr>
      <w:rPr>
        <w:rFonts w:ascii="Courier New" w:hAnsi="Courier New" w:hint="default"/>
      </w:rPr>
    </w:lvl>
    <w:lvl w:ilvl="8" w:tplc="04190005">
      <w:start w:val="1"/>
      <w:numFmt w:val="bullet"/>
      <w:lvlText w:val=""/>
      <w:lvlJc w:val="left"/>
      <w:pPr>
        <w:ind w:left="7329" w:hanging="360"/>
      </w:pPr>
      <w:rPr>
        <w:rFonts w:ascii="Wingdings" w:hAnsi="Wingdings" w:hint="default"/>
      </w:rPr>
    </w:lvl>
  </w:abstractNum>
  <w:abstractNum w:abstractNumId="3" w15:restartNumberingAfterBreak="0">
    <w:nsid w:val="0F420B37"/>
    <w:multiLevelType w:val="multilevel"/>
    <w:tmpl w:val="31701866"/>
    <w:styleLink w:val="3"/>
    <w:lvl w:ilvl="0">
      <w:start w:val="1"/>
      <w:numFmt w:val="decimal"/>
      <w:pStyle w:val="-1"/>
      <w:suff w:val="space"/>
      <w:lvlText w:val="%1"/>
      <w:lvlJc w:val="left"/>
      <w:pPr>
        <w:ind w:left="284" w:firstLine="850"/>
      </w:pPr>
      <w:rPr>
        <w:rFonts w:hint="default"/>
      </w:rPr>
    </w:lvl>
    <w:lvl w:ilvl="1">
      <w:start w:val="1"/>
      <w:numFmt w:val="decimal"/>
      <w:pStyle w:val="-2"/>
      <w:suff w:val="space"/>
      <w:lvlText w:val="%1.%2"/>
      <w:lvlJc w:val="left"/>
      <w:pPr>
        <w:ind w:left="284" w:firstLine="850"/>
      </w:pPr>
      <w:rPr>
        <w:rFonts w:hint="default"/>
      </w:rPr>
    </w:lvl>
    <w:lvl w:ilvl="2">
      <w:start w:val="1"/>
      <w:numFmt w:val="decimal"/>
      <w:pStyle w:val="-3"/>
      <w:suff w:val="space"/>
      <w:lvlText w:val="%1.%2.%3"/>
      <w:lvlJc w:val="left"/>
      <w:pPr>
        <w:ind w:left="284" w:firstLine="850"/>
      </w:pPr>
      <w:rPr>
        <w:rFonts w:hint="default"/>
      </w:rPr>
    </w:lvl>
    <w:lvl w:ilvl="3">
      <w:start w:val="1"/>
      <w:numFmt w:val="decimal"/>
      <w:pStyle w:val="-4"/>
      <w:suff w:val="space"/>
      <w:lvlText w:val="%1.%2.%3.%4"/>
      <w:lvlJc w:val="left"/>
      <w:pPr>
        <w:ind w:left="860" w:firstLine="85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10D20307"/>
    <w:multiLevelType w:val="hybridMultilevel"/>
    <w:tmpl w:val="A0346328"/>
    <w:styleLink w:val="11111113"/>
    <w:lvl w:ilvl="0" w:tplc="28049E7C">
      <w:start w:val="1"/>
      <w:numFmt w:val="bullet"/>
      <w:lvlText w:val=""/>
      <w:lvlJc w:val="left"/>
      <w:pPr>
        <w:tabs>
          <w:tab w:val="num" w:pos="864"/>
        </w:tabs>
        <w:ind w:left="864"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46068B0"/>
    <w:multiLevelType w:val="hybridMultilevel"/>
    <w:tmpl w:val="CE8ECADE"/>
    <w:lvl w:ilvl="0" w:tplc="04190001">
      <w:start w:val="1"/>
      <w:numFmt w:val="bullet"/>
      <w:pStyle w:val="a"/>
      <w:lvlText w:val="­"/>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6" w15:restartNumberingAfterBreak="0">
    <w:nsid w:val="1DE51F3A"/>
    <w:multiLevelType w:val="hybridMultilevel"/>
    <w:tmpl w:val="796A4C1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1EF9785E"/>
    <w:multiLevelType w:val="hybridMultilevel"/>
    <w:tmpl w:val="72C8EFEC"/>
    <w:lvl w:ilvl="0" w:tplc="7F541F04">
      <w:start w:val="65535"/>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1F826F60"/>
    <w:multiLevelType w:val="hybridMultilevel"/>
    <w:tmpl w:val="85D0F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420EF3"/>
    <w:multiLevelType w:val="hybridMultilevel"/>
    <w:tmpl w:val="1F242FDA"/>
    <w:lvl w:ilvl="0" w:tplc="2C90DDA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99D3114"/>
    <w:multiLevelType w:val="multilevel"/>
    <w:tmpl w:val="72DE1CB6"/>
    <w:styleLink w:val="1111113"/>
    <w:lvl w:ilvl="0">
      <w:start w:val="1"/>
      <w:numFmt w:val="decimal"/>
      <w:lvlText w:val="%1."/>
      <w:lvlJc w:val="left"/>
      <w:pPr>
        <w:tabs>
          <w:tab w:val="num" w:pos="510"/>
        </w:tabs>
        <w:ind w:left="510"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B353DBC"/>
    <w:multiLevelType w:val="multilevel"/>
    <w:tmpl w:val="DF9274C6"/>
    <w:styleLink w:val="1111114"/>
    <w:lvl w:ilvl="0">
      <w:start w:val="1"/>
      <w:numFmt w:val="decimal"/>
      <w:pStyle w:val="a0"/>
      <w:suff w:val="nothing"/>
      <w:lvlText w:val="Приложение %1"/>
      <w:lvlJc w:val="left"/>
      <w:pPr>
        <w:ind w:left="-850" w:firstLine="850"/>
      </w:pPr>
      <w:rPr>
        <w:rFonts w:hint="default"/>
      </w:rPr>
    </w:lvl>
    <w:lvl w:ilvl="1">
      <w:start w:val="1"/>
      <w:numFmt w:val="decimal"/>
      <w:suff w:val="space"/>
      <w:lvlText w:val="%1.%2"/>
      <w:lvlJc w:val="left"/>
      <w:pPr>
        <w:ind w:left="-850" w:firstLine="850"/>
      </w:pPr>
      <w:rPr>
        <w:rFonts w:hint="default"/>
      </w:rPr>
    </w:lvl>
    <w:lvl w:ilvl="2">
      <w:start w:val="1"/>
      <w:numFmt w:val="decimal"/>
      <w:suff w:val="space"/>
      <w:lvlText w:val="%1.%2.%3"/>
      <w:lvlJc w:val="left"/>
      <w:pPr>
        <w:ind w:left="-850" w:firstLine="850"/>
      </w:pPr>
      <w:rPr>
        <w:rFonts w:hint="default"/>
      </w:rPr>
    </w:lvl>
    <w:lvl w:ilvl="3">
      <w:start w:val="1"/>
      <w:numFmt w:val="decimal"/>
      <w:suff w:val="space"/>
      <w:lvlText w:val="%1.%2.%3.%4"/>
      <w:lvlJc w:val="left"/>
      <w:pPr>
        <w:ind w:left="-850" w:firstLine="850"/>
      </w:pPr>
      <w:rPr>
        <w:rFonts w:hint="default"/>
      </w:rPr>
    </w:lvl>
    <w:lvl w:ilvl="4">
      <w:start w:val="1"/>
      <w:numFmt w:val="decimal"/>
      <w:lvlText w:val="%1.%2.%3.%4.%5."/>
      <w:lvlJc w:val="left"/>
      <w:pPr>
        <w:tabs>
          <w:tab w:val="num" w:pos="1386"/>
        </w:tabs>
        <w:ind w:left="1098" w:hanging="792"/>
      </w:pPr>
      <w:rPr>
        <w:rFonts w:hint="default"/>
      </w:rPr>
    </w:lvl>
    <w:lvl w:ilvl="5">
      <w:start w:val="1"/>
      <w:numFmt w:val="decimal"/>
      <w:lvlText w:val="%1.%2.%3.%4.%5.%6."/>
      <w:lvlJc w:val="left"/>
      <w:pPr>
        <w:tabs>
          <w:tab w:val="num" w:pos="2106"/>
        </w:tabs>
        <w:ind w:left="1602" w:hanging="936"/>
      </w:pPr>
      <w:rPr>
        <w:rFonts w:hint="default"/>
      </w:rPr>
    </w:lvl>
    <w:lvl w:ilvl="6">
      <w:start w:val="1"/>
      <w:numFmt w:val="decimal"/>
      <w:lvlText w:val="%1.%2.%3.%4.%5.%6.%7."/>
      <w:lvlJc w:val="left"/>
      <w:pPr>
        <w:tabs>
          <w:tab w:val="num" w:pos="2826"/>
        </w:tabs>
        <w:ind w:left="2106" w:hanging="1080"/>
      </w:pPr>
      <w:rPr>
        <w:rFonts w:hint="default"/>
      </w:rPr>
    </w:lvl>
    <w:lvl w:ilvl="7">
      <w:start w:val="1"/>
      <w:numFmt w:val="decimal"/>
      <w:lvlText w:val="%1.%2.%3.%4.%5.%6.%7.%8."/>
      <w:lvlJc w:val="left"/>
      <w:pPr>
        <w:tabs>
          <w:tab w:val="num" w:pos="3186"/>
        </w:tabs>
        <w:ind w:left="2610" w:hanging="1224"/>
      </w:pPr>
      <w:rPr>
        <w:rFonts w:hint="default"/>
      </w:rPr>
    </w:lvl>
    <w:lvl w:ilvl="8">
      <w:start w:val="1"/>
      <w:numFmt w:val="decimal"/>
      <w:lvlText w:val="%1.%2.%3.%4.%5.%6.%7.%8.%9."/>
      <w:lvlJc w:val="left"/>
      <w:pPr>
        <w:tabs>
          <w:tab w:val="num" w:pos="3906"/>
        </w:tabs>
        <w:ind w:left="3186" w:hanging="1440"/>
      </w:pPr>
      <w:rPr>
        <w:rFonts w:hint="default"/>
      </w:rPr>
    </w:lvl>
  </w:abstractNum>
  <w:abstractNum w:abstractNumId="12" w15:restartNumberingAfterBreak="0">
    <w:nsid w:val="30126036"/>
    <w:multiLevelType w:val="hybridMultilevel"/>
    <w:tmpl w:val="FF16A500"/>
    <w:lvl w:ilvl="0" w:tplc="FFFFFFFF">
      <w:start w:val="1"/>
      <w:numFmt w:val="bullet"/>
      <w:lvlText w:val=""/>
      <w:lvlJc w:val="left"/>
      <w:pPr>
        <w:tabs>
          <w:tab w:val="num" w:pos="927"/>
        </w:tabs>
        <w:ind w:left="907" w:hanging="340"/>
      </w:pPr>
      <w:rPr>
        <w:rFonts w:ascii="Symbol" w:hAnsi="Symbol" w:cs="Symbol" w:hint="default"/>
      </w:rPr>
    </w:lvl>
    <w:lvl w:ilvl="1" w:tplc="FFFFFFFF">
      <w:start w:val="5"/>
      <w:numFmt w:val="bullet"/>
      <w:pStyle w:val="a1"/>
      <w:lvlText w:val="-"/>
      <w:lvlJc w:val="left"/>
      <w:pPr>
        <w:tabs>
          <w:tab w:val="num" w:pos="2346"/>
        </w:tabs>
        <w:ind w:left="2346" w:hanging="360"/>
      </w:pPr>
      <w:rPr>
        <w:rFonts w:hint="default"/>
      </w:rPr>
    </w:lvl>
    <w:lvl w:ilvl="2" w:tplc="FFFFFFFF">
      <w:start w:val="1"/>
      <w:numFmt w:val="bullet"/>
      <w:lvlText w:val=""/>
      <w:lvlJc w:val="left"/>
      <w:pPr>
        <w:tabs>
          <w:tab w:val="num" w:pos="2727"/>
        </w:tabs>
        <w:ind w:left="2727" w:hanging="360"/>
      </w:pPr>
      <w:rPr>
        <w:rFonts w:ascii="Wingdings" w:hAnsi="Wingdings" w:cs="Wingdings" w:hint="default"/>
      </w:rPr>
    </w:lvl>
    <w:lvl w:ilvl="3" w:tplc="FFFFFFFF">
      <w:start w:val="1"/>
      <w:numFmt w:val="bullet"/>
      <w:lvlText w:val=""/>
      <w:lvlJc w:val="left"/>
      <w:pPr>
        <w:tabs>
          <w:tab w:val="num" w:pos="3447"/>
        </w:tabs>
        <w:ind w:left="3447" w:hanging="360"/>
      </w:pPr>
      <w:rPr>
        <w:rFonts w:ascii="Symbol" w:hAnsi="Symbol" w:cs="Symbol" w:hint="default"/>
      </w:rPr>
    </w:lvl>
    <w:lvl w:ilvl="4" w:tplc="FFFFFFFF">
      <w:start w:val="1"/>
      <w:numFmt w:val="bullet"/>
      <w:lvlText w:val="o"/>
      <w:lvlJc w:val="left"/>
      <w:pPr>
        <w:tabs>
          <w:tab w:val="num" w:pos="4167"/>
        </w:tabs>
        <w:ind w:left="4167" w:hanging="360"/>
      </w:pPr>
      <w:rPr>
        <w:rFonts w:ascii="Courier New" w:hAnsi="Courier New" w:cs="Courier New" w:hint="default"/>
      </w:rPr>
    </w:lvl>
    <w:lvl w:ilvl="5" w:tplc="FFFFFFFF">
      <w:start w:val="1"/>
      <w:numFmt w:val="bullet"/>
      <w:lvlText w:val=""/>
      <w:lvlJc w:val="left"/>
      <w:pPr>
        <w:tabs>
          <w:tab w:val="num" w:pos="4887"/>
        </w:tabs>
        <w:ind w:left="4887" w:hanging="360"/>
      </w:pPr>
      <w:rPr>
        <w:rFonts w:ascii="Wingdings" w:hAnsi="Wingdings" w:cs="Wingdings" w:hint="default"/>
      </w:rPr>
    </w:lvl>
    <w:lvl w:ilvl="6" w:tplc="FFFFFFFF">
      <w:start w:val="1"/>
      <w:numFmt w:val="bullet"/>
      <w:lvlText w:val=""/>
      <w:lvlJc w:val="left"/>
      <w:pPr>
        <w:tabs>
          <w:tab w:val="num" w:pos="5607"/>
        </w:tabs>
        <w:ind w:left="5607" w:hanging="360"/>
      </w:pPr>
      <w:rPr>
        <w:rFonts w:ascii="Symbol" w:hAnsi="Symbol" w:cs="Symbol" w:hint="default"/>
      </w:rPr>
    </w:lvl>
    <w:lvl w:ilvl="7" w:tplc="FFFFFFFF">
      <w:start w:val="1"/>
      <w:numFmt w:val="bullet"/>
      <w:lvlText w:val="o"/>
      <w:lvlJc w:val="left"/>
      <w:pPr>
        <w:tabs>
          <w:tab w:val="num" w:pos="6327"/>
        </w:tabs>
        <w:ind w:left="6327" w:hanging="360"/>
      </w:pPr>
      <w:rPr>
        <w:rFonts w:ascii="Courier New" w:hAnsi="Courier New" w:cs="Courier New" w:hint="default"/>
      </w:rPr>
    </w:lvl>
    <w:lvl w:ilvl="8" w:tplc="FFFFFFFF">
      <w:start w:val="1"/>
      <w:numFmt w:val="bullet"/>
      <w:lvlText w:val=""/>
      <w:lvlJc w:val="left"/>
      <w:pPr>
        <w:tabs>
          <w:tab w:val="num" w:pos="7047"/>
        </w:tabs>
        <w:ind w:left="7047" w:hanging="360"/>
      </w:pPr>
      <w:rPr>
        <w:rFonts w:ascii="Wingdings" w:hAnsi="Wingdings" w:cs="Wingdings" w:hint="default"/>
      </w:rPr>
    </w:lvl>
  </w:abstractNum>
  <w:abstractNum w:abstractNumId="13" w15:restartNumberingAfterBreak="0">
    <w:nsid w:val="310E2038"/>
    <w:multiLevelType w:val="multilevel"/>
    <w:tmpl w:val="DF9274C6"/>
    <w:styleLink w:val="2"/>
    <w:lvl w:ilvl="0">
      <w:start w:val="1"/>
      <w:numFmt w:val="decimal"/>
      <w:suff w:val="nothing"/>
      <w:lvlText w:val="Приложение %1"/>
      <w:lvlJc w:val="left"/>
      <w:pPr>
        <w:ind w:left="-850" w:firstLine="850"/>
      </w:pPr>
      <w:rPr>
        <w:rFonts w:hint="default"/>
      </w:rPr>
    </w:lvl>
    <w:lvl w:ilvl="1">
      <w:start w:val="1"/>
      <w:numFmt w:val="decimal"/>
      <w:suff w:val="space"/>
      <w:lvlText w:val="%1.%2"/>
      <w:lvlJc w:val="left"/>
      <w:pPr>
        <w:ind w:left="-850" w:firstLine="850"/>
      </w:pPr>
      <w:rPr>
        <w:rFonts w:hint="default"/>
      </w:rPr>
    </w:lvl>
    <w:lvl w:ilvl="2">
      <w:start w:val="1"/>
      <w:numFmt w:val="decimal"/>
      <w:suff w:val="space"/>
      <w:lvlText w:val="%1.%2.%3"/>
      <w:lvlJc w:val="left"/>
      <w:pPr>
        <w:ind w:left="-850" w:firstLine="850"/>
      </w:pPr>
      <w:rPr>
        <w:rFonts w:hint="default"/>
      </w:rPr>
    </w:lvl>
    <w:lvl w:ilvl="3">
      <w:start w:val="1"/>
      <w:numFmt w:val="decimal"/>
      <w:suff w:val="space"/>
      <w:lvlText w:val="%1.%2.%3.%4"/>
      <w:lvlJc w:val="left"/>
      <w:pPr>
        <w:ind w:left="-850" w:firstLine="850"/>
      </w:pPr>
      <w:rPr>
        <w:rFonts w:hint="default"/>
      </w:rPr>
    </w:lvl>
    <w:lvl w:ilvl="4">
      <w:start w:val="1"/>
      <w:numFmt w:val="decimal"/>
      <w:lvlText w:val="%1.%2.%3.%4.%5."/>
      <w:lvlJc w:val="left"/>
      <w:pPr>
        <w:tabs>
          <w:tab w:val="num" w:pos="1386"/>
        </w:tabs>
        <w:ind w:left="1098" w:hanging="792"/>
      </w:pPr>
      <w:rPr>
        <w:rFonts w:hint="default"/>
      </w:rPr>
    </w:lvl>
    <w:lvl w:ilvl="5">
      <w:start w:val="1"/>
      <w:numFmt w:val="decimal"/>
      <w:lvlText w:val="%1.%2.%3.%4.%5.%6."/>
      <w:lvlJc w:val="left"/>
      <w:pPr>
        <w:tabs>
          <w:tab w:val="num" w:pos="2106"/>
        </w:tabs>
        <w:ind w:left="1602" w:hanging="936"/>
      </w:pPr>
      <w:rPr>
        <w:rFonts w:hint="default"/>
      </w:rPr>
    </w:lvl>
    <w:lvl w:ilvl="6">
      <w:start w:val="1"/>
      <w:numFmt w:val="decimal"/>
      <w:lvlText w:val="%1.%2.%3.%4.%5.%6.%7."/>
      <w:lvlJc w:val="left"/>
      <w:pPr>
        <w:tabs>
          <w:tab w:val="num" w:pos="2826"/>
        </w:tabs>
        <w:ind w:left="2106" w:hanging="1080"/>
      </w:pPr>
      <w:rPr>
        <w:rFonts w:hint="default"/>
      </w:rPr>
    </w:lvl>
    <w:lvl w:ilvl="7">
      <w:start w:val="1"/>
      <w:numFmt w:val="decimal"/>
      <w:lvlText w:val="%1.%2.%3.%4.%5.%6.%7.%8."/>
      <w:lvlJc w:val="left"/>
      <w:pPr>
        <w:tabs>
          <w:tab w:val="num" w:pos="3186"/>
        </w:tabs>
        <w:ind w:left="2610" w:hanging="1224"/>
      </w:pPr>
      <w:rPr>
        <w:rFonts w:hint="default"/>
      </w:rPr>
    </w:lvl>
    <w:lvl w:ilvl="8">
      <w:start w:val="1"/>
      <w:numFmt w:val="decimal"/>
      <w:lvlText w:val="%1.%2.%3.%4.%5.%6.%7.%8.%9."/>
      <w:lvlJc w:val="left"/>
      <w:pPr>
        <w:tabs>
          <w:tab w:val="num" w:pos="3906"/>
        </w:tabs>
        <w:ind w:left="3186" w:hanging="1440"/>
      </w:pPr>
      <w:rPr>
        <w:rFonts w:hint="default"/>
      </w:rPr>
    </w:lvl>
  </w:abstractNum>
  <w:abstractNum w:abstractNumId="14" w15:restartNumberingAfterBreak="0">
    <w:nsid w:val="375741BE"/>
    <w:multiLevelType w:val="hybridMultilevel"/>
    <w:tmpl w:val="8FA4FA60"/>
    <w:styleLink w:val="20"/>
    <w:lvl w:ilvl="0" w:tplc="61FA4756">
      <w:start w:val="45"/>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5" w15:restartNumberingAfterBreak="0">
    <w:nsid w:val="45DA70CA"/>
    <w:multiLevelType w:val="hybridMultilevel"/>
    <w:tmpl w:val="6FEE842E"/>
    <w:styleLink w:val="111111211"/>
    <w:lvl w:ilvl="0" w:tplc="4F087CE2">
      <w:start w:val="1"/>
      <w:numFmt w:val="lowerLetter"/>
      <w:lvlText w:val="%1."/>
      <w:lvlJc w:val="left"/>
      <w:pPr>
        <w:tabs>
          <w:tab w:val="num" w:pos="1440"/>
        </w:tabs>
        <w:ind w:left="144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15:restartNumberingAfterBreak="0">
    <w:nsid w:val="48896EB7"/>
    <w:multiLevelType w:val="multilevel"/>
    <w:tmpl w:val="04190025"/>
    <w:styleLink w:val="1111111111"/>
    <w:lvl w:ilvl="0">
      <w:start w:val="1"/>
      <w:numFmt w:val="decimal"/>
      <w:lvlText w:val="%1"/>
      <w:lvlJc w:val="left"/>
      <w:pPr>
        <w:ind w:left="432" w:hanging="432"/>
      </w:pPr>
      <w:rPr>
        <w:rFonts w:hint="default"/>
        <w:b/>
        <w:bCs/>
        <w:i w:val="0"/>
        <w:iCs w:val="0"/>
        <w:caps w:val="0"/>
        <w:smallCaps w:val="0"/>
        <w:strike w:val="0"/>
        <w:dstrike w:val="0"/>
        <w:vanish w:val="0"/>
        <w:color w:val="000000"/>
        <w:spacing w:val="0"/>
        <w:kern w:val="0"/>
        <w:position w:val="0"/>
        <w:sz w:val="32"/>
        <w:szCs w:val="32"/>
        <w:u w:val="none"/>
        <w:vertAlign w:val="baseline"/>
      </w:rPr>
    </w:lvl>
    <w:lvl w:ilvl="1">
      <w:start w:val="1"/>
      <w:numFmt w:val="decimal"/>
      <w:lvlText w:val="%1.%2"/>
      <w:lvlJc w:val="left"/>
      <w:pPr>
        <w:ind w:left="1144" w:hanging="576"/>
      </w:pPr>
    </w:lvl>
    <w:lvl w:ilvl="2">
      <w:start w:val="1"/>
      <w:numFmt w:val="decimal"/>
      <w:lvlText w:val="%1.%2.%3"/>
      <w:lvlJc w:val="left"/>
      <w:pPr>
        <w:ind w:left="4973" w:hanging="720"/>
      </w:pPr>
    </w:lvl>
    <w:lvl w:ilvl="3">
      <w:start w:val="1"/>
      <w:numFmt w:val="decimal"/>
      <w:lvlText w:val="%1.%2.%3.%4"/>
      <w:lvlJc w:val="left"/>
      <w:pPr>
        <w:ind w:left="864" w:hanging="864"/>
      </w:pPr>
    </w:lvl>
    <w:lvl w:ilvl="4">
      <w:start w:val="1"/>
      <w:numFmt w:val="decimal"/>
      <w:lvlText w:val="%1.%2.%3.%4.%5"/>
      <w:lvlJc w:val="left"/>
      <w:pPr>
        <w:ind w:left="171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A47486"/>
    <w:multiLevelType w:val="hybridMultilevel"/>
    <w:tmpl w:val="2D78DA8A"/>
    <w:lvl w:ilvl="0" w:tplc="1AA821D4">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18" w15:restartNumberingAfterBreak="0">
    <w:nsid w:val="53512276"/>
    <w:multiLevelType w:val="hybridMultilevel"/>
    <w:tmpl w:val="F990950C"/>
    <w:lvl w:ilvl="0" w:tplc="75F810F2">
      <w:start w:val="1"/>
      <w:numFmt w:val="bullet"/>
      <w:pStyle w:val="a2"/>
      <w:lvlText w:val=""/>
      <w:lvlJc w:val="left"/>
      <w:pPr>
        <w:tabs>
          <w:tab w:val="num" w:pos="870"/>
        </w:tabs>
        <w:ind w:left="643" w:hanging="283"/>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4976E90"/>
    <w:multiLevelType w:val="hybridMultilevel"/>
    <w:tmpl w:val="F4B09F78"/>
    <w:styleLink w:val="21"/>
    <w:lvl w:ilvl="0" w:tplc="FFFFFFFF">
      <w:start w:val="1"/>
      <w:numFmt w:val="bullet"/>
      <w:pStyle w:val="-"/>
      <w:lvlText w:val="–"/>
      <w:lvlJc w:val="left"/>
      <w:pPr>
        <w:tabs>
          <w:tab w:val="num" w:pos="1418"/>
        </w:tabs>
        <w:ind w:left="284" w:firstLine="85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AC5686"/>
    <w:multiLevelType w:val="multilevel"/>
    <w:tmpl w:val="8EFA9700"/>
    <w:styleLink w:val="30"/>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i/>
        <w:sz w:val="28"/>
        <w:szCs w:val="28"/>
      </w:rPr>
    </w:lvl>
    <w:lvl w:ilvl="2">
      <w:start w:val="1"/>
      <w:numFmt w:val="decimal"/>
      <w:lvlText w:val="%1.%2.%3"/>
      <w:lvlJc w:val="left"/>
      <w:pPr>
        <w:ind w:left="2847"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58B60059"/>
    <w:multiLevelType w:val="singleLevel"/>
    <w:tmpl w:val="14C0762A"/>
    <w:lvl w:ilvl="0">
      <w:start w:val="1"/>
      <w:numFmt w:val="decimal"/>
      <w:pStyle w:val="a3"/>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vertAlign w:val="baseline"/>
      </w:rPr>
    </w:lvl>
  </w:abstractNum>
  <w:abstractNum w:abstractNumId="22" w15:restartNumberingAfterBreak="0">
    <w:nsid w:val="5AFB23F4"/>
    <w:multiLevelType w:val="multilevel"/>
    <w:tmpl w:val="00000001"/>
    <w:lvl w:ilvl="0">
      <w:start w:val="1"/>
      <w:numFmt w:val="decimal"/>
      <w:lvlText w:val="%1."/>
      <w:lvlJc w:val="left"/>
      <w:pPr>
        <w:tabs>
          <w:tab w:val="num" w:pos="928"/>
        </w:tabs>
        <w:ind w:left="92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B25532D"/>
    <w:multiLevelType w:val="multilevel"/>
    <w:tmpl w:val="79205BC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B785134"/>
    <w:multiLevelType w:val="hybridMultilevel"/>
    <w:tmpl w:val="231A09F4"/>
    <w:lvl w:ilvl="0" w:tplc="7F541F04">
      <w:start w:val="65535"/>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5D79336B"/>
    <w:multiLevelType w:val="hybridMultilevel"/>
    <w:tmpl w:val="B4FA7D64"/>
    <w:lvl w:ilvl="0" w:tplc="FD6259F6">
      <w:start w:val="1"/>
      <w:numFmt w:val="bullet"/>
      <w:pStyle w:val="a4"/>
      <w:lvlText w:val=""/>
      <w:lvlJc w:val="left"/>
      <w:pPr>
        <w:ind w:left="720" w:hanging="360"/>
      </w:pPr>
      <w:rPr>
        <w:rFonts w:ascii="Symbol" w:hAnsi="Symbol" w:cs="Symbol" w:hint="default"/>
      </w:rPr>
    </w:lvl>
    <w:lvl w:ilvl="1" w:tplc="04190019">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6" w15:restartNumberingAfterBreak="0">
    <w:nsid w:val="5D845358"/>
    <w:multiLevelType w:val="hybridMultilevel"/>
    <w:tmpl w:val="5EBCE632"/>
    <w:lvl w:ilvl="0" w:tplc="196E03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8EA3536"/>
    <w:multiLevelType w:val="multilevel"/>
    <w:tmpl w:val="C038D0A6"/>
    <w:styleLink w:val="210"/>
    <w:lvl w:ilvl="0">
      <w:start w:val="1"/>
      <w:numFmt w:val="decimal"/>
      <w:lvlText w:val="%1."/>
      <w:lvlJc w:val="left"/>
      <w:pPr>
        <w:tabs>
          <w:tab w:val="num" w:pos="2858"/>
        </w:tabs>
        <w:ind w:left="2498" w:hanging="360"/>
      </w:pPr>
      <w:rPr>
        <w:rFonts w:cs="Times New Roman"/>
      </w:rPr>
    </w:lvl>
    <w:lvl w:ilvl="1">
      <w:start w:val="1"/>
      <w:numFmt w:val="decimal"/>
      <w:pStyle w:val="2251026"/>
      <w:lvlText w:val="%1.%2."/>
      <w:lvlJc w:val="left"/>
      <w:pPr>
        <w:tabs>
          <w:tab w:val="num" w:pos="3938"/>
        </w:tabs>
        <w:ind w:left="2930" w:hanging="432"/>
      </w:pPr>
      <w:rPr>
        <w:rFonts w:cs="Times New Roman"/>
      </w:rPr>
    </w:lvl>
    <w:lvl w:ilvl="2">
      <w:start w:val="1"/>
      <w:numFmt w:val="decimal"/>
      <w:lvlText w:val="%1.%2.%3."/>
      <w:lvlJc w:val="left"/>
      <w:pPr>
        <w:tabs>
          <w:tab w:val="num" w:pos="4658"/>
        </w:tabs>
        <w:ind w:left="3362" w:hanging="504"/>
      </w:pPr>
      <w:rPr>
        <w:rFonts w:cs="Times New Roman"/>
      </w:rPr>
    </w:lvl>
    <w:lvl w:ilvl="3">
      <w:start w:val="1"/>
      <w:numFmt w:val="decimal"/>
      <w:lvlText w:val="%1.%2.%3.%4."/>
      <w:lvlJc w:val="left"/>
      <w:pPr>
        <w:tabs>
          <w:tab w:val="num" w:pos="5738"/>
        </w:tabs>
        <w:ind w:left="3866" w:hanging="648"/>
      </w:pPr>
      <w:rPr>
        <w:rFonts w:cs="Times New Roman"/>
      </w:rPr>
    </w:lvl>
    <w:lvl w:ilvl="4">
      <w:start w:val="1"/>
      <w:numFmt w:val="decimal"/>
      <w:lvlText w:val="%1.%2.%3.%4.%5."/>
      <w:lvlJc w:val="left"/>
      <w:pPr>
        <w:tabs>
          <w:tab w:val="num" w:pos="6458"/>
        </w:tabs>
        <w:ind w:left="4370" w:hanging="792"/>
      </w:pPr>
      <w:rPr>
        <w:rFonts w:cs="Times New Roman"/>
      </w:rPr>
    </w:lvl>
    <w:lvl w:ilvl="5">
      <w:start w:val="1"/>
      <w:numFmt w:val="decimal"/>
      <w:lvlText w:val="%1.%2.%3.%4.%5.%6."/>
      <w:lvlJc w:val="left"/>
      <w:pPr>
        <w:tabs>
          <w:tab w:val="num" w:pos="7538"/>
        </w:tabs>
        <w:ind w:left="4874" w:hanging="936"/>
      </w:pPr>
      <w:rPr>
        <w:rFonts w:cs="Times New Roman"/>
      </w:rPr>
    </w:lvl>
    <w:lvl w:ilvl="6">
      <w:start w:val="1"/>
      <w:numFmt w:val="decimal"/>
      <w:lvlText w:val="%1.%2.%3.%4.%5.%6.%7."/>
      <w:lvlJc w:val="left"/>
      <w:pPr>
        <w:tabs>
          <w:tab w:val="num" w:pos="8258"/>
        </w:tabs>
        <w:ind w:left="5378" w:hanging="1080"/>
      </w:pPr>
      <w:rPr>
        <w:rFonts w:cs="Times New Roman"/>
      </w:rPr>
    </w:lvl>
    <w:lvl w:ilvl="7">
      <w:start w:val="1"/>
      <w:numFmt w:val="decimal"/>
      <w:lvlText w:val="%1.%2.%3.%4.%5.%6.%7.%8."/>
      <w:lvlJc w:val="left"/>
      <w:pPr>
        <w:tabs>
          <w:tab w:val="num" w:pos="9338"/>
        </w:tabs>
        <w:ind w:left="5882" w:hanging="1224"/>
      </w:pPr>
      <w:rPr>
        <w:rFonts w:cs="Times New Roman"/>
      </w:rPr>
    </w:lvl>
    <w:lvl w:ilvl="8">
      <w:start w:val="1"/>
      <w:numFmt w:val="decimal"/>
      <w:lvlText w:val="%1.%2.%3.%4.%5.%6.%7.%8.%9."/>
      <w:lvlJc w:val="left"/>
      <w:pPr>
        <w:tabs>
          <w:tab w:val="num" w:pos="10058"/>
        </w:tabs>
        <w:ind w:left="6458" w:hanging="1440"/>
      </w:pPr>
      <w:rPr>
        <w:rFonts w:cs="Times New Roman"/>
      </w:rPr>
    </w:lvl>
  </w:abstractNum>
  <w:abstractNum w:abstractNumId="28" w15:restartNumberingAfterBreak="0">
    <w:nsid w:val="6FBC3C42"/>
    <w:multiLevelType w:val="hybridMultilevel"/>
    <w:tmpl w:val="ECA40C0E"/>
    <w:styleLink w:val="11111131"/>
    <w:lvl w:ilvl="0" w:tplc="656A25E2">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9" w15:restartNumberingAfterBreak="0">
    <w:nsid w:val="78785A43"/>
    <w:multiLevelType w:val="hybridMultilevel"/>
    <w:tmpl w:val="1DC6B364"/>
    <w:lvl w:ilvl="0" w:tplc="7F541F04">
      <w:start w:val="65535"/>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26"/>
  </w:num>
  <w:num w:numId="3">
    <w:abstractNumId w:val="16"/>
  </w:num>
  <w:num w:numId="4">
    <w:abstractNumId w:val="15"/>
  </w:num>
  <w:num w:numId="5">
    <w:abstractNumId w:val="10"/>
  </w:num>
  <w:num w:numId="6">
    <w:abstractNumId w:val="25"/>
  </w:num>
  <w:num w:numId="7">
    <w:abstractNumId w:val="20"/>
  </w:num>
  <w:num w:numId="8">
    <w:abstractNumId w:val="14"/>
  </w:num>
  <w:num w:numId="9">
    <w:abstractNumId w:val="19"/>
  </w:num>
  <w:num w:numId="10">
    <w:abstractNumId w:val="13"/>
  </w:num>
  <w:num w:numId="11">
    <w:abstractNumId w:val="11"/>
  </w:num>
  <w:num w:numId="12">
    <w:abstractNumId w:val="3"/>
  </w:num>
  <w:num w:numId="13">
    <w:abstractNumId w:val="28"/>
  </w:num>
  <w:num w:numId="14">
    <w:abstractNumId w:val="27"/>
  </w:num>
  <w:num w:numId="15">
    <w:abstractNumId w:val="2"/>
  </w:num>
  <w:num w:numId="16">
    <w:abstractNumId w:val="21"/>
  </w:num>
  <w:num w:numId="17">
    <w:abstractNumId w:val="5"/>
  </w:num>
  <w:num w:numId="18">
    <w:abstractNumId w:val="12"/>
  </w:num>
  <w:num w:numId="19">
    <w:abstractNumId w:val="18"/>
  </w:num>
  <w:num w:numId="20">
    <w:abstractNumId w:val="4"/>
  </w:num>
  <w:num w:numId="21">
    <w:abstractNumId w:val="6"/>
  </w:num>
  <w:num w:numId="22">
    <w:abstractNumId w:val="1"/>
  </w:num>
  <w:num w:numId="23">
    <w:abstractNumId w:val="7"/>
  </w:num>
  <w:num w:numId="24">
    <w:abstractNumId w:val="29"/>
  </w:num>
  <w:num w:numId="25">
    <w:abstractNumId w:val="24"/>
  </w:num>
  <w:num w:numId="26">
    <w:abstractNumId w:val="17"/>
  </w:num>
  <w:num w:numId="27">
    <w:abstractNumId w:val="6"/>
  </w:num>
  <w:num w:numId="28">
    <w:abstractNumId w:val="1"/>
  </w:num>
  <w:num w:numId="29">
    <w:abstractNumId w:val="23"/>
  </w:num>
  <w:num w:numId="30">
    <w:abstractNumId w:val="9"/>
  </w:num>
  <w:num w:numId="31">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8A"/>
    <w:rsid w:val="0000076A"/>
    <w:rsid w:val="00000C98"/>
    <w:rsid w:val="00001442"/>
    <w:rsid w:val="000064DD"/>
    <w:rsid w:val="00007BED"/>
    <w:rsid w:val="00012FCF"/>
    <w:rsid w:val="00021234"/>
    <w:rsid w:val="00022F5A"/>
    <w:rsid w:val="00027BD3"/>
    <w:rsid w:val="00030617"/>
    <w:rsid w:val="00033556"/>
    <w:rsid w:val="0004377E"/>
    <w:rsid w:val="00053B5C"/>
    <w:rsid w:val="00054F46"/>
    <w:rsid w:val="00056EC6"/>
    <w:rsid w:val="00062D16"/>
    <w:rsid w:val="00064836"/>
    <w:rsid w:val="00066D75"/>
    <w:rsid w:val="00071110"/>
    <w:rsid w:val="00071949"/>
    <w:rsid w:val="00072780"/>
    <w:rsid w:val="00073549"/>
    <w:rsid w:val="00074CFD"/>
    <w:rsid w:val="00075371"/>
    <w:rsid w:val="000755BE"/>
    <w:rsid w:val="00077D96"/>
    <w:rsid w:val="00086955"/>
    <w:rsid w:val="000922DC"/>
    <w:rsid w:val="000924F5"/>
    <w:rsid w:val="00093DEA"/>
    <w:rsid w:val="00093F63"/>
    <w:rsid w:val="000A0163"/>
    <w:rsid w:val="000A47E8"/>
    <w:rsid w:val="000C353E"/>
    <w:rsid w:val="000C432C"/>
    <w:rsid w:val="000C4B59"/>
    <w:rsid w:val="000C6F65"/>
    <w:rsid w:val="000D054E"/>
    <w:rsid w:val="000D342B"/>
    <w:rsid w:val="000D7316"/>
    <w:rsid w:val="000E0035"/>
    <w:rsid w:val="000E0736"/>
    <w:rsid w:val="000E316A"/>
    <w:rsid w:val="000E53F0"/>
    <w:rsid w:val="000E65F7"/>
    <w:rsid w:val="000E70F8"/>
    <w:rsid w:val="000E72CE"/>
    <w:rsid w:val="000E7EF0"/>
    <w:rsid w:val="000F350A"/>
    <w:rsid w:val="000F6375"/>
    <w:rsid w:val="000F6472"/>
    <w:rsid w:val="00101FBB"/>
    <w:rsid w:val="00102592"/>
    <w:rsid w:val="001059F8"/>
    <w:rsid w:val="00106635"/>
    <w:rsid w:val="0010677B"/>
    <w:rsid w:val="00112755"/>
    <w:rsid w:val="00115704"/>
    <w:rsid w:val="0012089D"/>
    <w:rsid w:val="00121963"/>
    <w:rsid w:val="00123C59"/>
    <w:rsid w:val="00123E02"/>
    <w:rsid w:val="00124FD6"/>
    <w:rsid w:val="001251A1"/>
    <w:rsid w:val="00125A6C"/>
    <w:rsid w:val="00125A90"/>
    <w:rsid w:val="00125B4F"/>
    <w:rsid w:val="00130B7C"/>
    <w:rsid w:val="00131BE1"/>
    <w:rsid w:val="0013252A"/>
    <w:rsid w:val="0013388C"/>
    <w:rsid w:val="00133FEB"/>
    <w:rsid w:val="0013673A"/>
    <w:rsid w:val="001370D9"/>
    <w:rsid w:val="001376AF"/>
    <w:rsid w:val="00137868"/>
    <w:rsid w:val="001418B8"/>
    <w:rsid w:val="0014341E"/>
    <w:rsid w:val="00143C14"/>
    <w:rsid w:val="0014755A"/>
    <w:rsid w:val="00147BB3"/>
    <w:rsid w:val="00150262"/>
    <w:rsid w:val="00152252"/>
    <w:rsid w:val="00157BDE"/>
    <w:rsid w:val="00157D8F"/>
    <w:rsid w:val="0016204C"/>
    <w:rsid w:val="001636E2"/>
    <w:rsid w:val="00163A3C"/>
    <w:rsid w:val="001679A7"/>
    <w:rsid w:val="00167BF0"/>
    <w:rsid w:val="001718CE"/>
    <w:rsid w:val="00174200"/>
    <w:rsid w:val="00174FB6"/>
    <w:rsid w:val="001807C8"/>
    <w:rsid w:val="001809BE"/>
    <w:rsid w:val="00180AAD"/>
    <w:rsid w:val="001828DA"/>
    <w:rsid w:val="00182CCB"/>
    <w:rsid w:val="0018794E"/>
    <w:rsid w:val="001921FD"/>
    <w:rsid w:val="00196DF8"/>
    <w:rsid w:val="001A4F3A"/>
    <w:rsid w:val="001A6F89"/>
    <w:rsid w:val="001B0D9A"/>
    <w:rsid w:val="001B112B"/>
    <w:rsid w:val="001B311B"/>
    <w:rsid w:val="001B3812"/>
    <w:rsid w:val="001C00DB"/>
    <w:rsid w:val="001D0577"/>
    <w:rsid w:val="001D4090"/>
    <w:rsid w:val="001D6D38"/>
    <w:rsid w:val="001E0C9B"/>
    <w:rsid w:val="001E142B"/>
    <w:rsid w:val="001E3116"/>
    <w:rsid w:val="001E543D"/>
    <w:rsid w:val="001F0E6B"/>
    <w:rsid w:val="001F286E"/>
    <w:rsid w:val="001F6637"/>
    <w:rsid w:val="001F6C81"/>
    <w:rsid w:val="001F79BB"/>
    <w:rsid w:val="0020013B"/>
    <w:rsid w:val="002019D7"/>
    <w:rsid w:val="00203C5E"/>
    <w:rsid w:val="00204A54"/>
    <w:rsid w:val="0021205C"/>
    <w:rsid w:val="00212F60"/>
    <w:rsid w:val="00215FEF"/>
    <w:rsid w:val="0022132A"/>
    <w:rsid w:val="00226CA0"/>
    <w:rsid w:val="00230C77"/>
    <w:rsid w:val="00234528"/>
    <w:rsid w:val="002402BC"/>
    <w:rsid w:val="002426F8"/>
    <w:rsid w:val="00242EC4"/>
    <w:rsid w:val="002459DF"/>
    <w:rsid w:val="002519A1"/>
    <w:rsid w:val="002553DC"/>
    <w:rsid w:val="002555BA"/>
    <w:rsid w:val="002614BB"/>
    <w:rsid w:val="002615F7"/>
    <w:rsid w:val="00261A19"/>
    <w:rsid w:val="00263943"/>
    <w:rsid w:val="00266915"/>
    <w:rsid w:val="002719BD"/>
    <w:rsid w:val="00277633"/>
    <w:rsid w:val="00282C78"/>
    <w:rsid w:val="00286062"/>
    <w:rsid w:val="0029031D"/>
    <w:rsid w:val="00290800"/>
    <w:rsid w:val="00290CD3"/>
    <w:rsid w:val="00294085"/>
    <w:rsid w:val="00296608"/>
    <w:rsid w:val="002A0320"/>
    <w:rsid w:val="002A33F2"/>
    <w:rsid w:val="002A7A48"/>
    <w:rsid w:val="002B7169"/>
    <w:rsid w:val="002B7C57"/>
    <w:rsid w:val="002C0951"/>
    <w:rsid w:val="002C1408"/>
    <w:rsid w:val="002C4FC1"/>
    <w:rsid w:val="002C6E31"/>
    <w:rsid w:val="002D1770"/>
    <w:rsid w:val="002D34A1"/>
    <w:rsid w:val="002D5CB8"/>
    <w:rsid w:val="002E01AB"/>
    <w:rsid w:val="002E021F"/>
    <w:rsid w:val="002E37C6"/>
    <w:rsid w:val="002E389D"/>
    <w:rsid w:val="002E45D8"/>
    <w:rsid w:val="002E4CFC"/>
    <w:rsid w:val="002E5DE9"/>
    <w:rsid w:val="002E61CC"/>
    <w:rsid w:val="002E631B"/>
    <w:rsid w:val="002F0405"/>
    <w:rsid w:val="002F4674"/>
    <w:rsid w:val="002F7CB0"/>
    <w:rsid w:val="00301049"/>
    <w:rsid w:val="00302D3C"/>
    <w:rsid w:val="003051BF"/>
    <w:rsid w:val="00305669"/>
    <w:rsid w:val="0030597A"/>
    <w:rsid w:val="00306330"/>
    <w:rsid w:val="00312836"/>
    <w:rsid w:val="003134DC"/>
    <w:rsid w:val="00321000"/>
    <w:rsid w:val="00325441"/>
    <w:rsid w:val="00334D2C"/>
    <w:rsid w:val="003358B8"/>
    <w:rsid w:val="0034340B"/>
    <w:rsid w:val="0034424E"/>
    <w:rsid w:val="003473D3"/>
    <w:rsid w:val="00350D98"/>
    <w:rsid w:val="0035265F"/>
    <w:rsid w:val="00356D1A"/>
    <w:rsid w:val="0035779B"/>
    <w:rsid w:val="003610DB"/>
    <w:rsid w:val="00362EAB"/>
    <w:rsid w:val="00364211"/>
    <w:rsid w:val="00364FE6"/>
    <w:rsid w:val="00366F80"/>
    <w:rsid w:val="00367E73"/>
    <w:rsid w:val="00373E85"/>
    <w:rsid w:val="003759A8"/>
    <w:rsid w:val="00375FFF"/>
    <w:rsid w:val="00376D17"/>
    <w:rsid w:val="0037772E"/>
    <w:rsid w:val="003818FA"/>
    <w:rsid w:val="00383016"/>
    <w:rsid w:val="00385ADE"/>
    <w:rsid w:val="0039059B"/>
    <w:rsid w:val="00390C01"/>
    <w:rsid w:val="00391BDE"/>
    <w:rsid w:val="003923B7"/>
    <w:rsid w:val="0039240E"/>
    <w:rsid w:val="00394F1B"/>
    <w:rsid w:val="00396D5A"/>
    <w:rsid w:val="003A1099"/>
    <w:rsid w:val="003A1756"/>
    <w:rsid w:val="003A4EB0"/>
    <w:rsid w:val="003B10BA"/>
    <w:rsid w:val="003B12B2"/>
    <w:rsid w:val="003B1C0C"/>
    <w:rsid w:val="003B3FBB"/>
    <w:rsid w:val="003B6515"/>
    <w:rsid w:val="003B6644"/>
    <w:rsid w:val="003B6978"/>
    <w:rsid w:val="003B7A27"/>
    <w:rsid w:val="003C0F69"/>
    <w:rsid w:val="003C5391"/>
    <w:rsid w:val="003D0B1D"/>
    <w:rsid w:val="003D0D01"/>
    <w:rsid w:val="003D0D4B"/>
    <w:rsid w:val="003D0F8E"/>
    <w:rsid w:val="003D255A"/>
    <w:rsid w:val="003D348A"/>
    <w:rsid w:val="003D5484"/>
    <w:rsid w:val="003D5586"/>
    <w:rsid w:val="003D6092"/>
    <w:rsid w:val="003E0657"/>
    <w:rsid w:val="003E1DBE"/>
    <w:rsid w:val="003E501C"/>
    <w:rsid w:val="003E6EB9"/>
    <w:rsid w:val="003E7F21"/>
    <w:rsid w:val="003F0072"/>
    <w:rsid w:val="003F140C"/>
    <w:rsid w:val="003F2674"/>
    <w:rsid w:val="00401675"/>
    <w:rsid w:val="0040179B"/>
    <w:rsid w:val="00401F88"/>
    <w:rsid w:val="00402F07"/>
    <w:rsid w:val="00403287"/>
    <w:rsid w:val="004048AB"/>
    <w:rsid w:val="0040767E"/>
    <w:rsid w:val="00410952"/>
    <w:rsid w:val="00412A4E"/>
    <w:rsid w:val="00412C15"/>
    <w:rsid w:val="00414AD0"/>
    <w:rsid w:val="0041788F"/>
    <w:rsid w:val="00421813"/>
    <w:rsid w:val="004270EF"/>
    <w:rsid w:val="00427F5E"/>
    <w:rsid w:val="004356C2"/>
    <w:rsid w:val="00435BD9"/>
    <w:rsid w:val="00436FB2"/>
    <w:rsid w:val="00437D3F"/>
    <w:rsid w:val="00442B6E"/>
    <w:rsid w:val="004470E4"/>
    <w:rsid w:val="00452CFF"/>
    <w:rsid w:val="004553B7"/>
    <w:rsid w:val="00457F2A"/>
    <w:rsid w:val="00460B49"/>
    <w:rsid w:val="00462DDE"/>
    <w:rsid w:val="00462EEB"/>
    <w:rsid w:val="004636F4"/>
    <w:rsid w:val="00465478"/>
    <w:rsid w:val="00465698"/>
    <w:rsid w:val="004700C1"/>
    <w:rsid w:val="00470B2C"/>
    <w:rsid w:val="00471D14"/>
    <w:rsid w:val="00471E5D"/>
    <w:rsid w:val="00481C56"/>
    <w:rsid w:val="00481E8F"/>
    <w:rsid w:val="004831F9"/>
    <w:rsid w:val="00485D14"/>
    <w:rsid w:val="00486773"/>
    <w:rsid w:val="00492074"/>
    <w:rsid w:val="00495370"/>
    <w:rsid w:val="00495E2D"/>
    <w:rsid w:val="004969F2"/>
    <w:rsid w:val="004969F4"/>
    <w:rsid w:val="004A66AB"/>
    <w:rsid w:val="004A7962"/>
    <w:rsid w:val="004B0066"/>
    <w:rsid w:val="004B1941"/>
    <w:rsid w:val="004B239D"/>
    <w:rsid w:val="004B3AE9"/>
    <w:rsid w:val="004B3F2E"/>
    <w:rsid w:val="004C3434"/>
    <w:rsid w:val="004C40F9"/>
    <w:rsid w:val="004C5284"/>
    <w:rsid w:val="004D0623"/>
    <w:rsid w:val="004D16D5"/>
    <w:rsid w:val="004D2712"/>
    <w:rsid w:val="004D545F"/>
    <w:rsid w:val="004D7A99"/>
    <w:rsid w:val="004E430F"/>
    <w:rsid w:val="004E4322"/>
    <w:rsid w:val="004E468C"/>
    <w:rsid w:val="004E503C"/>
    <w:rsid w:val="004E594F"/>
    <w:rsid w:val="004F0EDE"/>
    <w:rsid w:val="004F1F97"/>
    <w:rsid w:val="004F23FF"/>
    <w:rsid w:val="004F2DCF"/>
    <w:rsid w:val="004F3879"/>
    <w:rsid w:val="00500A69"/>
    <w:rsid w:val="00504646"/>
    <w:rsid w:val="005142E4"/>
    <w:rsid w:val="00514A84"/>
    <w:rsid w:val="00514E3D"/>
    <w:rsid w:val="00525518"/>
    <w:rsid w:val="00526864"/>
    <w:rsid w:val="00532388"/>
    <w:rsid w:val="0053252C"/>
    <w:rsid w:val="0053418C"/>
    <w:rsid w:val="00534AD6"/>
    <w:rsid w:val="005366B2"/>
    <w:rsid w:val="00536A76"/>
    <w:rsid w:val="00542E23"/>
    <w:rsid w:val="005431A2"/>
    <w:rsid w:val="005523FB"/>
    <w:rsid w:val="00557D31"/>
    <w:rsid w:val="0056163D"/>
    <w:rsid w:val="00567F94"/>
    <w:rsid w:val="00571AF2"/>
    <w:rsid w:val="00574402"/>
    <w:rsid w:val="0057599C"/>
    <w:rsid w:val="00582A9D"/>
    <w:rsid w:val="005855F8"/>
    <w:rsid w:val="00594151"/>
    <w:rsid w:val="005950F2"/>
    <w:rsid w:val="00595E7E"/>
    <w:rsid w:val="00597924"/>
    <w:rsid w:val="0059797E"/>
    <w:rsid w:val="005A17E7"/>
    <w:rsid w:val="005B310C"/>
    <w:rsid w:val="005C0797"/>
    <w:rsid w:val="005C4CE8"/>
    <w:rsid w:val="005C4DC5"/>
    <w:rsid w:val="005C6D02"/>
    <w:rsid w:val="005D17A3"/>
    <w:rsid w:val="005D226D"/>
    <w:rsid w:val="005D36B7"/>
    <w:rsid w:val="005D5EFC"/>
    <w:rsid w:val="005D64CA"/>
    <w:rsid w:val="005D7994"/>
    <w:rsid w:val="005E0572"/>
    <w:rsid w:val="005E7157"/>
    <w:rsid w:val="005E79C5"/>
    <w:rsid w:val="00602FF2"/>
    <w:rsid w:val="006053E8"/>
    <w:rsid w:val="00610A9F"/>
    <w:rsid w:val="00612AB1"/>
    <w:rsid w:val="00615357"/>
    <w:rsid w:val="00615C9A"/>
    <w:rsid w:val="00615FF8"/>
    <w:rsid w:val="00616AC8"/>
    <w:rsid w:val="006201A5"/>
    <w:rsid w:val="006225EA"/>
    <w:rsid w:val="006234B9"/>
    <w:rsid w:val="00626FEA"/>
    <w:rsid w:val="006279BC"/>
    <w:rsid w:val="00633A51"/>
    <w:rsid w:val="00633BF0"/>
    <w:rsid w:val="006350A2"/>
    <w:rsid w:val="0063587D"/>
    <w:rsid w:val="006370F1"/>
    <w:rsid w:val="006420EF"/>
    <w:rsid w:val="006421E8"/>
    <w:rsid w:val="00643CD3"/>
    <w:rsid w:val="00647B64"/>
    <w:rsid w:val="00650457"/>
    <w:rsid w:val="0065193A"/>
    <w:rsid w:val="00660099"/>
    <w:rsid w:val="0066582E"/>
    <w:rsid w:val="00665998"/>
    <w:rsid w:val="00666746"/>
    <w:rsid w:val="0067031E"/>
    <w:rsid w:val="006831EF"/>
    <w:rsid w:val="00684089"/>
    <w:rsid w:val="00684EB8"/>
    <w:rsid w:val="00686FD4"/>
    <w:rsid w:val="00696068"/>
    <w:rsid w:val="006A0EA0"/>
    <w:rsid w:val="006A24D1"/>
    <w:rsid w:val="006A2EC8"/>
    <w:rsid w:val="006A3471"/>
    <w:rsid w:val="006A4C5A"/>
    <w:rsid w:val="006A51AA"/>
    <w:rsid w:val="006A7A22"/>
    <w:rsid w:val="006B0C8E"/>
    <w:rsid w:val="006B49F1"/>
    <w:rsid w:val="006B5767"/>
    <w:rsid w:val="006B62AA"/>
    <w:rsid w:val="006B7314"/>
    <w:rsid w:val="006C21A2"/>
    <w:rsid w:val="006C3C20"/>
    <w:rsid w:val="006C4D96"/>
    <w:rsid w:val="006C4F21"/>
    <w:rsid w:val="006C6655"/>
    <w:rsid w:val="006C73CD"/>
    <w:rsid w:val="006C771C"/>
    <w:rsid w:val="006C7DAA"/>
    <w:rsid w:val="006E0255"/>
    <w:rsid w:val="006E3575"/>
    <w:rsid w:val="006E3F89"/>
    <w:rsid w:val="006E4399"/>
    <w:rsid w:val="006E511B"/>
    <w:rsid w:val="006E7718"/>
    <w:rsid w:val="006F2097"/>
    <w:rsid w:val="006F3D95"/>
    <w:rsid w:val="006F4145"/>
    <w:rsid w:val="006F64EA"/>
    <w:rsid w:val="006F761F"/>
    <w:rsid w:val="00702BCF"/>
    <w:rsid w:val="00703855"/>
    <w:rsid w:val="00705A20"/>
    <w:rsid w:val="00706D0E"/>
    <w:rsid w:val="00710206"/>
    <w:rsid w:val="00713D4F"/>
    <w:rsid w:val="00715F82"/>
    <w:rsid w:val="007214E4"/>
    <w:rsid w:val="007222A7"/>
    <w:rsid w:val="0072374D"/>
    <w:rsid w:val="0073063C"/>
    <w:rsid w:val="0073491D"/>
    <w:rsid w:val="00736064"/>
    <w:rsid w:val="0073655D"/>
    <w:rsid w:val="00737858"/>
    <w:rsid w:val="00737DA2"/>
    <w:rsid w:val="00740B64"/>
    <w:rsid w:val="00744E2A"/>
    <w:rsid w:val="00747ED6"/>
    <w:rsid w:val="00750697"/>
    <w:rsid w:val="007518AF"/>
    <w:rsid w:val="00752F3B"/>
    <w:rsid w:val="0075487A"/>
    <w:rsid w:val="00754987"/>
    <w:rsid w:val="00755BF3"/>
    <w:rsid w:val="00756DCF"/>
    <w:rsid w:val="00760C0B"/>
    <w:rsid w:val="007616F5"/>
    <w:rsid w:val="007623DF"/>
    <w:rsid w:val="00763785"/>
    <w:rsid w:val="00764929"/>
    <w:rsid w:val="0076546D"/>
    <w:rsid w:val="00771AC5"/>
    <w:rsid w:val="0077289A"/>
    <w:rsid w:val="00774A25"/>
    <w:rsid w:val="0077653D"/>
    <w:rsid w:val="00776653"/>
    <w:rsid w:val="007802FC"/>
    <w:rsid w:val="00780565"/>
    <w:rsid w:val="00784D8C"/>
    <w:rsid w:val="00786D3D"/>
    <w:rsid w:val="00793CFE"/>
    <w:rsid w:val="007964BE"/>
    <w:rsid w:val="007A10C6"/>
    <w:rsid w:val="007A1531"/>
    <w:rsid w:val="007A458D"/>
    <w:rsid w:val="007A5DA6"/>
    <w:rsid w:val="007B3537"/>
    <w:rsid w:val="007B357F"/>
    <w:rsid w:val="007C2B4F"/>
    <w:rsid w:val="007E073D"/>
    <w:rsid w:val="007E592B"/>
    <w:rsid w:val="007F0910"/>
    <w:rsid w:val="007F1A0D"/>
    <w:rsid w:val="007F33A1"/>
    <w:rsid w:val="00801C17"/>
    <w:rsid w:val="00801D80"/>
    <w:rsid w:val="008031F7"/>
    <w:rsid w:val="0081034F"/>
    <w:rsid w:val="00821583"/>
    <w:rsid w:val="00825780"/>
    <w:rsid w:val="008260AA"/>
    <w:rsid w:val="0083055D"/>
    <w:rsid w:val="00831E9D"/>
    <w:rsid w:val="00835511"/>
    <w:rsid w:val="008364F7"/>
    <w:rsid w:val="00841671"/>
    <w:rsid w:val="008445B8"/>
    <w:rsid w:val="008467D7"/>
    <w:rsid w:val="0085231F"/>
    <w:rsid w:val="00852CE3"/>
    <w:rsid w:val="00853482"/>
    <w:rsid w:val="008559D1"/>
    <w:rsid w:val="00855DDB"/>
    <w:rsid w:val="00856307"/>
    <w:rsid w:val="00860E5F"/>
    <w:rsid w:val="00861E06"/>
    <w:rsid w:val="00862AB7"/>
    <w:rsid w:val="00867D0C"/>
    <w:rsid w:val="00870763"/>
    <w:rsid w:val="00876A33"/>
    <w:rsid w:val="00876AE9"/>
    <w:rsid w:val="0087735D"/>
    <w:rsid w:val="00880CAD"/>
    <w:rsid w:val="008844D3"/>
    <w:rsid w:val="0088747B"/>
    <w:rsid w:val="0088778B"/>
    <w:rsid w:val="0089193C"/>
    <w:rsid w:val="00892DEF"/>
    <w:rsid w:val="008934D4"/>
    <w:rsid w:val="0089703C"/>
    <w:rsid w:val="008A0BAD"/>
    <w:rsid w:val="008A0C27"/>
    <w:rsid w:val="008A3EFC"/>
    <w:rsid w:val="008A5853"/>
    <w:rsid w:val="008B382B"/>
    <w:rsid w:val="008B4F43"/>
    <w:rsid w:val="008B5AE9"/>
    <w:rsid w:val="008B63C4"/>
    <w:rsid w:val="008C0B7A"/>
    <w:rsid w:val="008C45DB"/>
    <w:rsid w:val="008C790D"/>
    <w:rsid w:val="008D05C7"/>
    <w:rsid w:val="008D25CE"/>
    <w:rsid w:val="008D655D"/>
    <w:rsid w:val="008D7348"/>
    <w:rsid w:val="008E1B78"/>
    <w:rsid w:val="008E441F"/>
    <w:rsid w:val="008F0064"/>
    <w:rsid w:val="008F1184"/>
    <w:rsid w:val="008F618F"/>
    <w:rsid w:val="008F6D0A"/>
    <w:rsid w:val="00900EAB"/>
    <w:rsid w:val="00904F86"/>
    <w:rsid w:val="00905080"/>
    <w:rsid w:val="009063BD"/>
    <w:rsid w:val="009067D0"/>
    <w:rsid w:val="0091018C"/>
    <w:rsid w:val="00910954"/>
    <w:rsid w:val="00911B0A"/>
    <w:rsid w:val="00913E21"/>
    <w:rsid w:val="00920137"/>
    <w:rsid w:val="009201C8"/>
    <w:rsid w:val="00922960"/>
    <w:rsid w:val="009239A9"/>
    <w:rsid w:val="009332F1"/>
    <w:rsid w:val="00934DF3"/>
    <w:rsid w:val="00934F84"/>
    <w:rsid w:val="00940D37"/>
    <w:rsid w:val="00942EBA"/>
    <w:rsid w:val="00944FD8"/>
    <w:rsid w:val="00945D40"/>
    <w:rsid w:val="00951C7D"/>
    <w:rsid w:val="00954D79"/>
    <w:rsid w:val="00956CB2"/>
    <w:rsid w:val="009611F8"/>
    <w:rsid w:val="00964239"/>
    <w:rsid w:val="009649DC"/>
    <w:rsid w:val="00964AF9"/>
    <w:rsid w:val="0096530E"/>
    <w:rsid w:val="0096658A"/>
    <w:rsid w:val="0097040E"/>
    <w:rsid w:val="0097286F"/>
    <w:rsid w:val="00974BBE"/>
    <w:rsid w:val="00976220"/>
    <w:rsid w:val="00977EE2"/>
    <w:rsid w:val="00981F69"/>
    <w:rsid w:val="00990D67"/>
    <w:rsid w:val="00990F3D"/>
    <w:rsid w:val="0099134E"/>
    <w:rsid w:val="0099174F"/>
    <w:rsid w:val="00991FA7"/>
    <w:rsid w:val="009925A5"/>
    <w:rsid w:val="009926DA"/>
    <w:rsid w:val="0099570B"/>
    <w:rsid w:val="009A25AC"/>
    <w:rsid w:val="009A2C23"/>
    <w:rsid w:val="009A7DD1"/>
    <w:rsid w:val="009B4AFF"/>
    <w:rsid w:val="009B6668"/>
    <w:rsid w:val="009B7222"/>
    <w:rsid w:val="009C0621"/>
    <w:rsid w:val="009C31F1"/>
    <w:rsid w:val="009C76CD"/>
    <w:rsid w:val="009C7BBB"/>
    <w:rsid w:val="009D237E"/>
    <w:rsid w:val="009D2E7E"/>
    <w:rsid w:val="009D3346"/>
    <w:rsid w:val="009D40DC"/>
    <w:rsid w:val="009D7DA1"/>
    <w:rsid w:val="009E0A7A"/>
    <w:rsid w:val="009E26CE"/>
    <w:rsid w:val="009F20C7"/>
    <w:rsid w:val="009F26BA"/>
    <w:rsid w:val="009F661D"/>
    <w:rsid w:val="009F683A"/>
    <w:rsid w:val="009F7C4F"/>
    <w:rsid w:val="00A02050"/>
    <w:rsid w:val="00A02122"/>
    <w:rsid w:val="00A02469"/>
    <w:rsid w:val="00A05C1B"/>
    <w:rsid w:val="00A0678D"/>
    <w:rsid w:val="00A06EE7"/>
    <w:rsid w:val="00A07EA5"/>
    <w:rsid w:val="00A1711C"/>
    <w:rsid w:val="00A23930"/>
    <w:rsid w:val="00A313C5"/>
    <w:rsid w:val="00A42A45"/>
    <w:rsid w:val="00A44243"/>
    <w:rsid w:val="00A451E9"/>
    <w:rsid w:val="00A457C0"/>
    <w:rsid w:val="00A50889"/>
    <w:rsid w:val="00A53B95"/>
    <w:rsid w:val="00A54019"/>
    <w:rsid w:val="00A567D5"/>
    <w:rsid w:val="00A6050C"/>
    <w:rsid w:val="00A62064"/>
    <w:rsid w:val="00A7082A"/>
    <w:rsid w:val="00A754DE"/>
    <w:rsid w:val="00A8233D"/>
    <w:rsid w:val="00A879C9"/>
    <w:rsid w:val="00A9540B"/>
    <w:rsid w:val="00A965FC"/>
    <w:rsid w:val="00A9663E"/>
    <w:rsid w:val="00AA1DD4"/>
    <w:rsid w:val="00AA28C6"/>
    <w:rsid w:val="00AA78C4"/>
    <w:rsid w:val="00AA7AF8"/>
    <w:rsid w:val="00AB7401"/>
    <w:rsid w:val="00AC228A"/>
    <w:rsid w:val="00AC3B6B"/>
    <w:rsid w:val="00AD0851"/>
    <w:rsid w:val="00AD2E51"/>
    <w:rsid w:val="00AD452A"/>
    <w:rsid w:val="00AD6707"/>
    <w:rsid w:val="00AD7D0D"/>
    <w:rsid w:val="00AE05DB"/>
    <w:rsid w:val="00AE67CB"/>
    <w:rsid w:val="00AE7A87"/>
    <w:rsid w:val="00AE7CF9"/>
    <w:rsid w:val="00AF61E0"/>
    <w:rsid w:val="00AF65A0"/>
    <w:rsid w:val="00B042DE"/>
    <w:rsid w:val="00B04A80"/>
    <w:rsid w:val="00B11D41"/>
    <w:rsid w:val="00B1206D"/>
    <w:rsid w:val="00B1278A"/>
    <w:rsid w:val="00B21BDD"/>
    <w:rsid w:val="00B24044"/>
    <w:rsid w:val="00B30421"/>
    <w:rsid w:val="00B31C28"/>
    <w:rsid w:val="00B371B4"/>
    <w:rsid w:val="00B423DB"/>
    <w:rsid w:val="00B47B2E"/>
    <w:rsid w:val="00B5106B"/>
    <w:rsid w:val="00B669EE"/>
    <w:rsid w:val="00B736C1"/>
    <w:rsid w:val="00B77C4B"/>
    <w:rsid w:val="00B813E4"/>
    <w:rsid w:val="00B81937"/>
    <w:rsid w:val="00B822C5"/>
    <w:rsid w:val="00B8394B"/>
    <w:rsid w:val="00B87A70"/>
    <w:rsid w:val="00B91403"/>
    <w:rsid w:val="00B948D0"/>
    <w:rsid w:val="00B95C6C"/>
    <w:rsid w:val="00B95F53"/>
    <w:rsid w:val="00BA0F99"/>
    <w:rsid w:val="00BA41D4"/>
    <w:rsid w:val="00BB27E2"/>
    <w:rsid w:val="00BB4612"/>
    <w:rsid w:val="00BB4C15"/>
    <w:rsid w:val="00BC1D2F"/>
    <w:rsid w:val="00BC28D3"/>
    <w:rsid w:val="00BC6A83"/>
    <w:rsid w:val="00BC6E44"/>
    <w:rsid w:val="00BC792F"/>
    <w:rsid w:val="00BC7F60"/>
    <w:rsid w:val="00BD1014"/>
    <w:rsid w:val="00BD2905"/>
    <w:rsid w:val="00BE3DE0"/>
    <w:rsid w:val="00BF00A3"/>
    <w:rsid w:val="00BF401E"/>
    <w:rsid w:val="00C0090A"/>
    <w:rsid w:val="00C02B46"/>
    <w:rsid w:val="00C03936"/>
    <w:rsid w:val="00C04D63"/>
    <w:rsid w:val="00C112D2"/>
    <w:rsid w:val="00C11FD3"/>
    <w:rsid w:val="00C138C3"/>
    <w:rsid w:val="00C1459E"/>
    <w:rsid w:val="00C148AA"/>
    <w:rsid w:val="00C14A38"/>
    <w:rsid w:val="00C15FA4"/>
    <w:rsid w:val="00C17D15"/>
    <w:rsid w:val="00C20996"/>
    <w:rsid w:val="00C224EF"/>
    <w:rsid w:val="00C2378F"/>
    <w:rsid w:val="00C24232"/>
    <w:rsid w:val="00C24E91"/>
    <w:rsid w:val="00C317C2"/>
    <w:rsid w:val="00C32B3D"/>
    <w:rsid w:val="00C347FD"/>
    <w:rsid w:val="00C35306"/>
    <w:rsid w:val="00C3783C"/>
    <w:rsid w:val="00C37D38"/>
    <w:rsid w:val="00C412AD"/>
    <w:rsid w:val="00C43044"/>
    <w:rsid w:val="00C43899"/>
    <w:rsid w:val="00C444EC"/>
    <w:rsid w:val="00C44F05"/>
    <w:rsid w:val="00C46409"/>
    <w:rsid w:val="00C50749"/>
    <w:rsid w:val="00C507B3"/>
    <w:rsid w:val="00C52AF1"/>
    <w:rsid w:val="00C54517"/>
    <w:rsid w:val="00C55A56"/>
    <w:rsid w:val="00C55FE8"/>
    <w:rsid w:val="00C563EC"/>
    <w:rsid w:val="00C568E9"/>
    <w:rsid w:val="00C56AE6"/>
    <w:rsid w:val="00C577E4"/>
    <w:rsid w:val="00C6000C"/>
    <w:rsid w:val="00C65406"/>
    <w:rsid w:val="00C65D47"/>
    <w:rsid w:val="00C73474"/>
    <w:rsid w:val="00C74574"/>
    <w:rsid w:val="00C75AB1"/>
    <w:rsid w:val="00C760A8"/>
    <w:rsid w:val="00C77013"/>
    <w:rsid w:val="00C802D7"/>
    <w:rsid w:val="00C80A04"/>
    <w:rsid w:val="00C81489"/>
    <w:rsid w:val="00C8168F"/>
    <w:rsid w:val="00C84097"/>
    <w:rsid w:val="00C84741"/>
    <w:rsid w:val="00C84BDB"/>
    <w:rsid w:val="00C90AB0"/>
    <w:rsid w:val="00C93352"/>
    <w:rsid w:val="00C96405"/>
    <w:rsid w:val="00CA09B2"/>
    <w:rsid w:val="00CA25D9"/>
    <w:rsid w:val="00CA60E0"/>
    <w:rsid w:val="00CA61AF"/>
    <w:rsid w:val="00CB5168"/>
    <w:rsid w:val="00CB5900"/>
    <w:rsid w:val="00CB5A6E"/>
    <w:rsid w:val="00CB5FB2"/>
    <w:rsid w:val="00CB62CD"/>
    <w:rsid w:val="00CC5C51"/>
    <w:rsid w:val="00CC7597"/>
    <w:rsid w:val="00CD3035"/>
    <w:rsid w:val="00CD67E4"/>
    <w:rsid w:val="00CD7D9C"/>
    <w:rsid w:val="00CD7FF7"/>
    <w:rsid w:val="00CE2438"/>
    <w:rsid w:val="00CE4EB0"/>
    <w:rsid w:val="00CF0695"/>
    <w:rsid w:val="00CF1086"/>
    <w:rsid w:val="00CF4ADA"/>
    <w:rsid w:val="00CF5B1C"/>
    <w:rsid w:val="00D032DF"/>
    <w:rsid w:val="00D04150"/>
    <w:rsid w:val="00D0759D"/>
    <w:rsid w:val="00D07843"/>
    <w:rsid w:val="00D10EAF"/>
    <w:rsid w:val="00D11064"/>
    <w:rsid w:val="00D15EAA"/>
    <w:rsid w:val="00D164DC"/>
    <w:rsid w:val="00D221C2"/>
    <w:rsid w:val="00D25805"/>
    <w:rsid w:val="00D3114B"/>
    <w:rsid w:val="00D32144"/>
    <w:rsid w:val="00D32578"/>
    <w:rsid w:val="00D34097"/>
    <w:rsid w:val="00D351D4"/>
    <w:rsid w:val="00D42217"/>
    <w:rsid w:val="00D47434"/>
    <w:rsid w:val="00D52397"/>
    <w:rsid w:val="00D52AAE"/>
    <w:rsid w:val="00D55E9C"/>
    <w:rsid w:val="00D569B5"/>
    <w:rsid w:val="00D57660"/>
    <w:rsid w:val="00D60FB3"/>
    <w:rsid w:val="00D61375"/>
    <w:rsid w:val="00D62710"/>
    <w:rsid w:val="00D66320"/>
    <w:rsid w:val="00D67847"/>
    <w:rsid w:val="00D82F14"/>
    <w:rsid w:val="00D8618E"/>
    <w:rsid w:val="00D87E95"/>
    <w:rsid w:val="00D902DA"/>
    <w:rsid w:val="00D92D7D"/>
    <w:rsid w:val="00D94ED7"/>
    <w:rsid w:val="00D94FED"/>
    <w:rsid w:val="00DA0507"/>
    <w:rsid w:val="00DA0D1E"/>
    <w:rsid w:val="00DA2BA7"/>
    <w:rsid w:val="00DA4B5A"/>
    <w:rsid w:val="00DA58C4"/>
    <w:rsid w:val="00DB306D"/>
    <w:rsid w:val="00DB53E6"/>
    <w:rsid w:val="00DB5A3D"/>
    <w:rsid w:val="00DB6C21"/>
    <w:rsid w:val="00DB721F"/>
    <w:rsid w:val="00DB7678"/>
    <w:rsid w:val="00DC383B"/>
    <w:rsid w:val="00DC7E62"/>
    <w:rsid w:val="00DD2B66"/>
    <w:rsid w:val="00DD3347"/>
    <w:rsid w:val="00DD4036"/>
    <w:rsid w:val="00DE1384"/>
    <w:rsid w:val="00DE3EA0"/>
    <w:rsid w:val="00DE4741"/>
    <w:rsid w:val="00DE48BA"/>
    <w:rsid w:val="00DE73CA"/>
    <w:rsid w:val="00DF28F0"/>
    <w:rsid w:val="00DF4EB8"/>
    <w:rsid w:val="00DF60B5"/>
    <w:rsid w:val="00DF6409"/>
    <w:rsid w:val="00E005A0"/>
    <w:rsid w:val="00E01F66"/>
    <w:rsid w:val="00E0334B"/>
    <w:rsid w:val="00E03916"/>
    <w:rsid w:val="00E04E88"/>
    <w:rsid w:val="00E050ED"/>
    <w:rsid w:val="00E05C72"/>
    <w:rsid w:val="00E07B85"/>
    <w:rsid w:val="00E104D4"/>
    <w:rsid w:val="00E13DDD"/>
    <w:rsid w:val="00E1503B"/>
    <w:rsid w:val="00E15B25"/>
    <w:rsid w:val="00E16992"/>
    <w:rsid w:val="00E17398"/>
    <w:rsid w:val="00E2418D"/>
    <w:rsid w:val="00E2475C"/>
    <w:rsid w:val="00E259F3"/>
    <w:rsid w:val="00E2685A"/>
    <w:rsid w:val="00E26ADD"/>
    <w:rsid w:val="00E324DB"/>
    <w:rsid w:val="00E32823"/>
    <w:rsid w:val="00E32A7C"/>
    <w:rsid w:val="00E355A4"/>
    <w:rsid w:val="00E35A86"/>
    <w:rsid w:val="00E3636C"/>
    <w:rsid w:val="00E41C00"/>
    <w:rsid w:val="00E45D5D"/>
    <w:rsid w:val="00E47474"/>
    <w:rsid w:val="00E5064F"/>
    <w:rsid w:val="00E5117F"/>
    <w:rsid w:val="00E547A4"/>
    <w:rsid w:val="00E54F87"/>
    <w:rsid w:val="00E61618"/>
    <w:rsid w:val="00E625E7"/>
    <w:rsid w:val="00E63881"/>
    <w:rsid w:val="00E815DA"/>
    <w:rsid w:val="00E86CA2"/>
    <w:rsid w:val="00E906BF"/>
    <w:rsid w:val="00E90898"/>
    <w:rsid w:val="00E90CA6"/>
    <w:rsid w:val="00E96E68"/>
    <w:rsid w:val="00EA2514"/>
    <w:rsid w:val="00EA2823"/>
    <w:rsid w:val="00EB09A9"/>
    <w:rsid w:val="00EB0F94"/>
    <w:rsid w:val="00EB18B9"/>
    <w:rsid w:val="00EB348F"/>
    <w:rsid w:val="00EB50B3"/>
    <w:rsid w:val="00EC01C0"/>
    <w:rsid w:val="00EC3823"/>
    <w:rsid w:val="00EC3CDD"/>
    <w:rsid w:val="00EC4990"/>
    <w:rsid w:val="00EC5077"/>
    <w:rsid w:val="00EC622F"/>
    <w:rsid w:val="00ED1079"/>
    <w:rsid w:val="00ED2C0F"/>
    <w:rsid w:val="00ED4BEF"/>
    <w:rsid w:val="00EF35D5"/>
    <w:rsid w:val="00EF401B"/>
    <w:rsid w:val="00EF7B18"/>
    <w:rsid w:val="00EF7F7A"/>
    <w:rsid w:val="00F012E7"/>
    <w:rsid w:val="00F0203E"/>
    <w:rsid w:val="00F049CF"/>
    <w:rsid w:val="00F0705A"/>
    <w:rsid w:val="00F17F7C"/>
    <w:rsid w:val="00F20F20"/>
    <w:rsid w:val="00F2736A"/>
    <w:rsid w:val="00F3073C"/>
    <w:rsid w:val="00F3183E"/>
    <w:rsid w:val="00F33A01"/>
    <w:rsid w:val="00F36C23"/>
    <w:rsid w:val="00F3784C"/>
    <w:rsid w:val="00F4031A"/>
    <w:rsid w:val="00F414FA"/>
    <w:rsid w:val="00F428B5"/>
    <w:rsid w:val="00F44A78"/>
    <w:rsid w:val="00F44E7B"/>
    <w:rsid w:val="00F47211"/>
    <w:rsid w:val="00F47535"/>
    <w:rsid w:val="00F47994"/>
    <w:rsid w:val="00F51E53"/>
    <w:rsid w:val="00F525A1"/>
    <w:rsid w:val="00F5356B"/>
    <w:rsid w:val="00F6059F"/>
    <w:rsid w:val="00F60949"/>
    <w:rsid w:val="00F61E90"/>
    <w:rsid w:val="00F624F2"/>
    <w:rsid w:val="00F63FC0"/>
    <w:rsid w:val="00F70499"/>
    <w:rsid w:val="00F715BF"/>
    <w:rsid w:val="00F7337C"/>
    <w:rsid w:val="00F76387"/>
    <w:rsid w:val="00F77E39"/>
    <w:rsid w:val="00F81035"/>
    <w:rsid w:val="00F82E6C"/>
    <w:rsid w:val="00F8690B"/>
    <w:rsid w:val="00F90113"/>
    <w:rsid w:val="00F9323D"/>
    <w:rsid w:val="00F96356"/>
    <w:rsid w:val="00F96961"/>
    <w:rsid w:val="00F97BB4"/>
    <w:rsid w:val="00FA1B09"/>
    <w:rsid w:val="00FA59D8"/>
    <w:rsid w:val="00FB0808"/>
    <w:rsid w:val="00FB780B"/>
    <w:rsid w:val="00FC260D"/>
    <w:rsid w:val="00FC3C70"/>
    <w:rsid w:val="00FC3EE7"/>
    <w:rsid w:val="00FC41B8"/>
    <w:rsid w:val="00FC47CD"/>
    <w:rsid w:val="00FD02AD"/>
    <w:rsid w:val="00FD2749"/>
    <w:rsid w:val="00FD3B13"/>
    <w:rsid w:val="00FE03A7"/>
    <w:rsid w:val="00FE3D63"/>
    <w:rsid w:val="00FE3E6A"/>
    <w:rsid w:val="00FF1272"/>
    <w:rsid w:val="00FF2602"/>
    <w:rsid w:val="00FF4CE8"/>
    <w:rsid w:val="00FF54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BCAE5"/>
  <w15:docId w15:val="{4E01BAAA-C1A0-4820-9B0D-9C2B9047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401675"/>
    <w:pPr>
      <w:widowControl w:val="0"/>
      <w:suppressAutoHyphens/>
      <w:spacing w:after="0" w:line="240" w:lineRule="auto"/>
    </w:pPr>
    <w:rPr>
      <w:rFonts w:ascii="Times New Roman" w:eastAsia="Times New Roman" w:hAnsi="Times New Roman" w:cs="Calibri"/>
      <w:sz w:val="24"/>
      <w:szCs w:val="20"/>
      <w:lang w:val="en-US" w:eastAsia="ar-SA"/>
    </w:rPr>
  </w:style>
  <w:style w:type="paragraph" w:styleId="1">
    <w:name w:val="heading 1"/>
    <w:aliases w:val="Заголовок биораз,Caaieiaie aei?ac,OG Heading 1,caaieiaie 1,- SECTION 1,EIA H1,- APPENDIX B,- SECTION 11,AA,Header 1,Head1,новая страница,Chapter,Part,Раздел,Head 9,Heading 1 URS,RSKH1,????? ????????,HEADING 1 Знак,HEADING 1,1 heading 1,§1."/>
    <w:basedOn w:val="a5"/>
    <w:next w:val="a5"/>
    <w:link w:val="10"/>
    <w:qFormat/>
    <w:rsid w:val="001A4F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2">
    <w:name w:val="heading 2"/>
    <w:aliases w:val="OG Heading 2,- 1.1,EIA H2,Section,- 1.11,Заголовок 2 Знак1 Знак,Заголовок 2 Знак Знак Знак,- 1.1 Знак Знак Знак,EIA H2 Знак Знак Знак,Section Знак Знак Знак,- 1.1 Знак1 Знак,EIA H2 Знак1 Знак,Section Знак1 Знак,Title3,1.1. Заголовок 2,§1.1."/>
    <w:basedOn w:val="a5"/>
    <w:next w:val="a5"/>
    <w:link w:val="23"/>
    <w:unhideWhenUsed/>
    <w:qFormat/>
    <w:rsid w:val="00391B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aliases w:val="OG Heading 3 Знак,Знак Знак5,Знак Знак Знак Знак Знак,OG Heading 3,Знак, Знак,Знак Знак51,Знак Знак Знак Знак Знак1,OG Heading 32,Знак2,Знак Знак52,Знак Знак Знак Знак Знак2,OG Heading 33,Знак3,Знак Знак53,Знак Знак Знак Знак Знак3,- 1.1.1,н"/>
    <w:basedOn w:val="a5"/>
    <w:next w:val="a5"/>
    <w:link w:val="32"/>
    <w:unhideWhenUsed/>
    <w:qFormat/>
    <w:rsid w:val="00A62064"/>
    <w:pPr>
      <w:keepNext/>
      <w:keepLines/>
      <w:widowControl/>
      <w:suppressAutoHyphens w:val="0"/>
      <w:spacing w:before="200"/>
      <w:outlineLvl w:val="2"/>
    </w:pPr>
    <w:rPr>
      <w:rFonts w:ascii="Cambria" w:hAnsi="Cambria" w:cs="Times New Roman"/>
      <w:b/>
      <w:bCs/>
      <w:color w:val="4F81BD"/>
      <w:szCs w:val="24"/>
      <w:lang w:val="ru-RU" w:eastAsia="ru-RU"/>
    </w:rPr>
  </w:style>
  <w:style w:type="paragraph" w:styleId="4">
    <w:name w:val="heading 4"/>
    <w:aliases w:val="OG Heading 4,Подпункт,Map Title,- 1.1.1.1,- 1.1.1.11,- 1.1.1.12,- 1.1.1.13,- 1.1.1.14,Map Title1,Map Title2,Map Title3,Map Title4,EIA H4,EIA H4 Знак,- 1.1.1.1 Знак,Заголовок 4 Знак1,- 1.1.1.1 Знак1,Заголовок 4 Знак Знак,EIA H4 Знак Знак"/>
    <w:basedOn w:val="a5"/>
    <w:next w:val="a5"/>
    <w:link w:val="40"/>
    <w:uiPriority w:val="9"/>
    <w:unhideWhenUsed/>
    <w:qFormat/>
    <w:rsid w:val="00A62064"/>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aliases w:val="OG Appendix,EIA H5,Underline,Bold,Bold Underline,Block Label,Underline1,Underline2,Underline3,Underline4,Underline5,Underline6,Underline7,Underline8,Underline9,Underline11,Underline21,Underline10,Underline12,Underline22,обычный"/>
    <w:basedOn w:val="a5"/>
    <w:next w:val="a5"/>
    <w:link w:val="50"/>
    <w:qFormat/>
    <w:rsid w:val="00A62064"/>
    <w:pPr>
      <w:widowControl/>
      <w:suppressAutoHyphens w:val="0"/>
      <w:spacing w:before="240" w:after="60"/>
      <w:ind w:left="1718" w:hanging="1008"/>
      <w:outlineLvl w:val="4"/>
    </w:pPr>
    <w:rPr>
      <w:rFonts w:cs="Times New Roman"/>
      <w:b/>
      <w:bCs/>
      <w:i/>
      <w:iCs/>
      <w:sz w:val="26"/>
      <w:szCs w:val="26"/>
      <w:lang w:val="ru-RU" w:eastAsia="ru-RU"/>
    </w:rPr>
  </w:style>
  <w:style w:type="paragraph" w:styleId="6">
    <w:name w:val="heading 6"/>
    <w:aliases w:val="OG Distribution,Italic,Bold heading"/>
    <w:basedOn w:val="a5"/>
    <w:next w:val="a5"/>
    <w:link w:val="60"/>
    <w:qFormat/>
    <w:rsid w:val="00A62064"/>
    <w:pPr>
      <w:keepNext/>
      <w:widowControl/>
      <w:suppressAutoHyphens w:val="0"/>
      <w:spacing w:line="480" w:lineRule="auto"/>
      <w:ind w:left="1152" w:hanging="1152"/>
      <w:jc w:val="center"/>
      <w:outlineLvl w:val="5"/>
    </w:pPr>
    <w:rPr>
      <w:rFonts w:cs="Times New Roman"/>
      <w:b/>
      <w:bCs/>
      <w:i/>
      <w:iCs/>
      <w:color w:val="000080"/>
      <w:sz w:val="36"/>
      <w:szCs w:val="36"/>
      <w:lang w:val="ru-RU" w:eastAsia="ru-RU"/>
    </w:rPr>
  </w:style>
  <w:style w:type="paragraph" w:styleId="7">
    <w:name w:val="heading 7"/>
    <w:aliases w:val="Not in Use,Itallics,Italics"/>
    <w:basedOn w:val="a5"/>
    <w:next w:val="a5"/>
    <w:link w:val="70"/>
    <w:qFormat/>
    <w:rsid w:val="00A62064"/>
    <w:pPr>
      <w:widowControl/>
      <w:suppressAutoHyphens w:val="0"/>
      <w:spacing w:before="240" w:after="60"/>
      <w:ind w:left="1296" w:hanging="1296"/>
      <w:outlineLvl w:val="6"/>
    </w:pPr>
    <w:rPr>
      <w:rFonts w:cs="Times New Roman"/>
      <w:szCs w:val="24"/>
      <w:lang w:val="ru-RU" w:eastAsia="ru-RU"/>
    </w:rPr>
  </w:style>
  <w:style w:type="paragraph" w:styleId="8">
    <w:name w:val="heading 8"/>
    <w:aliases w:val="not In use"/>
    <w:basedOn w:val="a5"/>
    <w:next w:val="a5"/>
    <w:link w:val="80"/>
    <w:qFormat/>
    <w:rsid w:val="00A62064"/>
    <w:pPr>
      <w:keepNext/>
      <w:widowControl/>
      <w:suppressAutoHyphens w:val="0"/>
      <w:spacing w:line="360" w:lineRule="auto"/>
      <w:ind w:left="1440" w:hanging="1440"/>
      <w:outlineLvl w:val="7"/>
    </w:pPr>
    <w:rPr>
      <w:rFonts w:cs="Times New Roman"/>
      <w:i/>
      <w:iCs/>
      <w:szCs w:val="24"/>
      <w:lang w:val="ru-RU" w:eastAsia="ru-RU"/>
    </w:rPr>
  </w:style>
  <w:style w:type="paragraph" w:styleId="9">
    <w:name w:val="heading 9"/>
    <w:aliases w:val="Not in use"/>
    <w:basedOn w:val="a5"/>
    <w:next w:val="a5"/>
    <w:link w:val="90"/>
    <w:qFormat/>
    <w:rsid w:val="00A62064"/>
    <w:pPr>
      <w:widowControl/>
      <w:suppressAutoHyphens w:val="0"/>
      <w:spacing w:before="240" w:after="60"/>
      <w:ind w:left="1584" w:hanging="1584"/>
      <w:outlineLvl w:val="8"/>
    </w:pPr>
    <w:rPr>
      <w:rFonts w:ascii="Arial" w:hAnsi="Arial" w:cs="Arial"/>
      <w:sz w:val="22"/>
      <w:szCs w:val="22"/>
      <w:lang w:val="ru-RU"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dropdown-user-namefirst-letter">
    <w:name w:val="dropdown-user-name__first-letter"/>
    <w:basedOn w:val="a6"/>
    <w:rsid w:val="00532388"/>
  </w:style>
  <w:style w:type="paragraph" w:styleId="a9">
    <w:name w:val="header"/>
    <w:aliases w:val="??????? ??????????,I.L.T.,ВерхКолонтитул,ITTHEADER,h"/>
    <w:basedOn w:val="a5"/>
    <w:link w:val="aa"/>
    <w:uiPriority w:val="99"/>
    <w:unhideWhenUsed/>
    <w:rsid w:val="0065193A"/>
    <w:pPr>
      <w:tabs>
        <w:tab w:val="center" w:pos="4677"/>
        <w:tab w:val="right" w:pos="9355"/>
      </w:tabs>
    </w:pPr>
  </w:style>
  <w:style w:type="character" w:customStyle="1" w:styleId="aa">
    <w:name w:val="Верхний колонтитул Знак"/>
    <w:aliases w:val="??????? ?????????? Знак,I.L.T. Знак,ВерхКолонтитул Знак,ITTHEADER Знак,h Знак"/>
    <w:basedOn w:val="a6"/>
    <w:link w:val="a9"/>
    <w:uiPriority w:val="99"/>
    <w:rsid w:val="0065193A"/>
    <w:rPr>
      <w:rFonts w:ascii="Times New Roman" w:eastAsia="Times New Roman" w:hAnsi="Times New Roman" w:cs="Calibri"/>
      <w:sz w:val="24"/>
      <w:szCs w:val="20"/>
      <w:lang w:val="en-US" w:eastAsia="ar-SA"/>
    </w:rPr>
  </w:style>
  <w:style w:type="paragraph" w:styleId="ab">
    <w:name w:val="footer"/>
    <w:aliases w:val="Footer Left"/>
    <w:basedOn w:val="a5"/>
    <w:link w:val="ac"/>
    <w:uiPriority w:val="99"/>
    <w:unhideWhenUsed/>
    <w:rsid w:val="0065193A"/>
    <w:pPr>
      <w:tabs>
        <w:tab w:val="center" w:pos="4677"/>
        <w:tab w:val="right" w:pos="9355"/>
      </w:tabs>
    </w:pPr>
  </w:style>
  <w:style w:type="character" w:customStyle="1" w:styleId="ac">
    <w:name w:val="Нижний колонтитул Знак"/>
    <w:aliases w:val="Footer Left Знак"/>
    <w:basedOn w:val="a6"/>
    <w:link w:val="ab"/>
    <w:uiPriority w:val="99"/>
    <w:rsid w:val="0065193A"/>
    <w:rPr>
      <w:rFonts w:ascii="Times New Roman" w:eastAsia="Times New Roman" w:hAnsi="Times New Roman" w:cs="Calibri"/>
      <w:sz w:val="24"/>
      <w:szCs w:val="20"/>
      <w:lang w:val="en-US" w:eastAsia="ar-SA"/>
    </w:rPr>
  </w:style>
  <w:style w:type="character" w:styleId="ad">
    <w:name w:val="Hyperlink"/>
    <w:uiPriority w:val="99"/>
    <w:rsid w:val="001A4F3A"/>
    <w:rPr>
      <w:color w:val="0000FF"/>
      <w:u w:val="single"/>
    </w:rPr>
  </w:style>
  <w:style w:type="character" w:customStyle="1" w:styleId="10">
    <w:name w:val="Заголовок 1 Знак"/>
    <w:aliases w:val="Заголовок биораз Знак,Caaieiaie aei?ac Знак,OG Heading 1 Знак,caaieiaie 1 Знак,- SECTION 1 Знак,EIA H1 Знак,- APPENDIX B Знак,- SECTION 11 Знак,AA Знак,Header 1 Знак,Head1 Знак,новая страница Знак,Chapter Знак,Part Знак,Раздел Знак"/>
    <w:basedOn w:val="a6"/>
    <w:link w:val="1"/>
    <w:rsid w:val="001A4F3A"/>
    <w:rPr>
      <w:rFonts w:asciiTheme="majorHAnsi" w:eastAsiaTheme="majorEastAsia" w:hAnsiTheme="majorHAnsi" w:cstheme="majorBidi"/>
      <w:b/>
      <w:bCs/>
      <w:color w:val="365F91" w:themeColor="accent1" w:themeShade="BF"/>
      <w:sz w:val="28"/>
      <w:szCs w:val="28"/>
      <w:lang w:val="en-US" w:eastAsia="ar-SA"/>
    </w:rPr>
  </w:style>
  <w:style w:type="paragraph" w:styleId="ae">
    <w:name w:val="TOC Heading"/>
    <w:basedOn w:val="1"/>
    <w:next w:val="a5"/>
    <w:uiPriority w:val="39"/>
    <w:unhideWhenUsed/>
    <w:qFormat/>
    <w:rsid w:val="001A4F3A"/>
    <w:pPr>
      <w:widowControl/>
      <w:suppressAutoHyphens w:val="0"/>
      <w:spacing w:line="276" w:lineRule="auto"/>
      <w:outlineLvl w:val="9"/>
    </w:pPr>
    <w:rPr>
      <w:lang w:val="ru-RU" w:eastAsia="ru-RU"/>
    </w:rPr>
  </w:style>
  <w:style w:type="paragraph" w:styleId="11">
    <w:name w:val="toc 1"/>
    <w:basedOn w:val="a5"/>
    <w:next w:val="a5"/>
    <w:autoRedefine/>
    <w:uiPriority w:val="39"/>
    <w:unhideWhenUsed/>
    <w:qFormat/>
    <w:rsid w:val="001A4F3A"/>
    <w:pPr>
      <w:spacing w:after="100"/>
    </w:pPr>
  </w:style>
  <w:style w:type="paragraph" w:styleId="af">
    <w:name w:val="Balloon Text"/>
    <w:basedOn w:val="a5"/>
    <w:link w:val="af0"/>
    <w:uiPriority w:val="99"/>
    <w:semiHidden/>
    <w:unhideWhenUsed/>
    <w:rsid w:val="001A4F3A"/>
    <w:rPr>
      <w:rFonts w:ascii="Tahoma" w:hAnsi="Tahoma" w:cs="Tahoma"/>
      <w:sz w:val="16"/>
      <w:szCs w:val="16"/>
    </w:rPr>
  </w:style>
  <w:style w:type="character" w:customStyle="1" w:styleId="af0">
    <w:name w:val="Текст выноски Знак"/>
    <w:basedOn w:val="a6"/>
    <w:link w:val="af"/>
    <w:uiPriority w:val="99"/>
    <w:semiHidden/>
    <w:rsid w:val="001A4F3A"/>
    <w:rPr>
      <w:rFonts w:ascii="Tahoma" w:eastAsia="Times New Roman" w:hAnsi="Tahoma" w:cs="Tahoma"/>
      <w:sz w:val="16"/>
      <w:szCs w:val="16"/>
      <w:lang w:val="en-US" w:eastAsia="ar-SA"/>
    </w:rPr>
  </w:style>
  <w:style w:type="character" w:customStyle="1" w:styleId="23">
    <w:name w:val="Заголовок 2 Знак"/>
    <w:aliases w:val="OG Heading 2 Знак,- 1.1 Знак,EIA H2 Знак,Section Знак,- 1.11 Знак,Заголовок 2 Знак1 Знак Знак,Заголовок 2 Знак Знак Знак Знак,- 1.1 Знак Знак Знак Знак,EIA H2 Знак Знак Знак Знак,Section Знак Знак Знак Знак,- 1.1 Знак1 Знак Знак"/>
    <w:basedOn w:val="a6"/>
    <w:link w:val="22"/>
    <w:rsid w:val="00391BDE"/>
    <w:rPr>
      <w:rFonts w:asciiTheme="majorHAnsi" w:eastAsiaTheme="majorEastAsia" w:hAnsiTheme="majorHAnsi" w:cstheme="majorBidi"/>
      <w:b/>
      <w:bCs/>
      <w:color w:val="4F81BD" w:themeColor="accent1"/>
      <w:sz w:val="26"/>
      <w:szCs w:val="26"/>
      <w:lang w:val="en-US" w:eastAsia="ar-SA"/>
    </w:rPr>
  </w:style>
  <w:style w:type="paragraph" w:styleId="af1">
    <w:name w:val="List Paragraph"/>
    <w:aliases w:val="Цветной список - Акцент 12,Ненумерованный список"/>
    <w:basedOn w:val="a5"/>
    <w:link w:val="af2"/>
    <w:uiPriority w:val="34"/>
    <w:qFormat/>
    <w:rsid w:val="003A1756"/>
    <w:pPr>
      <w:ind w:left="720"/>
      <w:contextualSpacing/>
    </w:pPr>
  </w:style>
  <w:style w:type="paragraph" w:customStyle="1" w:styleId="Standard">
    <w:name w:val="Standard"/>
    <w:uiPriority w:val="99"/>
    <w:rsid w:val="00CF4ADA"/>
    <w:pPr>
      <w:widowControl w:val="0"/>
      <w:suppressAutoHyphens/>
      <w:spacing w:after="0" w:line="240" w:lineRule="auto"/>
      <w:textAlignment w:val="baseline"/>
    </w:pPr>
    <w:rPr>
      <w:rFonts w:ascii="Times New Roman" w:eastAsia="Times New Roman" w:hAnsi="Times New Roman" w:cs="Calibri"/>
      <w:kern w:val="1"/>
      <w:sz w:val="24"/>
      <w:szCs w:val="20"/>
      <w:lang w:val="en-US" w:eastAsia="ar-SA"/>
    </w:rPr>
  </w:style>
  <w:style w:type="table" w:styleId="af3">
    <w:name w:val="Table Grid"/>
    <w:basedOn w:val="a7"/>
    <w:uiPriority w:val="59"/>
    <w:rsid w:val="00115704"/>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4">
    <w:name w:val="toc 2"/>
    <w:basedOn w:val="a5"/>
    <w:next w:val="a5"/>
    <w:autoRedefine/>
    <w:uiPriority w:val="39"/>
    <w:unhideWhenUsed/>
    <w:qFormat/>
    <w:rsid w:val="0013252A"/>
    <w:pPr>
      <w:spacing w:after="100"/>
      <w:ind w:left="240"/>
    </w:pPr>
  </w:style>
  <w:style w:type="character" w:styleId="af4">
    <w:name w:val="Placeholder Text"/>
    <w:basedOn w:val="a6"/>
    <w:uiPriority w:val="99"/>
    <w:semiHidden/>
    <w:rsid w:val="009F661D"/>
    <w:rPr>
      <w:color w:val="808080"/>
    </w:rPr>
  </w:style>
  <w:style w:type="numbering" w:customStyle="1" w:styleId="12">
    <w:name w:val="Нет списка1"/>
    <w:next w:val="a8"/>
    <w:uiPriority w:val="99"/>
    <w:semiHidden/>
    <w:unhideWhenUsed/>
    <w:rsid w:val="00366F80"/>
  </w:style>
  <w:style w:type="character" w:styleId="af5">
    <w:name w:val="FollowedHyperlink"/>
    <w:basedOn w:val="a6"/>
    <w:uiPriority w:val="99"/>
    <w:unhideWhenUsed/>
    <w:rsid w:val="00366F80"/>
    <w:rPr>
      <w:color w:val="800080"/>
      <w:u w:val="single"/>
    </w:rPr>
  </w:style>
  <w:style w:type="paragraph" w:customStyle="1" w:styleId="xl65">
    <w:name w:val="xl65"/>
    <w:basedOn w:val="a5"/>
    <w:rsid w:val="00366F80"/>
    <w:pPr>
      <w:widowControl/>
      <w:pBdr>
        <w:top w:val="single" w:sz="4"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66">
    <w:name w:val="xl66"/>
    <w:basedOn w:val="a5"/>
    <w:rsid w:val="00366F80"/>
    <w:pPr>
      <w:widowControl/>
      <w:pBdr>
        <w:top w:val="single" w:sz="4"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67">
    <w:name w:val="xl67"/>
    <w:basedOn w:val="a5"/>
    <w:rsid w:val="00366F80"/>
    <w:pPr>
      <w:widowControl/>
      <w:pBdr>
        <w:top w:val="single" w:sz="12"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68">
    <w:name w:val="xl68"/>
    <w:basedOn w:val="a5"/>
    <w:rsid w:val="00366F80"/>
    <w:pPr>
      <w:widowControl/>
      <w:pBdr>
        <w:top w:val="single" w:sz="12"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textAlignment w:val="center"/>
    </w:pPr>
    <w:rPr>
      <w:rFonts w:cs="Times New Roman"/>
      <w:color w:val="000000"/>
      <w:sz w:val="18"/>
      <w:szCs w:val="18"/>
      <w:lang w:val="ru-RU" w:eastAsia="ru-RU"/>
    </w:rPr>
  </w:style>
  <w:style w:type="paragraph" w:customStyle="1" w:styleId="xl69">
    <w:name w:val="xl69"/>
    <w:basedOn w:val="a5"/>
    <w:rsid w:val="00366F80"/>
    <w:pPr>
      <w:widowControl/>
      <w:pBdr>
        <w:top w:val="single" w:sz="12"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right"/>
      <w:textAlignment w:val="center"/>
    </w:pPr>
    <w:rPr>
      <w:rFonts w:cs="Times New Roman"/>
      <w:color w:val="000000"/>
      <w:sz w:val="18"/>
      <w:szCs w:val="18"/>
      <w:lang w:val="ru-RU" w:eastAsia="ru-RU"/>
    </w:rPr>
  </w:style>
  <w:style w:type="paragraph" w:customStyle="1" w:styleId="xl70">
    <w:name w:val="xl70"/>
    <w:basedOn w:val="a5"/>
    <w:rsid w:val="00366F80"/>
    <w:pPr>
      <w:widowControl/>
      <w:pBdr>
        <w:top w:val="single" w:sz="4"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textAlignment w:val="center"/>
    </w:pPr>
    <w:rPr>
      <w:rFonts w:cs="Times New Roman"/>
      <w:color w:val="000000"/>
      <w:sz w:val="18"/>
      <w:szCs w:val="18"/>
      <w:lang w:val="ru-RU" w:eastAsia="ru-RU"/>
    </w:rPr>
  </w:style>
  <w:style w:type="paragraph" w:customStyle="1" w:styleId="xl71">
    <w:name w:val="xl71"/>
    <w:basedOn w:val="a5"/>
    <w:rsid w:val="00366F80"/>
    <w:pPr>
      <w:widowControl/>
      <w:pBdr>
        <w:top w:val="single" w:sz="4"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right"/>
      <w:textAlignment w:val="center"/>
    </w:pPr>
    <w:rPr>
      <w:rFonts w:cs="Times New Roman"/>
      <w:color w:val="000000"/>
      <w:sz w:val="18"/>
      <w:szCs w:val="18"/>
      <w:lang w:val="ru-RU" w:eastAsia="ru-RU"/>
    </w:rPr>
  </w:style>
  <w:style w:type="paragraph" w:customStyle="1" w:styleId="xl72">
    <w:name w:val="xl72"/>
    <w:basedOn w:val="a5"/>
    <w:rsid w:val="00366F80"/>
    <w:pPr>
      <w:widowControl/>
      <w:pBdr>
        <w:bottom w:val="single" w:sz="4" w:space="0" w:color="000000"/>
      </w:pBdr>
      <w:suppressAutoHyphens w:val="0"/>
      <w:spacing w:before="100" w:beforeAutospacing="1" w:after="100" w:afterAutospacing="1"/>
      <w:jc w:val="right"/>
    </w:pPr>
    <w:rPr>
      <w:rFonts w:cs="Times New Roman"/>
      <w:b/>
      <w:bCs/>
      <w:szCs w:val="24"/>
      <w:lang w:val="ru-RU" w:eastAsia="ru-RU"/>
    </w:rPr>
  </w:style>
  <w:style w:type="paragraph" w:customStyle="1" w:styleId="xl73">
    <w:name w:val="xl73"/>
    <w:basedOn w:val="a5"/>
    <w:rsid w:val="00366F80"/>
    <w:pPr>
      <w:widowControl/>
      <w:pBdr>
        <w:top w:val="single" w:sz="4" w:space="0" w:color="000000"/>
        <w:left w:val="single" w:sz="4" w:space="0" w:color="000000"/>
        <w:bottom w:val="single" w:sz="4" w:space="0" w:color="000000"/>
      </w:pBdr>
      <w:shd w:val="clear" w:color="000000" w:fill="FFFFFF"/>
      <w:suppressAutoHyphens w:val="0"/>
      <w:spacing w:before="100" w:beforeAutospacing="1" w:after="100" w:afterAutospacing="1"/>
      <w:textAlignment w:val="center"/>
    </w:pPr>
    <w:rPr>
      <w:rFonts w:cs="Times New Roman"/>
      <w:color w:val="000000"/>
      <w:sz w:val="18"/>
      <w:szCs w:val="18"/>
      <w:lang w:val="ru-RU" w:eastAsia="ru-RU"/>
    </w:rPr>
  </w:style>
  <w:style w:type="paragraph" w:customStyle="1" w:styleId="xl74">
    <w:name w:val="xl74"/>
    <w:basedOn w:val="a5"/>
    <w:rsid w:val="00366F80"/>
    <w:pPr>
      <w:widowControl/>
      <w:pBdr>
        <w:top w:val="single" w:sz="4" w:space="0" w:color="000000"/>
        <w:bottom w:val="single" w:sz="4" w:space="0" w:color="000000"/>
        <w:right w:val="single" w:sz="4" w:space="0" w:color="000000"/>
      </w:pBdr>
      <w:shd w:val="clear" w:color="000000" w:fill="FFFFFF"/>
      <w:suppressAutoHyphens w:val="0"/>
      <w:spacing w:before="100" w:beforeAutospacing="1" w:after="100" w:afterAutospacing="1"/>
      <w:textAlignment w:val="center"/>
    </w:pPr>
    <w:rPr>
      <w:rFonts w:cs="Times New Roman"/>
      <w:color w:val="000000"/>
      <w:sz w:val="18"/>
      <w:szCs w:val="18"/>
      <w:lang w:val="ru-RU" w:eastAsia="ru-RU"/>
    </w:rPr>
  </w:style>
  <w:style w:type="paragraph" w:customStyle="1" w:styleId="xl75">
    <w:name w:val="xl75"/>
    <w:basedOn w:val="a5"/>
    <w:rsid w:val="00366F80"/>
    <w:pPr>
      <w:widowControl/>
      <w:pBdr>
        <w:top w:val="single" w:sz="4" w:space="0" w:color="000000"/>
        <w:left w:val="single" w:sz="4" w:space="0" w:color="000000"/>
        <w:bottom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76">
    <w:name w:val="xl76"/>
    <w:basedOn w:val="a5"/>
    <w:rsid w:val="00366F80"/>
    <w:pPr>
      <w:widowControl/>
      <w:pBdr>
        <w:top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77">
    <w:name w:val="xl77"/>
    <w:basedOn w:val="a5"/>
    <w:rsid w:val="00366F80"/>
    <w:pPr>
      <w:widowControl/>
      <w:pBdr>
        <w:top w:val="single" w:sz="12" w:space="0" w:color="000000"/>
        <w:left w:val="single" w:sz="4" w:space="0" w:color="000000"/>
        <w:bottom w:val="single" w:sz="4" w:space="0" w:color="000000"/>
      </w:pBdr>
      <w:shd w:val="clear" w:color="000000" w:fill="FFFFFF"/>
      <w:suppressAutoHyphens w:val="0"/>
      <w:spacing w:before="100" w:beforeAutospacing="1" w:after="100" w:afterAutospacing="1"/>
      <w:textAlignment w:val="center"/>
    </w:pPr>
    <w:rPr>
      <w:rFonts w:cs="Times New Roman"/>
      <w:color w:val="000000"/>
      <w:sz w:val="18"/>
      <w:szCs w:val="18"/>
      <w:lang w:val="ru-RU" w:eastAsia="ru-RU"/>
    </w:rPr>
  </w:style>
  <w:style w:type="paragraph" w:customStyle="1" w:styleId="xl78">
    <w:name w:val="xl78"/>
    <w:basedOn w:val="a5"/>
    <w:rsid w:val="00366F80"/>
    <w:pPr>
      <w:widowControl/>
      <w:pBdr>
        <w:top w:val="single" w:sz="12" w:space="0" w:color="000000"/>
        <w:bottom w:val="single" w:sz="4" w:space="0" w:color="000000"/>
        <w:right w:val="single" w:sz="4" w:space="0" w:color="000000"/>
      </w:pBdr>
      <w:shd w:val="clear" w:color="000000" w:fill="FFFFFF"/>
      <w:suppressAutoHyphens w:val="0"/>
      <w:spacing w:before="100" w:beforeAutospacing="1" w:after="100" w:afterAutospacing="1"/>
      <w:textAlignment w:val="center"/>
    </w:pPr>
    <w:rPr>
      <w:rFonts w:cs="Times New Roman"/>
      <w:color w:val="000000"/>
      <w:sz w:val="18"/>
      <w:szCs w:val="18"/>
      <w:lang w:val="ru-RU" w:eastAsia="ru-RU"/>
    </w:rPr>
  </w:style>
  <w:style w:type="paragraph" w:customStyle="1" w:styleId="xl79">
    <w:name w:val="xl79"/>
    <w:basedOn w:val="a5"/>
    <w:rsid w:val="00366F80"/>
    <w:pPr>
      <w:widowControl/>
      <w:pBdr>
        <w:top w:val="single" w:sz="12" w:space="0" w:color="000000"/>
        <w:left w:val="single" w:sz="4" w:space="0" w:color="000000"/>
        <w:bottom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0">
    <w:name w:val="xl80"/>
    <w:basedOn w:val="a5"/>
    <w:rsid w:val="00366F80"/>
    <w:pPr>
      <w:widowControl/>
      <w:pBdr>
        <w:top w:val="single" w:sz="12"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1">
    <w:name w:val="xl81"/>
    <w:basedOn w:val="a5"/>
    <w:rsid w:val="00366F80"/>
    <w:pPr>
      <w:widowControl/>
      <w:pBdr>
        <w:top w:val="single" w:sz="4" w:space="0" w:color="000000"/>
        <w:left w:val="single" w:sz="4" w:space="0" w:color="000000"/>
        <w:bottom w:val="single" w:sz="4" w:space="0" w:color="000000"/>
      </w:pBdr>
      <w:shd w:val="clear" w:color="000000" w:fill="FFFFFF"/>
      <w:suppressAutoHyphens w:val="0"/>
      <w:spacing w:before="100" w:beforeAutospacing="1" w:after="100" w:afterAutospacing="1"/>
      <w:textAlignment w:val="center"/>
    </w:pPr>
    <w:rPr>
      <w:rFonts w:cs="Times New Roman"/>
      <w:b/>
      <w:bCs/>
      <w:color w:val="000000"/>
      <w:sz w:val="18"/>
      <w:szCs w:val="18"/>
      <w:lang w:val="ru-RU" w:eastAsia="ru-RU"/>
    </w:rPr>
  </w:style>
  <w:style w:type="paragraph" w:customStyle="1" w:styleId="xl82">
    <w:name w:val="xl82"/>
    <w:basedOn w:val="a5"/>
    <w:rsid w:val="00366F80"/>
    <w:pPr>
      <w:widowControl/>
      <w:pBdr>
        <w:top w:val="single" w:sz="4" w:space="0" w:color="000000"/>
        <w:bottom w:val="single" w:sz="4" w:space="0" w:color="000000"/>
      </w:pBdr>
      <w:shd w:val="clear" w:color="000000" w:fill="FFFFFF"/>
      <w:suppressAutoHyphens w:val="0"/>
      <w:spacing w:before="100" w:beforeAutospacing="1" w:after="100" w:afterAutospacing="1"/>
      <w:textAlignment w:val="center"/>
    </w:pPr>
    <w:rPr>
      <w:rFonts w:cs="Times New Roman"/>
      <w:b/>
      <w:bCs/>
      <w:color w:val="000000"/>
      <w:sz w:val="18"/>
      <w:szCs w:val="18"/>
      <w:lang w:val="ru-RU" w:eastAsia="ru-RU"/>
    </w:rPr>
  </w:style>
  <w:style w:type="paragraph" w:customStyle="1" w:styleId="xl83">
    <w:name w:val="xl83"/>
    <w:basedOn w:val="a5"/>
    <w:rsid w:val="00366F80"/>
    <w:pPr>
      <w:widowControl/>
      <w:pBdr>
        <w:top w:val="single" w:sz="4" w:space="0" w:color="000000"/>
        <w:bottom w:val="single" w:sz="4" w:space="0" w:color="000000"/>
        <w:right w:val="single" w:sz="4" w:space="0" w:color="000000"/>
      </w:pBdr>
      <w:shd w:val="clear" w:color="000000" w:fill="FFFFFF"/>
      <w:suppressAutoHyphens w:val="0"/>
      <w:spacing w:before="100" w:beforeAutospacing="1" w:after="100" w:afterAutospacing="1"/>
      <w:textAlignment w:val="center"/>
    </w:pPr>
    <w:rPr>
      <w:rFonts w:cs="Times New Roman"/>
      <w:b/>
      <w:bCs/>
      <w:color w:val="000000"/>
      <w:sz w:val="18"/>
      <w:szCs w:val="18"/>
      <w:lang w:val="ru-RU" w:eastAsia="ru-RU"/>
    </w:rPr>
  </w:style>
  <w:style w:type="paragraph" w:customStyle="1" w:styleId="xl84">
    <w:name w:val="xl84"/>
    <w:basedOn w:val="a5"/>
    <w:rsid w:val="00366F80"/>
    <w:pPr>
      <w:widowControl/>
      <w:pBdr>
        <w:top w:val="single" w:sz="4" w:space="0" w:color="000000"/>
        <w:left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5">
    <w:name w:val="xl85"/>
    <w:basedOn w:val="a5"/>
    <w:rsid w:val="00366F80"/>
    <w:pPr>
      <w:widowControl/>
      <w:pBdr>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6">
    <w:name w:val="xl86"/>
    <w:basedOn w:val="a5"/>
    <w:rsid w:val="00366F80"/>
    <w:pPr>
      <w:widowControl/>
      <w:pBdr>
        <w:top w:val="single" w:sz="4" w:space="0" w:color="000000"/>
        <w:left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7">
    <w:name w:val="xl87"/>
    <w:basedOn w:val="a5"/>
    <w:rsid w:val="00366F80"/>
    <w:pPr>
      <w:widowControl/>
      <w:pBdr>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8">
    <w:name w:val="xl88"/>
    <w:basedOn w:val="a5"/>
    <w:rsid w:val="00366F80"/>
    <w:pPr>
      <w:widowControl/>
      <w:pBdr>
        <w:left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9">
    <w:name w:val="xl89"/>
    <w:basedOn w:val="a5"/>
    <w:rsid w:val="00366F80"/>
    <w:pPr>
      <w:widowControl/>
      <w:pBdr>
        <w:top w:val="single" w:sz="4" w:space="0" w:color="000000"/>
        <w:bottom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0">
    <w:name w:val="xl90"/>
    <w:basedOn w:val="a5"/>
    <w:rsid w:val="00366F80"/>
    <w:pPr>
      <w:widowControl/>
      <w:pBdr>
        <w:left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1">
    <w:name w:val="xl91"/>
    <w:basedOn w:val="a5"/>
    <w:rsid w:val="00366F80"/>
    <w:pPr>
      <w:widowControl/>
      <w:pBdr>
        <w:top w:val="single" w:sz="4" w:space="0" w:color="000000"/>
        <w:lef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2">
    <w:name w:val="xl92"/>
    <w:basedOn w:val="a5"/>
    <w:rsid w:val="00366F80"/>
    <w:pPr>
      <w:widowControl/>
      <w:pBdr>
        <w:top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3">
    <w:name w:val="xl93"/>
    <w:basedOn w:val="a5"/>
    <w:rsid w:val="00366F80"/>
    <w:pPr>
      <w:widowControl/>
      <w:pBdr>
        <w:left w:val="single" w:sz="4" w:space="0" w:color="000000"/>
        <w:bottom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4">
    <w:name w:val="xl94"/>
    <w:basedOn w:val="a5"/>
    <w:rsid w:val="00366F80"/>
    <w:pPr>
      <w:widowControl/>
      <w:pBdr>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5">
    <w:name w:val="xl95"/>
    <w:basedOn w:val="a5"/>
    <w:rsid w:val="00366F80"/>
    <w:pPr>
      <w:widowControl/>
      <w:pBdr>
        <w:top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6">
    <w:name w:val="xl96"/>
    <w:basedOn w:val="a5"/>
    <w:rsid w:val="00366F80"/>
    <w:pPr>
      <w:widowControl/>
      <w:pBdr>
        <w:bottom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7">
    <w:name w:val="xl97"/>
    <w:basedOn w:val="a5"/>
    <w:rsid w:val="00366F80"/>
    <w:pPr>
      <w:widowControl/>
      <w:shd w:val="clear" w:color="000000" w:fill="FFFFFF"/>
      <w:suppressAutoHyphens w:val="0"/>
      <w:spacing w:before="100" w:beforeAutospacing="1" w:after="100" w:afterAutospacing="1"/>
      <w:jc w:val="center"/>
      <w:textAlignment w:val="top"/>
    </w:pPr>
    <w:rPr>
      <w:rFonts w:cs="Times New Roman"/>
      <w:b/>
      <w:bCs/>
      <w:color w:val="000000"/>
      <w:sz w:val="18"/>
      <w:szCs w:val="18"/>
      <w:lang w:val="ru-RU" w:eastAsia="ru-RU"/>
    </w:rPr>
  </w:style>
  <w:style w:type="paragraph" w:customStyle="1" w:styleId="xl98">
    <w:name w:val="xl98"/>
    <w:basedOn w:val="a5"/>
    <w:rsid w:val="00366F80"/>
    <w:pPr>
      <w:widowControl/>
      <w:shd w:val="clear" w:color="000000" w:fill="FFFFFF"/>
      <w:suppressAutoHyphens w:val="0"/>
      <w:spacing w:before="100" w:beforeAutospacing="1" w:after="100" w:afterAutospacing="1"/>
      <w:textAlignment w:val="center"/>
    </w:pPr>
    <w:rPr>
      <w:rFonts w:cs="Times New Roman"/>
      <w:b/>
      <w:bCs/>
      <w:i/>
      <w:iCs/>
      <w:color w:val="000000"/>
      <w:sz w:val="18"/>
      <w:szCs w:val="18"/>
      <w:lang w:val="ru-RU" w:eastAsia="ru-RU"/>
    </w:rPr>
  </w:style>
  <w:style w:type="paragraph" w:customStyle="1" w:styleId="xl99">
    <w:name w:val="xl99"/>
    <w:basedOn w:val="a5"/>
    <w:rsid w:val="00366F80"/>
    <w:pPr>
      <w:widowControl/>
      <w:pBdr>
        <w:lef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100">
    <w:name w:val="xl100"/>
    <w:basedOn w:val="a5"/>
    <w:rsid w:val="00366F80"/>
    <w:pPr>
      <w:widowControl/>
      <w:pBdr>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63">
    <w:name w:val="xl63"/>
    <w:basedOn w:val="a5"/>
    <w:rsid w:val="00457F2A"/>
    <w:pPr>
      <w:widowControl/>
      <w:pBdr>
        <w:top w:val="single" w:sz="4"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6"/>
      <w:szCs w:val="16"/>
      <w:lang w:val="ru-RU" w:eastAsia="ru-RU"/>
    </w:rPr>
  </w:style>
  <w:style w:type="paragraph" w:customStyle="1" w:styleId="xl64">
    <w:name w:val="xl64"/>
    <w:basedOn w:val="a5"/>
    <w:rsid w:val="00457F2A"/>
    <w:pPr>
      <w:widowControl/>
      <w:pBdr>
        <w:top w:val="single" w:sz="4"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top"/>
    </w:pPr>
    <w:rPr>
      <w:rFonts w:cs="Times New Roman"/>
      <w:color w:val="000000"/>
      <w:sz w:val="16"/>
      <w:szCs w:val="16"/>
      <w:lang w:val="ru-RU" w:eastAsia="ru-RU"/>
    </w:rPr>
  </w:style>
  <w:style w:type="character" w:customStyle="1" w:styleId="af6">
    <w:name w:val="Обычный (Интернет) Знак"/>
    <w:aliases w:val="Обычный (Web) Знак,Обычный (веб) Знак4 Знак,Обычный (веб) Знак3 Знак Знак,Обычный (веб) Знак Знак2 Знак Знак Знак,Обычный (веб) Знак2 Знак Знак1 Знак Знак Знак,Обычный (веб) Знак Знак1 Знак Знак Знак Знак Знак"/>
    <w:link w:val="af7"/>
    <w:uiPriority w:val="99"/>
    <w:locked/>
    <w:rsid w:val="002019D7"/>
    <w:rPr>
      <w:rFonts w:ascii="Times New Roman" w:eastAsia="Times New Roman" w:hAnsi="Times New Roman" w:cs="Times New Roman"/>
      <w:sz w:val="24"/>
      <w:szCs w:val="24"/>
    </w:rPr>
  </w:style>
  <w:style w:type="paragraph" w:styleId="af7">
    <w:name w:val="Normal (Web)"/>
    <w:aliases w:val="Обычный (Web),Обычный (веб) Знак4,Обычный (веб) Знак3 Знак,Обычный (веб) Знак Знак2 Знак Знак,Обычный (веб) Знак2 Знак Знак1 Знак Знак,Обычный (веб) Знак Знак1 Знак Знак Знак Знак,Обычный (веб) Знак2 Знак Знак Знак Знак Знак Знак"/>
    <w:basedOn w:val="a5"/>
    <w:link w:val="af6"/>
    <w:uiPriority w:val="99"/>
    <w:unhideWhenUsed/>
    <w:qFormat/>
    <w:rsid w:val="002019D7"/>
    <w:pPr>
      <w:widowControl/>
      <w:suppressAutoHyphens w:val="0"/>
      <w:spacing w:before="100" w:beforeAutospacing="1" w:after="100" w:afterAutospacing="1"/>
    </w:pPr>
    <w:rPr>
      <w:rFonts w:cs="Times New Roman"/>
      <w:szCs w:val="24"/>
      <w:lang w:val="ru-RU" w:eastAsia="en-US"/>
    </w:rPr>
  </w:style>
  <w:style w:type="paragraph" w:customStyle="1" w:styleId="120">
    <w:name w:val="обычный 12"/>
    <w:basedOn w:val="4"/>
    <w:rsid w:val="00A62064"/>
    <w:pPr>
      <w:keepLines w:val="0"/>
      <w:widowControl/>
      <w:suppressAutoHyphens w:val="0"/>
      <w:spacing w:before="60" w:after="60"/>
    </w:pPr>
    <w:rPr>
      <w:rFonts w:ascii="Times New Roman" w:eastAsia="Times New Roman" w:hAnsi="Times New Roman" w:cs="Times New Roman"/>
      <w:b w:val="0"/>
      <w:bCs w:val="0"/>
      <w:i w:val="0"/>
      <w:iCs w:val="0"/>
      <w:color w:val="auto"/>
      <w:lang w:val="x-none" w:eastAsia="x-none"/>
    </w:rPr>
  </w:style>
  <w:style w:type="paragraph" w:customStyle="1" w:styleId="msolistparagraph0">
    <w:name w:val="msolistparagraph"/>
    <w:basedOn w:val="a5"/>
    <w:rsid w:val="00A62064"/>
    <w:pPr>
      <w:widowControl/>
      <w:suppressAutoHyphens w:val="0"/>
      <w:ind w:left="720"/>
    </w:pPr>
    <w:rPr>
      <w:rFonts w:ascii="Calibri" w:eastAsia="MS Mincho" w:hAnsi="Calibri" w:cs="Times New Roman"/>
      <w:sz w:val="22"/>
      <w:szCs w:val="22"/>
      <w:lang w:val="ru-RU" w:eastAsia="ja-JP"/>
    </w:rPr>
  </w:style>
  <w:style w:type="character" w:customStyle="1" w:styleId="40">
    <w:name w:val="Заголовок 4 Знак"/>
    <w:aliases w:val="OG Heading 4 Знак,Подпункт Знак1,Map Title Знак1,- 1.1.1.1 Знак3,- 1.1.1.11 Знак1,- 1.1.1.12 Знак1,- 1.1.1.13 Знак1,- 1.1.1.14 Знак1,Map Title1 Знак1,Map Title2 Знак1,Map Title3 Знак1,Map Title4 Знак1,EIA H4 Знак2,EIA H4 Знак Знак2"/>
    <w:basedOn w:val="a6"/>
    <w:link w:val="4"/>
    <w:uiPriority w:val="9"/>
    <w:rsid w:val="00A62064"/>
    <w:rPr>
      <w:rFonts w:asciiTheme="majorHAnsi" w:eastAsiaTheme="majorEastAsia" w:hAnsiTheme="majorHAnsi" w:cstheme="majorBidi"/>
      <w:b/>
      <w:bCs/>
      <w:i/>
      <w:iCs/>
      <w:color w:val="4F81BD" w:themeColor="accent1"/>
      <w:sz w:val="24"/>
      <w:szCs w:val="20"/>
      <w:lang w:val="en-US" w:eastAsia="ar-SA"/>
    </w:rPr>
  </w:style>
  <w:style w:type="character" w:customStyle="1" w:styleId="32">
    <w:name w:val="Заголовок 3 Знак"/>
    <w:aliases w:val="OG Heading 3 Знак Знак,Знак Знак5 Знак,Знак Знак Знак Знак Знак Знак,OG Heading 3 Знак1,Знак Знак, Знак Знак,Знак Знак51 Знак,Знак Знак Знак Знак Знак1 Знак,OG Heading 32 Знак,Знак2 Знак,Знак Знак52 Знак,Знак Знак Знак Знак Знак2 Знак"/>
    <w:basedOn w:val="a6"/>
    <w:link w:val="31"/>
    <w:rsid w:val="00A62064"/>
    <w:rPr>
      <w:rFonts w:ascii="Cambria" w:eastAsia="Times New Roman" w:hAnsi="Cambria" w:cs="Times New Roman"/>
      <w:b/>
      <w:bCs/>
      <w:color w:val="4F81BD"/>
      <w:sz w:val="24"/>
      <w:szCs w:val="24"/>
      <w:lang w:eastAsia="ru-RU"/>
    </w:rPr>
  </w:style>
  <w:style w:type="character" w:customStyle="1" w:styleId="50">
    <w:name w:val="Заголовок 5 Знак"/>
    <w:aliases w:val="OG Appendix Знак,EIA H5 Знак,Underline Знак,Bold Знак,Bold Underline Знак,Block Label Знак,Underline1 Знак,Underline2 Знак,Underline3 Знак,Underline4 Знак,Underline5 Знак,Underline6 Знак,Underline7 Знак,Underline8 Знак,Underline9 Знак"/>
    <w:basedOn w:val="a6"/>
    <w:link w:val="5"/>
    <w:rsid w:val="00A62064"/>
    <w:rPr>
      <w:rFonts w:ascii="Times New Roman" w:eastAsia="Times New Roman" w:hAnsi="Times New Roman" w:cs="Times New Roman"/>
      <w:b/>
      <w:bCs/>
      <w:i/>
      <w:iCs/>
      <w:sz w:val="26"/>
      <w:szCs w:val="26"/>
      <w:lang w:eastAsia="ru-RU"/>
    </w:rPr>
  </w:style>
  <w:style w:type="character" w:customStyle="1" w:styleId="60">
    <w:name w:val="Заголовок 6 Знак"/>
    <w:aliases w:val="OG Distribution Знак,Italic Знак,Bold heading Знак"/>
    <w:basedOn w:val="a6"/>
    <w:link w:val="6"/>
    <w:rsid w:val="00A62064"/>
    <w:rPr>
      <w:rFonts w:ascii="Times New Roman" w:eastAsia="Times New Roman" w:hAnsi="Times New Roman" w:cs="Times New Roman"/>
      <w:b/>
      <w:bCs/>
      <w:i/>
      <w:iCs/>
      <w:color w:val="000080"/>
      <w:sz w:val="36"/>
      <w:szCs w:val="36"/>
      <w:lang w:eastAsia="ru-RU"/>
    </w:rPr>
  </w:style>
  <w:style w:type="character" w:customStyle="1" w:styleId="70">
    <w:name w:val="Заголовок 7 Знак"/>
    <w:aliases w:val="Not in Use Знак,Itallics Знак,Italics Знак"/>
    <w:basedOn w:val="a6"/>
    <w:link w:val="7"/>
    <w:rsid w:val="00A62064"/>
    <w:rPr>
      <w:rFonts w:ascii="Times New Roman" w:eastAsia="Times New Roman" w:hAnsi="Times New Roman" w:cs="Times New Roman"/>
      <w:sz w:val="24"/>
      <w:szCs w:val="24"/>
      <w:lang w:eastAsia="ru-RU"/>
    </w:rPr>
  </w:style>
  <w:style w:type="character" w:customStyle="1" w:styleId="80">
    <w:name w:val="Заголовок 8 Знак"/>
    <w:aliases w:val="not In use Знак"/>
    <w:basedOn w:val="a6"/>
    <w:link w:val="8"/>
    <w:rsid w:val="00A62064"/>
    <w:rPr>
      <w:rFonts w:ascii="Times New Roman" w:eastAsia="Times New Roman" w:hAnsi="Times New Roman" w:cs="Times New Roman"/>
      <w:i/>
      <w:iCs/>
      <w:sz w:val="24"/>
      <w:szCs w:val="24"/>
      <w:lang w:eastAsia="ru-RU"/>
    </w:rPr>
  </w:style>
  <w:style w:type="character" w:customStyle="1" w:styleId="90">
    <w:name w:val="Заголовок 9 Знак"/>
    <w:aliases w:val="Not in use Знак"/>
    <w:basedOn w:val="a6"/>
    <w:link w:val="9"/>
    <w:rsid w:val="00A62064"/>
    <w:rPr>
      <w:rFonts w:ascii="Arial" w:eastAsia="Times New Roman" w:hAnsi="Arial" w:cs="Arial"/>
      <w:lang w:eastAsia="ru-RU"/>
    </w:rPr>
  </w:style>
  <w:style w:type="paragraph" w:customStyle="1" w:styleId="af8">
    <w:name w:val="Îáû÷íûé"/>
    <w:rsid w:val="00A62064"/>
    <w:pPr>
      <w:widowControl w:val="0"/>
      <w:suppressAutoHyphens/>
      <w:autoSpaceDE w:val="0"/>
      <w:spacing w:after="0" w:line="240" w:lineRule="auto"/>
    </w:pPr>
    <w:rPr>
      <w:rFonts w:ascii="Times New Roman" w:eastAsia="Times New Roman" w:hAnsi="Times New Roman" w:cs="Calibri"/>
      <w:sz w:val="20"/>
      <w:szCs w:val="20"/>
      <w:lang w:eastAsia="ar-SA"/>
    </w:rPr>
  </w:style>
  <w:style w:type="paragraph" w:customStyle="1" w:styleId="af9">
    <w:name w:val="игорь"/>
    <w:basedOn w:val="a5"/>
    <w:rsid w:val="00A62064"/>
    <w:pPr>
      <w:widowControl/>
      <w:suppressAutoHyphens w:val="0"/>
      <w:jc w:val="both"/>
    </w:pPr>
    <w:rPr>
      <w:rFonts w:ascii="Courier New" w:hAnsi="Courier New" w:cs="Times New Roman"/>
      <w:color w:val="000000"/>
      <w:sz w:val="20"/>
      <w:szCs w:val="24"/>
      <w:lang w:val="ru-RU" w:eastAsia="ru-RU"/>
    </w:rPr>
  </w:style>
  <w:style w:type="paragraph" w:customStyle="1" w:styleId="f">
    <w:name w:val="f"/>
    <w:basedOn w:val="a5"/>
    <w:rsid w:val="00A62064"/>
    <w:pPr>
      <w:widowControl/>
      <w:suppressAutoHyphens w:val="0"/>
      <w:spacing w:before="280" w:after="280"/>
    </w:pPr>
    <w:rPr>
      <w:rFonts w:cs="Times New Roman"/>
      <w:szCs w:val="24"/>
      <w:lang w:val="ru-RU" w:eastAsia="ru-RU"/>
    </w:rPr>
  </w:style>
  <w:style w:type="paragraph" w:styleId="afa">
    <w:name w:val="No Spacing"/>
    <w:link w:val="afb"/>
    <w:uiPriority w:val="1"/>
    <w:qFormat/>
    <w:rsid w:val="00A62064"/>
    <w:pPr>
      <w:widowControl w:val="0"/>
      <w:snapToGrid w:val="0"/>
      <w:spacing w:after="0" w:line="240" w:lineRule="auto"/>
    </w:pPr>
    <w:rPr>
      <w:rFonts w:ascii="Arial" w:eastAsia="Times New Roman" w:hAnsi="Arial" w:cs="Times New Roman"/>
      <w:sz w:val="20"/>
      <w:szCs w:val="20"/>
      <w:lang w:eastAsia="ru-RU"/>
    </w:rPr>
  </w:style>
  <w:style w:type="character" w:customStyle="1" w:styleId="afb">
    <w:name w:val="Без интервала Знак"/>
    <w:link w:val="afa"/>
    <w:uiPriority w:val="99"/>
    <w:locked/>
    <w:rsid w:val="00A62064"/>
    <w:rPr>
      <w:rFonts w:ascii="Arial" w:eastAsia="Times New Roman" w:hAnsi="Arial" w:cs="Times New Roman"/>
      <w:sz w:val="20"/>
      <w:szCs w:val="20"/>
      <w:lang w:eastAsia="ru-RU"/>
    </w:rPr>
  </w:style>
  <w:style w:type="character" w:styleId="afc">
    <w:name w:val="Strong"/>
    <w:uiPriority w:val="22"/>
    <w:qFormat/>
    <w:rsid w:val="00A62064"/>
    <w:rPr>
      <w:b/>
      <w:bCs/>
    </w:rPr>
  </w:style>
  <w:style w:type="character" w:customStyle="1" w:styleId="afd">
    <w:name w:val="Основной текст_"/>
    <w:link w:val="13"/>
    <w:rsid w:val="00A62064"/>
    <w:rPr>
      <w:sz w:val="27"/>
      <w:szCs w:val="27"/>
      <w:shd w:val="clear" w:color="auto" w:fill="FFFFFF"/>
    </w:rPr>
  </w:style>
  <w:style w:type="paragraph" w:customStyle="1" w:styleId="13">
    <w:name w:val="Основной текст1"/>
    <w:basedOn w:val="a5"/>
    <w:link w:val="afd"/>
    <w:rsid w:val="00A62064"/>
    <w:pPr>
      <w:widowControl/>
      <w:shd w:val="clear" w:color="auto" w:fill="FFFFFF"/>
      <w:suppressAutoHyphens w:val="0"/>
      <w:spacing w:line="490" w:lineRule="exact"/>
      <w:ind w:hanging="2160"/>
      <w:jc w:val="both"/>
    </w:pPr>
    <w:rPr>
      <w:rFonts w:asciiTheme="minorHAnsi" w:eastAsiaTheme="minorHAnsi" w:hAnsiTheme="minorHAnsi" w:cstheme="minorBidi"/>
      <w:sz w:val="27"/>
      <w:szCs w:val="27"/>
      <w:lang w:val="ru-RU" w:eastAsia="en-US"/>
    </w:rPr>
  </w:style>
  <w:style w:type="character" w:customStyle="1" w:styleId="apple-converted-space">
    <w:name w:val="apple-converted-space"/>
    <w:rsid w:val="00A62064"/>
  </w:style>
  <w:style w:type="character" w:customStyle="1" w:styleId="maintext1">
    <w:name w:val="maintext1"/>
    <w:rsid w:val="00A62064"/>
    <w:rPr>
      <w:rFonts w:ascii="Arial" w:hAnsi="Arial" w:cs="Arial" w:hint="default"/>
      <w:sz w:val="16"/>
      <w:szCs w:val="16"/>
    </w:rPr>
  </w:style>
  <w:style w:type="paragraph" w:customStyle="1" w:styleId="afe">
    <w:name w:val="Базовый"/>
    <w:rsid w:val="00A62064"/>
    <w:pPr>
      <w:widowControl w:val="0"/>
      <w:suppressAutoHyphens/>
      <w:spacing w:after="0" w:line="100" w:lineRule="atLeast"/>
      <w:textAlignment w:val="baseline"/>
    </w:pPr>
    <w:rPr>
      <w:rFonts w:ascii="Times New Roman" w:eastAsia="Times New Roman" w:hAnsi="Times New Roman" w:cs="Calibri"/>
      <w:sz w:val="24"/>
      <w:szCs w:val="20"/>
      <w:lang w:val="en-US" w:eastAsia="ar-SA"/>
    </w:rPr>
  </w:style>
  <w:style w:type="character" w:customStyle="1" w:styleId="js-extracted-address">
    <w:name w:val="js-extracted-address"/>
    <w:basedOn w:val="a6"/>
    <w:rsid w:val="00A62064"/>
  </w:style>
  <w:style w:type="character" w:customStyle="1" w:styleId="mail-message-map-nobreak">
    <w:name w:val="mail-message-map-nobreak"/>
    <w:basedOn w:val="a6"/>
    <w:rsid w:val="00A62064"/>
  </w:style>
  <w:style w:type="character" w:customStyle="1" w:styleId="aff">
    <w:name w:val="Основной текст + Полужирный"/>
    <w:aliases w:val="Курсив"/>
    <w:rsid w:val="00A62064"/>
    <w:rPr>
      <w:rFonts w:ascii="Times New Roman" w:hAnsi="Times New Roman" w:cs="Times New Roman"/>
      <w:b/>
      <w:bCs/>
      <w:i/>
      <w:iCs/>
      <w:color w:val="000000"/>
      <w:spacing w:val="0"/>
      <w:w w:val="100"/>
      <w:position w:val="0"/>
      <w:sz w:val="22"/>
      <w:szCs w:val="22"/>
      <w:u w:val="none"/>
      <w:shd w:val="clear" w:color="auto" w:fill="FFFFFF"/>
      <w:lang w:val="ru-RU"/>
    </w:rPr>
  </w:style>
  <w:style w:type="paragraph" w:customStyle="1" w:styleId="western">
    <w:name w:val="western"/>
    <w:basedOn w:val="a5"/>
    <w:rsid w:val="00A62064"/>
    <w:pPr>
      <w:widowControl/>
      <w:suppressAutoHyphens w:val="0"/>
      <w:spacing w:before="100" w:beforeAutospacing="1" w:after="100" w:afterAutospacing="1"/>
    </w:pPr>
    <w:rPr>
      <w:rFonts w:cs="Times New Roman"/>
      <w:szCs w:val="24"/>
      <w:lang w:val="ru-RU" w:eastAsia="ru-RU"/>
    </w:rPr>
  </w:style>
  <w:style w:type="character" w:styleId="aff0">
    <w:name w:val="Emphasis"/>
    <w:uiPriority w:val="20"/>
    <w:qFormat/>
    <w:rsid w:val="00A62064"/>
    <w:rPr>
      <w:i/>
      <w:iCs/>
    </w:rPr>
  </w:style>
  <w:style w:type="table" w:customStyle="1" w:styleId="ReportTable2">
    <w:name w:val="Report Table 2"/>
    <w:uiPriority w:val="98"/>
    <w:semiHidden/>
    <w:unhideWhenUsed/>
    <w:qFormat/>
    <w:rsid w:val="00A62064"/>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Pr>
  </w:style>
  <w:style w:type="paragraph" w:customStyle="1" w:styleId="TableParagraph">
    <w:name w:val="Table Paragraph"/>
    <w:basedOn w:val="a5"/>
    <w:uiPriority w:val="1"/>
    <w:qFormat/>
    <w:rsid w:val="00A62064"/>
    <w:pPr>
      <w:widowControl/>
      <w:suppressAutoHyphens w:val="0"/>
      <w:autoSpaceDE w:val="0"/>
      <w:autoSpaceDN w:val="0"/>
      <w:ind w:left="108"/>
    </w:pPr>
    <w:rPr>
      <w:rFonts w:cs="Times New Roman"/>
      <w:sz w:val="22"/>
      <w:szCs w:val="22"/>
      <w:lang w:val="ru-RU" w:eastAsia="ru-RU" w:bidi="ru-RU"/>
    </w:rPr>
  </w:style>
  <w:style w:type="table" w:customStyle="1" w:styleId="81">
    <w:name w:val="Сетка таблицы8"/>
    <w:basedOn w:val="a7"/>
    <w:next w:val="af3"/>
    <w:rsid w:val="00A62064"/>
    <w:pPr>
      <w:widowControl w:val="0"/>
      <w:suppressAutoHyphens/>
      <w:autoSpaceDE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2">
    <w:name w:val="ЭКОцентр текст таблицы (8пт)"/>
    <w:basedOn w:val="a5"/>
    <w:qFormat/>
    <w:rsid w:val="00A62064"/>
    <w:pPr>
      <w:widowControl/>
      <w:suppressAutoHyphens w:val="0"/>
      <w:jc w:val="both"/>
    </w:pPr>
    <w:rPr>
      <w:rFonts w:ascii="Calibri" w:hAnsi="Calibri" w:cs="Times New Roman"/>
      <w:color w:val="000000"/>
      <w:sz w:val="16"/>
      <w:szCs w:val="16"/>
      <w:lang w:val="ru-RU" w:eastAsia="ru-RU"/>
    </w:rPr>
  </w:style>
  <w:style w:type="table" w:customStyle="1" w:styleId="83">
    <w:name w:val="ЭКОцентр Таблица (8пт)"/>
    <w:qFormat/>
    <w:rsid w:val="00A62064"/>
    <w:pPr>
      <w:spacing w:after="0" w:line="240" w:lineRule="auto"/>
    </w:pPr>
    <w:rPr>
      <w:rFonts w:ascii="Calibri" w:eastAsia="Calibri" w:hAnsi="Calibri" w:cs="Times New Roman"/>
      <w:sz w:val="16"/>
      <w:szCs w:val="16"/>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Pr>
  </w:style>
  <w:style w:type="paragraph" w:styleId="33">
    <w:name w:val="toc 3"/>
    <w:basedOn w:val="a5"/>
    <w:next w:val="a5"/>
    <w:autoRedefine/>
    <w:uiPriority w:val="39"/>
    <w:unhideWhenUsed/>
    <w:qFormat/>
    <w:rsid w:val="00A62064"/>
    <w:pPr>
      <w:widowControl/>
      <w:suppressAutoHyphens w:val="0"/>
      <w:spacing w:after="100"/>
      <w:ind w:left="480"/>
    </w:pPr>
    <w:rPr>
      <w:rFonts w:cs="Times New Roman"/>
      <w:szCs w:val="24"/>
      <w:lang w:val="ru-RU" w:eastAsia="ru-RU"/>
    </w:rPr>
  </w:style>
  <w:style w:type="paragraph" w:customStyle="1" w:styleId="aff1">
    <w:name w:val="Нормальный"/>
    <w:basedOn w:val="a5"/>
    <w:link w:val="aff2"/>
    <w:qFormat/>
    <w:rsid w:val="00A62064"/>
    <w:pPr>
      <w:widowControl/>
      <w:suppressAutoHyphens w:val="0"/>
      <w:ind w:firstLine="397"/>
      <w:jc w:val="both"/>
    </w:pPr>
    <w:rPr>
      <w:rFonts w:cs="Times New Roman"/>
      <w:szCs w:val="24"/>
      <w:lang w:val="ru-RU" w:eastAsia="ru-RU"/>
    </w:rPr>
  </w:style>
  <w:style w:type="character" w:customStyle="1" w:styleId="aff2">
    <w:name w:val="Нормальный Знак"/>
    <w:link w:val="aff1"/>
    <w:locked/>
    <w:rsid w:val="00A62064"/>
    <w:rPr>
      <w:rFonts w:ascii="Times New Roman" w:eastAsia="Times New Roman" w:hAnsi="Times New Roman" w:cs="Times New Roman"/>
      <w:sz w:val="24"/>
      <w:szCs w:val="24"/>
      <w:lang w:eastAsia="ru-RU"/>
    </w:rPr>
  </w:style>
  <w:style w:type="character" w:customStyle="1" w:styleId="Heading4Char">
    <w:name w:val="Heading 4 Char"/>
    <w:aliases w:val="OG Heading 4 Char,Подпункт Char,Map Title Char,- 1.1.1.1 Char,- 1.1.1.11 Char,- 1.1.1.12 Char,- 1.1.1.13 Char,- 1.1.1.14 Char,Map Title1 Char,Map Title2 Char,Map Title3 Char,Map Title4 Char,EIA H4 Char,EIA H4 Знак Char,- 1.1.1.1 Знак Char"/>
    <w:semiHidden/>
    <w:rsid w:val="00A62064"/>
    <w:rPr>
      <w:rFonts w:ascii="Calibri" w:eastAsia="Times New Roman" w:hAnsi="Calibri" w:cs="Times New Roman"/>
      <w:b/>
      <w:bCs/>
      <w:sz w:val="28"/>
      <w:szCs w:val="28"/>
      <w:lang w:eastAsia="en-US"/>
    </w:rPr>
  </w:style>
  <w:style w:type="character" w:customStyle="1" w:styleId="Heading4Char2">
    <w:name w:val="Heading 4 Char2"/>
    <w:aliases w:val="OG Heading 4 Char2,Подпункт Char2,Map Title Char2,- 1.1.1.1 Char2,- 1.1.1.11 Char2,- 1.1.1.12 Char2,- 1.1.1.13 Char2,- 1.1.1.14 Char2,Map Title1 Char2,Map Title2 Char2,Map Title3 Char2,Map Title4 Char2,EIA H4 Char2,EIA H4 Знак Char2"/>
    <w:semiHidden/>
    <w:locked/>
    <w:rsid w:val="00A62064"/>
    <w:rPr>
      <w:rFonts w:ascii="Calibri" w:hAnsi="Calibri" w:cs="Calibri"/>
      <w:b/>
      <w:bCs/>
      <w:sz w:val="28"/>
      <w:szCs w:val="28"/>
      <w:lang w:eastAsia="en-US"/>
    </w:rPr>
  </w:style>
  <w:style w:type="character" w:styleId="aff3">
    <w:name w:val="page number"/>
    <w:basedOn w:val="a6"/>
    <w:rsid w:val="00A62064"/>
  </w:style>
  <w:style w:type="paragraph" w:styleId="aff4">
    <w:name w:val="Body Text Indent"/>
    <w:aliases w:val="Основной текст лево,Основной текст с отступом Знак Знак Знак Знак,Основной текст с отступом Знак2 Знак,Основной текст с отступом Знак1 Знак Знак,Основной текст с отступом Знак Знак1 Знак"/>
    <w:basedOn w:val="a5"/>
    <w:link w:val="aff5"/>
    <w:rsid w:val="00A62064"/>
    <w:pPr>
      <w:widowControl/>
      <w:tabs>
        <w:tab w:val="num" w:pos="720"/>
      </w:tabs>
      <w:suppressAutoHyphens w:val="0"/>
      <w:ind w:left="720" w:hanging="360"/>
      <w:jc w:val="center"/>
    </w:pPr>
    <w:rPr>
      <w:rFonts w:cs="Times New Roman"/>
      <w:b/>
      <w:bCs/>
      <w:i/>
      <w:iCs/>
      <w:sz w:val="28"/>
      <w:szCs w:val="28"/>
      <w:lang w:val="ru-RU" w:eastAsia="ru-RU"/>
    </w:rPr>
  </w:style>
  <w:style w:type="character" w:customStyle="1" w:styleId="aff5">
    <w:name w:val="Основной текст с отступом Знак"/>
    <w:aliases w:val="Основной текст лево Знак,Основной текст с отступом Знак Знак Знак Знак Знак,Основной текст с отступом Знак2 Знак Знак,Основной текст с отступом Знак1 Знак Знак Знак,Основной текст с отступом Знак Знак1 Знак Знак"/>
    <w:basedOn w:val="a6"/>
    <w:link w:val="aff4"/>
    <w:rsid w:val="00A62064"/>
    <w:rPr>
      <w:rFonts w:ascii="Times New Roman" w:eastAsia="Times New Roman" w:hAnsi="Times New Roman" w:cs="Times New Roman"/>
      <w:b/>
      <w:bCs/>
      <w:i/>
      <w:iCs/>
      <w:sz w:val="28"/>
      <w:szCs w:val="28"/>
      <w:lang w:eastAsia="ru-RU"/>
    </w:rPr>
  </w:style>
  <w:style w:type="paragraph" w:styleId="25">
    <w:name w:val="Body Text Indent 2"/>
    <w:aliases w:val="Основной для текста,Основной текст с отступом 2 Знак Знак,Основной текст с отступом 2 Знак Знак Знак,Основной текст с отступом 1,Основной текст с отступом 2 Знак Знак Знак Знак"/>
    <w:basedOn w:val="a5"/>
    <w:link w:val="26"/>
    <w:uiPriority w:val="99"/>
    <w:rsid w:val="00A62064"/>
    <w:pPr>
      <w:widowControl/>
      <w:suppressAutoHyphens w:val="0"/>
      <w:spacing w:line="360" w:lineRule="auto"/>
      <w:ind w:firstLine="708"/>
      <w:jc w:val="both"/>
    </w:pPr>
    <w:rPr>
      <w:rFonts w:cs="Times New Roman"/>
      <w:color w:val="008000"/>
      <w:szCs w:val="24"/>
      <w:lang w:val="ru-RU" w:eastAsia="ru-RU"/>
    </w:rPr>
  </w:style>
  <w:style w:type="character" w:customStyle="1" w:styleId="26">
    <w:name w:val="Основной текст с отступом 2 Знак"/>
    <w:aliases w:val="Основной для текста Знак,Основной текст с отступом 2 Знак Знак Знак1,Основной текст с отступом 2 Знак Знак Знак Знак1,Основной текст с отступом 1 Знак,Основной текст с отступом 2 Знак Знак Знак Знак Знак"/>
    <w:basedOn w:val="a6"/>
    <w:link w:val="25"/>
    <w:uiPriority w:val="99"/>
    <w:rsid w:val="00A62064"/>
    <w:rPr>
      <w:rFonts w:ascii="Times New Roman" w:eastAsia="Times New Roman" w:hAnsi="Times New Roman" w:cs="Times New Roman"/>
      <w:color w:val="008000"/>
      <w:sz w:val="24"/>
      <w:szCs w:val="24"/>
      <w:lang w:eastAsia="ru-RU"/>
    </w:rPr>
  </w:style>
  <w:style w:type="paragraph" w:customStyle="1" w:styleId="a3">
    <w:name w:val="Список цифровой"/>
    <w:basedOn w:val="aff1"/>
    <w:rsid w:val="00A62064"/>
    <w:pPr>
      <w:numPr>
        <w:numId w:val="16"/>
      </w:numPr>
      <w:tabs>
        <w:tab w:val="clear" w:pos="720"/>
      </w:tabs>
      <w:ind w:left="1069"/>
    </w:pPr>
  </w:style>
  <w:style w:type="paragraph" w:customStyle="1" w:styleId="a4">
    <w:name w:val="Список нецифровой"/>
    <w:basedOn w:val="a3"/>
    <w:qFormat/>
    <w:rsid w:val="00A62064"/>
    <w:pPr>
      <w:numPr>
        <w:numId w:val="6"/>
      </w:numPr>
    </w:pPr>
  </w:style>
  <w:style w:type="paragraph" w:styleId="aff6">
    <w:name w:val="Body Text"/>
    <w:aliases w:val="b,Основной текст Знак2 Знак,Основной текст Знак Знак1 Знак,Основной текст Знак1 Знак Знак1 Знак,Основной текст Знак1 Знак Знак Знак Знак,b Знак Знак Знак Знак Знак,b Знак Знак Знак1 Знак,b Знак Знак,b Знак Знак Знак Знак,Знак1,Знак1 Знак"/>
    <w:basedOn w:val="a5"/>
    <w:link w:val="aff7"/>
    <w:rsid w:val="00A62064"/>
    <w:pPr>
      <w:widowControl/>
      <w:suppressAutoHyphens w:val="0"/>
      <w:spacing w:after="120"/>
    </w:pPr>
    <w:rPr>
      <w:rFonts w:cs="Times New Roman"/>
      <w:lang w:val="ru-RU" w:eastAsia="ru-RU"/>
    </w:rPr>
  </w:style>
  <w:style w:type="character" w:customStyle="1" w:styleId="aff7">
    <w:name w:val="Основной текст Знак"/>
    <w:aliases w:val="b Знак,Основной текст Знак2 Знак Знак,Основной текст Знак Знак1 Знак Знак,Основной текст Знак1 Знак Знак1 Знак Знак,Основной текст Знак1 Знак Знак Знак Знак Знак,b Знак Знак Знак Знак Знак Знак,b Знак Знак Знак1 Знак Знак,Знак1 Знак1"/>
    <w:basedOn w:val="a6"/>
    <w:link w:val="aff6"/>
    <w:rsid w:val="00A62064"/>
    <w:rPr>
      <w:rFonts w:ascii="Times New Roman" w:eastAsia="Times New Roman" w:hAnsi="Times New Roman" w:cs="Times New Roman"/>
      <w:sz w:val="24"/>
      <w:szCs w:val="20"/>
      <w:lang w:eastAsia="ru-RU"/>
    </w:rPr>
  </w:style>
  <w:style w:type="paragraph" w:customStyle="1" w:styleId="14">
    <w:name w:val="заголовок 1"/>
    <w:basedOn w:val="a5"/>
    <w:next w:val="a5"/>
    <w:link w:val="15"/>
    <w:rsid w:val="00A62064"/>
    <w:pPr>
      <w:keepNext/>
      <w:widowControl/>
      <w:suppressAutoHyphens w:val="0"/>
      <w:jc w:val="center"/>
      <w:outlineLvl w:val="0"/>
    </w:pPr>
    <w:rPr>
      <w:rFonts w:cs="Times New Roman"/>
      <w:b/>
      <w:bCs/>
      <w:i/>
      <w:iCs/>
      <w:szCs w:val="24"/>
      <w:lang w:val="ru-RU" w:eastAsia="ru-RU"/>
    </w:rPr>
  </w:style>
  <w:style w:type="paragraph" w:customStyle="1" w:styleId="Style">
    <w:name w:val="Style"/>
    <w:rsid w:val="00A62064"/>
    <w:pPr>
      <w:widowControl w:val="0"/>
      <w:spacing w:after="0" w:line="240" w:lineRule="auto"/>
    </w:pPr>
    <w:rPr>
      <w:rFonts w:ascii="Times New Roman" w:eastAsia="Times New Roman" w:hAnsi="Times New Roman" w:cs="Times New Roman"/>
      <w:spacing w:val="-1"/>
      <w:kern w:val="65535"/>
      <w:position w:val="-1"/>
      <w:sz w:val="24"/>
      <w:szCs w:val="24"/>
      <w:lang w:val="en-US" w:eastAsia="ru-RU"/>
    </w:rPr>
  </w:style>
  <w:style w:type="paragraph" w:styleId="aff8">
    <w:name w:val="footnote text"/>
    <w:basedOn w:val="a5"/>
    <w:link w:val="aff9"/>
    <w:uiPriority w:val="99"/>
    <w:semiHidden/>
    <w:rsid w:val="00A62064"/>
    <w:pPr>
      <w:widowControl/>
      <w:suppressAutoHyphens w:val="0"/>
    </w:pPr>
    <w:rPr>
      <w:rFonts w:cs="Times New Roman"/>
      <w:lang w:val="ru-RU" w:eastAsia="ru-RU"/>
    </w:rPr>
  </w:style>
  <w:style w:type="character" w:customStyle="1" w:styleId="aff9">
    <w:name w:val="Текст сноски Знак"/>
    <w:basedOn w:val="a6"/>
    <w:link w:val="aff8"/>
    <w:uiPriority w:val="99"/>
    <w:semiHidden/>
    <w:rsid w:val="00A62064"/>
    <w:rPr>
      <w:rFonts w:ascii="Times New Roman" w:eastAsia="Times New Roman" w:hAnsi="Times New Roman" w:cs="Times New Roman"/>
      <w:sz w:val="24"/>
      <w:szCs w:val="20"/>
      <w:lang w:eastAsia="ru-RU"/>
    </w:rPr>
  </w:style>
  <w:style w:type="character" w:styleId="affa">
    <w:name w:val="footnote reference"/>
    <w:uiPriority w:val="99"/>
    <w:semiHidden/>
    <w:rsid w:val="00A62064"/>
    <w:rPr>
      <w:vertAlign w:val="superscript"/>
    </w:rPr>
  </w:style>
  <w:style w:type="paragraph" w:styleId="affb">
    <w:name w:val="caption"/>
    <w:aliases w:val="TABLES and FIGURES,Figures and Tables,Caption_ARGOSS,Inscription,Beschriftung Char Char Char,Beschriftung Char,FigureText,FigureText1,FigureText2,FigureText3,FigureText11,FigureText21"/>
    <w:basedOn w:val="a5"/>
    <w:next w:val="a5"/>
    <w:link w:val="affc"/>
    <w:uiPriority w:val="35"/>
    <w:qFormat/>
    <w:rsid w:val="00A62064"/>
    <w:pPr>
      <w:widowControl/>
      <w:suppressAutoHyphens w:val="0"/>
    </w:pPr>
    <w:rPr>
      <w:rFonts w:cs="Times New Roman"/>
      <w:b/>
      <w:bCs/>
      <w:lang w:val="ru-RU" w:eastAsia="ru-RU"/>
    </w:rPr>
  </w:style>
  <w:style w:type="character" w:customStyle="1" w:styleId="affc">
    <w:name w:val="Название объекта Знак"/>
    <w:aliases w:val="TABLES and FIGURES Знак,Figures and Tables Знак,Caption_ARGOSS Знак,Inscription Знак,Beschriftung Char Char Char Знак,Beschriftung Char Знак,FigureText Знак,FigureText1 Знак,FigureText2 Знак,FigureText3 Знак,FigureText11 Знак"/>
    <w:link w:val="affb"/>
    <w:uiPriority w:val="35"/>
    <w:locked/>
    <w:rsid w:val="00A62064"/>
    <w:rPr>
      <w:rFonts w:ascii="Times New Roman" w:eastAsia="Times New Roman" w:hAnsi="Times New Roman" w:cs="Times New Roman"/>
      <w:b/>
      <w:bCs/>
      <w:sz w:val="24"/>
      <w:szCs w:val="20"/>
      <w:lang w:eastAsia="ru-RU"/>
    </w:rPr>
  </w:style>
  <w:style w:type="paragraph" w:styleId="34">
    <w:name w:val="Body Text Indent 3"/>
    <w:basedOn w:val="a5"/>
    <w:link w:val="35"/>
    <w:rsid w:val="00A62064"/>
    <w:pPr>
      <w:widowControl/>
      <w:suppressAutoHyphens w:val="0"/>
      <w:spacing w:after="120"/>
      <w:ind w:left="283"/>
    </w:pPr>
    <w:rPr>
      <w:rFonts w:cs="Times New Roman"/>
      <w:sz w:val="16"/>
      <w:szCs w:val="16"/>
      <w:lang w:val="ru-RU" w:eastAsia="ru-RU"/>
    </w:rPr>
  </w:style>
  <w:style w:type="character" w:customStyle="1" w:styleId="35">
    <w:name w:val="Основной текст с отступом 3 Знак"/>
    <w:basedOn w:val="a6"/>
    <w:link w:val="34"/>
    <w:rsid w:val="00A62064"/>
    <w:rPr>
      <w:rFonts w:ascii="Times New Roman" w:eastAsia="Times New Roman" w:hAnsi="Times New Roman" w:cs="Times New Roman"/>
      <w:sz w:val="16"/>
      <w:szCs w:val="16"/>
      <w:lang w:eastAsia="ru-RU"/>
    </w:rPr>
  </w:style>
  <w:style w:type="table" w:customStyle="1" w:styleId="affd">
    <w:name w:val="Моя таблица"/>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paragraph" w:styleId="27">
    <w:name w:val="Body Text 2"/>
    <w:aliases w:val="Основной текст 2 Знак Знак Знак,Основной текст 2 Знак Знак,Char Знак,Основной текст 2 Знак Char Char,Основной текст 2 Знак Char,Основной текст 2 Знак Знак Знак Знак Зна Char Char"/>
    <w:basedOn w:val="a5"/>
    <w:link w:val="28"/>
    <w:uiPriority w:val="99"/>
    <w:rsid w:val="00A62064"/>
    <w:pPr>
      <w:widowControl/>
      <w:suppressAutoHyphens w:val="0"/>
      <w:spacing w:after="120" w:line="480" w:lineRule="auto"/>
    </w:pPr>
    <w:rPr>
      <w:rFonts w:cs="Times New Roman"/>
      <w:lang w:val="ru-RU" w:eastAsia="ru-RU"/>
    </w:rPr>
  </w:style>
  <w:style w:type="character" w:customStyle="1" w:styleId="28">
    <w:name w:val="Основной текст 2 Знак"/>
    <w:aliases w:val="Основной текст 2 Знак Знак Знак Знак1,Основной текст 2 Знак Знак Знак2,Char Знак Знак1,Основной текст 2 Знак Char Char Знак1,Основной текст 2 Знак Char Знак1,Основной текст 2 Знак Знак Знак Знак Зна Char Char Знак"/>
    <w:basedOn w:val="a6"/>
    <w:link w:val="27"/>
    <w:uiPriority w:val="99"/>
    <w:rsid w:val="00A62064"/>
    <w:rPr>
      <w:rFonts w:ascii="Times New Roman" w:eastAsia="Times New Roman" w:hAnsi="Times New Roman" w:cs="Times New Roman"/>
      <w:sz w:val="24"/>
      <w:szCs w:val="20"/>
      <w:lang w:eastAsia="ru-RU"/>
    </w:rPr>
  </w:style>
  <w:style w:type="paragraph" w:customStyle="1" w:styleId="121">
    <w:name w:val="абзац 12"/>
    <w:basedOn w:val="a5"/>
    <w:link w:val="122"/>
    <w:rsid w:val="00A62064"/>
    <w:pPr>
      <w:widowControl/>
      <w:suppressAutoHyphens w:val="0"/>
      <w:spacing w:before="120"/>
      <w:ind w:firstLine="709"/>
      <w:jc w:val="both"/>
    </w:pPr>
    <w:rPr>
      <w:rFonts w:cs="Times New Roman"/>
      <w:szCs w:val="24"/>
      <w:lang w:val="ru-RU" w:eastAsia="ru-RU"/>
    </w:rPr>
  </w:style>
  <w:style w:type="paragraph" w:customStyle="1" w:styleId="16">
    <w:name w:val="Стиль1"/>
    <w:basedOn w:val="a5"/>
    <w:link w:val="17"/>
    <w:qFormat/>
    <w:rsid w:val="00A62064"/>
    <w:pPr>
      <w:widowControl/>
      <w:suppressAutoHyphens w:val="0"/>
      <w:ind w:firstLine="720"/>
      <w:jc w:val="both"/>
    </w:pPr>
    <w:rPr>
      <w:rFonts w:cs="Times New Roman"/>
      <w:szCs w:val="24"/>
      <w:lang w:eastAsia="ru-RU"/>
    </w:rPr>
  </w:style>
  <w:style w:type="paragraph" w:customStyle="1" w:styleId="18">
    <w:name w:val="Обычный1"/>
    <w:link w:val="19"/>
    <w:rsid w:val="00A62064"/>
    <w:pPr>
      <w:widowControl w:val="0"/>
      <w:spacing w:after="0" w:line="360" w:lineRule="auto"/>
      <w:ind w:firstLine="720"/>
      <w:jc w:val="both"/>
    </w:pPr>
    <w:rPr>
      <w:rFonts w:ascii="Arial" w:eastAsia="Times New Roman" w:hAnsi="Arial" w:cs="Arial"/>
      <w:sz w:val="24"/>
      <w:szCs w:val="24"/>
      <w:lang w:eastAsia="ru-RU"/>
    </w:rPr>
  </w:style>
  <w:style w:type="paragraph" w:styleId="29">
    <w:name w:val="List Bullet 2"/>
    <w:aliases w:val="EIA Bullet 2,Ñïèñîê áþë. 2,Nienie a?e. 2,Список бюл. 2,3"/>
    <w:basedOn w:val="a5"/>
    <w:autoRedefine/>
    <w:rsid w:val="00A62064"/>
    <w:pPr>
      <w:widowControl/>
      <w:suppressAutoHyphens w:val="0"/>
    </w:pPr>
    <w:rPr>
      <w:rFonts w:cs="Times New Roman"/>
      <w:b/>
      <w:bCs/>
      <w:lang w:val="ru-RU" w:eastAsia="ru-RU"/>
    </w:rPr>
  </w:style>
  <w:style w:type="paragraph" w:styleId="affe">
    <w:name w:val="Subtitle"/>
    <w:basedOn w:val="a5"/>
    <w:link w:val="afff"/>
    <w:qFormat/>
    <w:rsid w:val="00A62064"/>
    <w:pPr>
      <w:widowControl/>
      <w:suppressAutoHyphens w:val="0"/>
      <w:jc w:val="center"/>
    </w:pPr>
    <w:rPr>
      <w:rFonts w:cs="Times New Roman"/>
      <w:sz w:val="28"/>
      <w:szCs w:val="28"/>
      <w:lang w:val="ru-RU" w:eastAsia="ru-RU"/>
    </w:rPr>
  </w:style>
  <w:style w:type="character" w:customStyle="1" w:styleId="afff">
    <w:name w:val="Подзаголовок Знак"/>
    <w:basedOn w:val="a6"/>
    <w:link w:val="affe"/>
    <w:rsid w:val="00A62064"/>
    <w:rPr>
      <w:rFonts w:ascii="Times New Roman" w:eastAsia="Times New Roman" w:hAnsi="Times New Roman" w:cs="Times New Roman"/>
      <w:sz w:val="28"/>
      <w:szCs w:val="28"/>
      <w:lang w:eastAsia="ru-RU"/>
    </w:rPr>
  </w:style>
  <w:style w:type="paragraph" w:styleId="41">
    <w:name w:val="toc 4"/>
    <w:basedOn w:val="a5"/>
    <w:next w:val="a5"/>
    <w:autoRedefine/>
    <w:uiPriority w:val="39"/>
    <w:rsid w:val="00A62064"/>
    <w:pPr>
      <w:widowControl/>
      <w:suppressAutoHyphens w:val="0"/>
      <w:ind w:left="400"/>
    </w:pPr>
    <w:rPr>
      <w:rFonts w:ascii="Calibri" w:hAnsi="Calibri"/>
      <w:lang w:val="ru-RU" w:eastAsia="ru-RU"/>
    </w:rPr>
  </w:style>
  <w:style w:type="paragraph" w:styleId="51">
    <w:name w:val="toc 5"/>
    <w:basedOn w:val="a5"/>
    <w:next w:val="a5"/>
    <w:autoRedefine/>
    <w:uiPriority w:val="39"/>
    <w:rsid w:val="00A62064"/>
    <w:pPr>
      <w:widowControl/>
      <w:suppressAutoHyphens w:val="0"/>
      <w:ind w:left="600"/>
    </w:pPr>
    <w:rPr>
      <w:rFonts w:ascii="Calibri" w:hAnsi="Calibri"/>
      <w:lang w:val="ru-RU" w:eastAsia="ru-RU"/>
    </w:rPr>
  </w:style>
  <w:style w:type="paragraph" w:styleId="61">
    <w:name w:val="toc 6"/>
    <w:basedOn w:val="a5"/>
    <w:next w:val="a5"/>
    <w:autoRedefine/>
    <w:uiPriority w:val="39"/>
    <w:rsid w:val="00A62064"/>
    <w:pPr>
      <w:widowControl/>
      <w:suppressAutoHyphens w:val="0"/>
      <w:ind w:left="800"/>
    </w:pPr>
    <w:rPr>
      <w:rFonts w:ascii="Calibri" w:hAnsi="Calibri"/>
      <w:lang w:val="ru-RU" w:eastAsia="ru-RU"/>
    </w:rPr>
  </w:style>
  <w:style w:type="paragraph" w:styleId="71">
    <w:name w:val="toc 7"/>
    <w:basedOn w:val="a5"/>
    <w:next w:val="a5"/>
    <w:autoRedefine/>
    <w:uiPriority w:val="39"/>
    <w:rsid w:val="00A62064"/>
    <w:pPr>
      <w:widowControl/>
      <w:suppressAutoHyphens w:val="0"/>
      <w:ind w:left="1000"/>
    </w:pPr>
    <w:rPr>
      <w:rFonts w:ascii="Calibri" w:hAnsi="Calibri"/>
      <w:lang w:val="ru-RU" w:eastAsia="ru-RU"/>
    </w:rPr>
  </w:style>
  <w:style w:type="paragraph" w:styleId="84">
    <w:name w:val="toc 8"/>
    <w:basedOn w:val="a5"/>
    <w:next w:val="a5"/>
    <w:autoRedefine/>
    <w:uiPriority w:val="39"/>
    <w:rsid w:val="00A62064"/>
    <w:pPr>
      <w:widowControl/>
      <w:suppressAutoHyphens w:val="0"/>
      <w:ind w:left="1200"/>
    </w:pPr>
    <w:rPr>
      <w:rFonts w:ascii="Calibri" w:hAnsi="Calibri"/>
      <w:lang w:val="ru-RU" w:eastAsia="ru-RU"/>
    </w:rPr>
  </w:style>
  <w:style w:type="paragraph" w:styleId="91">
    <w:name w:val="toc 9"/>
    <w:basedOn w:val="a5"/>
    <w:next w:val="a5"/>
    <w:autoRedefine/>
    <w:uiPriority w:val="39"/>
    <w:rsid w:val="00A62064"/>
    <w:pPr>
      <w:widowControl/>
      <w:suppressAutoHyphens w:val="0"/>
      <w:ind w:left="1400"/>
    </w:pPr>
    <w:rPr>
      <w:rFonts w:ascii="Calibri" w:hAnsi="Calibri"/>
      <w:lang w:val="ru-RU" w:eastAsia="ru-RU"/>
    </w:rPr>
  </w:style>
  <w:style w:type="table" w:customStyle="1" w:styleId="36">
    <w:name w:val="Моя таблица3"/>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afff0">
    <w:name w:val="Рамки"/>
    <w:basedOn w:val="a5"/>
    <w:rsid w:val="00A62064"/>
    <w:pPr>
      <w:widowControl/>
      <w:suppressAutoHyphens w:val="0"/>
      <w:jc w:val="center"/>
    </w:pPr>
    <w:rPr>
      <w:rFonts w:cs="Times New Roman"/>
      <w:sz w:val="16"/>
      <w:szCs w:val="16"/>
      <w:lang w:val="ru-RU" w:eastAsia="ru-RU"/>
    </w:rPr>
  </w:style>
  <w:style w:type="paragraph" w:styleId="afff1">
    <w:name w:val="Title"/>
    <w:basedOn w:val="a5"/>
    <w:link w:val="afff2"/>
    <w:qFormat/>
    <w:rsid w:val="00A62064"/>
    <w:pPr>
      <w:widowControl/>
      <w:suppressAutoHyphens w:val="0"/>
      <w:jc w:val="center"/>
    </w:pPr>
    <w:rPr>
      <w:rFonts w:cs="Times New Roman"/>
      <w:sz w:val="28"/>
      <w:szCs w:val="28"/>
      <w:lang w:val="ru-RU" w:eastAsia="ru-RU"/>
    </w:rPr>
  </w:style>
  <w:style w:type="character" w:customStyle="1" w:styleId="afff2">
    <w:name w:val="Заголовок Знак"/>
    <w:basedOn w:val="a6"/>
    <w:link w:val="afff1"/>
    <w:rsid w:val="00A62064"/>
    <w:rPr>
      <w:rFonts w:ascii="Times New Roman" w:eastAsia="Times New Roman" w:hAnsi="Times New Roman" w:cs="Times New Roman"/>
      <w:sz w:val="28"/>
      <w:szCs w:val="28"/>
      <w:lang w:eastAsia="ru-RU"/>
    </w:rPr>
  </w:style>
  <w:style w:type="paragraph" w:customStyle="1" w:styleId="afff3">
    <w:name w:val="Название таблицы"/>
    <w:basedOn w:val="a5"/>
    <w:rsid w:val="00A62064"/>
    <w:pPr>
      <w:widowControl/>
      <w:suppressAutoHyphens w:val="0"/>
      <w:spacing w:before="360" w:after="100"/>
      <w:jc w:val="center"/>
    </w:pPr>
    <w:rPr>
      <w:rFonts w:ascii="Arial" w:hAnsi="Arial" w:cs="Arial"/>
      <w:b/>
      <w:bCs/>
      <w:lang w:val="ru-RU" w:eastAsia="ru-RU"/>
    </w:rPr>
  </w:style>
  <w:style w:type="paragraph" w:customStyle="1" w:styleId="tablepicture">
    <w:name w:val="table_picture"/>
    <w:basedOn w:val="a5"/>
    <w:rsid w:val="00A62064"/>
    <w:pPr>
      <w:widowControl/>
      <w:suppressAutoHyphens w:val="0"/>
      <w:spacing w:before="60" w:after="100"/>
      <w:jc w:val="center"/>
    </w:pPr>
    <w:rPr>
      <w:rFonts w:ascii="Arial" w:hAnsi="Arial" w:cs="Arial"/>
      <w:sz w:val="16"/>
      <w:szCs w:val="16"/>
      <w:lang w:val="ru-RU" w:eastAsia="ru-RU"/>
    </w:rPr>
  </w:style>
  <w:style w:type="paragraph" w:styleId="37">
    <w:name w:val="List Bullet 3"/>
    <w:basedOn w:val="a5"/>
    <w:autoRedefine/>
    <w:rsid w:val="00A62064"/>
    <w:pPr>
      <w:widowControl/>
      <w:tabs>
        <w:tab w:val="num" w:pos="926"/>
      </w:tabs>
      <w:suppressAutoHyphens w:val="0"/>
      <w:ind w:left="926" w:hanging="360"/>
    </w:pPr>
    <w:rPr>
      <w:rFonts w:cs="Times New Roman"/>
      <w:szCs w:val="24"/>
      <w:lang w:val="ru-RU" w:eastAsia="ru-RU"/>
    </w:rPr>
  </w:style>
  <w:style w:type="paragraph" w:styleId="52">
    <w:name w:val="List Number 5"/>
    <w:basedOn w:val="a5"/>
    <w:rsid w:val="00A62064"/>
    <w:pPr>
      <w:widowControl/>
      <w:suppressAutoHyphens w:val="0"/>
    </w:pPr>
    <w:rPr>
      <w:rFonts w:cs="Times New Roman"/>
      <w:szCs w:val="24"/>
      <w:lang w:val="ru-RU" w:eastAsia="ru-RU"/>
    </w:rPr>
  </w:style>
  <w:style w:type="paragraph" w:styleId="42">
    <w:name w:val="List Number 4"/>
    <w:basedOn w:val="a5"/>
    <w:rsid w:val="00A62064"/>
    <w:pPr>
      <w:widowControl/>
      <w:tabs>
        <w:tab w:val="num" w:pos="1209"/>
      </w:tabs>
      <w:suppressAutoHyphens w:val="0"/>
      <w:ind w:left="1209" w:hanging="360"/>
    </w:pPr>
    <w:rPr>
      <w:rFonts w:cs="Times New Roman"/>
      <w:szCs w:val="24"/>
      <w:lang w:val="ru-RU" w:eastAsia="ru-RU"/>
    </w:rPr>
  </w:style>
  <w:style w:type="paragraph" w:styleId="38">
    <w:name w:val="Body Text 3"/>
    <w:aliases w:val="Ц-ПОДП."/>
    <w:basedOn w:val="a5"/>
    <w:link w:val="39"/>
    <w:uiPriority w:val="99"/>
    <w:rsid w:val="00A62064"/>
    <w:pPr>
      <w:widowControl/>
      <w:suppressAutoHyphens w:val="0"/>
      <w:spacing w:after="120"/>
    </w:pPr>
    <w:rPr>
      <w:rFonts w:cs="Times New Roman"/>
      <w:sz w:val="16"/>
      <w:szCs w:val="16"/>
      <w:lang w:val="ru-RU" w:eastAsia="ru-RU"/>
    </w:rPr>
  </w:style>
  <w:style w:type="character" w:customStyle="1" w:styleId="39">
    <w:name w:val="Основной текст 3 Знак"/>
    <w:aliases w:val="Ц-ПОДП. Знак"/>
    <w:basedOn w:val="a6"/>
    <w:link w:val="38"/>
    <w:uiPriority w:val="99"/>
    <w:rsid w:val="00A62064"/>
    <w:rPr>
      <w:rFonts w:ascii="Times New Roman" w:eastAsia="Times New Roman" w:hAnsi="Times New Roman" w:cs="Times New Roman"/>
      <w:sz w:val="16"/>
      <w:szCs w:val="16"/>
      <w:lang w:eastAsia="ru-RU"/>
    </w:rPr>
  </w:style>
  <w:style w:type="table" w:styleId="1a">
    <w:name w:val="Table Simple 1"/>
    <w:basedOn w:val="a7"/>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4">
    <w:name w:val="Примечание"/>
    <w:basedOn w:val="a5"/>
    <w:rsid w:val="00A62064"/>
    <w:pPr>
      <w:widowControl/>
      <w:suppressAutoHyphens w:val="0"/>
      <w:jc w:val="center"/>
    </w:pPr>
    <w:rPr>
      <w:rFonts w:ascii="Century" w:hAnsi="Century" w:cs="Century"/>
      <w:b/>
      <w:bCs/>
      <w:i/>
      <w:iCs/>
      <w:szCs w:val="24"/>
      <w:lang w:val="ru-RU" w:eastAsia="ru-RU"/>
    </w:rPr>
  </w:style>
  <w:style w:type="paragraph" w:customStyle="1" w:styleId="ConsNonformat">
    <w:name w:val="ConsNonformat"/>
    <w:rsid w:val="00A6206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HTML">
    <w:name w:val="HTML Preformatted"/>
    <w:basedOn w:val="a5"/>
    <w:link w:val="HTML0"/>
    <w:rsid w:val="00A62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02214B"/>
      <w:lang w:val="ru-RU" w:eastAsia="ru-RU"/>
    </w:rPr>
  </w:style>
  <w:style w:type="character" w:customStyle="1" w:styleId="HTML0">
    <w:name w:val="Стандартный HTML Знак"/>
    <w:basedOn w:val="a6"/>
    <w:link w:val="HTML"/>
    <w:rsid w:val="00A62064"/>
    <w:rPr>
      <w:rFonts w:ascii="Courier New" w:eastAsia="Times New Roman" w:hAnsi="Courier New" w:cs="Courier New"/>
      <w:color w:val="02214B"/>
      <w:sz w:val="24"/>
      <w:szCs w:val="20"/>
      <w:lang w:eastAsia="ru-RU"/>
    </w:rPr>
  </w:style>
  <w:style w:type="paragraph" w:customStyle="1" w:styleId="APTIT4">
    <w:name w:val="APTIT4"/>
    <w:basedOn w:val="a5"/>
    <w:rsid w:val="00A62064"/>
    <w:pPr>
      <w:widowControl/>
      <w:suppressAutoHyphens w:val="0"/>
      <w:spacing w:line="280" w:lineRule="atLeast"/>
      <w:ind w:left="851"/>
      <w:jc w:val="both"/>
    </w:pPr>
    <w:rPr>
      <w:rFonts w:ascii="Arial" w:hAnsi="Arial" w:cs="Arial"/>
      <w:lang w:eastAsia="ru-RU"/>
    </w:rPr>
  </w:style>
  <w:style w:type="paragraph" w:customStyle="1" w:styleId="RightPar3">
    <w:name w:val="Right Par 3"/>
    <w:rsid w:val="00A62064"/>
    <w:pPr>
      <w:suppressAutoHyphens/>
      <w:spacing w:after="0" w:line="240" w:lineRule="auto"/>
      <w:ind w:left="2160"/>
      <w:jc w:val="both"/>
    </w:pPr>
    <w:rPr>
      <w:rFonts w:ascii="Times New Roman" w:eastAsia="Times New Roman" w:hAnsi="Times New Roman" w:cs="Times New Roman"/>
    </w:rPr>
  </w:style>
  <w:style w:type="paragraph" w:styleId="afff5">
    <w:name w:val="List Bullet"/>
    <w:aliases w:val="EIA Bullet 1"/>
    <w:basedOn w:val="a5"/>
    <w:uiPriority w:val="99"/>
    <w:rsid w:val="00A62064"/>
    <w:pPr>
      <w:widowControl/>
      <w:tabs>
        <w:tab w:val="num" w:pos="360"/>
      </w:tabs>
      <w:suppressAutoHyphens w:val="0"/>
      <w:ind w:left="360" w:hanging="360"/>
    </w:pPr>
    <w:rPr>
      <w:rFonts w:cs="Times New Roman"/>
      <w:lang w:val="ru-RU" w:eastAsia="ru-RU"/>
    </w:rPr>
  </w:style>
  <w:style w:type="paragraph" w:customStyle="1" w:styleId="ConsCell">
    <w:name w:val="ConsCell"/>
    <w:rsid w:val="00A62064"/>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Normal">
    <w:name w:val="ConsNormal"/>
    <w:rsid w:val="00A6206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ff6">
    <w:name w:val="Plain Text"/>
    <w:basedOn w:val="a5"/>
    <w:link w:val="afff7"/>
    <w:rsid w:val="00A62064"/>
    <w:pPr>
      <w:widowControl/>
      <w:suppressAutoHyphens w:val="0"/>
    </w:pPr>
    <w:rPr>
      <w:rFonts w:ascii="Courier New" w:hAnsi="Courier New" w:cs="Courier New"/>
      <w:lang w:val="ru-RU" w:eastAsia="ru-RU"/>
    </w:rPr>
  </w:style>
  <w:style w:type="character" w:customStyle="1" w:styleId="afff7">
    <w:name w:val="Текст Знак"/>
    <w:basedOn w:val="a6"/>
    <w:link w:val="afff6"/>
    <w:rsid w:val="00A62064"/>
    <w:rPr>
      <w:rFonts w:ascii="Courier New" w:eastAsia="Times New Roman" w:hAnsi="Courier New" w:cs="Courier New"/>
      <w:sz w:val="24"/>
      <w:szCs w:val="20"/>
      <w:lang w:eastAsia="ru-RU"/>
    </w:rPr>
  </w:style>
  <w:style w:type="character" w:customStyle="1" w:styleId="afff8">
    <w:name w:val="Основной шрифт"/>
    <w:rsid w:val="00A62064"/>
  </w:style>
  <w:style w:type="paragraph" w:customStyle="1" w:styleId="Style1">
    <w:name w:val="Style1"/>
    <w:rsid w:val="00A62064"/>
    <w:pPr>
      <w:widowControl w:val="0"/>
      <w:spacing w:after="0" w:line="240" w:lineRule="auto"/>
    </w:pPr>
    <w:rPr>
      <w:rFonts w:ascii="Times New Roman" w:eastAsia="Times New Roman" w:hAnsi="Times New Roman" w:cs="Times New Roman"/>
      <w:spacing w:val="-1"/>
      <w:kern w:val="65535"/>
      <w:position w:val="-1"/>
      <w:sz w:val="24"/>
      <w:szCs w:val="24"/>
      <w:lang w:val="en-US" w:eastAsia="ru-RU"/>
    </w:rPr>
  </w:style>
  <w:style w:type="paragraph" w:customStyle="1" w:styleId="afff9">
    <w:name w:val="Стиль"/>
    <w:rsid w:val="00A62064"/>
    <w:pPr>
      <w:widowControl w:val="0"/>
      <w:spacing w:after="0" w:line="240" w:lineRule="auto"/>
    </w:pPr>
    <w:rPr>
      <w:rFonts w:ascii="Times New Roman" w:eastAsia="Times New Roman" w:hAnsi="Times New Roman" w:cs="Times New Roman"/>
      <w:spacing w:val="-1"/>
      <w:kern w:val="65535"/>
      <w:position w:val="-1"/>
      <w:sz w:val="24"/>
      <w:szCs w:val="24"/>
      <w:lang w:val="en-US" w:eastAsia="ru-RU"/>
    </w:rPr>
  </w:style>
  <w:style w:type="paragraph" w:styleId="afffa">
    <w:name w:val="Block Text"/>
    <w:basedOn w:val="a5"/>
    <w:rsid w:val="00A62064"/>
    <w:pPr>
      <w:widowControl/>
      <w:suppressAutoHyphens w:val="0"/>
      <w:ind w:left="113" w:right="113"/>
      <w:jc w:val="center"/>
    </w:pPr>
    <w:rPr>
      <w:rFonts w:cs="Times New Roman"/>
      <w:b/>
      <w:bCs/>
      <w:color w:val="000000"/>
      <w:sz w:val="22"/>
      <w:szCs w:val="22"/>
      <w:lang w:val="ru-RU" w:eastAsia="ru-RU"/>
    </w:rPr>
  </w:style>
  <w:style w:type="paragraph" w:styleId="afffb">
    <w:name w:val="Document Map"/>
    <w:basedOn w:val="a5"/>
    <w:link w:val="afffc"/>
    <w:semiHidden/>
    <w:rsid w:val="00A62064"/>
    <w:pPr>
      <w:widowControl/>
      <w:shd w:val="clear" w:color="auto" w:fill="000080"/>
      <w:suppressAutoHyphens w:val="0"/>
    </w:pPr>
    <w:rPr>
      <w:rFonts w:ascii="Tahoma" w:hAnsi="Tahoma" w:cs="Tahoma"/>
      <w:lang w:val="ru-RU" w:eastAsia="ru-RU"/>
    </w:rPr>
  </w:style>
  <w:style w:type="character" w:customStyle="1" w:styleId="afffc">
    <w:name w:val="Схема документа Знак"/>
    <w:basedOn w:val="a6"/>
    <w:link w:val="afffb"/>
    <w:semiHidden/>
    <w:rsid w:val="00A62064"/>
    <w:rPr>
      <w:rFonts w:ascii="Tahoma" w:eastAsia="Times New Roman" w:hAnsi="Tahoma" w:cs="Tahoma"/>
      <w:sz w:val="24"/>
      <w:szCs w:val="20"/>
      <w:shd w:val="clear" w:color="auto" w:fill="000080"/>
      <w:lang w:eastAsia="ru-RU"/>
    </w:rPr>
  </w:style>
  <w:style w:type="paragraph" w:customStyle="1" w:styleId="2a">
    <w:name w:val="Стиль2"/>
    <w:basedOn w:val="31"/>
    <w:link w:val="2b"/>
    <w:qFormat/>
    <w:rsid w:val="00A62064"/>
    <w:pPr>
      <w:keepLines w:val="0"/>
      <w:spacing w:before="120" w:after="120"/>
      <w:ind w:firstLine="567"/>
    </w:pPr>
    <w:rPr>
      <w:b w:val="0"/>
      <w:bCs w:val="0"/>
      <w:i/>
      <w:iCs/>
      <w:smallCaps/>
      <w:sz w:val="26"/>
      <w:szCs w:val="26"/>
    </w:rPr>
  </w:style>
  <w:style w:type="paragraph" w:customStyle="1" w:styleId="-0">
    <w:name w:val="таблица-продолжение"/>
    <w:basedOn w:val="a5"/>
    <w:rsid w:val="00A62064"/>
    <w:pPr>
      <w:widowControl/>
      <w:suppressAutoHyphens w:val="0"/>
      <w:spacing w:before="120" w:after="120"/>
      <w:jc w:val="right"/>
    </w:pPr>
    <w:rPr>
      <w:rFonts w:ascii="Verdana" w:hAnsi="Verdana" w:cs="Verdana"/>
      <w:spacing w:val="40"/>
      <w:lang w:val="ru-RU" w:eastAsia="ru-RU"/>
    </w:rPr>
  </w:style>
  <w:style w:type="paragraph" w:customStyle="1" w:styleId="afffd">
    <w:name w:val="Текст таблицы"/>
    <w:basedOn w:val="a5"/>
    <w:link w:val="afffe"/>
    <w:qFormat/>
    <w:rsid w:val="00A62064"/>
    <w:pPr>
      <w:widowControl/>
      <w:suppressAutoHyphens w:val="0"/>
      <w:spacing w:before="40" w:line="200" w:lineRule="exact"/>
      <w:jc w:val="center"/>
    </w:pPr>
    <w:rPr>
      <w:rFonts w:ascii="Arial" w:hAnsi="Arial" w:cs="Arial"/>
      <w:sz w:val="16"/>
      <w:szCs w:val="16"/>
      <w:lang w:val="ru-RU" w:eastAsia="ru-RU"/>
    </w:rPr>
  </w:style>
  <w:style w:type="table" w:styleId="2c">
    <w:name w:val="Table Grid 2"/>
    <w:basedOn w:val="a7"/>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ffff">
    <w:name w:val="Названия таблиц и рисунков"/>
    <w:basedOn w:val="affb"/>
    <w:link w:val="affff0"/>
    <w:qFormat/>
    <w:rsid w:val="00A62064"/>
    <w:pPr>
      <w:keepNext/>
      <w:jc w:val="center"/>
    </w:pPr>
    <w:rPr>
      <w:szCs w:val="24"/>
    </w:rPr>
  </w:style>
  <w:style w:type="character" w:customStyle="1" w:styleId="affff0">
    <w:name w:val="Названия таблиц и рисунков Знак"/>
    <w:link w:val="affff"/>
    <w:locked/>
    <w:rsid w:val="00A62064"/>
    <w:rPr>
      <w:rFonts w:ascii="Times New Roman" w:eastAsia="Times New Roman" w:hAnsi="Times New Roman" w:cs="Times New Roman"/>
      <w:b/>
      <w:bCs/>
      <w:sz w:val="24"/>
      <w:szCs w:val="24"/>
      <w:lang w:eastAsia="ru-RU"/>
    </w:rPr>
  </w:style>
  <w:style w:type="character" w:customStyle="1" w:styleId="3a">
    <w:name w:val="Заголовок 3 Знак Знак"/>
    <w:rsid w:val="00A62064"/>
    <w:rPr>
      <w:b/>
      <w:bCs/>
      <w:sz w:val="28"/>
      <w:szCs w:val="28"/>
      <w:lang w:val="ru-RU" w:eastAsia="ru-RU"/>
    </w:rPr>
  </w:style>
  <w:style w:type="paragraph" w:customStyle="1" w:styleId="affff1">
    <w:name w:val="ЗаТа"/>
    <w:basedOn w:val="a5"/>
    <w:next w:val="a5"/>
    <w:rsid w:val="00A62064"/>
    <w:pPr>
      <w:keepNext/>
      <w:widowControl/>
      <w:suppressAutoHyphens w:val="0"/>
      <w:spacing w:after="40"/>
      <w:jc w:val="center"/>
    </w:pPr>
    <w:rPr>
      <w:rFonts w:cs="Times New Roman"/>
      <w:b/>
      <w:bCs/>
      <w:szCs w:val="24"/>
      <w:lang w:val="ru-RU" w:eastAsia="ru-RU"/>
    </w:rPr>
  </w:style>
  <w:style w:type="character" w:customStyle="1" w:styleId="2d">
    <w:name w:val="Знак Знак2"/>
    <w:locked/>
    <w:rsid w:val="00A62064"/>
    <w:rPr>
      <w:b/>
      <w:bCs/>
      <w:sz w:val="22"/>
      <w:szCs w:val="22"/>
      <w:lang w:val="ru-RU" w:eastAsia="ru-RU"/>
    </w:rPr>
  </w:style>
  <w:style w:type="paragraph" w:customStyle="1" w:styleId="3b">
    <w:name w:val="заголовок 3"/>
    <w:basedOn w:val="a5"/>
    <w:next w:val="a5"/>
    <w:rsid w:val="00A62064"/>
    <w:pPr>
      <w:keepNext/>
      <w:widowControl/>
      <w:suppressAutoHyphens w:val="0"/>
      <w:jc w:val="both"/>
    </w:pPr>
    <w:rPr>
      <w:rFonts w:cs="Times New Roman"/>
      <w:szCs w:val="24"/>
      <w:lang w:val="ru-RU" w:eastAsia="ru-RU"/>
    </w:rPr>
  </w:style>
  <w:style w:type="paragraph" w:customStyle="1" w:styleId="APTIT2">
    <w:name w:val="APTIT2"/>
    <w:basedOn w:val="a5"/>
    <w:rsid w:val="00A62064"/>
    <w:pPr>
      <w:widowControl/>
      <w:suppressAutoHyphens w:val="0"/>
      <w:spacing w:line="280" w:lineRule="atLeast"/>
      <w:ind w:left="851"/>
      <w:jc w:val="both"/>
    </w:pPr>
    <w:rPr>
      <w:rFonts w:ascii="Arial" w:hAnsi="Arial" w:cs="Arial"/>
      <w:lang w:eastAsia="ru-RU"/>
    </w:rPr>
  </w:style>
  <w:style w:type="paragraph" w:customStyle="1" w:styleId="APTIT3">
    <w:name w:val="APTIT3"/>
    <w:basedOn w:val="APTIT2"/>
    <w:rsid w:val="00A62064"/>
  </w:style>
  <w:style w:type="paragraph" w:customStyle="1" w:styleId="FR2">
    <w:name w:val="FR2"/>
    <w:rsid w:val="00A62064"/>
    <w:pPr>
      <w:widowControl w:val="0"/>
      <w:autoSpaceDE w:val="0"/>
      <w:autoSpaceDN w:val="0"/>
      <w:adjustRightInd w:val="0"/>
      <w:spacing w:after="0" w:line="240" w:lineRule="auto"/>
      <w:ind w:left="40" w:firstLine="500"/>
    </w:pPr>
    <w:rPr>
      <w:rFonts w:ascii="Arial" w:eastAsia="Times New Roman" w:hAnsi="Arial" w:cs="Arial"/>
      <w:sz w:val="24"/>
      <w:szCs w:val="24"/>
      <w:lang w:eastAsia="ru-RU"/>
    </w:rPr>
  </w:style>
  <w:style w:type="paragraph" w:customStyle="1" w:styleId="2e">
    <w:name w:val="заголовок 2"/>
    <w:basedOn w:val="a5"/>
    <w:next w:val="a5"/>
    <w:rsid w:val="00A62064"/>
    <w:pPr>
      <w:keepNext/>
      <w:widowControl/>
      <w:suppressAutoHyphens w:val="0"/>
    </w:pPr>
    <w:rPr>
      <w:rFonts w:ascii="Peterburg" w:hAnsi="Peterburg" w:cs="Peterburg"/>
      <w:szCs w:val="24"/>
      <w:lang w:eastAsia="ru-RU"/>
    </w:rPr>
  </w:style>
  <w:style w:type="paragraph" w:customStyle="1" w:styleId="211">
    <w:name w:val="Основной текст 21"/>
    <w:basedOn w:val="a5"/>
    <w:rsid w:val="00A62064"/>
    <w:pPr>
      <w:widowControl/>
      <w:suppressAutoHyphens w:val="0"/>
      <w:ind w:firstLine="720"/>
      <w:jc w:val="both"/>
    </w:pPr>
    <w:rPr>
      <w:rFonts w:cs="Times New Roman"/>
      <w:szCs w:val="24"/>
      <w:lang w:eastAsia="ru-RU"/>
    </w:rPr>
  </w:style>
  <w:style w:type="character" w:customStyle="1" w:styleId="affff2">
    <w:name w:val="Гипертекстовая ссылка"/>
    <w:rsid w:val="00A62064"/>
    <w:rPr>
      <w:b/>
      <w:bCs/>
      <w:color w:val="008000"/>
      <w:u w:val="single"/>
    </w:rPr>
  </w:style>
  <w:style w:type="paragraph" w:customStyle="1" w:styleId="1b">
    <w:name w:val="Стиль Заголовок 1 + По центру"/>
    <w:basedOn w:val="1"/>
    <w:rsid w:val="00A62064"/>
    <w:pPr>
      <w:keepLines w:val="0"/>
      <w:widowControl/>
      <w:tabs>
        <w:tab w:val="num" w:pos="1492"/>
      </w:tabs>
      <w:suppressAutoHyphens w:val="0"/>
      <w:spacing w:before="240" w:after="60"/>
      <w:ind w:left="360" w:hanging="360"/>
      <w:jc w:val="center"/>
    </w:pPr>
    <w:rPr>
      <w:rFonts w:ascii="Arial" w:eastAsia="Times New Roman" w:hAnsi="Arial" w:cs="Arial"/>
      <w:color w:val="auto"/>
      <w:kern w:val="32"/>
      <w:sz w:val="32"/>
      <w:szCs w:val="32"/>
      <w:lang w:val="ru-RU" w:eastAsia="ru-RU"/>
    </w:rPr>
  </w:style>
  <w:style w:type="paragraph" w:customStyle="1" w:styleId="ConsTitle">
    <w:name w:val="ConsTitle"/>
    <w:rsid w:val="00A62064"/>
    <w:pPr>
      <w:widowControl w:val="0"/>
      <w:autoSpaceDE w:val="0"/>
      <w:autoSpaceDN w:val="0"/>
      <w:adjustRightInd w:val="0"/>
      <w:spacing w:after="0" w:line="240" w:lineRule="auto"/>
      <w:ind w:right="19772"/>
    </w:pPr>
    <w:rPr>
      <w:rFonts w:ascii="Arial" w:eastAsia="Times New Roman" w:hAnsi="Arial" w:cs="Arial"/>
      <w:b/>
      <w:bCs/>
      <w:sz w:val="16"/>
      <w:szCs w:val="16"/>
      <w:lang w:eastAsia="ru-RU"/>
    </w:rPr>
  </w:style>
  <w:style w:type="character" w:styleId="affff3">
    <w:name w:val="annotation reference"/>
    <w:semiHidden/>
    <w:rsid w:val="00A62064"/>
    <w:rPr>
      <w:sz w:val="16"/>
      <w:szCs w:val="16"/>
    </w:rPr>
  </w:style>
  <w:style w:type="paragraph" w:styleId="affff4">
    <w:name w:val="annotation text"/>
    <w:basedOn w:val="a5"/>
    <w:link w:val="affff5"/>
    <w:semiHidden/>
    <w:rsid w:val="00A62064"/>
    <w:pPr>
      <w:widowControl/>
      <w:suppressAutoHyphens w:val="0"/>
    </w:pPr>
    <w:rPr>
      <w:rFonts w:cs="Times New Roman"/>
      <w:lang w:val="ru-RU" w:eastAsia="ru-RU"/>
    </w:rPr>
  </w:style>
  <w:style w:type="character" w:customStyle="1" w:styleId="affff5">
    <w:name w:val="Текст примечания Знак"/>
    <w:basedOn w:val="a6"/>
    <w:link w:val="affff4"/>
    <w:semiHidden/>
    <w:rsid w:val="00A62064"/>
    <w:rPr>
      <w:rFonts w:ascii="Times New Roman" w:eastAsia="Times New Roman" w:hAnsi="Times New Roman" w:cs="Times New Roman"/>
      <w:sz w:val="24"/>
      <w:szCs w:val="20"/>
      <w:lang w:eastAsia="ru-RU"/>
    </w:rPr>
  </w:style>
  <w:style w:type="paragraph" w:styleId="affff6">
    <w:name w:val="annotation subject"/>
    <w:basedOn w:val="affff4"/>
    <w:next w:val="affff4"/>
    <w:link w:val="affff7"/>
    <w:semiHidden/>
    <w:rsid w:val="00A62064"/>
    <w:rPr>
      <w:b/>
      <w:bCs/>
    </w:rPr>
  </w:style>
  <w:style w:type="character" w:customStyle="1" w:styleId="affff7">
    <w:name w:val="Тема примечания Знак"/>
    <w:basedOn w:val="affff5"/>
    <w:link w:val="affff6"/>
    <w:semiHidden/>
    <w:rsid w:val="00A62064"/>
    <w:rPr>
      <w:rFonts w:ascii="Times New Roman" w:eastAsia="Times New Roman" w:hAnsi="Times New Roman" w:cs="Times New Roman"/>
      <w:b/>
      <w:bCs/>
      <w:sz w:val="24"/>
      <w:szCs w:val="20"/>
      <w:lang w:eastAsia="ru-RU"/>
    </w:rPr>
  </w:style>
  <w:style w:type="paragraph" w:customStyle="1" w:styleId="msonormalcxspmiddle">
    <w:name w:val="msonormalcxspmiddle"/>
    <w:basedOn w:val="a5"/>
    <w:rsid w:val="00A62064"/>
    <w:pPr>
      <w:widowControl/>
      <w:suppressAutoHyphens w:val="0"/>
      <w:spacing w:before="100" w:beforeAutospacing="1" w:after="100" w:afterAutospacing="1"/>
    </w:pPr>
    <w:rPr>
      <w:rFonts w:cs="Times New Roman"/>
      <w:szCs w:val="24"/>
      <w:lang w:val="ru-RU" w:eastAsia="ru-RU"/>
    </w:rPr>
  </w:style>
  <w:style w:type="character" w:customStyle="1" w:styleId="affff8">
    <w:name w:val="Нормальный Знак Знак"/>
    <w:rsid w:val="00A62064"/>
    <w:rPr>
      <w:sz w:val="28"/>
      <w:szCs w:val="28"/>
      <w:lang w:val="ru-RU" w:eastAsia="en-US"/>
    </w:rPr>
  </w:style>
  <w:style w:type="paragraph" w:styleId="2f">
    <w:name w:val="List Number 2"/>
    <w:basedOn w:val="a5"/>
    <w:uiPriority w:val="99"/>
    <w:rsid w:val="00A62064"/>
    <w:pPr>
      <w:widowControl/>
      <w:tabs>
        <w:tab w:val="num" w:pos="643"/>
      </w:tabs>
      <w:suppressAutoHyphens w:val="0"/>
      <w:ind w:left="643" w:hanging="360"/>
    </w:pPr>
    <w:rPr>
      <w:rFonts w:cs="Times New Roman"/>
      <w:lang w:val="ru-RU" w:eastAsia="ru-RU"/>
    </w:rPr>
  </w:style>
  <w:style w:type="paragraph" w:customStyle="1" w:styleId="affff9">
    <w:name w:val="Основной текст таблицы"/>
    <w:basedOn w:val="aff6"/>
    <w:rsid w:val="00A62064"/>
    <w:pPr>
      <w:spacing w:before="40" w:after="40"/>
      <w:jc w:val="center"/>
    </w:pPr>
    <w:rPr>
      <w:szCs w:val="24"/>
    </w:rPr>
  </w:style>
  <w:style w:type="paragraph" w:customStyle="1" w:styleId="affffa">
    <w:name w:val="Заголовок таблицы"/>
    <w:basedOn w:val="a5"/>
    <w:next w:val="affff9"/>
    <w:rsid w:val="00A62064"/>
    <w:pPr>
      <w:keepNext/>
      <w:keepLines/>
      <w:widowControl/>
      <w:tabs>
        <w:tab w:val="left" w:pos="1843"/>
      </w:tabs>
      <w:suppressAutoHyphens w:val="0"/>
      <w:spacing w:before="120"/>
      <w:ind w:left="1843" w:hanging="1843"/>
    </w:pPr>
    <w:rPr>
      <w:rFonts w:cs="Times New Roman"/>
      <w:b/>
      <w:bCs/>
      <w:sz w:val="26"/>
      <w:szCs w:val="26"/>
      <w:lang w:val="ru-RU" w:eastAsia="ru-RU"/>
    </w:rPr>
  </w:style>
  <w:style w:type="paragraph" w:styleId="affffb">
    <w:name w:val="List Number"/>
    <w:basedOn w:val="a5"/>
    <w:rsid w:val="00A62064"/>
    <w:pPr>
      <w:widowControl/>
      <w:tabs>
        <w:tab w:val="num" w:pos="360"/>
      </w:tabs>
      <w:suppressAutoHyphens w:val="0"/>
      <w:ind w:left="360" w:hanging="360"/>
    </w:pPr>
    <w:rPr>
      <w:rFonts w:cs="Times New Roman"/>
      <w:lang w:val="ru-RU" w:eastAsia="ru-RU"/>
    </w:rPr>
  </w:style>
  <w:style w:type="paragraph" w:customStyle="1" w:styleId="2f0">
    <w:name w:val="Список бюл.2"/>
    <w:basedOn w:val="29"/>
    <w:rsid w:val="00A62064"/>
    <w:pPr>
      <w:tabs>
        <w:tab w:val="left" w:pos="1080"/>
      </w:tabs>
      <w:ind w:left="1080" w:hanging="360"/>
      <w:jc w:val="both"/>
    </w:pPr>
    <w:rPr>
      <w:sz w:val="26"/>
      <w:szCs w:val="26"/>
    </w:rPr>
  </w:style>
  <w:style w:type="paragraph" w:customStyle="1" w:styleId="43">
    <w:name w:val="Список бюл.4"/>
    <w:basedOn w:val="44"/>
    <w:rsid w:val="00A62064"/>
    <w:pPr>
      <w:tabs>
        <w:tab w:val="clear" w:pos="1209"/>
        <w:tab w:val="left" w:pos="714"/>
        <w:tab w:val="left" w:pos="1072"/>
        <w:tab w:val="left" w:pos="1429"/>
      </w:tabs>
      <w:ind w:left="1429" w:hanging="357"/>
    </w:pPr>
    <w:rPr>
      <w:sz w:val="26"/>
      <w:szCs w:val="26"/>
    </w:rPr>
  </w:style>
  <w:style w:type="paragraph" w:styleId="44">
    <w:name w:val="List Bullet 4"/>
    <w:basedOn w:val="a5"/>
    <w:rsid w:val="00A62064"/>
    <w:pPr>
      <w:widowControl/>
      <w:tabs>
        <w:tab w:val="num" w:pos="1209"/>
      </w:tabs>
      <w:suppressAutoHyphens w:val="0"/>
      <w:ind w:left="1209" w:hanging="360"/>
    </w:pPr>
    <w:rPr>
      <w:rFonts w:cs="Times New Roman"/>
      <w:lang w:val="ru-RU" w:eastAsia="ru-RU"/>
    </w:rPr>
  </w:style>
  <w:style w:type="paragraph" w:customStyle="1" w:styleId="affffc">
    <w:name w:val="Номер таблицы"/>
    <w:basedOn w:val="aff6"/>
    <w:next w:val="affff9"/>
    <w:rsid w:val="00A62064"/>
    <w:pPr>
      <w:keepNext/>
      <w:keepLines/>
      <w:tabs>
        <w:tab w:val="left" w:pos="1843"/>
      </w:tabs>
      <w:spacing w:before="120" w:after="0"/>
      <w:ind w:left="1843" w:hanging="1843"/>
    </w:pPr>
    <w:rPr>
      <w:b/>
      <w:bCs/>
      <w:sz w:val="26"/>
      <w:szCs w:val="26"/>
    </w:rPr>
  </w:style>
  <w:style w:type="paragraph" w:styleId="affffd">
    <w:name w:val="List"/>
    <w:basedOn w:val="a5"/>
    <w:rsid w:val="00A62064"/>
    <w:pPr>
      <w:widowControl/>
      <w:suppressAutoHyphens w:val="0"/>
      <w:ind w:left="283" w:hanging="283"/>
    </w:pPr>
    <w:rPr>
      <w:rFonts w:cs="Times New Roman"/>
      <w:szCs w:val="24"/>
      <w:lang w:val="ru-RU" w:eastAsia="ru-RU"/>
    </w:rPr>
  </w:style>
  <w:style w:type="paragraph" w:styleId="affffe">
    <w:name w:val="Body Text First Indent"/>
    <w:basedOn w:val="aff6"/>
    <w:link w:val="afffff"/>
    <w:rsid w:val="00A62064"/>
    <w:pPr>
      <w:ind w:firstLine="210"/>
    </w:pPr>
    <w:rPr>
      <w:szCs w:val="24"/>
    </w:rPr>
  </w:style>
  <w:style w:type="character" w:customStyle="1" w:styleId="afffff">
    <w:name w:val="Красная строка Знак"/>
    <w:basedOn w:val="aff7"/>
    <w:link w:val="affffe"/>
    <w:rsid w:val="00A62064"/>
    <w:rPr>
      <w:rFonts w:ascii="Times New Roman" w:eastAsia="Times New Roman" w:hAnsi="Times New Roman" w:cs="Times New Roman"/>
      <w:sz w:val="24"/>
      <w:szCs w:val="24"/>
      <w:lang w:eastAsia="ru-RU"/>
    </w:rPr>
  </w:style>
  <w:style w:type="paragraph" w:styleId="2f1">
    <w:name w:val="Body Text First Indent 2"/>
    <w:basedOn w:val="aff4"/>
    <w:link w:val="2f2"/>
    <w:rsid w:val="00A62064"/>
    <w:pPr>
      <w:tabs>
        <w:tab w:val="clear" w:pos="720"/>
      </w:tabs>
      <w:spacing w:after="120"/>
      <w:ind w:left="283" w:firstLine="210"/>
      <w:jc w:val="left"/>
    </w:pPr>
    <w:rPr>
      <w:b w:val="0"/>
      <w:bCs w:val="0"/>
      <w:i w:val="0"/>
      <w:iCs w:val="0"/>
      <w:sz w:val="24"/>
      <w:szCs w:val="24"/>
    </w:rPr>
  </w:style>
  <w:style w:type="character" w:customStyle="1" w:styleId="2f2">
    <w:name w:val="Красная строка 2 Знак"/>
    <w:basedOn w:val="aff5"/>
    <w:link w:val="2f1"/>
    <w:rsid w:val="00A62064"/>
    <w:rPr>
      <w:rFonts w:ascii="Times New Roman" w:eastAsia="Times New Roman" w:hAnsi="Times New Roman" w:cs="Times New Roman"/>
      <w:b w:val="0"/>
      <w:bCs w:val="0"/>
      <w:i w:val="0"/>
      <w:iCs w:val="0"/>
      <w:sz w:val="24"/>
      <w:szCs w:val="24"/>
      <w:lang w:eastAsia="ru-RU"/>
    </w:rPr>
  </w:style>
  <w:style w:type="paragraph" w:customStyle="1" w:styleId="ConsPlusNormal">
    <w:name w:val="ConsPlusNormal"/>
    <w:uiPriority w:val="99"/>
    <w:rsid w:val="00A6206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123">
    <w:name w:val="Стиль12 Знак"/>
    <w:link w:val="124"/>
    <w:locked/>
    <w:rsid w:val="00A62064"/>
    <w:rPr>
      <w:color w:val="000000"/>
      <w:spacing w:val="4"/>
      <w:sz w:val="26"/>
      <w:szCs w:val="26"/>
      <w:shd w:val="clear" w:color="auto" w:fill="FFFFFF"/>
      <w:lang w:eastAsia="ru-RU"/>
    </w:rPr>
  </w:style>
  <w:style w:type="paragraph" w:customStyle="1" w:styleId="124">
    <w:name w:val="Стиль12"/>
    <w:basedOn w:val="a5"/>
    <w:link w:val="123"/>
    <w:rsid w:val="00A62064"/>
    <w:pPr>
      <w:widowControl/>
      <w:shd w:val="clear" w:color="auto" w:fill="FFFFFF"/>
      <w:tabs>
        <w:tab w:val="left" w:pos="567"/>
      </w:tabs>
      <w:suppressAutoHyphens w:val="0"/>
      <w:autoSpaceDE w:val="0"/>
      <w:autoSpaceDN w:val="0"/>
      <w:adjustRightInd w:val="0"/>
      <w:spacing w:line="298" w:lineRule="exact"/>
      <w:ind w:left="38"/>
      <w:jc w:val="both"/>
    </w:pPr>
    <w:rPr>
      <w:rFonts w:asciiTheme="minorHAnsi" w:eastAsiaTheme="minorHAnsi" w:hAnsiTheme="minorHAnsi" w:cstheme="minorBidi"/>
      <w:color w:val="000000"/>
      <w:spacing w:val="4"/>
      <w:sz w:val="26"/>
      <w:szCs w:val="26"/>
      <w:lang w:val="ru-RU" w:eastAsia="ru-RU"/>
    </w:rPr>
  </w:style>
  <w:style w:type="paragraph" w:customStyle="1" w:styleId="1c">
    <w:name w:val="Стиль Маркированный список 1 + По ширине"/>
    <w:basedOn w:val="a5"/>
    <w:rsid w:val="00A62064"/>
    <w:pPr>
      <w:widowControl/>
      <w:tabs>
        <w:tab w:val="num" w:pos="2138"/>
      </w:tabs>
      <w:suppressAutoHyphens w:val="0"/>
      <w:spacing w:after="45"/>
      <w:ind w:left="2138" w:hanging="709"/>
    </w:pPr>
    <w:rPr>
      <w:rFonts w:cs="Times New Roman"/>
      <w:szCs w:val="24"/>
      <w:lang w:val="ru-RU" w:eastAsia="ru-RU"/>
    </w:rPr>
  </w:style>
  <w:style w:type="character" w:customStyle="1" w:styleId="afffff0">
    <w:name w:val="Подпункт Знак"/>
    <w:aliases w:val="Map Title Знак,- 1.1.1.1 Знак2,- 1.1.1.11 Знак,- 1.1.1.12 Знак,- 1.1.1.13 Знак,- 1.1.1.14 Знак,Map Title1 Знак,Map Title2 Знак,Map Title3 Знак,Map Title4 Знак,EIA H4 Знак1,Заголовок 4 Знак Знак1,EIA H4 Знак Знак1,- 1.1.1.1 Знак Знак"/>
    <w:rsid w:val="00A62064"/>
    <w:rPr>
      <w:caps/>
      <w:color w:val="auto"/>
      <w:spacing w:val="10"/>
    </w:rPr>
  </w:style>
  <w:style w:type="character" w:customStyle="1" w:styleId="62">
    <w:name w:val="Стиль6 Знак"/>
    <w:rsid w:val="00A62064"/>
    <w:rPr>
      <w:color w:val="000000"/>
      <w:spacing w:val="1"/>
      <w:sz w:val="26"/>
      <w:szCs w:val="26"/>
      <w:lang w:val="ru-RU" w:eastAsia="ru-RU"/>
    </w:rPr>
  </w:style>
  <w:style w:type="table" w:styleId="afffff1">
    <w:name w:val="Table Elegant"/>
    <w:basedOn w:val="a7"/>
    <w:rsid w:val="00A62064"/>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customStyle="1" w:styleId="xl24">
    <w:name w:val="xl24"/>
    <w:basedOn w:val="a5"/>
    <w:rsid w:val="00A62064"/>
    <w:pPr>
      <w:widowControl/>
      <w:suppressAutoHyphens w:val="0"/>
      <w:spacing w:before="100" w:beforeAutospacing="1" w:after="100" w:afterAutospacing="1"/>
      <w:jc w:val="center"/>
    </w:pPr>
    <w:rPr>
      <w:rFonts w:ascii="Arial Unicode MS" w:eastAsia="Arial Unicode MS" w:hAnsi="Arial Unicode MS" w:cs="Arial Unicode MS"/>
      <w:szCs w:val="24"/>
      <w:lang w:val="ru-RU" w:eastAsia="ru-RU"/>
    </w:rPr>
  </w:style>
  <w:style w:type="paragraph" w:customStyle="1" w:styleId="Heading">
    <w:name w:val="Heading"/>
    <w:rsid w:val="00A62064"/>
    <w:pPr>
      <w:autoSpaceDE w:val="0"/>
      <w:autoSpaceDN w:val="0"/>
      <w:adjustRightInd w:val="0"/>
      <w:spacing w:after="0" w:line="240" w:lineRule="auto"/>
    </w:pPr>
    <w:rPr>
      <w:rFonts w:ascii="Arial" w:eastAsia="Times New Roman" w:hAnsi="Arial" w:cs="Arial"/>
      <w:b/>
      <w:bCs/>
      <w:lang w:eastAsia="ru-RU"/>
    </w:rPr>
  </w:style>
  <w:style w:type="paragraph" w:customStyle="1" w:styleId="ListIndent">
    <w:name w:val="List_Indent"/>
    <w:basedOn w:val="a5"/>
    <w:rsid w:val="00A62064"/>
    <w:pPr>
      <w:widowControl/>
      <w:tabs>
        <w:tab w:val="num" w:pos="59"/>
      </w:tabs>
      <w:suppressAutoHyphens w:val="0"/>
      <w:ind w:left="714" w:hanging="357"/>
      <w:jc w:val="both"/>
    </w:pPr>
    <w:rPr>
      <w:rFonts w:cs="Times New Roman"/>
      <w:szCs w:val="24"/>
      <w:lang w:val="ru-RU" w:eastAsia="ru-RU"/>
    </w:rPr>
  </w:style>
  <w:style w:type="paragraph" w:customStyle="1" w:styleId="Recommendation">
    <w:name w:val="Recommendation"/>
    <w:basedOn w:val="a5"/>
    <w:rsid w:val="00A62064"/>
    <w:pPr>
      <w:widowControl/>
      <w:suppressAutoHyphens w:val="0"/>
      <w:spacing w:before="120" w:after="60"/>
      <w:ind w:left="714"/>
      <w:jc w:val="both"/>
    </w:pPr>
    <w:rPr>
      <w:rFonts w:cs="Times New Roman"/>
      <w:i/>
      <w:iCs/>
      <w:szCs w:val="24"/>
      <w:lang w:val="ru-RU" w:eastAsia="ru-RU"/>
    </w:rPr>
  </w:style>
  <w:style w:type="paragraph" w:customStyle="1" w:styleId="NormalIndent">
    <w:name w:val="Normal_Indent"/>
    <w:basedOn w:val="a5"/>
    <w:rsid w:val="00A62064"/>
    <w:pPr>
      <w:widowControl/>
      <w:suppressAutoHyphens w:val="0"/>
      <w:spacing w:before="120" w:after="60"/>
      <w:ind w:left="357"/>
      <w:jc w:val="both"/>
    </w:pPr>
    <w:rPr>
      <w:rFonts w:cs="Times New Roman"/>
      <w:szCs w:val="24"/>
      <w:lang w:val="ru-RU" w:eastAsia="ru-RU"/>
    </w:rPr>
  </w:style>
  <w:style w:type="paragraph" w:customStyle="1" w:styleId="Listtext">
    <w:name w:val="List_text"/>
    <w:basedOn w:val="a5"/>
    <w:rsid w:val="00A62064"/>
    <w:pPr>
      <w:widowControl/>
      <w:suppressAutoHyphens w:val="0"/>
      <w:ind w:left="357"/>
      <w:jc w:val="both"/>
    </w:pPr>
    <w:rPr>
      <w:rFonts w:cs="Times New Roman"/>
      <w:szCs w:val="24"/>
      <w:lang w:val="ru-RU" w:eastAsia="ru-RU"/>
    </w:rPr>
  </w:style>
  <w:style w:type="paragraph" w:customStyle="1" w:styleId="Historytext">
    <w:name w:val="History_text"/>
    <w:basedOn w:val="a5"/>
    <w:rsid w:val="00A62064"/>
    <w:pPr>
      <w:widowControl/>
      <w:suppressAutoHyphens w:val="0"/>
      <w:spacing w:after="120" w:line="240" w:lineRule="atLeast"/>
    </w:pPr>
    <w:rPr>
      <w:rFonts w:cs="Times New Roman"/>
      <w:lang w:val="ru-RU" w:eastAsia="ru-RU"/>
    </w:rPr>
  </w:style>
  <w:style w:type="paragraph" w:customStyle="1" w:styleId="TableNormal">
    <w:name w:val="Table_Normal"/>
    <w:basedOn w:val="a5"/>
    <w:rsid w:val="00A62064"/>
    <w:pPr>
      <w:widowControl/>
      <w:suppressAutoHyphens w:val="0"/>
      <w:spacing w:before="60" w:after="60"/>
    </w:pPr>
    <w:rPr>
      <w:rFonts w:cs="Times New Roman"/>
      <w:lang w:val="ru-RU" w:eastAsia="ru-RU"/>
    </w:rPr>
  </w:style>
  <w:style w:type="paragraph" w:customStyle="1" w:styleId="ListIndentDouble">
    <w:name w:val="List_Indent_Double"/>
    <w:basedOn w:val="ListIndent"/>
    <w:rsid w:val="00A62064"/>
    <w:pPr>
      <w:ind w:left="1071"/>
    </w:pPr>
  </w:style>
  <w:style w:type="paragraph" w:customStyle="1" w:styleId="Example">
    <w:name w:val="Example"/>
    <w:basedOn w:val="a5"/>
    <w:rsid w:val="00A62064"/>
    <w:pPr>
      <w:widowControl/>
      <w:suppressAutoHyphens w:val="0"/>
      <w:spacing w:before="120" w:after="60"/>
      <w:ind w:left="714"/>
      <w:jc w:val="both"/>
    </w:pPr>
    <w:rPr>
      <w:rFonts w:cs="Times New Roman"/>
      <w:lang w:val="ru-RU" w:eastAsia="ru-RU"/>
    </w:rPr>
  </w:style>
  <w:style w:type="paragraph" w:customStyle="1" w:styleId="Num">
    <w:name w:val="Num"/>
    <w:basedOn w:val="a5"/>
    <w:rsid w:val="00A62064"/>
    <w:pPr>
      <w:widowControl/>
      <w:tabs>
        <w:tab w:val="num" w:pos="360"/>
      </w:tabs>
      <w:suppressAutoHyphens w:val="0"/>
      <w:spacing w:before="180"/>
      <w:ind w:left="357" w:hanging="357"/>
      <w:jc w:val="both"/>
    </w:pPr>
    <w:rPr>
      <w:rFonts w:cs="Times New Roman"/>
      <w:szCs w:val="24"/>
      <w:lang w:val="ru-RU" w:eastAsia="ru-RU"/>
    </w:rPr>
  </w:style>
  <w:style w:type="paragraph" w:customStyle="1" w:styleId="TableHeader">
    <w:name w:val="Table_Header"/>
    <w:basedOn w:val="a5"/>
    <w:rsid w:val="00A62064"/>
    <w:pPr>
      <w:widowControl/>
      <w:suppressAutoHyphens w:val="0"/>
      <w:spacing w:before="120" w:after="60"/>
      <w:ind w:left="318"/>
    </w:pPr>
    <w:rPr>
      <w:rFonts w:cs="Times New Roman"/>
      <w:szCs w:val="24"/>
      <w:lang w:val="ru-RU" w:eastAsia="ru-RU"/>
    </w:rPr>
  </w:style>
  <w:style w:type="character" w:customStyle="1" w:styleId="CharCode">
    <w:name w:val="Char Code"/>
    <w:rsid w:val="00A62064"/>
    <w:rPr>
      <w:rFonts w:ascii="Courier New" w:hAnsi="Courier New" w:cs="Courier New"/>
      <w:noProof/>
      <w:lang w:val="en-US"/>
    </w:rPr>
  </w:style>
  <w:style w:type="paragraph" w:customStyle="1" w:styleId="NormalCode">
    <w:name w:val="Normal Code"/>
    <w:next w:val="a5"/>
    <w:rsid w:val="00A62064"/>
    <w:pPr>
      <w:shd w:val="clear" w:color="auto" w:fill="E6E6E6"/>
      <w:spacing w:before="100" w:beforeAutospacing="1" w:after="0" w:line="240" w:lineRule="auto"/>
      <w:ind w:left="567"/>
    </w:pPr>
    <w:rPr>
      <w:rFonts w:ascii="Courier New" w:eastAsia="Times New Roman" w:hAnsi="Courier New" w:cs="Courier New"/>
      <w:b/>
      <w:bCs/>
      <w:noProof/>
      <w:sz w:val="20"/>
      <w:szCs w:val="20"/>
      <w:lang w:val="en-US"/>
    </w:rPr>
  </w:style>
  <w:style w:type="paragraph" w:customStyle="1" w:styleId="intable">
    <w:name w:val="in_table"/>
    <w:basedOn w:val="afffa"/>
    <w:autoRedefine/>
    <w:rsid w:val="00A62064"/>
    <w:pPr>
      <w:spacing w:line="336" w:lineRule="auto"/>
      <w:ind w:left="0" w:right="17"/>
    </w:pPr>
    <w:rPr>
      <w:b w:val="0"/>
      <w:bCs w:val="0"/>
      <w:color w:val="auto"/>
      <w:position w:val="-22"/>
      <w:sz w:val="20"/>
      <w:szCs w:val="20"/>
      <w:lang w:val="en-GB" w:eastAsia="en-US"/>
    </w:rPr>
  </w:style>
  <w:style w:type="paragraph" w:customStyle="1" w:styleId="afffff2">
    <w:name w:val="Подпись к рисунку"/>
    <w:basedOn w:val="a5"/>
    <w:autoRedefine/>
    <w:rsid w:val="00A62064"/>
    <w:pPr>
      <w:widowControl/>
      <w:suppressAutoHyphens w:val="0"/>
      <w:spacing w:after="120" w:line="288" w:lineRule="auto"/>
      <w:ind w:left="720" w:right="720" w:firstLine="432"/>
      <w:jc w:val="both"/>
    </w:pPr>
    <w:rPr>
      <w:rFonts w:ascii="Arial" w:hAnsi="Arial" w:cs="Arial"/>
      <w:sz w:val="22"/>
      <w:szCs w:val="22"/>
      <w:lang w:val="ru-RU" w:eastAsia="ru-RU"/>
    </w:rPr>
  </w:style>
  <w:style w:type="paragraph" w:customStyle="1" w:styleId="ReferencesCitation">
    <w:name w:val="References Citation"/>
    <w:rsid w:val="00A62064"/>
    <w:pPr>
      <w:tabs>
        <w:tab w:val="num" w:pos="360"/>
      </w:tabs>
      <w:spacing w:after="0" w:line="240" w:lineRule="auto"/>
      <w:ind w:left="340" w:hanging="340"/>
    </w:pPr>
    <w:rPr>
      <w:rFonts w:ascii="Times New Roman" w:eastAsia="Times New Roman" w:hAnsi="Times New Roman" w:cs="Times New Roman"/>
      <w:sz w:val="20"/>
      <w:szCs w:val="20"/>
      <w:lang w:val="en-GB"/>
    </w:rPr>
  </w:style>
  <w:style w:type="paragraph" w:customStyle="1" w:styleId="afffff3">
    <w:name w:val="подпись к рисунку"/>
    <w:basedOn w:val="a5"/>
    <w:autoRedefine/>
    <w:rsid w:val="00A62064"/>
    <w:pPr>
      <w:widowControl/>
      <w:suppressAutoHyphens w:val="0"/>
      <w:spacing w:line="336" w:lineRule="auto"/>
      <w:jc w:val="center"/>
    </w:pPr>
    <w:rPr>
      <w:rFonts w:ascii="Arial" w:eastAsia="MS Mincho" w:hAnsi="Arial" w:cs="Arial"/>
      <w:sz w:val="22"/>
      <w:szCs w:val="22"/>
      <w:lang w:val="ru-RU" w:eastAsia="ru-RU"/>
    </w:rPr>
  </w:style>
  <w:style w:type="paragraph" w:customStyle="1" w:styleId="Style3">
    <w:name w:val="Style3"/>
    <w:basedOn w:val="a5"/>
    <w:uiPriority w:val="99"/>
    <w:rsid w:val="00A62064"/>
    <w:pPr>
      <w:widowControl/>
      <w:suppressAutoHyphens w:val="0"/>
      <w:autoSpaceDE w:val="0"/>
      <w:autoSpaceDN w:val="0"/>
      <w:adjustRightInd w:val="0"/>
    </w:pPr>
    <w:rPr>
      <w:rFonts w:cs="Times New Roman"/>
      <w:szCs w:val="24"/>
      <w:lang w:val="ru-RU" w:eastAsia="ru-RU"/>
    </w:rPr>
  </w:style>
  <w:style w:type="paragraph" w:customStyle="1" w:styleId="Style4">
    <w:name w:val="Style4"/>
    <w:basedOn w:val="a5"/>
    <w:uiPriority w:val="99"/>
    <w:rsid w:val="00A62064"/>
    <w:pPr>
      <w:widowControl/>
      <w:suppressAutoHyphens w:val="0"/>
      <w:autoSpaceDE w:val="0"/>
      <w:autoSpaceDN w:val="0"/>
      <w:adjustRightInd w:val="0"/>
      <w:spacing w:line="354" w:lineRule="exact"/>
      <w:ind w:firstLine="592"/>
      <w:jc w:val="both"/>
    </w:pPr>
    <w:rPr>
      <w:rFonts w:cs="Times New Roman"/>
      <w:szCs w:val="24"/>
      <w:lang w:val="ru-RU" w:eastAsia="ru-RU"/>
    </w:rPr>
  </w:style>
  <w:style w:type="paragraph" w:customStyle="1" w:styleId="Style12">
    <w:name w:val="Style12"/>
    <w:basedOn w:val="a5"/>
    <w:uiPriority w:val="99"/>
    <w:rsid w:val="00A62064"/>
    <w:pPr>
      <w:widowControl/>
      <w:suppressAutoHyphens w:val="0"/>
      <w:autoSpaceDE w:val="0"/>
      <w:autoSpaceDN w:val="0"/>
      <w:adjustRightInd w:val="0"/>
    </w:pPr>
    <w:rPr>
      <w:rFonts w:cs="Times New Roman"/>
      <w:szCs w:val="24"/>
      <w:lang w:val="ru-RU" w:eastAsia="ru-RU"/>
    </w:rPr>
  </w:style>
  <w:style w:type="paragraph" w:customStyle="1" w:styleId="Style22">
    <w:name w:val="Style22"/>
    <w:basedOn w:val="a5"/>
    <w:rsid w:val="00A62064"/>
    <w:pPr>
      <w:widowControl/>
      <w:suppressAutoHyphens w:val="0"/>
      <w:autoSpaceDE w:val="0"/>
      <w:autoSpaceDN w:val="0"/>
      <w:adjustRightInd w:val="0"/>
      <w:spacing w:line="729" w:lineRule="exact"/>
      <w:ind w:firstLine="1170"/>
    </w:pPr>
    <w:rPr>
      <w:rFonts w:cs="Times New Roman"/>
      <w:szCs w:val="24"/>
      <w:lang w:val="ru-RU" w:eastAsia="ru-RU"/>
    </w:rPr>
  </w:style>
  <w:style w:type="character" w:customStyle="1" w:styleId="FontStyle38">
    <w:name w:val="Font Style38"/>
    <w:rsid w:val="00A62064"/>
    <w:rPr>
      <w:rFonts w:ascii="Times New Roman" w:hAnsi="Times New Roman" w:cs="Times New Roman"/>
      <w:b/>
      <w:bCs/>
      <w:i/>
      <w:iCs/>
      <w:sz w:val="20"/>
      <w:szCs w:val="20"/>
    </w:rPr>
  </w:style>
  <w:style w:type="character" w:customStyle="1" w:styleId="FontStyle42">
    <w:name w:val="Font Style42"/>
    <w:rsid w:val="00A62064"/>
    <w:rPr>
      <w:rFonts w:ascii="Times New Roman" w:hAnsi="Times New Roman" w:cs="Times New Roman"/>
      <w:sz w:val="20"/>
      <w:szCs w:val="20"/>
    </w:rPr>
  </w:style>
  <w:style w:type="character" w:customStyle="1" w:styleId="FontStyle44">
    <w:name w:val="Font Style44"/>
    <w:rsid w:val="00A62064"/>
    <w:rPr>
      <w:rFonts w:ascii="Times New Roman" w:hAnsi="Times New Roman" w:cs="Times New Roman"/>
      <w:b/>
      <w:bCs/>
      <w:i/>
      <w:iCs/>
      <w:sz w:val="20"/>
      <w:szCs w:val="20"/>
    </w:rPr>
  </w:style>
  <w:style w:type="character" w:customStyle="1" w:styleId="FontStyle45">
    <w:name w:val="Font Style45"/>
    <w:rsid w:val="00A62064"/>
    <w:rPr>
      <w:rFonts w:ascii="Times New Roman" w:hAnsi="Times New Roman" w:cs="Times New Roman"/>
      <w:b/>
      <w:bCs/>
      <w:sz w:val="20"/>
      <w:szCs w:val="20"/>
    </w:rPr>
  </w:style>
  <w:style w:type="character" w:customStyle="1" w:styleId="FontStyle52">
    <w:name w:val="Font Style52"/>
    <w:rsid w:val="00A62064"/>
    <w:rPr>
      <w:rFonts w:ascii="Times New Roman" w:hAnsi="Times New Roman" w:cs="Times New Roman"/>
      <w:b/>
      <w:bCs/>
      <w:sz w:val="16"/>
      <w:szCs w:val="16"/>
    </w:rPr>
  </w:style>
  <w:style w:type="paragraph" w:customStyle="1" w:styleId="220">
    <w:name w:val="Основной текст 22"/>
    <w:basedOn w:val="a5"/>
    <w:rsid w:val="00A62064"/>
    <w:pPr>
      <w:widowControl/>
      <w:suppressAutoHyphens w:val="0"/>
      <w:ind w:firstLine="720"/>
    </w:pPr>
    <w:rPr>
      <w:rFonts w:ascii="Peterburg" w:hAnsi="Peterburg" w:cs="Peterburg"/>
      <w:szCs w:val="24"/>
      <w:lang w:val="ru-RU" w:eastAsia="ru-RU"/>
    </w:rPr>
  </w:style>
  <w:style w:type="paragraph" w:styleId="afffff4">
    <w:name w:val="Normal Indent"/>
    <w:basedOn w:val="a5"/>
    <w:link w:val="afffff5"/>
    <w:rsid w:val="00A62064"/>
    <w:pPr>
      <w:widowControl/>
      <w:suppressAutoHyphens w:val="0"/>
      <w:ind w:firstLine="851"/>
    </w:pPr>
    <w:rPr>
      <w:rFonts w:cs="Times New Roman"/>
      <w:szCs w:val="24"/>
      <w:lang w:val="ru-RU" w:eastAsia="ru-RU"/>
    </w:rPr>
  </w:style>
  <w:style w:type="paragraph" w:customStyle="1" w:styleId="63">
    <w:name w:val="Стиль6"/>
    <w:basedOn w:val="22"/>
    <w:autoRedefine/>
    <w:rsid w:val="00A62064"/>
    <w:pPr>
      <w:keepLines w:val="0"/>
      <w:widowControl/>
      <w:numPr>
        <w:ilvl w:val="1"/>
      </w:numPr>
      <w:suppressAutoHyphens w:val="0"/>
      <w:spacing w:before="0" w:after="120"/>
      <w:ind w:left="1144" w:hanging="576"/>
      <w:jc w:val="center"/>
    </w:pPr>
    <w:rPr>
      <w:rFonts w:ascii="Times New Roman" w:eastAsia="Times New Roman" w:hAnsi="Times New Roman" w:cs="Times New Roman"/>
      <w:smallCaps/>
      <w:color w:val="auto"/>
      <w:sz w:val="24"/>
      <w:szCs w:val="24"/>
      <w:lang w:eastAsia="ru-RU"/>
    </w:rPr>
  </w:style>
  <w:style w:type="paragraph" w:customStyle="1" w:styleId="45">
    <w:name w:val="Стиль4"/>
    <w:basedOn w:val="1"/>
    <w:link w:val="46"/>
    <w:autoRedefine/>
    <w:qFormat/>
    <w:rsid w:val="00A62064"/>
    <w:pPr>
      <w:keepLines w:val="0"/>
      <w:widowControl/>
      <w:tabs>
        <w:tab w:val="num" w:pos="1492"/>
      </w:tabs>
      <w:suppressAutoHyphens w:val="0"/>
      <w:spacing w:before="240" w:after="120"/>
      <w:ind w:left="360" w:hanging="360"/>
      <w:jc w:val="center"/>
    </w:pPr>
    <w:rPr>
      <w:rFonts w:ascii="Times New Roman" w:eastAsia="Times New Roman" w:hAnsi="Times New Roman" w:cs="Times New Roman"/>
      <w:caps/>
      <w:color w:val="auto"/>
      <w:sz w:val="24"/>
      <w:szCs w:val="24"/>
      <w:lang w:val="ru-RU" w:eastAsia="ru-RU"/>
    </w:rPr>
  </w:style>
  <w:style w:type="paragraph" w:customStyle="1" w:styleId="112">
    <w:name w:val="Стиль Заголовок 1 + 12 пт"/>
    <w:basedOn w:val="1"/>
    <w:autoRedefine/>
    <w:rsid w:val="00A62064"/>
    <w:pPr>
      <w:keepLines w:val="0"/>
      <w:widowControl/>
      <w:tabs>
        <w:tab w:val="num" w:pos="528"/>
        <w:tab w:val="num" w:pos="1492"/>
      </w:tabs>
      <w:suppressAutoHyphens w:val="0"/>
      <w:spacing w:before="240" w:after="120"/>
      <w:ind w:left="528" w:right="851" w:hanging="360"/>
      <w:jc w:val="center"/>
    </w:pPr>
    <w:rPr>
      <w:rFonts w:ascii="Times New Roman" w:eastAsia="Times New Roman" w:hAnsi="Times New Roman" w:cs="Times New Roman"/>
      <w:caps/>
      <w:color w:val="auto"/>
      <w:kern w:val="28"/>
      <w:sz w:val="24"/>
      <w:szCs w:val="24"/>
      <w:lang w:val="ru-RU" w:eastAsia="ru-RU"/>
    </w:rPr>
  </w:style>
  <w:style w:type="paragraph" w:customStyle="1" w:styleId="310">
    <w:name w:val="Основной текст с отступом 31"/>
    <w:basedOn w:val="a5"/>
    <w:rsid w:val="00A62064"/>
    <w:pPr>
      <w:widowControl/>
      <w:suppressAutoHyphens w:val="0"/>
      <w:ind w:firstLine="720"/>
      <w:jc w:val="both"/>
    </w:pPr>
    <w:rPr>
      <w:rFonts w:ascii="Peterburg" w:hAnsi="Peterburg" w:cs="Peterburg"/>
      <w:szCs w:val="24"/>
      <w:lang w:val="ru-RU" w:eastAsia="ru-RU"/>
    </w:rPr>
  </w:style>
  <w:style w:type="table" w:styleId="1d">
    <w:name w:val="Table Grid 1"/>
    <w:basedOn w:val="a7"/>
    <w:rsid w:val="00A62064"/>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FR3">
    <w:name w:val="FR3"/>
    <w:rsid w:val="00A62064"/>
    <w:pPr>
      <w:widowControl w:val="0"/>
      <w:spacing w:before="460" w:after="0" w:line="260" w:lineRule="auto"/>
      <w:ind w:firstLine="720"/>
      <w:jc w:val="both"/>
    </w:pPr>
    <w:rPr>
      <w:rFonts w:ascii="Courier New" w:eastAsia="Times New Roman" w:hAnsi="Courier New" w:cs="Courier New"/>
      <w:sz w:val="24"/>
      <w:szCs w:val="24"/>
      <w:lang w:eastAsia="ru-RU"/>
    </w:rPr>
  </w:style>
  <w:style w:type="character" w:customStyle="1" w:styleId="OGAppendix">
    <w:name w:val="OG Appendix Знак Знак"/>
    <w:rsid w:val="00A62064"/>
    <w:rPr>
      <w:b/>
      <w:bCs/>
      <w:i/>
      <w:iCs/>
      <w:sz w:val="26"/>
      <w:szCs w:val="26"/>
      <w:lang w:val="ru-RU" w:eastAsia="en-US"/>
    </w:rPr>
  </w:style>
  <w:style w:type="paragraph" w:customStyle="1" w:styleId="afffff6">
    <w:name w:val="Таблица(абз)"/>
    <w:basedOn w:val="aff6"/>
    <w:next w:val="aff6"/>
    <w:rsid w:val="00A62064"/>
    <w:pPr>
      <w:widowControl w:val="0"/>
      <w:tabs>
        <w:tab w:val="left" w:pos="851"/>
      </w:tabs>
      <w:autoSpaceDE w:val="0"/>
      <w:autoSpaceDN w:val="0"/>
      <w:adjustRightInd w:val="0"/>
      <w:spacing w:after="0"/>
      <w:jc w:val="center"/>
    </w:pPr>
    <w:rPr>
      <w:rFonts w:ascii="Arial" w:hAnsi="Arial" w:cs="Arial"/>
      <w:lang w:val="en-US"/>
    </w:rPr>
  </w:style>
  <w:style w:type="paragraph" w:customStyle="1" w:styleId="311">
    <w:name w:val="Основной текст с отступом 311"/>
    <w:basedOn w:val="a5"/>
    <w:rsid w:val="00A62064"/>
    <w:pPr>
      <w:widowControl/>
      <w:suppressAutoHyphens w:val="0"/>
      <w:ind w:right="-495" w:firstLine="142"/>
    </w:pPr>
    <w:rPr>
      <w:rFonts w:cs="Times New Roman"/>
      <w:lang w:val="ru-RU"/>
    </w:rPr>
  </w:style>
  <w:style w:type="character" w:customStyle="1" w:styleId="WW8Num24z3">
    <w:name w:val="WW8Num24z3"/>
    <w:rsid w:val="00A62064"/>
    <w:rPr>
      <w:rFonts w:ascii="Symbol" w:hAnsi="Symbol" w:cs="Symbol"/>
    </w:rPr>
  </w:style>
  <w:style w:type="paragraph" w:customStyle="1" w:styleId="consnonformat0">
    <w:name w:val="consnonformat"/>
    <w:basedOn w:val="a5"/>
    <w:rsid w:val="00A62064"/>
    <w:pPr>
      <w:widowControl/>
      <w:suppressAutoHyphens w:val="0"/>
      <w:spacing w:before="100" w:beforeAutospacing="1" w:after="100" w:afterAutospacing="1"/>
    </w:pPr>
    <w:rPr>
      <w:rFonts w:cs="Times New Roman"/>
      <w:szCs w:val="24"/>
      <w:lang w:val="ru-RU" w:eastAsia="ru-RU"/>
    </w:rPr>
  </w:style>
  <w:style w:type="table" w:customStyle="1" w:styleId="1e">
    <w:name w:val="Моя таблица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2f3">
    <w:name w:val="Моя таблица2"/>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character" w:customStyle="1" w:styleId="OGAppendix2">
    <w:name w:val="OG Appendix Знак Знак2"/>
    <w:rsid w:val="00A62064"/>
    <w:rPr>
      <w:b/>
      <w:bCs/>
      <w:i/>
      <w:iCs/>
      <w:sz w:val="26"/>
      <w:szCs w:val="26"/>
      <w:lang w:val="ru-RU" w:eastAsia="en-US"/>
    </w:rPr>
  </w:style>
  <w:style w:type="paragraph" w:customStyle="1" w:styleId="Iauiue">
    <w:name w:val="Iau?iue"/>
    <w:rsid w:val="00A62064"/>
    <w:pPr>
      <w:spacing w:after="0" w:line="240" w:lineRule="auto"/>
    </w:pPr>
    <w:rPr>
      <w:rFonts w:ascii="Times New Roman" w:eastAsia="Times New Roman" w:hAnsi="Times New Roman" w:cs="Times New Roman"/>
      <w:sz w:val="20"/>
      <w:szCs w:val="20"/>
      <w:lang w:val="en-US" w:eastAsia="ru-RU"/>
    </w:rPr>
  </w:style>
  <w:style w:type="paragraph" w:customStyle="1" w:styleId="afffff7">
    <w:name w:val="Абзац"/>
    <w:basedOn w:val="a5"/>
    <w:rsid w:val="00A62064"/>
    <w:pPr>
      <w:widowControl/>
      <w:suppressAutoHyphens w:val="0"/>
      <w:spacing w:before="160" w:line="288" w:lineRule="auto"/>
      <w:ind w:firstLine="1134"/>
      <w:jc w:val="both"/>
    </w:pPr>
    <w:rPr>
      <w:rFonts w:ascii="FreeSet" w:hAnsi="FreeSet" w:cs="FreeSet"/>
      <w:spacing w:val="6"/>
      <w:szCs w:val="24"/>
      <w:lang w:val="ru-RU" w:eastAsia="ru-RU"/>
    </w:rPr>
  </w:style>
  <w:style w:type="paragraph" w:customStyle="1" w:styleId="afffff8">
    <w:name w:val="обычн БО"/>
    <w:basedOn w:val="a5"/>
    <w:link w:val="afffff9"/>
    <w:rsid w:val="00A62064"/>
    <w:pPr>
      <w:widowControl/>
      <w:suppressAutoHyphens w:val="0"/>
      <w:jc w:val="both"/>
    </w:pPr>
    <w:rPr>
      <w:rFonts w:ascii="Arial" w:hAnsi="Arial" w:cs="Arial"/>
      <w:szCs w:val="24"/>
      <w:lang w:val="ru-RU" w:eastAsia="ru-RU"/>
    </w:rPr>
  </w:style>
  <w:style w:type="character" w:customStyle="1" w:styleId="afffff9">
    <w:name w:val="обычн БО Знак"/>
    <w:link w:val="afffff8"/>
    <w:locked/>
    <w:rsid w:val="00A62064"/>
    <w:rPr>
      <w:rFonts w:ascii="Arial" w:eastAsia="Times New Roman" w:hAnsi="Arial" w:cs="Arial"/>
      <w:sz w:val="24"/>
      <w:szCs w:val="24"/>
      <w:lang w:eastAsia="ru-RU"/>
    </w:rPr>
  </w:style>
  <w:style w:type="paragraph" w:customStyle="1" w:styleId="ConsPlusNonformat">
    <w:name w:val="ConsPlusNonformat"/>
    <w:uiPriority w:val="99"/>
    <w:rsid w:val="00A6206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uiPriority w:val="99"/>
    <w:rsid w:val="00A62064"/>
    <w:pPr>
      <w:widowControl w:val="0"/>
      <w:autoSpaceDE w:val="0"/>
      <w:autoSpaceDN w:val="0"/>
      <w:adjustRightInd w:val="0"/>
      <w:spacing w:after="0" w:line="240" w:lineRule="auto"/>
    </w:pPr>
    <w:rPr>
      <w:rFonts w:ascii="Arial" w:eastAsia="Times New Roman" w:hAnsi="Arial" w:cs="Arial"/>
      <w:b/>
      <w:bCs/>
      <w:sz w:val="20"/>
      <w:szCs w:val="20"/>
      <w:lang w:eastAsia="ru-RU"/>
    </w:rPr>
  </w:style>
  <w:style w:type="table" w:customStyle="1" w:styleId="47">
    <w:name w:val="Моя таблица4"/>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2f4">
    <w:name w:val="Обычный2"/>
    <w:rsid w:val="00A62064"/>
    <w:pPr>
      <w:widowControl w:val="0"/>
      <w:spacing w:after="0" w:line="360" w:lineRule="auto"/>
      <w:ind w:firstLine="720"/>
      <w:jc w:val="both"/>
    </w:pPr>
    <w:rPr>
      <w:rFonts w:ascii="Arial" w:eastAsia="Times New Roman" w:hAnsi="Arial" w:cs="Arial"/>
      <w:sz w:val="24"/>
      <w:szCs w:val="24"/>
      <w:lang w:eastAsia="ru-RU"/>
    </w:rPr>
  </w:style>
  <w:style w:type="table" w:customStyle="1" w:styleId="1f">
    <w:name w:val="Изысканная таблица1"/>
    <w:rsid w:val="00A62064"/>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character" w:customStyle="1" w:styleId="afffffa">
    <w:name w:val="Названия таблиц и рисунков Знак Знак"/>
    <w:rsid w:val="00A62064"/>
    <w:rPr>
      <w:b/>
      <w:bCs/>
      <w:i/>
      <w:iCs/>
      <w:sz w:val="28"/>
      <w:szCs w:val="28"/>
      <w:lang w:val="ru-RU" w:eastAsia="en-US"/>
    </w:rPr>
  </w:style>
  <w:style w:type="paragraph" w:customStyle="1" w:styleId="230">
    <w:name w:val="Основной текст 23"/>
    <w:basedOn w:val="a5"/>
    <w:rsid w:val="00A62064"/>
    <w:pPr>
      <w:widowControl/>
      <w:suppressAutoHyphens w:val="0"/>
      <w:ind w:firstLine="720"/>
    </w:pPr>
    <w:rPr>
      <w:rFonts w:ascii="Peterburg" w:hAnsi="Peterburg" w:cs="Peterburg"/>
      <w:szCs w:val="24"/>
      <w:lang w:val="ru-RU" w:eastAsia="ru-RU"/>
    </w:rPr>
  </w:style>
  <w:style w:type="paragraph" w:customStyle="1" w:styleId="320">
    <w:name w:val="Основной текст с отступом 32"/>
    <w:basedOn w:val="a5"/>
    <w:rsid w:val="00A62064"/>
    <w:pPr>
      <w:widowControl/>
      <w:suppressAutoHyphens w:val="0"/>
      <w:ind w:firstLine="720"/>
      <w:jc w:val="both"/>
    </w:pPr>
    <w:rPr>
      <w:rFonts w:ascii="Peterburg" w:hAnsi="Peterburg" w:cs="Peterburg"/>
      <w:szCs w:val="24"/>
      <w:lang w:val="ru-RU" w:eastAsia="ru-RU"/>
    </w:rPr>
  </w:style>
  <w:style w:type="character" w:customStyle="1" w:styleId="48">
    <w:name w:val="Знак Знак4"/>
    <w:semiHidden/>
    <w:rsid w:val="00A62064"/>
    <w:rPr>
      <w:lang w:val="ru-RU" w:eastAsia="en-US"/>
    </w:rPr>
  </w:style>
  <w:style w:type="character" w:customStyle="1" w:styleId="OGDistribution">
    <w:name w:val="OG Distribution Знак Знак"/>
    <w:rsid w:val="00A62064"/>
    <w:rPr>
      <w:b/>
      <w:bCs/>
      <w:i/>
      <w:iCs/>
      <w:color w:val="000080"/>
      <w:sz w:val="36"/>
      <w:szCs w:val="36"/>
      <w:lang w:val="ru-RU" w:eastAsia="ru-RU"/>
    </w:rPr>
  </w:style>
  <w:style w:type="character" w:customStyle="1" w:styleId="OGHeading2">
    <w:name w:val="OG Heading 2 Знак Знак"/>
    <w:rsid w:val="00A62064"/>
    <w:rPr>
      <w:b/>
      <w:bCs/>
      <w:sz w:val="32"/>
      <w:szCs w:val="32"/>
      <w:lang w:val="ru-RU" w:eastAsia="ru-RU"/>
    </w:rPr>
  </w:style>
  <w:style w:type="character" w:customStyle="1" w:styleId="312">
    <w:name w:val="Заголовок 31"/>
    <w:aliases w:val="OG Heading 31,Знак Знак Знак1"/>
    <w:locked/>
    <w:rsid w:val="00A62064"/>
    <w:rPr>
      <w:b/>
      <w:bCs/>
      <w:sz w:val="28"/>
      <w:szCs w:val="28"/>
      <w:lang w:val="ru-RU" w:eastAsia="ru-RU"/>
    </w:rPr>
  </w:style>
  <w:style w:type="paragraph" w:customStyle="1" w:styleId="acxspmiddle">
    <w:name w:val="acxspmiddle"/>
    <w:basedOn w:val="a5"/>
    <w:rsid w:val="00A62064"/>
    <w:pPr>
      <w:widowControl/>
      <w:suppressAutoHyphens w:val="0"/>
    </w:pPr>
    <w:rPr>
      <w:rFonts w:cs="Times New Roman"/>
      <w:szCs w:val="24"/>
      <w:lang w:val="ru-RU" w:eastAsia="ru-RU"/>
    </w:rPr>
  </w:style>
  <w:style w:type="paragraph" w:customStyle="1" w:styleId="msonormalcxspmiddlecxsplast">
    <w:name w:val="msonormalcxspmiddlecxsplast"/>
    <w:basedOn w:val="a5"/>
    <w:rsid w:val="00A62064"/>
    <w:pPr>
      <w:widowControl/>
      <w:suppressAutoHyphens w:val="0"/>
      <w:spacing w:before="100" w:beforeAutospacing="1" w:after="100" w:afterAutospacing="1"/>
    </w:pPr>
    <w:rPr>
      <w:rFonts w:cs="Times New Roman"/>
      <w:szCs w:val="24"/>
      <w:lang w:val="ru-RU" w:eastAsia="ru-RU"/>
    </w:rPr>
  </w:style>
  <w:style w:type="paragraph" w:customStyle="1" w:styleId="msonormalcxspmiddlecxspmiddle">
    <w:name w:val="msonormalcxspmiddlecxspmiddle"/>
    <w:basedOn w:val="a5"/>
    <w:rsid w:val="00A62064"/>
    <w:pPr>
      <w:widowControl/>
      <w:suppressAutoHyphens w:val="0"/>
      <w:spacing w:before="100" w:beforeAutospacing="1" w:after="100" w:afterAutospacing="1"/>
    </w:pPr>
    <w:rPr>
      <w:rFonts w:cs="Times New Roman"/>
      <w:szCs w:val="24"/>
      <w:lang w:val="ru-RU" w:eastAsia="ru-RU"/>
    </w:rPr>
  </w:style>
  <w:style w:type="paragraph" w:customStyle="1" w:styleId="acxspmiddlecxspmiddle">
    <w:name w:val="acxspmiddlecxspmiddle"/>
    <w:basedOn w:val="a5"/>
    <w:rsid w:val="00A62064"/>
    <w:pPr>
      <w:widowControl/>
      <w:suppressAutoHyphens w:val="0"/>
      <w:spacing w:before="100" w:beforeAutospacing="1" w:after="100" w:afterAutospacing="1"/>
    </w:pPr>
    <w:rPr>
      <w:rFonts w:cs="Times New Roman"/>
      <w:szCs w:val="24"/>
      <w:lang w:val="ru-RU" w:eastAsia="ru-RU"/>
    </w:rPr>
  </w:style>
  <w:style w:type="paragraph" w:customStyle="1" w:styleId="acxspmiddlecxsplast">
    <w:name w:val="acxspmiddlecxsplast"/>
    <w:basedOn w:val="a5"/>
    <w:rsid w:val="00A62064"/>
    <w:pPr>
      <w:widowControl/>
      <w:suppressAutoHyphens w:val="0"/>
      <w:spacing w:before="100" w:beforeAutospacing="1" w:after="100" w:afterAutospacing="1"/>
    </w:pPr>
    <w:rPr>
      <w:rFonts w:cs="Times New Roman"/>
      <w:szCs w:val="24"/>
      <w:lang w:val="ru-RU" w:eastAsia="ru-RU"/>
    </w:rPr>
  </w:style>
  <w:style w:type="paragraph" w:customStyle="1" w:styleId="300">
    <w:name w:val="Стиль Заголовок 3 + Слева:  0 см Первая строка:  0 см"/>
    <w:basedOn w:val="31"/>
    <w:next w:val="31"/>
    <w:rsid w:val="00A62064"/>
    <w:pPr>
      <w:keepLines w:val="0"/>
      <w:tabs>
        <w:tab w:val="num" w:pos="576"/>
      </w:tabs>
      <w:spacing w:before="240" w:after="60"/>
      <w:jc w:val="center"/>
    </w:pPr>
    <w:rPr>
      <w:rFonts w:ascii="Arial" w:hAnsi="Arial" w:cs="Arial"/>
      <w:color w:val="auto"/>
      <w:sz w:val="26"/>
      <w:szCs w:val="26"/>
    </w:rPr>
  </w:style>
  <w:style w:type="table" w:customStyle="1" w:styleId="110">
    <w:name w:val="Простая таблица 11"/>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12">
    <w:name w:val="Сетка таблицы 21"/>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CellMar>
        <w:top w:w="0" w:type="dxa"/>
        <w:left w:w="108" w:type="dxa"/>
        <w:bottom w:w="0" w:type="dxa"/>
        <w:right w:w="108" w:type="dxa"/>
      </w:tblCellMar>
    </w:tblPr>
  </w:style>
  <w:style w:type="table" w:customStyle="1" w:styleId="53">
    <w:name w:val="Моя таблица5"/>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1">
    <w:name w:val="Моя таблица1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313">
    <w:name w:val="Моя таблица3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10">
    <w:name w:val="Простая таблица 111"/>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110">
    <w:name w:val="Сетка таблицы 211"/>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CellMar>
        <w:top w:w="0" w:type="dxa"/>
        <w:left w:w="108" w:type="dxa"/>
        <w:bottom w:w="0" w:type="dxa"/>
        <w:right w:w="108" w:type="dxa"/>
      </w:tblCellMar>
    </w:tblPr>
  </w:style>
  <w:style w:type="character" w:customStyle="1" w:styleId="1f0">
    <w:name w:val="Основной текст Знак1"/>
    <w:aliases w:val="b Знак1,Основной текст Знак2 Знак Знак1,Основной текст Знак Знак1 Знак Знак1,Основной текст Знак1 Знак Знак1 Знак Знак1,Основной текст Знак1 Знак Знак Знак Знак Знак1,b Знак Знак Знак Знак Знак Знак1,b Знак Знак Знак1 Знак Знак1"/>
    <w:rsid w:val="00A62064"/>
    <w:rPr>
      <w:rFonts w:ascii="Arial" w:hAnsi="Arial" w:cs="Arial"/>
      <w:b/>
      <w:bCs/>
      <w:i/>
      <w:iCs/>
      <w:sz w:val="24"/>
      <w:szCs w:val="24"/>
    </w:rPr>
  </w:style>
  <w:style w:type="character" w:customStyle="1" w:styleId="1f1">
    <w:name w:val="Основной текст с отступом Знак1"/>
    <w:rsid w:val="00A62064"/>
    <w:rPr>
      <w:sz w:val="24"/>
      <w:szCs w:val="24"/>
    </w:rPr>
  </w:style>
  <w:style w:type="table" w:customStyle="1" w:styleId="1111">
    <w:name w:val="Моя таблица11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213">
    <w:name w:val="Моя таблица2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410">
    <w:name w:val="Моя таблица4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3110">
    <w:name w:val="Моя таблица31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110">
    <w:name w:val="Моя таблица111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2111">
    <w:name w:val="Моя таблица21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character" w:customStyle="1" w:styleId="113">
    <w:name w:val="Заголовок 1 Знак1"/>
    <w:aliases w:val="Заголовок биораз Знак1,Caaieiaie aei?ac Знак1,OG Heading 1 Знак1,caaieiaie 1 Знак1,- SECTION 1 Знак1,EIA H1 Знак1,- APPENDIX B Знак1,- SECTION 11 Знак1,AA Знак1,Header 1 Знак1,Head1 Знак1,новая страница Знак1,Chapter Знак1,Part Знак1"/>
    <w:rsid w:val="00A62064"/>
    <w:rPr>
      <w:rFonts w:ascii="Cambria" w:hAnsi="Cambria" w:cs="Cambria"/>
      <w:b/>
      <w:bCs/>
      <w:color w:val="auto"/>
      <w:sz w:val="28"/>
      <w:szCs w:val="28"/>
      <w:lang w:eastAsia="en-US"/>
    </w:rPr>
  </w:style>
  <w:style w:type="numbering" w:styleId="111111">
    <w:name w:val="Outline List 2"/>
    <w:basedOn w:val="a8"/>
    <w:unhideWhenUsed/>
    <w:rsid w:val="00A62064"/>
  </w:style>
  <w:style w:type="table" w:customStyle="1" w:styleId="64">
    <w:name w:val="Моя таблица6"/>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3c">
    <w:name w:val="Обычный3"/>
    <w:rsid w:val="00A62064"/>
    <w:pPr>
      <w:widowControl w:val="0"/>
      <w:spacing w:after="0" w:line="360" w:lineRule="auto"/>
      <w:ind w:firstLine="720"/>
      <w:jc w:val="both"/>
    </w:pPr>
    <w:rPr>
      <w:rFonts w:ascii="Arial" w:eastAsia="Times New Roman" w:hAnsi="Arial" w:cs="Times New Roman"/>
      <w:snapToGrid w:val="0"/>
      <w:sz w:val="24"/>
      <w:szCs w:val="20"/>
      <w:lang w:eastAsia="ru-RU"/>
    </w:rPr>
  </w:style>
  <w:style w:type="table" w:customStyle="1" w:styleId="125">
    <w:name w:val="Простая таблица 12"/>
    <w:basedOn w:val="a7"/>
    <w:next w:val="1a"/>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1">
    <w:name w:val="Сетка таблицы 22"/>
    <w:basedOn w:val="a7"/>
    <w:next w:val="2c"/>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49">
    <w:name w:val="заголовок 4"/>
    <w:basedOn w:val="a5"/>
    <w:next w:val="a5"/>
    <w:rsid w:val="00A62064"/>
    <w:pPr>
      <w:keepNext/>
      <w:widowControl/>
      <w:suppressAutoHyphens w:val="0"/>
      <w:spacing w:line="360" w:lineRule="auto"/>
      <w:jc w:val="center"/>
    </w:pPr>
    <w:rPr>
      <w:rFonts w:cs="Times New Roman"/>
      <w:sz w:val="28"/>
      <w:lang w:val="ru-RU" w:eastAsia="ru-RU"/>
    </w:rPr>
  </w:style>
  <w:style w:type="table" w:customStyle="1" w:styleId="2f5">
    <w:name w:val="Изысканная таблица2"/>
    <w:basedOn w:val="a7"/>
    <w:next w:val="afffff1"/>
    <w:rsid w:val="00A62064"/>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customStyle="1" w:styleId="240">
    <w:name w:val="Основной текст 24"/>
    <w:basedOn w:val="a5"/>
    <w:rsid w:val="00A62064"/>
    <w:pPr>
      <w:widowControl/>
      <w:suppressAutoHyphens w:val="0"/>
      <w:ind w:firstLine="720"/>
    </w:pPr>
    <w:rPr>
      <w:rFonts w:ascii="Peterburg" w:hAnsi="Peterburg" w:cs="Times New Roman"/>
      <w:lang w:val="ru-RU" w:eastAsia="ru-RU"/>
    </w:rPr>
  </w:style>
  <w:style w:type="paragraph" w:customStyle="1" w:styleId="330">
    <w:name w:val="Основной текст с отступом 33"/>
    <w:basedOn w:val="a5"/>
    <w:rsid w:val="00A62064"/>
    <w:pPr>
      <w:widowControl/>
      <w:suppressAutoHyphens w:val="0"/>
      <w:ind w:firstLine="720"/>
      <w:jc w:val="both"/>
    </w:pPr>
    <w:rPr>
      <w:rFonts w:ascii="Peterburg" w:hAnsi="Peterburg" w:cs="Times New Roman"/>
      <w:lang w:val="ru-RU" w:eastAsia="ru-RU"/>
    </w:rPr>
  </w:style>
  <w:style w:type="character" w:customStyle="1" w:styleId="420">
    <w:name w:val="Знак Знак42"/>
    <w:semiHidden/>
    <w:rsid w:val="00A62064"/>
    <w:rPr>
      <w:lang w:val="ru-RU" w:eastAsia="en-US" w:bidi="ar-SA"/>
    </w:rPr>
  </w:style>
  <w:style w:type="character" w:customStyle="1" w:styleId="afffffb">
    <w:name w:val="Знак Знак Знак"/>
    <w:aliases w:val=" Знак Знак5"/>
    <w:uiPriority w:val="99"/>
    <w:rsid w:val="00A62064"/>
    <w:rPr>
      <w:b/>
      <w:bCs w:val="0"/>
      <w:sz w:val="28"/>
      <w:szCs w:val="28"/>
      <w:lang w:val="ru-RU" w:eastAsia="ru-RU" w:bidi="ar-SA"/>
    </w:rPr>
  </w:style>
  <w:style w:type="paragraph" w:customStyle="1" w:styleId="1f2">
    <w:name w:val="Нижний колонтитул1"/>
    <w:basedOn w:val="a5"/>
    <w:rsid w:val="00A62064"/>
    <w:pPr>
      <w:widowControl/>
      <w:tabs>
        <w:tab w:val="center" w:pos="4153"/>
        <w:tab w:val="right" w:pos="8306"/>
      </w:tabs>
      <w:suppressAutoHyphens w:val="0"/>
    </w:pPr>
    <w:rPr>
      <w:rFonts w:cs="Times New Roman"/>
      <w:lang w:val="ru-RU" w:eastAsia="ru-RU"/>
    </w:rPr>
  </w:style>
  <w:style w:type="paragraph" w:customStyle="1" w:styleId="314">
    <w:name w:val="Основной текст 31"/>
    <w:basedOn w:val="a5"/>
    <w:rsid w:val="00A62064"/>
    <w:pPr>
      <w:widowControl/>
      <w:suppressAutoHyphens w:val="0"/>
    </w:pPr>
    <w:rPr>
      <w:rFonts w:cs="Times New Roman"/>
      <w:snapToGrid w:val="0"/>
      <w:color w:val="000000"/>
      <w:lang w:val="ru-RU" w:eastAsia="ru-RU"/>
    </w:rPr>
  </w:style>
  <w:style w:type="paragraph" w:customStyle="1" w:styleId="214">
    <w:name w:val="Заголовок 21"/>
    <w:basedOn w:val="a5"/>
    <w:next w:val="a5"/>
    <w:rsid w:val="00A62064"/>
    <w:pPr>
      <w:keepNext/>
      <w:widowControl/>
      <w:suppressAutoHyphens w:val="0"/>
      <w:jc w:val="both"/>
    </w:pPr>
    <w:rPr>
      <w:rFonts w:cs="Times New Roman"/>
      <w:b/>
      <w:lang w:val="ru-RU" w:eastAsia="ru-RU"/>
    </w:rPr>
  </w:style>
  <w:style w:type="paragraph" w:customStyle="1" w:styleId="afffffc">
    <w:name w:val="Таблица текст"/>
    <w:basedOn w:val="a5"/>
    <w:link w:val="1f3"/>
    <w:rsid w:val="00A62064"/>
    <w:pPr>
      <w:widowControl/>
      <w:suppressAutoHyphens w:val="0"/>
      <w:spacing w:before="40" w:after="40"/>
      <w:jc w:val="center"/>
    </w:pPr>
    <w:rPr>
      <w:rFonts w:ascii="Arial" w:hAnsi="Arial" w:cs="Arial"/>
      <w:szCs w:val="22"/>
      <w:lang w:val="ru-RU" w:eastAsia="ru-RU"/>
    </w:rPr>
  </w:style>
  <w:style w:type="character" w:customStyle="1" w:styleId="1f3">
    <w:name w:val="Таблица текст Знак1"/>
    <w:link w:val="afffffc"/>
    <w:rsid w:val="00A62064"/>
    <w:rPr>
      <w:rFonts w:ascii="Arial" w:eastAsia="Times New Roman" w:hAnsi="Arial" w:cs="Arial"/>
      <w:sz w:val="24"/>
      <w:lang w:eastAsia="ru-RU"/>
    </w:rPr>
  </w:style>
  <w:style w:type="table" w:customStyle="1" w:styleId="610">
    <w:name w:val="Моя таблица6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20">
    <w:name w:val="Моя таблица6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30">
    <w:name w:val="Моя таблица6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40">
    <w:name w:val="Моя таблица64"/>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5">
    <w:name w:val="Моя таблица65"/>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6">
    <w:name w:val="Моя таблица66"/>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1f4">
    <w:name w:val="Абзац списка1"/>
    <w:basedOn w:val="a5"/>
    <w:rsid w:val="00A62064"/>
    <w:pPr>
      <w:widowControl/>
      <w:suppressAutoHyphens w:val="0"/>
      <w:ind w:left="720"/>
    </w:pPr>
    <w:rPr>
      <w:rFonts w:cs="Times New Roman"/>
      <w:lang w:val="ru-RU" w:eastAsia="ru-RU"/>
    </w:rPr>
  </w:style>
  <w:style w:type="character" w:customStyle="1" w:styleId="411">
    <w:name w:val="Знак Знак41"/>
    <w:semiHidden/>
    <w:rsid w:val="00A62064"/>
    <w:rPr>
      <w:rFonts w:cs="Times New Roman"/>
      <w:lang w:val="ru-RU" w:eastAsia="en-US" w:bidi="ar-SA"/>
    </w:rPr>
  </w:style>
  <w:style w:type="table" w:customStyle="1" w:styleId="67">
    <w:name w:val="Моя таблица67"/>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8">
    <w:name w:val="Моя таблица68"/>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9">
    <w:name w:val="Моя таблица69"/>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2f6">
    <w:name w:val="Абзац списка2"/>
    <w:basedOn w:val="a5"/>
    <w:rsid w:val="00A62064"/>
    <w:pPr>
      <w:widowControl/>
      <w:suppressAutoHyphens w:val="0"/>
      <w:ind w:left="720"/>
    </w:pPr>
    <w:rPr>
      <w:rFonts w:cs="Times New Roman"/>
      <w:lang w:val="ru-RU" w:eastAsia="ru-RU"/>
    </w:rPr>
  </w:style>
  <w:style w:type="table" w:customStyle="1" w:styleId="6100">
    <w:name w:val="Моя таблица610"/>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1">
    <w:name w:val="Моя таблица61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2">
    <w:name w:val="Моя таблица61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3">
    <w:name w:val="Моя таблица61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4">
    <w:name w:val="Моя таблица614"/>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210">
    <w:name w:val="Простая таблица 121"/>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210">
    <w:name w:val="Сетка таблицы 221"/>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CellMar>
        <w:top w:w="0" w:type="dxa"/>
        <w:left w:w="108" w:type="dxa"/>
        <w:bottom w:w="0" w:type="dxa"/>
        <w:right w:w="108" w:type="dxa"/>
      </w:tblCellMar>
    </w:tblPr>
  </w:style>
  <w:style w:type="numbering" w:customStyle="1" w:styleId="1111111">
    <w:name w:val="1 / 1.1 / 1.1.11"/>
    <w:basedOn w:val="a8"/>
    <w:next w:val="111111"/>
    <w:unhideWhenUsed/>
    <w:rsid w:val="00A62064"/>
  </w:style>
  <w:style w:type="paragraph" w:customStyle="1" w:styleId="afffffd">
    <w:name w:val="Основной"/>
    <w:basedOn w:val="a5"/>
    <w:link w:val="afffffe"/>
    <w:rsid w:val="00A62064"/>
    <w:pPr>
      <w:widowControl/>
      <w:suppressAutoHyphens w:val="0"/>
      <w:spacing w:before="120" w:after="120" w:line="360" w:lineRule="auto"/>
      <w:ind w:left="851"/>
      <w:jc w:val="both"/>
    </w:pPr>
    <w:rPr>
      <w:rFonts w:ascii="Arial" w:hAnsi="Arial" w:cs="Times New Roman"/>
      <w:noProof/>
      <w:szCs w:val="24"/>
      <w:lang w:val="ru-RU" w:eastAsia="ru-RU"/>
    </w:rPr>
  </w:style>
  <w:style w:type="paragraph" w:customStyle="1" w:styleId="-00">
    <w:name w:val="Абзац ненумерованный - 0 ур"/>
    <w:link w:val="-06"/>
    <w:rsid w:val="00A62064"/>
    <w:pPr>
      <w:spacing w:before="60" w:after="60" w:line="240" w:lineRule="auto"/>
      <w:ind w:left="284" w:right="170" w:firstLine="851"/>
      <w:jc w:val="both"/>
    </w:pPr>
    <w:rPr>
      <w:rFonts w:ascii="Times New Roman" w:eastAsia="Times New Roman" w:hAnsi="Times New Roman" w:cs="Times New Roman"/>
      <w:sz w:val="28"/>
      <w:szCs w:val="28"/>
      <w:lang w:eastAsia="ru-RU"/>
    </w:rPr>
  </w:style>
  <w:style w:type="paragraph" w:customStyle="1" w:styleId="-">
    <w:name w:val="Перечисление -"/>
    <w:basedOn w:val="-00"/>
    <w:link w:val="-5"/>
    <w:rsid w:val="00A62064"/>
    <w:pPr>
      <w:numPr>
        <w:numId w:val="9"/>
      </w:numPr>
      <w:tabs>
        <w:tab w:val="clear" w:pos="1418"/>
        <w:tab w:val="num" w:pos="510"/>
        <w:tab w:val="num" w:pos="720"/>
      </w:tabs>
      <w:ind w:left="510" w:firstLine="851"/>
      <w:contextualSpacing/>
    </w:pPr>
  </w:style>
  <w:style w:type="paragraph" w:customStyle="1" w:styleId="a0">
    <w:name w:val="Приложение"/>
    <w:next w:val="-00"/>
    <w:rsid w:val="00A62064"/>
    <w:pPr>
      <w:keepNext/>
      <w:pageBreakBefore/>
      <w:numPr>
        <w:numId w:val="11"/>
      </w:numPr>
      <w:suppressAutoHyphens/>
      <w:spacing w:after="240" w:line="240" w:lineRule="auto"/>
      <w:ind w:left="284" w:right="170" w:firstLine="0"/>
      <w:jc w:val="center"/>
      <w:outlineLvl w:val="0"/>
    </w:pPr>
    <w:rPr>
      <w:rFonts w:ascii="Arial" w:eastAsia="Times New Roman" w:hAnsi="Arial" w:cs="Times New Roman"/>
      <w:b/>
      <w:sz w:val="28"/>
      <w:szCs w:val="28"/>
      <w:lang w:eastAsia="ru-RU"/>
    </w:rPr>
  </w:style>
  <w:style w:type="numbering" w:customStyle="1" w:styleId="affffff">
    <w:name w:val="ПЗ Приложения"/>
    <w:rsid w:val="00A62064"/>
  </w:style>
  <w:style w:type="character" w:customStyle="1" w:styleId="-5">
    <w:name w:val="Перечисление - Знак"/>
    <w:link w:val="-"/>
    <w:rsid w:val="00A62064"/>
    <w:rPr>
      <w:rFonts w:ascii="Times New Roman" w:eastAsia="Times New Roman" w:hAnsi="Times New Roman" w:cs="Times New Roman"/>
      <w:sz w:val="28"/>
      <w:szCs w:val="28"/>
      <w:lang w:eastAsia="ru-RU"/>
    </w:rPr>
  </w:style>
  <w:style w:type="character" w:customStyle="1" w:styleId="-06">
    <w:name w:val="Абзац ненумерованный - 0 ур Знак6"/>
    <w:link w:val="-00"/>
    <w:rsid w:val="00A62064"/>
    <w:rPr>
      <w:rFonts w:ascii="Times New Roman" w:eastAsia="Times New Roman" w:hAnsi="Times New Roman" w:cs="Times New Roman"/>
      <w:sz w:val="28"/>
      <w:szCs w:val="28"/>
      <w:lang w:eastAsia="ru-RU"/>
    </w:rPr>
  </w:style>
  <w:style w:type="paragraph" w:customStyle="1" w:styleId="-4">
    <w:name w:val="Подпункт - 4 ур"/>
    <w:basedOn w:val="-00"/>
    <w:rsid w:val="00A62064"/>
    <w:pPr>
      <w:numPr>
        <w:ilvl w:val="3"/>
        <w:numId w:val="12"/>
      </w:numPr>
      <w:tabs>
        <w:tab w:val="num" w:pos="1800"/>
      </w:tabs>
      <w:ind w:left="284" w:hanging="360"/>
    </w:pPr>
  </w:style>
  <w:style w:type="paragraph" w:customStyle="1" w:styleId="-3">
    <w:name w:val="Пункт подраздела - 3 ур"/>
    <w:basedOn w:val="-00"/>
    <w:rsid w:val="00A62064"/>
    <w:pPr>
      <w:numPr>
        <w:ilvl w:val="2"/>
        <w:numId w:val="12"/>
      </w:numPr>
      <w:ind w:firstLine="851"/>
    </w:pPr>
  </w:style>
  <w:style w:type="paragraph" w:customStyle="1" w:styleId="--3">
    <w:name w:val="Пункт подраздела - заголовок - 3 ур"/>
    <w:basedOn w:val="-3"/>
    <w:next w:val="-4"/>
    <w:link w:val="--30"/>
    <w:rsid w:val="00A62064"/>
    <w:pPr>
      <w:keepNext/>
      <w:suppressAutoHyphens/>
      <w:jc w:val="left"/>
    </w:pPr>
    <w:rPr>
      <w:i/>
    </w:rPr>
  </w:style>
  <w:style w:type="paragraph" w:customStyle="1" w:styleId="-1">
    <w:name w:val="Раздел - 1 ур"/>
    <w:next w:val="-2"/>
    <w:rsid w:val="00A62064"/>
    <w:pPr>
      <w:keepNext/>
      <w:pageBreakBefore/>
      <w:numPr>
        <w:numId w:val="12"/>
      </w:numPr>
      <w:suppressAutoHyphens/>
      <w:spacing w:after="240" w:line="240" w:lineRule="auto"/>
      <w:ind w:right="170" w:firstLine="851"/>
    </w:pPr>
    <w:rPr>
      <w:rFonts w:ascii="Arial" w:eastAsia="Times New Roman" w:hAnsi="Arial" w:cs="Times New Roman"/>
      <w:b/>
      <w:sz w:val="28"/>
      <w:szCs w:val="28"/>
      <w:lang w:eastAsia="ru-RU"/>
    </w:rPr>
  </w:style>
  <w:style w:type="numbering" w:customStyle="1" w:styleId="affffff0">
    <w:name w:val="ПЗ"/>
    <w:basedOn w:val="a8"/>
    <w:rsid w:val="00A62064"/>
  </w:style>
  <w:style w:type="paragraph" w:customStyle="1" w:styleId="-2">
    <w:name w:val="Пункт раздела - 2 ур"/>
    <w:basedOn w:val="-00"/>
    <w:rsid w:val="00A62064"/>
    <w:pPr>
      <w:numPr>
        <w:ilvl w:val="1"/>
        <w:numId w:val="12"/>
      </w:numPr>
      <w:tabs>
        <w:tab w:val="num" w:pos="1080"/>
      </w:tabs>
      <w:ind w:left="1080" w:hanging="360"/>
    </w:pPr>
  </w:style>
  <w:style w:type="character" w:customStyle="1" w:styleId="--30">
    <w:name w:val="Пункт подраздела - заголовок - 3 ур Знак"/>
    <w:link w:val="--3"/>
    <w:rsid w:val="00A62064"/>
    <w:rPr>
      <w:rFonts w:ascii="Times New Roman" w:eastAsia="Times New Roman" w:hAnsi="Times New Roman" w:cs="Times New Roman"/>
      <w:i/>
      <w:sz w:val="28"/>
      <w:szCs w:val="28"/>
      <w:lang w:eastAsia="ru-RU"/>
    </w:rPr>
  </w:style>
  <w:style w:type="paragraph" w:customStyle="1" w:styleId="Tworddate">
    <w:name w:val="Tword_date"/>
    <w:basedOn w:val="a5"/>
    <w:link w:val="TworddateChar"/>
    <w:rsid w:val="00A62064"/>
    <w:pPr>
      <w:widowControl/>
      <w:suppressAutoHyphens w:val="0"/>
      <w:spacing w:after="200" w:line="276" w:lineRule="auto"/>
      <w:jc w:val="center"/>
    </w:pPr>
    <w:rPr>
      <w:rFonts w:ascii="ISOCPEUR" w:eastAsia="Calibri" w:hAnsi="ISOCPEUR" w:cs="Times New Roman"/>
      <w:i/>
      <w:sz w:val="16"/>
      <w:szCs w:val="22"/>
      <w:lang w:val="ru-RU" w:eastAsia="ru-RU"/>
    </w:rPr>
  </w:style>
  <w:style w:type="character" w:customStyle="1" w:styleId="TworddateChar">
    <w:name w:val="Tword_date Char"/>
    <w:link w:val="Tworddate"/>
    <w:rsid w:val="00A62064"/>
    <w:rPr>
      <w:rFonts w:ascii="ISOCPEUR" w:eastAsia="Calibri" w:hAnsi="ISOCPEUR" w:cs="Times New Roman"/>
      <w:i/>
      <w:sz w:val="16"/>
      <w:lang w:eastAsia="ru-RU"/>
    </w:rPr>
  </w:style>
  <w:style w:type="paragraph" w:customStyle="1" w:styleId="CharChar4">
    <w:name w:val="Char Char4 Знак Знак"/>
    <w:basedOn w:val="a5"/>
    <w:semiHidden/>
    <w:rsid w:val="00A62064"/>
    <w:pPr>
      <w:widowControl/>
      <w:suppressAutoHyphens w:val="0"/>
      <w:ind w:firstLine="578"/>
      <w:jc w:val="both"/>
    </w:pPr>
    <w:rPr>
      <w:rFonts w:ascii="Verdana" w:eastAsia="Calibri" w:hAnsi="Verdana" w:cs="Verdana"/>
      <w:sz w:val="20"/>
      <w:lang w:eastAsia="ru-RU"/>
    </w:rPr>
  </w:style>
  <w:style w:type="paragraph" w:customStyle="1" w:styleId="affffff1">
    <w:name w:val="Содержимое таблицы"/>
    <w:basedOn w:val="a5"/>
    <w:rsid w:val="00A62064"/>
    <w:pPr>
      <w:widowControl/>
      <w:suppressLineNumbers/>
      <w:suppressAutoHyphens w:val="0"/>
    </w:pPr>
    <w:rPr>
      <w:rFonts w:cs="Times New Roman"/>
      <w:sz w:val="20"/>
      <w:lang w:eastAsia="ru-RU"/>
    </w:rPr>
  </w:style>
  <w:style w:type="paragraph" w:customStyle="1" w:styleId="glossary">
    <w:name w:val="glossary"/>
    <w:basedOn w:val="a5"/>
    <w:rsid w:val="00A62064"/>
    <w:pPr>
      <w:widowControl/>
      <w:suppressAutoHyphens w:val="0"/>
    </w:pPr>
    <w:rPr>
      <w:rFonts w:cs="Times New Roman"/>
      <w:szCs w:val="24"/>
      <w:lang w:val="ru-RU" w:eastAsia="ru-RU"/>
    </w:rPr>
  </w:style>
  <w:style w:type="paragraph" w:customStyle="1" w:styleId="FR4">
    <w:name w:val="FR4"/>
    <w:rsid w:val="00A62064"/>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16"/>
      <w:szCs w:val="20"/>
      <w:lang w:eastAsia="ru-RU"/>
    </w:rPr>
  </w:style>
  <w:style w:type="paragraph" w:customStyle="1" w:styleId="affffff2">
    <w:name w:val="Таблицы (моноширинный)"/>
    <w:basedOn w:val="a5"/>
    <w:next w:val="a5"/>
    <w:rsid w:val="00A62064"/>
    <w:pPr>
      <w:widowControl/>
      <w:suppressAutoHyphens w:val="0"/>
      <w:autoSpaceDE w:val="0"/>
      <w:autoSpaceDN w:val="0"/>
      <w:adjustRightInd w:val="0"/>
      <w:jc w:val="both"/>
    </w:pPr>
    <w:rPr>
      <w:rFonts w:ascii="Courier New" w:hAnsi="Courier New" w:cs="Courier New"/>
      <w:sz w:val="20"/>
      <w:lang w:val="ru-RU" w:eastAsia="ru-RU"/>
    </w:rPr>
  </w:style>
  <w:style w:type="paragraph" w:customStyle="1" w:styleId="3d">
    <w:name w:val="Абзац списка3"/>
    <w:basedOn w:val="a5"/>
    <w:rsid w:val="00A62064"/>
    <w:pPr>
      <w:widowControl/>
      <w:suppressAutoHyphens w:val="0"/>
      <w:ind w:left="720"/>
    </w:pPr>
    <w:rPr>
      <w:rFonts w:cs="Times New Roman"/>
      <w:lang w:val="ru-RU" w:eastAsia="ru-RU"/>
    </w:rPr>
  </w:style>
  <w:style w:type="paragraph" w:customStyle="1" w:styleId="1f5">
    <w:name w:val="Без интервала1"/>
    <w:rsid w:val="00A62064"/>
    <w:pPr>
      <w:spacing w:after="0" w:line="240" w:lineRule="auto"/>
    </w:pPr>
    <w:rPr>
      <w:rFonts w:ascii="Calibri" w:eastAsia="Times New Roman" w:hAnsi="Calibri" w:cs="Times New Roman"/>
    </w:rPr>
  </w:style>
  <w:style w:type="paragraph" w:customStyle="1" w:styleId="1f6">
    <w:name w:val="Заголовок оглавления1"/>
    <w:basedOn w:val="1"/>
    <w:next w:val="a5"/>
    <w:qFormat/>
    <w:rsid w:val="00A62064"/>
    <w:pPr>
      <w:widowControl/>
      <w:suppressAutoHyphens w:val="0"/>
      <w:spacing w:line="276" w:lineRule="auto"/>
      <w:outlineLvl w:val="9"/>
    </w:pPr>
    <w:rPr>
      <w:rFonts w:ascii="Cambria" w:eastAsia="Times New Roman" w:hAnsi="Cambria" w:cs="Times New Roman"/>
      <w:color w:val="365F91"/>
      <w:lang w:val="ru-RU" w:eastAsia="ru-RU"/>
    </w:rPr>
  </w:style>
  <w:style w:type="paragraph" w:customStyle="1" w:styleId="2251026">
    <w:name w:val="Стиль Заголовок 2 + Слева:  25 см Выступ:  102 см Перед:  6 пт..."/>
    <w:basedOn w:val="22"/>
    <w:autoRedefine/>
    <w:rsid w:val="00A62064"/>
    <w:pPr>
      <w:keepLines w:val="0"/>
      <w:widowControl/>
      <w:numPr>
        <w:ilvl w:val="1"/>
        <w:numId w:val="14"/>
      </w:numPr>
      <w:tabs>
        <w:tab w:val="left" w:pos="567"/>
        <w:tab w:val="left" w:pos="1134"/>
      </w:tabs>
      <w:suppressAutoHyphens w:val="0"/>
      <w:spacing w:before="120" w:after="120"/>
    </w:pPr>
    <w:rPr>
      <w:rFonts w:ascii="Arial Narrow" w:eastAsia="Times New Roman" w:hAnsi="Arial Narrow" w:cs="Times New Roman"/>
      <w:i/>
      <w:iCs/>
      <w:color w:val="auto"/>
      <w:sz w:val="22"/>
      <w:szCs w:val="22"/>
      <w:lang w:val="ru-RU" w:eastAsia="zh-CN"/>
    </w:rPr>
  </w:style>
  <w:style w:type="character" w:customStyle="1" w:styleId="-6">
    <w:name w:val="Ц-ОСН. Знак"/>
    <w:link w:val="-7"/>
    <w:locked/>
    <w:rsid w:val="00A62064"/>
    <w:rPr>
      <w:snapToGrid w:val="0"/>
    </w:rPr>
  </w:style>
  <w:style w:type="paragraph" w:customStyle="1" w:styleId="-7">
    <w:name w:val="Ц-ОСН."/>
    <w:basedOn w:val="aff6"/>
    <w:link w:val="-6"/>
    <w:qFormat/>
    <w:rsid w:val="00A62064"/>
    <w:pPr>
      <w:widowControl w:val="0"/>
      <w:spacing w:after="0" w:line="360" w:lineRule="auto"/>
      <w:ind w:firstLine="737"/>
      <w:jc w:val="both"/>
    </w:pPr>
    <w:rPr>
      <w:rFonts w:asciiTheme="minorHAnsi" w:eastAsiaTheme="minorHAnsi" w:hAnsiTheme="minorHAnsi" w:cstheme="minorBidi"/>
      <w:snapToGrid w:val="0"/>
      <w:sz w:val="22"/>
      <w:szCs w:val="22"/>
      <w:lang w:eastAsia="en-US"/>
    </w:rPr>
  </w:style>
  <w:style w:type="paragraph" w:customStyle="1" w:styleId="affffff3">
    <w:name w:val="ТАБЛ.."/>
    <w:basedOn w:val="a5"/>
    <w:link w:val="affffff4"/>
    <w:rsid w:val="00A62064"/>
    <w:pPr>
      <w:widowControl/>
      <w:suppressAutoHyphens w:val="0"/>
      <w:jc w:val="center"/>
    </w:pPr>
    <w:rPr>
      <w:rFonts w:cs="Times New Roman"/>
      <w:sz w:val="20"/>
      <w:lang w:val="ru-RU" w:eastAsia="ru-RU"/>
    </w:rPr>
  </w:style>
  <w:style w:type="character" w:customStyle="1" w:styleId="affffff4">
    <w:name w:val="ТАБЛ.. Знак"/>
    <w:link w:val="affffff3"/>
    <w:locked/>
    <w:rsid w:val="00A62064"/>
    <w:rPr>
      <w:rFonts w:ascii="Times New Roman" w:eastAsia="Times New Roman" w:hAnsi="Times New Roman" w:cs="Times New Roman"/>
      <w:sz w:val="20"/>
      <w:szCs w:val="20"/>
      <w:lang w:eastAsia="ru-RU"/>
    </w:rPr>
  </w:style>
  <w:style w:type="paragraph" w:customStyle="1" w:styleId="e7">
    <w:name w:val="Подєe7аголовок"/>
    <w:basedOn w:val="a5"/>
    <w:link w:val="e70"/>
    <w:rsid w:val="00A62064"/>
    <w:pPr>
      <w:widowControl/>
      <w:suppressAutoHyphens w:val="0"/>
      <w:jc w:val="center"/>
    </w:pPr>
    <w:rPr>
      <w:rFonts w:cs="Times New Roman"/>
      <w:b/>
      <w:lang w:val="ru-RU" w:eastAsia="ru-RU"/>
    </w:rPr>
  </w:style>
  <w:style w:type="paragraph" w:customStyle="1" w:styleId="BodyText21">
    <w:name w:val="Body Text 21"/>
    <w:basedOn w:val="a5"/>
    <w:rsid w:val="00A62064"/>
    <w:pPr>
      <w:widowControl/>
      <w:suppressAutoHyphens w:val="0"/>
      <w:autoSpaceDE w:val="0"/>
      <w:autoSpaceDN w:val="0"/>
      <w:spacing w:line="360" w:lineRule="auto"/>
      <w:ind w:firstLine="709"/>
      <w:jc w:val="both"/>
    </w:pPr>
    <w:rPr>
      <w:rFonts w:cs="Times New Roman"/>
      <w:lang w:val="ru-RU" w:eastAsia="ru-RU"/>
    </w:rPr>
  </w:style>
  <w:style w:type="paragraph" w:customStyle="1" w:styleId="affffff5">
    <w:name w:val="Об"/>
    <w:rsid w:val="00A62064"/>
    <w:pPr>
      <w:widowControl w:val="0"/>
      <w:autoSpaceDE w:val="0"/>
      <w:autoSpaceDN w:val="0"/>
      <w:spacing w:after="0" w:line="240" w:lineRule="auto"/>
    </w:pPr>
    <w:rPr>
      <w:rFonts w:ascii="Times New Roman" w:eastAsia="Times New Roman" w:hAnsi="Times New Roman" w:cs="Times New Roman"/>
      <w:sz w:val="20"/>
      <w:szCs w:val="20"/>
      <w:lang w:eastAsia="ru-RU"/>
    </w:rPr>
  </w:style>
  <w:style w:type="paragraph" w:customStyle="1" w:styleId="affffff6">
    <w:name w:val="ОБЫЧН"/>
    <w:basedOn w:val="a5"/>
    <w:link w:val="affffff7"/>
    <w:qFormat/>
    <w:rsid w:val="00A62064"/>
    <w:pPr>
      <w:widowControl/>
      <w:suppressAutoHyphens w:val="0"/>
      <w:spacing w:before="120" w:after="120" w:line="360" w:lineRule="auto"/>
      <w:ind w:firstLine="567"/>
      <w:jc w:val="both"/>
    </w:pPr>
    <w:rPr>
      <w:rFonts w:cs="Times New Roman"/>
      <w:szCs w:val="24"/>
      <w:lang w:val="ru-RU" w:eastAsia="zh-CN"/>
    </w:rPr>
  </w:style>
  <w:style w:type="character" w:customStyle="1" w:styleId="affffff7">
    <w:name w:val="ОБЫЧН Знак"/>
    <w:link w:val="affffff6"/>
    <w:locked/>
    <w:rsid w:val="00A62064"/>
    <w:rPr>
      <w:rFonts w:ascii="Times New Roman" w:eastAsia="Times New Roman" w:hAnsi="Times New Roman" w:cs="Times New Roman"/>
      <w:sz w:val="24"/>
      <w:szCs w:val="24"/>
      <w:lang w:eastAsia="zh-CN"/>
    </w:rPr>
  </w:style>
  <w:style w:type="paragraph" w:customStyle="1" w:styleId="affffff8">
    <w:name w:val="ОБЫЧНЫЙ ТЕКСТ"/>
    <w:basedOn w:val="a5"/>
    <w:link w:val="affffff9"/>
    <w:qFormat/>
    <w:rsid w:val="00A62064"/>
    <w:pPr>
      <w:widowControl/>
      <w:suppressAutoHyphens w:val="0"/>
      <w:spacing w:before="120" w:after="120" w:line="360" w:lineRule="auto"/>
      <w:ind w:firstLine="567"/>
      <w:jc w:val="both"/>
    </w:pPr>
    <w:rPr>
      <w:rFonts w:cs="Times New Roman"/>
      <w:szCs w:val="24"/>
      <w:lang w:val="ru-RU" w:eastAsia="zh-CN"/>
    </w:rPr>
  </w:style>
  <w:style w:type="character" w:customStyle="1" w:styleId="affffff9">
    <w:name w:val="ОБЫЧНЫЙ ТЕКСТ Знак"/>
    <w:link w:val="affffff8"/>
    <w:locked/>
    <w:rsid w:val="00A62064"/>
    <w:rPr>
      <w:rFonts w:ascii="Times New Roman" w:eastAsia="Times New Roman" w:hAnsi="Times New Roman" w:cs="Times New Roman"/>
      <w:sz w:val="24"/>
      <w:szCs w:val="24"/>
      <w:lang w:eastAsia="zh-CN"/>
    </w:rPr>
  </w:style>
  <w:style w:type="paragraph" w:customStyle="1" w:styleId="affffffa">
    <w:name w:val="Ввод осн.текста Знак Знак"/>
    <w:basedOn w:val="a5"/>
    <w:link w:val="affffffb"/>
    <w:rsid w:val="00A62064"/>
    <w:pPr>
      <w:widowControl/>
      <w:suppressAutoHyphens w:val="0"/>
      <w:overflowPunct w:val="0"/>
      <w:autoSpaceDE w:val="0"/>
      <w:autoSpaceDN w:val="0"/>
      <w:adjustRightInd w:val="0"/>
      <w:spacing w:before="120" w:after="120"/>
      <w:ind w:firstLine="709"/>
      <w:jc w:val="both"/>
      <w:textAlignment w:val="baseline"/>
    </w:pPr>
    <w:rPr>
      <w:rFonts w:ascii="Times New Roman CYR" w:hAnsi="Times New Roman CYR" w:cs="Times New Roman"/>
      <w:spacing w:val="-5"/>
      <w:sz w:val="28"/>
      <w:lang w:val="ru-RU" w:eastAsia="zh-CN"/>
    </w:rPr>
  </w:style>
  <w:style w:type="character" w:customStyle="1" w:styleId="affffffb">
    <w:name w:val="Ввод осн.текста Знак Знак Знак"/>
    <w:link w:val="affffffa"/>
    <w:locked/>
    <w:rsid w:val="00A62064"/>
    <w:rPr>
      <w:rFonts w:ascii="Times New Roman CYR" w:eastAsia="Times New Roman" w:hAnsi="Times New Roman CYR" w:cs="Times New Roman"/>
      <w:spacing w:val="-5"/>
      <w:sz w:val="28"/>
      <w:szCs w:val="20"/>
      <w:lang w:eastAsia="zh-CN"/>
    </w:rPr>
  </w:style>
  <w:style w:type="paragraph" w:customStyle="1" w:styleId="2105">
    <w:name w:val="Основной текст 2.105"/>
    <w:basedOn w:val="a5"/>
    <w:rsid w:val="00A62064"/>
    <w:pPr>
      <w:widowControl/>
      <w:suppressAutoHyphens w:val="0"/>
      <w:spacing w:line="360" w:lineRule="auto"/>
      <w:ind w:firstLine="709"/>
      <w:jc w:val="both"/>
    </w:pPr>
    <w:rPr>
      <w:rFonts w:cs="Times New Roman"/>
      <w:lang w:val="ru-RU" w:eastAsia="ru-RU"/>
    </w:rPr>
  </w:style>
  <w:style w:type="paragraph" w:customStyle="1" w:styleId="affffffc">
    <w:name w:val="Ввод осн.текста Знак"/>
    <w:basedOn w:val="a5"/>
    <w:link w:val="1f7"/>
    <w:rsid w:val="00A62064"/>
    <w:pPr>
      <w:widowControl/>
      <w:suppressAutoHyphens w:val="0"/>
      <w:overflowPunct w:val="0"/>
      <w:autoSpaceDE w:val="0"/>
      <w:autoSpaceDN w:val="0"/>
      <w:adjustRightInd w:val="0"/>
      <w:spacing w:before="120" w:after="120"/>
      <w:ind w:firstLine="709"/>
      <w:jc w:val="both"/>
      <w:textAlignment w:val="baseline"/>
    </w:pPr>
    <w:rPr>
      <w:rFonts w:ascii="Times New Roman CYR" w:hAnsi="Times New Roman CYR" w:cs="Times New Roman"/>
      <w:sz w:val="28"/>
      <w:lang w:val="ru-RU" w:eastAsia="zh-CN"/>
    </w:rPr>
  </w:style>
  <w:style w:type="character" w:customStyle="1" w:styleId="1f7">
    <w:name w:val="Ввод осн.текста Знак Знак1"/>
    <w:link w:val="affffffc"/>
    <w:locked/>
    <w:rsid w:val="00A62064"/>
    <w:rPr>
      <w:rFonts w:ascii="Times New Roman CYR" w:eastAsia="Times New Roman" w:hAnsi="Times New Roman CYR" w:cs="Times New Roman"/>
      <w:sz w:val="28"/>
      <w:szCs w:val="20"/>
      <w:lang w:eastAsia="zh-CN"/>
    </w:rPr>
  </w:style>
  <w:style w:type="paragraph" w:customStyle="1" w:styleId="affffffd">
    <w:name w:val="Ввод осн.текста"/>
    <w:basedOn w:val="a5"/>
    <w:rsid w:val="00A62064"/>
    <w:pPr>
      <w:widowControl/>
      <w:suppressAutoHyphens w:val="0"/>
      <w:overflowPunct w:val="0"/>
      <w:autoSpaceDE w:val="0"/>
      <w:autoSpaceDN w:val="0"/>
      <w:adjustRightInd w:val="0"/>
      <w:spacing w:before="120" w:after="120"/>
      <w:ind w:firstLine="709"/>
      <w:jc w:val="both"/>
      <w:textAlignment w:val="baseline"/>
    </w:pPr>
    <w:rPr>
      <w:rFonts w:ascii="Times New Roman CYR" w:hAnsi="Times New Roman CYR" w:cs="Times New Roman"/>
      <w:sz w:val="28"/>
      <w:lang w:val="ru-RU" w:eastAsia="ru-RU"/>
    </w:rPr>
  </w:style>
  <w:style w:type="character" w:customStyle="1" w:styleId="st">
    <w:name w:val="st"/>
    <w:rsid w:val="00A62064"/>
  </w:style>
  <w:style w:type="paragraph" w:customStyle="1" w:styleId="Default">
    <w:name w:val="Default"/>
    <w:rsid w:val="00A620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1f8">
    <w:name w:val="Замещающий текст1"/>
    <w:semiHidden/>
    <w:rsid w:val="00A62064"/>
    <w:rPr>
      <w:rFonts w:cs="Times New Roman"/>
      <w:color w:val="808080"/>
    </w:rPr>
  </w:style>
  <w:style w:type="paragraph" w:customStyle="1" w:styleId="6a">
    <w:name w:val="Обычный6"/>
    <w:rsid w:val="00A62064"/>
    <w:pPr>
      <w:spacing w:after="0" w:line="240" w:lineRule="auto"/>
    </w:pPr>
    <w:rPr>
      <w:rFonts w:ascii="Times New Roman" w:eastAsia="Times New Roman" w:hAnsi="Times New Roman" w:cs="Times New Roman"/>
      <w:sz w:val="20"/>
      <w:szCs w:val="20"/>
      <w:lang w:eastAsia="ru-RU"/>
    </w:rPr>
  </w:style>
  <w:style w:type="table" w:styleId="2f7">
    <w:name w:val="Table 3D effects 2"/>
    <w:basedOn w:val="a7"/>
    <w:rsid w:val="00A62064"/>
    <w:pPr>
      <w:spacing w:after="0" w:line="240" w:lineRule="auto"/>
      <w:jc w:val="center"/>
    </w:pPr>
    <w:rPr>
      <w:rFonts w:ascii="Times New Roman" w:eastAsia="Times New Roman" w:hAnsi="Times New Roman" w:cs="Times New Roman"/>
      <w:sz w:val="20"/>
      <w:szCs w:val="20"/>
      <w:lang w:eastAsia="ru-RU"/>
    </w:rPr>
    <w:tblPr>
      <w:tblStyleRowBandSize w:val="1"/>
    </w:tblPr>
    <w:tcPr>
      <w:shd w:val="clear" w:color="auto" w:fill="EAEAEA"/>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ffffe">
    <w:name w:val="Table Contemporary"/>
    <w:basedOn w:val="a7"/>
    <w:rsid w:val="00A62064"/>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character" w:customStyle="1" w:styleId="text1">
    <w:name w:val="text1"/>
    <w:rsid w:val="00A62064"/>
    <w:rPr>
      <w:rFonts w:ascii="Verdana" w:hAnsi="Verdana" w:cs="Times New Roman"/>
      <w:color w:val="000000"/>
      <w:sz w:val="24"/>
      <w:szCs w:val="24"/>
    </w:rPr>
  </w:style>
  <w:style w:type="character" w:customStyle="1" w:styleId="kateg1">
    <w:name w:val="kateg1"/>
    <w:rsid w:val="00A62064"/>
    <w:rPr>
      <w:rFonts w:ascii="Arial" w:hAnsi="Arial" w:cs="Arial"/>
      <w:b/>
      <w:bCs/>
      <w:caps/>
      <w:color w:val="FFFFFF"/>
      <w:sz w:val="24"/>
      <w:szCs w:val="24"/>
      <w:shd w:val="clear" w:color="auto" w:fill="342D8A"/>
    </w:rPr>
  </w:style>
  <w:style w:type="character" w:customStyle="1" w:styleId="avant1">
    <w:name w:val="avant1"/>
    <w:rsid w:val="00A62064"/>
    <w:rPr>
      <w:rFonts w:ascii="Arial" w:hAnsi="Arial" w:cs="Arial"/>
      <w:b/>
      <w:bCs/>
      <w:caps/>
      <w:color w:val="000000"/>
      <w:sz w:val="24"/>
      <w:szCs w:val="24"/>
      <w:shd w:val="clear" w:color="auto" w:fill="EDC096"/>
    </w:rPr>
  </w:style>
  <w:style w:type="character" w:customStyle="1" w:styleId="articleseparator9">
    <w:name w:val="article_separator9"/>
    <w:rsid w:val="00A62064"/>
    <w:rPr>
      <w:rFonts w:cs="Times New Roman"/>
    </w:rPr>
  </w:style>
  <w:style w:type="paragraph" w:customStyle="1" w:styleId="5f2">
    <w:name w:val="Основной текс5f2"/>
    <w:basedOn w:val="a5"/>
    <w:rsid w:val="00A62064"/>
    <w:pPr>
      <w:widowControl/>
      <w:suppressAutoHyphens w:val="0"/>
      <w:jc w:val="both"/>
    </w:pPr>
    <w:rPr>
      <w:rFonts w:ascii="Arial" w:hAnsi="Arial" w:cs="Times New Roman"/>
      <w:lang w:val="ru-RU" w:eastAsia="ru-RU"/>
    </w:rPr>
  </w:style>
  <w:style w:type="paragraph" w:customStyle="1" w:styleId="f1">
    <w:name w:val="f1"/>
    <w:rsid w:val="00A62064"/>
    <w:pPr>
      <w:widowControl w:val="0"/>
      <w:autoSpaceDE w:val="0"/>
      <w:autoSpaceDN w:val="0"/>
      <w:spacing w:after="0" w:line="240" w:lineRule="auto"/>
      <w:jc w:val="both"/>
    </w:pPr>
    <w:rPr>
      <w:rFonts w:ascii="Times New Roman" w:eastAsia="Times New Roman" w:hAnsi="Times New Roman" w:cs="Times New Roman"/>
      <w:sz w:val="24"/>
      <w:szCs w:val="24"/>
      <w:lang w:val="en-US" w:eastAsia="ru-RU"/>
    </w:rPr>
  </w:style>
  <w:style w:type="character" w:customStyle="1" w:styleId="1f9">
    <w:name w:val="Верхний колонтитул1"/>
    <w:rsid w:val="00A62064"/>
    <w:rPr>
      <w:rFonts w:cs="Times New Roman"/>
    </w:rPr>
  </w:style>
  <w:style w:type="character" w:customStyle="1" w:styleId="text3">
    <w:name w:val="text_3"/>
    <w:rsid w:val="00A62064"/>
    <w:rPr>
      <w:rFonts w:cs="Times New Roman"/>
    </w:rPr>
  </w:style>
  <w:style w:type="paragraph" w:customStyle="1" w:styleId="f12">
    <w:name w:val="f12"/>
    <w:rsid w:val="00A62064"/>
    <w:pPr>
      <w:widowControl w:val="0"/>
      <w:autoSpaceDE w:val="0"/>
      <w:autoSpaceDN w:val="0"/>
      <w:spacing w:after="0" w:line="240" w:lineRule="auto"/>
      <w:jc w:val="both"/>
    </w:pPr>
    <w:rPr>
      <w:rFonts w:ascii="Times New Roman" w:eastAsia="Times New Roman" w:hAnsi="Times New Roman" w:cs="Times New Roman"/>
      <w:sz w:val="24"/>
      <w:szCs w:val="24"/>
      <w:lang w:val="en-US" w:eastAsia="ru-RU"/>
    </w:rPr>
  </w:style>
  <w:style w:type="character" w:customStyle="1" w:styleId="2f8">
    <w:name w:val="Верхний колонтитул2"/>
    <w:rsid w:val="00A62064"/>
    <w:rPr>
      <w:rFonts w:cs="Times New Roman"/>
    </w:rPr>
  </w:style>
  <w:style w:type="paragraph" w:customStyle="1" w:styleId="725f2">
    <w:name w:val="Основной 72екс5f2"/>
    <w:basedOn w:val="18"/>
    <w:rsid w:val="00A62064"/>
    <w:pPr>
      <w:spacing w:line="240" w:lineRule="auto"/>
      <w:ind w:firstLine="0"/>
    </w:pPr>
    <w:rPr>
      <w:rFonts w:cs="Times New Roman"/>
      <w:szCs w:val="20"/>
    </w:rPr>
  </w:style>
  <w:style w:type="paragraph" w:customStyle="1" w:styleId="f11">
    <w:name w:val="f11"/>
    <w:rsid w:val="00A62064"/>
    <w:pPr>
      <w:widowControl w:val="0"/>
      <w:spacing w:after="0" w:line="240" w:lineRule="auto"/>
      <w:jc w:val="both"/>
    </w:pPr>
    <w:rPr>
      <w:rFonts w:ascii="Times New Roman" w:eastAsia="Times New Roman" w:hAnsi="Times New Roman" w:cs="Times New Roman"/>
      <w:sz w:val="24"/>
      <w:szCs w:val="20"/>
      <w:lang w:val="en-US" w:eastAsia="ru-RU"/>
    </w:rPr>
  </w:style>
  <w:style w:type="character" w:customStyle="1" w:styleId="sectiontitle">
    <w:name w:val="sectiontitle"/>
    <w:rsid w:val="00A62064"/>
    <w:rPr>
      <w:rFonts w:ascii="Arial" w:hAnsi="Arial" w:cs="Arial"/>
      <w:b/>
      <w:bCs/>
      <w:color w:val="9D9E9C"/>
      <w:sz w:val="23"/>
      <w:szCs w:val="23"/>
    </w:rPr>
  </w:style>
  <w:style w:type="character" w:customStyle="1" w:styleId="description1">
    <w:name w:val="description1"/>
    <w:rsid w:val="00A62064"/>
    <w:rPr>
      <w:rFonts w:cs="Times New Roman"/>
      <w:color w:val="AAAAAA"/>
    </w:rPr>
  </w:style>
  <w:style w:type="character" w:customStyle="1" w:styleId="accented">
    <w:name w:val="accented"/>
    <w:rsid w:val="00A62064"/>
    <w:rPr>
      <w:rFonts w:cs="Times New Roman"/>
    </w:rPr>
  </w:style>
  <w:style w:type="paragraph" w:customStyle="1" w:styleId="126">
    <w:name w:val="Без интервала12"/>
    <w:basedOn w:val="a5"/>
    <w:link w:val="NoSpacingChar"/>
    <w:qFormat/>
    <w:locked/>
    <w:rsid w:val="00A62064"/>
    <w:pPr>
      <w:widowControl/>
      <w:suppressAutoHyphens w:val="0"/>
      <w:ind w:firstLine="567"/>
      <w:jc w:val="both"/>
    </w:pPr>
    <w:rPr>
      <w:rFonts w:eastAsia="Calibri" w:cs="Times New Roman"/>
      <w:lang w:eastAsia="ru-RU"/>
    </w:rPr>
  </w:style>
  <w:style w:type="character" w:customStyle="1" w:styleId="NoSpacingChar">
    <w:name w:val="No Spacing Char"/>
    <w:link w:val="126"/>
    <w:locked/>
    <w:rsid w:val="00A62064"/>
    <w:rPr>
      <w:rFonts w:ascii="Times New Roman" w:eastAsia="Calibri" w:hAnsi="Times New Roman" w:cs="Times New Roman"/>
      <w:sz w:val="24"/>
      <w:szCs w:val="20"/>
      <w:lang w:val="en-US" w:eastAsia="ru-RU"/>
    </w:rPr>
  </w:style>
  <w:style w:type="character" w:customStyle="1" w:styleId="afffffff">
    <w:name w:val="Выделение_курсивом Знак"/>
    <w:rsid w:val="00A62064"/>
    <w:rPr>
      <w:i/>
      <w:sz w:val="24"/>
      <w:lang w:val="ru-RU" w:eastAsia="en-US" w:bidi="ar-SA"/>
    </w:rPr>
  </w:style>
  <w:style w:type="paragraph" w:customStyle="1" w:styleId="afffffff0">
    <w:name w:val="СПИС"/>
    <w:basedOn w:val="a5"/>
    <w:link w:val="afffffff1"/>
    <w:qFormat/>
    <w:rsid w:val="00A62064"/>
    <w:pPr>
      <w:widowControl/>
      <w:suppressAutoHyphens w:val="0"/>
      <w:spacing w:line="360" w:lineRule="auto"/>
      <w:ind w:firstLine="567"/>
      <w:jc w:val="both"/>
    </w:pPr>
    <w:rPr>
      <w:rFonts w:cs="Times New Roman"/>
      <w:szCs w:val="24"/>
      <w:lang w:val="ru-RU" w:eastAsia="ru-RU"/>
    </w:rPr>
  </w:style>
  <w:style w:type="character" w:customStyle="1" w:styleId="afffffff1">
    <w:name w:val="СПИС Знак"/>
    <w:link w:val="afffffff0"/>
    <w:rsid w:val="00A62064"/>
    <w:rPr>
      <w:rFonts w:ascii="Times New Roman" w:eastAsia="Times New Roman" w:hAnsi="Times New Roman" w:cs="Times New Roman"/>
      <w:sz w:val="24"/>
      <w:szCs w:val="24"/>
      <w:lang w:eastAsia="ru-RU"/>
    </w:rPr>
  </w:style>
  <w:style w:type="paragraph" w:customStyle="1" w:styleId="Twordizme">
    <w:name w:val="Tword_izme"/>
    <w:basedOn w:val="a5"/>
    <w:link w:val="TwordizmeChar"/>
    <w:rsid w:val="00A62064"/>
    <w:pPr>
      <w:widowControl/>
      <w:suppressAutoHyphens w:val="0"/>
      <w:spacing w:after="200" w:line="276" w:lineRule="auto"/>
      <w:jc w:val="center"/>
    </w:pPr>
    <w:rPr>
      <w:rFonts w:ascii="ISOCPEUR" w:eastAsia="Calibri" w:hAnsi="ISOCPEUR" w:cs="Times New Roman"/>
      <w:i/>
      <w:sz w:val="18"/>
      <w:szCs w:val="22"/>
      <w:lang w:val="ru-RU" w:eastAsia="ru-RU"/>
    </w:rPr>
  </w:style>
  <w:style w:type="character" w:customStyle="1" w:styleId="TwordizmeChar">
    <w:name w:val="Tword_izme Char"/>
    <w:link w:val="Twordizme"/>
    <w:rsid w:val="00A62064"/>
    <w:rPr>
      <w:rFonts w:ascii="ISOCPEUR" w:eastAsia="Calibri" w:hAnsi="ISOCPEUR" w:cs="Times New Roman"/>
      <w:i/>
      <w:sz w:val="18"/>
      <w:lang w:eastAsia="ru-RU"/>
    </w:rPr>
  </w:style>
  <w:style w:type="paragraph" w:customStyle="1" w:styleId="Twordlitlistlistov">
    <w:name w:val="Tword_lit_list_listov"/>
    <w:basedOn w:val="a5"/>
    <w:rsid w:val="00A62064"/>
    <w:pPr>
      <w:widowControl/>
      <w:suppressAutoHyphens w:val="0"/>
      <w:adjustRightInd w:val="0"/>
      <w:spacing w:after="200" w:line="276" w:lineRule="auto"/>
      <w:jc w:val="center"/>
      <w:textAlignment w:val="baseline"/>
    </w:pPr>
    <w:rPr>
      <w:rFonts w:ascii="ISOCPEUR" w:eastAsia="Calibri" w:hAnsi="ISOCPEUR" w:cs="Arial"/>
      <w:i/>
      <w:sz w:val="22"/>
      <w:szCs w:val="18"/>
      <w:lang w:val="ru-RU" w:eastAsia="ru-RU"/>
    </w:rPr>
  </w:style>
  <w:style w:type="paragraph" w:customStyle="1" w:styleId="Twordpagenumber">
    <w:name w:val="Tword_page_number"/>
    <w:basedOn w:val="Twordlitlistlistov"/>
    <w:rsid w:val="00A62064"/>
    <w:rPr>
      <w:sz w:val="24"/>
      <w:lang w:val="en-US"/>
    </w:rPr>
  </w:style>
  <w:style w:type="paragraph" w:customStyle="1" w:styleId="Twordaddfieldheads">
    <w:name w:val="Tword_add_field_heads"/>
    <w:basedOn w:val="a5"/>
    <w:rsid w:val="00A62064"/>
    <w:pPr>
      <w:widowControl/>
      <w:suppressAutoHyphens w:val="0"/>
      <w:adjustRightInd w:val="0"/>
      <w:spacing w:after="200" w:line="276" w:lineRule="auto"/>
      <w:jc w:val="center"/>
      <w:textAlignment w:val="baseline"/>
    </w:pPr>
    <w:rPr>
      <w:rFonts w:ascii="ISOCPEUR" w:eastAsia="Calibri" w:hAnsi="ISOCPEUR" w:cs="Arial"/>
      <w:i/>
      <w:sz w:val="22"/>
      <w:lang w:val="ru-RU" w:eastAsia="ru-RU"/>
    </w:rPr>
  </w:style>
  <w:style w:type="paragraph" w:customStyle="1" w:styleId="Twordaddfielddate">
    <w:name w:val="Tword_add_field_date"/>
    <w:basedOn w:val="a5"/>
    <w:rsid w:val="00A62064"/>
    <w:pPr>
      <w:widowControl/>
      <w:suppressAutoHyphens w:val="0"/>
      <w:spacing w:after="200" w:line="276" w:lineRule="auto"/>
      <w:jc w:val="right"/>
    </w:pPr>
    <w:rPr>
      <w:rFonts w:ascii="ISOCPEUR" w:eastAsia="Calibri" w:hAnsi="ISOCPEUR" w:cs="Times New Roman"/>
      <w:i/>
      <w:sz w:val="22"/>
      <w:szCs w:val="22"/>
      <w:lang w:val="ru-RU" w:eastAsia="ru-RU"/>
    </w:rPr>
  </w:style>
  <w:style w:type="paragraph" w:customStyle="1" w:styleId="Twordaddfieldtext">
    <w:name w:val="Tword_add_field_text"/>
    <w:basedOn w:val="a5"/>
    <w:rsid w:val="00A62064"/>
    <w:pPr>
      <w:widowControl/>
      <w:suppressAutoHyphens w:val="0"/>
      <w:adjustRightInd w:val="0"/>
      <w:spacing w:after="200" w:line="276" w:lineRule="auto"/>
      <w:jc w:val="center"/>
      <w:textAlignment w:val="baseline"/>
    </w:pPr>
    <w:rPr>
      <w:rFonts w:ascii="ISOCPEUR" w:eastAsia="Calibri" w:hAnsi="ISOCPEUR" w:cs="Arial"/>
      <w:i/>
      <w:sz w:val="22"/>
      <w:lang w:val="ru-RU" w:eastAsia="ru-RU"/>
    </w:rPr>
  </w:style>
  <w:style w:type="character" w:customStyle="1" w:styleId="TwordcopyformatChar">
    <w:name w:val="Tword_copy_format Char"/>
    <w:link w:val="Twordcopyformat"/>
    <w:rsid w:val="00A62064"/>
    <w:rPr>
      <w:rFonts w:ascii="ISOCPEUR" w:hAnsi="ISOCPEUR" w:cs="Arial"/>
      <w:i/>
    </w:rPr>
  </w:style>
  <w:style w:type="paragraph" w:customStyle="1" w:styleId="Twordcopyformat">
    <w:name w:val="Tword_copy_format"/>
    <w:basedOn w:val="a5"/>
    <w:link w:val="TwordcopyformatChar"/>
    <w:rsid w:val="00A62064"/>
    <w:pPr>
      <w:widowControl/>
      <w:suppressAutoHyphens w:val="0"/>
      <w:spacing w:after="200" w:line="276" w:lineRule="auto"/>
      <w:jc w:val="center"/>
    </w:pPr>
    <w:rPr>
      <w:rFonts w:ascii="ISOCPEUR" w:eastAsiaTheme="minorHAnsi" w:hAnsi="ISOCPEUR" w:cs="Arial"/>
      <w:i/>
      <w:sz w:val="22"/>
      <w:szCs w:val="22"/>
      <w:lang w:val="ru-RU" w:eastAsia="en-US"/>
    </w:rPr>
  </w:style>
  <w:style w:type="paragraph" w:customStyle="1" w:styleId="Twordfami">
    <w:name w:val="Tword_fami"/>
    <w:basedOn w:val="a5"/>
    <w:rsid w:val="00A62064"/>
    <w:pPr>
      <w:widowControl/>
      <w:suppressAutoHyphens w:val="0"/>
      <w:spacing w:after="200" w:line="276" w:lineRule="auto"/>
    </w:pPr>
    <w:rPr>
      <w:rFonts w:ascii="ISOCPEUR" w:eastAsia="Calibri" w:hAnsi="ISOCPEUR" w:cs="Arial"/>
      <w:i/>
      <w:sz w:val="22"/>
      <w:lang w:val="ru-RU" w:eastAsia="ru-RU"/>
    </w:rPr>
  </w:style>
  <w:style w:type="paragraph" w:customStyle="1" w:styleId="Twordfirm">
    <w:name w:val="Tword_firm"/>
    <w:basedOn w:val="a5"/>
    <w:link w:val="TwordfirmCharChar"/>
    <w:rsid w:val="00A62064"/>
    <w:pPr>
      <w:widowControl/>
      <w:suppressAutoHyphens w:val="0"/>
      <w:spacing w:after="200" w:line="276" w:lineRule="auto"/>
      <w:jc w:val="center"/>
    </w:pPr>
    <w:rPr>
      <w:rFonts w:ascii="ISOCPEUR" w:eastAsia="Calibri" w:hAnsi="ISOCPEUR" w:cs="Arial"/>
      <w:i/>
      <w:sz w:val="22"/>
      <w:szCs w:val="22"/>
      <w:lang w:val="ru-RU" w:eastAsia="ru-RU"/>
    </w:rPr>
  </w:style>
  <w:style w:type="character" w:customStyle="1" w:styleId="TwordfirmCharChar">
    <w:name w:val="Tword_firm Char Char"/>
    <w:link w:val="Twordfirm"/>
    <w:rsid w:val="00A62064"/>
    <w:rPr>
      <w:rFonts w:ascii="ISOCPEUR" w:eastAsia="Calibri" w:hAnsi="ISOCPEUR" w:cs="Arial"/>
      <w:i/>
      <w:lang w:eastAsia="ru-RU"/>
    </w:rPr>
  </w:style>
  <w:style w:type="paragraph" w:customStyle="1" w:styleId="Twordlitera">
    <w:name w:val="Tword_litera"/>
    <w:basedOn w:val="Twordlitlistlistov"/>
    <w:rsid w:val="00A62064"/>
    <w:rPr>
      <w:sz w:val="18"/>
    </w:rPr>
  </w:style>
  <w:style w:type="paragraph" w:customStyle="1" w:styleId="Twordnaim">
    <w:name w:val="Tword_naim"/>
    <w:basedOn w:val="a5"/>
    <w:rsid w:val="00A62064"/>
    <w:pPr>
      <w:widowControl/>
      <w:suppressAutoHyphens w:val="0"/>
      <w:spacing w:after="200" w:line="276" w:lineRule="auto"/>
      <w:jc w:val="center"/>
    </w:pPr>
    <w:rPr>
      <w:rFonts w:ascii="ISOCPEUR" w:eastAsia="Calibri" w:hAnsi="ISOCPEUR" w:cs="Arial"/>
      <w:i/>
      <w:sz w:val="28"/>
      <w:szCs w:val="28"/>
      <w:lang w:val="ru-RU" w:eastAsia="ru-RU"/>
    </w:rPr>
  </w:style>
  <w:style w:type="paragraph" w:customStyle="1" w:styleId="Twordtdoc">
    <w:name w:val="Tword_tdoc"/>
    <w:basedOn w:val="a5"/>
    <w:rsid w:val="00A62064"/>
    <w:pPr>
      <w:widowControl/>
      <w:suppressAutoHyphens w:val="0"/>
      <w:spacing w:after="200" w:line="276" w:lineRule="auto"/>
      <w:jc w:val="center"/>
    </w:pPr>
    <w:rPr>
      <w:rFonts w:ascii="ISOCPEUR" w:eastAsia="Calibri" w:hAnsi="ISOCPEUR" w:cs="Arial"/>
      <w:i/>
      <w:sz w:val="20"/>
      <w:lang w:eastAsia="ru-RU"/>
    </w:rPr>
  </w:style>
  <w:style w:type="paragraph" w:customStyle="1" w:styleId="2f9">
    <w:name w:val="Знак Знак Знак2 Знак"/>
    <w:basedOn w:val="a5"/>
    <w:rsid w:val="00A62064"/>
    <w:pPr>
      <w:widowControl/>
      <w:tabs>
        <w:tab w:val="num" w:pos="360"/>
      </w:tabs>
      <w:suppressAutoHyphens w:val="0"/>
      <w:spacing w:after="160" w:line="240" w:lineRule="exact"/>
    </w:pPr>
    <w:rPr>
      <w:rFonts w:cs="Times New Roman"/>
      <w:noProof/>
      <w:szCs w:val="24"/>
      <w:lang w:eastAsia="ru-RU"/>
    </w:rPr>
  </w:style>
  <w:style w:type="paragraph" w:customStyle="1" w:styleId="OTborder">
    <w:name w:val="OT_border"/>
    <w:link w:val="OTborderChar"/>
    <w:qFormat/>
    <w:rsid w:val="00A62064"/>
    <w:pPr>
      <w:spacing w:after="0" w:line="240" w:lineRule="auto"/>
    </w:pPr>
    <w:rPr>
      <w:rFonts w:ascii="Arial" w:eastAsia="Times New Roman" w:hAnsi="Arial" w:cs="Arial"/>
      <w:color w:val="000000"/>
      <w:sz w:val="18"/>
      <w:szCs w:val="18"/>
      <w:lang w:eastAsia="ru-RU"/>
    </w:rPr>
  </w:style>
  <w:style w:type="character" w:customStyle="1" w:styleId="OTborderChar">
    <w:name w:val="OT_border Char"/>
    <w:link w:val="OTborder"/>
    <w:rsid w:val="00A62064"/>
    <w:rPr>
      <w:rFonts w:ascii="Arial" w:eastAsia="Times New Roman" w:hAnsi="Arial" w:cs="Arial"/>
      <w:color w:val="000000"/>
      <w:sz w:val="18"/>
      <w:szCs w:val="18"/>
      <w:lang w:eastAsia="ru-RU"/>
    </w:rPr>
  </w:style>
  <w:style w:type="character" w:styleId="afffffff2">
    <w:name w:val="Intense Emphasis"/>
    <w:uiPriority w:val="21"/>
    <w:qFormat/>
    <w:rsid w:val="00A62064"/>
    <w:rPr>
      <w:b/>
      <w:bCs/>
      <w:i/>
      <w:iCs/>
      <w:color w:val="4F81BD"/>
    </w:rPr>
  </w:style>
  <w:style w:type="paragraph" w:customStyle="1" w:styleId="afffffff3">
    <w:name w:val="??????? ?????"/>
    <w:basedOn w:val="a5"/>
    <w:next w:val="a5"/>
    <w:uiPriority w:val="99"/>
    <w:rsid w:val="00A62064"/>
    <w:pPr>
      <w:widowControl/>
      <w:suppressAutoHyphens w:val="0"/>
      <w:autoSpaceDE w:val="0"/>
      <w:autoSpaceDN w:val="0"/>
      <w:adjustRightInd w:val="0"/>
    </w:pPr>
    <w:rPr>
      <w:rFonts w:ascii="Arial" w:eastAsia="Calibri" w:hAnsi="Arial" w:cs="Arial"/>
      <w:szCs w:val="24"/>
      <w:lang w:val="ru-RU" w:eastAsia="ru-RU"/>
    </w:rPr>
  </w:style>
  <w:style w:type="paragraph" w:customStyle="1" w:styleId="afffffff4">
    <w:name w:val="Наименование таблицы"/>
    <w:basedOn w:val="a5"/>
    <w:link w:val="afffffff5"/>
    <w:qFormat/>
    <w:rsid w:val="00A62064"/>
    <w:pPr>
      <w:widowControl/>
      <w:shd w:val="clear" w:color="auto" w:fill="FFFFFF"/>
      <w:suppressAutoHyphens w:val="0"/>
      <w:spacing w:before="60" w:after="60"/>
      <w:jc w:val="center"/>
    </w:pPr>
    <w:rPr>
      <w:rFonts w:cs="Times New Roman"/>
      <w:sz w:val="28"/>
      <w:szCs w:val="28"/>
      <w:lang w:val="ru-RU" w:eastAsia="ru-RU"/>
    </w:rPr>
  </w:style>
  <w:style w:type="character" w:customStyle="1" w:styleId="afffffff5">
    <w:name w:val="Наименование таблицы Знак"/>
    <w:link w:val="afffffff4"/>
    <w:rsid w:val="00A62064"/>
    <w:rPr>
      <w:rFonts w:ascii="Times New Roman" w:eastAsia="Times New Roman" w:hAnsi="Times New Roman" w:cs="Times New Roman"/>
      <w:sz w:val="28"/>
      <w:szCs w:val="28"/>
      <w:shd w:val="clear" w:color="auto" w:fill="FFFFFF"/>
      <w:lang w:eastAsia="ru-RU"/>
    </w:rPr>
  </w:style>
  <w:style w:type="character" w:customStyle="1" w:styleId="s10">
    <w:name w:val="s_10"/>
    <w:basedOn w:val="a6"/>
    <w:rsid w:val="00A62064"/>
  </w:style>
  <w:style w:type="character" w:customStyle="1" w:styleId="FontStyle17">
    <w:name w:val="Font Style17"/>
    <w:uiPriority w:val="99"/>
    <w:rsid w:val="00A62064"/>
    <w:rPr>
      <w:rFonts w:ascii="Times New Roman" w:hAnsi="Times New Roman" w:cs="Times New Roman"/>
      <w:color w:val="000000"/>
      <w:sz w:val="20"/>
      <w:szCs w:val="20"/>
    </w:rPr>
  </w:style>
  <w:style w:type="paragraph" w:customStyle="1" w:styleId="-8">
    <w:name w:val="???????-?????"/>
    <w:basedOn w:val="a5"/>
    <w:next w:val="a5"/>
    <w:uiPriority w:val="99"/>
    <w:rsid w:val="00A62064"/>
    <w:pPr>
      <w:widowControl/>
      <w:suppressAutoHyphens w:val="0"/>
      <w:autoSpaceDE w:val="0"/>
      <w:autoSpaceDN w:val="0"/>
      <w:adjustRightInd w:val="0"/>
    </w:pPr>
    <w:rPr>
      <w:rFonts w:ascii="Arial" w:eastAsia="Calibri" w:hAnsi="Arial" w:cs="Arial"/>
      <w:szCs w:val="24"/>
      <w:lang w:val="ru-RU" w:eastAsia="ru-RU"/>
    </w:rPr>
  </w:style>
  <w:style w:type="paragraph" w:customStyle="1" w:styleId="afffffff6">
    <w:name w:val="Названия рисунков"/>
    <w:basedOn w:val="affff"/>
    <w:link w:val="afffffff7"/>
    <w:qFormat/>
    <w:rsid w:val="00A62064"/>
  </w:style>
  <w:style w:type="paragraph" w:customStyle="1" w:styleId="3e">
    <w:name w:val="Стиль3"/>
    <w:basedOn w:val="1"/>
    <w:link w:val="3f"/>
    <w:qFormat/>
    <w:rsid w:val="00A62064"/>
    <w:pPr>
      <w:keepLines w:val="0"/>
      <w:widowControl/>
      <w:tabs>
        <w:tab w:val="left" w:pos="567"/>
      </w:tabs>
      <w:suppressAutoHyphens w:val="0"/>
      <w:spacing w:before="240" w:after="240"/>
      <w:jc w:val="both"/>
    </w:pPr>
    <w:rPr>
      <w:rFonts w:ascii="Arial" w:eastAsia="Times New Roman" w:hAnsi="Arial" w:cs="Arial"/>
      <w:caps/>
      <w:color w:val="auto"/>
      <w:kern w:val="32"/>
      <w:sz w:val="24"/>
      <w:szCs w:val="24"/>
      <w:lang w:val="ru-RU" w:eastAsia="ru-RU"/>
    </w:rPr>
  </w:style>
  <w:style w:type="character" w:customStyle="1" w:styleId="afffffff7">
    <w:name w:val="Названия рисунков Знак"/>
    <w:link w:val="afffffff6"/>
    <w:rsid w:val="00A62064"/>
    <w:rPr>
      <w:rFonts w:ascii="Times New Roman" w:eastAsia="Times New Roman" w:hAnsi="Times New Roman" w:cs="Times New Roman"/>
      <w:b/>
      <w:bCs/>
      <w:sz w:val="24"/>
      <w:szCs w:val="24"/>
      <w:lang w:eastAsia="ru-RU"/>
    </w:rPr>
  </w:style>
  <w:style w:type="character" w:customStyle="1" w:styleId="3f">
    <w:name w:val="Стиль3 Знак"/>
    <w:link w:val="3e"/>
    <w:rsid w:val="00A62064"/>
    <w:rPr>
      <w:rFonts w:ascii="Arial" w:eastAsia="Times New Roman" w:hAnsi="Arial" w:cs="Arial"/>
      <w:b/>
      <w:bCs/>
      <w:caps/>
      <w:kern w:val="32"/>
      <w:sz w:val="24"/>
      <w:szCs w:val="24"/>
      <w:lang w:eastAsia="ru-RU"/>
    </w:rPr>
  </w:style>
  <w:style w:type="paragraph" w:customStyle="1" w:styleId="afffffff8">
    <w:name w:val="названия таблиц"/>
    <w:basedOn w:val="affff"/>
    <w:link w:val="afffffff9"/>
    <w:qFormat/>
    <w:rsid w:val="00A62064"/>
  </w:style>
  <w:style w:type="character" w:customStyle="1" w:styleId="afffffff9">
    <w:name w:val="названия таблиц Знак"/>
    <w:link w:val="afffffff8"/>
    <w:rsid w:val="00A62064"/>
    <w:rPr>
      <w:rFonts w:ascii="Times New Roman" w:eastAsia="Times New Roman" w:hAnsi="Times New Roman" w:cs="Times New Roman"/>
      <w:b/>
      <w:bCs/>
      <w:sz w:val="24"/>
      <w:szCs w:val="24"/>
      <w:lang w:eastAsia="ru-RU"/>
    </w:rPr>
  </w:style>
  <w:style w:type="paragraph" w:customStyle="1" w:styleId="afffffffa">
    <w:name w:val="по умолчанию"/>
    <w:basedOn w:val="aff1"/>
    <w:link w:val="afffffffb"/>
    <w:qFormat/>
    <w:rsid w:val="00A62064"/>
  </w:style>
  <w:style w:type="character" w:customStyle="1" w:styleId="afffffffb">
    <w:name w:val="по умолчанию Знак"/>
    <w:link w:val="afffffffa"/>
    <w:rsid w:val="00A62064"/>
    <w:rPr>
      <w:rFonts w:ascii="Times New Roman" w:eastAsia="Times New Roman" w:hAnsi="Times New Roman" w:cs="Times New Roman"/>
      <w:sz w:val="24"/>
      <w:szCs w:val="24"/>
      <w:lang w:eastAsia="ru-RU"/>
    </w:rPr>
  </w:style>
  <w:style w:type="character" w:customStyle="1" w:styleId="421">
    <w:name w:val="Заголовок №4 (2)_"/>
    <w:link w:val="422"/>
    <w:rsid w:val="00A62064"/>
    <w:rPr>
      <w:shd w:val="clear" w:color="auto" w:fill="FFFFFF"/>
    </w:rPr>
  </w:style>
  <w:style w:type="paragraph" w:customStyle="1" w:styleId="422">
    <w:name w:val="Заголовок №4 (2)"/>
    <w:basedOn w:val="a5"/>
    <w:link w:val="421"/>
    <w:rsid w:val="00A62064"/>
    <w:pPr>
      <w:widowControl/>
      <w:shd w:val="clear" w:color="auto" w:fill="FFFFFF"/>
      <w:suppressAutoHyphens w:val="0"/>
      <w:spacing w:after="180" w:line="0" w:lineRule="atLeast"/>
      <w:outlineLvl w:val="3"/>
    </w:pPr>
    <w:rPr>
      <w:rFonts w:asciiTheme="minorHAnsi" w:eastAsiaTheme="minorHAnsi" w:hAnsiTheme="minorHAnsi" w:cstheme="minorBidi"/>
      <w:sz w:val="22"/>
      <w:szCs w:val="22"/>
      <w:lang w:val="ru-RU" w:eastAsia="en-US"/>
    </w:rPr>
  </w:style>
  <w:style w:type="paragraph" w:customStyle="1" w:styleId="2fa">
    <w:name w:val="Основной текст2"/>
    <w:basedOn w:val="a5"/>
    <w:rsid w:val="00A62064"/>
    <w:pPr>
      <w:widowControl/>
      <w:shd w:val="clear" w:color="auto" w:fill="FFFFFF"/>
      <w:suppressAutoHyphens w:val="0"/>
      <w:spacing w:before="600" w:after="240" w:line="0" w:lineRule="atLeast"/>
      <w:ind w:hanging="620"/>
    </w:pPr>
    <w:rPr>
      <w:rFonts w:cs="Times New Roman"/>
      <w:szCs w:val="24"/>
      <w:lang w:val="ru-RU" w:eastAsia="ru-RU"/>
    </w:rPr>
  </w:style>
  <w:style w:type="character" w:customStyle="1" w:styleId="3OGHeading3">
    <w:name w:val="Заголовок 3;OG Heading 3;Знак Знак Знак"/>
    <w:rsid w:val="00A62064"/>
    <w:rPr>
      <w:b/>
      <w:sz w:val="28"/>
      <w:szCs w:val="28"/>
      <w:lang w:val="ru-RU" w:eastAsia="ru-RU" w:bidi="ar-SA"/>
    </w:rPr>
  </w:style>
  <w:style w:type="paragraph" w:customStyle="1" w:styleId="3120">
    <w:name w:val="Основной текст с отступом 312"/>
    <w:basedOn w:val="a5"/>
    <w:rsid w:val="00A62064"/>
    <w:pPr>
      <w:widowControl/>
      <w:suppressAutoHyphens w:val="0"/>
      <w:ind w:right="-495" w:firstLine="142"/>
    </w:pPr>
    <w:rPr>
      <w:rFonts w:cs="Times New Roman"/>
      <w:sz w:val="20"/>
      <w:lang w:val="ru-RU"/>
    </w:rPr>
  </w:style>
  <w:style w:type="character" w:customStyle="1" w:styleId="510">
    <w:name w:val="Заголовок 5 Знак1"/>
    <w:aliases w:val="OG Appendix Знак1,EIA H5 Знак1,Underline Знак1,Bold Знак1,Bold Underline Знак1,Block Label Знак1,Underline1 Знак1,Underline2 Знак1,Underline3 Знак1,Underline4 Знак1,Underline5 Знак1,Underline6 Знак1,Underline7 Знак1,Underline8 Знак1"/>
    <w:rsid w:val="00A62064"/>
    <w:rPr>
      <w:b/>
      <w:bCs/>
      <w:i/>
      <w:iCs/>
      <w:sz w:val="26"/>
      <w:szCs w:val="26"/>
      <w:lang w:eastAsia="en-US"/>
    </w:rPr>
  </w:style>
  <w:style w:type="table" w:customStyle="1" w:styleId="114">
    <w:name w:val="Сетка таблицы 11"/>
    <w:basedOn w:val="a7"/>
    <w:next w:val="1d"/>
    <w:uiPriority w:val="99"/>
    <w:rsid w:val="00A62064"/>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ffffffc">
    <w:name w:val="Revision"/>
    <w:hidden/>
    <w:uiPriority w:val="99"/>
    <w:semiHidden/>
    <w:rsid w:val="00A62064"/>
    <w:pPr>
      <w:spacing w:after="0" w:line="240" w:lineRule="auto"/>
    </w:pPr>
    <w:rPr>
      <w:rFonts w:ascii="Times New Roman" w:eastAsia="Times New Roman" w:hAnsi="Times New Roman" w:cs="Times New Roman"/>
      <w:sz w:val="20"/>
      <w:szCs w:val="20"/>
    </w:rPr>
  </w:style>
  <w:style w:type="character" w:customStyle="1" w:styleId="formulabigstyle">
    <w:name w:val="formula_big_style"/>
    <w:basedOn w:val="a6"/>
    <w:rsid w:val="00A62064"/>
  </w:style>
  <w:style w:type="character" w:customStyle="1" w:styleId="formulasmallstyle">
    <w:name w:val="formula_small_style"/>
    <w:basedOn w:val="a6"/>
    <w:rsid w:val="00A62064"/>
  </w:style>
  <w:style w:type="paragraph" w:customStyle="1" w:styleId="chapterstyle">
    <w:name w:val="chapter_style"/>
    <w:basedOn w:val="a5"/>
    <w:rsid w:val="00A62064"/>
    <w:pPr>
      <w:widowControl/>
      <w:suppressAutoHyphens w:val="0"/>
      <w:spacing w:before="100" w:beforeAutospacing="1" w:after="100" w:afterAutospacing="1"/>
    </w:pPr>
    <w:rPr>
      <w:rFonts w:cs="Times New Roman"/>
      <w:szCs w:val="24"/>
      <w:lang w:val="ru-RU" w:eastAsia="ru-RU"/>
    </w:rPr>
  </w:style>
  <w:style w:type="paragraph" w:customStyle="1" w:styleId="115">
    <w:name w:val="Без интервала11"/>
    <w:basedOn w:val="a5"/>
    <w:locked/>
    <w:rsid w:val="00A62064"/>
    <w:pPr>
      <w:widowControl/>
      <w:suppressAutoHyphens w:val="0"/>
      <w:ind w:firstLine="567"/>
      <w:jc w:val="both"/>
    </w:pPr>
    <w:rPr>
      <w:rFonts w:eastAsia="Calibri" w:cs="Times New Roman"/>
      <w:lang w:eastAsia="ru-RU"/>
    </w:rPr>
  </w:style>
  <w:style w:type="character" w:customStyle="1" w:styleId="listing-desc">
    <w:name w:val="listing-desc"/>
    <w:uiPriority w:val="99"/>
    <w:rsid w:val="00A62064"/>
    <w:rPr>
      <w:rFonts w:cs="Times New Roman"/>
    </w:rPr>
  </w:style>
  <w:style w:type="paragraph" w:customStyle="1" w:styleId="afffffffd">
    <w:name w:val="Мой текст"/>
    <w:uiPriority w:val="99"/>
    <w:rsid w:val="00A62064"/>
    <w:pPr>
      <w:spacing w:before="120" w:after="0" w:line="240" w:lineRule="auto"/>
      <w:jc w:val="both"/>
    </w:pPr>
    <w:rPr>
      <w:rFonts w:ascii="Times New Roman" w:eastAsia="Times New Roman" w:hAnsi="Times New Roman" w:cs="Times New Roman"/>
      <w:sz w:val="24"/>
      <w:szCs w:val="24"/>
      <w:lang w:eastAsia="ru-RU"/>
    </w:rPr>
  </w:style>
  <w:style w:type="character" w:customStyle="1" w:styleId="af2">
    <w:name w:val="Абзац списка Знак"/>
    <w:aliases w:val="Цветной список - Акцент 12 Знак,Ненумерованный список Знак"/>
    <w:basedOn w:val="a6"/>
    <w:link w:val="af1"/>
    <w:uiPriority w:val="34"/>
    <w:rsid w:val="00A62064"/>
    <w:rPr>
      <w:rFonts w:ascii="Times New Roman" w:eastAsia="Times New Roman" w:hAnsi="Times New Roman" w:cs="Calibri"/>
      <w:sz w:val="24"/>
      <w:szCs w:val="20"/>
      <w:lang w:val="en-US" w:eastAsia="ar-SA"/>
    </w:rPr>
  </w:style>
  <w:style w:type="character" w:customStyle="1" w:styleId="afffffffe">
    <w:name w:val="Таблица Знак"/>
    <w:link w:val="affffffff"/>
    <w:locked/>
    <w:rsid w:val="00A62064"/>
    <w:rPr>
      <w:bCs/>
      <w:sz w:val="28"/>
      <w:szCs w:val="28"/>
    </w:rPr>
  </w:style>
  <w:style w:type="paragraph" w:customStyle="1" w:styleId="affffffff">
    <w:name w:val="Таблица"/>
    <w:basedOn w:val="a5"/>
    <w:link w:val="afffffffe"/>
    <w:rsid w:val="00A62064"/>
    <w:pPr>
      <w:widowControl/>
      <w:suppressAutoHyphens w:val="0"/>
      <w:jc w:val="center"/>
    </w:pPr>
    <w:rPr>
      <w:rFonts w:asciiTheme="minorHAnsi" w:eastAsiaTheme="minorHAnsi" w:hAnsiTheme="minorHAnsi" w:cstheme="minorBidi"/>
      <w:bCs/>
      <w:sz w:val="28"/>
      <w:szCs w:val="28"/>
      <w:lang w:val="ru-RU" w:eastAsia="en-US"/>
    </w:rPr>
  </w:style>
  <w:style w:type="paragraph" w:customStyle="1" w:styleId="rvps4">
    <w:name w:val="rvps4"/>
    <w:basedOn w:val="a5"/>
    <w:rsid w:val="00A62064"/>
    <w:pPr>
      <w:widowControl/>
      <w:suppressAutoHyphens w:val="0"/>
      <w:spacing w:before="100" w:beforeAutospacing="1" w:after="100" w:afterAutospacing="1"/>
    </w:pPr>
    <w:rPr>
      <w:rFonts w:cs="Times New Roman"/>
      <w:szCs w:val="24"/>
      <w:lang w:val="ru-RU" w:eastAsia="ru-RU"/>
    </w:rPr>
  </w:style>
  <w:style w:type="character" w:customStyle="1" w:styleId="rvts6">
    <w:name w:val="rvts6"/>
    <w:basedOn w:val="a6"/>
    <w:rsid w:val="00A62064"/>
  </w:style>
  <w:style w:type="paragraph" w:customStyle="1" w:styleId="affffffff0">
    <w:name w:val="ТабличныйТекст"/>
    <w:basedOn w:val="a5"/>
    <w:rsid w:val="00A62064"/>
    <w:pPr>
      <w:widowControl/>
      <w:suppressAutoHyphens w:val="0"/>
      <w:spacing w:before="60" w:after="60" w:line="360" w:lineRule="auto"/>
      <w:jc w:val="both"/>
    </w:pPr>
    <w:rPr>
      <w:rFonts w:ascii="Arial Narrow" w:hAnsi="Arial Narrow" w:cs="Arial Narrow"/>
      <w:sz w:val="22"/>
      <w:szCs w:val="22"/>
      <w:lang w:val="ru-RU" w:eastAsia="ru-RU"/>
    </w:rPr>
  </w:style>
  <w:style w:type="paragraph" w:customStyle="1" w:styleId="affffffff1">
    <w:name w:val="ЗаголовокТаблицы"/>
    <w:basedOn w:val="affffffff0"/>
    <w:rsid w:val="00A62064"/>
    <w:pPr>
      <w:ind w:left="-57" w:right="-57"/>
      <w:jc w:val="center"/>
    </w:pPr>
    <w:rPr>
      <w:b/>
      <w:bCs/>
      <w:color w:val="000000"/>
      <w:spacing w:val="-4"/>
    </w:rPr>
  </w:style>
  <w:style w:type="character" w:customStyle="1" w:styleId="afffff5">
    <w:name w:val="Обычный отступ Знак"/>
    <w:link w:val="afffff4"/>
    <w:rsid w:val="00A62064"/>
    <w:rPr>
      <w:rFonts w:ascii="Times New Roman" w:eastAsia="Times New Roman" w:hAnsi="Times New Roman" w:cs="Times New Roman"/>
      <w:sz w:val="24"/>
      <w:szCs w:val="24"/>
      <w:lang w:eastAsia="ru-RU"/>
    </w:rPr>
  </w:style>
  <w:style w:type="paragraph" w:customStyle="1" w:styleId="affffffff2">
    <w:name w:val="Нормальный (таблица)"/>
    <w:basedOn w:val="a5"/>
    <w:next w:val="a5"/>
    <w:uiPriority w:val="99"/>
    <w:rsid w:val="00A62064"/>
    <w:pPr>
      <w:widowControl/>
      <w:suppressAutoHyphens w:val="0"/>
      <w:autoSpaceDE w:val="0"/>
      <w:autoSpaceDN w:val="0"/>
      <w:adjustRightInd w:val="0"/>
      <w:jc w:val="both"/>
    </w:pPr>
    <w:rPr>
      <w:rFonts w:ascii="Arial" w:hAnsi="Arial" w:cs="Arial"/>
      <w:szCs w:val="24"/>
      <w:lang w:val="ru-RU" w:eastAsia="ru-RU"/>
    </w:rPr>
  </w:style>
  <w:style w:type="paragraph" w:customStyle="1" w:styleId="affffffff3">
    <w:name w:val="Прижатый влево"/>
    <w:basedOn w:val="a5"/>
    <w:next w:val="a5"/>
    <w:uiPriority w:val="99"/>
    <w:rsid w:val="00A62064"/>
    <w:pPr>
      <w:widowControl/>
      <w:suppressAutoHyphens w:val="0"/>
      <w:autoSpaceDE w:val="0"/>
      <w:autoSpaceDN w:val="0"/>
      <w:adjustRightInd w:val="0"/>
    </w:pPr>
    <w:rPr>
      <w:rFonts w:ascii="Arial" w:hAnsi="Arial" w:cs="Arial"/>
      <w:szCs w:val="24"/>
      <w:lang w:val="ru-RU" w:eastAsia="ru-RU"/>
    </w:rPr>
  </w:style>
  <w:style w:type="paragraph" w:customStyle="1" w:styleId="1-21">
    <w:name w:val="Средняя сетка 1 - Акцент 21"/>
    <w:basedOn w:val="a5"/>
    <w:rsid w:val="00A62064"/>
    <w:pPr>
      <w:widowControl/>
      <w:suppressAutoHyphens w:val="0"/>
      <w:spacing w:after="200" w:line="276" w:lineRule="auto"/>
      <w:ind w:left="720"/>
      <w:contextualSpacing/>
    </w:pPr>
    <w:rPr>
      <w:rFonts w:cs="Times New Roman"/>
      <w:szCs w:val="22"/>
      <w:lang w:val="ru-RU" w:eastAsia="ru-RU"/>
    </w:rPr>
  </w:style>
  <w:style w:type="paragraph" w:customStyle="1" w:styleId="215">
    <w:name w:val="Список 21"/>
    <w:basedOn w:val="a5"/>
    <w:rsid w:val="00A62064"/>
    <w:pPr>
      <w:widowControl/>
      <w:suppressAutoHyphens w:val="0"/>
      <w:ind w:left="566" w:hanging="283"/>
    </w:pPr>
    <w:rPr>
      <w:rFonts w:cs="Times New Roman"/>
      <w:szCs w:val="24"/>
      <w:lang w:val="ru-RU"/>
    </w:rPr>
  </w:style>
  <w:style w:type="numbering" w:customStyle="1" w:styleId="2fb">
    <w:name w:val="Нет списка2"/>
    <w:next w:val="a8"/>
    <w:uiPriority w:val="99"/>
    <w:semiHidden/>
    <w:unhideWhenUsed/>
    <w:rsid w:val="00A62064"/>
  </w:style>
  <w:style w:type="character" w:customStyle="1" w:styleId="17">
    <w:name w:val="Стиль1 Знак"/>
    <w:link w:val="16"/>
    <w:locked/>
    <w:rsid w:val="00A62064"/>
    <w:rPr>
      <w:rFonts w:ascii="Times New Roman" w:eastAsia="Times New Roman" w:hAnsi="Times New Roman" w:cs="Times New Roman"/>
      <w:sz w:val="24"/>
      <w:szCs w:val="24"/>
      <w:lang w:val="en-US" w:eastAsia="ru-RU"/>
    </w:rPr>
  </w:style>
  <w:style w:type="character" w:customStyle="1" w:styleId="2b">
    <w:name w:val="Стиль2 Знак"/>
    <w:link w:val="2a"/>
    <w:locked/>
    <w:rsid w:val="00A62064"/>
    <w:rPr>
      <w:rFonts w:ascii="Cambria" w:eastAsia="Times New Roman" w:hAnsi="Cambria" w:cs="Times New Roman"/>
      <w:i/>
      <w:iCs/>
      <w:smallCaps/>
      <w:color w:val="4F81BD"/>
      <w:sz w:val="26"/>
      <w:szCs w:val="26"/>
      <w:lang w:eastAsia="ru-RU"/>
    </w:rPr>
  </w:style>
  <w:style w:type="character" w:customStyle="1" w:styleId="19">
    <w:name w:val="Обычный1 Знак"/>
    <w:link w:val="18"/>
    <w:locked/>
    <w:rsid w:val="00A62064"/>
    <w:rPr>
      <w:rFonts w:ascii="Arial" w:eastAsia="Times New Roman" w:hAnsi="Arial" w:cs="Arial"/>
      <w:sz w:val="24"/>
      <w:szCs w:val="24"/>
      <w:lang w:eastAsia="ru-RU"/>
    </w:rPr>
  </w:style>
  <w:style w:type="table" w:customStyle="1" w:styleId="1fa">
    <w:name w:val="Сетка таблицы1"/>
    <w:basedOn w:val="a7"/>
    <w:next w:val="af3"/>
    <w:uiPriority w:val="39"/>
    <w:rsid w:val="00A6206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0">
    <w:name w:val="Нет списка3"/>
    <w:next w:val="a8"/>
    <w:uiPriority w:val="99"/>
    <w:semiHidden/>
    <w:unhideWhenUsed/>
    <w:rsid w:val="00A62064"/>
  </w:style>
  <w:style w:type="numbering" w:customStyle="1" w:styleId="4a">
    <w:name w:val="Нет списка4"/>
    <w:next w:val="a8"/>
    <w:uiPriority w:val="99"/>
    <w:semiHidden/>
    <w:unhideWhenUsed/>
    <w:rsid w:val="00A62064"/>
  </w:style>
  <w:style w:type="numbering" w:customStyle="1" w:styleId="54">
    <w:name w:val="Нет списка5"/>
    <w:next w:val="a8"/>
    <w:uiPriority w:val="99"/>
    <w:semiHidden/>
    <w:unhideWhenUsed/>
    <w:rsid w:val="00A62064"/>
  </w:style>
  <w:style w:type="numbering" w:customStyle="1" w:styleId="6b">
    <w:name w:val="Нет списка6"/>
    <w:next w:val="a8"/>
    <w:uiPriority w:val="99"/>
    <w:semiHidden/>
    <w:unhideWhenUsed/>
    <w:rsid w:val="00A62064"/>
  </w:style>
  <w:style w:type="numbering" w:customStyle="1" w:styleId="72">
    <w:name w:val="Нет списка7"/>
    <w:next w:val="a8"/>
    <w:uiPriority w:val="99"/>
    <w:semiHidden/>
    <w:unhideWhenUsed/>
    <w:rsid w:val="00A62064"/>
  </w:style>
  <w:style w:type="numbering" w:customStyle="1" w:styleId="85">
    <w:name w:val="Нет списка8"/>
    <w:next w:val="a8"/>
    <w:uiPriority w:val="99"/>
    <w:semiHidden/>
    <w:unhideWhenUsed/>
    <w:rsid w:val="00A62064"/>
  </w:style>
  <w:style w:type="numbering" w:customStyle="1" w:styleId="92">
    <w:name w:val="Нет списка9"/>
    <w:next w:val="a8"/>
    <w:uiPriority w:val="99"/>
    <w:semiHidden/>
    <w:unhideWhenUsed/>
    <w:rsid w:val="00A62064"/>
  </w:style>
  <w:style w:type="numbering" w:customStyle="1" w:styleId="100">
    <w:name w:val="Нет списка10"/>
    <w:next w:val="a8"/>
    <w:uiPriority w:val="99"/>
    <w:semiHidden/>
    <w:rsid w:val="00A62064"/>
  </w:style>
  <w:style w:type="paragraph" w:customStyle="1" w:styleId="affffffff4">
    <w:name w:val="ЛГНХ"/>
    <w:rsid w:val="00A62064"/>
    <w:pPr>
      <w:spacing w:after="0" w:line="240" w:lineRule="auto"/>
    </w:pPr>
    <w:rPr>
      <w:rFonts w:ascii="Times New Roman" w:eastAsia="Times New Roman" w:hAnsi="Times New Roman" w:cs="Times New Roman"/>
      <w:noProof/>
      <w:sz w:val="24"/>
      <w:szCs w:val="20"/>
      <w:lang w:eastAsia="ru-RU"/>
    </w:rPr>
  </w:style>
  <w:style w:type="paragraph" w:customStyle="1" w:styleId="affffffff5">
    <w:name w:val="ПОДП ТАБЛ"/>
    <w:basedOn w:val="a5"/>
    <w:link w:val="affffffff6"/>
    <w:qFormat/>
    <w:rsid w:val="00A62064"/>
    <w:pPr>
      <w:widowControl/>
      <w:suppressAutoHyphens w:val="0"/>
      <w:spacing w:before="120" w:after="120" w:line="360" w:lineRule="auto"/>
      <w:ind w:firstLine="709"/>
      <w:jc w:val="right"/>
    </w:pPr>
    <w:rPr>
      <w:rFonts w:cs="Times New Roman"/>
      <w:b/>
      <w:sz w:val="20"/>
      <w:lang w:val="ru-RU" w:eastAsia="ru-RU"/>
    </w:rPr>
  </w:style>
  <w:style w:type="paragraph" w:customStyle="1" w:styleId="affffffff7">
    <w:name w:val="ТАБЛ"/>
    <w:basedOn w:val="affffffff5"/>
    <w:link w:val="affffffff8"/>
    <w:qFormat/>
    <w:rsid w:val="00A62064"/>
    <w:pPr>
      <w:spacing w:before="0" w:after="0" w:line="240" w:lineRule="auto"/>
      <w:ind w:firstLine="0"/>
      <w:jc w:val="center"/>
    </w:pPr>
    <w:rPr>
      <w:b w:val="0"/>
    </w:rPr>
  </w:style>
  <w:style w:type="character" w:customStyle="1" w:styleId="affffffff6">
    <w:name w:val="ПОДП ТАБЛ Знак"/>
    <w:link w:val="affffffff5"/>
    <w:rsid w:val="00A62064"/>
    <w:rPr>
      <w:rFonts w:ascii="Times New Roman" w:eastAsia="Times New Roman" w:hAnsi="Times New Roman" w:cs="Times New Roman"/>
      <w:b/>
      <w:sz w:val="20"/>
      <w:szCs w:val="20"/>
      <w:lang w:eastAsia="ru-RU"/>
    </w:rPr>
  </w:style>
  <w:style w:type="character" w:customStyle="1" w:styleId="affffffff8">
    <w:name w:val="ТАБЛ Знак"/>
    <w:link w:val="affffffff7"/>
    <w:rsid w:val="00A62064"/>
    <w:rPr>
      <w:rFonts w:ascii="Times New Roman" w:eastAsia="Times New Roman" w:hAnsi="Times New Roman" w:cs="Times New Roman"/>
      <w:sz w:val="20"/>
      <w:szCs w:val="20"/>
      <w:lang w:eastAsia="ru-RU"/>
    </w:rPr>
  </w:style>
  <w:style w:type="paragraph" w:customStyle="1" w:styleId="affffffff9">
    <w:name w:val="ТАБЛ ПОДП"/>
    <w:basedOn w:val="affffff6"/>
    <w:link w:val="affffffffa"/>
    <w:qFormat/>
    <w:rsid w:val="00A62064"/>
    <w:pPr>
      <w:autoSpaceDE w:val="0"/>
      <w:autoSpaceDN w:val="0"/>
      <w:adjustRightInd w:val="0"/>
      <w:spacing w:before="0" w:after="0"/>
      <w:ind w:firstLine="709"/>
      <w:jc w:val="right"/>
    </w:pPr>
    <w:rPr>
      <w:b/>
      <w:lang w:eastAsia="ru-RU"/>
    </w:rPr>
  </w:style>
  <w:style w:type="character" w:customStyle="1" w:styleId="affffffffa">
    <w:name w:val="ТАБЛ ПОДП Знак"/>
    <w:link w:val="affffffff9"/>
    <w:rsid w:val="00A62064"/>
    <w:rPr>
      <w:rFonts w:ascii="Times New Roman" w:eastAsia="Times New Roman" w:hAnsi="Times New Roman" w:cs="Times New Roman"/>
      <w:b/>
      <w:sz w:val="24"/>
      <w:szCs w:val="24"/>
      <w:lang w:eastAsia="ru-RU"/>
    </w:rPr>
  </w:style>
  <w:style w:type="paragraph" w:customStyle="1" w:styleId="340">
    <w:name w:val="Основной текст с отступом 34"/>
    <w:basedOn w:val="a5"/>
    <w:rsid w:val="00A62064"/>
    <w:pPr>
      <w:widowControl/>
      <w:suppressAutoHyphens w:val="0"/>
      <w:ind w:firstLine="720"/>
      <w:jc w:val="both"/>
    </w:pPr>
    <w:rPr>
      <w:rFonts w:cs="Times New Roman"/>
      <w:lang w:val="ru-RU" w:eastAsia="ru-RU"/>
    </w:rPr>
  </w:style>
  <w:style w:type="paragraph" w:customStyle="1" w:styleId="affffffffb">
    <w:name w:val="ПОДП. ТАБЛ."/>
    <w:basedOn w:val="a5"/>
    <w:link w:val="affffffffc"/>
    <w:qFormat/>
    <w:rsid w:val="00A62064"/>
    <w:pPr>
      <w:widowControl/>
      <w:suppressAutoHyphens w:val="0"/>
      <w:spacing w:before="40" w:after="40" w:line="360" w:lineRule="auto"/>
      <w:jc w:val="center"/>
    </w:pPr>
    <w:rPr>
      <w:rFonts w:cs="Times New Roman"/>
      <w:b/>
      <w:sz w:val="20"/>
      <w:lang w:val="ru-RU" w:eastAsia="ru-RU"/>
    </w:rPr>
  </w:style>
  <w:style w:type="character" w:customStyle="1" w:styleId="affffffffc">
    <w:name w:val="ПОДП. ТАБЛ. Знак"/>
    <w:link w:val="affffffffb"/>
    <w:rsid w:val="00A62064"/>
    <w:rPr>
      <w:rFonts w:ascii="Times New Roman" w:eastAsia="Times New Roman" w:hAnsi="Times New Roman" w:cs="Times New Roman"/>
      <w:b/>
      <w:sz w:val="20"/>
      <w:szCs w:val="20"/>
      <w:lang w:eastAsia="ru-RU"/>
    </w:rPr>
  </w:style>
  <w:style w:type="paragraph" w:customStyle="1" w:styleId="IG">
    <w:name w:val="Обычный_IG"/>
    <w:basedOn w:val="a5"/>
    <w:link w:val="IG3"/>
    <w:rsid w:val="00A62064"/>
    <w:pPr>
      <w:widowControl/>
      <w:suppressAutoHyphens w:val="0"/>
      <w:spacing w:line="360" w:lineRule="auto"/>
      <w:ind w:firstLine="709"/>
      <w:jc w:val="both"/>
    </w:pPr>
    <w:rPr>
      <w:rFonts w:cs="Times New Roman"/>
      <w:sz w:val="28"/>
      <w:szCs w:val="28"/>
      <w:lang w:val="ru-RU" w:eastAsia="ru-RU"/>
    </w:rPr>
  </w:style>
  <w:style w:type="paragraph" w:customStyle="1" w:styleId="TableTextBold">
    <w:name w:val="Table Text Bold"/>
    <w:rsid w:val="00A62064"/>
    <w:pPr>
      <w:spacing w:after="0" w:line="240" w:lineRule="auto"/>
      <w:jc w:val="center"/>
    </w:pPr>
    <w:rPr>
      <w:rFonts w:ascii="Tahoma" w:eastAsia="Times New Roman" w:hAnsi="Tahoma" w:cs="Tahoma"/>
      <w:spacing w:val="6"/>
      <w:sz w:val="15"/>
      <w:szCs w:val="15"/>
      <w:lang w:eastAsia="ru-RU" w:bidi="ru-RU"/>
    </w:rPr>
  </w:style>
  <w:style w:type="paragraph" w:customStyle="1" w:styleId="affffffffd">
    <w:name w:val="ОБЫЧ"/>
    <w:basedOn w:val="34"/>
    <w:link w:val="affffffffe"/>
    <w:qFormat/>
    <w:rsid w:val="00A62064"/>
    <w:pPr>
      <w:widowControl w:val="0"/>
      <w:autoSpaceDE w:val="0"/>
      <w:autoSpaceDN w:val="0"/>
      <w:spacing w:before="200" w:after="200" w:line="360" w:lineRule="auto"/>
      <w:ind w:left="0" w:firstLine="567"/>
      <w:jc w:val="both"/>
    </w:pPr>
    <w:rPr>
      <w:sz w:val="24"/>
      <w:szCs w:val="24"/>
    </w:rPr>
  </w:style>
  <w:style w:type="character" w:customStyle="1" w:styleId="affffffffe">
    <w:name w:val="ОБЫЧ Знак"/>
    <w:link w:val="affffffffd"/>
    <w:rsid w:val="00A62064"/>
    <w:rPr>
      <w:rFonts w:ascii="Times New Roman" w:eastAsia="Times New Roman" w:hAnsi="Times New Roman" w:cs="Times New Roman"/>
      <w:sz w:val="24"/>
      <w:szCs w:val="24"/>
      <w:lang w:eastAsia="ru-RU"/>
    </w:rPr>
  </w:style>
  <w:style w:type="paragraph" w:customStyle="1" w:styleId="11111">
    <w:name w:val="ТАБЛ1111"/>
    <w:basedOn w:val="affffffff7"/>
    <w:link w:val="11112"/>
    <w:qFormat/>
    <w:rsid w:val="00A62064"/>
    <w:pPr>
      <w:tabs>
        <w:tab w:val="num" w:pos="645"/>
        <w:tab w:val="left" w:pos="851"/>
        <w:tab w:val="left" w:leader="dot" w:pos="1701"/>
      </w:tabs>
    </w:pPr>
    <w:rPr>
      <w:lang w:eastAsia="en-US" w:bidi="en-US"/>
    </w:rPr>
  </w:style>
  <w:style w:type="character" w:customStyle="1" w:styleId="11112">
    <w:name w:val="ТАБЛ1111 Знак"/>
    <w:link w:val="11111"/>
    <w:rsid w:val="00A62064"/>
    <w:rPr>
      <w:rFonts w:ascii="Times New Roman" w:eastAsia="Times New Roman" w:hAnsi="Times New Roman" w:cs="Times New Roman"/>
      <w:sz w:val="20"/>
      <w:szCs w:val="20"/>
      <w:lang w:bidi="en-US"/>
    </w:rPr>
  </w:style>
  <w:style w:type="character" w:customStyle="1" w:styleId="2fc">
    <w:name w:val="Основной шрифт2"/>
    <w:rsid w:val="00A62064"/>
  </w:style>
  <w:style w:type="paragraph" w:customStyle="1" w:styleId="afffffffff">
    <w:name w:val="ТАБЛИЦА"/>
    <w:basedOn w:val="a5"/>
    <w:link w:val="afffffffff0"/>
    <w:qFormat/>
    <w:rsid w:val="00A62064"/>
    <w:pPr>
      <w:widowControl/>
      <w:suppressAutoHyphens w:val="0"/>
      <w:jc w:val="center"/>
    </w:pPr>
    <w:rPr>
      <w:rFonts w:cs="Times New Roman"/>
      <w:sz w:val="20"/>
      <w:lang w:val="ru-RU" w:eastAsia="ru-RU"/>
    </w:rPr>
  </w:style>
  <w:style w:type="character" w:customStyle="1" w:styleId="afffffffff0">
    <w:name w:val="ТАБЛИЦА Знак"/>
    <w:link w:val="afffffffff"/>
    <w:rsid w:val="00A62064"/>
    <w:rPr>
      <w:rFonts w:ascii="Times New Roman" w:eastAsia="Times New Roman" w:hAnsi="Times New Roman" w:cs="Times New Roman"/>
      <w:sz w:val="20"/>
      <w:szCs w:val="20"/>
      <w:lang w:eastAsia="ru-RU"/>
    </w:rPr>
  </w:style>
  <w:style w:type="character" w:customStyle="1" w:styleId="e70">
    <w:name w:val="Подєe7аголовок Знак"/>
    <w:link w:val="e7"/>
    <w:rsid w:val="00A62064"/>
    <w:rPr>
      <w:rFonts w:ascii="Times New Roman" w:eastAsia="Times New Roman" w:hAnsi="Times New Roman" w:cs="Times New Roman"/>
      <w:b/>
      <w:sz w:val="24"/>
      <w:szCs w:val="20"/>
      <w:lang w:eastAsia="ru-RU"/>
    </w:rPr>
  </w:style>
  <w:style w:type="paragraph" w:customStyle="1" w:styleId="afffffffff1">
    <w:name w:val="ТАБЛИ"/>
    <w:basedOn w:val="a5"/>
    <w:link w:val="afffffffff2"/>
    <w:qFormat/>
    <w:rsid w:val="00A62064"/>
    <w:pPr>
      <w:widowControl/>
      <w:suppressAutoHyphens w:val="0"/>
      <w:jc w:val="center"/>
    </w:pPr>
    <w:rPr>
      <w:rFonts w:cs="Times New Roman"/>
      <w:color w:val="000000"/>
      <w:szCs w:val="24"/>
      <w:lang w:val="ru-RU" w:eastAsia="ru-RU"/>
    </w:rPr>
  </w:style>
  <w:style w:type="character" w:customStyle="1" w:styleId="afffffffff2">
    <w:name w:val="ТАБЛИ Знак"/>
    <w:link w:val="afffffffff1"/>
    <w:rsid w:val="00A62064"/>
    <w:rPr>
      <w:rFonts w:ascii="Times New Roman" w:eastAsia="Times New Roman" w:hAnsi="Times New Roman" w:cs="Times New Roman"/>
      <w:color w:val="000000"/>
      <w:sz w:val="24"/>
      <w:szCs w:val="24"/>
      <w:lang w:eastAsia="ru-RU"/>
    </w:rPr>
  </w:style>
  <w:style w:type="character" w:customStyle="1" w:styleId="mw-headline">
    <w:name w:val="mw-headline"/>
    <w:rsid w:val="00A62064"/>
  </w:style>
  <w:style w:type="character" w:customStyle="1" w:styleId="IG3">
    <w:name w:val="Обычный_IG Знак3"/>
    <w:link w:val="IG"/>
    <w:rsid w:val="00A62064"/>
    <w:rPr>
      <w:rFonts w:ascii="Times New Roman" w:eastAsia="Times New Roman" w:hAnsi="Times New Roman" w:cs="Times New Roman"/>
      <w:sz w:val="28"/>
      <w:szCs w:val="28"/>
      <w:lang w:eastAsia="ru-RU"/>
    </w:rPr>
  </w:style>
  <w:style w:type="paragraph" w:customStyle="1" w:styleId="afffffffff3">
    <w:name w:val="ХОбычный"/>
    <w:basedOn w:val="a5"/>
    <w:rsid w:val="00A62064"/>
    <w:pPr>
      <w:widowControl/>
      <w:suppressAutoHyphens w:val="0"/>
      <w:ind w:firstLine="284"/>
      <w:jc w:val="both"/>
    </w:pPr>
    <w:rPr>
      <w:rFonts w:ascii="Trebuchet MS" w:hAnsi="Trebuchet MS" w:cs="Times New Roman"/>
      <w:sz w:val="20"/>
      <w:szCs w:val="24"/>
      <w:lang w:val="ru-RU" w:eastAsia="ru-RU"/>
    </w:rPr>
  </w:style>
  <w:style w:type="character" w:customStyle="1" w:styleId="46">
    <w:name w:val="Стиль4 Знак"/>
    <w:link w:val="45"/>
    <w:locked/>
    <w:rsid w:val="00A62064"/>
    <w:rPr>
      <w:rFonts w:ascii="Times New Roman" w:eastAsia="Times New Roman" w:hAnsi="Times New Roman" w:cs="Times New Roman"/>
      <w:b/>
      <w:bCs/>
      <w:caps/>
      <w:sz w:val="24"/>
      <w:szCs w:val="24"/>
      <w:lang w:eastAsia="ru-RU"/>
    </w:rPr>
  </w:style>
  <w:style w:type="character" w:customStyle="1" w:styleId="small">
    <w:name w:val="small"/>
    <w:rsid w:val="00A62064"/>
    <w:rPr>
      <w:rFonts w:ascii="Arial" w:hAnsi="Arial" w:cs="Arial" w:hint="default"/>
      <w:b/>
      <w:bCs/>
      <w:i/>
      <w:iCs/>
      <w:strike w:val="0"/>
      <w:dstrike w:val="0"/>
      <w:color w:val="000000"/>
      <w:sz w:val="20"/>
      <w:szCs w:val="20"/>
      <w:u w:val="none"/>
      <w:effect w:val="none"/>
    </w:rPr>
  </w:style>
  <w:style w:type="paragraph" w:customStyle="1" w:styleId="4b">
    <w:name w:val="Обычный4"/>
    <w:rsid w:val="00A62064"/>
    <w:pPr>
      <w:spacing w:after="0" w:line="240" w:lineRule="auto"/>
    </w:pPr>
    <w:rPr>
      <w:rFonts w:ascii="Times New Roman" w:eastAsia="Times New Roman" w:hAnsi="Times New Roman" w:cs="Times New Roman"/>
      <w:sz w:val="20"/>
      <w:szCs w:val="20"/>
      <w:lang w:eastAsia="ru-RU"/>
    </w:rPr>
  </w:style>
  <w:style w:type="character" w:customStyle="1" w:styleId="taxon-name">
    <w:name w:val="taxon-name"/>
    <w:rsid w:val="00A62064"/>
  </w:style>
  <w:style w:type="character" w:customStyle="1" w:styleId="taxon-name6">
    <w:name w:val="taxon-name6"/>
    <w:rsid w:val="00A62064"/>
    <w:rPr>
      <w:rFonts w:ascii="Times New Roman" w:hAnsi="Times New Roman" w:cs="Times New Roman" w:hint="default"/>
      <w:color w:val="245EDC"/>
      <w:sz w:val="29"/>
      <w:szCs w:val="29"/>
    </w:rPr>
  </w:style>
  <w:style w:type="character" w:customStyle="1" w:styleId="taxon-author7">
    <w:name w:val="taxon-author7"/>
    <w:rsid w:val="00A62064"/>
    <w:rPr>
      <w:b w:val="0"/>
      <w:bCs w:val="0"/>
      <w:color w:val="808080"/>
    </w:rPr>
  </w:style>
  <w:style w:type="character" w:customStyle="1" w:styleId="Heading4Char5">
    <w:name w:val="Heading 4 Char5"/>
    <w:aliases w:val="OG Heading 4 Char5,Подпункт Char5,Map Title Char5,- 1.1.1.1 Char5,- 1.1.1.11 Char5,- 1.1.1.12 Char5,- 1.1.1.13 Char5,- 1.1.1.14 Char5,Map Title1 Char5,Map Title2 Char5,Map Title3 Char5,Map Title4 Char5,EIA H4 Char5,EIA H4 Знак Char5"/>
    <w:uiPriority w:val="99"/>
    <w:semiHidden/>
    <w:locked/>
    <w:rsid w:val="00A62064"/>
    <w:rPr>
      <w:rFonts w:ascii="Calibri" w:hAnsi="Calibri" w:cs="Times New Roman"/>
      <w:b/>
      <w:bCs/>
      <w:sz w:val="28"/>
      <w:szCs w:val="28"/>
      <w:lang w:eastAsia="en-US"/>
    </w:rPr>
  </w:style>
  <w:style w:type="character" w:customStyle="1" w:styleId="afffe">
    <w:name w:val="Текст таблицы Знак"/>
    <w:link w:val="afffd"/>
    <w:rsid w:val="00A62064"/>
    <w:rPr>
      <w:rFonts w:ascii="Arial" w:eastAsia="Times New Roman" w:hAnsi="Arial" w:cs="Arial"/>
      <w:sz w:val="16"/>
      <w:szCs w:val="16"/>
      <w:lang w:eastAsia="ru-RU"/>
    </w:rPr>
  </w:style>
  <w:style w:type="character" w:customStyle="1" w:styleId="4c">
    <w:name w:val="Основной текст (4)_"/>
    <w:link w:val="4d"/>
    <w:rsid w:val="00A62064"/>
    <w:rPr>
      <w:spacing w:val="9"/>
      <w:sz w:val="17"/>
      <w:szCs w:val="17"/>
      <w:shd w:val="clear" w:color="auto" w:fill="FFFFFF"/>
    </w:rPr>
  </w:style>
  <w:style w:type="paragraph" w:customStyle="1" w:styleId="4d">
    <w:name w:val="Основной текст (4)"/>
    <w:basedOn w:val="a5"/>
    <w:link w:val="4c"/>
    <w:rsid w:val="00A62064"/>
    <w:pPr>
      <w:widowControl/>
      <w:shd w:val="clear" w:color="auto" w:fill="FFFFFF"/>
      <w:suppressAutoHyphens w:val="0"/>
      <w:spacing w:line="224" w:lineRule="exact"/>
      <w:jc w:val="both"/>
    </w:pPr>
    <w:rPr>
      <w:rFonts w:asciiTheme="minorHAnsi" w:eastAsiaTheme="minorHAnsi" w:hAnsiTheme="minorHAnsi" w:cstheme="minorBidi"/>
      <w:spacing w:val="9"/>
      <w:sz w:val="17"/>
      <w:szCs w:val="17"/>
      <w:lang w:val="ru-RU" w:eastAsia="en-US"/>
    </w:rPr>
  </w:style>
  <w:style w:type="character" w:customStyle="1" w:styleId="216">
    <w:name w:val="Заголовок 2 Знак1"/>
    <w:aliases w:val="OG Heading 2 Знак1,- 1.1 Знак1,EIA H2 Знак1,Section Знак1,- 1.11 Знак1,Заголовок 2 Знак1 Знак Знак1,Заголовок 2 Знак Знак Знак Знак1,- 1.1 Знак Знак Знак Знак1,EIA H2 Знак Знак Знак Знак1,Section Знак Знак Знак Знак1"/>
    <w:semiHidden/>
    <w:rsid w:val="00A62064"/>
    <w:rPr>
      <w:rFonts w:ascii="Cambria" w:eastAsia="Times New Roman" w:hAnsi="Cambria" w:cs="Times New Roman"/>
      <w:b/>
      <w:bCs/>
      <w:color w:val="4F81BD"/>
      <w:sz w:val="26"/>
      <w:szCs w:val="26"/>
    </w:rPr>
  </w:style>
  <w:style w:type="character" w:customStyle="1" w:styleId="615">
    <w:name w:val="Заголовок 6 Знак1"/>
    <w:aliases w:val="OG Distribution Знак1"/>
    <w:semiHidden/>
    <w:rsid w:val="00A62064"/>
    <w:rPr>
      <w:rFonts w:ascii="Cambria" w:eastAsia="Times New Roman" w:hAnsi="Cambria" w:cs="Times New Roman"/>
      <w:i/>
      <w:iCs/>
      <w:color w:val="243F60"/>
    </w:rPr>
  </w:style>
  <w:style w:type="table" w:customStyle="1" w:styleId="116">
    <w:name w:val="Сетка таблицы11"/>
    <w:basedOn w:val="a7"/>
    <w:next w:val="af3"/>
    <w:uiPriority w:val="59"/>
    <w:rsid w:val="00A6206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f1">
    <w:name w:val="Заголовок №3_"/>
    <w:link w:val="3f2"/>
    <w:rsid w:val="00A62064"/>
    <w:rPr>
      <w:rFonts w:ascii="Arial" w:eastAsia="Arial" w:hAnsi="Arial" w:cs="Arial"/>
      <w:shd w:val="clear" w:color="auto" w:fill="FFFFFF"/>
    </w:rPr>
  </w:style>
  <w:style w:type="paragraph" w:customStyle="1" w:styleId="3f2">
    <w:name w:val="Заголовок №3"/>
    <w:basedOn w:val="a5"/>
    <w:link w:val="3f1"/>
    <w:rsid w:val="00A62064"/>
    <w:pPr>
      <w:widowControl/>
      <w:shd w:val="clear" w:color="auto" w:fill="FFFFFF"/>
      <w:suppressAutoHyphens w:val="0"/>
      <w:spacing w:after="360" w:line="0" w:lineRule="atLeast"/>
      <w:outlineLvl w:val="2"/>
    </w:pPr>
    <w:rPr>
      <w:rFonts w:ascii="Arial" w:eastAsia="Arial" w:hAnsi="Arial" w:cs="Arial"/>
      <w:sz w:val="22"/>
      <w:szCs w:val="22"/>
      <w:lang w:val="ru-RU" w:eastAsia="en-US"/>
    </w:rPr>
  </w:style>
  <w:style w:type="paragraph" w:customStyle="1" w:styleId="3f3">
    <w:name w:val="Основной текст3"/>
    <w:basedOn w:val="a5"/>
    <w:rsid w:val="00A62064"/>
    <w:pPr>
      <w:widowControl/>
      <w:shd w:val="clear" w:color="auto" w:fill="FFFFFF"/>
      <w:suppressAutoHyphens w:val="0"/>
      <w:spacing w:before="360" w:after="60" w:line="0" w:lineRule="atLeast"/>
    </w:pPr>
    <w:rPr>
      <w:rFonts w:cs="Times New Roman"/>
      <w:szCs w:val="24"/>
      <w:lang w:val="x-none" w:eastAsia="x-none"/>
    </w:rPr>
  </w:style>
  <w:style w:type="character" w:customStyle="1" w:styleId="2fd">
    <w:name w:val="Основной текст (2)_"/>
    <w:link w:val="2fe"/>
    <w:rsid w:val="00A62064"/>
    <w:rPr>
      <w:shd w:val="clear" w:color="auto" w:fill="FFFFFF"/>
    </w:rPr>
  </w:style>
  <w:style w:type="paragraph" w:customStyle="1" w:styleId="2fe">
    <w:name w:val="Основной текст (2)"/>
    <w:basedOn w:val="a5"/>
    <w:link w:val="2fd"/>
    <w:rsid w:val="00A62064"/>
    <w:pPr>
      <w:widowControl/>
      <w:shd w:val="clear" w:color="auto" w:fill="FFFFFF"/>
      <w:suppressAutoHyphens w:val="0"/>
      <w:spacing w:before="60" w:after="360" w:line="0" w:lineRule="atLeast"/>
    </w:pPr>
    <w:rPr>
      <w:rFonts w:asciiTheme="minorHAnsi" w:eastAsiaTheme="minorHAnsi" w:hAnsiTheme="minorHAnsi" w:cstheme="minorBidi"/>
      <w:sz w:val="22"/>
      <w:szCs w:val="22"/>
      <w:lang w:val="ru-RU" w:eastAsia="en-US"/>
    </w:rPr>
  </w:style>
  <w:style w:type="character" w:customStyle="1" w:styleId="FontStyle103">
    <w:name w:val="Font Style103"/>
    <w:uiPriority w:val="99"/>
    <w:rsid w:val="00A62064"/>
    <w:rPr>
      <w:rFonts w:ascii="Times New Roman" w:hAnsi="Times New Roman" w:cs="Times New Roman"/>
      <w:sz w:val="22"/>
      <w:szCs w:val="22"/>
    </w:rPr>
  </w:style>
  <w:style w:type="numbering" w:customStyle="1" w:styleId="117">
    <w:name w:val="Нет списка11"/>
    <w:next w:val="a8"/>
    <w:uiPriority w:val="99"/>
    <w:semiHidden/>
    <w:unhideWhenUsed/>
    <w:rsid w:val="00A62064"/>
  </w:style>
  <w:style w:type="numbering" w:customStyle="1" w:styleId="127">
    <w:name w:val="Нет списка12"/>
    <w:next w:val="a8"/>
    <w:uiPriority w:val="99"/>
    <w:semiHidden/>
    <w:unhideWhenUsed/>
    <w:rsid w:val="00A62064"/>
  </w:style>
  <w:style w:type="table" w:customStyle="1" w:styleId="2ff">
    <w:name w:val="Сетка таблицы2"/>
    <w:basedOn w:val="a7"/>
    <w:next w:val="af3"/>
    <w:uiPriority w:val="99"/>
    <w:rsid w:val="00A6206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Моя таблица7"/>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118">
    <w:name w:val="Оглавление 11"/>
    <w:basedOn w:val="a5"/>
    <w:next w:val="a5"/>
    <w:autoRedefine/>
    <w:uiPriority w:val="39"/>
    <w:qFormat/>
    <w:rsid w:val="00A62064"/>
    <w:pPr>
      <w:widowControl/>
      <w:suppressAutoHyphens w:val="0"/>
      <w:spacing w:before="360"/>
    </w:pPr>
    <w:rPr>
      <w:rFonts w:ascii="Cambria" w:hAnsi="Cambria" w:cs="Times New Roman"/>
      <w:b/>
      <w:bCs/>
      <w:caps/>
      <w:szCs w:val="24"/>
      <w:lang w:val="ru-RU" w:eastAsia="ru-RU"/>
    </w:rPr>
  </w:style>
  <w:style w:type="paragraph" w:customStyle="1" w:styleId="217">
    <w:name w:val="Оглавление 21"/>
    <w:basedOn w:val="a5"/>
    <w:next w:val="a5"/>
    <w:autoRedefine/>
    <w:uiPriority w:val="39"/>
    <w:qFormat/>
    <w:rsid w:val="00A62064"/>
    <w:pPr>
      <w:widowControl/>
      <w:suppressAutoHyphens w:val="0"/>
      <w:spacing w:before="240"/>
    </w:pPr>
    <w:rPr>
      <w:rFonts w:ascii="Calibri" w:hAnsi="Calibri"/>
      <w:b/>
      <w:bCs/>
      <w:lang w:val="ru-RU" w:eastAsia="ru-RU"/>
    </w:rPr>
  </w:style>
  <w:style w:type="paragraph" w:customStyle="1" w:styleId="315">
    <w:name w:val="Оглавление 31"/>
    <w:basedOn w:val="a5"/>
    <w:next w:val="a5"/>
    <w:autoRedefine/>
    <w:uiPriority w:val="39"/>
    <w:qFormat/>
    <w:rsid w:val="00A62064"/>
    <w:pPr>
      <w:widowControl/>
      <w:suppressAutoHyphens w:val="0"/>
      <w:ind w:left="200"/>
    </w:pPr>
    <w:rPr>
      <w:rFonts w:ascii="Calibri" w:hAnsi="Calibri"/>
      <w:lang w:val="ru-RU" w:eastAsia="ru-RU"/>
    </w:rPr>
  </w:style>
  <w:style w:type="paragraph" w:customStyle="1" w:styleId="412">
    <w:name w:val="Оглавление 41"/>
    <w:basedOn w:val="a5"/>
    <w:next w:val="a5"/>
    <w:autoRedefine/>
    <w:uiPriority w:val="39"/>
    <w:rsid w:val="00A62064"/>
    <w:pPr>
      <w:widowControl/>
      <w:suppressAutoHyphens w:val="0"/>
      <w:ind w:left="400"/>
    </w:pPr>
    <w:rPr>
      <w:rFonts w:ascii="Calibri" w:hAnsi="Calibri"/>
      <w:lang w:val="ru-RU" w:eastAsia="ru-RU"/>
    </w:rPr>
  </w:style>
  <w:style w:type="paragraph" w:customStyle="1" w:styleId="511">
    <w:name w:val="Оглавление 51"/>
    <w:basedOn w:val="a5"/>
    <w:next w:val="a5"/>
    <w:autoRedefine/>
    <w:uiPriority w:val="39"/>
    <w:rsid w:val="00A62064"/>
    <w:pPr>
      <w:widowControl/>
      <w:suppressAutoHyphens w:val="0"/>
      <w:ind w:left="600"/>
    </w:pPr>
    <w:rPr>
      <w:rFonts w:ascii="Calibri" w:hAnsi="Calibri"/>
      <w:lang w:val="ru-RU" w:eastAsia="ru-RU"/>
    </w:rPr>
  </w:style>
  <w:style w:type="paragraph" w:customStyle="1" w:styleId="616">
    <w:name w:val="Оглавление 61"/>
    <w:basedOn w:val="a5"/>
    <w:next w:val="a5"/>
    <w:autoRedefine/>
    <w:uiPriority w:val="39"/>
    <w:rsid w:val="00A62064"/>
    <w:pPr>
      <w:widowControl/>
      <w:suppressAutoHyphens w:val="0"/>
      <w:ind w:left="800"/>
    </w:pPr>
    <w:rPr>
      <w:rFonts w:ascii="Calibri" w:hAnsi="Calibri"/>
      <w:lang w:val="ru-RU" w:eastAsia="ru-RU"/>
    </w:rPr>
  </w:style>
  <w:style w:type="paragraph" w:customStyle="1" w:styleId="710">
    <w:name w:val="Оглавление 71"/>
    <w:basedOn w:val="a5"/>
    <w:next w:val="a5"/>
    <w:autoRedefine/>
    <w:uiPriority w:val="39"/>
    <w:rsid w:val="00A62064"/>
    <w:pPr>
      <w:widowControl/>
      <w:suppressAutoHyphens w:val="0"/>
      <w:ind w:left="1000"/>
    </w:pPr>
    <w:rPr>
      <w:rFonts w:ascii="Calibri" w:hAnsi="Calibri"/>
      <w:lang w:val="ru-RU" w:eastAsia="ru-RU"/>
    </w:rPr>
  </w:style>
  <w:style w:type="paragraph" w:customStyle="1" w:styleId="810">
    <w:name w:val="Оглавление 81"/>
    <w:basedOn w:val="a5"/>
    <w:next w:val="a5"/>
    <w:autoRedefine/>
    <w:uiPriority w:val="39"/>
    <w:rsid w:val="00A62064"/>
    <w:pPr>
      <w:widowControl/>
      <w:suppressAutoHyphens w:val="0"/>
      <w:ind w:left="1200"/>
    </w:pPr>
    <w:rPr>
      <w:rFonts w:ascii="Calibri" w:hAnsi="Calibri"/>
      <w:lang w:val="ru-RU" w:eastAsia="ru-RU"/>
    </w:rPr>
  </w:style>
  <w:style w:type="paragraph" w:customStyle="1" w:styleId="910">
    <w:name w:val="Оглавление 91"/>
    <w:basedOn w:val="a5"/>
    <w:next w:val="a5"/>
    <w:autoRedefine/>
    <w:uiPriority w:val="39"/>
    <w:rsid w:val="00A62064"/>
    <w:pPr>
      <w:widowControl/>
      <w:suppressAutoHyphens w:val="0"/>
      <w:ind w:left="1400"/>
    </w:pPr>
    <w:rPr>
      <w:rFonts w:ascii="Calibri" w:hAnsi="Calibri"/>
      <w:lang w:val="ru-RU" w:eastAsia="ru-RU"/>
    </w:rPr>
  </w:style>
  <w:style w:type="table" w:customStyle="1" w:styleId="321">
    <w:name w:val="Моя таблица32"/>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30">
    <w:name w:val="Простая таблица 13"/>
    <w:basedOn w:val="a7"/>
    <w:next w:val="1a"/>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31">
    <w:name w:val="Сетка таблицы 23"/>
    <w:basedOn w:val="a7"/>
    <w:next w:val="2c"/>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f4">
    <w:name w:val="Изысканная таблица3"/>
    <w:basedOn w:val="a7"/>
    <w:next w:val="afffff1"/>
    <w:uiPriority w:val="99"/>
    <w:rsid w:val="00A62064"/>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128">
    <w:name w:val="Сетка таблицы 12"/>
    <w:basedOn w:val="a7"/>
    <w:next w:val="1d"/>
    <w:rsid w:val="00A62064"/>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9">
    <w:name w:val="Моя таблица12"/>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222">
    <w:name w:val="Моя таблица22"/>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423">
    <w:name w:val="Моя таблица42"/>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9">
    <w:name w:val="Изысканная таблица11"/>
    <w:rsid w:val="00A62064"/>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1120">
    <w:name w:val="Простая таблица 112"/>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120">
    <w:name w:val="Сетка таблицы 212"/>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CellMar>
        <w:top w:w="0" w:type="dxa"/>
        <w:left w:w="108" w:type="dxa"/>
        <w:bottom w:w="0" w:type="dxa"/>
        <w:right w:w="108" w:type="dxa"/>
      </w:tblCellMar>
    </w:tblPr>
  </w:style>
  <w:style w:type="table" w:customStyle="1" w:styleId="512">
    <w:name w:val="Моя таблица5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21">
    <w:name w:val="Моя таблица112"/>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3121">
    <w:name w:val="Моя таблица312"/>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113">
    <w:name w:val="Простая таблица 1111"/>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1110">
    <w:name w:val="Сетка таблицы 2111"/>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CellMar>
        <w:top w:w="0" w:type="dxa"/>
        <w:left w:w="108" w:type="dxa"/>
        <w:bottom w:w="0" w:type="dxa"/>
        <w:right w:w="108" w:type="dxa"/>
      </w:tblCellMar>
    </w:tblPr>
  </w:style>
  <w:style w:type="table" w:customStyle="1" w:styleId="1112">
    <w:name w:val="Моя таблица1112"/>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2121">
    <w:name w:val="Моя таблица212"/>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4110">
    <w:name w:val="Моя таблица41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3111">
    <w:name w:val="Моя таблица311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1110">
    <w:name w:val="Моя таблица1111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21111">
    <w:name w:val="Моя таблица211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numbering" w:customStyle="1" w:styleId="1111112">
    <w:name w:val="1 / 1.1 / 1.1.12"/>
    <w:basedOn w:val="a8"/>
    <w:next w:val="111111"/>
    <w:unhideWhenUsed/>
    <w:rsid w:val="00A62064"/>
  </w:style>
  <w:style w:type="table" w:customStyle="1" w:styleId="6150">
    <w:name w:val="Моя таблица615"/>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1220">
    <w:name w:val="Простая таблица 122"/>
    <w:basedOn w:val="a7"/>
    <w:next w:val="1a"/>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20">
    <w:name w:val="Сетка таблицы 222"/>
    <w:basedOn w:val="a7"/>
    <w:next w:val="2c"/>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218">
    <w:name w:val="Изысканная таблица21"/>
    <w:basedOn w:val="a7"/>
    <w:next w:val="afffff1"/>
    <w:rsid w:val="00A62064"/>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6160">
    <w:name w:val="Моя таблица616"/>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21">
    <w:name w:val="Моя таблица62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31">
    <w:name w:val="Моя таблица63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41">
    <w:name w:val="Моя таблица64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51">
    <w:name w:val="Моя таблица65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61">
    <w:name w:val="Моя таблица66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71">
    <w:name w:val="Моя таблица67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81">
    <w:name w:val="Моя таблица68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91">
    <w:name w:val="Моя таблица69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01">
    <w:name w:val="Моя таблица610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11">
    <w:name w:val="Моя таблица611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21">
    <w:name w:val="Моя таблица612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31">
    <w:name w:val="Моя таблица6131"/>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41">
    <w:name w:val="Моя таблица6141"/>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211">
    <w:name w:val="Простая таблица 1211"/>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211">
    <w:name w:val="Сетка таблицы 2211"/>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CellMar>
        <w:top w:w="0" w:type="dxa"/>
        <w:left w:w="108" w:type="dxa"/>
        <w:bottom w:w="0" w:type="dxa"/>
        <w:right w:w="108" w:type="dxa"/>
      </w:tblCellMar>
    </w:tblPr>
  </w:style>
  <w:style w:type="numbering" w:customStyle="1" w:styleId="11111111">
    <w:name w:val="1 / 1.1 / 1.1.111"/>
    <w:basedOn w:val="a8"/>
    <w:next w:val="111111"/>
    <w:unhideWhenUsed/>
    <w:rsid w:val="00A62064"/>
  </w:style>
  <w:style w:type="numbering" w:customStyle="1" w:styleId="1fb">
    <w:name w:val="ПЗ Приложения1"/>
    <w:rsid w:val="00A62064"/>
  </w:style>
  <w:style w:type="numbering" w:customStyle="1" w:styleId="1fc">
    <w:name w:val="ПЗ1"/>
    <w:basedOn w:val="a8"/>
    <w:rsid w:val="00A62064"/>
  </w:style>
  <w:style w:type="table" w:customStyle="1" w:styleId="219">
    <w:name w:val="Объемная таблица 21"/>
    <w:basedOn w:val="a7"/>
    <w:next w:val="2f7"/>
    <w:rsid w:val="00A62064"/>
    <w:pPr>
      <w:spacing w:after="0" w:line="240" w:lineRule="auto"/>
      <w:jc w:val="center"/>
    </w:pPr>
    <w:rPr>
      <w:rFonts w:ascii="Times New Roman" w:eastAsia="Times New Roman" w:hAnsi="Times New Roman" w:cs="Times New Roman"/>
      <w:sz w:val="20"/>
      <w:szCs w:val="20"/>
      <w:lang w:eastAsia="ru-RU"/>
    </w:rPr>
    <w:tblPr>
      <w:tblStyleRowBandSize w:val="1"/>
    </w:tblPr>
    <w:tcPr>
      <w:shd w:val="clear" w:color="auto" w:fill="EAEAEA"/>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fd">
    <w:name w:val="Современная таблица1"/>
    <w:basedOn w:val="a7"/>
    <w:next w:val="affffffe"/>
    <w:rsid w:val="00A62064"/>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numbering" w:customStyle="1" w:styleId="1113">
    <w:name w:val="Нет списка111"/>
    <w:next w:val="a8"/>
    <w:uiPriority w:val="99"/>
    <w:semiHidden/>
    <w:unhideWhenUsed/>
    <w:rsid w:val="00A62064"/>
  </w:style>
  <w:style w:type="character" w:customStyle="1" w:styleId="FontStyle14">
    <w:name w:val="Font Style14"/>
    <w:uiPriority w:val="99"/>
    <w:rsid w:val="00A62064"/>
    <w:rPr>
      <w:rFonts w:ascii="Times New Roman" w:hAnsi="Times New Roman" w:cs="Times New Roman"/>
      <w:sz w:val="22"/>
      <w:szCs w:val="22"/>
    </w:rPr>
  </w:style>
  <w:style w:type="paragraph" w:customStyle="1" w:styleId="Style6">
    <w:name w:val="Style6"/>
    <w:basedOn w:val="a5"/>
    <w:uiPriority w:val="99"/>
    <w:rsid w:val="00A62064"/>
    <w:pPr>
      <w:widowControl/>
      <w:suppressAutoHyphens w:val="0"/>
      <w:autoSpaceDE w:val="0"/>
      <w:autoSpaceDN w:val="0"/>
      <w:adjustRightInd w:val="0"/>
      <w:spacing w:line="281" w:lineRule="exact"/>
      <w:jc w:val="both"/>
    </w:pPr>
    <w:rPr>
      <w:rFonts w:cs="Times New Roman"/>
      <w:szCs w:val="24"/>
      <w:lang w:val="ru-RU" w:eastAsia="ru-RU"/>
    </w:rPr>
  </w:style>
  <w:style w:type="paragraph" w:customStyle="1" w:styleId="Style7">
    <w:name w:val="Style7"/>
    <w:basedOn w:val="a5"/>
    <w:uiPriority w:val="99"/>
    <w:rsid w:val="00A62064"/>
    <w:pPr>
      <w:widowControl/>
      <w:suppressAutoHyphens w:val="0"/>
      <w:autoSpaceDE w:val="0"/>
      <w:autoSpaceDN w:val="0"/>
      <w:adjustRightInd w:val="0"/>
    </w:pPr>
    <w:rPr>
      <w:rFonts w:cs="Times New Roman"/>
      <w:szCs w:val="24"/>
      <w:lang w:val="ru-RU" w:eastAsia="ru-RU"/>
    </w:rPr>
  </w:style>
  <w:style w:type="paragraph" w:customStyle="1" w:styleId="Style9">
    <w:name w:val="Style9"/>
    <w:basedOn w:val="a5"/>
    <w:uiPriority w:val="99"/>
    <w:rsid w:val="00A62064"/>
    <w:pPr>
      <w:widowControl/>
      <w:suppressAutoHyphens w:val="0"/>
      <w:autoSpaceDE w:val="0"/>
      <w:autoSpaceDN w:val="0"/>
      <w:adjustRightInd w:val="0"/>
    </w:pPr>
    <w:rPr>
      <w:rFonts w:cs="Times New Roman"/>
      <w:szCs w:val="24"/>
      <w:lang w:val="ru-RU" w:eastAsia="ru-RU"/>
    </w:rPr>
  </w:style>
  <w:style w:type="paragraph" w:customStyle="1" w:styleId="Style10">
    <w:name w:val="Style10"/>
    <w:basedOn w:val="a5"/>
    <w:uiPriority w:val="99"/>
    <w:rsid w:val="00A62064"/>
    <w:pPr>
      <w:widowControl/>
      <w:suppressAutoHyphens w:val="0"/>
      <w:autoSpaceDE w:val="0"/>
      <w:autoSpaceDN w:val="0"/>
      <w:adjustRightInd w:val="0"/>
    </w:pPr>
    <w:rPr>
      <w:rFonts w:cs="Times New Roman"/>
      <w:szCs w:val="24"/>
      <w:lang w:val="ru-RU" w:eastAsia="ru-RU"/>
    </w:rPr>
  </w:style>
  <w:style w:type="character" w:customStyle="1" w:styleId="FontStyle15">
    <w:name w:val="Font Style15"/>
    <w:uiPriority w:val="99"/>
    <w:rsid w:val="00A62064"/>
    <w:rPr>
      <w:rFonts w:ascii="Times New Roman" w:hAnsi="Times New Roman" w:cs="Times New Roman"/>
      <w:b/>
      <w:bCs/>
      <w:sz w:val="22"/>
      <w:szCs w:val="22"/>
    </w:rPr>
  </w:style>
  <w:style w:type="character" w:customStyle="1" w:styleId="FontStyle18">
    <w:name w:val="Font Style18"/>
    <w:uiPriority w:val="99"/>
    <w:rsid w:val="00A62064"/>
    <w:rPr>
      <w:rFonts w:ascii="Times New Roman" w:hAnsi="Times New Roman" w:cs="Times New Roman"/>
      <w:sz w:val="34"/>
      <w:szCs w:val="34"/>
    </w:rPr>
  </w:style>
  <w:style w:type="character" w:customStyle="1" w:styleId="FontStyle29">
    <w:name w:val="Font Style29"/>
    <w:uiPriority w:val="99"/>
    <w:rsid w:val="00A62064"/>
    <w:rPr>
      <w:rFonts w:ascii="Times New Roman" w:hAnsi="Times New Roman" w:cs="Times New Roman"/>
      <w:sz w:val="26"/>
      <w:szCs w:val="26"/>
    </w:rPr>
  </w:style>
  <w:style w:type="paragraph" w:customStyle="1" w:styleId="Style8">
    <w:name w:val="Style8"/>
    <w:basedOn w:val="a5"/>
    <w:uiPriority w:val="99"/>
    <w:rsid w:val="00A62064"/>
    <w:pPr>
      <w:widowControl/>
      <w:suppressAutoHyphens w:val="0"/>
      <w:autoSpaceDE w:val="0"/>
      <w:autoSpaceDN w:val="0"/>
      <w:adjustRightInd w:val="0"/>
    </w:pPr>
    <w:rPr>
      <w:rFonts w:cs="Times New Roman"/>
      <w:szCs w:val="24"/>
      <w:lang w:val="ru-RU" w:eastAsia="ru-RU"/>
    </w:rPr>
  </w:style>
  <w:style w:type="paragraph" w:customStyle="1" w:styleId="Style11">
    <w:name w:val="Style11"/>
    <w:basedOn w:val="a5"/>
    <w:uiPriority w:val="99"/>
    <w:rsid w:val="00A62064"/>
    <w:pPr>
      <w:widowControl/>
      <w:suppressAutoHyphens w:val="0"/>
      <w:autoSpaceDE w:val="0"/>
      <w:autoSpaceDN w:val="0"/>
      <w:adjustRightInd w:val="0"/>
    </w:pPr>
    <w:rPr>
      <w:rFonts w:cs="Times New Roman"/>
      <w:szCs w:val="24"/>
      <w:lang w:val="ru-RU" w:eastAsia="ru-RU"/>
    </w:rPr>
  </w:style>
  <w:style w:type="paragraph" w:customStyle="1" w:styleId="Style14">
    <w:name w:val="Style14"/>
    <w:basedOn w:val="a5"/>
    <w:uiPriority w:val="99"/>
    <w:rsid w:val="00A62064"/>
    <w:pPr>
      <w:widowControl/>
      <w:suppressAutoHyphens w:val="0"/>
      <w:autoSpaceDE w:val="0"/>
      <w:autoSpaceDN w:val="0"/>
      <w:adjustRightInd w:val="0"/>
    </w:pPr>
    <w:rPr>
      <w:rFonts w:cs="Times New Roman"/>
      <w:szCs w:val="24"/>
      <w:lang w:val="ru-RU" w:eastAsia="ru-RU"/>
    </w:rPr>
  </w:style>
  <w:style w:type="paragraph" w:customStyle="1" w:styleId="Style15">
    <w:name w:val="Style15"/>
    <w:basedOn w:val="a5"/>
    <w:uiPriority w:val="99"/>
    <w:rsid w:val="00A62064"/>
    <w:pPr>
      <w:widowControl/>
      <w:suppressAutoHyphens w:val="0"/>
      <w:autoSpaceDE w:val="0"/>
      <w:autoSpaceDN w:val="0"/>
      <w:adjustRightInd w:val="0"/>
    </w:pPr>
    <w:rPr>
      <w:rFonts w:cs="Times New Roman"/>
      <w:szCs w:val="24"/>
      <w:lang w:val="ru-RU" w:eastAsia="ru-RU"/>
    </w:rPr>
  </w:style>
  <w:style w:type="paragraph" w:customStyle="1" w:styleId="Style16">
    <w:name w:val="Style16"/>
    <w:basedOn w:val="a5"/>
    <w:uiPriority w:val="99"/>
    <w:rsid w:val="00A62064"/>
    <w:pPr>
      <w:widowControl/>
      <w:suppressAutoHyphens w:val="0"/>
      <w:autoSpaceDE w:val="0"/>
      <w:autoSpaceDN w:val="0"/>
      <w:adjustRightInd w:val="0"/>
      <w:jc w:val="center"/>
    </w:pPr>
    <w:rPr>
      <w:rFonts w:cs="Times New Roman"/>
      <w:szCs w:val="24"/>
      <w:lang w:val="ru-RU" w:eastAsia="ru-RU"/>
    </w:rPr>
  </w:style>
  <w:style w:type="character" w:customStyle="1" w:styleId="FontStyle25">
    <w:name w:val="Font Style25"/>
    <w:uiPriority w:val="99"/>
    <w:rsid w:val="00A62064"/>
    <w:rPr>
      <w:rFonts w:ascii="Times New Roman" w:hAnsi="Times New Roman" w:cs="Times New Roman"/>
      <w:b/>
      <w:bCs/>
      <w:sz w:val="22"/>
      <w:szCs w:val="22"/>
    </w:rPr>
  </w:style>
  <w:style w:type="character" w:customStyle="1" w:styleId="FontStyle26">
    <w:name w:val="Font Style26"/>
    <w:uiPriority w:val="99"/>
    <w:rsid w:val="00A62064"/>
    <w:rPr>
      <w:rFonts w:ascii="Times New Roman" w:hAnsi="Times New Roman" w:cs="Times New Roman"/>
      <w:sz w:val="22"/>
      <w:szCs w:val="22"/>
    </w:rPr>
  </w:style>
  <w:style w:type="character" w:customStyle="1" w:styleId="FontStyle27">
    <w:name w:val="Font Style27"/>
    <w:uiPriority w:val="99"/>
    <w:rsid w:val="00A62064"/>
    <w:rPr>
      <w:rFonts w:ascii="Sylfaen" w:hAnsi="Sylfaen" w:cs="Sylfaen"/>
      <w:b/>
      <w:bCs/>
      <w:sz w:val="24"/>
      <w:szCs w:val="24"/>
    </w:rPr>
  </w:style>
  <w:style w:type="character" w:customStyle="1" w:styleId="FontStyle28">
    <w:name w:val="Font Style28"/>
    <w:uiPriority w:val="99"/>
    <w:rsid w:val="00A62064"/>
    <w:rPr>
      <w:rFonts w:ascii="Times New Roman" w:hAnsi="Times New Roman" w:cs="Times New Roman"/>
      <w:i/>
      <w:iCs/>
      <w:sz w:val="24"/>
      <w:szCs w:val="24"/>
    </w:rPr>
  </w:style>
  <w:style w:type="character" w:customStyle="1" w:styleId="FontStyle30">
    <w:name w:val="Font Style30"/>
    <w:uiPriority w:val="99"/>
    <w:rsid w:val="00A62064"/>
    <w:rPr>
      <w:rFonts w:ascii="Times New Roman" w:hAnsi="Times New Roman" w:cs="Times New Roman"/>
      <w:sz w:val="30"/>
      <w:szCs w:val="30"/>
    </w:rPr>
  </w:style>
  <w:style w:type="paragraph" w:customStyle="1" w:styleId="Style13">
    <w:name w:val="Style13"/>
    <w:basedOn w:val="a5"/>
    <w:uiPriority w:val="99"/>
    <w:rsid w:val="00A62064"/>
    <w:pPr>
      <w:widowControl/>
      <w:suppressAutoHyphens w:val="0"/>
      <w:autoSpaceDE w:val="0"/>
      <w:autoSpaceDN w:val="0"/>
      <w:adjustRightInd w:val="0"/>
      <w:spacing w:line="307" w:lineRule="exact"/>
    </w:pPr>
    <w:rPr>
      <w:rFonts w:cs="Times New Roman"/>
      <w:szCs w:val="24"/>
      <w:lang w:val="ru-RU" w:eastAsia="ru-RU"/>
    </w:rPr>
  </w:style>
  <w:style w:type="paragraph" w:customStyle="1" w:styleId="Style21">
    <w:name w:val="Style21"/>
    <w:basedOn w:val="a5"/>
    <w:uiPriority w:val="99"/>
    <w:rsid w:val="00A62064"/>
    <w:pPr>
      <w:widowControl/>
      <w:suppressAutoHyphens w:val="0"/>
      <w:autoSpaceDE w:val="0"/>
      <w:autoSpaceDN w:val="0"/>
      <w:adjustRightInd w:val="0"/>
      <w:spacing w:line="277" w:lineRule="exact"/>
    </w:pPr>
    <w:rPr>
      <w:rFonts w:cs="Times New Roman"/>
      <w:szCs w:val="24"/>
      <w:lang w:val="ru-RU" w:eastAsia="ru-RU"/>
    </w:rPr>
  </w:style>
  <w:style w:type="character" w:customStyle="1" w:styleId="FontStyle16">
    <w:name w:val="Font Style16"/>
    <w:uiPriority w:val="99"/>
    <w:rsid w:val="00A62064"/>
    <w:rPr>
      <w:rFonts w:ascii="Times New Roman" w:hAnsi="Times New Roman" w:cs="Times New Roman"/>
      <w:b/>
      <w:bCs/>
      <w:spacing w:val="10"/>
      <w:sz w:val="18"/>
      <w:szCs w:val="18"/>
    </w:rPr>
  </w:style>
  <w:style w:type="character" w:customStyle="1" w:styleId="FontStyle31">
    <w:name w:val="Font Style31"/>
    <w:uiPriority w:val="99"/>
    <w:rsid w:val="00A62064"/>
    <w:rPr>
      <w:rFonts w:ascii="Times New Roman" w:hAnsi="Times New Roman" w:cs="Times New Roman"/>
      <w:i/>
      <w:iCs/>
      <w:sz w:val="26"/>
      <w:szCs w:val="26"/>
    </w:rPr>
  </w:style>
  <w:style w:type="paragraph" w:customStyle="1" w:styleId="1fe">
    <w:name w:val="Текст1"/>
    <w:basedOn w:val="a5"/>
    <w:rsid w:val="00A62064"/>
    <w:pPr>
      <w:widowControl/>
      <w:suppressAutoHyphens w:val="0"/>
    </w:pPr>
    <w:rPr>
      <w:rFonts w:ascii="Courier New" w:hAnsi="Courier New" w:cs="Times New Roman"/>
      <w:sz w:val="20"/>
      <w:lang w:val="ru-RU"/>
    </w:rPr>
  </w:style>
  <w:style w:type="paragraph" w:customStyle="1" w:styleId="Textbody">
    <w:name w:val="Text body"/>
    <w:basedOn w:val="a5"/>
    <w:rsid w:val="00A62064"/>
    <w:pPr>
      <w:widowControl/>
      <w:suppressAutoHyphens w:val="0"/>
      <w:autoSpaceDN w:val="0"/>
      <w:spacing w:after="120"/>
      <w:textAlignment w:val="baseline"/>
    </w:pPr>
    <w:rPr>
      <w:rFonts w:cs="Times New Roman"/>
      <w:kern w:val="3"/>
      <w:szCs w:val="24"/>
      <w:lang w:val="ru-RU" w:eastAsia="ru-RU"/>
    </w:rPr>
  </w:style>
  <w:style w:type="paragraph" w:customStyle="1" w:styleId="TableContents">
    <w:name w:val="Table Contents"/>
    <w:basedOn w:val="a5"/>
    <w:rsid w:val="00A62064"/>
    <w:pPr>
      <w:widowControl/>
      <w:suppressLineNumbers/>
      <w:suppressAutoHyphens w:val="0"/>
      <w:autoSpaceDN w:val="0"/>
      <w:textAlignment w:val="baseline"/>
    </w:pPr>
    <w:rPr>
      <w:rFonts w:cs="Times New Roman"/>
      <w:kern w:val="3"/>
      <w:szCs w:val="24"/>
      <w:lang w:val="ru-RU" w:eastAsia="ru-RU"/>
    </w:rPr>
  </w:style>
  <w:style w:type="numbering" w:customStyle="1" w:styleId="21a">
    <w:name w:val="Нет списка21"/>
    <w:next w:val="a8"/>
    <w:uiPriority w:val="99"/>
    <w:semiHidden/>
    <w:unhideWhenUsed/>
    <w:rsid w:val="00A62064"/>
  </w:style>
  <w:style w:type="character" w:customStyle="1" w:styleId="Heading4Char3">
    <w:name w:val="Heading 4 Char3"/>
    <w:aliases w:val="OG Heading 4 Char3,Подпункт Char3,Map Title Char3,- 1.1.1.1 Char3,- 1.1.1.11 Char3,- 1.1.1.12 Char3,- 1.1.1.13 Char3,- 1.1.1.14 Char3,Map Title1 Char3,Map Title2 Char3,Map Title3 Char3,Map Title4 Char3,EIA H4 Char3,EIA H4 Знак Char3"/>
    <w:uiPriority w:val="99"/>
    <w:semiHidden/>
    <w:rsid w:val="00A62064"/>
    <w:rPr>
      <w:rFonts w:ascii="Calibri" w:hAnsi="Calibri" w:cs="Calibri"/>
      <w:b/>
      <w:bCs/>
      <w:sz w:val="28"/>
      <w:szCs w:val="28"/>
      <w:lang w:eastAsia="en-US"/>
    </w:rPr>
  </w:style>
  <w:style w:type="character" w:customStyle="1" w:styleId="BodyTextChar">
    <w:name w:val="Body Text Char"/>
    <w:aliases w:val="b Char,Основной текст Знак2 Знак Char,Основной текст Знак Знак1 Знак Char,Основной текст Знак1 Знак Знак1 Знак Char,Основной текст Знак1 Знак Знак Знак Знак Char,b Знак Знак Знак Знак Знак Char,b Знак Знак Знак1 Знак Char,b Знак Знак Char"/>
    <w:uiPriority w:val="99"/>
    <w:semiHidden/>
    <w:rsid w:val="00A62064"/>
    <w:rPr>
      <w:sz w:val="24"/>
      <w:szCs w:val="24"/>
      <w:lang w:eastAsia="en-US"/>
    </w:rPr>
  </w:style>
  <w:style w:type="table" w:customStyle="1" w:styleId="6151">
    <w:name w:val="Моя таблица615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221">
    <w:name w:val="Простая таблица 1221"/>
    <w:uiPriority w:val="99"/>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221">
    <w:name w:val="Сетка таблицы 2221"/>
    <w:uiPriority w:val="99"/>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CellMar>
        <w:top w:w="0" w:type="dxa"/>
        <w:left w:w="108" w:type="dxa"/>
        <w:bottom w:w="0" w:type="dxa"/>
        <w:right w:w="108" w:type="dxa"/>
      </w:tblCellMar>
    </w:tblPr>
  </w:style>
  <w:style w:type="table" w:customStyle="1" w:styleId="2112">
    <w:name w:val="Изысканная таблица211"/>
    <w:uiPriority w:val="99"/>
    <w:rsid w:val="00A62064"/>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6161">
    <w:name w:val="Моя таблица616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211">
    <w:name w:val="Моя таблица621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311">
    <w:name w:val="Моя таблица631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411">
    <w:name w:val="Моя таблица641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511">
    <w:name w:val="Моя таблица651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611">
    <w:name w:val="Моя таблица661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711">
    <w:name w:val="Моя таблица671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811">
    <w:name w:val="Моя таблица681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911">
    <w:name w:val="Моя таблица691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1011">
    <w:name w:val="Моя таблица6101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1111">
    <w:name w:val="Моя таблица6111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1211">
    <w:name w:val="Моя таблица6121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1311">
    <w:name w:val="Моя таблица6131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1411">
    <w:name w:val="Моя таблица61411"/>
    <w:uiPriority w:val="99"/>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2111">
    <w:name w:val="Простая таблица 12111"/>
    <w:uiPriority w:val="99"/>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2111">
    <w:name w:val="Сетка таблицы 22111"/>
    <w:uiPriority w:val="99"/>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CellMar>
        <w:top w:w="0" w:type="dxa"/>
        <w:left w:w="108" w:type="dxa"/>
        <w:bottom w:w="0" w:type="dxa"/>
        <w:right w:w="108" w:type="dxa"/>
      </w:tblCellMar>
    </w:tblPr>
  </w:style>
  <w:style w:type="table" w:customStyle="1" w:styleId="2113">
    <w:name w:val="Объемная таблица 211"/>
    <w:basedOn w:val="a7"/>
    <w:next w:val="2f7"/>
    <w:uiPriority w:val="99"/>
    <w:rsid w:val="00A62064"/>
    <w:pPr>
      <w:spacing w:after="0" w:line="240" w:lineRule="auto"/>
      <w:jc w:val="center"/>
    </w:pPr>
    <w:rPr>
      <w:rFonts w:ascii="Times New Roman" w:eastAsia="Times New Roman" w:hAnsi="Times New Roman" w:cs="Times New Roman"/>
      <w:sz w:val="20"/>
      <w:szCs w:val="20"/>
      <w:lang w:eastAsia="ru-RU"/>
    </w:rPr>
    <w:tblPr>
      <w:tblStyleRowBandSize w:val="1"/>
    </w:tblPr>
    <w:tcPr>
      <w:shd w:val="clear" w:color="auto" w:fill="EAEAEA"/>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a">
    <w:name w:val="Современная таблица11"/>
    <w:basedOn w:val="a7"/>
    <w:next w:val="affffffe"/>
    <w:uiPriority w:val="99"/>
    <w:rsid w:val="00A62064"/>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2a">
    <w:name w:val="Сетка таблицы12"/>
    <w:uiPriority w:val="59"/>
    <w:rsid w:val="00A6206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1">
    <w:name w:val="CM1"/>
    <w:basedOn w:val="Default"/>
    <w:next w:val="Default"/>
    <w:uiPriority w:val="99"/>
    <w:rsid w:val="00A62064"/>
    <w:pPr>
      <w:widowControl w:val="0"/>
      <w:spacing w:line="483" w:lineRule="atLeast"/>
    </w:pPr>
    <w:rPr>
      <w:color w:val="auto"/>
    </w:rPr>
  </w:style>
  <w:style w:type="paragraph" w:customStyle="1" w:styleId="Exhibittitle">
    <w:name w:val="Exhibit title"/>
    <w:basedOn w:val="a5"/>
    <w:uiPriority w:val="99"/>
    <w:rsid w:val="00A62064"/>
    <w:pPr>
      <w:widowControl/>
      <w:suppressAutoHyphens w:val="0"/>
      <w:jc w:val="center"/>
      <w:outlineLvl w:val="0"/>
    </w:pPr>
    <w:rPr>
      <w:rFonts w:cs="Times New Roman"/>
      <w:b/>
      <w:bCs/>
      <w:sz w:val="28"/>
      <w:szCs w:val="28"/>
      <w:lang w:val="ru-RU" w:eastAsia="ru-RU"/>
    </w:rPr>
  </w:style>
  <w:style w:type="character" w:customStyle="1" w:styleId="21b">
    <w:name w:val="Основной текст 2 Знак Знак1"/>
    <w:aliases w:val="Основной текст 2 Знак Знак Знак Знак,Основной текст 2 Знак Знак Знак1,Char Знак Знак,Основной текст 2 Знак Char Char Знак,Основной текст 2 Знак Char Знак,Основной текст 2 Знак Знак Знак Знак Зна Char Char Знак Знак"/>
    <w:uiPriority w:val="99"/>
    <w:rsid w:val="00A62064"/>
    <w:rPr>
      <w:sz w:val="28"/>
      <w:szCs w:val="28"/>
      <w:lang w:val="ru-RU" w:eastAsia="ru-RU"/>
    </w:rPr>
  </w:style>
  <w:style w:type="paragraph" w:customStyle="1" w:styleId="afffffffff4">
    <w:name w:val="Название таблицы/рисунка"/>
    <w:basedOn w:val="a5"/>
    <w:uiPriority w:val="99"/>
    <w:rsid w:val="00A62064"/>
    <w:pPr>
      <w:widowControl/>
      <w:suppressAutoHyphens w:val="0"/>
      <w:spacing w:before="240" w:after="60" w:line="360" w:lineRule="auto"/>
      <w:ind w:firstLine="709"/>
      <w:jc w:val="center"/>
    </w:pPr>
    <w:rPr>
      <w:rFonts w:ascii="Arial" w:hAnsi="Arial" w:cs="Arial"/>
      <w:b/>
      <w:bCs/>
      <w:caps/>
      <w:sz w:val="20"/>
      <w:lang w:val="ru-RU" w:eastAsia="ru-RU"/>
    </w:rPr>
  </w:style>
  <w:style w:type="paragraph" w:customStyle="1" w:styleId="afffffffff5">
    <w:name w:val="НазваниеТаблицы"/>
    <w:basedOn w:val="affffffff1"/>
    <w:uiPriority w:val="99"/>
    <w:rsid w:val="00A62064"/>
    <w:pPr>
      <w:suppressAutoHyphens/>
      <w:spacing w:before="120" w:after="120" w:line="240" w:lineRule="auto"/>
      <w:ind w:left="2693" w:right="0" w:hanging="1559"/>
      <w:jc w:val="both"/>
      <w:outlineLvl w:val="0"/>
    </w:pPr>
    <w:rPr>
      <w:rFonts w:ascii="Arial" w:hAnsi="Arial" w:cs="Arial"/>
      <w:caps/>
      <w:sz w:val="20"/>
      <w:szCs w:val="20"/>
    </w:rPr>
  </w:style>
  <w:style w:type="paragraph" w:customStyle="1" w:styleId="table">
    <w:name w:val="table"/>
    <w:basedOn w:val="a5"/>
    <w:uiPriority w:val="99"/>
    <w:rsid w:val="00A62064"/>
    <w:pPr>
      <w:widowControl/>
      <w:suppressAutoHyphens w:val="0"/>
      <w:spacing w:before="40" w:after="40"/>
    </w:pPr>
    <w:rPr>
      <w:rFonts w:ascii="Arial" w:hAnsi="Arial" w:cs="Arial"/>
      <w:color w:val="000000"/>
      <w:sz w:val="20"/>
      <w:lang w:val="ru-RU" w:eastAsia="ru-RU"/>
    </w:rPr>
  </w:style>
  <w:style w:type="character" w:customStyle="1" w:styleId="afffffffff6">
    <w:name w:val="Рисунок Знак"/>
    <w:uiPriority w:val="99"/>
    <w:rsid w:val="00A62064"/>
    <w:rPr>
      <w:rFonts w:ascii="Arial" w:hAnsi="Arial" w:cs="Arial"/>
      <w:sz w:val="18"/>
      <w:szCs w:val="18"/>
      <w:lang w:val="ru-RU" w:eastAsia="ru-RU"/>
    </w:rPr>
  </w:style>
  <w:style w:type="character" w:customStyle="1" w:styleId="1ff">
    <w:name w:val="Заголовок 1 Знак Знак"/>
    <w:aliases w:val="EIA H1 Знак Знак1,EIA H1 Знак Знак2,HEADING 1 Знак Знак Знак,EIA H1 Знак Знак Знак,Заголовок 1 Знак Знак1"/>
    <w:uiPriority w:val="99"/>
    <w:rsid w:val="00A62064"/>
    <w:rPr>
      <w:rFonts w:ascii="Arial" w:hAnsi="Arial" w:cs="Arial"/>
      <w:b/>
      <w:bCs/>
      <w:caps/>
      <w:sz w:val="28"/>
      <w:szCs w:val="28"/>
      <w:lang w:val="ru-RU" w:eastAsia="ru-RU"/>
    </w:rPr>
  </w:style>
  <w:style w:type="paragraph" w:customStyle="1" w:styleId="afffffffff7">
    <w:name w:val="Название рисунка"/>
    <w:basedOn w:val="afffffffff5"/>
    <w:uiPriority w:val="99"/>
    <w:rsid w:val="00A62064"/>
    <w:pPr>
      <w:ind w:left="1134" w:firstLine="0"/>
      <w:jc w:val="center"/>
    </w:pPr>
  </w:style>
  <w:style w:type="paragraph" w:customStyle="1" w:styleId="afffffffff8">
    <w:name w:val="НумерованыйСписок"/>
    <w:basedOn w:val="a5"/>
    <w:uiPriority w:val="99"/>
    <w:rsid w:val="00A62064"/>
    <w:pPr>
      <w:widowControl/>
      <w:tabs>
        <w:tab w:val="left" w:pos="426"/>
        <w:tab w:val="left" w:pos="720"/>
        <w:tab w:val="left" w:pos="850"/>
        <w:tab w:val="left" w:pos="2693"/>
      </w:tabs>
      <w:suppressAutoHyphens w:val="0"/>
      <w:overflowPunct w:val="0"/>
      <w:autoSpaceDE w:val="0"/>
      <w:autoSpaceDN w:val="0"/>
      <w:adjustRightInd w:val="0"/>
      <w:spacing w:after="120"/>
      <w:ind w:left="720" w:hanging="360"/>
      <w:jc w:val="both"/>
      <w:textAlignment w:val="baseline"/>
    </w:pPr>
    <w:rPr>
      <w:rFonts w:cs="Times New Roman"/>
      <w:szCs w:val="24"/>
      <w:lang w:val="ru-RU" w:eastAsia="ru-RU"/>
    </w:rPr>
  </w:style>
  <w:style w:type="paragraph" w:customStyle="1" w:styleId="afffffffff9">
    <w:name w:val="МаркированныйСписок"/>
    <w:basedOn w:val="a5"/>
    <w:uiPriority w:val="99"/>
    <w:rsid w:val="00A62064"/>
    <w:pPr>
      <w:widowControl/>
      <w:tabs>
        <w:tab w:val="left" w:pos="360"/>
        <w:tab w:val="left" w:pos="426"/>
        <w:tab w:val="left" w:pos="850"/>
        <w:tab w:val="left" w:pos="2693"/>
      </w:tabs>
      <w:suppressAutoHyphens w:val="0"/>
      <w:overflowPunct w:val="0"/>
      <w:autoSpaceDE w:val="0"/>
      <w:autoSpaceDN w:val="0"/>
      <w:adjustRightInd w:val="0"/>
      <w:spacing w:after="120"/>
      <w:ind w:left="360" w:hanging="360"/>
      <w:jc w:val="both"/>
      <w:textAlignment w:val="baseline"/>
    </w:pPr>
    <w:rPr>
      <w:rFonts w:cs="Times New Roman"/>
      <w:szCs w:val="24"/>
      <w:lang w:val="ru-RU" w:eastAsia="ru-RU"/>
    </w:rPr>
  </w:style>
  <w:style w:type="paragraph" w:customStyle="1" w:styleId="afffffffffa">
    <w:name w:val="Рисунок"/>
    <w:basedOn w:val="a5"/>
    <w:uiPriority w:val="99"/>
    <w:rsid w:val="00A62064"/>
    <w:pPr>
      <w:keepNext/>
      <w:widowControl/>
      <w:suppressAutoHyphens w:val="0"/>
      <w:spacing w:before="60" w:after="60"/>
      <w:jc w:val="center"/>
    </w:pPr>
    <w:rPr>
      <w:rFonts w:ascii="Arial" w:hAnsi="Arial" w:cs="Arial"/>
      <w:sz w:val="18"/>
      <w:szCs w:val="18"/>
      <w:lang w:val="ru-RU" w:eastAsia="ru-RU"/>
    </w:rPr>
  </w:style>
  <w:style w:type="paragraph" w:customStyle="1" w:styleId="afffffffffb">
    <w:name w:val="Рисунок название"/>
    <w:basedOn w:val="a5"/>
    <w:uiPriority w:val="99"/>
    <w:rsid w:val="00A62064"/>
    <w:pPr>
      <w:keepLines/>
      <w:widowControl/>
      <w:suppressAutoHyphens w:val="0"/>
      <w:spacing w:before="120" w:after="60"/>
      <w:jc w:val="center"/>
    </w:pPr>
    <w:rPr>
      <w:rFonts w:ascii="Arial Bold" w:hAnsi="Arial Bold" w:cs="Arial Bold"/>
      <w:sz w:val="20"/>
      <w:lang w:val="ru-RU" w:eastAsia="ru-RU"/>
    </w:rPr>
  </w:style>
  <w:style w:type="character" w:customStyle="1" w:styleId="afffffffffc">
    <w:name w:val="Рисунок название Знак"/>
    <w:uiPriority w:val="99"/>
    <w:rsid w:val="00A62064"/>
    <w:rPr>
      <w:rFonts w:ascii="Arial Bold" w:hAnsi="Arial Bold" w:cs="Arial Bold"/>
      <w:lang w:val="ru-RU" w:eastAsia="ru-RU"/>
    </w:rPr>
  </w:style>
  <w:style w:type="character" w:customStyle="1" w:styleId="1ff0">
    <w:name w:val="Подзаголовок 1 Знак"/>
    <w:uiPriority w:val="99"/>
    <w:rsid w:val="00A62064"/>
    <w:rPr>
      <w:rFonts w:ascii="Arial" w:hAnsi="Arial" w:cs="Arial"/>
      <w:b/>
      <w:bCs/>
      <w:sz w:val="24"/>
      <w:szCs w:val="24"/>
      <w:u w:val="single"/>
      <w:lang w:val="ru-RU" w:eastAsia="ru-RU"/>
    </w:rPr>
  </w:style>
  <w:style w:type="paragraph" w:customStyle="1" w:styleId="afffffffffd">
    <w:name w:val="Таблица название"/>
    <w:basedOn w:val="a5"/>
    <w:uiPriority w:val="99"/>
    <w:rsid w:val="00A62064"/>
    <w:pPr>
      <w:keepNext/>
      <w:keepLines/>
      <w:widowControl/>
      <w:suppressAutoHyphens w:val="0"/>
      <w:spacing w:before="360" w:after="120"/>
      <w:ind w:left="1077"/>
    </w:pPr>
    <w:rPr>
      <w:rFonts w:ascii="Arial Bold" w:hAnsi="Arial Bold" w:cs="Arial Bold"/>
      <w:sz w:val="20"/>
      <w:lang w:val="ru-RU" w:eastAsia="ru-RU"/>
    </w:rPr>
  </w:style>
  <w:style w:type="character" w:customStyle="1" w:styleId="afffffffffe">
    <w:name w:val="Таблица название Знак"/>
    <w:uiPriority w:val="99"/>
    <w:rsid w:val="00A62064"/>
    <w:rPr>
      <w:rFonts w:ascii="Arial Bold" w:hAnsi="Arial Bold" w:cs="Arial Bold"/>
      <w:lang w:val="ru-RU" w:eastAsia="ru-RU"/>
    </w:rPr>
  </w:style>
  <w:style w:type="paragraph" w:customStyle="1" w:styleId="TableHeaders">
    <w:name w:val="Table Headers"/>
    <w:uiPriority w:val="99"/>
    <w:rsid w:val="00A62064"/>
    <w:pPr>
      <w:keepNext/>
      <w:spacing w:before="60" w:after="60" w:line="240" w:lineRule="auto"/>
      <w:jc w:val="center"/>
    </w:pPr>
    <w:rPr>
      <w:rFonts w:ascii="Arial Bold" w:eastAsia="Times New Roman" w:hAnsi="Arial Bold" w:cs="Arial Bold"/>
      <w:b/>
      <w:bCs/>
      <w:noProof/>
      <w:sz w:val="18"/>
      <w:szCs w:val="18"/>
      <w:lang w:val="en-US"/>
    </w:rPr>
  </w:style>
  <w:style w:type="paragraph" w:customStyle="1" w:styleId="TableText">
    <w:name w:val="Table Text"/>
    <w:basedOn w:val="a5"/>
    <w:uiPriority w:val="99"/>
    <w:rsid w:val="00A62064"/>
    <w:pPr>
      <w:widowControl/>
      <w:suppressAutoHyphens w:val="0"/>
      <w:spacing w:before="40" w:after="40"/>
    </w:pPr>
    <w:rPr>
      <w:rFonts w:ascii="Arial" w:hAnsi="Arial" w:cs="Arial"/>
      <w:noProof/>
      <w:sz w:val="20"/>
      <w:lang w:eastAsia="ru-RU"/>
    </w:rPr>
  </w:style>
  <w:style w:type="paragraph" w:customStyle="1" w:styleId="affffffffff">
    <w:name w:val="Таблица примечание"/>
    <w:basedOn w:val="a5"/>
    <w:uiPriority w:val="99"/>
    <w:rsid w:val="00A62064"/>
    <w:pPr>
      <w:widowControl/>
      <w:suppressAutoHyphens w:val="0"/>
      <w:spacing w:before="40" w:after="40"/>
      <w:jc w:val="both"/>
    </w:pPr>
    <w:rPr>
      <w:rFonts w:ascii="Arial" w:hAnsi="Arial" w:cs="Arial"/>
      <w:i/>
      <w:iCs/>
      <w:sz w:val="18"/>
      <w:szCs w:val="18"/>
      <w:lang w:val="ru-RU" w:eastAsia="ru-RU"/>
    </w:rPr>
  </w:style>
  <w:style w:type="paragraph" w:customStyle="1" w:styleId="affffffffff0">
    <w:name w:val="Таблица заголовок"/>
    <w:basedOn w:val="a5"/>
    <w:uiPriority w:val="99"/>
    <w:rsid w:val="00A62064"/>
    <w:pPr>
      <w:widowControl/>
      <w:suppressAutoHyphens w:val="0"/>
      <w:spacing w:before="60" w:after="60"/>
      <w:jc w:val="center"/>
    </w:pPr>
    <w:rPr>
      <w:rFonts w:ascii="Arial" w:hAnsi="Arial" w:cs="Arial"/>
      <w:b/>
      <w:bCs/>
      <w:sz w:val="20"/>
      <w:lang w:val="ru-RU" w:eastAsia="ru-RU"/>
    </w:rPr>
  </w:style>
  <w:style w:type="character" w:customStyle="1" w:styleId="affffffffff1">
    <w:name w:val="Таблица заголовок Знак"/>
    <w:uiPriority w:val="99"/>
    <w:rsid w:val="00A62064"/>
    <w:rPr>
      <w:rFonts w:ascii="Arial" w:hAnsi="Arial" w:cs="Arial"/>
      <w:b/>
      <w:bCs/>
      <w:lang w:val="ru-RU" w:eastAsia="ru-RU"/>
    </w:rPr>
  </w:style>
  <w:style w:type="paragraph" w:customStyle="1" w:styleId="TableCaption">
    <w:name w:val="Table Caption"/>
    <w:basedOn w:val="a5"/>
    <w:uiPriority w:val="99"/>
    <w:rsid w:val="00A62064"/>
    <w:pPr>
      <w:keepNext/>
      <w:keepLines/>
      <w:widowControl/>
      <w:suppressAutoHyphens w:val="0"/>
      <w:spacing w:before="360" w:after="120"/>
      <w:ind w:left="1080"/>
    </w:pPr>
    <w:rPr>
      <w:rFonts w:ascii="Arial Bold" w:hAnsi="Arial Bold" w:cs="Arial Bold"/>
      <w:b/>
      <w:bCs/>
      <w:sz w:val="20"/>
      <w:lang w:eastAsia="ru-RU"/>
    </w:rPr>
  </w:style>
  <w:style w:type="paragraph" w:customStyle="1" w:styleId="1ff1">
    <w:name w:val="Маркированный список 1"/>
    <w:basedOn w:val="a5"/>
    <w:autoRedefine/>
    <w:uiPriority w:val="99"/>
    <w:rsid w:val="00A62064"/>
    <w:pPr>
      <w:widowControl/>
      <w:suppressAutoHyphens w:val="0"/>
      <w:spacing w:line="360" w:lineRule="auto"/>
      <w:jc w:val="both"/>
    </w:pPr>
    <w:rPr>
      <w:rFonts w:ascii="Arial" w:hAnsi="Arial" w:cs="Arial"/>
      <w:szCs w:val="24"/>
      <w:lang w:val="ru-RU" w:eastAsia="ru-RU"/>
    </w:rPr>
  </w:style>
  <w:style w:type="character" w:customStyle="1" w:styleId="1ff2">
    <w:name w:val="Маркированный список 1 Знак"/>
    <w:uiPriority w:val="99"/>
    <w:rsid w:val="00A62064"/>
    <w:rPr>
      <w:rFonts w:ascii="Arial" w:hAnsi="Arial" w:cs="Arial"/>
      <w:sz w:val="24"/>
      <w:szCs w:val="24"/>
      <w:lang w:val="ru-RU" w:eastAsia="ru-RU"/>
    </w:rPr>
  </w:style>
  <w:style w:type="paragraph" w:customStyle="1" w:styleId="1ff3">
    <w:name w:val="Подзаголовок 1"/>
    <w:basedOn w:val="a5"/>
    <w:uiPriority w:val="99"/>
    <w:rsid w:val="00A62064"/>
    <w:pPr>
      <w:keepNext/>
      <w:widowControl/>
      <w:suppressAutoHyphens w:val="0"/>
      <w:spacing w:before="240" w:after="120"/>
      <w:ind w:left="1077"/>
      <w:jc w:val="both"/>
    </w:pPr>
    <w:rPr>
      <w:rFonts w:ascii="Arial" w:hAnsi="Arial" w:cs="Arial"/>
      <w:b/>
      <w:bCs/>
      <w:szCs w:val="24"/>
      <w:u w:val="single"/>
      <w:lang w:val="ru-RU" w:eastAsia="ru-RU"/>
    </w:rPr>
  </w:style>
  <w:style w:type="character" w:customStyle="1" w:styleId="affffffffff2">
    <w:name w:val="Таблица текст Знак"/>
    <w:uiPriority w:val="99"/>
    <w:rsid w:val="00A62064"/>
    <w:rPr>
      <w:rFonts w:ascii="Arial" w:hAnsi="Arial" w:cs="Arial"/>
      <w:lang w:val="ru-RU" w:eastAsia="ru-RU"/>
    </w:rPr>
  </w:style>
  <w:style w:type="paragraph" w:customStyle="1" w:styleId="12b">
    <w:name w:val="Обычный + 12 Знак"/>
    <w:basedOn w:val="a5"/>
    <w:uiPriority w:val="99"/>
    <w:rsid w:val="00A62064"/>
    <w:pPr>
      <w:widowControl/>
      <w:suppressAutoHyphens w:val="0"/>
      <w:spacing w:before="240" w:after="120"/>
      <w:ind w:left="1077"/>
      <w:jc w:val="both"/>
    </w:pPr>
    <w:rPr>
      <w:rFonts w:ascii="Arial" w:hAnsi="Arial" w:cs="Arial"/>
      <w:szCs w:val="24"/>
      <w:lang w:val="ru-RU" w:eastAsia="ru-RU"/>
    </w:rPr>
  </w:style>
  <w:style w:type="character" w:customStyle="1" w:styleId="12c">
    <w:name w:val="Обычный + 12 Знак Знак"/>
    <w:uiPriority w:val="99"/>
    <w:rsid w:val="00A62064"/>
    <w:rPr>
      <w:rFonts w:ascii="Arial" w:hAnsi="Arial" w:cs="Arial"/>
      <w:sz w:val="24"/>
      <w:szCs w:val="24"/>
      <w:lang w:val="ru-RU" w:eastAsia="ru-RU"/>
    </w:rPr>
  </w:style>
  <w:style w:type="paragraph" w:customStyle="1" w:styleId="2ff0">
    <w:name w:val="Подзаголовок 2"/>
    <w:basedOn w:val="a5"/>
    <w:uiPriority w:val="99"/>
    <w:rsid w:val="00A62064"/>
    <w:pPr>
      <w:keepNext/>
      <w:widowControl/>
      <w:suppressAutoHyphens w:val="0"/>
      <w:spacing w:before="240" w:after="120"/>
      <w:ind w:left="1077"/>
      <w:jc w:val="both"/>
    </w:pPr>
    <w:rPr>
      <w:rFonts w:ascii="Arial" w:hAnsi="Arial" w:cs="Arial"/>
      <w:b/>
      <w:bCs/>
      <w:i/>
      <w:iCs/>
      <w:szCs w:val="24"/>
      <w:u w:val="single"/>
      <w:lang w:val="ru-RU" w:eastAsia="ru-RU"/>
    </w:rPr>
  </w:style>
  <w:style w:type="paragraph" w:customStyle="1" w:styleId="1ff4">
    <w:name w:val="Нумерованный список 1"/>
    <w:basedOn w:val="a5"/>
    <w:rsid w:val="00A62064"/>
    <w:pPr>
      <w:widowControl/>
      <w:tabs>
        <w:tab w:val="num" w:pos="1353"/>
      </w:tabs>
      <w:suppressAutoHyphens w:val="0"/>
      <w:spacing w:after="120"/>
      <w:ind w:left="993"/>
      <w:jc w:val="both"/>
    </w:pPr>
    <w:rPr>
      <w:rFonts w:ascii="Arial" w:hAnsi="Arial" w:cs="Arial"/>
      <w:szCs w:val="24"/>
      <w:lang w:val="ru-RU" w:eastAsia="ru-RU"/>
    </w:rPr>
  </w:style>
  <w:style w:type="paragraph" w:styleId="3f5">
    <w:name w:val="List Number 3"/>
    <w:basedOn w:val="a5"/>
    <w:rsid w:val="00A62064"/>
    <w:pPr>
      <w:widowControl/>
      <w:tabs>
        <w:tab w:val="num" w:pos="2724"/>
      </w:tabs>
      <w:suppressAutoHyphens w:val="0"/>
      <w:spacing w:after="120"/>
      <w:ind w:left="1644"/>
      <w:jc w:val="both"/>
    </w:pPr>
    <w:rPr>
      <w:rFonts w:ascii="Arial" w:hAnsi="Arial" w:cs="Arial"/>
      <w:szCs w:val="24"/>
      <w:lang w:val="ru-RU" w:eastAsia="ru-RU"/>
    </w:rPr>
  </w:style>
  <w:style w:type="paragraph" w:customStyle="1" w:styleId="1ff5">
    <w:name w:val="Заголовок1"/>
    <w:basedOn w:val="a5"/>
    <w:uiPriority w:val="99"/>
    <w:rsid w:val="00A62064"/>
    <w:pPr>
      <w:widowControl/>
      <w:suppressAutoHyphens w:val="0"/>
      <w:spacing w:after="120"/>
      <w:jc w:val="center"/>
    </w:pPr>
    <w:rPr>
      <w:rFonts w:ascii="Arial" w:hAnsi="Arial" w:cs="Arial"/>
      <w:b/>
      <w:bCs/>
      <w:sz w:val="28"/>
      <w:szCs w:val="28"/>
      <w:lang w:val="ru-RU" w:eastAsia="ru-RU"/>
    </w:rPr>
  </w:style>
  <w:style w:type="paragraph" w:customStyle="1" w:styleId="affffffffff3">
    <w:name w:val="Рисунок примечание"/>
    <w:basedOn w:val="afffffffffb"/>
    <w:uiPriority w:val="99"/>
    <w:rsid w:val="00A62064"/>
    <w:pPr>
      <w:spacing w:before="0"/>
    </w:pPr>
    <w:rPr>
      <w:rFonts w:ascii="Arial" w:hAnsi="Arial" w:cs="Arial"/>
    </w:rPr>
  </w:style>
  <w:style w:type="character" w:customStyle="1" w:styleId="affffffffff4">
    <w:name w:val="Рисунок примечание Знак"/>
    <w:uiPriority w:val="99"/>
    <w:rsid w:val="00A62064"/>
    <w:rPr>
      <w:rFonts w:ascii="Arial" w:hAnsi="Arial" w:cs="Arial"/>
      <w:lang w:val="ru-RU" w:eastAsia="ru-RU"/>
    </w:rPr>
  </w:style>
  <w:style w:type="paragraph" w:customStyle="1" w:styleId="12d">
    <w:name w:val="Обычный + 12 Знак Знак Знак"/>
    <w:basedOn w:val="a5"/>
    <w:uiPriority w:val="99"/>
    <w:rsid w:val="00A62064"/>
    <w:pPr>
      <w:widowControl/>
      <w:suppressAutoHyphens w:val="0"/>
      <w:spacing w:before="240" w:after="120"/>
      <w:ind w:left="1077"/>
      <w:jc w:val="both"/>
    </w:pPr>
    <w:rPr>
      <w:rFonts w:ascii="Arial" w:hAnsi="Arial" w:cs="Arial"/>
      <w:szCs w:val="24"/>
      <w:lang w:val="ru-RU" w:eastAsia="ru-RU"/>
    </w:rPr>
  </w:style>
  <w:style w:type="character" w:customStyle="1" w:styleId="12e">
    <w:name w:val="Обычный + 12 Знак Знак Знак Знак"/>
    <w:uiPriority w:val="99"/>
    <w:rsid w:val="00A62064"/>
    <w:rPr>
      <w:rFonts w:ascii="Arial" w:hAnsi="Arial" w:cs="Arial"/>
      <w:sz w:val="24"/>
      <w:szCs w:val="24"/>
      <w:lang w:val="ru-RU" w:eastAsia="ru-RU"/>
    </w:rPr>
  </w:style>
  <w:style w:type="paragraph" w:customStyle="1" w:styleId="12f">
    <w:name w:val="Обычный + 12"/>
    <w:basedOn w:val="a5"/>
    <w:uiPriority w:val="99"/>
    <w:rsid w:val="00A62064"/>
    <w:pPr>
      <w:widowControl/>
      <w:suppressAutoHyphens w:val="0"/>
      <w:spacing w:before="240" w:after="120"/>
      <w:ind w:left="1077"/>
      <w:jc w:val="both"/>
    </w:pPr>
    <w:rPr>
      <w:rFonts w:ascii="Arial" w:hAnsi="Arial" w:cs="Arial"/>
      <w:szCs w:val="24"/>
      <w:lang w:val="ru-RU" w:eastAsia="ru-RU"/>
    </w:rPr>
  </w:style>
  <w:style w:type="character" w:customStyle="1" w:styleId="1212">
    <w:name w:val="Обычный + 12 Знак1"/>
    <w:uiPriority w:val="99"/>
    <w:rsid w:val="00A62064"/>
    <w:rPr>
      <w:rFonts w:ascii="Arial" w:hAnsi="Arial" w:cs="Arial"/>
      <w:sz w:val="24"/>
      <w:szCs w:val="24"/>
      <w:lang w:val="ru-RU" w:eastAsia="ru-RU"/>
    </w:rPr>
  </w:style>
  <w:style w:type="paragraph" w:customStyle="1" w:styleId="NoteBodyText">
    <w:name w:val="Note Body Text"/>
    <w:basedOn w:val="affffffffff5"/>
    <w:uiPriority w:val="99"/>
    <w:rsid w:val="00A62064"/>
    <w:pPr>
      <w:keepNext/>
      <w:tabs>
        <w:tab w:val="num" w:pos="360"/>
      </w:tabs>
      <w:spacing w:after="60"/>
      <w:ind w:left="1642" w:hanging="562"/>
      <w:jc w:val="left"/>
    </w:pPr>
    <w:rPr>
      <w:i/>
      <w:iCs/>
      <w:sz w:val="20"/>
      <w:szCs w:val="20"/>
      <w:lang w:val="en-US" w:eastAsia="en-US"/>
    </w:rPr>
  </w:style>
  <w:style w:type="paragraph" w:styleId="affffffffff5">
    <w:name w:val="Note Heading"/>
    <w:basedOn w:val="a5"/>
    <w:next w:val="a5"/>
    <w:link w:val="affffffffff6"/>
    <w:uiPriority w:val="99"/>
    <w:rsid w:val="00A62064"/>
    <w:pPr>
      <w:widowControl/>
      <w:suppressAutoHyphens w:val="0"/>
      <w:spacing w:after="120"/>
      <w:ind w:left="1077"/>
      <w:jc w:val="both"/>
    </w:pPr>
    <w:rPr>
      <w:rFonts w:ascii="Arial" w:hAnsi="Arial" w:cs="Arial"/>
      <w:szCs w:val="24"/>
      <w:lang w:val="ru-RU" w:eastAsia="ru-RU"/>
    </w:rPr>
  </w:style>
  <w:style w:type="character" w:customStyle="1" w:styleId="affffffffff6">
    <w:name w:val="Заголовок записки Знак"/>
    <w:basedOn w:val="a6"/>
    <w:link w:val="affffffffff5"/>
    <w:uiPriority w:val="99"/>
    <w:rsid w:val="00A62064"/>
    <w:rPr>
      <w:rFonts w:ascii="Arial" w:eastAsia="Times New Roman" w:hAnsi="Arial" w:cs="Arial"/>
      <w:sz w:val="24"/>
      <w:szCs w:val="24"/>
      <w:lang w:eastAsia="ru-RU"/>
    </w:rPr>
  </w:style>
  <w:style w:type="paragraph" w:customStyle="1" w:styleId="NoteTableText">
    <w:name w:val="Note Table Text"/>
    <w:basedOn w:val="a5"/>
    <w:uiPriority w:val="99"/>
    <w:rsid w:val="00A62064"/>
    <w:pPr>
      <w:keepLines/>
      <w:widowControl/>
      <w:tabs>
        <w:tab w:val="num" w:pos="360"/>
      </w:tabs>
      <w:suppressAutoHyphens w:val="0"/>
      <w:spacing w:after="60"/>
      <w:ind w:left="360" w:hanging="360"/>
    </w:pPr>
    <w:rPr>
      <w:rFonts w:ascii="Arial" w:hAnsi="Arial" w:cs="Arial"/>
      <w:i/>
      <w:iCs/>
      <w:noProof/>
      <w:sz w:val="18"/>
      <w:szCs w:val="18"/>
      <w:lang w:eastAsia="ru-RU"/>
    </w:rPr>
  </w:style>
  <w:style w:type="paragraph" w:customStyle="1" w:styleId="TenderList">
    <w:name w:val="TenderList"/>
    <w:basedOn w:val="a5"/>
    <w:uiPriority w:val="99"/>
    <w:rsid w:val="00A62064"/>
    <w:pPr>
      <w:widowControl/>
      <w:tabs>
        <w:tab w:val="num" w:pos="2227"/>
      </w:tabs>
      <w:suppressAutoHyphens w:val="0"/>
      <w:spacing w:after="120"/>
      <w:ind w:left="2227" w:hanging="360"/>
      <w:jc w:val="both"/>
    </w:pPr>
    <w:rPr>
      <w:rFonts w:ascii="Arial" w:hAnsi="Arial" w:cs="Arial"/>
      <w:szCs w:val="24"/>
      <w:lang w:val="ru-RU" w:eastAsia="ru-RU"/>
    </w:rPr>
  </w:style>
  <w:style w:type="paragraph" w:customStyle="1" w:styleId="TableTextSmallBullets">
    <w:name w:val="Table Text Small Bullets"/>
    <w:basedOn w:val="TableTextSmall"/>
    <w:uiPriority w:val="99"/>
    <w:rsid w:val="00A62064"/>
    <w:pPr>
      <w:tabs>
        <w:tab w:val="left" w:pos="180"/>
        <w:tab w:val="num" w:pos="1353"/>
      </w:tabs>
      <w:spacing w:before="20" w:after="20"/>
      <w:ind w:left="993"/>
      <w:jc w:val="left"/>
    </w:pPr>
  </w:style>
  <w:style w:type="paragraph" w:customStyle="1" w:styleId="TableTextSmall">
    <w:name w:val="Table Text Small"/>
    <w:basedOn w:val="TableText"/>
    <w:uiPriority w:val="99"/>
    <w:rsid w:val="00A62064"/>
    <w:pPr>
      <w:jc w:val="center"/>
    </w:pPr>
    <w:rPr>
      <w:sz w:val="16"/>
      <w:szCs w:val="16"/>
      <w:lang w:val="ru-RU"/>
    </w:rPr>
  </w:style>
  <w:style w:type="paragraph" w:customStyle="1" w:styleId="TableTextBullets">
    <w:name w:val="Table Text Bullets"/>
    <w:basedOn w:val="TableTextSmallBullets"/>
    <w:uiPriority w:val="99"/>
    <w:rsid w:val="00A62064"/>
    <w:pPr>
      <w:tabs>
        <w:tab w:val="clear" w:pos="1353"/>
        <w:tab w:val="num" w:pos="1797"/>
      </w:tabs>
      <w:ind w:left="1797" w:hanging="360"/>
    </w:pPr>
    <w:rPr>
      <w:sz w:val="20"/>
      <w:szCs w:val="20"/>
    </w:rPr>
  </w:style>
  <w:style w:type="paragraph" w:customStyle="1" w:styleId="FacePageTitle">
    <w:name w:val="Face Page Title"/>
    <w:basedOn w:val="Title1NonTOC"/>
    <w:uiPriority w:val="99"/>
    <w:rsid w:val="00A62064"/>
    <w:pPr>
      <w:spacing w:before="240" w:after="0"/>
    </w:pPr>
    <w:rPr>
      <w:rFonts w:ascii="Arial Bold" w:hAnsi="Arial Bold" w:cs="Arial Bold"/>
    </w:rPr>
  </w:style>
  <w:style w:type="paragraph" w:customStyle="1" w:styleId="Title1NonTOC">
    <w:name w:val="Title 1 Non TOC"/>
    <w:basedOn w:val="a5"/>
    <w:uiPriority w:val="99"/>
    <w:rsid w:val="00A62064"/>
    <w:pPr>
      <w:widowControl/>
      <w:suppressAutoHyphens w:val="0"/>
      <w:spacing w:before="120" w:after="240"/>
      <w:jc w:val="center"/>
    </w:pPr>
    <w:rPr>
      <w:rFonts w:ascii="Arial" w:hAnsi="Arial" w:cs="Arial"/>
      <w:b/>
      <w:bCs/>
      <w:noProof/>
      <w:color w:val="000000"/>
      <w:sz w:val="28"/>
      <w:szCs w:val="28"/>
      <w:lang w:val="ru-RU" w:eastAsia="ru-RU"/>
    </w:rPr>
  </w:style>
  <w:style w:type="paragraph" w:customStyle="1" w:styleId="Normal2">
    <w:name w:val="Normal2"/>
    <w:basedOn w:val="a5"/>
    <w:uiPriority w:val="99"/>
    <w:rsid w:val="00A62064"/>
    <w:pPr>
      <w:widowControl/>
      <w:suppressAutoHyphens w:val="0"/>
      <w:spacing w:before="300"/>
      <w:ind w:left="1267"/>
      <w:jc w:val="both"/>
      <w:outlineLvl w:val="0"/>
    </w:pPr>
    <w:rPr>
      <w:rFonts w:ascii="Arial" w:hAnsi="Arial" w:cs="Arial"/>
      <w:sz w:val="26"/>
      <w:szCs w:val="26"/>
      <w:lang w:val="ru-RU" w:eastAsia="ru-RU"/>
    </w:rPr>
  </w:style>
  <w:style w:type="paragraph" w:customStyle="1" w:styleId="EIASubheader">
    <w:name w:val="EIA Subheader"/>
    <w:basedOn w:val="a5"/>
    <w:next w:val="a5"/>
    <w:uiPriority w:val="99"/>
    <w:rsid w:val="00A62064"/>
    <w:pPr>
      <w:keepNext/>
      <w:widowControl/>
      <w:suppressAutoHyphens w:val="0"/>
      <w:spacing w:before="320" w:after="60"/>
      <w:ind w:left="1080"/>
      <w:jc w:val="both"/>
    </w:pPr>
    <w:rPr>
      <w:rFonts w:ascii="Arial Bold" w:hAnsi="Arial Bold" w:cs="Arial Bold"/>
      <w:b/>
      <w:bCs/>
      <w:i/>
      <w:iCs/>
      <w:szCs w:val="24"/>
      <w:lang w:eastAsia="ru-RU"/>
    </w:rPr>
  </w:style>
  <w:style w:type="paragraph" w:customStyle="1" w:styleId="TableTextIndented10pts">
    <w:name w:val="Table Text Indented 10 pts"/>
    <w:basedOn w:val="TableText"/>
    <w:uiPriority w:val="99"/>
    <w:rsid w:val="00A62064"/>
    <w:pPr>
      <w:spacing w:before="20" w:after="20"/>
      <w:ind w:left="187"/>
    </w:pPr>
    <w:rPr>
      <w:lang w:val="ru-RU"/>
    </w:rPr>
  </w:style>
  <w:style w:type="paragraph" w:customStyle="1" w:styleId="FigureCaption">
    <w:name w:val="Figure Caption"/>
    <w:basedOn w:val="TableCaption"/>
    <w:uiPriority w:val="99"/>
    <w:rsid w:val="00A62064"/>
    <w:pPr>
      <w:keepNext w:val="0"/>
      <w:spacing w:before="120" w:after="240"/>
      <w:ind w:left="0"/>
      <w:jc w:val="center"/>
    </w:pPr>
    <w:rPr>
      <w:rFonts w:ascii="Arial" w:hAnsi="Arial" w:cs="Arial"/>
    </w:rPr>
  </w:style>
  <w:style w:type="paragraph" w:customStyle="1" w:styleId="NoteHeadingforTable">
    <w:name w:val="Note Heading for Table"/>
    <w:next w:val="NoteTableText"/>
    <w:uiPriority w:val="99"/>
    <w:rsid w:val="00A62064"/>
    <w:pPr>
      <w:keepNext/>
      <w:spacing w:before="80" w:after="60" w:line="240" w:lineRule="auto"/>
    </w:pPr>
    <w:rPr>
      <w:rFonts w:ascii="Arial" w:eastAsia="Times New Roman" w:hAnsi="Arial" w:cs="Arial"/>
      <w:b/>
      <w:bCs/>
      <w:noProof/>
      <w:sz w:val="18"/>
      <w:szCs w:val="18"/>
      <w:lang w:eastAsia="ru-RU"/>
    </w:rPr>
  </w:style>
  <w:style w:type="paragraph" w:customStyle="1" w:styleId="1ff6">
    <w:name w:val="Табличный 1"/>
    <w:basedOn w:val="a5"/>
    <w:uiPriority w:val="99"/>
    <w:rsid w:val="00A62064"/>
    <w:pPr>
      <w:widowControl/>
      <w:suppressAutoHyphens w:val="0"/>
      <w:jc w:val="center"/>
    </w:pPr>
    <w:rPr>
      <w:rFonts w:cs="Times New Roman"/>
      <w:szCs w:val="24"/>
      <w:lang w:eastAsia="ru-RU"/>
    </w:rPr>
  </w:style>
  <w:style w:type="paragraph" w:customStyle="1" w:styleId="affffffffff7">
    <w:name w:val="табличный"/>
    <w:basedOn w:val="a5"/>
    <w:next w:val="a5"/>
    <w:uiPriority w:val="99"/>
    <w:rsid w:val="00A62064"/>
    <w:pPr>
      <w:keepLines/>
      <w:widowControl/>
      <w:suppressAutoHyphens w:val="0"/>
      <w:jc w:val="center"/>
    </w:pPr>
    <w:rPr>
      <w:rFonts w:cs="Times New Roman"/>
      <w:szCs w:val="24"/>
      <w:lang w:val="ru-RU" w:eastAsia="ru-RU"/>
    </w:rPr>
  </w:style>
  <w:style w:type="paragraph" w:styleId="affffffffff8">
    <w:name w:val="List Continue"/>
    <w:basedOn w:val="27"/>
    <w:uiPriority w:val="99"/>
    <w:rsid w:val="00A62064"/>
    <w:pPr>
      <w:spacing w:line="240" w:lineRule="auto"/>
      <w:ind w:left="1440"/>
      <w:jc w:val="both"/>
    </w:pPr>
    <w:rPr>
      <w:rFonts w:ascii="Arial" w:hAnsi="Arial" w:cs="Arial"/>
      <w:sz w:val="20"/>
      <w:lang w:val="en-US"/>
    </w:rPr>
  </w:style>
  <w:style w:type="paragraph" w:styleId="2ff1">
    <w:name w:val="List Continue 2"/>
    <w:basedOn w:val="27"/>
    <w:uiPriority w:val="99"/>
    <w:rsid w:val="00A62064"/>
    <w:pPr>
      <w:spacing w:line="240" w:lineRule="auto"/>
      <w:ind w:left="1800"/>
      <w:jc w:val="both"/>
    </w:pPr>
    <w:rPr>
      <w:rFonts w:ascii="Arial" w:hAnsi="Arial" w:cs="Arial"/>
      <w:sz w:val="20"/>
      <w:lang w:val="en-US"/>
    </w:rPr>
  </w:style>
  <w:style w:type="paragraph" w:customStyle="1" w:styleId="EIATableBullets">
    <w:name w:val="EIA Table Bullets"/>
    <w:basedOn w:val="a5"/>
    <w:uiPriority w:val="99"/>
    <w:rsid w:val="00A62064"/>
    <w:pPr>
      <w:widowControl/>
      <w:tabs>
        <w:tab w:val="left" w:pos="216"/>
        <w:tab w:val="num" w:pos="643"/>
      </w:tabs>
      <w:suppressAutoHyphens w:val="0"/>
      <w:spacing w:before="40" w:after="40"/>
      <w:ind w:left="643" w:hanging="360"/>
    </w:pPr>
    <w:rPr>
      <w:rFonts w:ascii="Arial" w:hAnsi="Arial" w:cs="Arial"/>
      <w:sz w:val="20"/>
      <w:lang w:eastAsia="ru-RU"/>
    </w:rPr>
  </w:style>
  <w:style w:type="paragraph" w:customStyle="1" w:styleId="ListNumber31">
    <w:name w:val="List Number 31"/>
    <w:uiPriority w:val="99"/>
    <w:rsid w:val="00A62064"/>
    <w:pPr>
      <w:tabs>
        <w:tab w:val="num" w:pos="926"/>
        <w:tab w:val="num" w:pos="1437"/>
      </w:tabs>
      <w:spacing w:after="0" w:line="240" w:lineRule="auto"/>
      <w:ind w:left="926" w:hanging="341"/>
    </w:pPr>
    <w:rPr>
      <w:rFonts w:ascii="Times New Roman" w:eastAsia="Times New Roman" w:hAnsi="Times New Roman" w:cs="Times New Roman"/>
      <w:sz w:val="24"/>
      <w:szCs w:val="24"/>
      <w:lang w:eastAsia="ru-RU"/>
    </w:rPr>
  </w:style>
  <w:style w:type="paragraph" w:customStyle="1" w:styleId="ListNumber41">
    <w:name w:val="List Number 41"/>
    <w:uiPriority w:val="99"/>
    <w:rsid w:val="00A62064"/>
    <w:pPr>
      <w:tabs>
        <w:tab w:val="num" w:pos="643"/>
        <w:tab w:val="num" w:pos="1209"/>
      </w:tabs>
      <w:spacing w:after="0" w:line="240" w:lineRule="auto"/>
      <w:ind w:left="1209" w:hanging="360"/>
    </w:pPr>
    <w:rPr>
      <w:rFonts w:ascii="Times New Roman" w:eastAsia="Times New Roman" w:hAnsi="Times New Roman" w:cs="Times New Roman"/>
      <w:sz w:val="24"/>
      <w:szCs w:val="24"/>
      <w:lang w:eastAsia="ru-RU"/>
    </w:rPr>
  </w:style>
  <w:style w:type="paragraph" w:customStyle="1" w:styleId="ListNumber51">
    <w:name w:val="List Number 51"/>
    <w:uiPriority w:val="99"/>
    <w:rsid w:val="00A62064"/>
    <w:pPr>
      <w:tabs>
        <w:tab w:val="num" w:pos="1077"/>
        <w:tab w:val="num" w:pos="1492"/>
      </w:tabs>
      <w:spacing w:after="0" w:line="240" w:lineRule="auto"/>
      <w:ind w:left="1492" w:hanging="1077"/>
    </w:pPr>
    <w:rPr>
      <w:rFonts w:ascii="Times New Roman" w:eastAsia="Times New Roman" w:hAnsi="Times New Roman" w:cs="Times New Roman"/>
      <w:sz w:val="24"/>
      <w:szCs w:val="24"/>
      <w:lang w:eastAsia="ru-RU"/>
    </w:rPr>
  </w:style>
  <w:style w:type="paragraph" w:customStyle="1" w:styleId="heading2-11">
    <w:name w:val="heading 2.- 1.1"/>
    <w:uiPriority w:val="99"/>
    <w:rsid w:val="00A62064"/>
    <w:pPr>
      <w:keepNext/>
      <w:keepLines/>
      <w:tabs>
        <w:tab w:val="num" w:pos="1077"/>
      </w:tabs>
      <w:suppressAutoHyphens/>
      <w:spacing w:before="180" w:after="180" w:line="240" w:lineRule="auto"/>
      <w:ind w:left="1077" w:hanging="1077"/>
      <w:outlineLvl w:val="1"/>
    </w:pPr>
    <w:rPr>
      <w:rFonts w:ascii="PragmaticaCTT" w:eastAsia="Times New Roman" w:hAnsi="PragmaticaCTT" w:cs="PragmaticaCTT"/>
      <w:b/>
      <w:bCs/>
      <w:sz w:val="24"/>
      <w:szCs w:val="24"/>
      <w:lang w:eastAsia="ru-RU"/>
    </w:rPr>
  </w:style>
  <w:style w:type="paragraph" w:customStyle="1" w:styleId="heading3-111">
    <w:name w:val="heading 3.- 1.1.1"/>
    <w:uiPriority w:val="99"/>
    <w:rsid w:val="00A62064"/>
    <w:pPr>
      <w:keepNext/>
      <w:keepLines/>
      <w:tabs>
        <w:tab w:val="num" w:pos="926"/>
      </w:tabs>
      <w:spacing w:before="180" w:after="180" w:line="240" w:lineRule="auto"/>
      <w:outlineLvl w:val="2"/>
    </w:pPr>
    <w:rPr>
      <w:rFonts w:ascii="PragmaticaCTT" w:eastAsia="Times New Roman" w:hAnsi="PragmaticaCTT" w:cs="PragmaticaCTT"/>
      <w:b/>
      <w:bCs/>
      <w:i/>
      <w:iCs/>
      <w:color w:val="000000"/>
      <w:lang w:eastAsia="ru-RU"/>
    </w:rPr>
  </w:style>
  <w:style w:type="paragraph" w:customStyle="1" w:styleId="JOIBodyText">
    <w:name w:val="JOI Body Text"/>
    <w:basedOn w:val="a5"/>
    <w:uiPriority w:val="99"/>
    <w:rsid w:val="00A62064"/>
    <w:pPr>
      <w:widowControl/>
      <w:suppressAutoHyphens w:val="0"/>
      <w:spacing w:before="240" w:after="60"/>
      <w:ind w:left="1077"/>
      <w:jc w:val="both"/>
    </w:pPr>
    <w:rPr>
      <w:rFonts w:cs="Times New Roman"/>
      <w:szCs w:val="24"/>
      <w:lang w:val="ru-RU" w:eastAsia="ru-RU"/>
    </w:rPr>
  </w:style>
  <w:style w:type="paragraph" w:customStyle="1" w:styleId="Normalabullet2">
    <w:name w:val="Normal a) bullet 2"/>
    <w:basedOn w:val="a5"/>
    <w:uiPriority w:val="99"/>
    <w:rsid w:val="00A62064"/>
    <w:pPr>
      <w:widowControl/>
      <w:tabs>
        <w:tab w:val="num" w:pos="1437"/>
        <w:tab w:val="left" w:pos="2779"/>
      </w:tabs>
      <w:suppressAutoHyphens w:val="0"/>
      <w:spacing w:before="120" w:line="300" w:lineRule="exact"/>
      <w:ind w:left="2779" w:hanging="284"/>
      <w:jc w:val="both"/>
    </w:pPr>
    <w:rPr>
      <w:rFonts w:cs="Times New Roman"/>
      <w:sz w:val="26"/>
      <w:szCs w:val="26"/>
      <w:lang w:eastAsia="ru-RU"/>
    </w:rPr>
  </w:style>
  <w:style w:type="paragraph" w:customStyle="1" w:styleId="references">
    <w:name w:val="references"/>
    <w:basedOn w:val="a5"/>
    <w:uiPriority w:val="99"/>
    <w:rsid w:val="00A62064"/>
    <w:pPr>
      <w:widowControl/>
      <w:tabs>
        <w:tab w:val="num" w:pos="1987"/>
      </w:tabs>
      <w:suppressAutoHyphens w:val="0"/>
      <w:spacing w:before="120" w:after="120"/>
      <w:ind w:left="2059" w:hanging="792"/>
      <w:jc w:val="both"/>
    </w:pPr>
    <w:rPr>
      <w:rFonts w:cs="Times New Roman"/>
      <w:sz w:val="26"/>
      <w:szCs w:val="26"/>
      <w:lang w:val="en-GB" w:eastAsia="ru-RU"/>
    </w:rPr>
  </w:style>
  <w:style w:type="paragraph" w:customStyle="1" w:styleId="Picture">
    <w:name w:val="Picture"/>
    <w:basedOn w:val="TableHeaders"/>
    <w:uiPriority w:val="99"/>
    <w:rsid w:val="00A62064"/>
    <w:pPr>
      <w:spacing w:after="0"/>
    </w:pPr>
    <w:rPr>
      <w:rFonts w:ascii="Arial" w:hAnsi="Arial" w:cs="Arial"/>
      <w:lang w:val="ru-RU" w:eastAsia="ru-RU"/>
    </w:rPr>
  </w:style>
  <w:style w:type="paragraph" w:customStyle="1" w:styleId="affffffffff9">
    <w:name w:val="Табличный стиль"/>
    <w:basedOn w:val="a5"/>
    <w:autoRedefine/>
    <w:uiPriority w:val="99"/>
    <w:rsid w:val="00A62064"/>
    <w:pPr>
      <w:widowControl/>
      <w:suppressAutoHyphens w:val="0"/>
      <w:ind w:left="284" w:hanging="284"/>
      <w:jc w:val="center"/>
    </w:pPr>
    <w:rPr>
      <w:rFonts w:cs="Times New Roman"/>
      <w:sz w:val="22"/>
      <w:szCs w:val="22"/>
      <w:lang w:eastAsia="ru-RU"/>
    </w:rPr>
  </w:style>
  <w:style w:type="paragraph" w:customStyle="1" w:styleId="table0">
    <w:name w:val="table Знак Знак"/>
    <w:basedOn w:val="a5"/>
    <w:autoRedefine/>
    <w:uiPriority w:val="99"/>
    <w:rsid w:val="00A62064"/>
    <w:pPr>
      <w:widowControl/>
      <w:suppressAutoHyphens w:val="0"/>
      <w:spacing w:before="40" w:after="40"/>
    </w:pPr>
    <w:rPr>
      <w:rFonts w:ascii="Arial" w:hAnsi="Arial" w:cs="Arial"/>
      <w:szCs w:val="24"/>
      <w:lang w:val="ru-RU" w:eastAsia="ru-RU"/>
    </w:rPr>
  </w:style>
  <w:style w:type="paragraph" w:styleId="4e">
    <w:name w:val="List 4"/>
    <w:basedOn w:val="a5"/>
    <w:uiPriority w:val="99"/>
    <w:rsid w:val="00A62064"/>
    <w:pPr>
      <w:widowControl/>
      <w:suppressAutoHyphens w:val="0"/>
      <w:spacing w:line="360" w:lineRule="auto"/>
      <w:ind w:left="1132" w:hanging="283"/>
      <w:jc w:val="both"/>
    </w:pPr>
    <w:rPr>
      <w:rFonts w:ascii="Arial" w:hAnsi="Arial" w:cs="Arial"/>
      <w:szCs w:val="24"/>
      <w:lang w:val="ru-RU" w:eastAsia="ru-RU"/>
    </w:rPr>
  </w:style>
  <w:style w:type="paragraph" w:customStyle="1" w:styleId="Normal1">
    <w:name w:val="Normal1"/>
    <w:uiPriority w:val="99"/>
    <w:rsid w:val="00A62064"/>
    <w:pPr>
      <w:widowControl w:val="0"/>
      <w:spacing w:before="240" w:after="0" w:line="240" w:lineRule="auto"/>
      <w:ind w:left="1259"/>
      <w:jc w:val="both"/>
    </w:pPr>
    <w:rPr>
      <w:rFonts w:ascii="Times New Roman" w:eastAsia="Times New Roman" w:hAnsi="Times New Roman" w:cs="Times New Roman"/>
      <w:sz w:val="26"/>
      <w:szCs w:val="26"/>
      <w:lang w:eastAsia="ru-RU"/>
    </w:rPr>
  </w:style>
  <w:style w:type="paragraph" w:customStyle="1" w:styleId="Normalbullet">
    <w:name w:val="Normal bullet"/>
    <w:basedOn w:val="a5"/>
    <w:autoRedefine/>
    <w:uiPriority w:val="99"/>
    <w:rsid w:val="00A62064"/>
    <w:pPr>
      <w:widowControl/>
      <w:tabs>
        <w:tab w:val="left" w:pos="1080"/>
      </w:tabs>
      <w:suppressAutoHyphens w:val="0"/>
      <w:spacing w:line="360" w:lineRule="auto"/>
      <w:ind w:firstLine="720"/>
      <w:jc w:val="both"/>
    </w:pPr>
    <w:rPr>
      <w:rFonts w:cs="Times New Roman"/>
      <w:sz w:val="26"/>
      <w:szCs w:val="26"/>
      <w:lang w:val="ru-RU" w:eastAsia="ru-RU"/>
    </w:rPr>
  </w:style>
  <w:style w:type="paragraph" w:customStyle="1" w:styleId="BodyText31">
    <w:name w:val="Body Text 31"/>
    <w:basedOn w:val="a5"/>
    <w:uiPriority w:val="99"/>
    <w:rsid w:val="00A62064"/>
    <w:pPr>
      <w:widowControl/>
      <w:suppressAutoHyphens w:val="0"/>
      <w:spacing w:before="60" w:after="60"/>
      <w:ind w:left="1267"/>
      <w:jc w:val="both"/>
    </w:pPr>
    <w:rPr>
      <w:rFonts w:cs="Times New Roman"/>
      <w:sz w:val="26"/>
      <w:szCs w:val="26"/>
      <w:lang w:val="ru-RU" w:eastAsia="ru-RU"/>
    </w:rPr>
  </w:style>
  <w:style w:type="paragraph" w:customStyle="1" w:styleId="affffffffffa">
    <w:name w:val="Табличный"/>
    <w:basedOn w:val="a5"/>
    <w:uiPriority w:val="99"/>
    <w:rsid w:val="00A62064"/>
    <w:pPr>
      <w:widowControl/>
      <w:suppressAutoHyphens w:val="0"/>
      <w:spacing w:before="20" w:after="20"/>
      <w:jc w:val="center"/>
    </w:pPr>
    <w:rPr>
      <w:rFonts w:cs="Times New Roman"/>
      <w:sz w:val="20"/>
      <w:lang w:val="ru-RU" w:eastAsia="ru-RU"/>
    </w:rPr>
  </w:style>
  <w:style w:type="character" w:customStyle="1" w:styleId="affffffffffb">
    <w:name w:val="Рисунок название Знак Знак"/>
    <w:uiPriority w:val="99"/>
    <w:rsid w:val="00A62064"/>
    <w:rPr>
      <w:rFonts w:ascii="Arial Bold" w:hAnsi="Arial Bold" w:cs="Arial Bold"/>
      <w:lang w:val="ru-RU" w:eastAsia="ru-RU"/>
    </w:rPr>
  </w:style>
  <w:style w:type="character" w:customStyle="1" w:styleId="EIAH1">
    <w:name w:val="EIA H1 Знак Знак"/>
    <w:uiPriority w:val="99"/>
    <w:rsid w:val="00A62064"/>
    <w:rPr>
      <w:rFonts w:ascii="Arial Bold" w:hAnsi="Arial Bold" w:cs="Arial Bold"/>
      <w:b/>
      <w:bCs/>
      <w:kern w:val="32"/>
      <w:sz w:val="32"/>
      <w:szCs w:val="32"/>
      <w:lang w:val="ru-RU" w:eastAsia="ru-RU"/>
    </w:rPr>
  </w:style>
  <w:style w:type="paragraph" w:customStyle="1" w:styleId="IG0">
    <w:name w:val="Название_таблицы_IG"/>
    <w:basedOn w:val="a5"/>
    <w:uiPriority w:val="99"/>
    <w:rsid w:val="00A62064"/>
    <w:pPr>
      <w:widowControl/>
      <w:suppressAutoHyphens w:val="0"/>
      <w:spacing w:line="360" w:lineRule="auto"/>
      <w:jc w:val="both"/>
    </w:pPr>
    <w:rPr>
      <w:rFonts w:cs="Times New Roman"/>
      <w:sz w:val="28"/>
      <w:szCs w:val="28"/>
      <w:lang w:val="ru-RU" w:eastAsia="ru-RU"/>
    </w:rPr>
  </w:style>
  <w:style w:type="paragraph" w:customStyle="1" w:styleId="IG1">
    <w:name w:val="Текст_таблицы_IG"/>
    <w:basedOn w:val="a5"/>
    <w:uiPriority w:val="99"/>
    <w:rsid w:val="00A62064"/>
    <w:pPr>
      <w:widowControl/>
      <w:suppressAutoHyphens w:val="0"/>
    </w:pPr>
    <w:rPr>
      <w:rFonts w:cs="Times New Roman"/>
      <w:szCs w:val="24"/>
      <w:lang w:val="ru-RU" w:eastAsia="ru-RU"/>
    </w:rPr>
  </w:style>
  <w:style w:type="paragraph" w:customStyle="1" w:styleId="affffffffffc">
    <w:name w:val="бычный"/>
    <w:uiPriority w:val="99"/>
    <w:rsid w:val="00A62064"/>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character" w:customStyle="1" w:styleId="affffffffffd">
    <w:name w:val="ЗаголовокТаблицы Знак"/>
    <w:uiPriority w:val="99"/>
    <w:rsid w:val="00A62064"/>
    <w:rPr>
      <w:rFonts w:ascii="Arial Narrow" w:hAnsi="Arial Narrow" w:cs="Arial Narrow"/>
      <w:b/>
      <w:bCs/>
      <w:snapToGrid w:val="0"/>
      <w:sz w:val="24"/>
      <w:szCs w:val="24"/>
      <w:lang w:val="ru-RU" w:eastAsia="ru-RU"/>
    </w:rPr>
  </w:style>
  <w:style w:type="character" w:customStyle="1" w:styleId="affffffffffe">
    <w:name w:val="НазваниеТаблицы Знак"/>
    <w:uiPriority w:val="99"/>
    <w:rsid w:val="00A62064"/>
    <w:rPr>
      <w:rFonts w:ascii="Arial" w:hAnsi="Arial" w:cs="Arial"/>
      <w:b/>
      <w:bCs/>
      <w:caps/>
      <w:snapToGrid w:val="0"/>
      <w:color w:val="000000"/>
      <w:spacing w:val="-4"/>
      <w:sz w:val="24"/>
      <w:szCs w:val="24"/>
      <w:lang w:val="ru-RU" w:eastAsia="ru-RU"/>
    </w:rPr>
  </w:style>
  <w:style w:type="paragraph" w:customStyle="1" w:styleId="1ff7">
    <w:name w:val="Заголовок 1 нумерованный"/>
    <w:basedOn w:val="1"/>
    <w:uiPriority w:val="99"/>
    <w:rsid w:val="00A62064"/>
    <w:pPr>
      <w:keepLines w:val="0"/>
      <w:widowControl/>
      <w:tabs>
        <w:tab w:val="left" w:pos="0"/>
        <w:tab w:val="num" w:pos="1141"/>
      </w:tabs>
      <w:suppressAutoHyphens w:val="0"/>
      <w:spacing w:before="240" w:after="60"/>
      <w:ind w:left="1141" w:hanging="432"/>
      <w:jc w:val="center"/>
    </w:pPr>
    <w:rPr>
      <w:rFonts w:ascii="Times New Roman" w:eastAsia="Times New Roman" w:hAnsi="Times New Roman" w:cs="Times New Roman"/>
      <w:caps/>
      <w:color w:val="auto"/>
      <w:kern w:val="32"/>
      <w:sz w:val="16"/>
      <w:szCs w:val="16"/>
      <w:lang w:val="ru-RU" w:eastAsia="ru-RU"/>
    </w:rPr>
  </w:style>
  <w:style w:type="paragraph" w:customStyle="1" w:styleId="afffffffffff">
    <w:name w:val="Список нум."/>
    <w:basedOn w:val="affffb"/>
    <w:uiPriority w:val="99"/>
    <w:rsid w:val="00A62064"/>
    <w:pPr>
      <w:tabs>
        <w:tab w:val="clear" w:pos="360"/>
        <w:tab w:val="left" w:pos="454"/>
        <w:tab w:val="num" w:pos="720"/>
      </w:tabs>
      <w:ind w:left="720"/>
    </w:pPr>
    <w:rPr>
      <w:color w:val="000000"/>
      <w:sz w:val="26"/>
      <w:szCs w:val="26"/>
    </w:rPr>
  </w:style>
  <w:style w:type="paragraph" w:customStyle="1" w:styleId="afffffffffff0">
    <w:name w:val="МаркированПросто"/>
    <w:basedOn w:val="27"/>
    <w:uiPriority w:val="99"/>
    <w:rsid w:val="00A62064"/>
    <w:pPr>
      <w:tabs>
        <w:tab w:val="num" w:pos="1440"/>
      </w:tabs>
      <w:spacing w:line="240" w:lineRule="auto"/>
      <w:ind w:left="1440" w:hanging="360"/>
      <w:jc w:val="both"/>
    </w:pPr>
    <w:rPr>
      <w:rFonts w:ascii="Arial" w:hAnsi="Arial" w:cs="Arial"/>
      <w:sz w:val="20"/>
    </w:rPr>
  </w:style>
  <w:style w:type="paragraph" w:customStyle="1" w:styleId="Spisok">
    <w:name w:val="Spisok"/>
    <w:basedOn w:val="a5"/>
    <w:next w:val="a5"/>
    <w:uiPriority w:val="99"/>
    <w:rsid w:val="00A62064"/>
    <w:pPr>
      <w:widowControl/>
      <w:tabs>
        <w:tab w:val="num" w:pos="1211"/>
      </w:tabs>
      <w:suppressAutoHyphens w:val="0"/>
      <w:spacing w:before="120" w:line="360" w:lineRule="auto"/>
      <w:ind w:left="1192" w:hanging="341"/>
      <w:jc w:val="both"/>
    </w:pPr>
    <w:rPr>
      <w:rFonts w:cs="Times New Roman"/>
      <w:sz w:val="28"/>
      <w:szCs w:val="28"/>
      <w:lang w:val="ru-RU" w:eastAsia="ru-RU"/>
    </w:rPr>
  </w:style>
  <w:style w:type="paragraph" w:customStyle="1" w:styleId="2-11">
    <w:name w:val="Заголовок 2.- 1.1"/>
    <w:basedOn w:val="a5"/>
    <w:next w:val="a5"/>
    <w:uiPriority w:val="99"/>
    <w:rsid w:val="00A62064"/>
    <w:pPr>
      <w:keepNext/>
      <w:widowControl/>
      <w:tabs>
        <w:tab w:val="num" w:pos="720"/>
        <w:tab w:val="left" w:pos="3119"/>
      </w:tabs>
      <w:suppressAutoHyphens w:val="0"/>
      <w:spacing w:before="240" w:after="120"/>
      <w:ind w:right="34"/>
      <w:jc w:val="both"/>
    </w:pPr>
    <w:rPr>
      <w:rFonts w:ascii="Arial" w:hAnsi="Arial" w:cs="Arial"/>
      <w:b/>
      <w:bCs/>
      <w:i/>
      <w:iCs/>
      <w:caps/>
      <w:szCs w:val="24"/>
      <w:lang w:val="ru-RU" w:eastAsia="ru-RU"/>
    </w:rPr>
  </w:style>
  <w:style w:type="paragraph" w:customStyle="1" w:styleId="Boolet2">
    <w:name w:val="Boolet_2"/>
    <w:basedOn w:val="a5"/>
    <w:uiPriority w:val="99"/>
    <w:rsid w:val="00A62064"/>
    <w:pPr>
      <w:widowControl/>
      <w:tabs>
        <w:tab w:val="num" w:pos="4271"/>
      </w:tabs>
      <w:suppressAutoHyphens w:val="0"/>
      <w:spacing w:after="120"/>
      <w:ind w:left="4271" w:hanging="360"/>
      <w:jc w:val="both"/>
    </w:pPr>
    <w:rPr>
      <w:rFonts w:ascii="Arial" w:hAnsi="Arial" w:cs="Arial"/>
      <w:szCs w:val="24"/>
      <w:lang w:val="ru-RU" w:eastAsia="ru-RU"/>
    </w:rPr>
  </w:style>
  <w:style w:type="paragraph" w:customStyle="1" w:styleId="316">
    <w:name w:val="Рис. 3.1"/>
    <w:basedOn w:val="a5"/>
    <w:next w:val="a5"/>
    <w:autoRedefine/>
    <w:uiPriority w:val="99"/>
    <w:rsid w:val="00A62064"/>
    <w:pPr>
      <w:keepNext/>
      <w:widowControl/>
      <w:tabs>
        <w:tab w:val="left" w:pos="306"/>
      </w:tabs>
      <w:suppressAutoHyphens w:val="0"/>
      <w:spacing w:before="120"/>
      <w:ind w:right="114"/>
      <w:jc w:val="center"/>
      <w:outlineLvl w:val="0"/>
    </w:pPr>
    <w:rPr>
      <w:rFonts w:cs="Times New Roman"/>
      <w:szCs w:val="24"/>
      <w:lang w:val="ru-RU" w:eastAsia="ru-RU"/>
    </w:rPr>
  </w:style>
  <w:style w:type="paragraph" w:customStyle="1" w:styleId="afffffffffff1">
    <w:name w:val="заголовок таблицы"/>
    <w:uiPriority w:val="99"/>
    <w:rsid w:val="00A62064"/>
    <w:pPr>
      <w:spacing w:before="120" w:after="120" w:line="240" w:lineRule="auto"/>
      <w:jc w:val="center"/>
    </w:pPr>
    <w:rPr>
      <w:rFonts w:ascii="Arial" w:eastAsia="Times New Roman" w:hAnsi="Arial" w:cs="Arial"/>
      <w:b/>
      <w:bCs/>
      <w:i/>
      <w:iCs/>
      <w:noProof/>
      <w:sz w:val="24"/>
      <w:szCs w:val="24"/>
      <w:lang w:eastAsia="ru-RU"/>
    </w:rPr>
  </w:style>
  <w:style w:type="paragraph" w:customStyle="1" w:styleId="afffffffffff2">
    <w:name w:val="ПодписьРисунка"/>
    <w:basedOn w:val="a5"/>
    <w:autoRedefine/>
    <w:uiPriority w:val="99"/>
    <w:rsid w:val="00A62064"/>
    <w:pPr>
      <w:widowControl/>
      <w:suppressAutoHyphens w:val="0"/>
      <w:spacing w:after="360"/>
      <w:ind w:left="1077"/>
      <w:jc w:val="center"/>
    </w:pPr>
    <w:rPr>
      <w:rFonts w:ascii="Arial" w:hAnsi="Arial" w:cs="Arial"/>
      <w:szCs w:val="24"/>
      <w:lang w:val="ru-RU" w:eastAsia="ru-RU"/>
    </w:rPr>
  </w:style>
  <w:style w:type="paragraph" w:customStyle="1" w:styleId="1EIAH1ITTHEADER1HEADING11ALKK1titre11h">
    <w:name w:val="Стиль Заголовок 1EIA H1ITTHEADER1HEADING 1§1.ALK_K1titre11 h..."/>
    <w:basedOn w:val="1"/>
    <w:autoRedefine/>
    <w:uiPriority w:val="99"/>
    <w:rsid w:val="00A62064"/>
    <w:pPr>
      <w:keepLines w:val="0"/>
      <w:widowControl/>
      <w:tabs>
        <w:tab w:val="num" w:pos="2158"/>
      </w:tabs>
      <w:suppressAutoHyphens w:val="0"/>
      <w:spacing w:after="480"/>
      <w:ind w:left="1478"/>
      <w:jc w:val="center"/>
    </w:pPr>
    <w:rPr>
      <w:rFonts w:ascii="Arial" w:eastAsia="Times New Roman" w:hAnsi="Arial" w:cs="Arial"/>
      <w:color w:val="auto"/>
      <w:kern w:val="32"/>
      <w:sz w:val="32"/>
      <w:szCs w:val="32"/>
      <w:lang w:eastAsia="ru-RU"/>
    </w:rPr>
  </w:style>
  <w:style w:type="paragraph" w:customStyle="1" w:styleId="afffffffffff3">
    <w:name w:val="Название таблицы или рисунка"/>
    <w:basedOn w:val="a5"/>
    <w:uiPriority w:val="99"/>
    <w:rsid w:val="00A62064"/>
    <w:pPr>
      <w:widowControl/>
      <w:suppressAutoHyphens w:val="0"/>
      <w:spacing w:after="120"/>
      <w:jc w:val="center"/>
    </w:pPr>
    <w:rPr>
      <w:rFonts w:cs="Times New Roman"/>
      <w:b/>
      <w:bCs/>
      <w:kern w:val="28"/>
      <w:szCs w:val="24"/>
      <w:lang w:val="ru-RU" w:eastAsia="ru-RU"/>
    </w:rPr>
  </w:style>
  <w:style w:type="paragraph" w:customStyle="1" w:styleId="afffffffffff4">
    <w:name w:val="Абзац Основной"/>
    <w:basedOn w:val="27"/>
    <w:uiPriority w:val="99"/>
    <w:rsid w:val="00A62064"/>
    <w:pPr>
      <w:spacing w:after="240" w:line="240" w:lineRule="auto"/>
      <w:ind w:left="1077"/>
      <w:jc w:val="both"/>
    </w:pPr>
    <w:rPr>
      <w:rFonts w:ascii="Arial" w:hAnsi="Arial" w:cs="Arial"/>
      <w:sz w:val="20"/>
    </w:rPr>
  </w:style>
  <w:style w:type="paragraph" w:customStyle="1" w:styleId="afffffffffff5">
    <w:name w:val="Формулы"/>
    <w:basedOn w:val="afffffffffff4"/>
    <w:next w:val="afffffffffff4"/>
    <w:autoRedefine/>
    <w:uiPriority w:val="99"/>
    <w:rsid w:val="00A62064"/>
    <w:pPr>
      <w:tabs>
        <w:tab w:val="right" w:pos="9214"/>
      </w:tabs>
      <w:jc w:val="left"/>
    </w:pPr>
  </w:style>
  <w:style w:type="paragraph" w:styleId="afffffffffff6">
    <w:name w:val="table of figures"/>
    <w:basedOn w:val="a5"/>
    <w:next w:val="a5"/>
    <w:autoRedefine/>
    <w:uiPriority w:val="99"/>
    <w:semiHidden/>
    <w:rsid w:val="00A62064"/>
    <w:pPr>
      <w:widowControl/>
      <w:suppressAutoHyphens w:val="0"/>
      <w:spacing w:after="60"/>
      <w:ind w:left="1080" w:hanging="1080"/>
    </w:pPr>
    <w:rPr>
      <w:rFonts w:ascii="Arial" w:hAnsi="Arial" w:cs="Arial"/>
      <w:sz w:val="20"/>
      <w:lang w:eastAsia="ja-JP"/>
    </w:rPr>
  </w:style>
  <w:style w:type="paragraph" w:styleId="afffffffffff7">
    <w:name w:val="endnote text"/>
    <w:basedOn w:val="a5"/>
    <w:link w:val="afffffffffff8"/>
    <w:uiPriority w:val="99"/>
    <w:semiHidden/>
    <w:rsid w:val="00A62064"/>
    <w:pPr>
      <w:widowControl/>
      <w:suppressAutoHyphens w:val="0"/>
      <w:spacing w:after="120"/>
      <w:jc w:val="both"/>
    </w:pPr>
    <w:rPr>
      <w:rFonts w:ascii="Arial" w:hAnsi="Arial" w:cs="Arial"/>
      <w:sz w:val="20"/>
      <w:lang w:eastAsia="ja-JP"/>
    </w:rPr>
  </w:style>
  <w:style w:type="character" w:customStyle="1" w:styleId="afffffffffff8">
    <w:name w:val="Текст концевой сноски Знак"/>
    <w:basedOn w:val="a6"/>
    <w:link w:val="afffffffffff7"/>
    <w:uiPriority w:val="99"/>
    <w:semiHidden/>
    <w:rsid w:val="00A62064"/>
    <w:rPr>
      <w:rFonts w:ascii="Arial" w:eastAsia="Times New Roman" w:hAnsi="Arial" w:cs="Arial"/>
      <w:sz w:val="20"/>
      <w:szCs w:val="20"/>
      <w:lang w:val="en-US" w:eastAsia="ja-JP"/>
    </w:rPr>
  </w:style>
  <w:style w:type="paragraph" w:customStyle="1" w:styleId="Title2NonTOC">
    <w:name w:val="Title 2 Non TOC"/>
    <w:basedOn w:val="Title2PrintonTOC"/>
    <w:uiPriority w:val="99"/>
    <w:rsid w:val="00A62064"/>
  </w:style>
  <w:style w:type="paragraph" w:customStyle="1" w:styleId="Title2PrintonTOC">
    <w:name w:val="Title 2 Print on TOC"/>
    <w:basedOn w:val="Title1PrintonTOC"/>
    <w:uiPriority w:val="99"/>
    <w:rsid w:val="00A62064"/>
    <w:pPr>
      <w:spacing w:before="0"/>
    </w:pPr>
  </w:style>
  <w:style w:type="paragraph" w:customStyle="1" w:styleId="Title1PrintonTOC">
    <w:name w:val="Title 1 Print on TOC"/>
    <w:basedOn w:val="afff1"/>
    <w:uiPriority w:val="99"/>
    <w:rsid w:val="00A62064"/>
    <w:pPr>
      <w:spacing w:before="120" w:after="240"/>
      <w:outlineLvl w:val="0"/>
    </w:pPr>
    <w:rPr>
      <w:rFonts w:ascii="Arial Bold" w:hAnsi="Arial Bold" w:cs="Arial Bold"/>
      <w:b/>
      <w:bCs/>
      <w:kern w:val="28"/>
      <w:lang w:val="en-US" w:eastAsia="ja-JP"/>
    </w:rPr>
  </w:style>
  <w:style w:type="paragraph" w:customStyle="1" w:styleId="BodyText2BoldEmphasis">
    <w:name w:val="Body Text 2 Bold Emphasis"/>
    <w:basedOn w:val="27"/>
    <w:next w:val="27"/>
    <w:uiPriority w:val="99"/>
    <w:rsid w:val="00A62064"/>
    <w:pPr>
      <w:keepNext/>
      <w:spacing w:before="60" w:after="60" w:line="240" w:lineRule="auto"/>
      <w:ind w:left="1080"/>
      <w:jc w:val="both"/>
    </w:pPr>
    <w:rPr>
      <w:rFonts w:ascii="Arial Bold" w:hAnsi="Arial Bold" w:cs="Arial Bold"/>
      <w:b/>
      <w:bCs/>
      <w:sz w:val="20"/>
      <w:u w:val="single"/>
      <w:lang w:val="en-US" w:eastAsia="ja-JP"/>
    </w:rPr>
  </w:style>
  <w:style w:type="paragraph" w:customStyle="1" w:styleId="BodyText2plus12ptsabove">
    <w:name w:val="Body Text 2 plus 12 pts above"/>
    <w:basedOn w:val="27"/>
    <w:uiPriority w:val="99"/>
    <w:rsid w:val="00A62064"/>
    <w:pPr>
      <w:spacing w:before="240" w:line="240" w:lineRule="auto"/>
      <w:ind w:left="1080"/>
      <w:jc w:val="both"/>
    </w:pPr>
    <w:rPr>
      <w:rFonts w:ascii="Arial" w:hAnsi="Arial" w:cs="Arial"/>
      <w:sz w:val="20"/>
      <w:lang w:val="en-US" w:eastAsia="ja-JP"/>
    </w:rPr>
  </w:style>
  <w:style w:type="paragraph" w:customStyle="1" w:styleId="FooterHide">
    <w:name w:val="Footer Hide"/>
    <w:basedOn w:val="ab"/>
    <w:uiPriority w:val="99"/>
    <w:rsid w:val="00A62064"/>
    <w:pPr>
      <w:widowControl/>
      <w:tabs>
        <w:tab w:val="clear" w:pos="4677"/>
        <w:tab w:val="clear" w:pos="9355"/>
        <w:tab w:val="right" w:pos="8892"/>
        <w:tab w:val="right" w:pos="9360"/>
      </w:tabs>
      <w:suppressAutoHyphens w:val="0"/>
      <w:spacing w:before="60" w:after="60"/>
    </w:pPr>
    <w:rPr>
      <w:rFonts w:ascii="Arial" w:hAnsi="Arial" w:cs="Arial"/>
      <w:b/>
      <w:bCs/>
      <w:noProof/>
      <w:color w:val="008080"/>
      <w:sz w:val="16"/>
      <w:szCs w:val="16"/>
      <w:lang w:eastAsia="ja-JP"/>
    </w:rPr>
  </w:style>
  <w:style w:type="paragraph" w:customStyle="1" w:styleId="TableHeadersSmall">
    <w:name w:val="Table Headers Small"/>
    <w:basedOn w:val="TableHeaders"/>
    <w:uiPriority w:val="99"/>
    <w:rsid w:val="00A62064"/>
    <w:rPr>
      <w:sz w:val="16"/>
      <w:szCs w:val="16"/>
      <w:lang w:eastAsia="ja-JP"/>
    </w:rPr>
  </w:style>
  <w:style w:type="paragraph" w:customStyle="1" w:styleId="TableTextSmallIndented8pts">
    <w:name w:val="Table Text Small Indented 8 pts"/>
    <w:basedOn w:val="TableTextSmall"/>
    <w:uiPriority w:val="99"/>
    <w:rsid w:val="00A62064"/>
    <w:pPr>
      <w:spacing w:before="20" w:after="20"/>
      <w:ind w:left="187"/>
      <w:jc w:val="left"/>
    </w:pPr>
    <w:rPr>
      <w:lang w:val="en-US" w:eastAsia="ja-JP"/>
    </w:rPr>
  </w:style>
  <w:style w:type="paragraph" w:customStyle="1" w:styleId="Title1NonPrint">
    <w:name w:val="Title 1 Non Print"/>
    <w:basedOn w:val="a5"/>
    <w:uiPriority w:val="99"/>
    <w:rsid w:val="00A62064"/>
    <w:pPr>
      <w:widowControl/>
      <w:suppressAutoHyphens w:val="0"/>
      <w:spacing w:before="120" w:after="240"/>
      <w:jc w:val="center"/>
      <w:outlineLvl w:val="0"/>
    </w:pPr>
    <w:rPr>
      <w:rFonts w:ascii="Arial Bold" w:hAnsi="Arial Bold" w:cs="Arial Bold"/>
      <w:b/>
      <w:bCs/>
      <w:kern w:val="28"/>
      <w:sz w:val="28"/>
      <w:szCs w:val="28"/>
      <w:lang w:eastAsia="ja-JP"/>
    </w:rPr>
  </w:style>
  <w:style w:type="paragraph" w:styleId="3f6">
    <w:name w:val="List Continue 3"/>
    <w:basedOn w:val="a5"/>
    <w:uiPriority w:val="99"/>
    <w:rsid w:val="00A62064"/>
    <w:pPr>
      <w:widowControl/>
      <w:suppressAutoHyphens w:val="0"/>
      <w:spacing w:after="120"/>
      <w:ind w:left="1642"/>
      <w:jc w:val="both"/>
    </w:pPr>
    <w:rPr>
      <w:rFonts w:ascii="Arial" w:hAnsi="Arial" w:cs="Arial"/>
      <w:sz w:val="22"/>
      <w:szCs w:val="22"/>
      <w:lang w:eastAsia="ja-JP"/>
    </w:rPr>
  </w:style>
  <w:style w:type="paragraph" w:customStyle="1" w:styleId="Table1">
    <w:name w:val="Table"/>
    <w:basedOn w:val="a5"/>
    <w:uiPriority w:val="99"/>
    <w:rsid w:val="00A62064"/>
    <w:pPr>
      <w:widowControl/>
      <w:suppressAutoHyphens w:val="0"/>
      <w:spacing w:before="40" w:after="40"/>
    </w:pPr>
    <w:rPr>
      <w:rFonts w:ascii="Arial" w:hAnsi="Arial" w:cs="Arial"/>
      <w:sz w:val="20"/>
      <w:lang w:val="en-GB" w:eastAsia="ja-JP"/>
    </w:rPr>
  </w:style>
  <w:style w:type="paragraph" w:customStyle="1" w:styleId="CharChar1CharChar">
    <w:name w:val="Char Char1 Знак Знак Char Char"/>
    <w:basedOn w:val="a5"/>
    <w:uiPriority w:val="99"/>
    <w:rsid w:val="00A62064"/>
    <w:pPr>
      <w:keepLines/>
      <w:widowControl/>
      <w:suppressAutoHyphens w:val="0"/>
      <w:spacing w:after="160" w:line="240" w:lineRule="exact"/>
    </w:pPr>
    <w:rPr>
      <w:rFonts w:ascii="Verdana" w:eastAsia="MS Mincho" w:hAnsi="Verdana" w:cs="Verdana"/>
      <w:sz w:val="20"/>
      <w:lang w:eastAsia="ru-RU"/>
    </w:rPr>
  </w:style>
  <w:style w:type="paragraph" w:customStyle="1" w:styleId="afffffffffff9">
    <w:name w:val="Смс"/>
    <w:basedOn w:val="1"/>
    <w:autoRedefine/>
    <w:uiPriority w:val="99"/>
    <w:rsid w:val="00A62064"/>
    <w:pPr>
      <w:keepNext w:val="0"/>
      <w:keepLines w:val="0"/>
      <w:widowControl/>
      <w:suppressAutoHyphens w:val="0"/>
      <w:autoSpaceDE w:val="0"/>
      <w:autoSpaceDN w:val="0"/>
      <w:adjustRightInd w:val="0"/>
      <w:spacing w:before="0" w:line="288" w:lineRule="auto"/>
      <w:ind w:firstLine="709"/>
      <w:jc w:val="center"/>
      <w:outlineLvl w:val="9"/>
    </w:pPr>
    <w:rPr>
      <w:rFonts w:ascii="Arial" w:eastAsia="Times New Roman" w:hAnsi="Arial" w:cs="Arial"/>
      <w:b w:val="0"/>
      <w:bCs w:val="0"/>
      <w:color w:val="000000"/>
      <w:sz w:val="24"/>
      <w:szCs w:val="24"/>
      <w:lang w:val="ru-RU" w:eastAsia="ru-RU"/>
    </w:rPr>
  </w:style>
  <w:style w:type="paragraph" w:customStyle="1" w:styleId="317">
    <w:name w:val="П3Уровень1"/>
    <w:basedOn w:val="a5"/>
    <w:uiPriority w:val="99"/>
    <w:rsid w:val="00A62064"/>
    <w:pPr>
      <w:widowControl/>
      <w:suppressAutoHyphens w:val="0"/>
      <w:spacing w:after="120"/>
      <w:jc w:val="center"/>
    </w:pPr>
    <w:rPr>
      <w:rFonts w:ascii="Arial" w:hAnsi="Arial" w:cs="Arial"/>
      <w:b/>
      <w:bCs/>
      <w:sz w:val="28"/>
      <w:szCs w:val="28"/>
      <w:lang w:eastAsia="ja-JP"/>
    </w:rPr>
  </w:style>
  <w:style w:type="paragraph" w:customStyle="1" w:styleId="CharChar">
    <w:name w:val="Char Знак Знак Char Знак Знак Знак Знак Знак Знак Знак Знак Знак Знак Знак Знак Знак Знак Знак Знак"/>
    <w:basedOn w:val="a5"/>
    <w:uiPriority w:val="99"/>
    <w:semiHidden/>
    <w:rsid w:val="00A62064"/>
    <w:pPr>
      <w:widowControl/>
      <w:suppressAutoHyphens w:val="0"/>
    </w:pPr>
    <w:rPr>
      <w:rFonts w:ascii="Verdana" w:hAnsi="Verdana" w:cs="Verdana"/>
      <w:sz w:val="20"/>
      <w:lang w:eastAsia="ru-RU"/>
    </w:rPr>
  </w:style>
  <w:style w:type="paragraph" w:customStyle="1" w:styleId="Normal11">
    <w:name w:val="Normal11"/>
    <w:autoRedefine/>
    <w:uiPriority w:val="99"/>
    <w:rsid w:val="00A62064"/>
    <w:pPr>
      <w:spacing w:after="0" w:line="240" w:lineRule="auto"/>
    </w:pPr>
    <w:rPr>
      <w:rFonts w:ascii="Times New Roman" w:eastAsia="Times New Roman" w:hAnsi="Times New Roman" w:cs="Times New Roman"/>
      <w:sz w:val="24"/>
      <w:szCs w:val="24"/>
      <w:lang w:eastAsia="ru-RU"/>
    </w:rPr>
  </w:style>
  <w:style w:type="paragraph" w:customStyle="1" w:styleId="qqq">
    <w:name w:val="qqq"/>
    <w:basedOn w:val="a5"/>
    <w:uiPriority w:val="99"/>
    <w:rsid w:val="00A62064"/>
    <w:pPr>
      <w:widowControl/>
      <w:suppressAutoHyphens w:val="0"/>
      <w:spacing w:before="60" w:after="60"/>
      <w:ind w:firstLine="567"/>
      <w:jc w:val="both"/>
    </w:pPr>
    <w:rPr>
      <w:rFonts w:cs="Times New Roman"/>
      <w:szCs w:val="24"/>
      <w:lang w:val="ru-RU" w:eastAsia="ru-RU"/>
    </w:rPr>
  </w:style>
  <w:style w:type="paragraph" w:customStyle="1" w:styleId="afffffffffffa">
    <w:name w:val="Таблица заголовок столбца"/>
    <w:next w:val="affffffff"/>
    <w:uiPriority w:val="99"/>
    <w:rsid w:val="00A62064"/>
    <w:pPr>
      <w:keepNext/>
      <w:spacing w:before="60" w:after="60" w:line="240" w:lineRule="auto"/>
      <w:jc w:val="center"/>
    </w:pPr>
    <w:rPr>
      <w:rFonts w:ascii="Arial" w:eastAsia="Times New Roman" w:hAnsi="Arial" w:cs="Arial"/>
      <w:b/>
      <w:bCs/>
      <w:noProof/>
      <w:sz w:val="18"/>
      <w:szCs w:val="18"/>
      <w:lang w:val="en-US"/>
    </w:rPr>
  </w:style>
  <w:style w:type="character" w:customStyle="1" w:styleId="afffffffffffb">
    <w:name w:val="Таблица заголовок столбца Знак Знак"/>
    <w:uiPriority w:val="99"/>
    <w:rsid w:val="00A62064"/>
    <w:rPr>
      <w:rFonts w:ascii="Arial" w:hAnsi="Arial" w:cs="Arial"/>
      <w:b/>
      <w:bCs/>
      <w:noProof/>
      <w:sz w:val="18"/>
      <w:szCs w:val="18"/>
      <w:lang w:val="en-US" w:eastAsia="en-US"/>
    </w:rPr>
  </w:style>
  <w:style w:type="paragraph" w:customStyle="1" w:styleId="afffffffffffc">
    <w:name w:val="Таблица маркированный список в примечаниях"/>
    <w:basedOn w:val="a5"/>
    <w:uiPriority w:val="99"/>
    <w:rsid w:val="00A62064"/>
    <w:pPr>
      <w:keepLines/>
      <w:widowControl/>
      <w:tabs>
        <w:tab w:val="num" w:pos="2138"/>
      </w:tabs>
      <w:suppressAutoHyphens w:val="0"/>
      <w:spacing w:after="40"/>
      <w:ind w:left="1077" w:hanging="360"/>
    </w:pPr>
    <w:rPr>
      <w:rFonts w:ascii="Arial" w:hAnsi="Arial" w:cs="Arial"/>
      <w:i/>
      <w:iCs/>
      <w:sz w:val="18"/>
      <w:szCs w:val="18"/>
      <w:lang w:eastAsia="ru-RU"/>
    </w:rPr>
  </w:style>
  <w:style w:type="paragraph" w:customStyle="1" w:styleId="a">
    <w:name w:val="смс нумерация"/>
    <w:basedOn w:val="afffffffffff9"/>
    <w:uiPriority w:val="99"/>
    <w:rsid w:val="00A62064"/>
    <w:pPr>
      <w:numPr>
        <w:numId w:val="17"/>
      </w:numPr>
      <w:tabs>
        <w:tab w:val="left" w:pos="1276"/>
        <w:tab w:val="num" w:pos="1418"/>
        <w:tab w:val="left" w:pos="7796"/>
      </w:tabs>
      <w:ind w:left="284" w:firstLine="850"/>
    </w:pPr>
  </w:style>
  <w:style w:type="character" w:customStyle="1" w:styleId="1IG">
    <w:name w:val="Заголовок_1_IG Знак Знак"/>
    <w:uiPriority w:val="99"/>
    <w:rsid w:val="00A62064"/>
    <w:rPr>
      <w:rFonts w:ascii="Arial" w:hAnsi="Arial" w:cs="Arial"/>
      <w:b/>
      <w:bCs/>
      <w:caps/>
      <w:kern w:val="32"/>
      <w:sz w:val="28"/>
      <w:szCs w:val="28"/>
      <w:lang w:val="ru-RU" w:eastAsia="ru-RU"/>
    </w:rPr>
  </w:style>
  <w:style w:type="paragraph" w:customStyle="1" w:styleId="style90">
    <w:name w:val="style9"/>
    <w:basedOn w:val="a5"/>
    <w:uiPriority w:val="99"/>
    <w:rsid w:val="00A62064"/>
    <w:pPr>
      <w:widowControl/>
      <w:suppressAutoHyphens w:val="0"/>
      <w:spacing w:before="100" w:beforeAutospacing="1" w:after="100" w:afterAutospacing="1"/>
    </w:pPr>
    <w:rPr>
      <w:rFonts w:cs="Times New Roman"/>
      <w:szCs w:val="24"/>
      <w:lang w:val="ru-RU" w:eastAsia="ru-RU"/>
    </w:rPr>
  </w:style>
  <w:style w:type="paragraph" w:customStyle="1" w:styleId="afffffffffffd">
    <w:name w:val="Номер таблицы или рисунка"/>
    <w:basedOn w:val="a5"/>
    <w:next w:val="a5"/>
    <w:uiPriority w:val="99"/>
    <w:rsid w:val="00A62064"/>
    <w:pPr>
      <w:widowControl/>
      <w:suppressAutoHyphens w:val="0"/>
      <w:spacing w:after="120"/>
      <w:jc w:val="right"/>
    </w:pPr>
    <w:rPr>
      <w:rFonts w:cs="Times New Roman"/>
      <w:kern w:val="28"/>
      <w:szCs w:val="24"/>
      <w:lang w:val="ru-RU" w:eastAsia="ru-RU"/>
    </w:rPr>
  </w:style>
  <w:style w:type="paragraph" w:customStyle="1" w:styleId="CharChar1">
    <w:name w:val="Char Char1"/>
    <w:basedOn w:val="a5"/>
    <w:uiPriority w:val="99"/>
    <w:rsid w:val="00A62064"/>
    <w:pPr>
      <w:keepLines/>
      <w:widowControl/>
      <w:suppressAutoHyphens w:val="0"/>
      <w:spacing w:after="160" w:line="240" w:lineRule="exact"/>
      <w:ind w:firstLine="567"/>
      <w:jc w:val="both"/>
    </w:pPr>
    <w:rPr>
      <w:rFonts w:ascii="Verdana" w:eastAsia="MS Mincho" w:hAnsi="Verdana" w:cs="Verdana"/>
      <w:sz w:val="20"/>
      <w:lang w:val="ru-RU" w:eastAsia="ru-RU"/>
    </w:rPr>
  </w:style>
  <w:style w:type="paragraph" w:customStyle="1" w:styleId="afffffffffffe">
    <w:name w:val="таблица заголовок"/>
    <w:basedOn w:val="a5"/>
    <w:uiPriority w:val="99"/>
    <w:rsid w:val="00A62064"/>
    <w:pPr>
      <w:widowControl/>
      <w:shd w:val="clear" w:color="auto" w:fill="FFFFFF"/>
      <w:suppressAutoHyphens w:val="0"/>
      <w:spacing w:line="360" w:lineRule="auto"/>
      <w:jc w:val="both"/>
    </w:pPr>
    <w:rPr>
      <w:rFonts w:cs="Times New Roman"/>
      <w:sz w:val="26"/>
      <w:szCs w:val="26"/>
      <w:lang w:val="ru-RU" w:eastAsia="ru-RU"/>
    </w:rPr>
  </w:style>
  <w:style w:type="paragraph" w:customStyle="1" w:styleId="11b">
    <w:name w:val="Стиль табличный + 11 пт"/>
    <w:basedOn w:val="a5"/>
    <w:uiPriority w:val="99"/>
    <w:rsid w:val="00A62064"/>
    <w:pPr>
      <w:keepLines/>
      <w:widowControl/>
      <w:suppressAutoHyphens w:val="0"/>
      <w:jc w:val="center"/>
    </w:pPr>
    <w:rPr>
      <w:rFonts w:cs="Times New Roman"/>
      <w:sz w:val="22"/>
      <w:szCs w:val="22"/>
      <w:lang w:val="ru-RU" w:eastAsia="ru-RU"/>
    </w:rPr>
  </w:style>
  <w:style w:type="paragraph" w:customStyle="1" w:styleId="N">
    <w:name w:val="таб. N"/>
    <w:next w:val="a5"/>
    <w:autoRedefine/>
    <w:uiPriority w:val="99"/>
    <w:rsid w:val="00A62064"/>
    <w:pPr>
      <w:spacing w:before="120" w:after="20" w:line="240" w:lineRule="auto"/>
      <w:jc w:val="right"/>
    </w:pPr>
    <w:rPr>
      <w:rFonts w:ascii="Times New Roman" w:eastAsia="Times New Roman" w:hAnsi="Times New Roman" w:cs="Times New Roman"/>
      <w:kern w:val="28"/>
      <w:sz w:val="24"/>
      <w:szCs w:val="24"/>
      <w:lang w:eastAsia="ru-RU"/>
    </w:rPr>
  </w:style>
  <w:style w:type="character" w:customStyle="1" w:styleId="N1">
    <w:name w:val="таб. N Знак1"/>
    <w:uiPriority w:val="99"/>
    <w:rsid w:val="00A62064"/>
    <w:rPr>
      <w:kern w:val="28"/>
      <w:sz w:val="24"/>
      <w:szCs w:val="24"/>
      <w:lang w:val="ru-RU" w:eastAsia="ru-RU"/>
    </w:rPr>
  </w:style>
  <w:style w:type="paragraph" w:customStyle="1" w:styleId="07">
    <w:name w:val="07 рисунок подпись"/>
    <w:basedOn w:val="aff4"/>
    <w:uiPriority w:val="99"/>
    <w:rsid w:val="00A62064"/>
    <w:pPr>
      <w:tabs>
        <w:tab w:val="clear" w:pos="720"/>
      </w:tabs>
      <w:ind w:left="0" w:right="176" w:firstLine="0"/>
    </w:pPr>
    <w:rPr>
      <w:i w:val="0"/>
      <w:iCs w:val="0"/>
      <w:sz w:val="24"/>
      <w:szCs w:val="24"/>
    </w:rPr>
  </w:style>
  <w:style w:type="paragraph" w:customStyle="1" w:styleId="affffffffffff">
    <w:name w:val="Текст в таблице"/>
    <w:basedOn w:val="a5"/>
    <w:uiPriority w:val="99"/>
    <w:rsid w:val="00A62064"/>
    <w:pPr>
      <w:widowControl/>
      <w:tabs>
        <w:tab w:val="num" w:pos="2590"/>
      </w:tabs>
      <w:suppressAutoHyphens w:val="0"/>
      <w:spacing w:before="40" w:after="40"/>
      <w:jc w:val="center"/>
    </w:pPr>
    <w:rPr>
      <w:rFonts w:cs="Times New Roman"/>
      <w:szCs w:val="24"/>
      <w:lang w:val="ru-RU" w:eastAsia="ru-RU"/>
    </w:rPr>
  </w:style>
  <w:style w:type="paragraph" w:customStyle="1" w:styleId="a1">
    <w:name w:val="Текст абзаца"/>
    <w:uiPriority w:val="99"/>
    <w:rsid w:val="00A62064"/>
    <w:pPr>
      <w:numPr>
        <w:ilvl w:val="1"/>
        <w:numId w:val="18"/>
      </w:numPr>
      <w:tabs>
        <w:tab w:val="clear" w:pos="2346"/>
      </w:tabs>
      <w:spacing w:before="120" w:after="0" w:line="360" w:lineRule="auto"/>
      <w:ind w:left="0" w:firstLine="0"/>
      <w:jc w:val="both"/>
    </w:pPr>
    <w:rPr>
      <w:rFonts w:ascii="Times New Roman" w:eastAsia="Times New Roman" w:hAnsi="Times New Roman" w:cs="Times New Roman"/>
      <w:sz w:val="28"/>
      <w:szCs w:val="28"/>
      <w:lang w:eastAsia="ru-RU"/>
    </w:rPr>
  </w:style>
  <w:style w:type="character" w:customStyle="1" w:styleId="affffffffffff0">
    <w:name w:val="Название таблицы или рисунка Знак"/>
    <w:uiPriority w:val="99"/>
    <w:rsid w:val="00A62064"/>
    <w:rPr>
      <w:b/>
      <w:bCs/>
      <w:kern w:val="28"/>
      <w:sz w:val="24"/>
      <w:szCs w:val="24"/>
      <w:lang w:val="ru-RU" w:eastAsia="en-US"/>
    </w:rPr>
  </w:style>
  <w:style w:type="paragraph" w:customStyle="1" w:styleId="2ff2">
    <w:name w:val="Заголовок №2"/>
    <w:basedOn w:val="a5"/>
    <w:link w:val="2ff3"/>
    <w:rsid w:val="00A62064"/>
    <w:pPr>
      <w:widowControl/>
      <w:shd w:val="clear" w:color="auto" w:fill="FFFFFF"/>
      <w:suppressAutoHyphens w:val="0"/>
      <w:spacing w:line="418" w:lineRule="exact"/>
      <w:jc w:val="center"/>
      <w:outlineLvl w:val="1"/>
    </w:pPr>
    <w:rPr>
      <w:rFonts w:cs="Times New Roman"/>
      <w:b/>
      <w:bCs/>
      <w:color w:val="000000"/>
      <w:sz w:val="35"/>
      <w:szCs w:val="35"/>
      <w:lang w:val="ru-RU" w:eastAsia="ru-RU"/>
    </w:rPr>
  </w:style>
  <w:style w:type="character" w:customStyle="1" w:styleId="FontStyle34">
    <w:name w:val="Font Style34"/>
    <w:uiPriority w:val="99"/>
    <w:rsid w:val="00A62064"/>
    <w:rPr>
      <w:rFonts w:ascii="Times New Roman" w:hAnsi="Times New Roman" w:cs="Times New Roman"/>
      <w:b/>
      <w:bCs/>
      <w:sz w:val="18"/>
      <w:szCs w:val="18"/>
    </w:rPr>
  </w:style>
  <w:style w:type="paragraph" w:customStyle="1" w:styleId="ListParagraph1">
    <w:name w:val="List Paragraph1"/>
    <w:basedOn w:val="a5"/>
    <w:uiPriority w:val="99"/>
    <w:rsid w:val="00A62064"/>
    <w:pPr>
      <w:widowControl/>
      <w:suppressAutoHyphens w:val="0"/>
      <w:spacing w:after="200" w:line="276" w:lineRule="auto"/>
      <w:ind w:left="720"/>
    </w:pPr>
    <w:rPr>
      <w:rFonts w:cs="Times New Roman"/>
      <w:szCs w:val="24"/>
      <w:lang w:val="ru-RU" w:eastAsia="ru-RU"/>
    </w:rPr>
  </w:style>
  <w:style w:type="paragraph" w:customStyle="1" w:styleId="21050">
    <w:name w:val="Осн. текст 2.105"/>
    <w:basedOn w:val="a5"/>
    <w:link w:val="21051"/>
    <w:uiPriority w:val="99"/>
    <w:rsid w:val="00A62064"/>
    <w:pPr>
      <w:widowControl/>
      <w:suppressAutoHyphens w:val="0"/>
      <w:spacing w:line="360" w:lineRule="auto"/>
      <w:ind w:firstLine="709"/>
      <w:jc w:val="both"/>
    </w:pPr>
    <w:rPr>
      <w:rFonts w:cs="Times New Roman"/>
      <w:szCs w:val="24"/>
      <w:lang w:val="ru-RU" w:eastAsia="ru-RU"/>
    </w:rPr>
  </w:style>
  <w:style w:type="character" w:customStyle="1" w:styleId="21051">
    <w:name w:val="Осн. текст 2.105 Знак"/>
    <w:link w:val="21050"/>
    <w:uiPriority w:val="99"/>
    <w:rsid w:val="00A62064"/>
    <w:rPr>
      <w:rFonts w:ascii="Times New Roman" w:eastAsia="Times New Roman" w:hAnsi="Times New Roman" w:cs="Times New Roman"/>
      <w:sz w:val="24"/>
      <w:szCs w:val="24"/>
      <w:lang w:eastAsia="ru-RU"/>
    </w:rPr>
  </w:style>
  <w:style w:type="character" w:customStyle="1" w:styleId="Normal">
    <w:name w:val="Normal Знак"/>
    <w:uiPriority w:val="99"/>
    <w:rsid w:val="00A62064"/>
    <w:rPr>
      <w:rFonts w:ascii="Times New Roman" w:hAnsi="Times New Roman" w:cs="Times New Roman"/>
      <w:sz w:val="24"/>
      <w:szCs w:val="24"/>
      <w:lang w:eastAsia="ru-RU"/>
    </w:rPr>
  </w:style>
  <w:style w:type="paragraph" w:customStyle="1" w:styleId="NoSpacing1">
    <w:name w:val="No Spacing1"/>
    <w:basedOn w:val="a5"/>
    <w:uiPriority w:val="99"/>
    <w:rsid w:val="00A62064"/>
    <w:pPr>
      <w:widowControl/>
      <w:suppressAutoHyphens w:val="0"/>
      <w:ind w:firstLine="567"/>
      <w:jc w:val="both"/>
    </w:pPr>
    <w:rPr>
      <w:rFonts w:cs="Times New Roman"/>
      <w:szCs w:val="24"/>
      <w:lang w:eastAsia="ru-RU"/>
    </w:rPr>
  </w:style>
  <w:style w:type="paragraph" w:customStyle="1" w:styleId="a2">
    <w:name w:val="Список_маркированный"/>
    <w:uiPriority w:val="99"/>
    <w:rsid w:val="00A62064"/>
    <w:pPr>
      <w:keepNext/>
      <w:numPr>
        <w:numId w:val="19"/>
      </w:numPr>
      <w:spacing w:after="0" w:line="360" w:lineRule="auto"/>
    </w:pPr>
    <w:rPr>
      <w:rFonts w:ascii="Times New Roman" w:eastAsia="Times New Roman" w:hAnsi="Times New Roman" w:cs="Times New Roman"/>
      <w:sz w:val="24"/>
      <w:szCs w:val="24"/>
    </w:rPr>
  </w:style>
  <w:style w:type="character" w:customStyle="1" w:styleId="thide">
    <w:name w:val="thide"/>
    <w:basedOn w:val="a6"/>
    <w:uiPriority w:val="99"/>
    <w:rsid w:val="00A62064"/>
  </w:style>
  <w:style w:type="character" w:customStyle="1" w:styleId="argbox">
    <w:name w:val="argbox"/>
    <w:basedOn w:val="a6"/>
    <w:uiPriority w:val="99"/>
    <w:rsid w:val="00A62064"/>
  </w:style>
  <w:style w:type="paragraph" w:customStyle="1" w:styleId="argcat">
    <w:name w:val="argcat"/>
    <w:basedOn w:val="a5"/>
    <w:uiPriority w:val="99"/>
    <w:rsid w:val="00A62064"/>
    <w:pPr>
      <w:widowControl/>
      <w:suppressAutoHyphens w:val="0"/>
      <w:spacing w:before="100" w:beforeAutospacing="1" w:after="100" w:afterAutospacing="1"/>
    </w:pPr>
    <w:rPr>
      <w:rFonts w:cs="Times New Roman"/>
      <w:szCs w:val="24"/>
      <w:lang w:val="ru-RU" w:eastAsia="ru-RU"/>
    </w:rPr>
  </w:style>
  <w:style w:type="character" w:customStyle="1" w:styleId="hps">
    <w:name w:val="hps"/>
    <w:basedOn w:val="a6"/>
    <w:uiPriority w:val="99"/>
    <w:rsid w:val="00A62064"/>
  </w:style>
  <w:style w:type="paragraph" w:customStyle="1" w:styleId="BodyTextIndent21">
    <w:name w:val="Body Text Indent 21"/>
    <w:basedOn w:val="a5"/>
    <w:uiPriority w:val="99"/>
    <w:rsid w:val="00A62064"/>
    <w:pPr>
      <w:widowControl/>
      <w:suppressAutoHyphens w:val="0"/>
      <w:autoSpaceDE w:val="0"/>
      <w:autoSpaceDN w:val="0"/>
      <w:spacing w:line="360" w:lineRule="auto"/>
      <w:ind w:firstLine="709"/>
      <w:jc w:val="both"/>
    </w:pPr>
    <w:rPr>
      <w:rFonts w:cs="Times New Roman"/>
      <w:b/>
      <w:bCs/>
      <w:szCs w:val="24"/>
      <w:lang w:val="ru-RU" w:eastAsia="ru-RU"/>
    </w:rPr>
  </w:style>
  <w:style w:type="paragraph" w:customStyle="1" w:styleId="affffffffffff1">
    <w:name w:val="ТАБЛ."/>
    <w:basedOn w:val="a5"/>
    <w:link w:val="affffffffffff2"/>
    <w:uiPriority w:val="99"/>
    <w:rsid w:val="00A62064"/>
    <w:pPr>
      <w:widowControl/>
      <w:suppressAutoHyphens w:val="0"/>
      <w:jc w:val="center"/>
    </w:pPr>
    <w:rPr>
      <w:rFonts w:cs="Times New Roman"/>
      <w:sz w:val="20"/>
      <w:lang w:val="ru-RU" w:eastAsia="ru-RU"/>
    </w:rPr>
  </w:style>
  <w:style w:type="character" w:customStyle="1" w:styleId="affffffffffff2">
    <w:name w:val="ТАБЛ. Знак"/>
    <w:link w:val="affffffffffff1"/>
    <w:uiPriority w:val="99"/>
    <w:rsid w:val="00A62064"/>
    <w:rPr>
      <w:rFonts w:ascii="Times New Roman" w:eastAsia="Times New Roman" w:hAnsi="Times New Roman" w:cs="Times New Roman"/>
      <w:sz w:val="20"/>
      <w:szCs w:val="20"/>
      <w:lang w:eastAsia="ru-RU"/>
    </w:rPr>
  </w:style>
  <w:style w:type="character" w:styleId="HTML1">
    <w:name w:val="HTML Typewriter"/>
    <w:uiPriority w:val="99"/>
    <w:semiHidden/>
    <w:rsid w:val="00A62064"/>
    <w:rPr>
      <w:rFonts w:ascii="Courier New" w:hAnsi="Courier New" w:cs="Courier New"/>
      <w:sz w:val="20"/>
      <w:szCs w:val="20"/>
    </w:rPr>
  </w:style>
  <w:style w:type="paragraph" w:customStyle="1" w:styleId="Fea">
    <w:name w:val="Îñíîâíîé òåFeañò"/>
    <w:basedOn w:val="a5"/>
    <w:uiPriority w:val="99"/>
    <w:rsid w:val="00A62064"/>
    <w:pPr>
      <w:widowControl/>
      <w:suppressAutoHyphens w:val="0"/>
      <w:spacing w:line="360" w:lineRule="auto"/>
      <w:jc w:val="both"/>
    </w:pPr>
    <w:rPr>
      <w:rFonts w:cs="Times New Roman"/>
      <w:szCs w:val="24"/>
      <w:lang w:val="ru-RU" w:eastAsia="ru-RU"/>
    </w:rPr>
  </w:style>
  <w:style w:type="paragraph" w:styleId="affffffffffff3">
    <w:name w:val="Bibliography"/>
    <w:basedOn w:val="a5"/>
    <w:next w:val="a5"/>
    <w:uiPriority w:val="99"/>
    <w:semiHidden/>
    <w:rsid w:val="00A62064"/>
    <w:pPr>
      <w:widowControl/>
      <w:suppressAutoHyphens w:val="0"/>
      <w:spacing w:after="200" w:line="276" w:lineRule="auto"/>
    </w:pPr>
    <w:rPr>
      <w:rFonts w:ascii="Calibri" w:hAnsi="Calibri"/>
      <w:sz w:val="22"/>
      <w:szCs w:val="22"/>
      <w:lang w:val="ru-RU" w:eastAsia="ru-RU"/>
    </w:rPr>
  </w:style>
  <w:style w:type="character" w:customStyle="1" w:styleId="122">
    <w:name w:val="абзац 12 Знак"/>
    <w:link w:val="121"/>
    <w:rsid w:val="00A62064"/>
    <w:rPr>
      <w:rFonts w:ascii="Times New Roman" w:eastAsia="Times New Roman" w:hAnsi="Times New Roman" w:cs="Times New Roman"/>
      <w:sz w:val="24"/>
      <w:szCs w:val="24"/>
      <w:lang w:eastAsia="ru-RU"/>
    </w:rPr>
  </w:style>
  <w:style w:type="paragraph" w:customStyle="1" w:styleId="CM26">
    <w:name w:val="CM26"/>
    <w:basedOn w:val="Default"/>
    <w:next w:val="Default"/>
    <w:uiPriority w:val="99"/>
    <w:rsid w:val="00A62064"/>
    <w:pPr>
      <w:widowControl w:val="0"/>
      <w:suppressAutoHyphens/>
      <w:autoSpaceDN/>
      <w:adjustRightInd/>
      <w:spacing w:after="263"/>
    </w:pPr>
    <w:rPr>
      <w:color w:val="auto"/>
      <w:lang w:eastAsia="ar-SA"/>
    </w:rPr>
  </w:style>
  <w:style w:type="numbering" w:customStyle="1" w:styleId="11c">
    <w:name w:val="ПЗ11"/>
    <w:rsid w:val="00A62064"/>
  </w:style>
  <w:style w:type="numbering" w:customStyle="1" w:styleId="11111121">
    <w:name w:val="1 / 1.1 / 1.1.121"/>
    <w:basedOn w:val="a8"/>
    <w:next w:val="111111"/>
    <w:uiPriority w:val="99"/>
    <w:semiHidden/>
    <w:unhideWhenUsed/>
    <w:rsid w:val="00A62064"/>
  </w:style>
  <w:style w:type="numbering" w:customStyle="1" w:styleId="11d">
    <w:name w:val="ПЗ Приложения11"/>
    <w:rsid w:val="00A62064"/>
  </w:style>
  <w:style w:type="numbering" w:customStyle="1" w:styleId="111111111">
    <w:name w:val="1 / 1.1 / 1.1.1111"/>
    <w:rsid w:val="00A62064"/>
  </w:style>
  <w:style w:type="character" w:customStyle="1" w:styleId="15">
    <w:name w:val="заголовок 1 Знак"/>
    <w:link w:val="14"/>
    <w:locked/>
    <w:rsid w:val="00A62064"/>
    <w:rPr>
      <w:rFonts w:ascii="Times New Roman" w:eastAsia="Times New Roman" w:hAnsi="Times New Roman" w:cs="Times New Roman"/>
      <w:b/>
      <w:bCs/>
      <w:i/>
      <w:iCs/>
      <w:sz w:val="24"/>
      <w:szCs w:val="24"/>
      <w:lang w:eastAsia="ru-RU"/>
    </w:rPr>
  </w:style>
  <w:style w:type="numbering" w:customStyle="1" w:styleId="318">
    <w:name w:val="Нет списка31"/>
    <w:next w:val="a8"/>
    <w:uiPriority w:val="99"/>
    <w:semiHidden/>
    <w:unhideWhenUsed/>
    <w:rsid w:val="00A62064"/>
  </w:style>
  <w:style w:type="table" w:customStyle="1" w:styleId="1114">
    <w:name w:val="Сетка таблицы111"/>
    <w:basedOn w:val="a7"/>
    <w:next w:val="af3"/>
    <w:uiPriority w:val="59"/>
    <w:rsid w:val="00A6206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3">
    <w:name w:val="Нет списка41"/>
    <w:next w:val="a8"/>
    <w:uiPriority w:val="99"/>
    <w:semiHidden/>
    <w:unhideWhenUsed/>
    <w:rsid w:val="00A62064"/>
  </w:style>
  <w:style w:type="paragraph" w:customStyle="1" w:styleId="12f0">
    <w:name w:val="Оглавление 12"/>
    <w:basedOn w:val="a5"/>
    <w:next w:val="a5"/>
    <w:autoRedefine/>
    <w:uiPriority w:val="39"/>
    <w:qFormat/>
    <w:rsid w:val="00A62064"/>
    <w:pPr>
      <w:widowControl/>
      <w:suppressAutoHyphens w:val="0"/>
      <w:spacing w:before="360"/>
    </w:pPr>
    <w:rPr>
      <w:rFonts w:ascii="Cambria" w:hAnsi="Cambria" w:cs="Times New Roman"/>
      <w:b/>
      <w:bCs/>
      <w:caps/>
      <w:szCs w:val="24"/>
      <w:lang w:val="ru-RU" w:eastAsia="ru-RU"/>
    </w:rPr>
  </w:style>
  <w:style w:type="paragraph" w:customStyle="1" w:styleId="223">
    <w:name w:val="Оглавление 22"/>
    <w:basedOn w:val="a5"/>
    <w:next w:val="a5"/>
    <w:autoRedefine/>
    <w:uiPriority w:val="39"/>
    <w:qFormat/>
    <w:rsid w:val="00A62064"/>
    <w:pPr>
      <w:widowControl/>
      <w:suppressAutoHyphens w:val="0"/>
      <w:spacing w:before="240"/>
    </w:pPr>
    <w:rPr>
      <w:rFonts w:ascii="Calibri" w:hAnsi="Calibri"/>
      <w:b/>
      <w:bCs/>
      <w:lang w:val="ru-RU" w:eastAsia="ru-RU"/>
    </w:rPr>
  </w:style>
  <w:style w:type="paragraph" w:customStyle="1" w:styleId="322">
    <w:name w:val="Оглавление 32"/>
    <w:basedOn w:val="a5"/>
    <w:next w:val="a5"/>
    <w:autoRedefine/>
    <w:uiPriority w:val="39"/>
    <w:qFormat/>
    <w:rsid w:val="00A62064"/>
    <w:pPr>
      <w:widowControl/>
      <w:suppressAutoHyphens w:val="0"/>
      <w:ind w:left="200"/>
    </w:pPr>
    <w:rPr>
      <w:rFonts w:ascii="Calibri" w:hAnsi="Calibri"/>
      <w:lang w:val="ru-RU" w:eastAsia="ru-RU"/>
    </w:rPr>
  </w:style>
  <w:style w:type="paragraph" w:customStyle="1" w:styleId="424">
    <w:name w:val="Оглавление 42"/>
    <w:basedOn w:val="a5"/>
    <w:next w:val="a5"/>
    <w:autoRedefine/>
    <w:uiPriority w:val="39"/>
    <w:rsid w:val="00A62064"/>
    <w:pPr>
      <w:widowControl/>
      <w:suppressAutoHyphens w:val="0"/>
      <w:ind w:left="400"/>
    </w:pPr>
    <w:rPr>
      <w:rFonts w:ascii="Calibri" w:hAnsi="Calibri"/>
      <w:lang w:val="ru-RU" w:eastAsia="ru-RU"/>
    </w:rPr>
  </w:style>
  <w:style w:type="paragraph" w:customStyle="1" w:styleId="520">
    <w:name w:val="Оглавление 52"/>
    <w:basedOn w:val="a5"/>
    <w:next w:val="a5"/>
    <w:autoRedefine/>
    <w:uiPriority w:val="39"/>
    <w:rsid w:val="00A62064"/>
    <w:pPr>
      <w:widowControl/>
      <w:suppressAutoHyphens w:val="0"/>
      <w:ind w:left="600"/>
    </w:pPr>
    <w:rPr>
      <w:rFonts w:ascii="Calibri" w:hAnsi="Calibri"/>
      <w:lang w:val="ru-RU" w:eastAsia="ru-RU"/>
    </w:rPr>
  </w:style>
  <w:style w:type="paragraph" w:customStyle="1" w:styleId="622">
    <w:name w:val="Оглавление 62"/>
    <w:basedOn w:val="a5"/>
    <w:next w:val="a5"/>
    <w:autoRedefine/>
    <w:uiPriority w:val="39"/>
    <w:rsid w:val="00A62064"/>
    <w:pPr>
      <w:widowControl/>
      <w:suppressAutoHyphens w:val="0"/>
      <w:ind w:left="800"/>
    </w:pPr>
    <w:rPr>
      <w:rFonts w:ascii="Calibri" w:hAnsi="Calibri"/>
      <w:lang w:val="ru-RU" w:eastAsia="ru-RU"/>
    </w:rPr>
  </w:style>
  <w:style w:type="paragraph" w:customStyle="1" w:styleId="720">
    <w:name w:val="Оглавление 72"/>
    <w:basedOn w:val="a5"/>
    <w:next w:val="a5"/>
    <w:autoRedefine/>
    <w:uiPriority w:val="39"/>
    <w:rsid w:val="00A62064"/>
    <w:pPr>
      <w:widowControl/>
      <w:suppressAutoHyphens w:val="0"/>
      <w:ind w:left="1000"/>
    </w:pPr>
    <w:rPr>
      <w:rFonts w:ascii="Calibri" w:hAnsi="Calibri"/>
      <w:lang w:val="ru-RU" w:eastAsia="ru-RU"/>
    </w:rPr>
  </w:style>
  <w:style w:type="paragraph" w:customStyle="1" w:styleId="820">
    <w:name w:val="Оглавление 82"/>
    <w:basedOn w:val="a5"/>
    <w:next w:val="a5"/>
    <w:autoRedefine/>
    <w:uiPriority w:val="39"/>
    <w:rsid w:val="00A62064"/>
    <w:pPr>
      <w:widowControl/>
      <w:suppressAutoHyphens w:val="0"/>
      <w:ind w:left="1200"/>
    </w:pPr>
    <w:rPr>
      <w:rFonts w:ascii="Calibri" w:hAnsi="Calibri"/>
      <w:lang w:val="ru-RU" w:eastAsia="ru-RU"/>
    </w:rPr>
  </w:style>
  <w:style w:type="paragraph" w:customStyle="1" w:styleId="920">
    <w:name w:val="Оглавление 92"/>
    <w:basedOn w:val="a5"/>
    <w:next w:val="a5"/>
    <w:autoRedefine/>
    <w:uiPriority w:val="39"/>
    <w:rsid w:val="00A62064"/>
    <w:pPr>
      <w:widowControl/>
      <w:suppressAutoHyphens w:val="0"/>
      <w:ind w:left="1400"/>
    </w:pPr>
    <w:rPr>
      <w:rFonts w:ascii="Calibri" w:hAnsi="Calibri"/>
      <w:lang w:val="ru-RU" w:eastAsia="ru-RU"/>
    </w:rPr>
  </w:style>
  <w:style w:type="numbering" w:customStyle="1" w:styleId="1111113">
    <w:name w:val="1 / 1.1 / 1.1.13"/>
    <w:basedOn w:val="a8"/>
    <w:next w:val="111111"/>
    <w:unhideWhenUsed/>
    <w:locked/>
    <w:rsid w:val="00A62064"/>
    <w:pPr>
      <w:numPr>
        <w:numId w:val="5"/>
      </w:numPr>
    </w:pPr>
  </w:style>
  <w:style w:type="numbering" w:customStyle="1" w:styleId="11111112">
    <w:name w:val="1 / 1.1 / 1.1.112"/>
    <w:basedOn w:val="a8"/>
    <w:next w:val="111111"/>
    <w:unhideWhenUsed/>
    <w:rsid w:val="00A62064"/>
  </w:style>
  <w:style w:type="paragraph" w:customStyle="1" w:styleId="2ff4">
    <w:name w:val="Заголовок оглавления2"/>
    <w:basedOn w:val="1"/>
    <w:next w:val="a5"/>
    <w:uiPriority w:val="39"/>
    <w:unhideWhenUsed/>
    <w:qFormat/>
    <w:rsid w:val="00A62064"/>
    <w:pPr>
      <w:widowControl/>
      <w:suppressAutoHyphens w:val="0"/>
      <w:spacing w:line="276" w:lineRule="auto"/>
      <w:outlineLvl w:val="9"/>
    </w:pPr>
    <w:rPr>
      <w:rFonts w:ascii="Cambria" w:eastAsia="Times New Roman" w:hAnsi="Cambria" w:cs="Times New Roman"/>
      <w:color w:val="365F91"/>
      <w:lang w:val="ru-RU" w:eastAsia="ru-RU"/>
    </w:rPr>
  </w:style>
  <w:style w:type="numbering" w:customStyle="1" w:styleId="20">
    <w:name w:val="ПЗ Приложения2"/>
    <w:rsid w:val="00A62064"/>
    <w:pPr>
      <w:numPr>
        <w:numId w:val="8"/>
      </w:numPr>
    </w:pPr>
  </w:style>
  <w:style w:type="numbering" w:customStyle="1" w:styleId="2">
    <w:name w:val="ПЗ2"/>
    <w:basedOn w:val="a8"/>
    <w:rsid w:val="00A62064"/>
    <w:pPr>
      <w:numPr>
        <w:numId w:val="10"/>
      </w:numPr>
    </w:pPr>
  </w:style>
  <w:style w:type="numbering" w:customStyle="1" w:styleId="1213">
    <w:name w:val="Нет списка121"/>
    <w:next w:val="a8"/>
    <w:uiPriority w:val="99"/>
    <w:semiHidden/>
    <w:unhideWhenUsed/>
    <w:rsid w:val="00A62064"/>
  </w:style>
  <w:style w:type="numbering" w:customStyle="1" w:styleId="2114">
    <w:name w:val="Нет списка211"/>
    <w:next w:val="a8"/>
    <w:uiPriority w:val="99"/>
    <w:semiHidden/>
    <w:unhideWhenUsed/>
    <w:rsid w:val="00A62064"/>
  </w:style>
  <w:style w:type="numbering" w:customStyle="1" w:styleId="1115">
    <w:name w:val="ПЗ111"/>
    <w:rsid w:val="00A62064"/>
  </w:style>
  <w:style w:type="numbering" w:customStyle="1" w:styleId="111111211">
    <w:name w:val="1 / 1.1 / 1.1.1211"/>
    <w:basedOn w:val="a8"/>
    <w:next w:val="111111"/>
    <w:uiPriority w:val="99"/>
    <w:semiHidden/>
    <w:unhideWhenUsed/>
    <w:rsid w:val="00A62064"/>
    <w:pPr>
      <w:numPr>
        <w:numId w:val="4"/>
      </w:numPr>
    </w:pPr>
  </w:style>
  <w:style w:type="numbering" w:customStyle="1" w:styleId="1116">
    <w:name w:val="ПЗ Приложения111"/>
    <w:rsid w:val="00A62064"/>
  </w:style>
  <w:style w:type="numbering" w:customStyle="1" w:styleId="1111111111">
    <w:name w:val="1 / 1.1 / 1.1.11111"/>
    <w:rsid w:val="00A62064"/>
    <w:pPr>
      <w:numPr>
        <w:numId w:val="3"/>
      </w:numPr>
    </w:pPr>
  </w:style>
  <w:style w:type="numbering" w:customStyle="1" w:styleId="3112">
    <w:name w:val="Нет списка311"/>
    <w:next w:val="a8"/>
    <w:uiPriority w:val="99"/>
    <w:semiHidden/>
    <w:unhideWhenUsed/>
    <w:rsid w:val="00A62064"/>
  </w:style>
  <w:style w:type="paragraph" w:customStyle="1" w:styleId="Normal0">
    <w:name w:val="[Normal]"/>
    <w:link w:val="Normal3"/>
    <w:rsid w:val="00A62064"/>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Normal3">
    <w:name w:val="[Normal] Знак"/>
    <w:link w:val="Normal0"/>
    <w:locked/>
    <w:rsid w:val="00A62064"/>
    <w:rPr>
      <w:rFonts w:ascii="Arial" w:eastAsia="Times New Roman" w:hAnsi="Arial" w:cs="Arial"/>
      <w:sz w:val="24"/>
      <w:szCs w:val="24"/>
      <w:lang w:eastAsia="ru-RU"/>
    </w:rPr>
  </w:style>
  <w:style w:type="numbering" w:customStyle="1" w:styleId="4111">
    <w:name w:val="Нет списка411"/>
    <w:next w:val="a8"/>
    <w:uiPriority w:val="99"/>
    <w:semiHidden/>
    <w:unhideWhenUsed/>
    <w:rsid w:val="00A62064"/>
  </w:style>
  <w:style w:type="character" w:customStyle="1" w:styleId="1ff8">
    <w:name w:val="Текст примечания Знак1"/>
    <w:uiPriority w:val="99"/>
    <w:semiHidden/>
    <w:rsid w:val="00A62064"/>
    <w:rPr>
      <w:rFonts w:ascii="Calibri" w:eastAsia="Calibri" w:hAnsi="Calibri"/>
      <w:lang w:eastAsia="en-US"/>
    </w:rPr>
  </w:style>
  <w:style w:type="character" w:customStyle="1" w:styleId="319">
    <w:name w:val="Основной текст с отступом 3 Знак1"/>
    <w:semiHidden/>
    <w:rsid w:val="00A62064"/>
    <w:rPr>
      <w:rFonts w:ascii="Calibri" w:eastAsia="Calibri" w:hAnsi="Calibri"/>
      <w:sz w:val="16"/>
      <w:szCs w:val="16"/>
      <w:lang w:eastAsia="en-US"/>
    </w:rPr>
  </w:style>
  <w:style w:type="paragraph" w:customStyle="1" w:styleId="rmcyaoadmsolistparagraph">
    <w:name w:val="rmcyaoad msolistparagraph"/>
    <w:basedOn w:val="a5"/>
    <w:rsid w:val="00A62064"/>
    <w:pPr>
      <w:widowControl/>
      <w:suppressAutoHyphens w:val="0"/>
      <w:spacing w:before="100" w:beforeAutospacing="1" w:after="100" w:afterAutospacing="1"/>
    </w:pPr>
    <w:rPr>
      <w:rFonts w:cs="Times New Roman"/>
      <w:szCs w:val="24"/>
      <w:lang w:val="ru-RU" w:eastAsia="ru-RU"/>
    </w:rPr>
  </w:style>
  <w:style w:type="character" w:customStyle="1" w:styleId="711">
    <w:name w:val="Заголовок 7 Знак1"/>
    <w:semiHidden/>
    <w:rsid w:val="00A62064"/>
    <w:rPr>
      <w:rFonts w:ascii="Calibri Light" w:eastAsia="Times New Roman" w:hAnsi="Calibri Light" w:cs="Times New Roman"/>
      <w:i/>
      <w:iCs/>
      <w:color w:val="1F4D78"/>
      <w:sz w:val="22"/>
      <w:szCs w:val="22"/>
    </w:rPr>
  </w:style>
  <w:style w:type="character" w:customStyle="1" w:styleId="811">
    <w:name w:val="Заголовок 8 Знак1"/>
    <w:semiHidden/>
    <w:rsid w:val="00A62064"/>
    <w:rPr>
      <w:rFonts w:ascii="Calibri Light" w:eastAsia="Times New Roman" w:hAnsi="Calibri Light" w:cs="Times New Roman"/>
      <w:color w:val="272727"/>
      <w:sz w:val="21"/>
      <w:szCs w:val="21"/>
    </w:rPr>
  </w:style>
  <w:style w:type="character" w:customStyle="1" w:styleId="911">
    <w:name w:val="Заголовок 9 Знак1"/>
    <w:semiHidden/>
    <w:rsid w:val="00A62064"/>
    <w:rPr>
      <w:rFonts w:ascii="Calibri Light" w:eastAsia="Times New Roman" w:hAnsi="Calibri Light" w:cs="Times New Roman"/>
      <w:i/>
      <w:iCs/>
      <w:color w:val="272727"/>
      <w:sz w:val="21"/>
      <w:szCs w:val="21"/>
    </w:rPr>
  </w:style>
  <w:style w:type="character" w:customStyle="1" w:styleId="1ff9">
    <w:name w:val="Верхний колонтитул Знак1"/>
    <w:uiPriority w:val="99"/>
    <w:semiHidden/>
    <w:rsid w:val="00A62064"/>
    <w:rPr>
      <w:rFonts w:ascii="Calibri" w:eastAsia="Calibri" w:hAnsi="Calibri"/>
      <w:sz w:val="22"/>
      <w:szCs w:val="22"/>
      <w:lang w:eastAsia="en-US"/>
    </w:rPr>
  </w:style>
  <w:style w:type="character" w:customStyle="1" w:styleId="21c">
    <w:name w:val="Основной текст с отступом 2 Знак1"/>
    <w:uiPriority w:val="99"/>
    <w:semiHidden/>
    <w:rsid w:val="00A62064"/>
    <w:rPr>
      <w:rFonts w:ascii="Calibri" w:eastAsia="Calibri" w:hAnsi="Calibri"/>
      <w:sz w:val="22"/>
      <w:szCs w:val="22"/>
      <w:lang w:eastAsia="en-US"/>
    </w:rPr>
  </w:style>
  <w:style w:type="character" w:customStyle="1" w:styleId="1ffa">
    <w:name w:val="Текст сноски Знак1"/>
    <w:uiPriority w:val="99"/>
    <w:semiHidden/>
    <w:rsid w:val="00A62064"/>
    <w:rPr>
      <w:rFonts w:ascii="Calibri" w:eastAsia="Calibri" w:hAnsi="Calibri"/>
      <w:lang w:eastAsia="en-US"/>
    </w:rPr>
  </w:style>
  <w:style w:type="character" w:customStyle="1" w:styleId="1ffb">
    <w:name w:val="Нижний колонтитул Знак1"/>
    <w:uiPriority w:val="99"/>
    <w:semiHidden/>
    <w:rsid w:val="00A62064"/>
    <w:rPr>
      <w:rFonts w:ascii="Calibri" w:eastAsia="Calibri" w:hAnsi="Calibri"/>
      <w:sz w:val="22"/>
      <w:szCs w:val="22"/>
      <w:lang w:eastAsia="en-US"/>
    </w:rPr>
  </w:style>
  <w:style w:type="character" w:customStyle="1" w:styleId="21d">
    <w:name w:val="Основной текст 2 Знак1"/>
    <w:uiPriority w:val="99"/>
    <w:semiHidden/>
    <w:rsid w:val="00A62064"/>
    <w:rPr>
      <w:rFonts w:ascii="Calibri" w:eastAsia="Calibri" w:hAnsi="Calibri"/>
      <w:sz w:val="22"/>
      <w:szCs w:val="22"/>
      <w:lang w:eastAsia="en-US"/>
    </w:rPr>
  </w:style>
  <w:style w:type="character" w:customStyle="1" w:styleId="1ffc">
    <w:name w:val="Подзаголовок Знак1"/>
    <w:rsid w:val="00A62064"/>
    <w:rPr>
      <w:rFonts w:ascii="Calibri" w:eastAsia="Times New Roman" w:hAnsi="Calibri" w:cs="Times New Roman"/>
      <w:color w:val="5A5A5A"/>
      <w:spacing w:val="15"/>
      <w:sz w:val="22"/>
      <w:szCs w:val="22"/>
      <w:lang w:eastAsia="en-US"/>
    </w:rPr>
  </w:style>
  <w:style w:type="character" w:customStyle="1" w:styleId="1ffd">
    <w:name w:val="Название Знак1"/>
    <w:uiPriority w:val="10"/>
    <w:rsid w:val="00A62064"/>
    <w:rPr>
      <w:rFonts w:ascii="Calibri Light" w:eastAsia="Times New Roman" w:hAnsi="Calibri Light" w:cs="Times New Roman"/>
      <w:spacing w:val="-10"/>
      <w:kern w:val="28"/>
      <w:sz w:val="56"/>
      <w:szCs w:val="56"/>
      <w:lang w:eastAsia="en-US"/>
    </w:rPr>
  </w:style>
  <w:style w:type="character" w:customStyle="1" w:styleId="31a">
    <w:name w:val="Основной текст 3 Знак1"/>
    <w:semiHidden/>
    <w:rsid w:val="00A62064"/>
    <w:rPr>
      <w:rFonts w:ascii="Calibri" w:eastAsia="Calibri" w:hAnsi="Calibri"/>
      <w:sz w:val="16"/>
      <w:szCs w:val="16"/>
      <w:lang w:eastAsia="en-US"/>
    </w:rPr>
  </w:style>
  <w:style w:type="character" w:customStyle="1" w:styleId="1ffe">
    <w:name w:val="Текст Знак1"/>
    <w:semiHidden/>
    <w:rsid w:val="00A62064"/>
    <w:rPr>
      <w:rFonts w:ascii="Consolas" w:eastAsia="Calibri" w:hAnsi="Consolas" w:cs="Consolas"/>
      <w:sz w:val="21"/>
      <w:szCs w:val="21"/>
      <w:lang w:eastAsia="en-US"/>
    </w:rPr>
  </w:style>
  <w:style w:type="character" w:customStyle="1" w:styleId="1fff">
    <w:name w:val="Схема документа Знак1"/>
    <w:semiHidden/>
    <w:rsid w:val="00A62064"/>
    <w:rPr>
      <w:rFonts w:ascii="Segoe UI" w:eastAsia="Calibri" w:hAnsi="Segoe UI" w:cs="Segoe UI"/>
      <w:sz w:val="16"/>
      <w:szCs w:val="16"/>
      <w:lang w:eastAsia="en-US"/>
    </w:rPr>
  </w:style>
  <w:style w:type="character" w:customStyle="1" w:styleId="1fff0">
    <w:name w:val="Текст выноски Знак1"/>
    <w:uiPriority w:val="99"/>
    <w:semiHidden/>
    <w:rsid w:val="00A62064"/>
    <w:rPr>
      <w:rFonts w:ascii="Segoe UI" w:eastAsia="Calibri" w:hAnsi="Segoe UI" w:cs="Segoe UI"/>
      <w:sz w:val="18"/>
      <w:szCs w:val="18"/>
      <w:lang w:eastAsia="en-US"/>
    </w:rPr>
  </w:style>
  <w:style w:type="character" w:customStyle="1" w:styleId="1fff1">
    <w:name w:val="Тема примечания Знак1"/>
    <w:semiHidden/>
    <w:rsid w:val="00A62064"/>
    <w:rPr>
      <w:rFonts w:ascii="Calibri" w:eastAsia="Calibri" w:hAnsi="Calibri"/>
      <w:b/>
      <w:bCs/>
      <w:lang w:eastAsia="en-US"/>
    </w:rPr>
  </w:style>
  <w:style w:type="character" w:customStyle="1" w:styleId="1fff2">
    <w:name w:val="Красная строка Знак1"/>
    <w:semiHidden/>
    <w:rsid w:val="00A62064"/>
    <w:rPr>
      <w:rFonts w:ascii="Calibri" w:eastAsia="Calibri" w:hAnsi="Calibri" w:cs="Arial"/>
      <w:b w:val="0"/>
      <w:bCs w:val="0"/>
      <w:i w:val="0"/>
      <w:iCs w:val="0"/>
      <w:sz w:val="22"/>
      <w:szCs w:val="22"/>
      <w:lang w:eastAsia="en-US"/>
    </w:rPr>
  </w:style>
  <w:style w:type="character" w:customStyle="1" w:styleId="21e">
    <w:name w:val="Красная строка 2 Знак1"/>
    <w:semiHidden/>
    <w:rsid w:val="00A62064"/>
    <w:rPr>
      <w:rFonts w:ascii="Calibri" w:eastAsia="Calibri" w:hAnsi="Calibri"/>
      <w:sz w:val="22"/>
      <w:szCs w:val="22"/>
      <w:lang w:eastAsia="en-US"/>
    </w:rPr>
  </w:style>
  <w:style w:type="character" w:customStyle="1" w:styleId="2ff5">
    <w:name w:val="Знак Знак Знак2"/>
    <w:aliases w:val="Знак Знак54"/>
    <w:rsid w:val="00A62064"/>
    <w:rPr>
      <w:b/>
      <w:bCs w:val="0"/>
      <w:sz w:val="28"/>
      <w:szCs w:val="28"/>
      <w:lang w:val="ru-RU" w:eastAsia="ru-RU" w:bidi="ar-SA"/>
    </w:rPr>
  </w:style>
  <w:style w:type="character" w:customStyle="1" w:styleId="323">
    <w:name w:val="Заголовок 32"/>
    <w:aliases w:val="OG Heading 34,Знак Знак Знак3"/>
    <w:rsid w:val="00A62064"/>
    <w:rPr>
      <w:b/>
      <w:bCs w:val="0"/>
      <w:sz w:val="28"/>
      <w:szCs w:val="28"/>
      <w:lang w:val="ru-RU" w:eastAsia="ru-RU" w:bidi="ar-SA"/>
    </w:rPr>
  </w:style>
  <w:style w:type="table" w:customStyle="1" w:styleId="224">
    <w:name w:val="Объемная таблица 22"/>
    <w:basedOn w:val="a7"/>
    <w:next w:val="2f7"/>
    <w:semiHidden/>
    <w:unhideWhenUsed/>
    <w:rsid w:val="00A62064"/>
    <w:pPr>
      <w:spacing w:after="0" w:line="240" w:lineRule="auto"/>
      <w:jc w:val="center"/>
    </w:pPr>
    <w:rPr>
      <w:rFonts w:ascii="Times New Roman" w:eastAsia="Times New Roman" w:hAnsi="Times New Roman" w:cs="Times New Roman"/>
      <w:sz w:val="20"/>
      <w:szCs w:val="20"/>
      <w:lang w:eastAsia="ru-RU"/>
    </w:rPr>
    <w:tblPr>
      <w:tblStyleRowBandSize w:val="1"/>
    </w:tblPr>
    <w:tcPr>
      <w:shd w:val="clear" w:color="auto" w:fill="EAEAEA"/>
    </w:tc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firstCol">
      <w:rPr>
        <w:rFonts w:ascii="Times New Roman" w:hAnsi="Times New Roman" w:cs="Times New Roman" w:hint="defaul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ascii="Times New Roman" w:hAnsi="Times New Roman" w:cs="Times New Roman" w:hint="default"/>
      </w:rPr>
      <w:tblPr/>
      <w:tcPr>
        <w:tcBorders>
          <w:right w:val="single" w:sz="6" w:space="0" w:color="FFFFFF"/>
          <w:tl2br w:val="none" w:sz="0" w:space="0" w:color="auto"/>
          <w:tr2bl w:val="none" w:sz="0" w:space="0" w:color="auto"/>
        </w:tcBorders>
      </w:tcPr>
    </w:tblStylePr>
    <w:tblStylePr w:type="band1Horz">
      <w:rPr>
        <w:rFonts w:ascii="Times New Roman" w:hAnsi="Times New Roman" w:cs="Times New Roman" w:hint="default"/>
      </w:rPr>
      <w:tblPr/>
      <w:tcPr>
        <w:tcBorders>
          <w:top w:val="single" w:sz="6" w:space="0" w:color="808080"/>
          <w:bottom w:val="single" w:sz="6" w:space="0" w:color="FFFFFF"/>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2ff6">
    <w:name w:val="Современная таблица2"/>
    <w:basedOn w:val="a7"/>
    <w:next w:val="affffffe"/>
    <w:semiHidden/>
    <w:unhideWhenUsed/>
    <w:rsid w:val="00A62064"/>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rFonts w:ascii="Times New Roman" w:hAnsi="Times New Roman" w:cs="Times New Roman" w:hint="default"/>
        <w:b/>
        <w:bCs/>
        <w:color w:val="auto"/>
      </w:rPr>
      <w:tblPr/>
      <w:tcPr>
        <w:tcBorders>
          <w:tl2br w:val="none" w:sz="0" w:space="0" w:color="auto"/>
          <w:tr2bl w:val="none" w:sz="0" w:space="0" w:color="auto"/>
        </w:tcBorders>
        <w:shd w:val="pct20" w:color="000000" w:fill="FFFFFF"/>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5" w:color="0000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style>
  <w:style w:type="table" w:customStyle="1" w:styleId="617">
    <w:name w:val="Моя таблица617"/>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1230">
    <w:name w:val="Простая таблица 123"/>
    <w:basedOn w:val="a7"/>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30">
    <w:name w:val="Сетка таблицы 223"/>
    <w:basedOn w:val="a7"/>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225">
    <w:name w:val="Изысканная таблица22"/>
    <w:basedOn w:val="a7"/>
    <w:rsid w:val="00A62064"/>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618">
    <w:name w:val="Моя таблица618"/>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220">
    <w:name w:val="Моя таблица62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32">
    <w:name w:val="Моя таблица63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42">
    <w:name w:val="Моя таблица64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52">
    <w:name w:val="Моя таблица65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62">
    <w:name w:val="Моя таблица66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72">
    <w:name w:val="Моя таблица67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82">
    <w:name w:val="Моя таблица68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92">
    <w:name w:val="Моя таблица69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02">
    <w:name w:val="Моя таблица610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12">
    <w:name w:val="Моя таблица611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22">
    <w:name w:val="Моя таблица612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32">
    <w:name w:val="Моя таблица6132"/>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42">
    <w:name w:val="Моя таблица6142"/>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17">
    <w:name w:val="Сетка таблицы 111"/>
    <w:basedOn w:val="a7"/>
    <w:uiPriority w:val="99"/>
    <w:rsid w:val="00A62064"/>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21">
    <w:name w:val="ПЗ21"/>
    <w:rsid w:val="00A62064"/>
    <w:pPr>
      <w:numPr>
        <w:numId w:val="9"/>
      </w:numPr>
    </w:pPr>
  </w:style>
  <w:style w:type="numbering" w:customStyle="1" w:styleId="11111131">
    <w:name w:val="1 / 1.1 / 1.1.131"/>
    <w:basedOn w:val="a8"/>
    <w:next w:val="111111"/>
    <w:uiPriority w:val="99"/>
    <w:semiHidden/>
    <w:unhideWhenUsed/>
    <w:rsid w:val="00A62064"/>
    <w:pPr>
      <w:numPr>
        <w:numId w:val="13"/>
      </w:numPr>
    </w:pPr>
  </w:style>
  <w:style w:type="numbering" w:customStyle="1" w:styleId="210">
    <w:name w:val="ПЗ Приложения21"/>
    <w:rsid w:val="00A62064"/>
    <w:pPr>
      <w:numPr>
        <w:numId w:val="14"/>
      </w:numPr>
    </w:pPr>
  </w:style>
  <w:style w:type="numbering" w:customStyle="1" w:styleId="111111121">
    <w:name w:val="1 / 1.1 / 1.1.1121"/>
    <w:rsid w:val="00A62064"/>
    <w:pPr>
      <w:numPr>
        <w:numId w:val="15"/>
      </w:numPr>
    </w:pPr>
  </w:style>
  <w:style w:type="numbering" w:customStyle="1" w:styleId="513">
    <w:name w:val="Нет списка51"/>
    <w:next w:val="a8"/>
    <w:uiPriority w:val="99"/>
    <w:semiHidden/>
    <w:unhideWhenUsed/>
    <w:rsid w:val="00A62064"/>
  </w:style>
  <w:style w:type="table" w:customStyle="1" w:styleId="232">
    <w:name w:val="Объемная таблица 23"/>
    <w:basedOn w:val="a7"/>
    <w:next w:val="2f7"/>
    <w:semiHidden/>
    <w:unhideWhenUsed/>
    <w:rsid w:val="00A62064"/>
    <w:pPr>
      <w:spacing w:after="0" w:line="240" w:lineRule="auto"/>
      <w:jc w:val="center"/>
    </w:pPr>
    <w:rPr>
      <w:rFonts w:ascii="Times New Roman" w:eastAsia="Times New Roman" w:hAnsi="Times New Roman" w:cs="Times New Roman"/>
      <w:sz w:val="20"/>
      <w:szCs w:val="20"/>
      <w:lang w:eastAsia="ru-RU"/>
    </w:rPr>
    <w:tblPr>
      <w:tblStyleRowBandSize w:val="1"/>
    </w:tblPr>
    <w:tcPr>
      <w:shd w:val="clear" w:color="auto" w:fill="EAEAEA"/>
    </w:tc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firstCol">
      <w:rPr>
        <w:rFonts w:ascii="Times New Roman" w:hAnsi="Times New Roman" w:cs="Times New Roman" w:hint="defaul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ascii="Times New Roman" w:hAnsi="Times New Roman" w:cs="Times New Roman" w:hint="default"/>
      </w:rPr>
      <w:tblPr/>
      <w:tcPr>
        <w:tcBorders>
          <w:right w:val="single" w:sz="6" w:space="0" w:color="FFFFFF"/>
          <w:tl2br w:val="none" w:sz="0" w:space="0" w:color="auto"/>
          <w:tr2bl w:val="none" w:sz="0" w:space="0" w:color="auto"/>
        </w:tcBorders>
      </w:tcPr>
    </w:tblStylePr>
    <w:tblStylePr w:type="band1Horz">
      <w:rPr>
        <w:rFonts w:ascii="Times New Roman" w:hAnsi="Times New Roman" w:cs="Times New Roman" w:hint="default"/>
      </w:rPr>
      <w:tblPr/>
      <w:tcPr>
        <w:tcBorders>
          <w:top w:val="single" w:sz="6" w:space="0" w:color="808080"/>
          <w:bottom w:val="single" w:sz="6" w:space="0" w:color="FFFFFF"/>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3f7">
    <w:name w:val="Современная таблица3"/>
    <w:basedOn w:val="a7"/>
    <w:next w:val="affffffe"/>
    <w:semiHidden/>
    <w:unhideWhenUsed/>
    <w:rsid w:val="00A62064"/>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rFonts w:ascii="Times New Roman" w:hAnsi="Times New Roman" w:cs="Times New Roman" w:hint="default"/>
        <w:b/>
        <w:bCs/>
        <w:color w:val="auto"/>
      </w:rPr>
      <w:tblPr/>
      <w:tcPr>
        <w:tcBorders>
          <w:tl2br w:val="none" w:sz="0" w:space="0" w:color="auto"/>
          <w:tr2bl w:val="none" w:sz="0" w:space="0" w:color="auto"/>
        </w:tcBorders>
        <w:shd w:val="pct20" w:color="000000" w:fill="FFFFFF"/>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5" w:color="0000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style>
  <w:style w:type="table" w:customStyle="1" w:styleId="4f">
    <w:name w:val="Изысканная таблица4"/>
    <w:basedOn w:val="a7"/>
    <w:next w:val="afffff1"/>
    <w:semiHidden/>
    <w:unhideWhenUsed/>
    <w:rsid w:val="00A62064"/>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619">
    <w:name w:val="Моя таблица619"/>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1240">
    <w:name w:val="Простая таблица 124"/>
    <w:basedOn w:val="a7"/>
    <w:rsid w:val="00A62064"/>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40">
    <w:name w:val="Сетка таблицы 224"/>
    <w:basedOn w:val="a7"/>
    <w:rsid w:val="00A62064"/>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233">
    <w:name w:val="Изысканная таблица23"/>
    <w:basedOn w:val="a7"/>
    <w:rsid w:val="00A62064"/>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6110">
    <w:name w:val="Моя таблица6110"/>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23">
    <w:name w:val="Моя таблица62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33">
    <w:name w:val="Моя таблица63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43">
    <w:name w:val="Моя таблица64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53">
    <w:name w:val="Моя таблица65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63">
    <w:name w:val="Моя таблица66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73">
    <w:name w:val="Моя таблица67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83">
    <w:name w:val="Моя таблица68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93">
    <w:name w:val="Моя таблица69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03">
    <w:name w:val="Моя таблица610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13">
    <w:name w:val="Моя таблица611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23">
    <w:name w:val="Моя таблица612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33">
    <w:name w:val="Моя таблица6133"/>
    <w:basedOn w:val="a7"/>
    <w:rsid w:val="00A62064"/>
    <w:pPr>
      <w:spacing w:after="0" w:line="240" w:lineRule="auto"/>
      <w:jc w:val="center"/>
    </w:pPr>
    <w:rPr>
      <w:rFonts w:ascii="Times New Roman" w:eastAsia="Times New Roman" w:hAnsi="Times New Roman" w:cs="Times New Roman"/>
      <w:sz w:val="28"/>
      <w:szCs w:val="20"/>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43">
    <w:name w:val="Моя таблица6143"/>
    <w:rsid w:val="00A62064"/>
    <w:pPr>
      <w:spacing w:after="0" w:line="240" w:lineRule="auto"/>
      <w:jc w:val="center"/>
    </w:pPr>
    <w:rPr>
      <w:rFonts w:ascii="Times New Roman" w:eastAsia="Times New Roman" w:hAnsi="Times New Roman" w:cs="Times New Roman"/>
      <w:sz w:val="28"/>
      <w:szCs w:val="28"/>
      <w:lang w:eastAsia="ru-RU"/>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numbering" w:customStyle="1" w:styleId="30">
    <w:name w:val="ПЗ3"/>
    <w:rsid w:val="00A62064"/>
    <w:pPr>
      <w:numPr>
        <w:numId w:val="7"/>
      </w:numPr>
    </w:pPr>
  </w:style>
  <w:style w:type="numbering" w:customStyle="1" w:styleId="1111114">
    <w:name w:val="1 / 1.1 / 1.1.14"/>
    <w:basedOn w:val="a8"/>
    <w:next w:val="111111"/>
    <w:semiHidden/>
    <w:unhideWhenUsed/>
    <w:rsid w:val="00A62064"/>
    <w:pPr>
      <w:numPr>
        <w:numId w:val="11"/>
      </w:numPr>
    </w:pPr>
  </w:style>
  <w:style w:type="numbering" w:customStyle="1" w:styleId="3">
    <w:name w:val="ПЗ Приложения3"/>
    <w:rsid w:val="00A62064"/>
    <w:pPr>
      <w:numPr>
        <w:numId w:val="12"/>
      </w:numPr>
    </w:pPr>
  </w:style>
  <w:style w:type="numbering" w:customStyle="1" w:styleId="11111113">
    <w:name w:val="1 / 1.1 / 1.1.113"/>
    <w:rsid w:val="00A62064"/>
    <w:pPr>
      <w:numPr>
        <w:numId w:val="20"/>
      </w:numPr>
    </w:pPr>
  </w:style>
  <w:style w:type="numbering" w:customStyle="1" w:styleId="131">
    <w:name w:val="Нет списка13"/>
    <w:next w:val="a8"/>
    <w:uiPriority w:val="99"/>
    <w:semiHidden/>
    <w:unhideWhenUsed/>
    <w:rsid w:val="00A62064"/>
  </w:style>
  <w:style w:type="numbering" w:customStyle="1" w:styleId="140">
    <w:name w:val="Нет списка14"/>
    <w:next w:val="a8"/>
    <w:uiPriority w:val="99"/>
    <w:semiHidden/>
    <w:unhideWhenUsed/>
    <w:rsid w:val="00A62064"/>
  </w:style>
  <w:style w:type="numbering" w:customStyle="1" w:styleId="226">
    <w:name w:val="Нет списка22"/>
    <w:next w:val="a8"/>
    <w:uiPriority w:val="99"/>
    <w:semiHidden/>
    <w:unhideWhenUsed/>
    <w:rsid w:val="00A62064"/>
  </w:style>
  <w:style w:type="numbering" w:customStyle="1" w:styleId="150">
    <w:name w:val="Нет списка15"/>
    <w:next w:val="a8"/>
    <w:uiPriority w:val="99"/>
    <w:semiHidden/>
    <w:unhideWhenUsed/>
    <w:rsid w:val="00A62064"/>
  </w:style>
  <w:style w:type="numbering" w:customStyle="1" w:styleId="160">
    <w:name w:val="Нет списка16"/>
    <w:next w:val="a8"/>
    <w:uiPriority w:val="99"/>
    <w:semiHidden/>
    <w:unhideWhenUsed/>
    <w:rsid w:val="00A62064"/>
  </w:style>
  <w:style w:type="numbering" w:customStyle="1" w:styleId="170">
    <w:name w:val="Нет списка17"/>
    <w:next w:val="a8"/>
    <w:uiPriority w:val="99"/>
    <w:semiHidden/>
    <w:unhideWhenUsed/>
    <w:rsid w:val="00A62064"/>
  </w:style>
  <w:style w:type="numbering" w:customStyle="1" w:styleId="180">
    <w:name w:val="Нет списка18"/>
    <w:next w:val="a8"/>
    <w:uiPriority w:val="99"/>
    <w:semiHidden/>
    <w:unhideWhenUsed/>
    <w:rsid w:val="00A62064"/>
  </w:style>
  <w:style w:type="paragraph" w:customStyle="1" w:styleId="xl60">
    <w:name w:val="xl60"/>
    <w:basedOn w:val="a5"/>
    <w:rsid w:val="00A62064"/>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61">
    <w:name w:val="xl61"/>
    <w:basedOn w:val="a5"/>
    <w:rsid w:val="00A62064"/>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pPr>
    <w:rPr>
      <w:rFonts w:cs="Times New Roman"/>
      <w:color w:val="000000"/>
      <w:sz w:val="18"/>
      <w:szCs w:val="18"/>
      <w:lang w:val="ru-RU" w:eastAsia="ru-RU"/>
    </w:rPr>
  </w:style>
  <w:style w:type="paragraph" w:customStyle="1" w:styleId="xl62">
    <w:name w:val="xl62"/>
    <w:basedOn w:val="a5"/>
    <w:rsid w:val="00A62064"/>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jc w:val="center"/>
    </w:pPr>
    <w:rPr>
      <w:rFonts w:cs="Times New Roman"/>
      <w:color w:val="000000"/>
      <w:sz w:val="18"/>
      <w:szCs w:val="18"/>
      <w:lang w:val="ru-RU" w:eastAsia="ru-RU"/>
    </w:rPr>
  </w:style>
  <w:style w:type="paragraph" w:customStyle="1" w:styleId="xl58">
    <w:name w:val="xl58"/>
    <w:basedOn w:val="a5"/>
    <w:rsid w:val="00A62064"/>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59">
    <w:name w:val="xl59"/>
    <w:basedOn w:val="a5"/>
    <w:rsid w:val="00A62064"/>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pPr>
    <w:rPr>
      <w:rFonts w:cs="Times New Roman"/>
      <w:color w:val="000000"/>
      <w:sz w:val="18"/>
      <w:szCs w:val="18"/>
      <w:lang w:val="ru-RU" w:eastAsia="ru-RU"/>
    </w:rPr>
  </w:style>
  <w:style w:type="numbering" w:customStyle="1" w:styleId="190">
    <w:name w:val="Нет списка19"/>
    <w:next w:val="a8"/>
    <w:uiPriority w:val="99"/>
    <w:semiHidden/>
    <w:unhideWhenUsed/>
    <w:rsid w:val="00A62064"/>
  </w:style>
  <w:style w:type="table" w:customStyle="1" w:styleId="3f8">
    <w:name w:val="Сетка таблицы3"/>
    <w:basedOn w:val="a7"/>
    <w:next w:val="af3"/>
    <w:uiPriority w:val="59"/>
    <w:rsid w:val="00A62064"/>
    <w:pPr>
      <w:spacing w:after="0" w:line="240" w:lineRule="auto"/>
    </w:pPr>
    <w:rPr>
      <w:rFonts w:ascii="Calibri" w:eastAsia="Calibri"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0">
    <w:name w:val="Сетка таблицы4"/>
    <w:basedOn w:val="a7"/>
    <w:next w:val="af3"/>
    <w:uiPriority w:val="59"/>
    <w:rsid w:val="00A62064"/>
    <w:pPr>
      <w:spacing w:after="0" w:line="240" w:lineRule="auto"/>
    </w:pPr>
    <w:rPr>
      <w:rFonts w:ascii="Calibri" w:eastAsia="Calibri"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
    <w:name w:val="formattext"/>
    <w:basedOn w:val="a5"/>
    <w:rsid w:val="00A62064"/>
    <w:pPr>
      <w:widowControl/>
      <w:suppressAutoHyphens w:val="0"/>
      <w:spacing w:before="100" w:beforeAutospacing="1" w:after="100" w:afterAutospacing="1"/>
    </w:pPr>
    <w:rPr>
      <w:rFonts w:cs="Times New Roman"/>
      <w:szCs w:val="24"/>
      <w:lang w:val="ru-RU" w:eastAsia="ru-RU"/>
    </w:rPr>
  </w:style>
  <w:style w:type="table" w:customStyle="1" w:styleId="TableGrid">
    <w:name w:val="TableGrid"/>
    <w:rsid w:val="00A6206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paragraph" w:customStyle="1" w:styleId="msonormalmailrucssattributepostfix">
    <w:name w:val="msonormal_mailru_css_attribute_postfix"/>
    <w:basedOn w:val="a5"/>
    <w:rsid w:val="00A62064"/>
    <w:pPr>
      <w:widowControl/>
      <w:suppressAutoHyphens w:val="0"/>
      <w:spacing w:before="100" w:beforeAutospacing="1" w:after="100" w:afterAutospacing="1"/>
    </w:pPr>
    <w:rPr>
      <w:rFonts w:cs="Times New Roman"/>
      <w:szCs w:val="24"/>
      <w:lang w:val="ru-RU" w:eastAsia="ru-RU"/>
    </w:rPr>
  </w:style>
  <w:style w:type="character" w:customStyle="1" w:styleId="wmi-calltomailrucssattributepostfix">
    <w:name w:val="wmi-callto_mailru_css_attribute_postfix"/>
    <w:basedOn w:val="a6"/>
    <w:rsid w:val="00A62064"/>
  </w:style>
  <w:style w:type="character" w:customStyle="1" w:styleId="2ff7">
    <w:name w:val="Основной текст (2) + Полужирный;Курсив"/>
    <w:rsid w:val="00A62064"/>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lang w:val="ru-RU" w:eastAsia="ru-RU" w:bidi="ru-RU"/>
    </w:rPr>
  </w:style>
  <w:style w:type="paragraph" w:customStyle="1" w:styleId="headertext">
    <w:name w:val="headertext"/>
    <w:basedOn w:val="a5"/>
    <w:rsid w:val="00A62064"/>
    <w:pPr>
      <w:widowControl/>
      <w:suppressAutoHyphens w:val="0"/>
      <w:spacing w:before="100" w:beforeAutospacing="1" w:after="100" w:afterAutospacing="1"/>
    </w:pPr>
    <w:rPr>
      <w:rFonts w:cs="Times New Roman"/>
      <w:szCs w:val="24"/>
      <w:lang w:val="ru-RU" w:eastAsia="ru-RU"/>
    </w:rPr>
  </w:style>
  <w:style w:type="character" w:styleId="affffffffffff4">
    <w:name w:val="Book Title"/>
    <w:uiPriority w:val="33"/>
    <w:qFormat/>
    <w:rsid w:val="00A62064"/>
    <w:rPr>
      <w:b/>
      <w:bCs/>
      <w:smallCaps/>
      <w:spacing w:val="5"/>
    </w:rPr>
  </w:style>
  <w:style w:type="table" w:styleId="affffffffffff5">
    <w:name w:val="Table Theme"/>
    <w:basedOn w:val="a7"/>
    <w:uiPriority w:val="99"/>
    <w:rsid w:val="00A6206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3">
    <w:name w:val="Таблица 1"/>
    <w:basedOn w:val="a5"/>
    <w:link w:val="1fff4"/>
    <w:qFormat/>
    <w:rsid w:val="00A62064"/>
    <w:pPr>
      <w:widowControl/>
      <w:suppressAutoHyphens w:val="0"/>
      <w:spacing w:before="120"/>
      <w:jc w:val="both"/>
    </w:pPr>
    <w:rPr>
      <w:rFonts w:eastAsia="Calibri" w:cs="Times New Roman"/>
      <w:sz w:val="20"/>
      <w:szCs w:val="24"/>
      <w:lang w:val="ru-RU" w:eastAsia="ru-RU"/>
    </w:rPr>
  </w:style>
  <w:style w:type="character" w:customStyle="1" w:styleId="1fff4">
    <w:name w:val="Таблица 1 Знак"/>
    <w:link w:val="1fff3"/>
    <w:rsid w:val="00A62064"/>
    <w:rPr>
      <w:rFonts w:ascii="Times New Roman" w:eastAsia="Calibri" w:hAnsi="Times New Roman" w:cs="Times New Roman"/>
      <w:sz w:val="20"/>
      <w:szCs w:val="24"/>
      <w:lang w:eastAsia="ru-RU"/>
    </w:rPr>
  </w:style>
  <w:style w:type="paragraph" w:customStyle="1" w:styleId="style13311030590000000017msonormal">
    <w:name w:val="style_13311030590000000017msonormal"/>
    <w:basedOn w:val="a5"/>
    <w:uiPriority w:val="99"/>
    <w:rsid w:val="00A62064"/>
    <w:pPr>
      <w:widowControl/>
      <w:suppressAutoHyphens w:val="0"/>
      <w:spacing w:before="100" w:beforeAutospacing="1" w:after="100" w:afterAutospacing="1"/>
    </w:pPr>
    <w:rPr>
      <w:rFonts w:cs="Times New Roman"/>
      <w:szCs w:val="24"/>
      <w:lang w:val="ru-RU" w:eastAsia="ru-RU"/>
    </w:rPr>
  </w:style>
  <w:style w:type="character" w:customStyle="1" w:styleId="afffffe">
    <w:name w:val="Основной Знак"/>
    <w:link w:val="afffffd"/>
    <w:rsid w:val="00A62064"/>
    <w:rPr>
      <w:rFonts w:ascii="Arial" w:eastAsia="Times New Roman" w:hAnsi="Arial" w:cs="Times New Roman"/>
      <w:noProof/>
      <w:sz w:val="24"/>
      <w:szCs w:val="24"/>
      <w:lang w:eastAsia="ru-RU"/>
    </w:rPr>
  </w:style>
  <w:style w:type="paragraph" w:customStyle="1" w:styleId="4f1">
    <w:name w:val="Основной текст4"/>
    <w:basedOn w:val="a5"/>
    <w:rsid w:val="00A62064"/>
    <w:pPr>
      <w:widowControl/>
      <w:shd w:val="clear" w:color="auto" w:fill="FFFFFF"/>
      <w:suppressAutoHyphens w:val="0"/>
      <w:spacing w:before="540" w:line="274" w:lineRule="exact"/>
      <w:ind w:hanging="440"/>
      <w:jc w:val="center"/>
    </w:pPr>
    <w:rPr>
      <w:rFonts w:cs="Times New Roman"/>
      <w:sz w:val="21"/>
      <w:szCs w:val="21"/>
      <w:lang w:val="ru-RU" w:eastAsia="ru-RU"/>
    </w:rPr>
  </w:style>
  <w:style w:type="paragraph" w:customStyle="1" w:styleId="Caaieiaieoaaeeou">
    <w:name w:val="Caaieiaie oaaeeou"/>
    <w:basedOn w:val="a5"/>
    <w:next w:val="a5"/>
    <w:rsid w:val="00A62064"/>
    <w:pPr>
      <w:keepNext/>
      <w:widowControl/>
      <w:tabs>
        <w:tab w:val="center" w:pos="4320"/>
        <w:tab w:val="right" w:pos="8640"/>
      </w:tabs>
      <w:suppressAutoHyphens w:val="0"/>
      <w:overflowPunct w:val="0"/>
      <w:autoSpaceDE w:val="0"/>
      <w:autoSpaceDN w:val="0"/>
      <w:adjustRightInd w:val="0"/>
      <w:spacing w:before="120" w:after="120"/>
      <w:jc w:val="center"/>
      <w:textAlignment w:val="baseline"/>
    </w:pPr>
    <w:rPr>
      <w:rFonts w:cs="Times New Roman"/>
      <w:b/>
      <w:sz w:val="26"/>
      <w:lang w:val="ru-RU" w:eastAsia="ru-RU"/>
    </w:rPr>
  </w:style>
  <w:style w:type="paragraph" w:customStyle="1" w:styleId="1fff5">
    <w:name w:val="1. Основной текст"/>
    <w:basedOn w:val="a5"/>
    <w:link w:val="1fff6"/>
    <w:qFormat/>
    <w:rsid w:val="00A62064"/>
    <w:pPr>
      <w:widowControl/>
      <w:suppressAutoHyphens w:val="0"/>
      <w:spacing w:before="120" w:after="120" w:line="276" w:lineRule="auto"/>
      <w:ind w:firstLine="567"/>
      <w:jc w:val="both"/>
    </w:pPr>
    <w:rPr>
      <w:rFonts w:ascii="ISOCPEUR" w:hAnsi="ISOCPEUR" w:cs="Times New Roman"/>
      <w:i/>
      <w:sz w:val="28"/>
      <w:lang w:val="x-none" w:eastAsia="x-none"/>
    </w:rPr>
  </w:style>
  <w:style w:type="character" w:customStyle="1" w:styleId="1fff6">
    <w:name w:val="1. Основной текст Знак"/>
    <w:link w:val="1fff5"/>
    <w:locked/>
    <w:rsid w:val="00A62064"/>
    <w:rPr>
      <w:rFonts w:ascii="ISOCPEUR" w:eastAsia="Times New Roman" w:hAnsi="ISOCPEUR" w:cs="Times New Roman"/>
      <w:i/>
      <w:sz w:val="28"/>
      <w:szCs w:val="20"/>
      <w:lang w:val="x-none" w:eastAsia="x-none"/>
    </w:rPr>
  </w:style>
  <w:style w:type="paragraph" w:customStyle="1" w:styleId="affffffffffff6">
    <w:name w:val="ПОС текст"/>
    <w:basedOn w:val="aff6"/>
    <w:qFormat/>
    <w:rsid w:val="00A62064"/>
    <w:pPr>
      <w:spacing w:before="120" w:after="0"/>
      <w:ind w:firstLine="709"/>
      <w:jc w:val="both"/>
    </w:pPr>
    <w:rPr>
      <w:sz w:val="26"/>
      <w:szCs w:val="24"/>
      <w:lang w:val="x-none" w:eastAsia="x-none"/>
    </w:rPr>
  </w:style>
  <w:style w:type="paragraph" w:customStyle="1" w:styleId="3f9">
    <w:name w:val="Список нум.3"/>
    <w:basedOn w:val="3f5"/>
    <w:rsid w:val="00A62064"/>
    <w:pPr>
      <w:tabs>
        <w:tab w:val="clear" w:pos="2724"/>
        <w:tab w:val="left" w:pos="1588"/>
      </w:tabs>
      <w:spacing w:after="0"/>
      <w:ind w:left="1588" w:hanging="454"/>
    </w:pPr>
    <w:rPr>
      <w:rFonts w:ascii="Times New Roman" w:hAnsi="Times New Roman" w:cs="Times New Roman"/>
      <w:sz w:val="26"/>
    </w:rPr>
  </w:style>
  <w:style w:type="paragraph" w:customStyle="1" w:styleId="101">
    <w:name w:val="10_Таблица текст"/>
    <w:rsid w:val="00A62064"/>
    <w:pPr>
      <w:spacing w:before="40" w:after="40" w:line="240" w:lineRule="auto"/>
      <w:jc w:val="center"/>
    </w:pPr>
    <w:rPr>
      <w:rFonts w:ascii="Times New Roman CYR" w:eastAsia="Times New Roman" w:hAnsi="Times New Roman CYR" w:cs="Times New Roman CYR"/>
      <w:sz w:val="20"/>
      <w:szCs w:val="24"/>
      <w:lang w:eastAsia="ru-RU"/>
    </w:rPr>
  </w:style>
  <w:style w:type="paragraph" w:customStyle="1" w:styleId="affffffffffff7">
    <w:name w:val="Текст документа"/>
    <w:basedOn w:val="aff6"/>
    <w:link w:val="affffffffffff8"/>
    <w:qFormat/>
    <w:rsid w:val="00A62064"/>
    <w:pPr>
      <w:spacing w:after="0" w:line="360" w:lineRule="auto"/>
      <w:ind w:left="284" w:right="284" w:firstLine="709"/>
      <w:jc w:val="both"/>
    </w:pPr>
    <w:rPr>
      <w:rFonts w:ascii="Arial" w:hAnsi="Arial"/>
      <w:szCs w:val="24"/>
    </w:rPr>
  </w:style>
  <w:style w:type="character" w:customStyle="1" w:styleId="affffffffffff8">
    <w:name w:val="Текст документа Знак"/>
    <w:link w:val="affffffffffff7"/>
    <w:rsid w:val="00A62064"/>
    <w:rPr>
      <w:rFonts w:ascii="Arial" w:eastAsia="Times New Roman" w:hAnsi="Arial" w:cs="Times New Roman"/>
      <w:sz w:val="24"/>
      <w:szCs w:val="24"/>
      <w:lang w:eastAsia="ru-RU"/>
    </w:rPr>
  </w:style>
  <w:style w:type="paragraph" w:customStyle="1" w:styleId="4f2">
    <w:name w:val="Заголовок 4 ур."/>
    <w:basedOn w:val="4"/>
    <w:rsid w:val="00A62064"/>
    <w:pPr>
      <w:keepNext w:val="0"/>
      <w:keepLines w:val="0"/>
      <w:widowControl/>
      <w:numPr>
        <w:ilvl w:val="3"/>
      </w:numPr>
      <w:tabs>
        <w:tab w:val="left" w:pos="1701"/>
        <w:tab w:val="left" w:pos="1814"/>
      </w:tabs>
      <w:suppressAutoHyphens w:val="0"/>
      <w:spacing w:before="0" w:line="360" w:lineRule="auto"/>
      <w:ind w:left="864" w:right="284" w:hanging="864"/>
      <w:jc w:val="both"/>
    </w:pPr>
    <w:rPr>
      <w:rFonts w:ascii="Arial" w:eastAsia="Times New Roman" w:hAnsi="Arial" w:cs="Arial"/>
      <w:b w:val="0"/>
      <w:i w:val="0"/>
      <w:color w:val="auto"/>
      <w:sz w:val="20"/>
      <w:szCs w:val="24"/>
      <w:lang w:val="ru-RU" w:eastAsia="ru-RU"/>
    </w:rPr>
  </w:style>
  <w:style w:type="paragraph" w:customStyle="1" w:styleId="affffffffffff9">
    <w:name w:val="Текст записки"/>
    <w:basedOn w:val="a5"/>
    <w:link w:val="1fff7"/>
    <w:qFormat/>
    <w:rsid w:val="00A62064"/>
    <w:pPr>
      <w:widowControl/>
      <w:suppressAutoHyphens w:val="0"/>
      <w:spacing w:before="120" w:after="120" w:line="276" w:lineRule="auto"/>
      <w:ind w:firstLine="851"/>
      <w:jc w:val="both"/>
    </w:pPr>
    <w:rPr>
      <w:rFonts w:ascii="Arial" w:hAnsi="Arial" w:cs="Times New Roman"/>
      <w:lang w:eastAsia="ru-RU"/>
    </w:rPr>
  </w:style>
  <w:style w:type="character" w:customStyle="1" w:styleId="1fff7">
    <w:name w:val="Текст записки Знак1"/>
    <w:link w:val="affffffffffff9"/>
    <w:locked/>
    <w:rsid w:val="00A62064"/>
    <w:rPr>
      <w:rFonts w:ascii="Arial" w:eastAsia="Times New Roman" w:hAnsi="Arial" w:cs="Times New Roman"/>
      <w:sz w:val="24"/>
      <w:szCs w:val="20"/>
      <w:lang w:val="en-US" w:eastAsia="ru-RU"/>
    </w:rPr>
  </w:style>
  <w:style w:type="paragraph" w:customStyle="1" w:styleId="affffffffffffa">
    <w:name w:val="Текст письма"/>
    <w:basedOn w:val="a5"/>
    <w:rsid w:val="00A62064"/>
    <w:pPr>
      <w:widowControl/>
      <w:suppressAutoHyphens w:val="0"/>
      <w:spacing w:before="120" w:after="120"/>
      <w:ind w:firstLine="720"/>
    </w:pPr>
    <w:rPr>
      <w:rFonts w:cs="Times New Roman"/>
      <w:lang w:val="ru-RU" w:eastAsia="ru-RU"/>
    </w:rPr>
  </w:style>
  <w:style w:type="character" w:customStyle="1" w:styleId="55">
    <w:name w:val="Основной текст (5)_"/>
    <w:link w:val="56"/>
    <w:rsid w:val="00A62064"/>
    <w:rPr>
      <w:b/>
      <w:bCs/>
      <w:sz w:val="28"/>
      <w:szCs w:val="28"/>
      <w:shd w:val="clear" w:color="auto" w:fill="FFFFFF"/>
    </w:rPr>
  </w:style>
  <w:style w:type="paragraph" w:customStyle="1" w:styleId="56">
    <w:name w:val="Основной текст (5)"/>
    <w:basedOn w:val="a5"/>
    <w:link w:val="55"/>
    <w:rsid w:val="00A62064"/>
    <w:pPr>
      <w:widowControl/>
      <w:shd w:val="clear" w:color="auto" w:fill="FFFFFF"/>
      <w:suppressAutoHyphens w:val="0"/>
      <w:spacing w:line="365" w:lineRule="exact"/>
      <w:ind w:hanging="680"/>
      <w:jc w:val="center"/>
    </w:pPr>
    <w:rPr>
      <w:rFonts w:asciiTheme="minorHAnsi" w:eastAsiaTheme="minorHAnsi" w:hAnsiTheme="minorHAnsi" w:cstheme="minorBidi"/>
      <w:b/>
      <w:bCs/>
      <w:sz w:val="28"/>
      <w:szCs w:val="28"/>
      <w:lang w:val="ru-RU" w:eastAsia="en-US"/>
    </w:rPr>
  </w:style>
  <w:style w:type="character" w:customStyle="1" w:styleId="2ff3">
    <w:name w:val="Заголовок №2_"/>
    <w:link w:val="2ff2"/>
    <w:rsid w:val="00A62064"/>
    <w:rPr>
      <w:rFonts w:ascii="Times New Roman" w:eastAsia="Times New Roman" w:hAnsi="Times New Roman" w:cs="Times New Roman"/>
      <w:b/>
      <w:bCs/>
      <w:color w:val="000000"/>
      <w:sz w:val="35"/>
      <w:szCs w:val="35"/>
      <w:shd w:val="clear" w:color="auto" w:fill="FFFFFF"/>
      <w:lang w:eastAsia="ru-RU"/>
    </w:rPr>
  </w:style>
  <w:style w:type="character" w:customStyle="1" w:styleId="blk">
    <w:name w:val="blk"/>
    <w:basedOn w:val="a6"/>
    <w:rsid w:val="00A62064"/>
  </w:style>
  <w:style w:type="character" w:customStyle="1" w:styleId="74">
    <w:name w:val="Основной текст (7)_"/>
    <w:link w:val="75"/>
    <w:rsid w:val="00A62064"/>
    <w:rPr>
      <w:b/>
      <w:bCs/>
      <w:sz w:val="19"/>
      <w:szCs w:val="19"/>
      <w:shd w:val="clear" w:color="auto" w:fill="FFFFFF"/>
    </w:rPr>
  </w:style>
  <w:style w:type="paragraph" w:customStyle="1" w:styleId="75">
    <w:name w:val="Основной текст (7)"/>
    <w:basedOn w:val="a5"/>
    <w:link w:val="74"/>
    <w:rsid w:val="00A62064"/>
    <w:pPr>
      <w:widowControl/>
      <w:shd w:val="clear" w:color="auto" w:fill="FFFFFF"/>
      <w:suppressAutoHyphens w:val="0"/>
      <w:spacing w:line="403" w:lineRule="exact"/>
    </w:pPr>
    <w:rPr>
      <w:rFonts w:asciiTheme="minorHAnsi" w:eastAsiaTheme="minorHAnsi" w:hAnsiTheme="minorHAnsi" w:cstheme="minorBidi"/>
      <w:b/>
      <w:bCs/>
      <w:sz w:val="19"/>
      <w:szCs w:val="19"/>
      <w:lang w:val="ru-RU" w:eastAsia="en-US"/>
    </w:rPr>
  </w:style>
  <w:style w:type="character" w:customStyle="1" w:styleId="210pt-1pt">
    <w:name w:val="Основной текст (2) + 10 pt;Курсив;Интервал -1 pt"/>
    <w:rsid w:val="00A62064"/>
    <w:rPr>
      <w:rFonts w:ascii="Times New Roman" w:eastAsia="Times New Roman" w:hAnsi="Times New Roman" w:cs="Times New Roman"/>
      <w:b w:val="0"/>
      <w:bCs w:val="0"/>
      <w:i/>
      <w:iCs/>
      <w:smallCaps w:val="0"/>
      <w:strike w:val="0"/>
      <w:color w:val="000000"/>
      <w:spacing w:val="-20"/>
      <w:w w:val="100"/>
      <w:position w:val="0"/>
      <w:sz w:val="20"/>
      <w:szCs w:val="20"/>
      <w:u w:val="none"/>
      <w:shd w:val="clear" w:color="auto" w:fill="FFFFFF"/>
      <w:lang w:val="ru-RU" w:eastAsia="ru-RU" w:bidi="ru-RU"/>
    </w:rPr>
  </w:style>
  <w:style w:type="character" w:customStyle="1" w:styleId="affffffffffffb">
    <w:name w:val="Основной текст + Курсив"/>
    <w:rsid w:val="00A62064"/>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105pt">
    <w:name w:val="Основной текст + 10;5 pt"/>
    <w:rsid w:val="00A62064"/>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ru-RU"/>
    </w:rPr>
  </w:style>
  <w:style w:type="character" w:customStyle="1" w:styleId="86">
    <w:name w:val="Основной текст (8)_"/>
    <w:link w:val="87"/>
    <w:rsid w:val="00A62064"/>
    <w:rPr>
      <w:i/>
      <w:iCs/>
      <w:shd w:val="clear" w:color="auto" w:fill="FFFFFF"/>
      <w:lang w:val="en-US"/>
    </w:rPr>
  </w:style>
  <w:style w:type="character" w:customStyle="1" w:styleId="88">
    <w:name w:val="Основной текст (8) + Не курсив"/>
    <w:rsid w:val="00A62064"/>
    <w:rPr>
      <w:i/>
      <w:iCs/>
      <w:color w:val="000000"/>
      <w:spacing w:val="0"/>
      <w:w w:val="100"/>
      <w:position w:val="0"/>
      <w:shd w:val="clear" w:color="auto" w:fill="FFFFFF"/>
      <w:lang w:val="ru-RU"/>
    </w:rPr>
  </w:style>
  <w:style w:type="character" w:customStyle="1" w:styleId="8105pt">
    <w:name w:val="Основной текст (8) + 10;5 pt;Не курсив"/>
    <w:rsid w:val="00A62064"/>
    <w:rPr>
      <w:i/>
      <w:iCs/>
      <w:color w:val="000000"/>
      <w:spacing w:val="0"/>
      <w:w w:val="100"/>
      <w:position w:val="0"/>
      <w:sz w:val="21"/>
      <w:szCs w:val="21"/>
      <w:shd w:val="clear" w:color="auto" w:fill="FFFFFF"/>
      <w:lang w:val="ru-RU"/>
    </w:rPr>
  </w:style>
  <w:style w:type="character" w:customStyle="1" w:styleId="511pt">
    <w:name w:val="Основной текст (5) + 11 pt"/>
    <w:rsid w:val="00A62064"/>
    <w:rPr>
      <w:b w:val="0"/>
      <w:bCs w:val="0"/>
      <w:i w:val="0"/>
      <w:iCs w:val="0"/>
      <w:smallCaps w:val="0"/>
      <w:strike w:val="0"/>
      <w:color w:val="000000"/>
      <w:spacing w:val="0"/>
      <w:w w:val="100"/>
      <w:position w:val="0"/>
      <w:sz w:val="22"/>
      <w:szCs w:val="22"/>
      <w:u w:val="none"/>
      <w:shd w:val="clear" w:color="auto" w:fill="FFFFFF"/>
      <w:lang w:val="ru-RU"/>
    </w:rPr>
  </w:style>
  <w:style w:type="character" w:customStyle="1" w:styleId="105pt0">
    <w:name w:val="Основной текст + 10;5 pt;Полужирный"/>
    <w:rsid w:val="00A62064"/>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rPr>
  </w:style>
  <w:style w:type="paragraph" w:customStyle="1" w:styleId="87">
    <w:name w:val="Основной текст (8)"/>
    <w:basedOn w:val="a5"/>
    <w:link w:val="86"/>
    <w:rsid w:val="00A62064"/>
    <w:pPr>
      <w:widowControl/>
      <w:shd w:val="clear" w:color="auto" w:fill="FFFFFF"/>
      <w:suppressAutoHyphens w:val="0"/>
      <w:spacing w:line="274" w:lineRule="exact"/>
      <w:jc w:val="both"/>
    </w:pPr>
    <w:rPr>
      <w:rFonts w:asciiTheme="minorHAnsi" w:eastAsiaTheme="minorHAnsi" w:hAnsiTheme="minorHAnsi" w:cstheme="minorBidi"/>
      <w:i/>
      <w:iCs/>
      <w:sz w:val="22"/>
      <w:szCs w:val="22"/>
      <w:lang w:eastAsia="en-US"/>
    </w:rPr>
  </w:style>
  <w:style w:type="character" w:customStyle="1" w:styleId="4f3">
    <w:name w:val="Заголовок №4_"/>
    <w:link w:val="4f4"/>
    <w:rsid w:val="00A62064"/>
    <w:rPr>
      <w:b/>
      <w:bCs/>
      <w:shd w:val="clear" w:color="auto" w:fill="FFFFFF"/>
    </w:rPr>
  </w:style>
  <w:style w:type="character" w:customStyle="1" w:styleId="75pt">
    <w:name w:val="Основной текст + 7;5 pt;Полужирный"/>
    <w:rsid w:val="00A62064"/>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en-US"/>
    </w:rPr>
  </w:style>
  <w:style w:type="character" w:customStyle="1" w:styleId="affffffffffffc">
    <w:name w:val="Подпись к таблице_"/>
    <w:rsid w:val="00A62064"/>
    <w:rPr>
      <w:rFonts w:ascii="Times New Roman" w:eastAsia="Times New Roman" w:hAnsi="Times New Roman" w:cs="Times New Roman"/>
      <w:b w:val="0"/>
      <w:bCs w:val="0"/>
      <w:i w:val="0"/>
      <w:iCs w:val="0"/>
      <w:smallCaps w:val="0"/>
      <w:strike w:val="0"/>
      <w:sz w:val="22"/>
      <w:szCs w:val="22"/>
      <w:u w:val="none"/>
    </w:rPr>
  </w:style>
  <w:style w:type="character" w:customStyle="1" w:styleId="affffffffffffd">
    <w:name w:val="Подпись к таблице"/>
    <w:rsid w:val="00A6206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ru-RU"/>
    </w:rPr>
  </w:style>
  <w:style w:type="character" w:customStyle="1" w:styleId="9pt">
    <w:name w:val="Основной текст + 9 pt"/>
    <w:rsid w:val="00A62064"/>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13pt">
    <w:name w:val="Основной текст + 13 pt"/>
    <w:rsid w:val="00A62064"/>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rPr>
  </w:style>
  <w:style w:type="character" w:customStyle="1" w:styleId="9pt0">
    <w:name w:val="Основной текст + 9 pt;Малые прописные"/>
    <w:rsid w:val="00A62064"/>
    <w:rPr>
      <w:rFonts w:ascii="Times New Roman" w:eastAsia="Times New Roman" w:hAnsi="Times New Roman" w:cs="Times New Roman"/>
      <w:b w:val="0"/>
      <w:bCs w:val="0"/>
      <w:i w:val="0"/>
      <w:iCs w:val="0"/>
      <w:smallCaps/>
      <w:strike w:val="0"/>
      <w:color w:val="000000"/>
      <w:spacing w:val="0"/>
      <w:w w:val="100"/>
      <w:position w:val="0"/>
      <w:sz w:val="18"/>
      <w:szCs w:val="18"/>
      <w:u w:val="none"/>
      <w:shd w:val="clear" w:color="auto" w:fill="FFFFFF"/>
      <w:lang w:val="en-US"/>
    </w:rPr>
  </w:style>
  <w:style w:type="character" w:customStyle="1" w:styleId="9pt1">
    <w:name w:val="Основной текст + 9 pt;Курсив"/>
    <w:rsid w:val="00A62064"/>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character" w:customStyle="1" w:styleId="875pt">
    <w:name w:val="Основной текст (8) + 7;5 pt"/>
    <w:rsid w:val="00A62064"/>
    <w:rPr>
      <w:b w:val="0"/>
      <w:bCs w:val="0"/>
      <w:i/>
      <w:iCs/>
      <w:smallCaps w:val="0"/>
      <w:strike w:val="0"/>
      <w:color w:val="000000"/>
      <w:spacing w:val="0"/>
      <w:w w:val="100"/>
      <w:position w:val="0"/>
      <w:sz w:val="15"/>
      <w:szCs w:val="15"/>
      <w:u w:val="single"/>
      <w:shd w:val="clear" w:color="auto" w:fill="FFFFFF"/>
      <w:lang w:val="ru-RU"/>
    </w:rPr>
  </w:style>
  <w:style w:type="character" w:customStyle="1" w:styleId="4f5">
    <w:name w:val="Основной текст (4) + Полужирный;Не курсив"/>
    <w:rsid w:val="00A62064"/>
    <w:rPr>
      <w:rFonts w:ascii="Times New Roman" w:eastAsia="Times New Roman" w:hAnsi="Times New Roman" w:cs="Times New Roman"/>
      <w:b/>
      <w:bCs/>
      <w:i/>
      <w:iCs/>
      <w:smallCaps w:val="0"/>
      <w:strike w:val="0"/>
      <w:color w:val="000000"/>
      <w:spacing w:val="0"/>
      <w:w w:val="100"/>
      <w:position w:val="0"/>
      <w:sz w:val="22"/>
      <w:szCs w:val="22"/>
      <w:u w:val="single"/>
      <w:shd w:val="clear" w:color="auto" w:fill="FFFFFF"/>
      <w:lang w:val="ru-RU"/>
    </w:rPr>
  </w:style>
  <w:style w:type="character" w:customStyle="1" w:styleId="8pt0pt">
    <w:name w:val="Основной текст + 8 pt;Малые прописные;Интервал 0 pt"/>
    <w:rsid w:val="00A62064"/>
    <w:rPr>
      <w:rFonts w:ascii="Times New Roman" w:eastAsia="Times New Roman" w:hAnsi="Times New Roman" w:cs="Times New Roman"/>
      <w:b w:val="0"/>
      <w:bCs w:val="0"/>
      <w:i w:val="0"/>
      <w:iCs w:val="0"/>
      <w:smallCaps/>
      <w:strike w:val="0"/>
      <w:color w:val="000000"/>
      <w:spacing w:val="10"/>
      <w:w w:val="100"/>
      <w:position w:val="0"/>
      <w:sz w:val="16"/>
      <w:szCs w:val="16"/>
      <w:u w:val="none"/>
      <w:shd w:val="clear" w:color="auto" w:fill="FFFFFF"/>
      <w:lang w:val="en-US"/>
    </w:rPr>
  </w:style>
  <w:style w:type="character" w:customStyle="1" w:styleId="8pt0pt0">
    <w:name w:val="Основной текст + 8 pt;Интервал 0 pt"/>
    <w:rsid w:val="00A62064"/>
    <w:rPr>
      <w:rFonts w:ascii="Times New Roman" w:eastAsia="Times New Roman" w:hAnsi="Times New Roman" w:cs="Times New Roman"/>
      <w:b w:val="0"/>
      <w:bCs w:val="0"/>
      <w:i w:val="0"/>
      <w:iCs w:val="0"/>
      <w:smallCaps w:val="0"/>
      <w:strike w:val="0"/>
      <w:color w:val="000000"/>
      <w:spacing w:val="10"/>
      <w:w w:val="100"/>
      <w:position w:val="0"/>
      <w:sz w:val="16"/>
      <w:szCs w:val="16"/>
      <w:u w:val="none"/>
      <w:shd w:val="clear" w:color="auto" w:fill="FFFFFF"/>
      <w:lang w:val="ru-RU"/>
    </w:rPr>
  </w:style>
  <w:style w:type="character" w:customStyle="1" w:styleId="6c">
    <w:name w:val="Подпись к картинке (6)_"/>
    <w:link w:val="6d"/>
    <w:rsid w:val="00A62064"/>
    <w:rPr>
      <w:spacing w:val="10"/>
      <w:sz w:val="18"/>
      <w:szCs w:val="18"/>
      <w:shd w:val="clear" w:color="auto" w:fill="FFFFFF"/>
    </w:rPr>
  </w:style>
  <w:style w:type="character" w:customStyle="1" w:styleId="2ff8">
    <w:name w:val="Подпись к картинке (2)_"/>
    <w:link w:val="2ff9"/>
    <w:rsid w:val="00A62064"/>
    <w:rPr>
      <w:b/>
      <w:bCs/>
      <w:shd w:val="clear" w:color="auto" w:fill="FFFFFF"/>
    </w:rPr>
  </w:style>
  <w:style w:type="character" w:customStyle="1" w:styleId="2ffa">
    <w:name w:val="Подпись к картинке (2) + Не полужирный;Курсив"/>
    <w:rsid w:val="00A62064"/>
    <w:rPr>
      <w:b/>
      <w:bCs/>
      <w:i/>
      <w:iCs/>
      <w:color w:val="000000"/>
      <w:spacing w:val="0"/>
      <w:w w:val="100"/>
      <w:position w:val="0"/>
      <w:shd w:val="clear" w:color="auto" w:fill="FFFFFF"/>
      <w:lang w:val="ru-RU"/>
    </w:rPr>
  </w:style>
  <w:style w:type="character" w:customStyle="1" w:styleId="affffffffffffe">
    <w:name w:val="Основной текст + Малые прописные"/>
    <w:rsid w:val="00A62064"/>
    <w:rPr>
      <w:rFonts w:ascii="Times New Roman" w:eastAsia="Times New Roman" w:hAnsi="Times New Roman" w:cs="Times New Roman"/>
      <w:b w:val="0"/>
      <w:bCs w:val="0"/>
      <w:i w:val="0"/>
      <w:iCs w:val="0"/>
      <w:smallCaps/>
      <w:strike w:val="0"/>
      <w:color w:val="000000"/>
      <w:spacing w:val="0"/>
      <w:w w:val="100"/>
      <w:position w:val="0"/>
      <w:sz w:val="22"/>
      <w:szCs w:val="22"/>
      <w:u w:val="none"/>
      <w:shd w:val="clear" w:color="auto" w:fill="FFFFFF"/>
      <w:lang w:val="en-US"/>
    </w:rPr>
  </w:style>
  <w:style w:type="paragraph" w:customStyle="1" w:styleId="2ff9">
    <w:name w:val="Подпись к картинке (2)"/>
    <w:basedOn w:val="a5"/>
    <w:link w:val="2ff8"/>
    <w:rsid w:val="00A62064"/>
    <w:pPr>
      <w:widowControl/>
      <w:shd w:val="clear" w:color="auto" w:fill="FFFFFF"/>
      <w:suppressAutoHyphens w:val="0"/>
      <w:spacing w:line="0" w:lineRule="atLeast"/>
    </w:pPr>
    <w:rPr>
      <w:rFonts w:asciiTheme="minorHAnsi" w:eastAsiaTheme="minorHAnsi" w:hAnsiTheme="minorHAnsi" w:cstheme="minorBidi"/>
      <w:b/>
      <w:bCs/>
      <w:sz w:val="22"/>
      <w:szCs w:val="22"/>
      <w:lang w:val="ru-RU" w:eastAsia="en-US"/>
    </w:rPr>
  </w:style>
  <w:style w:type="paragraph" w:customStyle="1" w:styleId="4f4">
    <w:name w:val="Заголовок №4"/>
    <w:basedOn w:val="a5"/>
    <w:link w:val="4f3"/>
    <w:rsid w:val="00A62064"/>
    <w:pPr>
      <w:widowControl/>
      <w:shd w:val="clear" w:color="auto" w:fill="FFFFFF"/>
      <w:suppressAutoHyphens w:val="0"/>
      <w:spacing w:after="300" w:line="0" w:lineRule="atLeast"/>
      <w:ind w:firstLine="700"/>
      <w:jc w:val="both"/>
      <w:outlineLvl w:val="3"/>
    </w:pPr>
    <w:rPr>
      <w:rFonts w:asciiTheme="minorHAnsi" w:eastAsiaTheme="minorHAnsi" w:hAnsiTheme="minorHAnsi" w:cstheme="minorBidi"/>
      <w:b/>
      <w:bCs/>
      <w:sz w:val="22"/>
      <w:szCs w:val="22"/>
      <w:lang w:val="ru-RU" w:eastAsia="en-US"/>
    </w:rPr>
  </w:style>
  <w:style w:type="paragraph" w:customStyle="1" w:styleId="6d">
    <w:name w:val="Подпись к картинке (6)"/>
    <w:basedOn w:val="a5"/>
    <w:link w:val="6c"/>
    <w:rsid w:val="00A62064"/>
    <w:pPr>
      <w:widowControl/>
      <w:shd w:val="clear" w:color="auto" w:fill="FFFFFF"/>
      <w:suppressAutoHyphens w:val="0"/>
      <w:spacing w:line="0" w:lineRule="atLeast"/>
    </w:pPr>
    <w:rPr>
      <w:rFonts w:asciiTheme="minorHAnsi" w:eastAsiaTheme="minorHAnsi" w:hAnsiTheme="minorHAnsi" w:cstheme="minorBidi"/>
      <w:spacing w:val="10"/>
      <w:sz w:val="18"/>
      <w:szCs w:val="18"/>
      <w:lang w:val="ru-RU" w:eastAsia="en-US"/>
    </w:rPr>
  </w:style>
  <w:style w:type="character" w:customStyle="1" w:styleId="28pt">
    <w:name w:val="Основной текст (2) + 8 pt"/>
    <w:aliases w:val="Полужирный"/>
    <w:rsid w:val="00A62064"/>
    <w:rPr>
      <w:rFonts w:ascii="Arial" w:eastAsia="Arial" w:hAnsi="Arial" w:cs="Arial" w:hint="default"/>
      <w:b/>
      <w:bCs/>
      <w:i w:val="0"/>
      <w:iCs w:val="0"/>
      <w:smallCaps w:val="0"/>
      <w:strike w:val="0"/>
      <w:dstrike w:val="0"/>
      <w:color w:val="000000"/>
      <w:spacing w:val="0"/>
      <w:w w:val="100"/>
      <w:position w:val="0"/>
      <w:sz w:val="16"/>
      <w:szCs w:val="16"/>
      <w:u w:val="none"/>
      <w:effect w:val="none"/>
      <w:shd w:val="clear" w:color="auto" w:fill="FFFFFF"/>
      <w:lang w:val="ru-RU" w:eastAsia="ru-RU" w:bidi="ru-RU"/>
    </w:rPr>
  </w:style>
  <w:style w:type="paragraph" w:customStyle="1" w:styleId="FORMATTEXT0">
    <w:name w:val=".FORMATTEXT"/>
    <w:uiPriority w:val="99"/>
    <w:rsid w:val="00A62064"/>
    <w:pPr>
      <w:widowControl w:val="0"/>
      <w:autoSpaceDE w:val="0"/>
      <w:autoSpaceDN w:val="0"/>
      <w:adjustRightInd w:val="0"/>
      <w:spacing w:after="0" w:line="240" w:lineRule="auto"/>
    </w:pPr>
    <w:rPr>
      <w:rFonts w:ascii="Arial" w:eastAsia="Times New Roman" w:hAnsi="Arial" w:cs="Arial"/>
      <w:sz w:val="20"/>
      <w:szCs w:val="20"/>
      <w:lang w:eastAsia="ru-RU"/>
    </w:rPr>
  </w:style>
  <w:style w:type="table" w:customStyle="1" w:styleId="ReportTable">
    <w:name w:val="Report Table"/>
    <w:uiPriority w:val="99"/>
    <w:semiHidden/>
    <w:unhideWhenUsed/>
    <w:qFormat/>
    <w:rsid w:val="00A62064"/>
    <w:pPr>
      <w:spacing w:after="0" w:line="240" w:lineRule="auto"/>
    </w:pPr>
    <w:rPr>
      <w:rFonts w:ascii="Calibri" w:eastAsia="Calibri" w:hAnsi="Calibri" w:cs="Times New Roman"/>
      <w:sz w:val="16"/>
      <w:szCs w:val="16"/>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Pr>
  </w:style>
  <w:style w:type="character" w:customStyle="1" w:styleId="button-search">
    <w:name w:val="button-search"/>
    <w:rsid w:val="00A62064"/>
  </w:style>
  <w:style w:type="paragraph" w:customStyle="1" w:styleId="font5">
    <w:name w:val="font5"/>
    <w:basedOn w:val="a5"/>
    <w:rsid w:val="00021234"/>
    <w:pPr>
      <w:widowControl/>
      <w:suppressAutoHyphens w:val="0"/>
      <w:spacing w:before="100" w:beforeAutospacing="1" w:after="100" w:afterAutospacing="1"/>
    </w:pPr>
    <w:rPr>
      <w:rFonts w:cs="Times New Roman"/>
      <w:color w:val="000000"/>
      <w:sz w:val="17"/>
      <w:szCs w:val="17"/>
      <w:lang w:val="ru-RU" w:eastAsia="ru-RU"/>
    </w:rPr>
  </w:style>
  <w:style w:type="paragraph" w:customStyle="1" w:styleId="msonormal0">
    <w:name w:val="msonormal"/>
    <w:basedOn w:val="a5"/>
    <w:rsid w:val="00F47211"/>
    <w:pPr>
      <w:widowControl/>
      <w:suppressAutoHyphens w:val="0"/>
      <w:spacing w:before="100" w:beforeAutospacing="1" w:after="100" w:afterAutospacing="1"/>
    </w:pPr>
    <w:rPr>
      <w:rFonts w:cs="Times New Roman"/>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2440">
      <w:bodyDiv w:val="1"/>
      <w:marLeft w:val="0"/>
      <w:marRight w:val="0"/>
      <w:marTop w:val="0"/>
      <w:marBottom w:val="0"/>
      <w:divBdr>
        <w:top w:val="none" w:sz="0" w:space="0" w:color="auto"/>
        <w:left w:val="none" w:sz="0" w:space="0" w:color="auto"/>
        <w:bottom w:val="none" w:sz="0" w:space="0" w:color="auto"/>
        <w:right w:val="none" w:sz="0" w:space="0" w:color="auto"/>
      </w:divBdr>
    </w:div>
    <w:div w:id="38475180">
      <w:bodyDiv w:val="1"/>
      <w:marLeft w:val="0"/>
      <w:marRight w:val="0"/>
      <w:marTop w:val="0"/>
      <w:marBottom w:val="0"/>
      <w:divBdr>
        <w:top w:val="none" w:sz="0" w:space="0" w:color="auto"/>
        <w:left w:val="none" w:sz="0" w:space="0" w:color="auto"/>
        <w:bottom w:val="none" w:sz="0" w:space="0" w:color="auto"/>
        <w:right w:val="none" w:sz="0" w:space="0" w:color="auto"/>
      </w:divBdr>
    </w:div>
    <w:div w:id="38552205">
      <w:bodyDiv w:val="1"/>
      <w:marLeft w:val="0"/>
      <w:marRight w:val="0"/>
      <w:marTop w:val="0"/>
      <w:marBottom w:val="0"/>
      <w:divBdr>
        <w:top w:val="none" w:sz="0" w:space="0" w:color="auto"/>
        <w:left w:val="none" w:sz="0" w:space="0" w:color="auto"/>
        <w:bottom w:val="none" w:sz="0" w:space="0" w:color="auto"/>
        <w:right w:val="none" w:sz="0" w:space="0" w:color="auto"/>
      </w:divBdr>
    </w:div>
    <w:div w:id="43411860">
      <w:bodyDiv w:val="1"/>
      <w:marLeft w:val="0"/>
      <w:marRight w:val="0"/>
      <w:marTop w:val="0"/>
      <w:marBottom w:val="0"/>
      <w:divBdr>
        <w:top w:val="none" w:sz="0" w:space="0" w:color="auto"/>
        <w:left w:val="none" w:sz="0" w:space="0" w:color="auto"/>
        <w:bottom w:val="none" w:sz="0" w:space="0" w:color="auto"/>
        <w:right w:val="none" w:sz="0" w:space="0" w:color="auto"/>
      </w:divBdr>
    </w:div>
    <w:div w:id="44528623">
      <w:bodyDiv w:val="1"/>
      <w:marLeft w:val="0"/>
      <w:marRight w:val="0"/>
      <w:marTop w:val="0"/>
      <w:marBottom w:val="0"/>
      <w:divBdr>
        <w:top w:val="none" w:sz="0" w:space="0" w:color="auto"/>
        <w:left w:val="none" w:sz="0" w:space="0" w:color="auto"/>
        <w:bottom w:val="none" w:sz="0" w:space="0" w:color="auto"/>
        <w:right w:val="none" w:sz="0" w:space="0" w:color="auto"/>
      </w:divBdr>
    </w:div>
    <w:div w:id="70277779">
      <w:bodyDiv w:val="1"/>
      <w:marLeft w:val="0"/>
      <w:marRight w:val="0"/>
      <w:marTop w:val="0"/>
      <w:marBottom w:val="0"/>
      <w:divBdr>
        <w:top w:val="none" w:sz="0" w:space="0" w:color="auto"/>
        <w:left w:val="none" w:sz="0" w:space="0" w:color="auto"/>
        <w:bottom w:val="none" w:sz="0" w:space="0" w:color="auto"/>
        <w:right w:val="none" w:sz="0" w:space="0" w:color="auto"/>
      </w:divBdr>
    </w:div>
    <w:div w:id="76831919">
      <w:bodyDiv w:val="1"/>
      <w:marLeft w:val="0"/>
      <w:marRight w:val="0"/>
      <w:marTop w:val="0"/>
      <w:marBottom w:val="0"/>
      <w:divBdr>
        <w:top w:val="none" w:sz="0" w:space="0" w:color="auto"/>
        <w:left w:val="none" w:sz="0" w:space="0" w:color="auto"/>
        <w:bottom w:val="none" w:sz="0" w:space="0" w:color="auto"/>
        <w:right w:val="none" w:sz="0" w:space="0" w:color="auto"/>
      </w:divBdr>
    </w:div>
    <w:div w:id="78871456">
      <w:bodyDiv w:val="1"/>
      <w:marLeft w:val="0"/>
      <w:marRight w:val="0"/>
      <w:marTop w:val="0"/>
      <w:marBottom w:val="0"/>
      <w:divBdr>
        <w:top w:val="none" w:sz="0" w:space="0" w:color="auto"/>
        <w:left w:val="none" w:sz="0" w:space="0" w:color="auto"/>
        <w:bottom w:val="none" w:sz="0" w:space="0" w:color="auto"/>
        <w:right w:val="none" w:sz="0" w:space="0" w:color="auto"/>
      </w:divBdr>
    </w:div>
    <w:div w:id="90203572">
      <w:bodyDiv w:val="1"/>
      <w:marLeft w:val="0"/>
      <w:marRight w:val="0"/>
      <w:marTop w:val="0"/>
      <w:marBottom w:val="0"/>
      <w:divBdr>
        <w:top w:val="none" w:sz="0" w:space="0" w:color="auto"/>
        <w:left w:val="none" w:sz="0" w:space="0" w:color="auto"/>
        <w:bottom w:val="none" w:sz="0" w:space="0" w:color="auto"/>
        <w:right w:val="none" w:sz="0" w:space="0" w:color="auto"/>
      </w:divBdr>
    </w:div>
    <w:div w:id="90205392">
      <w:bodyDiv w:val="1"/>
      <w:marLeft w:val="0"/>
      <w:marRight w:val="0"/>
      <w:marTop w:val="0"/>
      <w:marBottom w:val="0"/>
      <w:divBdr>
        <w:top w:val="none" w:sz="0" w:space="0" w:color="auto"/>
        <w:left w:val="none" w:sz="0" w:space="0" w:color="auto"/>
        <w:bottom w:val="none" w:sz="0" w:space="0" w:color="auto"/>
        <w:right w:val="none" w:sz="0" w:space="0" w:color="auto"/>
      </w:divBdr>
    </w:div>
    <w:div w:id="92360445">
      <w:bodyDiv w:val="1"/>
      <w:marLeft w:val="0"/>
      <w:marRight w:val="0"/>
      <w:marTop w:val="0"/>
      <w:marBottom w:val="0"/>
      <w:divBdr>
        <w:top w:val="none" w:sz="0" w:space="0" w:color="auto"/>
        <w:left w:val="none" w:sz="0" w:space="0" w:color="auto"/>
        <w:bottom w:val="none" w:sz="0" w:space="0" w:color="auto"/>
        <w:right w:val="none" w:sz="0" w:space="0" w:color="auto"/>
      </w:divBdr>
    </w:div>
    <w:div w:id="109517608">
      <w:bodyDiv w:val="1"/>
      <w:marLeft w:val="0"/>
      <w:marRight w:val="0"/>
      <w:marTop w:val="0"/>
      <w:marBottom w:val="0"/>
      <w:divBdr>
        <w:top w:val="none" w:sz="0" w:space="0" w:color="auto"/>
        <w:left w:val="none" w:sz="0" w:space="0" w:color="auto"/>
        <w:bottom w:val="none" w:sz="0" w:space="0" w:color="auto"/>
        <w:right w:val="none" w:sz="0" w:space="0" w:color="auto"/>
      </w:divBdr>
    </w:div>
    <w:div w:id="112947130">
      <w:bodyDiv w:val="1"/>
      <w:marLeft w:val="0"/>
      <w:marRight w:val="0"/>
      <w:marTop w:val="0"/>
      <w:marBottom w:val="0"/>
      <w:divBdr>
        <w:top w:val="none" w:sz="0" w:space="0" w:color="auto"/>
        <w:left w:val="none" w:sz="0" w:space="0" w:color="auto"/>
        <w:bottom w:val="none" w:sz="0" w:space="0" w:color="auto"/>
        <w:right w:val="none" w:sz="0" w:space="0" w:color="auto"/>
      </w:divBdr>
    </w:div>
    <w:div w:id="120151605">
      <w:bodyDiv w:val="1"/>
      <w:marLeft w:val="0"/>
      <w:marRight w:val="0"/>
      <w:marTop w:val="0"/>
      <w:marBottom w:val="0"/>
      <w:divBdr>
        <w:top w:val="none" w:sz="0" w:space="0" w:color="auto"/>
        <w:left w:val="none" w:sz="0" w:space="0" w:color="auto"/>
        <w:bottom w:val="none" w:sz="0" w:space="0" w:color="auto"/>
        <w:right w:val="none" w:sz="0" w:space="0" w:color="auto"/>
      </w:divBdr>
    </w:div>
    <w:div w:id="122190049">
      <w:bodyDiv w:val="1"/>
      <w:marLeft w:val="0"/>
      <w:marRight w:val="0"/>
      <w:marTop w:val="0"/>
      <w:marBottom w:val="0"/>
      <w:divBdr>
        <w:top w:val="none" w:sz="0" w:space="0" w:color="auto"/>
        <w:left w:val="none" w:sz="0" w:space="0" w:color="auto"/>
        <w:bottom w:val="none" w:sz="0" w:space="0" w:color="auto"/>
        <w:right w:val="none" w:sz="0" w:space="0" w:color="auto"/>
      </w:divBdr>
    </w:div>
    <w:div w:id="122776410">
      <w:bodyDiv w:val="1"/>
      <w:marLeft w:val="0"/>
      <w:marRight w:val="0"/>
      <w:marTop w:val="0"/>
      <w:marBottom w:val="0"/>
      <w:divBdr>
        <w:top w:val="none" w:sz="0" w:space="0" w:color="auto"/>
        <w:left w:val="none" w:sz="0" w:space="0" w:color="auto"/>
        <w:bottom w:val="none" w:sz="0" w:space="0" w:color="auto"/>
        <w:right w:val="none" w:sz="0" w:space="0" w:color="auto"/>
      </w:divBdr>
    </w:div>
    <w:div w:id="125508967">
      <w:bodyDiv w:val="1"/>
      <w:marLeft w:val="0"/>
      <w:marRight w:val="0"/>
      <w:marTop w:val="0"/>
      <w:marBottom w:val="0"/>
      <w:divBdr>
        <w:top w:val="none" w:sz="0" w:space="0" w:color="auto"/>
        <w:left w:val="none" w:sz="0" w:space="0" w:color="auto"/>
        <w:bottom w:val="none" w:sz="0" w:space="0" w:color="auto"/>
        <w:right w:val="none" w:sz="0" w:space="0" w:color="auto"/>
      </w:divBdr>
    </w:div>
    <w:div w:id="126553201">
      <w:bodyDiv w:val="1"/>
      <w:marLeft w:val="0"/>
      <w:marRight w:val="0"/>
      <w:marTop w:val="0"/>
      <w:marBottom w:val="0"/>
      <w:divBdr>
        <w:top w:val="none" w:sz="0" w:space="0" w:color="auto"/>
        <w:left w:val="none" w:sz="0" w:space="0" w:color="auto"/>
        <w:bottom w:val="none" w:sz="0" w:space="0" w:color="auto"/>
        <w:right w:val="none" w:sz="0" w:space="0" w:color="auto"/>
      </w:divBdr>
    </w:div>
    <w:div w:id="127669409">
      <w:bodyDiv w:val="1"/>
      <w:marLeft w:val="0"/>
      <w:marRight w:val="0"/>
      <w:marTop w:val="0"/>
      <w:marBottom w:val="0"/>
      <w:divBdr>
        <w:top w:val="none" w:sz="0" w:space="0" w:color="auto"/>
        <w:left w:val="none" w:sz="0" w:space="0" w:color="auto"/>
        <w:bottom w:val="none" w:sz="0" w:space="0" w:color="auto"/>
        <w:right w:val="none" w:sz="0" w:space="0" w:color="auto"/>
      </w:divBdr>
    </w:div>
    <w:div w:id="130173951">
      <w:bodyDiv w:val="1"/>
      <w:marLeft w:val="0"/>
      <w:marRight w:val="0"/>
      <w:marTop w:val="0"/>
      <w:marBottom w:val="0"/>
      <w:divBdr>
        <w:top w:val="none" w:sz="0" w:space="0" w:color="auto"/>
        <w:left w:val="none" w:sz="0" w:space="0" w:color="auto"/>
        <w:bottom w:val="none" w:sz="0" w:space="0" w:color="auto"/>
        <w:right w:val="none" w:sz="0" w:space="0" w:color="auto"/>
      </w:divBdr>
    </w:div>
    <w:div w:id="148787383">
      <w:bodyDiv w:val="1"/>
      <w:marLeft w:val="0"/>
      <w:marRight w:val="0"/>
      <w:marTop w:val="0"/>
      <w:marBottom w:val="0"/>
      <w:divBdr>
        <w:top w:val="none" w:sz="0" w:space="0" w:color="auto"/>
        <w:left w:val="none" w:sz="0" w:space="0" w:color="auto"/>
        <w:bottom w:val="none" w:sz="0" w:space="0" w:color="auto"/>
        <w:right w:val="none" w:sz="0" w:space="0" w:color="auto"/>
      </w:divBdr>
    </w:div>
    <w:div w:id="157573689">
      <w:bodyDiv w:val="1"/>
      <w:marLeft w:val="0"/>
      <w:marRight w:val="0"/>
      <w:marTop w:val="0"/>
      <w:marBottom w:val="0"/>
      <w:divBdr>
        <w:top w:val="none" w:sz="0" w:space="0" w:color="auto"/>
        <w:left w:val="none" w:sz="0" w:space="0" w:color="auto"/>
        <w:bottom w:val="none" w:sz="0" w:space="0" w:color="auto"/>
        <w:right w:val="none" w:sz="0" w:space="0" w:color="auto"/>
      </w:divBdr>
    </w:div>
    <w:div w:id="171074553">
      <w:bodyDiv w:val="1"/>
      <w:marLeft w:val="0"/>
      <w:marRight w:val="0"/>
      <w:marTop w:val="0"/>
      <w:marBottom w:val="0"/>
      <w:divBdr>
        <w:top w:val="none" w:sz="0" w:space="0" w:color="auto"/>
        <w:left w:val="none" w:sz="0" w:space="0" w:color="auto"/>
        <w:bottom w:val="none" w:sz="0" w:space="0" w:color="auto"/>
        <w:right w:val="none" w:sz="0" w:space="0" w:color="auto"/>
      </w:divBdr>
    </w:div>
    <w:div w:id="174733155">
      <w:bodyDiv w:val="1"/>
      <w:marLeft w:val="0"/>
      <w:marRight w:val="0"/>
      <w:marTop w:val="0"/>
      <w:marBottom w:val="0"/>
      <w:divBdr>
        <w:top w:val="none" w:sz="0" w:space="0" w:color="auto"/>
        <w:left w:val="none" w:sz="0" w:space="0" w:color="auto"/>
        <w:bottom w:val="none" w:sz="0" w:space="0" w:color="auto"/>
        <w:right w:val="none" w:sz="0" w:space="0" w:color="auto"/>
      </w:divBdr>
    </w:div>
    <w:div w:id="197666553">
      <w:bodyDiv w:val="1"/>
      <w:marLeft w:val="0"/>
      <w:marRight w:val="0"/>
      <w:marTop w:val="0"/>
      <w:marBottom w:val="0"/>
      <w:divBdr>
        <w:top w:val="none" w:sz="0" w:space="0" w:color="auto"/>
        <w:left w:val="none" w:sz="0" w:space="0" w:color="auto"/>
        <w:bottom w:val="none" w:sz="0" w:space="0" w:color="auto"/>
        <w:right w:val="none" w:sz="0" w:space="0" w:color="auto"/>
      </w:divBdr>
    </w:div>
    <w:div w:id="202250614">
      <w:bodyDiv w:val="1"/>
      <w:marLeft w:val="0"/>
      <w:marRight w:val="0"/>
      <w:marTop w:val="0"/>
      <w:marBottom w:val="0"/>
      <w:divBdr>
        <w:top w:val="none" w:sz="0" w:space="0" w:color="auto"/>
        <w:left w:val="none" w:sz="0" w:space="0" w:color="auto"/>
        <w:bottom w:val="none" w:sz="0" w:space="0" w:color="auto"/>
        <w:right w:val="none" w:sz="0" w:space="0" w:color="auto"/>
      </w:divBdr>
    </w:div>
    <w:div w:id="204097330">
      <w:bodyDiv w:val="1"/>
      <w:marLeft w:val="0"/>
      <w:marRight w:val="0"/>
      <w:marTop w:val="0"/>
      <w:marBottom w:val="0"/>
      <w:divBdr>
        <w:top w:val="none" w:sz="0" w:space="0" w:color="auto"/>
        <w:left w:val="none" w:sz="0" w:space="0" w:color="auto"/>
        <w:bottom w:val="none" w:sz="0" w:space="0" w:color="auto"/>
        <w:right w:val="none" w:sz="0" w:space="0" w:color="auto"/>
      </w:divBdr>
    </w:div>
    <w:div w:id="226303239">
      <w:bodyDiv w:val="1"/>
      <w:marLeft w:val="0"/>
      <w:marRight w:val="0"/>
      <w:marTop w:val="0"/>
      <w:marBottom w:val="0"/>
      <w:divBdr>
        <w:top w:val="none" w:sz="0" w:space="0" w:color="auto"/>
        <w:left w:val="none" w:sz="0" w:space="0" w:color="auto"/>
        <w:bottom w:val="none" w:sz="0" w:space="0" w:color="auto"/>
        <w:right w:val="none" w:sz="0" w:space="0" w:color="auto"/>
      </w:divBdr>
    </w:div>
    <w:div w:id="228882482">
      <w:bodyDiv w:val="1"/>
      <w:marLeft w:val="0"/>
      <w:marRight w:val="0"/>
      <w:marTop w:val="0"/>
      <w:marBottom w:val="0"/>
      <w:divBdr>
        <w:top w:val="none" w:sz="0" w:space="0" w:color="auto"/>
        <w:left w:val="none" w:sz="0" w:space="0" w:color="auto"/>
        <w:bottom w:val="none" w:sz="0" w:space="0" w:color="auto"/>
        <w:right w:val="none" w:sz="0" w:space="0" w:color="auto"/>
      </w:divBdr>
    </w:div>
    <w:div w:id="233900269">
      <w:bodyDiv w:val="1"/>
      <w:marLeft w:val="0"/>
      <w:marRight w:val="0"/>
      <w:marTop w:val="0"/>
      <w:marBottom w:val="0"/>
      <w:divBdr>
        <w:top w:val="none" w:sz="0" w:space="0" w:color="auto"/>
        <w:left w:val="none" w:sz="0" w:space="0" w:color="auto"/>
        <w:bottom w:val="none" w:sz="0" w:space="0" w:color="auto"/>
        <w:right w:val="none" w:sz="0" w:space="0" w:color="auto"/>
      </w:divBdr>
    </w:div>
    <w:div w:id="240481806">
      <w:bodyDiv w:val="1"/>
      <w:marLeft w:val="0"/>
      <w:marRight w:val="0"/>
      <w:marTop w:val="0"/>
      <w:marBottom w:val="0"/>
      <w:divBdr>
        <w:top w:val="none" w:sz="0" w:space="0" w:color="auto"/>
        <w:left w:val="none" w:sz="0" w:space="0" w:color="auto"/>
        <w:bottom w:val="none" w:sz="0" w:space="0" w:color="auto"/>
        <w:right w:val="none" w:sz="0" w:space="0" w:color="auto"/>
      </w:divBdr>
    </w:div>
    <w:div w:id="250814488">
      <w:bodyDiv w:val="1"/>
      <w:marLeft w:val="0"/>
      <w:marRight w:val="0"/>
      <w:marTop w:val="0"/>
      <w:marBottom w:val="0"/>
      <w:divBdr>
        <w:top w:val="none" w:sz="0" w:space="0" w:color="auto"/>
        <w:left w:val="none" w:sz="0" w:space="0" w:color="auto"/>
        <w:bottom w:val="none" w:sz="0" w:space="0" w:color="auto"/>
        <w:right w:val="none" w:sz="0" w:space="0" w:color="auto"/>
      </w:divBdr>
    </w:div>
    <w:div w:id="263616136">
      <w:bodyDiv w:val="1"/>
      <w:marLeft w:val="0"/>
      <w:marRight w:val="0"/>
      <w:marTop w:val="0"/>
      <w:marBottom w:val="0"/>
      <w:divBdr>
        <w:top w:val="none" w:sz="0" w:space="0" w:color="auto"/>
        <w:left w:val="none" w:sz="0" w:space="0" w:color="auto"/>
        <w:bottom w:val="none" w:sz="0" w:space="0" w:color="auto"/>
        <w:right w:val="none" w:sz="0" w:space="0" w:color="auto"/>
      </w:divBdr>
    </w:div>
    <w:div w:id="342169397">
      <w:bodyDiv w:val="1"/>
      <w:marLeft w:val="0"/>
      <w:marRight w:val="0"/>
      <w:marTop w:val="0"/>
      <w:marBottom w:val="0"/>
      <w:divBdr>
        <w:top w:val="none" w:sz="0" w:space="0" w:color="auto"/>
        <w:left w:val="none" w:sz="0" w:space="0" w:color="auto"/>
        <w:bottom w:val="none" w:sz="0" w:space="0" w:color="auto"/>
        <w:right w:val="none" w:sz="0" w:space="0" w:color="auto"/>
      </w:divBdr>
    </w:div>
    <w:div w:id="344526923">
      <w:bodyDiv w:val="1"/>
      <w:marLeft w:val="0"/>
      <w:marRight w:val="0"/>
      <w:marTop w:val="0"/>
      <w:marBottom w:val="0"/>
      <w:divBdr>
        <w:top w:val="none" w:sz="0" w:space="0" w:color="auto"/>
        <w:left w:val="none" w:sz="0" w:space="0" w:color="auto"/>
        <w:bottom w:val="none" w:sz="0" w:space="0" w:color="auto"/>
        <w:right w:val="none" w:sz="0" w:space="0" w:color="auto"/>
      </w:divBdr>
    </w:div>
    <w:div w:id="359428859">
      <w:bodyDiv w:val="1"/>
      <w:marLeft w:val="0"/>
      <w:marRight w:val="0"/>
      <w:marTop w:val="0"/>
      <w:marBottom w:val="0"/>
      <w:divBdr>
        <w:top w:val="none" w:sz="0" w:space="0" w:color="auto"/>
        <w:left w:val="none" w:sz="0" w:space="0" w:color="auto"/>
        <w:bottom w:val="none" w:sz="0" w:space="0" w:color="auto"/>
        <w:right w:val="none" w:sz="0" w:space="0" w:color="auto"/>
      </w:divBdr>
    </w:div>
    <w:div w:id="361515505">
      <w:bodyDiv w:val="1"/>
      <w:marLeft w:val="0"/>
      <w:marRight w:val="0"/>
      <w:marTop w:val="0"/>
      <w:marBottom w:val="0"/>
      <w:divBdr>
        <w:top w:val="none" w:sz="0" w:space="0" w:color="auto"/>
        <w:left w:val="none" w:sz="0" w:space="0" w:color="auto"/>
        <w:bottom w:val="none" w:sz="0" w:space="0" w:color="auto"/>
        <w:right w:val="none" w:sz="0" w:space="0" w:color="auto"/>
      </w:divBdr>
    </w:div>
    <w:div w:id="386104806">
      <w:bodyDiv w:val="1"/>
      <w:marLeft w:val="0"/>
      <w:marRight w:val="0"/>
      <w:marTop w:val="0"/>
      <w:marBottom w:val="0"/>
      <w:divBdr>
        <w:top w:val="none" w:sz="0" w:space="0" w:color="auto"/>
        <w:left w:val="none" w:sz="0" w:space="0" w:color="auto"/>
        <w:bottom w:val="none" w:sz="0" w:space="0" w:color="auto"/>
        <w:right w:val="none" w:sz="0" w:space="0" w:color="auto"/>
      </w:divBdr>
    </w:div>
    <w:div w:id="409889598">
      <w:bodyDiv w:val="1"/>
      <w:marLeft w:val="0"/>
      <w:marRight w:val="0"/>
      <w:marTop w:val="0"/>
      <w:marBottom w:val="0"/>
      <w:divBdr>
        <w:top w:val="none" w:sz="0" w:space="0" w:color="auto"/>
        <w:left w:val="none" w:sz="0" w:space="0" w:color="auto"/>
        <w:bottom w:val="none" w:sz="0" w:space="0" w:color="auto"/>
        <w:right w:val="none" w:sz="0" w:space="0" w:color="auto"/>
      </w:divBdr>
    </w:div>
    <w:div w:id="456922452">
      <w:bodyDiv w:val="1"/>
      <w:marLeft w:val="0"/>
      <w:marRight w:val="0"/>
      <w:marTop w:val="0"/>
      <w:marBottom w:val="0"/>
      <w:divBdr>
        <w:top w:val="none" w:sz="0" w:space="0" w:color="auto"/>
        <w:left w:val="none" w:sz="0" w:space="0" w:color="auto"/>
        <w:bottom w:val="none" w:sz="0" w:space="0" w:color="auto"/>
        <w:right w:val="none" w:sz="0" w:space="0" w:color="auto"/>
      </w:divBdr>
    </w:div>
    <w:div w:id="467939112">
      <w:bodyDiv w:val="1"/>
      <w:marLeft w:val="0"/>
      <w:marRight w:val="0"/>
      <w:marTop w:val="0"/>
      <w:marBottom w:val="0"/>
      <w:divBdr>
        <w:top w:val="none" w:sz="0" w:space="0" w:color="auto"/>
        <w:left w:val="none" w:sz="0" w:space="0" w:color="auto"/>
        <w:bottom w:val="none" w:sz="0" w:space="0" w:color="auto"/>
        <w:right w:val="none" w:sz="0" w:space="0" w:color="auto"/>
      </w:divBdr>
    </w:div>
    <w:div w:id="468473809">
      <w:bodyDiv w:val="1"/>
      <w:marLeft w:val="0"/>
      <w:marRight w:val="0"/>
      <w:marTop w:val="0"/>
      <w:marBottom w:val="0"/>
      <w:divBdr>
        <w:top w:val="none" w:sz="0" w:space="0" w:color="auto"/>
        <w:left w:val="none" w:sz="0" w:space="0" w:color="auto"/>
        <w:bottom w:val="none" w:sz="0" w:space="0" w:color="auto"/>
        <w:right w:val="none" w:sz="0" w:space="0" w:color="auto"/>
      </w:divBdr>
    </w:div>
    <w:div w:id="472410090">
      <w:bodyDiv w:val="1"/>
      <w:marLeft w:val="0"/>
      <w:marRight w:val="0"/>
      <w:marTop w:val="0"/>
      <w:marBottom w:val="0"/>
      <w:divBdr>
        <w:top w:val="none" w:sz="0" w:space="0" w:color="auto"/>
        <w:left w:val="none" w:sz="0" w:space="0" w:color="auto"/>
        <w:bottom w:val="none" w:sz="0" w:space="0" w:color="auto"/>
        <w:right w:val="none" w:sz="0" w:space="0" w:color="auto"/>
      </w:divBdr>
    </w:div>
    <w:div w:id="495611042">
      <w:bodyDiv w:val="1"/>
      <w:marLeft w:val="0"/>
      <w:marRight w:val="0"/>
      <w:marTop w:val="0"/>
      <w:marBottom w:val="0"/>
      <w:divBdr>
        <w:top w:val="none" w:sz="0" w:space="0" w:color="auto"/>
        <w:left w:val="none" w:sz="0" w:space="0" w:color="auto"/>
        <w:bottom w:val="none" w:sz="0" w:space="0" w:color="auto"/>
        <w:right w:val="none" w:sz="0" w:space="0" w:color="auto"/>
      </w:divBdr>
    </w:div>
    <w:div w:id="511722329">
      <w:bodyDiv w:val="1"/>
      <w:marLeft w:val="0"/>
      <w:marRight w:val="0"/>
      <w:marTop w:val="0"/>
      <w:marBottom w:val="0"/>
      <w:divBdr>
        <w:top w:val="none" w:sz="0" w:space="0" w:color="auto"/>
        <w:left w:val="none" w:sz="0" w:space="0" w:color="auto"/>
        <w:bottom w:val="none" w:sz="0" w:space="0" w:color="auto"/>
        <w:right w:val="none" w:sz="0" w:space="0" w:color="auto"/>
      </w:divBdr>
    </w:div>
    <w:div w:id="522286670">
      <w:bodyDiv w:val="1"/>
      <w:marLeft w:val="0"/>
      <w:marRight w:val="0"/>
      <w:marTop w:val="0"/>
      <w:marBottom w:val="0"/>
      <w:divBdr>
        <w:top w:val="none" w:sz="0" w:space="0" w:color="auto"/>
        <w:left w:val="none" w:sz="0" w:space="0" w:color="auto"/>
        <w:bottom w:val="none" w:sz="0" w:space="0" w:color="auto"/>
        <w:right w:val="none" w:sz="0" w:space="0" w:color="auto"/>
      </w:divBdr>
    </w:div>
    <w:div w:id="528764612">
      <w:bodyDiv w:val="1"/>
      <w:marLeft w:val="0"/>
      <w:marRight w:val="0"/>
      <w:marTop w:val="0"/>
      <w:marBottom w:val="0"/>
      <w:divBdr>
        <w:top w:val="none" w:sz="0" w:space="0" w:color="auto"/>
        <w:left w:val="none" w:sz="0" w:space="0" w:color="auto"/>
        <w:bottom w:val="none" w:sz="0" w:space="0" w:color="auto"/>
        <w:right w:val="none" w:sz="0" w:space="0" w:color="auto"/>
      </w:divBdr>
    </w:div>
    <w:div w:id="529488902">
      <w:bodyDiv w:val="1"/>
      <w:marLeft w:val="0"/>
      <w:marRight w:val="0"/>
      <w:marTop w:val="0"/>
      <w:marBottom w:val="0"/>
      <w:divBdr>
        <w:top w:val="none" w:sz="0" w:space="0" w:color="auto"/>
        <w:left w:val="none" w:sz="0" w:space="0" w:color="auto"/>
        <w:bottom w:val="none" w:sz="0" w:space="0" w:color="auto"/>
        <w:right w:val="none" w:sz="0" w:space="0" w:color="auto"/>
      </w:divBdr>
    </w:div>
    <w:div w:id="536357059">
      <w:bodyDiv w:val="1"/>
      <w:marLeft w:val="0"/>
      <w:marRight w:val="0"/>
      <w:marTop w:val="0"/>
      <w:marBottom w:val="0"/>
      <w:divBdr>
        <w:top w:val="none" w:sz="0" w:space="0" w:color="auto"/>
        <w:left w:val="none" w:sz="0" w:space="0" w:color="auto"/>
        <w:bottom w:val="none" w:sz="0" w:space="0" w:color="auto"/>
        <w:right w:val="none" w:sz="0" w:space="0" w:color="auto"/>
      </w:divBdr>
    </w:div>
    <w:div w:id="539442041">
      <w:bodyDiv w:val="1"/>
      <w:marLeft w:val="0"/>
      <w:marRight w:val="0"/>
      <w:marTop w:val="0"/>
      <w:marBottom w:val="0"/>
      <w:divBdr>
        <w:top w:val="none" w:sz="0" w:space="0" w:color="auto"/>
        <w:left w:val="none" w:sz="0" w:space="0" w:color="auto"/>
        <w:bottom w:val="none" w:sz="0" w:space="0" w:color="auto"/>
        <w:right w:val="none" w:sz="0" w:space="0" w:color="auto"/>
      </w:divBdr>
    </w:div>
    <w:div w:id="541527501">
      <w:bodyDiv w:val="1"/>
      <w:marLeft w:val="0"/>
      <w:marRight w:val="0"/>
      <w:marTop w:val="0"/>
      <w:marBottom w:val="0"/>
      <w:divBdr>
        <w:top w:val="none" w:sz="0" w:space="0" w:color="auto"/>
        <w:left w:val="none" w:sz="0" w:space="0" w:color="auto"/>
        <w:bottom w:val="none" w:sz="0" w:space="0" w:color="auto"/>
        <w:right w:val="none" w:sz="0" w:space="0" w:color="auto"/>
      </w:divBdr>
    </w:div>
    <w:div w:id="543952895">
      <w:bodyDiv w:val="1"/>
      <w:marLeft w:val="0"/>
      <w:marRight w:val="0"/>
      <w:marTop w:val="0"/>
      <w:marBottom w:val="0"/>
      <w:divBdr>
        <w:top w:val="none" w:sz="0" w:space="0" w:color="auto"/>
        <w:left w:val="none" w:sz="0" w:space="0" w:color="auto"/>
        <w:bottom w:val="none" w:sz="0" w:space="0" w:color="auto"/>
        <w:right w:val="none" w:sz="0" w:space="0" w:color="auto"/>
      </w:divBdr>
    </w:div>
    <w:div w:id="546454738">
      <w:bodyDiv w:val="1"/>
      <w:marLeft w:val="0"/>
      <w:marRight w:val="0"/>
      <w:marTop w:val="0"/>
      <w:marBottom w:val="0"/>
      <w:divBdr>
        <w:top w:val="none" w:sz="0" w:space="0" w:color="auto"/>
        <w:left w:val="none" w:sz="0" w:space="0" w:color="auto"/>
        <w:bottom w:val="none" w:sz="0" w:space="0" w:color="auto"/>
        <w:right w:val="none" w:sz="0" w:space="0" w:color="auto"/>
      </w:divBdr>
    </w:div>
    <w:div w:id="548153057">
      <w:bodyDiv w:val="1"/>
      <w:marLeft w:val="0"/>
      <w:marRight w:val="0"/>
      <w:marTop w:val="0"/>
      <w:marBottom w:val="0"/>
      <w:divBdr>
        <w:top w:val="none" w:sz="0" w:space="0" w:color="auto"/>
        <w:left w:val="none" w:sz="0" w:space="0" w:color="auto"/>
        <w:bottom w:val="none" w:sz="0" w:space="0" w:color="auto"/>
        <w:right w:val="none" w:sz="0" w:space="0" w:color="auto"/>
      </w:divBdr>
    </w:div>
    <w:div w:id="584805527">
      <w:bodyDiv w:val="1"/>
      <w:marLeft w:val="0"/>
      <w:marRight w:val="0"/>
      <w:marTop w:val="0"/>
      <w:marBottom w:val="0"/>
      <w:divBdr>
        <w:top w:val="none" w:sz="0" w:space="0" w:color="auto"/>
        <w:left w:val="none" w:sz="0" w:space="0" w:color="auto"/>
        <w:bottom w:val="none" w:sz="0" w:space="0" w:color="auto"/>
        <w:right w:val="none" w:sz="0" w:space="0" w:color="auto"/>
      </w:divBdr>
    </w:div>
    <w:div w:id="614100855">
      <w:bodyDiv w:val="1"/>
      <w:marLeft w:val="0"/>
      <w:marRight w:val="0"/>
      <w:marTop w:val="0"/>
      <w:marBottom w:val="0"/>
      <w:divBdr>
        <w:top w:val="none" w:sz="0" w:space="0" w:color="auto"/>
        <w:left w:val="none" w:sz="0" w:space="0" w:color="auto"/>
        <w:bottom w:val="none" w:sz="0" w:space="0" w:color="auto"/>
        <w:right w:val="none" w:sz="0" w:space="0" w:color="auto"/>
      </w:divBdr>
    </w:div>
    <w:div w:id="615453915">
      <w:bodyDiv w:val="1"/>
      <w:marLeft w:val="0"/>
      <w:marRight w:val="0"/>
      <w:marTop w:val="0"/>
      <w:marBottom w:val="0"/>
      <w:divBdr>
        <w:top w:val="none" w:sz="0" w:space="0" w:color="auto"/>
        <w:left w:val="none" w:sz="0" w:space="0" w:color="auto"/>
        <w:bottom w:val="none" w:sz="0" w:space="0" w:color="auto"/>
        <w:right w:val="none" w:sz="0" w:space="0" w:color="auto"/>
      </w:divBdr>
    </w:div>
    <w:div w:id="621303418">
      <w:bodyDiv w:val="1"/>
      <w:marLeft w:val="0"/>
      <w:marRight w:val="0"/>
      <w:marTop w:val="0"/>
      <w:marBottom w:val="0"/>
      <w:divBdr>
        <w:top w:val="none" w:sz="0" w:space="0" w:color="auto"/>
        <w:left w:val="none" w:sz="0" w:space="0" w:color="auto"/>
        <w:bottom w:val="none" w:sz="0" w:space="0" w:color="auto"/>
        <w:right w:val="none" w:sz="0" w:space="0" w:color="auto"/>
      </w:divBdr>
    </w:div>
    <w:div w:id="622661753">
      <w:bodyDiv w:val="1"/>
      <w:marLeft w:val="0"/>
      <w:marRight w:val="0"/>
      <w:marTop w:val="0"/>
      <w:marBottom w:val="0"/>
      <w:divBdr>
        <w:top w:val="none" w:sz="0" w:space="0" w:color="auto"/>
        <w:left w:val="none" w:sz="0" w:space="0" w:color="auto"/>
        <w:bottom w:val="none" w:sz="0" w:space="0" w:color="auto"/>
        <w:right w:val="none" w:sz="0" w:space="0" w:color="auto"/>
      </w:divBdr>
    </w:div>
    <w:div w:id="627705112">
      <w:bodyDiv w:val="1"/>
      <w:marLeft w:val="0"/>
      <w:marRight w:val="0"/>
      <w:marTop w:val="0"/>
      <w:marBottom w:val="0"/>
      <w:divBdr>
        <w:top w:val="none" w:sz="0" w:space="0" w:color="auto"/>
        <w:left w:val="none" w:sz="0" w:space="0" w:color="auto"/>
        <w:bottom w:val="none" w:sz="0" w:space="0" w:color="auto"/>
        <w:right w:val="none" w:sz="0" w:space="0" w:color="auto"/>
      </w:divBdr>
    </w:div>
    <w:div w:id="638537349">
      <w:bodyDiv w:val="1"/>
      <w:marLeft w:val="0"/>
      <w:marRight w:val="0"/>
      <w:marTop w:val="0"/>
      <w:marBottom w:val="0"/>
      <w:divBdr>
        <w:top w:val="none" w:sz="0" w:space="0" w:color="auto"/>
        <w:left w:val="none" w:sz="0" w:space="0" w:color="auto"/>
        <w:bottom w:val="none" w:sz="0" w:space="0" w:color="auto"/>
        <w:right w:val="none" w:sz="0" w:space="0" w:color="auto"/>
      </w:divBdr>
    </w:div>
    <w:div w:id="653340502">
      <w:bodyDiv w:val="1"/>
      <w:marLeft w:val="0"/>
      <w:marRight w:val="0"/>
      <w:marTop w:val="0"/>
      <w:marBottom w:val="0"/>
      <w:divBdr>
        <w:top w:val="none" w:sz="0" w:space="0" w:color="auto"/>
        <w:left w:val="none" w:sz="0" w:space="0" w:color="auto"/>
        <w:bottom w:val="none" w:sz="0" w:space="0" w:color="auto"/>
        <w:right w:val="none" w:sz="0" w:space="0" w:color="auto"/>
      </w:divBdr>
    </w:div>
    <w:div w:id="653528333">
      <w:bodyDiv w:val="1"/>
      <w:marLeft w:val="0"/>
      <w:marRight w:val="0"/>
      <w:marTop w:val="0"/>
      <w:marBottom w:val="0"/>
      <w:divBdr>
        <w:top w:val="none" w:sz="0" w:space="0" w:color="auto"/>
        <w:left w:val="none" w:sz="0" w:space="0" w:color="auto"/>
        <w:bottom w:val="none" w:sz="0" w:space="0" w:color="auto"/>
        <w:right w:val="none" w:sz="0" w:space="0" w:color="auto"/>
      </w:divBdr>
    </w:div>
    <w:div w:id="656767021">
      <w:bodyDiv w:val="1"/>
      <w:marLeft w:val="0"/>
      <w:marRight w:val="0"/>
      <w:marTop w:val="0"/>
      <w:marBottom w:val="0"/>
      <w:divBdr>
        <w:top w:val="none" w:sz="0" w:space="0" w:color="auto"/>
        <w:left w:val="none" w:sz="0" w:space="0" w:color="auto"/>
        <w:bottom w:val="none" w:sz="0" w:space="0" w:color="auto"/>
        <w:right w:val="none" w:sz="0" w:space="0" w:color="auto"/>
      </w:divBdr>
    </w:div>
    <w:div w:id="658774247">
      <w:bodyDiv w:val="1"/>
      <w:marLeft w:val="0"/>
      <w:marRight w:val="0"/>
      <w:marTop w:val="0"/>
      <w:marBottom w:val="0"/>
      <w:divBdr>
        <w:top w:val="none" w:sz="0" w:space="0" w:color="auto"/>
        <w:left w:val="none" w:sz="0" w:space="0" w:color="auto"/>
        <w:bottom w:val="none" w:sz="0" w:space="0" w:color="auto"/>
        <w:right w:val="none" w:sz="0" w:space="0" w:color="auto"/>
      </w:divBdr>
    </w:div>
    <w:div w:id="674721444">
      <w:bodyDiv w:val="1"/>
      <w:marLeft w:val="0"/>
      <w:marRight w:val="0"/>
      <w:marTop w:val="0"/>
      <w:marBottom w:val="0"/>
      <w:divBdr>
        <w:top w:val="none" w:sz="0" w:space="0" w:color="auto"/>
        <w:left w:val="none" w:sz="0" w:space="0" w:color="auto"/>
        <w:bottom w:val="none" w:sz="0" w:space="0" w:color="auto"/>
        <w:right w:val="none" w:sz="0" w:space="0" w:color="auto"/>
      </w:divBdr>
    </w:div>
    <w:div w:id="676660142">
      <w:bodyDiv w:val="1"/>
      <w:marLeft w:val="0"/>
      <w:marRight w:val="0"/>
      <w:marTop w:val="0"/>
      <w:marBottom w:val="0"/>
      <w:divBdr>
        <w:top w:val="none" w:sz="0" w:space="0" w:color="auto"/>
        <w:left w:val="none" w:sz="0" w:space="0" w:color="auto"/>
        <w:bottom w:val="none" w:sz="0" w:space="0" w:color="auto"/>
        <w:right w:val="none" w:sz="0" w:space="0" w:color="auto"/>
      </w:divBdr>
    </w:div>
    <w:div w:id="680856345">
      <w:bodyDiv w:val="1"/>
      <w:marLeft w:val="0"/>
      <w:marRight w:val="0"/>
      <w:marTop w:val="0"/>
      <w:marBottom w:val="0"/>
      <w:divBdr>
        <w:top w:val="none" w:sz="0" w:space="0" w:color="auto"/>
        <w:left w:val="none" w:sz="0" w:space="0" w:color="auto"/>
        <w:bottom w:val="none" w:sz="0" w:space="0" w:color="auto"/>
        <w:right w:val="none" w:sz="0" w:space="0" w:color="auto"/>
      </w:divBdr>
    </w:div>
    <w:div w:id="685522196">
      <w:bodyDiv w:val="1"/>
      <w:marLeft w:val="0"/>
      <w:marRight w:val="0"/>
      <w:marTop w:val="0"/>
      <w:marBottom w:val="0"/>
      <w:divBdr>
        <w:top w:val="none" w:sz="0" w:space="0" w:color="auto"/>
        <w:left w:val="none" w:sz="0" w:space="0" w:color="auto"/>
        <w:bottom w:val="none" w:sz="0" w:space="0" w:color="auto"/>
        <w:right w:val="none" w:sz="0" w:space="0" w:color="auto"/>
      </w:divBdr>
    </w:div>
    <w:div w:id="692341141">
      <w:bodyDiv w:val="1"/>
      <w:marLeft w:val="0"/>
      <w:marRight w:val="0"/>
      <w:marTop w:val="0"/>
      <w:marBottom w:val="0"/>
      <w:divBdr>
        <w:top w:val="none" w:sz="0" w:space="0" w:color="auto"/>
        <w:left w:val="none" w:sz="0" w:space="0" w:color="auto"/>
        <w:bottom w:val="none" w:sz="0" w:space="0" w:color="auto"/>
        <w:right w:val="none" w:sz="0" w:space="0" w:color="auto"/>
      </w:divBdr>
    </w:div>
    <w:div w:id="733624462">
      <w:bodyDiv w:val="1"/>
      <w:marLeft w:val="0"/>
      <w:marRight w:val="0"/>
      <w:marTop w:val="0"/>
      <w:marBottom w:val="0"/>
      <w:divBdr>
        <w:top w:val="none" w:sz="0" w:space="0" w:color="auto"/>
        <w:left w:val="none" w:sz="0" w:space="0" w:color="auto"/>
        <w:bottom w:val="none" w:sz="0" w:space="0" w:color="auto"/>
        <w:right w:val="none" w:sz="0" w:space="0" w:color="auto"/>
      </w:divBdr>
    </w:div>
    <w:div w:id="756176918">
      <w:bodyDiv w:val="1"/>
      <w:marLeft w:val="0"/>
      <w:marRight w:val="0"/>
      <w:marTop w:val="0"/>
      <w:marBottom w:val="0"/>
      <w:divBdr>
        <w:top w:val="none" w:sz="0" w:space="0" w:color="auto"/>
        <w:left w:val="none" w:sz="0" w:space="0" w:color="auto"/>
        <w:bottom w:val="none" w:sz="0" w:space="0" w:color="auto"/>
        <w:right w:val="none" w:sz="0" w:space="0" w:color="auto"/>
      </w:divBdr>
    </w:div>
    <w:div w:id="765882419">
      <w:bodyDiv w:val="1"/>
      <w:marLeft w:val="0"/>
      <w:marRight w:val="0"/>
      <w:marTop w:val="0"/>
      <w:marBottom w:val="0"/>
      <w:divBdr>
        <w:top w:val="none" w:sz="0" w:space="0" w:color="auto"/>
        <w:left w:val="none" w:sz="0" w:space="0" w:color="auto"/>
        <w:bottom w:val="none" w:sz="0" w:space="0" w:color="auto"/>
        <w:right w:val="none" w:sz="0" w:space="0" w:color="auto"/>
      </w:divBdr>
    </w:div>
    <w:div w:id="784271281">
      <w:bodyDiv w:val="1"/>
      <w:marLeft w:val="0"/>
      <w:marRight w:val="0"/>
      <w:marTop w:val="0"/>
      <w:marBottom w:val="0"/>
      <w:divBdr>
        <w:top w:val="none" w:sz="0" w:space="0" w:color="auto"/>
        <w:left w:val="none" w:sz="0" w:space="0" w:color="auto"/>
        <w:bottom w:val="none" w:sz="0" w:space="0" w:color="auto"/>
        <w:right w:val="none" w:sz="0" w:space="0" w:color="auto"/>
      </w:divBdr>
    </w:div>
    <w:div w:id="790249066">
      <w:bodyDiv w:val="1"/>
      <w:marLeft w:val="0"/>
      <w:marRight w:val="0"/>
      <w:marTop w:val="0"/>
      <w:marBottom w:val="0"/>
      <w:divBdr>
        <w:top w:val="none" w:sz="0" w:space="0" w:color="auto"/>
        <w:left w:val="none" w:sz="0" w:space="0" w:color="auto"/>
        <w:bottom w:val="none" w:sz="0" w:space="0" w:color="auto"/>
        <w:right w:val="none" w:sz="0" w:space="0" w:color="auto"/>
      </w:divBdr>
    </w:div>
    <w:div w:id="797142130">
      <w:bodyDiv w:val="1"/>
      <w:marLeft w:val="0"/>
      <w:marRight w:val="0"/>
      <w:marTop w:val="0"/>
      <w:marBottom w:val="0"/>
      <w:divBdr>
        <w:top w:val="none" w:sz="0" w:space="0" w:color="auto"/>
        <w:left w:val="none" w:sz="0" w:space="0" w:color="auto"/>
        <w:bottom w:val="none" w:sz="0" w:space="0" w:color="auto"/>
        <w:right w:val="none" w:sz="0" w:space="0" w:color="auto"/>
      </w:divBdr>
    </w:div>
    <w:div w:id="798572300">
      <w:bodyDiv w:val="1"/>
      <w:marLeft w:val="0"/>
      <w:marRight w:val="0"/>
      <w:marTop w:val="0"/>
      <w:marBottom w:val="0"/>
      <w:divBdr>
        <w:top w:val="none" w:sz="0" w:space="0" w:color="auto"/>
        <w:left w:val="none" w:sz="0" w:space="0" w:color="auto"/>
        <w:bottom w:val="none" w:sz="0" w:space="0" w:color="auto"/>
        <w:right w:val="none" w:sz="0" w:space="0" w:color="auto"/>
      </w:divBdr>
    </w:div>
    <w:div w:id="799038029">
      <w:bodyDiv w:val="1"/>
      <w:marLeft w:val="0"/>
      <w:marRight w:val="0"/>
      <w:marTop w:val="0"/>
      <w:marBottom w:val="0"/>
      <w:divBdr>
        <w:top w:val="none" w:sz="0" w:space="0" w:color="auto"/>
        <w:left w:val="none" w:sz="0" w:space="0" w:color="auto"/>
        <w:bottom w:val="none" w:sz="0" w:space="0" w:color="auto"/>
        <w:right w:val="none" w:sz="0" w:space="0" w:color="auto"/>
      </w:divBdr>
    </w:div>
    <w:div w:id="808017614">
      <w:bodyDiv w:val="1"/>
      <w:marLeft w:val="0"/>
      <w:marRight w:val="0"/>
      <w:marTop w:val="0"/>
      <w:marBottom w:val="0"/>
      <w:divBdr>
        <w:top w:val="none" w:sz="0" w:space="0" w:color="auto"/>
        <w:left w:val="none" w:sz="0" w:space="0" w:color="auto"/>
        <w:bottom w:val="none" w:sz="0" w:space="0" w:color="auto"/>
        <w:right w:val="none" w:sz="0" w:space="0" w:color="auto"/>
      </w:divBdr>
    </w:div>
    <w:div w:id="815683966">
      <w:bodyDiv w:val="1"/>
      <w:marLeft w:val="0"/>
      <w:marRight w:val="0"/>
      <w:marTop w:val="0"/>
      <w:marBottom w:val="0"/>
      <w:divBdr>
        <w:top w:val="none" w:sz="0" w:space="0" w:color="auto"/>
        <w:left w:val="none" w:sz="0" w:space="0" w:color="auto"/>
        <w:bottom w:val="none" w:sz="0" w:space="0" w:color="auto"/>
        <w:right w:val="none" w:sz="0" w:space="0" w:color="auto"/>
      </w:divBdr>
    </w:div>
    <w:div w:id="819998096">
      <w:bodyDiv w:val="1"/>
      <w:marLeft w:val="0"/>
      <w:marRight w:val="0"/>
      <w:marTop w:val="0"/>
      <w:marBottom w:val="0"/>
      <w:divBdr>
        <w:top w:val="none" w:sz="0" w:space="0" w:color="auto"/>
        <w:left w:val="none" w:sz="0" w:space="0" w:color="auto"/>
        <w:bottom w:val="none" w:sz="0" w:space="0" w:color="auto"/>
        <w:right w:val="none" w:sz="0" w:space="0" w:color="auto"/>
      </w:divBdr>
    </w:div>
    <w:div w:id="820080094">
      <w:bodyDiv w:val="1"/>
      <w:marLeft w:val="0"/>
      <w:marRight w:val="0"/>
      <w:marTop w:val="0"/>
      <w:marBottom w:val="0"/>
      <w:divBdr>
        <w:top w:val="none" w:sz="0" w:space="0" w:color="auto"/>
        <w:left w:val="none" w:sz="0" w:space="0" w:color="auto"/>
        <w:bottom w:val="none" w:sz="0" w:space="0" w:color="auto"/>
        <w:right w:val="none" w:sz="0" w:space="0" w:color="auto"/>
      </w:divBdr>
    </w:div>
    <w:div w:id="821770983">
      <w:bodyDiv w:val="1"/>
      <w:marLeft w:val="0"/>
      <w:marRight w:val="0"/>
      <w:marTop w:val="0"/>
      <w:marBottom w:val="0"/>
      <w:divBdr>
        <w:top w:val="none" w:sz="0" w:space="0" w:color="auto"/>
        <w:left w:val="none" w:sz="0" w:space="0" w:color="auto"/>
        <w:bottom w:val="none" w:sz="0" w:space="0" w:color="auto"/>
        <w:right w:val="none" w:sz="0" w:space="0" w:color="auto"/>
      </w:divBdr>
    </w:div>
    <w:div w:id="823086460">
      <w:bodyDiv w:val="1"/>
      <w:marLeft w:val="0"/>
      <w:marRight w:val="0"/>
      <w:marTop w:val="0"/>
      <w:marBottom w:val="0"/>
      <w:divBdr>
        <w:top w:val="none" w:sz="0" w:space="0" w:color="auto"/>
        <w:left w:val="none" w:sz="0" w:space="0" w:color="auto"/>
        <w:bottom w:val="none" w:sz="0" w:space="0" w:color="auto"/>
        <w:right w:val="none" w:sz="0" w:space="0" w:color="auto"/>
      </w:divBdr>
    </w:div>
    <w:div w:id="825633292">
      <w:bodyDiv w:val="1"/>
      <w:marLeft w:val="0"/>
      <w:marRight w:val="0"/>
      <w:marTop w:val="0"/>
      <w:marBottom w:val="0"/>
      <w:divBdr>
        <w:top w:val="none" w:sz="0" w:space="0" w:color="auto"/>
        <w:left w:val="none" w:sz="0" w:space="0" w:color="auto"/>
        <w:bottom w:val="none" w:sz="0" w:space="0" w:color="auto"/>
        <w:right w:val="none" w:sz="0" w:space="0" w:color="auto"/>
      </w:divBdr>
    </w:div>
    <w:div w:id="841314159">
      <w:bodyDiv w:val="1"/>
      <w:marLeft w:val="0"/>
      <w:marRight w:val="0"/>
      <w:marTop w:val="0"/>
      <w:marBottom w:val="0"/>
      <w:divBdr>
        <w:top w:val="none" w:sz="0" w:space="0" w:color="auto"/>
        <w:left w:val="none" w:sz="0" w:space="0" w:color="auto"/>
        <w:bottom w:val="none" w:sz="0" w:space="0" w:color="auto"/>
        <w:right w:val="none" w:sz="0" w:space="0" w:color="auto"/>
      </w:divBdr>
    </w:div>
    <w:div w:id="847839735">
      <w:bodyDiv w:val="1"/>
      <w:marLeft w:val="0"/>
      <w:marRight w:val="0"/>
      <w:marTop w:val="0"/>
      <w:marBottom w:val="0"/>
      <w:divBdr>
        <w:top w:val="none" w:sz="0" w:space="0" w:color="auto"/>
        <w:left w:val="none" w:sz="0" w:space="0" w:color="auto"/>
        <w:bottom w:val="none" w:sz="0" w:space="0" w:color="auto"/>
        <w:right w:val="none" w:sz="0" w:space="0" w:color="auto"/>
      </w:divBdr>
    </w:div>
    <w:div w:id="849640389">
      <w:bodyDiv w:val="1"/>
      <w:marLeft w:val="0"/>
      <w:marRight w:val="0"/>
      <w:marTop w:val="0"/>
      <w:marBottom w:val="0"/>
      <w:divBdr>
        <w:top w:val="none" w:sz="0" w:space="0" w:color="auto"/>
        <w:left w:val="none" w:sz="0" w:space="0" w:color="auto"/>
        <w:bottom w:val="none" w:sz="0" w:space="0" w:color="auto"/>
        <w:right w:val="none" w:sz="0" w:space="0" w:color="auto"/>
      </w:divBdr>
    </w:div>
    <w:div w:id="851182207">
      <w:bodyDiv w:val="1"/>
      <w:marLeft w:val="0"/>
      <w:marRight w:val="0"/>
      <w:marTop w:val="0"/>
      <w:marBottom w:val="0"/>
      <w:divBdr>
        <w:top w:val="none" w:sz="0" w:space="0" w:color="auto"/>
        <w:left w:val="none" w:sz="0" w:space="0" w:color="auto"/>
        <w:bottom w:val="none" w:sz="0" w:space="0" w:color="auto"/>
        <w:right w:val="none" w:sz="0" w:space="0" w:color="auto"/>
      </w:divBdr>
    </w:div>
    <w:div w:id="856701338">
      <w:bodyDiv w:val="1"/>
      <w:marLeft w:val="0"/>
      <w:marRight w:val="0"/>
      <w:marTop w:val="0"/>
      <w:marBottom w:val="0"/>
      <w:divBdr>
        <w:top w:val="none" w:sz="0" w:space="0" w:color="auto"/>
        <w:left w:val="none" w:sz="0" w:space="0" w:color="auto"/>
        <w:bottom w:val="none" w:sz="0" w:space="0" w:color="auto"/>
        <w:right w:val="none" w:sz="0" w:space="0" w:color="auto"/>
      </w:divBdr>
    </w:div>
    <w:div w:id="864563064">
      <w:bodyDiv w:val="1"/>
      <w:marLeft w:val="0"/>
      <w:marRight w:val="0"/>
      <w:marTop w:val="0"/>
      <w:marBottom w:val="0"/>
      <w:divBdr>
        <w:top w:val="none" w:sz="0" w:space="0" w:color="auto"/>
        <w:left w:val="none" w:sz="0" w:space="0" w:color="auto"/>
        <w:bottom w:val="none" w:sz="0" w:space="0" w:color="auto"/>
        <w:right w:val="none" w:sz="0" w:space="0" w:color="auto"/>
      </w:divBdr>
    </w:div>
    <w:div w:id="867329221">
      <w:bodyDiv w:val="1"/>
      <w:marLeft w:val="0"/>
      <w:marRight w:val="0"/>
      <w:marTop w:val="0"/>
      <w:marBottom w:val="0"/>
      <w:divBdr>
        <w:top w:val="none" w:sz="0" w:space="0" w:color="auto"/>
        <w:left w:val="none" w:sz="0" w:space="0" w:color="auto"/>
        <w:bottom w:val="none" w:sz="0" w:space="0" w:color="auto"/>
        <w:right w:val="none" w:sz="0" w:space="0" w:color="auto"/>
      </w:divBdr>
    </w:div>
    <w:div w:id="867763431">
      <w:bodyDiv w:val="1"/>
      <w:marLeft w:val="0"/>
      <w:marRight w:val="0"/>
      <w:marTop w:val="0"/>
      <w:marBottom w:val="0"/>
      <w:divBdr>
        <w:top w:val="none" w:sz="0" w:space="0" w:color="auto"/>
        <w:left w:val="none" w:sz="0" w:space="0" w:color="auto"/>
        <w:bottom w:val="none" w:sz="0" w:space="0" w:color="auto"/>
        <w:right w:val="none" w:sz="0" w:space="0" w:color="auto"/>
      </w:divBdr>
    </w:div>
    <w:div w:id="883326462">
      <w:bodyDiv w:val="1"/>
      <w:marLeft w:val="0"/>
      <w:marRight w:val="0"/>
      <w:marTop w:val="0"/>
      <w:marBottom w:val="0"/>
      <w:divBdr>
        <w:top w:val="none" w:sz="0" w:space="0" w:color="auto"/>
        <w:left w:val="none" w:sz="0" w:space="0" w:color="auto"/>
        <w:bottom w:val="none" w:sz="0" w:space="0" w:color="auto"/>
        <w:right w:val="none" w:sz="0" w:space="0" w:color="auto"/>
      </w:divBdr>
    </w:div>
    <w:div w:id="918759165">
      <w:bodyDiv w:val="1"/>
      <w:marLeft w:val="0"/>
      <w:marRight w:val="0"/>
      <w:marTop w:val="0"/>
      <w:marBottom w:val="0"/>
      <w:divBdr>
        <w:top w:val="none" w:sz="0" w:space="0" w:color="auto"/>
        <w:left w:val="none" w:sz="0" w:space="0" w:color="auto"/>
        <w:bottom w:val="none" w:sz="0" w:space="0" w:color="auto"/>
        <w:right w:val="none" w:sz="0" w:space="0" w:color="auto"/>
      </w:divBdr>
    </w:div>
    <w:div w:id="923757565">
      <w:bodyDiv w:val="1"/>
      <w:marLeft w:val="0"/>
      <w:marRight w:val="0"/>
      <w:marTop w:val="0"/>
      <w:marBottom w:val="0"/>
      <w:divBdr>
        <w:top w:val="none" w:sz="0" w:space="0" w:color="auto"/>
        <w:left w:val="none" w:sz="0" w:space="0" w:color="auto"/>
        <w:bottom w:val="none" w:sz="0" w:space="0" w:color="auto"/>
        <w:right w:val="none" w:sz="0" w:space="0" w:color="auto"/>
      </w:divBdr>
    </w:div>
    <w:div w:id="925573179">
      <w:bodyDiv w:val="1"/>
      <w:marLeft w:val="0"/>
      <w:marRight w:val="0"/>
      <w:marTop w:val="0"/>
      <w:marBottom w:val="0"/>
      <w:divBdr>
        <w:top w:val="none" w:sz="0" w:space="0" w:color="auto"/>
        <w:left w:val="none" w:sz="0" w:space="0" w:color="auto"/>
        <w:bottom w:val="none" w:sz="0" w:space="0" w:color="auto"/>
        <w:right w:val="none" w:sz="0" w:space="0" w:color="auto"/>
      </w:divBdr>
    </w:div>
    <w:div w:id="934554253">
      <w:bodyDiv w:val="1"/>
      <w:marLeft w:val="0"/>
      <w:marRight w:val="0"/>
      <w:marTop w:val="0"/>
      <w:marBottom w:val="0"/>
      <w:divBdr>
        <w:top w:val="none" w:sz="0" w:space="0" w:color="auto"/>
        <w:left w:val="none" w:sz="0" w:space="0" w:color="auto"/>
        <w:bottom w:val="none" w:sz="0" w:space="0" w:color="auto"/>
        <w:right w:val="none" w:sz="0" w:space="0" w:color="auto"/>
      </w:divBdr>
    </w:div>
    <w:div w:id="942767040">
      <w:bodyDiv w:val="1"/>
      <w:marLeft w:val="0"/>
      <w:marRight w:val="0"/>
      <w:marTop w:val="0"/>
      <w:marBottom w:val="0"/>
      <w:divBdr>
        <w:top w:val="none" w:sz="0" w:space="0" w:color="auto"/>
        <w:left w:val="none" w:sz="0" w:space="0" w:color="auto"/>
        <w:bottom w:val="none" w:sz="0" w:space="0" w:color="auto"/>
        <w:right w:val="none" w:sz="0" w:space="0" w:color="auto"/>
      </w:divBdr>
    </w:div>
    <w:div w:id="943463196">
      <w:bodyDiv w:val="1"/>
      <w:marLeft w:val="0"/>
      <w:marRight w:val="0"/>
      <w:marTop w:val="0"/>
      <w:marBottom w:val="0"/>
      <w:divBdr>
        <w:top w:val="none" w:sz="0" w:space="0" w:color="auto"/>
        <w:left w:val="none" w:sz="0" w:space="0" w:color="auto"/>
        <w:bottom w:val="none" w:sz="0" w:space="0" w:color="auto"/>
        <w:right w:val="none" w:sz="0" w:space="0" w:color="auto"/>
      </w:divBdr>
    </w:div>
    <w:div w:id="958300022">
      <w:bodyDiv w:val="1"/>
      <w:marLeft w:val="0"/>
      <w:marRight w:val="0"/>
      <w:marTop w:val="0"/>
      <w:marBottom w:val="0"/>
      <w:divBdr>
        <w:top w:val="none" w:sz="0" w:space="0" w:color="auto"/>
        <w:left w:val="none" w:sz="0" w:space="0" w:color="auto"/>
        <w:bottom w:val="none" w:sz="0" w:space="0" w:color="auto"/>
        <w:right w:val="none" w:sz="0" w:space="0" w:color="auto"/>
      </w:divBdr>
    </w:div>
    <w:div w:id="965045851">
      <w:bodyDiv w:val="1"/>
      <w:marLeft w:val="0"/>
      <w:marRight w:val="0"/>
      <w:marTop w:val="0"/>
      <w:marBottom w:val="0"/>
      <w:divBdr>
        <w:top w:val="none" w:sz="0" w:space="0" w:color="auto"/>
        <w:left w:val="none" w:sz="0" w:space="0" w:color="auto"/>
        <w:bottom w:val="none" w:sz="0" w:space="0" w:color="auto"/>
        <w:right w:val="none" w:sz="0" w:space="0" w:color="auto"/>
      </w:divBdr>
    </w:div>
    <w:div w:id="973102788">
      <w:bodyDiv w:val="1"/>
      <w:marLeft w:val="0"/>
      <w:marRight w:val="0"/>
      <w:marTop w:val="0"/>
      <w:marBottom w:val="0"/>
      <w:divBdr>
        <w:top w:val="none" w:sz="0" w:space="0" w:color="auto"/>
        <w:left w:val="none" w:sz="0" w:space="0" w:color="auto"/>
        <w:bottom w:val="none" w:sz="0" w:space="0" w:color="auto"/>
        <w:right w:val="none" w:sz="0" w:space="0" w:color="auto"/>
      </w:divBdr>
    </w:div>
    <w:div w:id="979649246">
      <w:bodyDiv w:val="1"/>
      <w:marLeft w:val="0"/>
      <w:marRight w:val="0"/>
      <w:marTop w:val="0"/>
      <w:marBottom w:val="0"/>
      <w:divBdr>
        <w:top w:val="none" w:sz="0" w:space="0" w:color="auto"/>
        <w:left w:val="none" w:sz="0" w:space="0" w:color="auto"/>
        <w:bottom w:val="none" w:sz="0" w:space="0" w:color="auto"/>
        <w:right w:val="none" w:sz="0" w:space="0" w:color="auto"/>
      </w:divBdr>
    </w:div>
    <w:div w:id="980885907">
      <w:bodyDiv w:val="1"/>
      <w:marLeft w:val="0"/>
      <w:marRight w:val="0"/>
      <w:marTop w:val="0"/>
      <w:marBottom w:val="0"/>
      <w:divBdr>
        <w:top w:val="none" w:sz="0" w:space="0" w:color="auto"/>
        <w:left w:val="none" w:sz="0" w:space="0" w:color="auto"/>
        <w:bottom w:val="none" w:sz="0" w:space="0" w:color="auto"/>
        <w:right w:val="none" w:sz="0" w:space="0" w:color="auto"/>
      </w:divBdr>
    </w:div>
    <w:div w:id="987704457">
      <w:bodyDiv w:val="1"/>
      <w:marLeft w:val="0"/>
      <w:marRight w:val="0"/>
      <w:marTop w:val="0"/>
      <w:marBottom w:val="0"/>
      <w:divBdr>
        <w:top w:val="none" w:sz="0" w:space="0" w:color="auto"/>
        <w:left w:val="none" w:sz="0" w:space="0" w:color="auto"/>
        <w:bottom w:val="none" w:sz="0" w:space="0" w:color="auto"/>
        <w:right w:val="none" w:sz="0" w:space="0" w:color="auto"/>
      </w:divBdr>
    </w:div>
    <w:div w:id="1023021661">
      <w:bodyDiv w:val="1"/>
      <w:marLeft w:val="0"/>
      <w:marRight w:val="0"/>
      <w:marTop w:val="0"/>
      <w:marBottom w:val="0"/>
      <w:divBdr>
        <w:top w:val="none" w:sz="0" w:space="0" w:color="auto"/>
        <w:left w:val="none" w:sz="0" w:space="0" w:color="auto"/>
        <w:bottom w:val="none" w:sz="0" w:space="0" w:color="auto"/>
        <w:right w:val="none" w:sz="0" w:space="0" w:color="auto"/>
      </w:divBdr>
    </w:div>
    <w:div w:id="1038899328">
      <w:bodyDiv w:val="1"/>
      <w:marLeft w:val="0"/>
      <w:marRight w:val="0"/>
      <w:marTop w:val="0"/>
      <w:marBottom w:val="0"/>
      <w:divBdr>
        <w:top w:val="none" w:sz="0" w:space="0" w:color="auto"/>
        <w:left w:val="none" w:sz="0" w:space="0" w:color="auto"/>
        <w:bottom w:val="none" w:sz="0" w:space="0" w:color="auto"/>
        <w:right w:val="none" w:sz="0" w:space="0" w:color="auto"/>
      </w:divBdr>
    </w:div>
    <w:div w:id="1039235092">
      <w:bodyDiv w:val="1"/>
      <w:marLeft w:val="0"/>
      <w:marRight w:val="0"/>
      <w:marTop w:val="0"/>
      <w:marBottom w:val="0"/>
      <w:divBdr>
        <w:top w:val="none" w:sz="0" w:space="0" w:color="auto"/>
        <w:left w:val="none" w:sz="0" w:space="0" w:color="auto"/>
        <w:bottom w:val="none" w:sz="0" w:space="0" w:color="auto"/>
        <w:right w:val="none" w:sz="0" w:space="0" w:color="auto"/>
      </w:divBdr>
    </w:div>
    <w:div w:id="1039276994">
      <w:bodyDiv w:val="1"/>
      <w:marLeft w:val="0"/>
      <w:marRight w:val="0"/>
      <w:marTop w:val="0"/>
      <w:marBottom w:val="0"/>
      <w:divBdr>
        <w:top w:val="none" w:sz="0" w:space="0" w:color="auto"/>
        <w:left w:val="none" w:sz="0" w:space="0" w:color="auto"/>
        <w:bottom w:val="none" w:sz="0" w:space="0" w:color="auto"/>
        <w:right w:val="none" w:sz="0" w:space="0" w:color="auto"/>
      </w:divBdr>
    </w:div>
    <w:div w:id="1041170976">
      <w:bodyDiv w:val="1"/>
      <w:marLeft w:val="0"/>
      <w:marRight w:val="0"/>
      <w:marTop w:val="0"/>
      <w:marBottom w:val="0"/>
      <w:divBdr>
        <w:top w:val="none" w:sz="0" w:space="0" w:color="auto"/>
        <w:left w:val="none" w:sz="0" w:space="0" w:color="auto"/>
        <w:bottom w:val="none" w:sz="0" w:space="0" w:color="auto"/>
        <w:right w:val="none" w:sz="0" w:space="0" w:color="auto"/>
      </w:divBdr>
    </w:div>
    <w:div w:id="1043212652">
      <w:bodyDiv w:val="1"/>
      <w:marLeft w:val="0"/>
      <w:marRight w:val="0"/>
      <w:marTop w:val="0"/>
      <w:marBottom w:val="0"/>
      <w:divBdr>
        <w:top w:val="none" w:sz="0" w:space="0" w:color="auto"/>
        <w:left w:val="none" w:sz="0" w:space="0" w:color="auto"/>
        <w:bottom w:val="none" w:sz="0" w:space="0" w:color="auto"/>
        <w:right w:val="none" w:sz="0" w:space="0" w:color="auto"/>
      </w:divBdr>
    </w:div>
    <w:div w:id="1048065006">
      <w:bodyDiv w:val="1"/>
      <w:marLeft w:val="0"/>
      <w:marRight w:val="0"/>
      <w:marTop w:val="0"/>
      <w:marBottom w:val="0"/>
      <w:divBdr>
        <w:top w:val="none" w:sz="0" w:space="0" w:color="auto"/>
        <w:left w:val="none" w:sz="0" w:space="0" w:color="auto"/>
        <w:bottom w:val="none" w:sz="0" w:space="0" w:color="auto"/>
        <w:right w:val="none" w:sz="0" w:space="0" w:color="auto"/>
      </w:divBdr>
    </w:div>
    <w:div w:id="1048381615">
      <w:bodyDiv w:val="1"/>
      <w:marLeft w:val="0"/>
      <w:marRight w:val="0"/>
      <w:marTop w:val="0"/>
      <w:marBottom w:val="0"/>
      <w:divBdr>
        <w:top w:val="none" w:sz="0" w:space="0" w:color="auto"/>
        <w:left w:val="none" w:sz="0" w:space="0" w:color="auto"/>
        <w:bottom w:val="none" w:sz="0" w:space="0" w:color="auto"/>
        <w:right w:val="none" w:sz="0" w:space="0" w:color="auto"/>
      </w:divBdr>
    </w:div>
    <w:div w:id="1051733591">
      <w:bodyDiv w:val="1"/>
      <w:marLeft w:val="0"/>
      <w:marRight w:val="0"/>
      <w:marTop w:val="0"/>
      <w:marBottom w:val="0"/>
      <w:divBdr>
        <w:top w:val="none" w:sz="0" w:space="0" w:color="auto"/>
        <w:left w:val="none" w:sz="0" w:space="0" w:color="auto"/>
        <w:bottom w:val="none" w:sz="0" w:space="0" w:color="auto"/>
        <w:right w:val="none" w:sz="0" w:space="0" w:color="auto"/>
      </w:divBdr>
    </w:div>
    <w:div w:id="1053701426">
      <w:bodyDiv w:val="1"/>
      <w:marLeft w:val="0"/>
      <w:marRight w:val="0"/>
      <w:marTop w:val="0"/>
      <w:marBottom w:val="0"/>
      <w:divBdr>
        <w:top w:val="none" w:sz="0" w:space="0" w:color="auto"/>
        <w:left w:val="none" w:sz="0" w:space="0" w:color="auto"/>
        <w:bottom w:val="none" w:sz="0" w:space="0" w:color="auto"/>
        <w:right w:val="none" w:sz="0" w:space="0" w:color="auto"/>
      </w:divBdr>
    </w:div>
    <w:div w:id="1057821256">
      <w:bodyDiv w:val="1"/>
      <w:marLeft w:val="0"/>
      <w:marRight w:val="0"/>
      <w:marTop w:val="0"/>
      <w:marBottom w:val="0"/>
      <w:divBdr>
        <w:top w:val="none" w:sz="0" w:space="0" w:color="auto"/>
        <w:left w:val="none" w:sz="0" w:space="0" w:color="auto"/>
        <w:bottom w:val="none" w:sz="0" w:space="0" w:color="auto"/>
        <w:right w:val="none" w:sz="0" w:space="0" w:color="auto"/>
      </w:divBdr>
    </w:div>
    <w:div w:id="1058631685">
      <w:bodyDiv w:val="1"/>
      <w:marLeft w:val="0"/>
      <w:marRight w:val="0"/>
      <w:marTop w:val="0"/>
      <w:marBottom w:val="0"/>
      <w:divBdr>
        <w:top w:val="none" w:sz="0" w:space="0" w:color="auto"/>
        <w:left w:val="none" w:sz="0" w:space="0" w:color="auto"/>
        <w:bottom w:val="none" w:sz="0" w:space="0" w:color="auto"/>
        <w:right w:val="none" w:sz="0" w:space="0" w:color="auto"/>
      </w:divBdr>
    </w:div>
    <w:div w:id="1059329934">
      <w:bodyDiv w:val="1"/>
      <w:marLeft w:val="0"/>
      <w:marRight w:val="0"/>
      <w:marTop w:val="0"/>
      <w:marBottom w:val="0"/>
      <w:divBdr>
        <w:top w:val="none" w:sz="0" w:space="0" w:color="auto"/>
        <w:left w:val="none" w:sz="0" w:space="0" w:color="auto"/>
        <w:bottom w:val="none" w:sz="0" w:space="0" w:color="auto"/>
        <w:right w:val="none" w:sz="0" w:space="0" w:color="auto"/>
      </w:divBdr>
    </w:div>
    <w:div w:id="1060977085">
      <w:bodyDiv w:val="1"/>
      <w:marLeft w:val="0"/>
      <w:marRight w:val="0"/>
      <w:marTop w:val="0"/>
      <w:marBottom w:val="0"/>
      <w:divBdr>
        <w:top w:val="none" w:sz="0" w:space="0" w:color="auto"/>
        <w:left w:val="none" w:sz="0" w:space="0" w:color="auto"/>
        <w:bottom w:val="none" w:sz="0" w:space="0" w:color="auto"/>
        <w:right w:val="none" w:sz="0" w:space="0" w:color="auto"/>
      </w:divBdr>
    </w:div>
    <w:div w:id="1068116115">
      <w:bodyDiv w:val="1"/>
      <w:marLeft w:val="0"/>
      <w:marRight w:val="0"/>
      <w:marTop w:val="0"/>
      <w:marBottom w:val="0"/>
      <w:divBdr>
        <w:top w:val="none" w:sz="0" w:space="0" w:color="auto"/>
        <w:left w:val="none" w:sz="0" w:space="0" w:color="auto"/>
        <w:bottom w:val="none" w:sz="0" w:space="0" w:color="auto"/>
        <w:right w:val="none" w:sz="0" w:space="0" w:color="auto"/>
      </w:divBdr>
    </w:div>
    <w:div w:id="1069495701">
      <w:bodyDiv w:val="1"/>
      <w:marLeft w:val="0"/>
      <w:marRight w:val="0"/>
      <w:marTop w:val="0"/>
      <w:marBottom w:val="0"/>
      <w:divBdr>
        <w:top w:val="none" w:sz="0" w:space="0" w:color="auto"/>
        <w:left w:val="none" w:sz="0" w:space="0" w:color="auto"/>
        <w:bottom w:val="none" w:sz="0" w:space="0" w:color="auto"/>
        <w:right w:val="none" w:sz="0" w:space="0" w:color="auto"/>
      </w:divBdr>
    </w:div>
    <w:div w:id="1075664969">
      <w:bodyDiv w:val="1"/>
      <w:marLeft w:val="0"/>
      <w:marRight w:val="0"/>
      <w:marTop w:val="0"/>
      <w:marBottom w:val="0"/>
      <w:divBdr>
        <w:top w:val="none" w:sz="0" w:space="0" w:color="auto"/>
        <w:left w:val="none" w:sz="0" w:space="0" w:color="auto"/>
        <w:bottom w:val="none" w:sz="0" w:space="0" w:color="auto"/>
        <w:right w:val="none" w:sz="0" w:space="0" w:color="auto"/>
      </w:divBdr>
    </w:div>
    <w:div w:id="1078094232">
      <w:bodyDiv w:val="1"/>
      <w:marLeft w:val="0"/>
      <w:marRight w:val="0"/>
      <w:marTop w:val="0"/>
      <w:marBottom w:val="0"/>
      <w:divBdr>
        <w:top w:val="none" w:sz="0" w:space="0" w:color="auto"/>
        <w:left w:val="none" w:sz="0" w:space="0" w:color="auto"/>
        <w:bottom w:val="none" w:sz="0" w:space="0" w:color="auto"/>
        <w:right w:val="none" w:sz="0" w:space="0" w:color="auto"/>
      </w:divBdr>
    </w:div>
    <w:div w:id="1078208214">
      <w:bodyDiv w:val="1"/>
      <w:marLeft w:val="0"/>
      <w:marRight w:val="0"/>
      <w:marTop w:val="0"/>
      <w:marBottom w:val="0"/>
      <w:divBdr>
        <w:top w:val="none" w:sz="0" w:space="0" w:color="auto"/>
        <w:left w:val="none" w:sz="0" w:space="0" w:color="auto"/>
        <w:bottom w:val="none" w:sz="0" w:space="0" w:color="auto"/>
        <w:right w:val="none" w:sz="0" w:space="0" w:color="auto"/>
      </w:divBdr>
    </w:div>
    <w:div w:id="1078211686">
      <w:bodyDiv w:val="1"/>
      <w:marLeft w:val="0"/>
      <w:marRight w:val="0"/>
      <w:marTop w:val="0"/>
      <w:marBottom w:val="0"/>
      <w:divBdr>
        <w:top w:val="none" w:sz="0" w:space="0" w:color="auto"/>
        <w:left w:val="none" w:sz="0" w:space="0" w:color="auto"/>
        <w:bottom w:val="none" w:sz="0" w:space="0" w:color="auto"/>
        <w:right w:val="none" w:sz="0" w:space="0" w:color="auto"/>
      </w:divBdr>
    </w:div>
    <w:div w:id="1082682746">
      <w:bodyDiv w:val="1"/>
      <w:marLeft w:val="0"/>
      <w:marRight w:val="0"/>
      <w:marTop w:val="0"/>
      <w:marBottom w:val="0"/>
      <w:divBdr>
        <w:top w:val="none" w:sz="0" w:space="0" w:color="auto"/>
        <w:left w:val="none" w:sz="0" w:space="0" w:color="auto"/>
        <w:bottom w:val="none" w:sz="0" w:space="0" w:color="auto"/>
        <w:right w:val="none" w:sz="0" w:space="0" w:color="auto"/>
      </w:divBdr>
    </w:div>
    <w:div w:id="1087070238">
      <w:bodyDiv w:val="1"/>
      <w:marLeft w:val="0"/>
      <w:marRight w:val="0"/>
      <w:marTop w:val="0"/>
      <w:marBottom w:val="0"/>
      <w:divBdr>
        <w:top w:val="none" w:sz="0" w:space="0" w:color="auto"/>
        <w:left w:val="none" w:sz="0" w:space="0" w:color="auto"/>
        <w:bottom w:val="none" w:sz="0" w:space="0" w:color="auto"/>
        <w:right w:val="none" w:sz="0" w:space="0" w:color="auto"/>
      </w:divBdr>
    </w:div>
    <w:div w:id="1097404322">
      <w:bodyDiv w:val="1"/>
      <w:marLeft w:val="0"/>
      <w:marRight w:val="0"/>
      <w:marTop w:val="0"/>
      <w:marBottom w:val="0"/>
      <w:divBdr>
        <w:top w:val="none" w:sz="0" w:space="0" w:color="auto"/>
        <w:left w:val="none" w:sz="0" w:space="0" w:color="auto"/>
        <w:bottom w:val="none" w:sz="0" w:space="0" w:color="auto"/>
        <w:right w:val="none" w:sz="0" w:space="0" w:color="auto"/>
      </w:divBdr>
    </w:div>
    <w:div w:id="1110777889">
      <w:bodyDiv w:val="1"/>
      <w:marLeft w:val="0"/>
      <w:marRight w:val="0"/>
      <w:marTop w:val="0"/>
      <w:marBottom w:val="0"/>
      <w:divBdr>
        <w:top w:val="none" w:sz="0" w:space="0" w:color="auto"/>
        <w:left w:val="none" w:sz="0" w:space="0" w:color="auto"/>
        <w:bottom w:val="none" w:sz="0" w:space="0" w:color="auto"/>
        <w:right w:val="none" w:sz="0" w:space="0" w:color="auto"/>
      </w:divBdr>
    </w:div>
    <w:div w:id="1119956572">
      <w:bodyDiv w:val="1"/>
      <w:marLeft w:val="0"/>
      <w:marRight w:val="0"/>
      <w:marTop w:val="0"/>
      <w:marBottom w:val="0"/>
      <w:divBdr>
        <w:top w:val="none" w:sz="0" w:space="0" w:color="auto"/>
        <w:left w:val="none" w:sz="0" w:space="0" w:color="auto"/>
        <w:bottom w:val="none" w:sz="0" w:space="0" w:color="auto"/>
        <w:right w:val="none" w:sz="0" w:space="0" w:color="auto"/>
      </w:divBdr>
    </w:div>
    <w:div w:id="1120951583">
      <w:bodyDiv w:val="1"/>
      <w:marLeft w:val="0"/>
      <w:marRight w:val="0"/>
      <w:marTop w:val="0"/>
      <w:marBottom w:val="0"/>
      <w:divBdr>
        <w:top w:val="none" w:sz="0" w:space="0" w:color="auto"/>
        <w:left w:val="none" w:sz="0" w:space="0" w:color="auto"/>
        <w:bottom w:val="none" w:sz="0" w:space="0" w:color="auto"/>
        <w:right w:val="none" w:sz="0" w:space="0" w:color="auto"/>
      </w:divBdr>
    </w:div>
    <w:div w:id="1141266299">
      <w:bodyDiv w:val="1"/>
      <w:marLeft w:val="0"/>
      <w:marRight w:val="0"/>
      <w:marTop w:val="0"/>
      <w:marBottom w:val="0"/>
      <w:divBdr>
        <w:top w:val="none" w:sz="0" w:space="0" w:color="auto"/>
        <w:left w:val="none" w:sz="0" w:space="0" w:color="auto"/>
        <w:bottom w:val="none" w:sz="0" w:space="0" w:color="auto"/>
        <w:right w:val="none" w:sz="0" w:space="0" w:color="auto"/>
      </w:divBdr>
    </w:div>
    <w:div w:id="1144808637">
      <w:bodyDiv w:val="1"/>
      <w:marLeft w:val="0"/>
      <w:marRight w:val="0"/>
      <w:marTop w:val="0"/>
      <w:marBottom w:val="0"/>
      <w:divBdr>
        <w:top w:val="none" w:sz="0" w:space="0" w:color="auto"/>
        <w:left w:val="none" w:sz="0" w:space="0" w:color="auto"/>
        <w:bottom w:val="none" w:sz="0" w:space="0" w:color="auto"/>
        <w:right w:val="none" w:sz="0" w:space="0" w:color="auto"/>
      </w:divBdr>
    </w:div>
    <w:div w:id="1163742742">
      <w:bodyDiv w:val="1"/>
      <w:marLeft w:val="0"/>
      <w:marRight w:val="0"/>
      <w:marTop w:val="0"/>
      <w:marBottom w:val="0"/>
      <w:divBdr>
        <w:top w:val="none" w:sz="0" w:space="0" w:color="auto"/>
        <w:left w:val="none" w:sz="0" w:space="0" w:color="auto"/>
        <w:bottom w:val="none" w:sz="0" w:space="0" w:color="auto"/>
        <w:right w:val="none" w:sz="0" w:space="0" w:color="auto"/>
      </w:divBdr>
    </w:div>
    <w:div w:id="1168716570">
      <w:bodyDiv w:val="1"/>
      <w:marLeft w:val="0"/>
      <w:marRight w:val="0"/>
      <w:marTop w:val="0"/>
      <w:marBottom w:val="0"/>
      <w:divBdr>
        <w:top w:val="none" w:sz="0" w:space="0" w:color="auto"/>
        <w:left w:val="none" w:sz="0" w:space="0" w:color="auto"/>
        <w:bottom w:val="none" w:sz="0" w:space="0" w:color="auto"/>
        <w:right w:val="none" w:sz="0" w:space="0" w:color="auto"/>
      </w:divBdr>
    </w:div>
    <w:div w:id="1178814191">
      <w:bodyDiv w:val="1"/>
      <w:marLeft w:val="0"/>
      <w:marRight w:val="0"/>
      <w:marTop w:val="0"/>
      <w:marBottom w:val="0"/>
      <w:divBdr>
        <w:top w:val="none" w:sz="0" w:space="0" w:color="auto"/>
        <w:left w:val="none" w:sz="0" w:space="0" w:color="auto"/>
        <w:bottom w:val="none" w:sz="0" w:space="0" w:color="auto"/>
        <w:right w:val="none" w:sz="0" w:space="0" w:color="auto"/>
      </w:divBdr>
    </w:div>
    <w:div w:id="1180848537">
      <w:bodyDiv w:val="1"/>
      <w:marLeft w:val="0"/>
      <w:marRight w:val="0"/>
      <w:marTop w:val="0"/>
      <w:marBottom w:val="0"/>
      <w:divBdr>
        <w:top w:val="none" w:sz="0" w:space="0" w:color="auto"/>
        <w:left w:val="none" w:sz="0" w:space="0" w:color="auto"/>
        <w:bottom w:val="none" w:sz="0" w:space="0" w:color="auto"/>
        <w:right w:val="none" w:sz="0" w:space="0" w:color="auto"/>
      </w:divBdr>
    </w:div>
    <w:div w:id="1183546247">
      <w:bodyDiv w:val="1"/>
      <w:marLeft w:val="0"/>
      <w:marRight w:val="0"/>
      <w:marTop w:val="0"/>
      <w:marBottom w:val="0"/>
      <w:divBdr>
        <w:top w:val="none" w:sz="0" w:space="0" w:color="auto"/>
        <w:left w:val="none" w:sz="0" w:space="0" w:color="auto"/>
        <w:bottom w:val="none" w:sz="0" w:space="0" w:color="auto"/>
        <w:right w:val="none" w:sz="0" w:space="0" w:color="auto"/>
      </w:divBdr>
    </w:div>
    <w:div w:id="1186216887">
      <w:bodyDiv w:val="1"/>
      <w:marLeft w:val="0"/>
      <w:marRight w:val="0"/>
      <w:marTop w:val="0"/>
      <w:marBottom w:val="0"/>
      <w:divBdr>
        <w:top w:val="none" w:sz="0" w:space="0" w:color="auto"/>
        <w:left w:val="none" w:sz="0" w:space="0" w:color="auto"/>
        <w:bottom w:val="none" w:sz="0" w:space="0" w:color="auto"/>
        <w:right w:val="none" w:sz="0" w:space="0" w:color="auto"/>
      </w:divBdr>
    </w:div>
    <w:div w:id="1193107241">
      <w:bodyDiv w:val="1"/>
      <w:marLeft w:val="0"/>
      <w:marRight w:val="0"/>
      <w:marTop w:val="0"/>
      <w:marBottom w:val="0"/>
      <w:divBdr>
        <w:top w:val="none" w:sz="0" w:space="0" w:color="auto"/>
        <w:left w:val="none" w:sz="0" w:space="0" w:color="auto"/>
        <w:bottom w:val="none" w:sz="0" w:space="0" w:color="auto"/>
        <w:right w:val="none" w:sz="0" w:space="0" w:color="auto"/>
      </w:divBdr>
    </w:div>
    <w:div w:id="1199591140">
      <w:bodyDiv w:val="1"/>
      <w:marLeft w:val="0"/>
      <w:marRight w:val="0"/>
      <w:marTop w:val="0"/>
      <w:marBottom w:val="0"/>
      <w:divBdr>
        <w:top w:val="none" w:sz="0" w:space="0" w:color="auto"/>
        <w:left w:val="none" w:sz="0" w:space="0" w:color="auto"/>
        <w:bottom w:val="none" w:sz="0" w:space="0" w:color="auto"/>
        <w:right w:val="none" w:sz="0" w:space="0" w:color="auto"/>
      </w:divBdr>
    </w:div>
    <w:div w:id="1214998680">
      <w:bodyDiv w:val="1"/>
      <w:marLeft w:val="0"/>
      <w:marRight w:val="0"/>
      <w:marTop w:val="0"/>
      <w:marBottom w:val="0"/>
      <w:divBdr>
        <w:top w:val="none" w:sz="0" w:space="0" w:color="auto"/>
        <w:left w:val="none" w:sz="0" w:space="0" w:color="auto"/>
        <w:bottom w:val="none" w:sz="0" w:space="0" w:color="auto"/>
        <w:right w:val="none" w:sz="0" w:space="0" w:color="auto"/>
      </w:divBdr>
    </w:div>
    <w:div w:id="1248615390">
      <w:bodyDiv w:val="1"/>
      <w:marLeft w:val="0"/>
      <w:marRight w:val="0"/>
      <w:marTop w:val="0"/>
      <w:marBottom w:val="0"/>
      <w:divBdr>
        <w:top w:val="none" w:sz="0" w:space="0" w:color="auto"/>
        <w:left w:val="none" w:sz="0" w:space="0" w:color="auto"/>
        <w:bottom w:val="none" w:sz="0" w:space="0" w:color="auto"/>
        <w:right w:val="none" w:sz="0" w:space="0" w:color="auto"/>
      </w:divBdr>
    </w:div>
    <w:div w:id="1253322056">
      <w:bodyDiv w:val="1"/>
      <w:marLeft w:val="0"/>
      <w:marRight w:val="0"/>
      <w:marTop w:val="0"/>
      <w:marBottom w:val="0"/>
      <w:divBdr>
        <w:top w:val="none" w:sz="0" w:space="0" w:color="auto"/>
        <w:left w:val="none" w:sz="0" w:space="0" w:color="auto"/>
        <w:bottom w:val="none" w:sz="0" w:space="0" w:color="auto"/>
        <w:right w:val="none" w:sz="0" w:space="0" w:color="auto"/>
      </w:divBdr>
    </w:div>
    <w:div w:id="1255238995">
      <w:bodyDiv w:val="1"/>
      <w:marLeft w:val="0"/>
      <w:marRight w:val="0"/>
      <w:marTop w:val="0"/>
      <w:marBottom w:val="0"/>
      <w:divBdr>
        <w:top w:val="none" w:sz="0" w:space="0" w:color="auto"/>
        <w:left w:val="none" w:sz="0" w:space="0" w:color="auto"/>
        <w:bottom w:val="none" w:sz="0" w:space="0" w:color="auto"/>
        <w:right w:val="none" w:sz="0" w:space="0" w:color="auto"/>
      </w:divBdr>
    </w:div>
    <w:div w:id="1257403150">
      <w:bodyDiv w:val="1"/>
      <w:marLeft w:val="0"/>
      <w:marRight w:val="0"/>
      <w:marTop w:val="0"/>
      <w:marBottom w:val="0"/>
      <w:divBdr>
        <w:top w:val="none" w:sz="0" w:space="0" w:color="auto"/>
        <w:left w:val="none" w:sz="0" w:space="0" w:color="auto"/>
        <w:bottom w:val="none" w:sz="0" w:space="0" w:color="auto"/>
        <w:right w:val="none" w:sz="0" w:space="0" w:color="auto"/>
      </w:divBdr>
    </w:div>
    <w:div w:id="1257904201">
      <w:bodyDiv w:val="1"/>
      <w:marLeft w:val="0"/>
      <w:marRight w:val="0"/>
      <w:marTop w:val="0"/>
      <w:marBottom w:val="0"/>
      <w:divBdr>
        <w:top w:val="none" w:sz="0" w:space="0" w:color="auto"/>
        <w:left w:val="none" w:sz="0" w:space="0" w:color="auto"/>
        <w:bottom w:val="none" w:sz="0" w:space="0" w:color="auto"/>
        <w:right w:val="none" w:sz="0" w:space="0" w:color="auto"/>
      </w:divBdr>
    </w:div>
    <w:div w:id="1269700765">
      <w:bodyDiv w:val="1"/>
      <w:marLeft w:val="0"/>
      <w:marRight w:val="0"/>
      <w:marTop w:val="0"/>
      <w:marBottom w:val="0"/>
      <w:divBdr>
        <w:top w:val="none" w:sz="0" w:space="0" w:color="auto"/>
        <w:left w:val="none" w:sz="0" w:space="0" w:color="auto"/>
        <w:bottom w:val="none" w:sz="0" w:space="0" w:color="auto"/>
        <w:right w:val="none" w:sz="0" w:space="0" w:color="auto"/>
      </w:divBdr>
    </w:div>
    <w:div w:id="1288856160">
      <w:bodyDiv w:val="1"/>
      <w:marLeft w:val="0"/>
      <w:marRight w:val="0"/>
      <w:marTop w:val="0"/>
      <w:marBottom w:val="0"/>
      <w:divBdr>
        <w:top w:val="none" w:sz="0" w:space="0" w:color="auto"/>
        <w:left w:val="none" w:sz="0" w:space="0" w:color="auto"/>
        <w:bottom w:val="none" w:sz="0" w:space="0" w:color="auto"/>
        <w:right w:val="none" w:sz="0" w:space="0" w:color="auto"/>
      </w:divBdr>
    </w:div>
    <w:div w:id="1299186564">
      <w:bodyDiv w:val="1"/>
      <w:marLeft w:val="0"/>
      <w:marRight w:val="0"/>
      <w:marTop w:val="0"/>
      <w:marBottom w:val="0"/>
      <w:divBdr>
        <w:top w:val="none" w:sz="0" w:space="0" w:color="auto"/>
        <w:left w:val="none" w:sz="0" w:space="0" w:color="auto"/>
        <w:bottom w:val="none" w:sz="0" w:space="0" w:color="auto"/>
        <w:right w:val="none" w:sz="0" w:space="0" w:color="auto"/>
      </w:divBdr>
    </w:div>
    <w:div w:id="1333096466">
      <w:bodyDiv w:val="1"/>
      <w:marLeft w:val="0"/>
      <w:marRight w:val="0"/>
      <w:marTop w:val="0"/>
      <w:marBottom w:val="0"/>
      <w:divBdr>
        <w:top w:val="none" w:sz="0" w:space="0" w:color="auto"/>
        <w:left w:val="none" w:sz="0" w:space="0" w:color="auto"/>
        <w:bottom w:val="none" w:sz="0" w:space="0" w:color="auto"/>
        <w:right w:val="none" w:sz="0" w:space="0" w:color="auto"/>
      </w:divBdr>
    </w:div>
    <w:div w:id="1336834404">
      <w:bodyDiv w:val="1"/>
      <w:marLeft w:val="0"/>
      <w:marRight w:val="0"/>
      <w:marTop w:val="0"/>
      <w:marBottom w:val="0"/>
      <w:divBdr>
        <w:top w:val="none" w:sz="0" w:space="0" w:color="auto"/>
        <w:left w:val="none" w:sz="0" w:space="0" w:color="auto"/>
        <w:bottom w:val="none" w:sz="0" w:space="0" w:color="auto"/>
        <w:right w:val="none" w:sz="0" w:space="0" w:color="auto"/>
      </w:divBdr>
    </w:div>
    <w:div w:id="1347369126">
      <w:bodyDiv w:val="1"/>
      <w:marLeft w:val="0"/>
      <w:marRight w:val="0"/>
      <w:marTop w:val="0"/>
      <w:marBottom w:val="0"/>
      <w:divBdr>
        <w:top w:val="none" w:sz="0" w:space="0" w:color="auto"/>
        <w:left w:val="none" w:sz="0" w:space="0" w:color="auto"/>
        <w:bottom w:val="none" w:sz="0" w:space="0" w:color="auto"/>
        <w:right w:val="none" w:sz="0" w:space="0" w:color="auto"/>
      </w:divBdr>
    </w:div>
    <w:div w:id="1349060455">
      <w:bodyDiv w:val="1"/>
      <w:marLeft w:val="0"/>
      <w:marRight w:val="0"/>
      <w:marTop w:val="0"/>
      <w:marBottom w:val="0"/>
      <w:divBdr>
        <w:top w:val="none" w:sz="0" w:space="0" w:color="auto"/>
        <w:left w:val="none" w:sz="0" w:space="0" w:color="auto"/>
        <w:bottom w:val="none" w:sz="0" w:space="0" w:color="auto"/>
        <w:right w:val="none" w:sz="0" w:space="0" w:color="auto"/>
      </w:divBdr>
    </w:div>
    <w:div w:id="1355493723">
      <w:bodyDiv w:val="1"/>
      <w:marLeft w:val="0"/>
      <w:marRight w:val="0"/>
      <w:marTop w:val="0"/>
      <w:marBottom w:val="0"/>
      <w:divBdr>
        <w:top w:val="none" w:sz="0" w:space="0" w:color="auto"/>
        <w:left w:val="none" w:sz="0" w:space="0" w:color="auto"/>
        <w:bottom w:val="none" w:sz="0" w:space="0" w:color="auto"/>
        <w:right w:val="none" w:sz="0" w:space="0" w:color="auto"/>
      </w:divBdr>
    </w:div>
    <w:div w:id="1381248981">
      <w:bodyDiv w:val="1"/>
      <w:marLeft w:val="0"/>
      <w:marRight w:val="0"/>
      <w:marTop w:val="0"/>
      <w:marBottom w:val="0"/>
      <w:divBdr>
        <w:top w:val="none" w:sz="0" w:space="0" w:color="auto"/>
        <w:left w:val="none" w:sz="0" w:space="0" w:color="auto"/>
        <w:bottom w:val="none" w:sz="0" w:space="0" w:color="auto"/>
        <w:right w:val="none" w:sz="0" w:space="0" w:color="auto"/>
      </w:divBdr>
    </w:div>
    <w:div w:id="1388652075">
      <w:bodyDiv w:val="1"/>
      <w:marLeft w:val="0"/>
      <w:marRight w:val="0"/>
      <w:marTop w:val="0"/>
      <w:marBottom w:val="0"/>
      <w:divBdr>
        <w:top w:val="none" w:sz="0" w:space="0" w:color="auto"/>
        <w:left w:val="none" w:sz="0" w:space="0" w:color="auto"/>
        <w:bottom w:val="none" w:sz="0" w:space="0" w:color="auto"/>
        <w:right w:val="none" w:sz="0" w:space="0" w:color="auto"/>
      </w:divBdr>
    </w:div>
    <w:div w:id="1390419687">
      <w:bodyDiv w:val="1"/>
      <w:marLeft w:val="0"/>
      <w:marRight w:val="0"/>
      <w:marTop w:val="0"/>
      <w:marBottom w:val="0"/>
      <w:divBdr>
        <w:top w:val="none" w:sz="0" w:space="0" w:color="auto"/>
        <w:left w:val="none" w:sz="0" w:space="0" w:color="auto"/>
        <w:bottom w:val="none" w:sz="0" w:space="0" w:color="auto"/>
        <w:right w:val="none" w:sz="0" w:space="0" w:color="auto"/>
      </w:divBdr>
    </w:div>
    <w:div w:id="1393457167">
      <w:bodyDiv w:val="1"/>
      <w:marLeft w:val="0"/>
      <w:marRight w:val="0"/>
      <w:marTop w:val="0"/>
      <w:marBottom w:val="0"/>
      <w:divBdr>
        <w:top w:val="none" w:sz="0" w:space="0" w:color="auto"/>
        <w:left w:val="none" w:sz="0" w:space="0" w:color="auto"/>
        <w:bottom w:val="none" w:sz="0" w:space="0" w:color="auto"/>
        <w:right w:val="none" w:sz="0" w:space="0" w:color="auto"/>
      </w:divBdr>
    </w:div>
    <w:div w:id="1405907837">
      <w:bodyDiv w:val="1"/>
      <w:marLeft w:val="0"/>
      <w:marRight w:val="0"/>
      <w:marTop w:val="0"/>
      <w:marBottom w:val="0"/>
      <w:divBdr>
        <w:top w:val="none" w:sz="0" w:space="0" w:color="auto"/>
        <w:left w:val="none" w:sz="0" w:space="0" w:color="auto"/>
        <w:bottom w:val="none" w:sz="0" w:space="0" w:color="auto"/>
        <w:right w:val="none" w:sz="0" w:space="0" w:color="auto"/>
      </w:divBdr>
    </w:div>
    <w:div w:id="1431195416">
      <w:bodyDiv w:val="1"/>
      <w:marLeft w:val="0"/>
      <w:marRight w:val="0"/>
      <w:marTop w:val="0"/>
      <w:marBottom w:val="0"/>
      <w:divBdr>
        <w:top w:val="none" w:sz="0" w:space="0" w:color="auto"/>
        <w:left w:val="none" w:sz="0" w:space="0" w:color="auto"/>
        <w:bottom w:val="none" w:sz="0" w:space="0" w:color="auto"/>
        <w:right w:val="none" w:sz="0" w:space="0" w:color="auto"/>
      </w:divBdr>
    </w:div>
    <w:div w:id="1434088089">
      <w:bodyDiv w:val="1"/>
      <w:marLeft w:val="0"/>
      <w:marRight w:val="0"/>
      <w:marTop w:val="0"/>
      <w:marBottom w:val="0"/>
      <w:divBdr>
        <w:top w:val="none" w:sz="0" w:space="0" w:color="auto"/>
        <w:left w:val="none" w:sz="0" w:space="0" w:color="auto"/>
        <w:bottom w:val="none" w:sz="0" w:space="0" w:color="auto"/>
        <w:right w:val="none" w:sz="0" w:space="0" w:color="auto"/>
      </w:divBdr>
    </w:div>
    <w:div w:id="1454446528">
      <w:bodyDiv w:val="1"/>
      <w:marLeft w:val="0"/>
      <w:marRight w:val="0"/>
      <w:marTop w:val="0"/>
      <w:marBottom w:val="0"/>
      <w:divBdr>
        <w:top w:val="none" w:sz="0" w:space="0" w:color="auto"/>
        <w:left w:val="none" w:sz="0" w:space="0" w:color="auto"/>
        <w:bottom w:val="none" w:sz="0" w:space="0" w:color="auto"/>
        <w:right w:val="none" w:sz="0" w:space="0" w:color="auto"/>
      </w:divBdr>
    </w:div>
    <w:div w:id="1466195836">
      <w:bodyDiv w:val="1"/>
      <w:marLeft w:val="0"/>
      <w:marRight w:val="0"/>
      <w:marTop w:val="0"/>
      <w:marBottom w:val="0"/>
      <w:divBdr>
        <w:top w:val="none" w:sz="0" w:space="0" w:color="auto"/>
        <w:left w:val="none" w:sz="0" w:space="0" w:color="auto"/>
        <w:bottom w:val="none" w:sz="0" w:space="0" w:color="auto"/>
        <w:right w:val="none" w:sz="0" w:space="0" w:color="auto"/>
      </w:divBdr>
    </w:div>
    <w:div w:id="1470131359">
      <w:bodyDiv w:val="1"/>
      <w:marLeft w:val="0"/>
      <w:marRight w:val="0"/>
      <w:marTop w:val="0"/>
      <w:marBottom w:val="0"/>
      <w:divBdr>
        <w:top w:val="none" w:sz="0" w:space="0" w:color="auto"/>
        <w:left w:val="none" w:sz="0" w:space="0" w:color="auto"/>
        <w:bottom w:val="none" w:sz="0" w:space="0" w:color="auto"/>
        <w:right w:val="none" w:sz="0" w:space="0" w:color="auto"/>
      </w:divBdr>
    </w:div>
    <w:div w:id="1477526527">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9975897">
      <w:bodyDiv w:val="1"/>
      <w:marLeft w:val="0"/>
      <w:marRight w:val="0"/>
      <w:marTop w:val="0"/>
      <w:marBottom w:val="0"/>
      <w:divBdr>
        <w:top w:val="none" w:sz="0" w:space="0" w:color="auto"/>
        <w:left w:val="none" w:sz="0" w:space="0" w:color="auto"/>
        <w:bottom w:val="none" w:sz="0" w:space="0" w:color="auto"/>
        <w:right w:val="none" w:sz="0" w:space="0" w:color="auto"/>
      </w:divBdr>
    </w:div>
    <w:div w:id="1521577839">
      <w:bodyDiv w:val="1"/>
      <w:marLeft w:val="0"/>
      <w:marRight w:val="0"/>
      <w:marTop w:val="0"/>
      <w:marBottom w:val="0"/>
      <w:divBdr>
        <w:top w:val="none" w:sz="0" w:space="0" w:color="auto"/>
        <w:left w:val="none" w:sz="0" w:space="0" w:color="auto"/>
        <w:bottom w:val="none" w:sz="0" w:space="0" w:color="auto"/>
        <w:right w:val="none" w:sz="0" w:space="0" w:color="auto"/>
      </w:divBdr>
    </w:div>
    <w:div w:id="1524393397">
      <w:bodyDiv w:val="1"/>
      <w:marLeft w:val="0"/>
      <w:marRight w:val="0"/>
      <w:marTop w:val="0"/>
      <w:marBottom w:val="0"/>
      <w:divBdr>
        <w:top w:val="none" w:sz="0" w:space="0" w:color="auto"/>
        <w:left w:val="none" w:sz="0" w:space="0" w:color="auto"/>
        <w:bottom w:val="none" w:sz="0" w:space="0" w:color="auto"/>
        <w:right w:val="none" w:sz="0" w:space="0" w:color="auto"/>
      </w:divBdr>
    </w:div>
    <w:div w:id="1528373526">
      <w:bodyDiv w:val="1"/>
      <w:marLeft w:val="0"/>
      <w:marRight w:val="0"/>
      <w:marTop w:val="0"/>
      <w:marBottom w:val="0"/>
      <w:divBdr>
        <w:top w:val="none" w:sz="0" w:space="0" w:color="auto"/>
        <w:left w:val="none" w:sz="0" w:space="0" w:color="auto"/>
        <w:bottom w:val="none" w:sz="0" w:space="0" w:color="auto"/>
        <w:right w:val="none" w:sz="0" w:space="0" w:color="auto"/>
      </w:divBdr>
    </w:div>
    <w:div w:id="1531183858">
      <w:bodyDiv w:val="1"/>
      <w:marLeft w:val="0"/>
      <w:marRight w:val="0"/>
      <w:marTop w:val="0"/>
      <w:marBottom w:val="0"/>
      <w:divBdr>
        <w:top w:val="none" w:sz="0" w:space="0" w:color="auto"/>
        <w:left w:val="none" w:sz="0" w:space="0" w:color="auto"/>
        <w:bottom w:val="none" w:sz="0" w:space="0" w:color="auto"/>
        <w:right w:val="none" w:sz="0" w:space="0" w:color="auto"/>
      </w:divBdr>
    </w:div>
    <w:div w:id="1534150718">
      <w:bodyDiv w:val="1"/>
      <w:marLeft w:val="0"/>
      <w:marRight w:val="0"/>
      <w:marTop w:val="0"/>
      <w:marBottom w:val="0"/>
      <w:divBdr>
        <w:top w:val="none" w:sz="0" w:space="0" w:color="auto"/>
        <w:left w:val="none" w:sz="0" w:space="0" w:color="auto"/>
        <w:bottom w:val="none" w:sz="0" w:space="0" w:color="auto"/>
        <w:right w:val="none" w:sz="0" w:space="0" w:color="auto"/>
      </w:divBdr>
    </w:div>
    <w:div w:id="1535072679">
      <w:bodyDiv w:val="1"/>
      <w:marLeft w:val="0"/>
      <w:marRight w:val="0"/>
      <w:marTop w:val="0"/>
      <w:marBottom w:val="0"/>
      <w:divBdr>
        <w:top w:val="none" w:sz="0" w:space="0" w:color="auto"/>
        <w:left w:val="none" w:sz="0" w:space="0" w:color="auto"/>
        <w:bottom w:val="none" w:sz="0" w:space="0" w:color="auto"/>
        <w:right w:val="none" w:sz="0" w:space="0" w:color="auto"/>
      </w:divBdr>
    </w:div>
    <w:div w:id="1543790344">
      <w:bodyDiv w:val="1"/>
      <w:marLeft w:val="0"/>
      <w:marRight w:val="0"/>
      <w:marTop w:val="0"/>
      <w:marBottom w:val="0"/>
      <w:divBdr>
        <w:top w:val="none" w:sz="0" w:space="0" w:color="auto"/>
        <w:left w:val="none" w:sz="0" w:space="0" w:color="auto"/>
        <w:bottom w:val="none" w:sz="0" w:space="0" w:color="auto"/>
        <w:right w:val="none" w:sz="0" w:space="0" w:color="auto"/>
      </w:divBdr>
    </w:div>
    <w:div w:id="1554851311">
      <w:bodyDiv w:val="1"/>
      <w:marLeft w:val="0"/>
      <w:marRight w:val="0"/>
      <w:marTop w:val="0"/>
      <w:marBottom w:val="0"/>
      <w:divBdr>
        <w:top w:val="none" w:sz="0" w:space="0" w:color="auto"/>
        <w:left w:val="none" w:sz="0" w:space="0" w:color="auto"/>
        <w:bottom w:val="none" w:sz="0" w:space="0" w:color="auto"/>
        <w:right w:val="none" w:sz="0" w:space="0" w:color="auto"/>
      </w:divBdr>
    </w:div>
    <w:div w:id="1567455485">
      <w:bodyDiv w:val="1"/>
      <w:marLeft w:val="0"/>
      <w:marRight w:val="0"/>
      <w:marTop w:val="0"/>
      <w:marBottom w:val="0"/>
      <w:divBdr>
        <w:top w:val="none" w:sz="0" w:space="0" w:color="auto"/>
        <w:left w:val="none" w:sz="0" w:space="0" w:color="auto"/>
        <w:bottom w:val="none" w:sz="0" w:space="0" w:color="auto"/>
        <w:right w:val="none" w:sz="0" w:space="0" w:color="auto"/>
      </w:divBdr>
    </w:div>
    <w:div w:id="1578634160">
      <w:bodyDiv w:val="1"/>
      <w:marLeft w:val="0"/>
      <w:marRight w:val="0"/>
      <w:marTop w:val="0"/>
      <w:marBottom w:val="0"/>
      <w:divBdr>
        <w:top w:val="none" w:sz="0" w:space="0" w:color="auto"/>
        <w:left w:val="none" w:sz="0" w:space="0" w:color="auto"/>
        <w:bottom w:val="none" w:sz="0" w:space="0" w:color="auto"/>
        <w:right w:val="none" w:sz="0" w:space="0" w:color="auto"/>
      </w:divBdr>
    </w:div>
    <w:div w:id="1588535712">
      <w:bodyDiv w:val="1"/>
      <w:marLeft w:val="0"/>
      <w:marRight w:val="0"/>
      <w:marTop w:val="0"/>
      <w:marBottom w:val="0"/>
      <w:divBdr>
        <w:top w:val="none" w:sz="0" w:space="0" w:color="auto"/>
        <w:left w:val="none" w:sz="0" w:space="0" w:color="auto"/>
        <w:bottom w:val="none" w:sz="0" w:space="0" w:color="auto"/>
        <w:right w:val="none" w:sz="0" w:space="0" w:color="auto"/>
      </w:divBdr>
    </w:div>
    <w:div w:id="1589578543">
      <w:bodyDiv w:val="1"/>
      <w:marLeft w:val="0"/>
      <w:marRight w:val="0"/>
      <w:marTop w:val="0"/>
      <w:marBottom w:val="0"/>
      <w:divBdr>
        <w:top w:val="none" w:sz="0" w:space="0" w:color="auto"/>
        <w:left w:val="none" w:sz="0" w:space="0" w:color="auto"/>
        <w:bottom w:val="none" w:sz="0" w:space="0" w:color="auto"/>
        <w:right w:val="none" w:sz="0" w:space="0" w:color="auto"/>
      </w:divBdr>
    </w:div>
    <w:div w:id="1590655931">
      <w:bodyDiv w:val="1"/>
      <w:marLeft w:val="0"/>
      <w:marRight w:val="0"/>
      <w:marTop w:val="0"/>
      <w:marBottom w:val="0"/>
      <w:divBdr>
        <w:top w:val="none" w:sz="0" w:space="0" w:color="auto"/>
        <w:left w:val="none" w:sz="0" w:space="0" w:color="auto"/>
        <w:bottom w:val="none" w:sz="0" w:space="0" w:color="auto"/>
        <w:right w:val="none" w:sz="0" w:space="0" w:color="auto"/>
      </w:divBdr>
    </w:div>
    <w:div w:id="1603033450">
      <w:bodyDiv w:val="1"/>
      <w:marLeft w:val="0"/>
      <w:marRight w:val="0"/>
      <w:marTop w:val="0"/>
      <w:marBottom w:val="0"/>
      <w:divBdr>
        <w:top w:val="none" w:sz="0" w:space="0" w:color="auto"/>
        <w:left w:val="none" w:sz="0" w:space="0" w:color="auto"/>
        <w:bottom w:val="none" w:sz="0" w:space="0" w:color="auto"/>
        <w:right w:val="none" w:sz="0" w:space="0" w:color="auto"/>
      </w:divBdr>
    </w:div>
    <w:div w:id="1603146666">
      <w:bodyDiv w:val="1"/>
      <w:marLeft w:val="0"/>
      <w:marRight w:val="0"/>
      <w:marTop w:val="0"/>
      <w:marBottom w:val="0"/>
      <w:divBdr>
        <w:top w:val="none" w:sz="0" w:space="0" w:color="auto"/>
        <w:left w:val="none" w:sz="0" w:space="0" w:color="auto"/>
        <w:bottom w:val="none" w:sz="0" w:space="0" w:color="auto"/>
        <w:right w:val="none" w:sz="0" w:space="0" w:color="auto"/>
      </w:divBdr>
    </w:div>
    <w:div w:id="1606500078">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1739503">
      <w:bodyDiv w:val="1"/>
      <w:marLeft w:val="0"/>
      <w:marRight w:val="0"/>
      <w:marTop w:val="0"/>
      <w:marBottom w:val="0"/>
      <w:divBdr>
        <w:top w:val="none" w:sz="0" w:space="0" w:color="auto"/>
        <w:left w:val="none" w:sz="0" w:space="0" w:color="auto"/>
        <w:bottom w:val="none" w:sz="0" w:space="0" w:color="auto"/>
        <w:right w:val="none" w:sz="0" w:space="0" w:color="auto"/>
      </w:divBdr>
    </w:div>
    <w:div w:id="1636908041">
      <w:bodyDiv w:val="1"/>
      <w:marLeft w:val="0"/>
      <w:marRight w:val="0"/>
      <w:marTop w:val="0"/>
      <w:marBottom w:val="0"/>
      <w:divBdr>
        <w:top w:val="none" w:sz="0" w:space="0" w:color="auto"/>
        <w:left w:val="none" w:sz="0" w:space="0" w:color="auto"/>
        <w:bottom w:val="none" w:sz="0" w:space="0" w:color="auto"/>
        <w:right w:val="none" w:sz="0" w:space="0" w:color="auto"/>
      </w:divBdr>
    </w:div>
    <w:div w:id="1649439321">
      <w:bodyDiv w:val="1"/>
      <w:marLeft w:val="0"/>
      <w:marRight w:val="0"/>
      <w:marTop w:val="0"/>
      <w:marBottom w:val="0"/>
      <w:divBdr>
        <w:top w:val="none" w:sz="0" w:space="0" w:color="auto"/>
        <w:left w:val="none" w:sz="0" w:space="0" w:color="auto"/>
        <w:bottom w:val="none" w:sz="0" w:space="0" w:color="auto"/>
        <w:right w:val="none" w:sz="0" w:space="0" w:color="auto"/>
      </w:divBdr>
    </w:div>
    <w:div w:id="1657420459">
      <w:bodyDiv w:val="1"/>
      <w:marLeft w:val="0"/>
      <w:marRight w:val="0"/>
      <w:marTop w:val="0"/>
      <w:marBottom w:val="0"/>
      <w:divBdr>
        <w:top w:val="none" w:sz="0" w:space="0" w:color="auto"/>
        <w:left w:val="none" w:sz="0" w:space="0" w:color="auto"/>
        <w:bottom w:val="none" w:sz="0" w:space="0" w:color="auto"/>
        <w:right w:val="none" w:sz="0" w:space="0" w:color="auto"/>
      </w:divBdr>
    </w:div>
    <w:div w:id="1659069360">
      <w:bodyDiv w:val="1"/>
      <w:marLeft w:val="0"/>
      <w:marRight w:val="0"/>
      <w:marTop w:val="0"/>
      <w:marBottom w:val="0"/>
      <w:divBdr>
        <w:top w:val="none" w:sz="0" w:space="0" w:color="auto"/>
        <w:left w:val="none" w:sz="0" w:space="0" w:color="auto"/>
        <w:bottom w:val="none" w:sz="0" w:space="0" w:color="auto"/>
        <w:right w:val="none" w:sz="0" w:space="0" w:color="auto"/>
      </w:divBdr>
    </w:div>
    <w:div w:id="1660576907">
      <w:bodyDiv w:val="1"/>
      <w:marLeft w:val="0"/>
      <w:marRight w:val="0"/>
      <w:marTop w:val="0"/>
      <w:marBottom w:val="0"/>
      <w:divBdr>
        <w:top w:val="none" w:sz="0" w:space="0" w:color="auto"/>
        <w:left w:val="none" w:sz="0" w:space="0" w:color="auto"/>
        <w:bottom w:val="none" w:sz="0" w:space="0" w:color="auto"/>
        <w:right w:val="none" w:sz="0" w:space="0" w:color="auto"/>
      </w:divBdr>
    </w:div>
    <w:div w:id="1662462042">
      <w:bodyDiv w:val="1"/>
      <w:marLeft w:val="0"/>
      <w:marRight w:val="0"/>
      <w:marTop w:val="0"/>
      <w:marBottom w:val="0"/>
      <w:divBdr>
        <w:top w:val="none" w:sz="0" w:space="0" w:color="auto"/>
        <w:left w:val="none" w:sz="0" w:space="0" w:color="auto"/>
        <w:bottom w:val="none" w:sz="0" w:space="0" w:color="auto"/>
        <w:right w:val="none" w:sz="0" w:space="0" w:color="auto"/>
      </w:divBdr>
    </w:div>
    <w:div w:id="1674912339">
      <w:bodyDiv w:val="1"/>
      <w:marLeft w:val="0"/>
      <w:marRight w:val="0"/>
      <w:marTop w:val="0"/>
      <w:marBottom w:val="0"/>
      <w:divBdr>
        <w:top w:val="none" w:sz="0" w:space="0" w:color="auto"/>
        <w:left w:val="none" w:sz="0" w:space="0" w:color="auto"/>
        <w:bottom w:val="none" w:sz="0" w:space="0" w:color="auto"/>
        <w:right w:val="none" w:sz="0" w:space="0" w:color="auto"/>
      </w:divBdr>
    </w:div>
    <w:div w:id="1676106549">
      <w:bodyDiv w:val="1"/>
      <w:marLeft w:val="0"/>
      <w:marRight w:val="0"/>
      <w:marTop w:val="0"/>
      <w:marBottom w:val="0"/>
      <w:divBdr>
        <w:top w:val="none" w:sz="0" w:space="0" w:color="auto"/>
        <w:left w:val="none" w:sz="0" w:space="0" w:color="auto"/>
        <w:bottom w:val="none" w:sz="0" w:space="0" w:color="auto"/>
        <w:right w:val="none" w:sz="0" w:space="0" w:color="auto"/>
      </w:divBdr>
    </w:div>
    <w:div w:id="1678341174">
      <w:bodyDiv w:val="1"/>
      <w:marLeft w:val="0"/>
      <w:marRight w:val="0"/>
      <w:marTop w:val="0"/>
      <w:marBottom w:val="0"/>
      <w:divBdr>
        <w:top w:val="none" w:sz="0" w:space="0" w:color="auto"/>
        <w:left w:val="none" w:sz="0" w:space="0" w:color="auto"/>
        <w:bottom w:val="none" w:sz="0" w:space="0" w:color="auto"/>
        <w:right w:val="none" w:sz="0" w:space="0" w:color="auto"/>
      </w:divBdr>
    </w:div>
    <w:div w:id="1685786164">
      <w:bodyDiv w:val="1"/>
      <w:marLeft w:val="0"/>
      <w:marRight w:val="0"/>
      <w:marTop w:val="0"/>
      <w:marBottom w:val="0"/>
      <w:divBdr>
        <w:top w:val="none" w:sz="0" w:space="0" w:color="auto"/>
        <w:left w:val="none" w:sz="0" w:space="0" w:color="auto"/>
        <w:bottom w:val="none" w:sz="0" w:space="0" w:color="auto"/>
        <w:right w:val="none" w:sz="0" w:space="0" w:color="auto"/>
      </w:divBdr>
    </w:div>
    <w:div w:id="1690057434">
      <w:bodyDiv w:val="1"/>
      <w:marLeft w:val="0"/>
      <w:marRight w:val="0"/>
      <w:marTop w:val="0"/>
      <w:marBottom w:val="0"/>
      <w:divBdr>
        <w:top w:val="none" w:sz="0" w:space="0" w:color="auto"/>
        <w:left w:val="none" w:sz="0" w:space="0" w:color="auto"/>
        <w:bottom w:val="none" w:sz="0" w:space="0" w:color="auto"/>
        <w:right w:val="none" w:sz="0" w:space="0" w:color="auto"/>
      </w:divBdr>
    </w:div>
    <w:div w:id="1693142231">
      <w:bodyDiv w:val="1"/>
      <w:marLeft w:val="0"/>
      <w:marRight w:val="0"/>
      <w:marTop w:val="0"/>
      <w:marBottom w:val="0"/>
      <w:divBdr>
        <w:top w:val="none" w:sz="0" w:space="0" w:color="auto"/>
        <w:left w:val="none" w:sz="0" w:space="0" w:color="auto"/>
        <w:bottom w:val="none" w:sz="0" w:space="0" w:color="auto"/>
        <w:right w:val="none" w:sz="0" w:space="0" w:color="auto"/>
      </w:divBdr>
    </w:div>
    <w:div w:id="1703094814">
      <w:bodyDiv w:val="1"/>
      <w:marLeft w:val="0"/>
      <w:marRight w:val="0"/>
      <w:marTop w:val="0"/>
      <w:marBottom w:val="0"/>
      <w:divBdr>
        <w:top w:val="none" w:sz="0" w:space="0" w:color="auto"/>
        <w:left w:val="none" w:sz="0" w:space="0" w:color="auto"/>
        <w:bottom w:val="none" w:sz="0" w:space="0" w:color="auto"/>
        <w:right w:val="none" w:sz="0" w:space="0" w:color="auto"/>
      </w:divBdr>
    </w:div>
    <w:div w:id="1703819306">
      <w:bodyDiv w:val="1"/>
      <w:marLeft w:val="0"/>
      <w:marRight w:val="0"/>
      <w:marTop w:val="0"/>
      <w:marBottom w:val="0"/>
      <w:divBdr>
        <w:top w:val="none" w:sz="0" w:space="0" w:color="auto"/>
        <w:left w:val="none" w:sz="0" w:space="0" w:color="auto"/>
        <w:bottom w:val="none" w:sz="0" w:space="0" w:color="auto"/>
        <w:right w:val="none" w:sz="0" w:space="0" w:color="auto"/>
      </w:divBdr>
    </w:div>
    <w:div w:id="1717777987">
      <w:bodyDiv w:val="1"/>
      <w:marLeft w:val="0"/>
      <w:marRight w:val="0"/>
      <w:marTop w:val="0"/>
      <w:marBottom w:val="0"/>
      <w:divBdr>
        <w:top w:val="none" w:sz="0" w:space="0" w:color="auto"/>
        <w:left w:val="none" w:sz="0" w:space="0" w:color="auto"/>
        <w:bottom w:val="none" w:sz="0" w:space="0" w:color="auto"/>
        <w:right w:val="none" w:sz="0" w:space="0" w:color="auto"/>
      </w:divBdr>
    </w:div>
    <w:div w:id="1718630089">
      <w:bodyDiv w:val="1"/>
      <w:marLeft w:val="0"/>
      <w:marRight w:val="0"/>
      <w:marTop w:val="0"/>
      <w:marBottom w:val="0"/>
      <w:divBdr>
        <w:top w:val="none" w:sz="0" w:space="0" w:color="auto"/>
        <w:left w:val="none" w:sz="0" w:space="0" w:color="auto"/>
        <w:bottom w:val="none" w:sz="0" w:space="0" w:color="auto"/>
        <w:right w:val="none" w:sz="0" w:space="0" w:color="auto"/>
      </w:divBdr>
    </w:div>
    <w:div w:id="1719815625">
      <w:bodyDiv w:val="1"/>
      <w:marLeft w:val="0"/>
      <w:marRight w:val="0"/>
      <w:marTop w:val="0"/>
      <w:marBottom w:val="0"/>
      <w:divBdr>
        <w:top w:val="none" w:sz="0" w:space="0" w:color="auto"/>
        <w:left w:val="none" w:sz="0" w:space="0" w:color="auto"/>
        <w:bottom w:val="none" w:sz="0" w:space="0" w:color="auto"/>
        <w:right w:val="none" w:sz="0" w:space="0" w:color="auto"/>
      </w:divBdr>
    </w:div>
    <w:div w:id="1751387044">
      <w:bodyDiv w:val="1"/>
      <w:marLeft w:val="0"/>
      <w:marRight w:val="0"/>
      <w:marTop w:val="0"/>
      <w:marBottom w:val="0"/>
      <w:divBdr>
        <w:top w:val="none" w:sz="0" w:space="0" w:color="auto"/>
        <w:left w:val="none" w:sz="0" w:space="0" w:color="auto"/>
        <w:bottom w:val="none" w:sz="0" w:space="0" w:color="auto"/>
        <w:right w:val="none" w:sz="0" w:space="0" w:color="auto"/>
      </w:divBdr>
    </w:div>
    <w:div w:id="1763256150">
      <w:bodyDiv w:val="1"/>
      <w:marLeft w:val="0"/>
      <w:marRight w:val="0"/>
      <w:marTop w:val="0"/>
      <w:marBottom w:val="0"/>
      <w:divBdr>
        <w:top w:val="none" w:sz="0" w:space="0" w:color="auto"/>
        <w:left w:val="none" w:sz="0" w:space="0" w:color="auto"/>
        <w:bottom w:val="none" w:sz="0" w:space="0" w:color="auto"/>
        <w:right w:val="none" w:sz="0" w:space="0" w:color="auto"/>
      </w:divBdr>
    </w:div>
    <w:div w:id="1805735858">
      <w:bodyDiv w:val="1"/>
      <w:marLeft w:val="0"/>
      <w:marRight w:val="0"/>
      <w:marTop w:val="0"/>
      <w:marBottom w:val="0"/>
      <w:divBdr>
        <w:top w:val="none" w:sz="0" w:space="0" w:color="auto"/>
        <w:left w:val="none" w:sz="0" w:space="0" w:color="auto"/>
        <w:bottom w:val="none" w:sz="0" w:space="0" w:color="auto"/>
        <w:right w:val="none" w:sz="0" w:space="0" w:color="auto"/>
      </w:divBdr>
    </w:div>
    <w:div w:id="1850945365">
      <w:bodyDiv w:val="1"/>
      <w:marLeft w:val="0"/>
      <w:marRight w:val="0"/>
      <w:marTop w:val="0"/>
      <w:marBottom w:val="0"/>
      <w:divBdr>
        <w:top w:val="none" w:sz="0" w:space="0" w:color="auto"/>
        <w:left w:val="none" w:sz="0" w:space="0" w:color="auto"/>
        <w:bottom w:val="none" w:sz="0" w:space="0" w:color="auto"/>
        <w:right w:val="none" w:sz="0" w:space="0" w:color="auto"/>
      </w:divBdr>
    </w:div>
    <w:div w:id="1855877911">
      <w:bodyDiv w:val="1"/>
      <w:marLeft w:val="0"/>
      <w:marRight w:val="0"/>
      <w:marTop w:val="0"/>
      <w:marBottom w:val="0"/>
      <w:divBdr>
        <w:top w:val="none" w:sz="0" w:space="0" w:color="auto"/>
        <w:left w:val="none" w:sz="0" w:space="0" w:color="auto"/>
        <w:bottom w:val="none" w:sz="0" w:space="0" w:color="auto"/>
        <w:right w:val="none" w:sz="0" w:space="0" w:color="auto"/>
      </w:divBdr>
    </w:div>
    <w:div w:id="1856841861">
      <w:bodyDiv w:val="1"/>
      <w:marLeft w:val="0"/>
      <w:marRight w:val="0"/>
      <w:marTop w:val="0"/>
      <w:marBottom w:val="0"/>
      <w:divBdr>
        <w:top w:val="none" w:sz="0" w:space="0" w:color="auto"/>
        <w:left w:val="none" w:sz="0" w:space="0" w:color="auto"/>
        <w:bottom w:val="none" w:sz="0" w:space="0" w:color="auto"/>
        <w:right w:val="none" w:sz="0" w:space="0" w:color="auto"/>
      </w:divBdr>
    </w:div>
    <w:div w:id="1867256345">
      <w:bodyDiv w:val="1"/>
      <w:marLeft w:val="0"/>
      <w:marRight w:val="0"/>
      <w:marTop w:val="0"/>
      <w:marBottom w:val="0"/>
      <w:divBdr>
        <w:top w:val="none" w:sz="0" w:space="0" w:color="auto"/>
        <w:left w:val="none" w:sz="0" w:space="0" w:color="auto"/>
        <w:bottom w:val="none" w:sz="0" w:space="0" w:color="auto"/>
        <w:right w:val="none" w:sz="0" w:space="0" w:color="auto"/>
      </w:divBdr>
    </w:div>
    <w:div w:id="1879394311">
      <w:bodyDiv w:val="1"/>
      <w:marLeft w:val="0"/>
      <w:marRight w:val="0"/>
      <w:marTop w:val="0"/>
      <w:marBottom w:val="0"/>
      <w:divBdr>
        <w:top w:val="none" w:sz="0" w:space="0" w:color="auto"/>
        <w:left w:val="none" w:sz="0" w:space="0" w:color="auto"/>
        <w:bottom w:val="none" w:sz="0" w:space="0" w:color="auto"/>
        <w:right w:val="none" w:sz="0" w:space="0" w:color="auto"/>
      </w:divBdr>
    </w:div>
    <w:div w:id="1883208996">
      <w:bodyDiv w:val="1"/>
      <w:marLeft w:val="0"/>
      <w:marRight w:val="0"/>
      <w:marTop w:val="0"/>
      <w:marBottom w:val="0"/>
      <w:divBdr>
        <w:top w:val="none" w:sz="0" w:space="0" w:color="auto"/>
        <w:left w:val="none" w:sz="0" w:space="0" w:color="auto"/>
        <w:bottom w:val="none" w:sz="0" w:space="0" w:color="auto"/>
        <w:right w:val="none" w:sz="0" w:space="0" w:color="auto"/>
      </w:divBdr>
    </w:div>
    <w:div w:id="1890996039">
      <w:bodyDiv w:val="1"/>
      <w:marLeft w:val="0"/>
      <w:marRight w:val="0"/>
      <w:marTop w:val="0"/>
      <w:marBottom w:val="0"/>
      <w:divBdr>
        <w:top w:val="none" w:sz="0" w:space="0" w:color="auto"/>
        <w:left w:val="none" w:sz="0" w:space="0" w:color="auto"/>
        <w:bottom w:val="none" w:sz="0" w:space="0" w:color="auto"/>
        <w:right w:val="none" w:sz="0" w:space="0" w:color="auto"/>
      </w:divBdr>
    </w:div>
    <w:div w:id="1891186306">
      <w:bodyDiv w:val="1"/>
      <w:marLeft w:val="0"/>
      <w:marRight w:val="0"/>
      <w:marTop w:val="0"/>
      <w:marBottom w:val="0"/>
      <w:divBdr>
        <w:top w:val="none" w:sz="0" w:space="0" w:color="auto"/>
        <w:left w:val="none" w:sz="0" w:space="0" w:color="auto"/>
        <w:bottom w:val="none" w:sz="0" w:space="0" w:color="auto"/>
        <w:right w:val="none" w:sz="0" w:space="0" w:color="auto"/>
      </w:divBdr>
    </w:div>
    <w:div w:id="1902524554">
      <w:bodyDiv w:val="1"/>
      <w:marLeft w:val="0"/>
      <w:marRight w:val="0"/>
      <w:marTop w:val="0"/>
      <w:marBottom w:val="0"/>
      <w:divBdr>
        <w:top w:val="none" w:sz="0" w:space="0" w:color="auto"/>
        <w:left w:val="none" w:sz="0" w:space="0" w:color="auto"/>
        <w:bottom w:val="none" w:sz="0" w:space="0" w:color="auto"/>
        <w:right w:val="none" w:sz="0" w:space="0" w:color="auto"/>
      </w:divBdr>
    </w:div>
    <w:div w:id="1905750016">
      <w:bodyDiv w:val="1"/>
      <w:marLeft w:val="0"/>
      <w:marRight w:val="0"/>
      <w:marTop w:val="0"/>
      <w:marBottom w:val="0"/>
      <w:divBdr>
        <w:top w:val="none" w:sz="0" w:space="0" w:color="auto"/>
        <w:left w:val="none" w:sz="0" w:space="0" w:color="auto"/>
        <w:bottom w:val="none" w:sz="0" w:space="0" w:color="auto"/>
        <w:right w:val="none" w:sz="0" w:space="0" w:color="auto"/>
      </w:divBdr>
    </w:div>
    <w:div w:id="1908296777">
      <w:bodyDiv w:val="1"/>
      <w:marLeft w:val="0"/>
      <w:marRight w:val="0"/>
      <w:marTop w:val="0"/>
      <w:marBottom w:val="0"/>
      <w:divBdr>
        <w:top w:val="none" w:sz="0" w:space="0" w:color="auto"/>
        <w:left w:val="none" w:sz="0" w:space="0" w:color="auto"/>
        <w:bottom w:val="none" w:sz="0" w:space="0" w:color="auto"/>
        <w:right w:val="none" w:sz="0" w:space="0" w:color="auto"/>
      </w:divBdr>
    </w:div>
    <w:div w:id="1918979650">
      <w:bodyDiv w:val="1"/>
      <w:marLeft w:val="0"/>
      <w:marRight w:val="0"/>
      <w:marTop w:val="0"/>
      <w:marBottom w:val="0"/>
      <w:divBdr>
        <w:top w:val="none" w:sz="0" w:space="0" w:color="auto"/>
        <w:left w:val="none" w:sz="0" w:space="0" w:color="auto"/>
        <w:bottom w:val="none" w:sz="0" w:space="0" w:color="auto"/>
        <w:right w:val="none" w:sz="0" w:space="0" w:color="auto"/>
      </w:divBdr>
    </w:div>
    <w:div w:id="1920214621">
      <w:bodyDiv w:val="1"/>
      <w:marLeft w:val="0"/>
      <w:marRight w:val="0"/>
      <w:marTop w:val="0"/>
      <w:marBottom w:val="0"/>
      <w:divBdr>
        <w:top w:val="none" w:sz="0" w:space="0" w:color="auto"/>
        <w:left w:val="none" w:sz="0" w:space="0" w:color="auto"/>
        <w:bottom w:val="none" w:sz="0" w:space="0" w:color="auto"/>
        <w:right w:val="none" w:sz="0" w:space="0" w:color="auto"/>
      </w:divBdr>
    </w:div>
    <w:div w:id="1927034197">
      <w:bodyDiv w:val="1"/>
      <w:marLeft w:val="0"/>
      <w:marRight w:val="0"/>
      <w:marTop w:val="0"/>
      <w:marBottom w:val="0"/>
      <w:divBdr>
        <w:top w:val="none" w:sz="0" w:space="0" w:color="auto"/>
        <w:left w:val="none" w:sz="0" w:space="0" w:color="auto"/>
        <w:bottom w:val="none" w:sz="0" w:space="0" w:color="auto"/>
        <w:right w:val="none" w:sz="0" w:space="0" w:color="auto"/>
      </w:divBdr>
    </w:div>
    <w:div w:id="1938438640">
      <w:bodyDiv w:val="1"/>
      <w:marLeft w:val="0"/>
      <w:marRight w:val="0"/>
      <w:marTop w:val="0"/>
      <w:marBottom w:val="0"/>
      <w:divBdr>
        <w:top w:val="none" w:sz="0" w:space="0" w:color="auto"/>
        <w:left w:val="none" w:sz="0" w:space="0" w:color="auto"/>
        <w:bottom w:val="none" w:sz="0" w:space="0" w:color="auto"/>
        <w:right w:val="none" w:sz="0" w:space="0" w:color="auto"/>
      </w:divBdr>
    </w:div>
    <w:div w:id="1959675388">
      <w:bodyDiv w:val="1"/>
      <w:marLeft w:val="0"/>
      <w:marRight w:val="0"/>
      <w:marTop w:val="0"/>
      <w:marBottom w:val="0"/>
      <w:divBdr>
        <w:top w:val="none" w:sz="0" w:space="0" w:color="auto"/>
        <w:left w:val="none" w:sz="0" w:space="0" w:color="auto"/>
        <w:bottom w:val="none" w:sz="0" w:space="0" w:color="auto"/>
        <w:right w:val="none" w:sz="0" w:space="0" w:color="auto"/>
      </w:divBdr>
    </w:div>
    <w:div w:id="1965192632">
      <w:bodyDiv w:val="1"/>
      <w:marLeft w:val="0"/>
      <w:marRight w:val="0"/>
      <w:marTop w:val="0"/>
      <w:marBottom w:val="0"/>
      <w:divBdr>
        <w:top w:val="none" w:sz="0" w:space="0" w:color="auto"/>
        <w:left w:val="none" w:sz="0" w:space="0" w:color="auto"/>
        <w:bottom w:val="none" w:sz="0" w:space="0" w:color="auto"/>
        <w:right w:val="none" w:sz="0" w:space="0" w:color="auto"/>
      </w:divBdr>
    </w:div>
    <w:div w:id="1973552901">
      <w:bodyDiv w:val="1"/>
      <w:marLeft w:val="0"/>
      <w:marRight w:val="0"/>
      <w:marTop w:val="0"/>
      <w:marBottom w:val="0"/>
      <w:divBdr>
        <w:top w:val="none" w:sz="0" w:space="0" w:color="auto"/>
        <w:left w:val="none" w:sz="0" w:space="0" w:color="auto"/>
        <w:bottom w:val="none" w:sz="0" w:space="0" w:color="auto"/>
        <w:right w:val="none" w:sz="0" w:space="0" w:color="auto"/>
      </w:divBdr>
    </w:div>
    <w:div w:id="1978994980">
      <w:bodyDiv w:val="1"/>
      <w:marLeft w:val="0"/>
      <w:marRight w:val="0"/>
      <w:marTop w:val="0"/>
      <w:marBottom w:val="0"/>
      <w:divBdr>
        <w:top w:val="none" w:sz="0" w:space="0" w:color="auto"/>
        <w:left w:val="none" w:sz="0" w:space="0" w:color="auto"/>
        <w:bottom w:val="none" w:sz="0" w:space="0" w:color="auto"/>
        <w:right w:val="none" w:sz="0" w:space="0" w:color="auto"/>
      </w:divBdr>
    </w:div>
    <w:div w:id="1990286209">
      <w:bodyDiv w:val="1"/>
      <w:marLeft w:val="0"/>
      <w:marRight w:val="0"/>
      <w:marTop w:val="0"/>
      <w:marBottom w:val="0"/>
      <w:divBdr>
        <w:top w:val="none" w:sz="0" w:space="0" w:color="auto"/>
        <w:left w:val="none" w:sz="0" w:space="0" w:color="auto"/>
        <w:bottom w:val="none" w:sz="0" w:space="0" w:color="auto"/>
        <w:right w:val="none" w:sz="0" w:space="0" w:color="auto"/>
      </w:divBdr>
    </w:div>
    <w:div w:id="2000108016">
      <w:bodyDiv w:val="1"/>
      <w:marLeft w:val="0"/>
      <w:marRight w:val="0"/>
      <w:marTop w:val="0"/>
      <w:marBottom w:val="0"/>
      <w:divBdr>
        <w:top w:val="none" w:sz="0" w:space="0" w:color="auto"/>
        <w:left w:val="none" w:sz="0" w:space="0" w:color="auto"/>
        <w:bottom w:val="none" w:sz="0" w:space="0" w:color="auto"/>
        <w:right w:val="none" w:sz="0" w:space="0" w:color="auto"/>
      </w:divBdr>
    </w:div>
    <w:div w:id="2012640651">
      <w:bodyDiv w:val="1"/>
      <w:marLeft w:val="0"/>
      <w:marRight w:val="0"/>
      <w:marTop w:val="0"/>
      <w:marBottom w:val="0"/>
      <w:divBdr>
        <w:top w:val="none" w:sz="0" w:space="0" w:color="auto"/>
        <w:left w:val="none" w:sz="0" w:space="0" w:color="auto"/>
        <w:bottom w:val="none" w:sz="0" w:space="0" w:color="auto"/>
        <w:right w:val="none" w:sz="0" w:space="0" w:color="auto"/>
      </w:divBdr>
    </w:div>
    <w:div w:id="2029715696">
      <w:bodyDiv w:val="1"/>
      <w:marLeft w:val="0"/>
      <w:marRight w:val="0"/>
      <w:marTop w:val="0"/>
      <w:marBottom w:val="0"/>
      <w:divBdr>
        <w:top w:val="none" w:sz="0" w:space="0" w:color="auto"/>
        <w:left w:val="none" w:sz="0" w:space="0" w:color="auto"/>
        <w:bottom w:val="none" w:sz="0" w:space="0" w:color="auto"/>
        <w:right w:val="none" w:sz="0" w:space="0" w:color="auto"/>
      </w:divBdr>
    </w:div>
    <w:div w:id="2037151170">
      <w:bodyDiv w:val="1"/>
      <w:marLeft w:val="0"/>
      <w:marRight w:val="0"/>
      <w:marTop w:val="0"/>
      <w:marBottom w:val="0"/>
      <w:divBdr>
        <w:top w:val="none" w:sz="0" w:space="0" w:color="auto"/>
        <w:left w:val="none" w:sz="0" w:space="0" w:color="auto"/>
        <w:bottom w:val="none" w:sz="0" w:space="0" w:color="auto"/>
        <w:right w:val="none" w:sz="0" w:space="0" w:color="auto"/>
      </w:divBdr>
    </w:div>
    <w:div w:id="2051105294">
      <w:bodyDiv w:val="1"/>
      <w:marLeft w:val="0"/>
      <w:marRight w:val="0"/>
      <w:marTop w:val="0"/>
      <w:marBottom w:val="0"/>
      <w:divBdr>
        <w:top w:val="none" w:sz="0" w:space="0" w:color="auto"/>
        <w:left w:val="none" w:sz="0" w:space="0" w:color="auto"/>
        <w:bottom w:val="none" w:sz="0" w:space="0" w:color="auto"/>
        <w:right w:val="none" w:sz="0" w:space="0" w:color="auto"/>
      </w:divBdr>
    </w:div>
    <w:div w:id="2056460955">
      <w:bodyDiv w:val="1"/>
      <w:marLeft w:val="0"/>
      <w:marRight w:val="0"/>
      <w:marTop w:val="0"/>
      <w:marBottom w:val="0"/>
      <w:divBdr>
        <w:top w:val="none" w:sz="0" w:space="0" w:color="auto"/>
        <w:left w:val="none" w:sz="0" w:space="0" w:color="auto"/>
        <w:bottom w:val="none" w:sz="0" w:space="0" w:color="auto"/>
        <w:right w:val="none" w:sz="0" w:space="0" w:color="auto"/>
      </w:divBdr>
    </w:div>
    <w:div w:id="2062245718">
      <w:bodyDiv w:val="1"/>
      <w:marLeft w:val="0"/>
      <w:marRight w:val="0"/>
      <w:marTop w:val="0"/>
      <w:marBottom w:val="0"/>
      <w:divBdr>
        <w:top w:val="none" w:sz="0" w:space="0" w:color="auto"/>
        <w:left w:val="none" w:sz="0" w:space="0" w:color="auto"/>
        <w:bottom w:val="none" w:sz="0" w:space="0" w:color="auto"/>
        <w:right w:val="none" w:sz="0" w:space="0" w:color="auto"/>
      </w:divBdr>
    </w:div>
    <w:div w:id="2069575501">
      <w:bodyDiv w:val="1"/>
      <w:marLeft w:val="0"/>
      <w:marRight w:val="0"/>
      <w:marTop w:val="0"/>
      <w:marBottom w:val="0"/>
      <w:divBdr>
        <w:top w:val="none" w:sz="0" w:space="0" w:color="auto"/>
        <w:left w:val="none" w:sz="0" w:space="0" w:color="auto"/>
        <w:bottom w:val="none" w:sz="0" w:space="0" w:color="auto"/>
        <w:right w:val="none" w:sz="0" w:space="0" w:color="auto"/>
      </w:divBdr>
    </w:div>
    <w:div w:id="2070302030">
      <w:bodyDiv w:val="1"/>
      <w:marLeft w:val="0"/>
      <w:marRight w:val="0"/>
      <w:marTop w:val="0"/>
      <w:marBottom w:val="0"/>
      <w:divBdr>
        <w:top w:val="none" w:sz="0" w:space="0" w:color="auto"/>
        <w:left w:val="none" w:sz="0" w:space="0" w:color="auto"/>
        <w:bottom w:val="none" w:sz="0" w:space="0" w:color="auto"/>
        <w:right w:val="none" w:sz="0" w:space="0" w:color="auto"/>
      </w:divBdr>
    </w:div>
    <w:div w:id="2078168794">
      <w:bodyDiv w:val="1"/>
      <w:marLeft w:val="0"/>
      <w:marRight w:val="0"/>
      <w:marTop w:val="0"/>
      <w:marBottom w:val="0"/>
      <w:divBdr>
        <w:top w:val="none" w:sz="0" w:space="0" w:color="auto"/>
        <w:left w:val="none" w:sz="0" w:space="0" w:color="auto"/>
        <w:bottom w:val="none" w:sz="0" w:space="0" w:color="auto"/>
        <w:right w:val="none" w:sz="0" w:space="0" w:color="auto"/>
      </w:divBdr>
    </w:div>
    <w:div w:id="2084377958">
      <w:bodyDiv w:val="1"/>
      <w:marLeft w:val="0"/>
      <w:marRight w:val="0"/>
      <w:marTop w:val="0"/>
      <w:marBottom w:val="0"/>
      <w:divBdr>
        <w:top w:val="none" w:sz="0" w:space="0" w:color="auto"/>
        <w:left w:val="none" w:sz="0" w:space="0" w:color="auto"/>
        <w:bottom w:val="none" w:sz="0" w:space="0" w:color="auto"/>
        <w:right w:val="none" w:sz="0" w:space="0" w:color="auto"/>
      </w:divBdr>
    </w:div>
    <w:div w:id="2108891629">
      <w:bodyDiv w:val="1"/>
      <w:marLeft w:val="0"/>
      <w:marRight w:val="0"/>
      <w:marTop w:val="0"/>
      <w:marBottom w:val="0"/>
      <w:divBdr>
        <w:top w:val="none" w:sz="0" w:space="0" w:color="auto"/>
        <w:left w:val="none" w:sz="0" w:space="0" w:color="auto"/>
        <w:bottom w:val="none" w:sz="0" w:space="0" w:color="auto"/>
        <w:right w:val="none" w:sz="0" w:space="0" w:color="auto"/>
      </w:divBdr>
    </w:div>
    <w:div w:id="2113014502">
      <w:bodyDiv w:val="1"/>
      <w:marLeft w:val="0"/>
      <w:marRight w:val="0"/>
      <w:marTop w:val="0"/>
      <w:marBottom w:val="0"/>
      <w:divBdr>
        <w:top w:val="none" w:sz="0" w:space="0" w:color="auto"/>
        <w:left w:val="none" w:sz="0" w:space="0" w:color="auto"/>
        <w:bottom w:val="none" w:sz="0" w:space="0" w:color="auto"/>
        <w:right w:val="none" w:sz="0" w:space="0" w:color="auto"/>
      </w:divBdr>
    </w:div>
    <w:div w:id="21318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grp365.org/reestr?egrp=61:38:0080401:27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grp365.org/reestr?egrp=61:38:0080401:27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grp365.org/reestr?egrp=61:38:0080401:274"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43AC9-BA5F-405B-AC9E-02E601B3C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120</Pages>
  <Words>38972</Words>
  <Characters>222144</Characters>
  <Application>Microsoft Office Word</Application>
  <DocSecurity>0</DocSecurity>
  <Lines>1851</Lines>
  <Paragraphs>521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manager</dc:creator>
  <cp:lastModifiedBy>ksant</cp:lastModifiedBy>
  <cp:revision>24</cp:revision>
  <cp:lastPrinted>2024-01-15T12:58:00Z</cp:lastPrinted>
  <dcterms:created xsi:type="dcterms:W3CDTF">2024-01-15T07:26:00Z</dcterms:created>
  <dcterms:modified xsi:type="dcterms:W3CDTF">2024-10-22T04:34:00Z</dcterms:modified>
</cp:coreProperties>
</file>