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09BE" w14:textId="77777777" w:rsidR="00B32C42" w:rsidRPr="00B32C42" w:rsidRDefault="00B32C42" w:rsidP="00B32C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32C42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63A8AEB7" w14:textId="77777777" w:rsidR="00B32C42" w:rsidRPr="00B32C42" w:rsidRDefault="00B32C42" w:rsidP="00B32C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B32C42">
        <w:rPr>
          <w:rFonts w:ascii="Arial" w:eastAsia="Times New Roman" w:hAnsi="Arial" w:cs="Arial"/>
          <w:color w:val="123654"/>
          <w:sz w:val="20"/>
          <w:szCs w:val="20"/>
        </w:rPr>
        <w:t>This Online Retail II data set contains all the transactions occurring for a UK-based and registered, non-store online retail between 01/12/2009 and 09/12/2011.The company mainly sells unique all-occasion gift-ware. Many customers of the company are wholesalers.</w:t>
      </w:r>
    </w:p>
    <w:p w14:paraId="59438383" w14:textId="77777777" w:rsidR="00B32C42" w:rsidRPr="00B32C42" w:rsidRDefault="00B32C42" w:rsidP="00B3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C4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E191B0D" w14:textId="77777777" w:rsidR="00B32C42" w:rsidRPr="00B32C42" w:rsidRDefault="00B32C42" w:rsidP="00B32C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32C42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742F68C2" w14:textId="77777777" w:rsidR="00B32C42" w:rsidRPr="00B32C42" w:rsidRDefault="00B32C42" w:rsidP="00B32C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spellStart"/>
      <w:r w:rsidRPr="00B32C42">
        <w:rPr>
          <w:rFonts w:ascii="Arial" w:eastAsia="Times New Roman" w:hAnsi="Arial" w:cs="Arial"/>
          <w:color w:val="123654"/>
          <w:sz w:val="20"/>
          <w:szCs w:val="20"/>
        </w:rPr>
        <w:t>InvoiceNo</w:t>
      </w:r>
      <w:proofErr w:type="spellEnd"/>
      <w:r w:rsidRPr="00B32C42">
        <w:rPr>
          <w:rFonts w:ascii="Arial" w:eastAsia="Times New Roman" w:hAnsi="Arial" w:cs="Arial"/>
          <w:color w:val="123654"/>
          <w:sz w:val="20"/>
          <w:szCs w:val="20"/>
        </w:rPr>
        <w:t>: Invoice number. Nominal. A 6-digit integral number uniquely assigned to each transaction. If this code starts with the letter 'c', it indicates a cancellation.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B32C42">
        <w:rPr>
          <w:rFonts w:ascii="Arial" w:eastAsia="Times New Roman" w:hAnsi="Arial" w:cs="Arial"/>
          <w:color w:val="123654"/>
          <w:sz w:val="20"/>
          <w:szCs w:val="20"/>
        </w:rPr>
        <w:t>StockCode</w:t>
      </w:r>
      <w:proofErr w:type="spellEnd"/>
      <w:r w:rsidRPr="00B32C42">
        <w:rPr>
          <w:rFonts w:ascii="Arial" w:eastAsia="Times New Roman" w:hAnsi="Arial" w:cs="Arial"/>
          <w:color w:val="123654"/>
          <w:sz w:val="20"/>
          <w:szCs w:val="20"/>
        </w:rPr>
        <w:t>: Product (item) code. Nominal. A 5-digit integral number uniquely assigned to each distinct product.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  <w:t>Description: Product (item) name. Nominal.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  <w:t>Quantity: The quantities of each product (item) per transaction. Numeric.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B32C42">
        <w:rPr>
          <w:rFonts w:ascii="Arial" w:eastAsia="Times New Roman" w:hAnsi="Arial" w:cs="Arial"/>
          <w:color w:val="123654"/>
          <w:sz w:val="20"/>
          <w:szCs w:val="20"/>
        </w:rPr>
        <w:t>InvoiceDate</w:t>
      </w:r>
      <w:proofErr w:type="spellEnd"/>
      <w:r w:rsidRPr="00B32C42">
        <w:rPr>
          <w:rFonts w:ascii="Arial" w:eastAsia="Times New Roman" w:hAnsi="Arial" w:cs="Arial"/>
          <w:color w:val="123654"/>
          <w:sz w:val="20"/>
          <w:szCs w:val="20"/>
        </w:rPr>
        <w:t xml:space="preserve">: </w:t>
      </w:r>
      <w:proofErr w:type="spellStart"/>
      <w:r w:rsidRPr="00B32C42">
        <w:rPr>
          <w:rFonts w:ascii="Arial" w:eastAsia="Times New Roman" w:hAnsi="Arial" w:cs="Arial"/>
          <w:color w:val="123654"/>
          <w:sz w:val="20"/>
          <w:szCs w:val="20"/>
        </w:rPr>
        <w:t>Invice</w:t>
      </w:r>
      <w:proofErr w:type="spellEnd"/>
      <w:r w:rsidRPr="00B32C42">
        <w:rPr>
          <w:rFonts w:ascii="Arial" w:eastAsia="Times New Roman" w:hAnsi="Arial" w:cs="Arial"/>
          <w:color w:val="123654"/>
          <w:sz w:val="20"/>
          <w:szCs w:val="20"/>
        </w:rPr>
        <w:t xml:space="preserve"> date and time. Numeric. The day and time when a transaction was generated.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B32C42">
        <w:rPr>
          <w:rFonts w:ascii="Arial" w:eastAsia="Times New Roman" w:hAnsi="Arial" w:cs="Arial"/>
          <w:color w:val="123654"/>
          <w:sz w:val="20"/>
          <w:szCs w:val="20"/>
        </w:rPr>
        <w:t>UnitPrice</w:t>
      </w:r>
      <w:proofErr w:type="spellEnd"/>
      <w:r w:rsidRPr="00B32C42">
        <w:rPr>
          <w:rFonts w:ascii="Arial" w:eastAsia="Times New Roman" w:hAnsi="Arial" w:cs="Arial"/>
          <w:color w:val="123654"/>
          <w:sz w:val="20"/>
          <w:szCs w:val="20"/>
        </w:rPr>
        <w:t>: Unit price. Numeric. Product price per unit in sterling (Â£).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B32C42">
        <w:rPr>
          <w:rFonts w:ascii="Arial" w:eastAsia="Times New Roman" w:hAnsi="Arial" w:cs="Arial"/>
          <w:color w:val="123654"/>
          <w:sz w:val="20"/>
          <w:szCs w:val="20"/>
        </w:rPr>
        <w:t>CustomerID</w:t>
      </w:r>
      <w:proofErr w:type="spellEnd"/>
      <w:r w:rsidRPr="00B32C42">
        <w:rPr>
          <w:rFonts w:ascii="Arial" w:eastAsia="Times New Roman" w:hAnsi="Arial" w:cs="Arial"/>
          <w:color w:val="123654"/>
          <w:sz w:val="20"/>
          <w:szCs w:val="20"/>
        </w:rPr>
        <w:t>: Customer number. Nominal. A 5-digit integral number uniquely assigned to each customer.</w:t>
      </w:r>
      <w:r w:rsidRPr="00B32C42">
        <w:rPr>
          <w:rFonts w:ascii="Arial" w:eastAsia="Times New Roman" w:hAnsi="Arial" w:cs="Arial"/>
          <w:color w:val="123654"/>
          <w:sz w:val="20"/>
          <w:szCs w:val="20"/>
        </w:rPr>
        <w:br/>
        <w:t>Country: Country name. Nominal. The name of the country where a customer resides.</w:t>
      </w:r>
    </w:p>
    <w:p w14:paraId="59D2CCAB" w14:textId="77777777" w:rsidR="006A63C6" w:rsidRPr="00B32C42" w:rsidRDefault="006A63C6" w:rsidP="00B32C42"/>
    <w:sectPr w:rsidR="006A63C6" w:rsidRPr="00B3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42"/>
    <w:rsid w:val="006A63C6"/>
    <w:rsid w:val="00B3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5EF0"/>
  <w15:chartTrackingRefBased/>
  <w15:docId w15:val="{DC2023B1-68FD-4408-8E61-2206DF45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B3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B3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Methmal Udan Abeywickrama</dc:creator>
  <cp:keywords/>
  <dc:description/>
  <cp:lastModifiedBy>Methmal Udan Abeywickrama</cp:lastModifiedBy>
  <cp:revision>1</cp:revision>
  <dcterms:created xsi:type="dcterms:W3CDTF">2022-02-21T07:56:00Z</dcterms:created>
  <dcterms:modified xsi:type="dcterms:W3CDTF">2022-02-21T07:58:00Z</dcterms:modified>
</cp:coreProperties>
</file>