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5AEED" w14:textId="77777777" w:rsidR="00A6563F" w:rsidRDefault="00000000">
      <w:pPr>
        <w:pStyle w:val="Title"/>
      </w:pPr>
      <w:r>
        <w:t>Murals (</w:t>
      </w:r>
      <w:proofErr w:type="spellStart"/>
      <w:proofErr w:type="gramStart"/>
      <w:r>
        <w:t>ציורי</w:t>
      </w:r>
      <w:proofErr w:type="spellEnd"/>
      <w:r>
        <w:t xml:space="preserve"> </w:t>
      </w:r>
      <w:proofErr w:type="spellStart"/>
      <w:r>
        <w:t>קיר</w:t>
      </w:r>
      <w:proofErr w:type="spellEnd"/>
      <w:r>
        <w:t>) —</w:t>
      </w:r>
      <w:proofErr w:type="gramEnd"/>
      <w:r>
        <w:t xml:space="preserve"> Video Narration Scripts</w:t>
      </w:r>
    </w:p>
    <w:p w14:paraId="4695AEEE" w14:textId="77777777" w:rsidR="00A6563F" w:rsidRDefault="00000000">
      <w:pPr>
        <w:spacing w:after="100"/>
      </w:pPr>
      <w:r>
        <w:rPr>
          <w:i/>
          <w:iCs/>
        </w:rPr>
        <w:t>Hebrew (source) / Arabic (translation) — all 4 videos with spoken dialogue or narration</w:t>
      </w:r>
    </w:p>
    <w:p w14:paraId="4695AEEF" w14:textId="77777777" w:rsidR="00A6563F" w:rsidRDefault="00000000">
      <w:pPr>
        <w:spacing w:after="300"/>
      </w:pPr>
      <w:r>
        <w:rPr>
          <w:color w:val="777777"/>
          <w:sz w:val="18"/>
          <w:szCs w:val="18"/>
        </w:rPr>
        <w:t>Generated 2026-09-06. Order matches on-screen speech-bubble numbering / SRT cue order.</w:t>
      </w:r>
    </w:p>
    <w:p w14:paraId="4695AEF0" w14:textId="77777777" w:rsidR="00A6563F" w:rsidRDefault="00000000">
      <w:pPr>
        <w:pStyle w:val="Heading2"/>
        <w:spacing w:before="360" w:after="80"/>
      </w:pPr>
      <w:r>
        <w:rPr>
          <w:b/>
          <w:bCs/>
        </w:rPr>
        <w:t xml:space="preserve">SLIDE1 — </w:t>
      </w:r>
      <w:proofErr w:type="spellStart"/>
      <w:r>
        <w:rPr>
          <w:b/>
          <w:bCs/>
        </w:rPr>
        <w:t>פתיחה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סתיו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נכנסת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לכיתה</w:t>
      </w:r>
      <w:proofErr w:type="spellEnd"/>
      <w:r>
        <w:rPr>
          <w:b/>
          <w:bCs/>
        </w:rPr>
        <w:t xml:space="preserve"> (FirstVidfinal1.mp4)</w:t>
      </w:r>
    </w:p>
    <w:p w14:paraId="4695AEF1" w14:textId="77777777" w:rsidR="00A6563F" w:rsidRDefault="00000000">
      <w:pPr>
        <w:spacing w:after="200"/>
      </w:pPr>
      <w:r>
        <w:rPr>
          <w:i/>
          <w:iCs/>
          <w:color w:val="555555"/>
        </w:rPr>
        <w:t>Teacher Samar (</w:t>
      </w:r>
      <w:proofErr w:type="spellStart"/>
      <w:r>
        <w:rPr>
          <w:i/>
          <w:iCs/>
          <w:color w:val="555555"/>
        </w:rPr>
        <w:t>סתיו</w:t>
      </w:r>
      <w:proofErr w:type="spellEnd"/>
      <w:r>
        <w:rPr>
          <w:i/>
          <w:iCs/>
          <w:color w:val="555555"/>
        </w:rPr>
        <w:t xml:space="preserve"> / </w:t>
      </w:r>
      <w:proofErr w:type="spellStart"/>
      <w:r>
        <w:rPr>
          <w:i/>
          <w:iCs/>
          <w:color w:val="555555"/>
        </w:rPr>
        <w:t>سمر</w:t>
      </w:r>
      <w:proofErr w:type="spellEnd"/>
      <w:r>
        <w:rPr>
          <w:i/>
          <w:iCs/>
          <w:color w:val="555555"/>
        </w:rPr>
        <w:t>) announces the mural project; students react.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2074"/>
        <w:gridCol w:w="3156"/>
        <w:gridCol w:w="3156"/>
      </w:tblGrid>
      <w:tr w:rsidR="00A6563F" w14:paraId="4695AE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AEF2" w14:textId="77777777" w:rsidR="00A656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150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AEF3" w14:textId="77777777" w:rsidR="00A656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Character</w:t>
            </w:r>
          </w:p>
        </w:tc>
        <w:tc>
          <w:tcPr>
            <w:tcW w:w="1750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AEF4" w14:textId="77777777" w:rsidR="00A656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Hebrew</w:t>
            </w:r>
          </w:p>
        </w:tc>
        <w:tc>
          <w:tcPr>
            <w:tcW w:w="1750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AEF5" w14:textId="77777777" w:rsidR="00A656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Arabic</w:t>
            </w:r>
          </w:p>
        </w:tc>
      </w:tr>
      <w:tr w:rsidR="00A6563F" w14:paraId="4695AEFB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EF7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EF8" w14:textId="77777777" w:rsidR="00A6563F" w:rsidRDefault="00000000">
            <w:pPr>
              <w:jc w:val="center"/>
            </w:pPr>
            <w:r>
              <w:t>Samar (Teacher)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EF9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כיתה ח2, יש לי חדשות בשבילכם!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EFA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الصفّ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الثامن</w:t>
            </w:r>
            <w:proofErr w:type="spellEnd"/>
            <w:r>
              <w:rPr>
                <w:sz w:val="22"/>
                <w:szCs w:val="22"/>
                <w:rtl/>
              </w:rPr>
              <w:t xml:space="preserve"> "ب"، </w:t>
            </w:r>
            <w:proofErr w:type="spellStart"/>
            <w:r>
              <w:rPr>
                <w:sz w:val="22"/>
                <w:szCs w:val="22"/>
                <w:rtl/>
              </w:rPr>
              <w:t>لديّ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أخبار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سارّة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لكم</w:t>
            </w:r>
            <w:proofErr w:type="spellEnd"/>
            <w:r>
              <w:rPr>
                <w:sz w:val="22"/>
                <w:szCs w:val="22"/>
                <w:rtl/>
              </w:rPr>
              <w:t>!</w:t>
            </w:r>
          </w:p>
        </w:tc>
      </w:tr>
      <w:tr w:rsidR="00A6563F" w14:paraId="4695AF00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EFC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EFD" w14:textId="77777777" w:rsidR="00A6563F" w:rsidRDefault="00000000">
            <w:pPr>
              <w:jc w:val="center"/>
            </w:pPr>
            <w:r>
              <w:t>Samar (Teacher)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EFE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מכירים את הקיר האפור שליד אולם הספורט?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EFF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هل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تعرفون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الجدار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الرماديّ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بجانب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قاعة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الرياضة</w:t>
            </w:r>
            <w:proofErr w:type="spellEnd"/>
            <w:r>
              <w:rPr>
                <w:sz w:val="22"/>
                <w:szCs w:val="22"/>
                <w:rtl/>
              </w:rPr>
              <w:t>؟</w:t>
            </w:r>
          </w:p>
        </w:tc>
      </w:tr>
      <w:tr w:rsidR="00A6563F" w14:paraId="4695AF05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01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02" w14:textId="77777777" w:rsidR="00A6563F" w:rsidRDefault="00000000">
            <w:pPr>
              <w:jc w:val="center"/>
            </w:pPr>
            <w:r>
              <w:t>Samar (Teacher)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03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השבוע, במסגרת סדנת אמנות מיוחדת,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04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هذا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الأسبوع</w:t>
            </w:r>
            <w:proofErr w:type="spellEnd"/>
            <w:r>
              <w:rPr>
                <w:sz w:val="22"/>
                <w:szCs w:val="22"/>
                <w:rtl/>
              </w:rPr>
              <w:t xml:space="preserve">، </w:t>
            </w:r>
            <w:proofErr w:type="spellStart"/>
            <w:r>
              <w:rPr>
                <w:sz w:val="22"/>
                <w:szCs w:val="22"/>
                <w:rtl/>
              </w:rPr>
              <w:t>في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ورشة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فنون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خاصّة</w:t>
            </w:r>
            <w:proofErr w:type="spellEnd"/>
            <w:r>
              <w:rPr>
                <w:sz w:val="22"/>
                <w:szCs w:val="22"/>
                <w:rtl/>
              </w:rPr>
              <w:t>،</w:t>
            </w:r>
          </w:p>
        </w:tc>
      </w:tr>
      <w:tr w:rsidR="00A6563F" w14:paraId="4695AF0A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06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1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07" w14:textId="77777777" w:rsidR="00A6563F" w:rsidRDefault="00000000">
            <w:pPr>
              <w:jc w:val="center"/>
            </w:pPr>
            <w:r>
              <w:t>Samar (Teacher)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08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תוכלו לצייר עליו מה שתרצו.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09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يمكِنُكُم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أنْ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ترسُموا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علَيْه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ما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تشاؤون</w:t>
            </w:r>
            <w:proofErr w:type="spellEnd"/>
            <w:r>
              <w:rPr>
                <w:sz w:val="22"/>
                <w:szCs w:val="22"/>
                <w:rtl/>
              </w:rPr>
              <w:t>.</w:t>
            </w:r>
          </w:p>
        </w:tc>
      </w:tr>
      <w:tr w:rsidR="00A6563F" w14:paraId="4695AF0F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0B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0C" w14:textId="77777777" w:rsidR="00A6563F" w:rsidRDefault="00000000">
            <w:pPr>
              <w:jc w:val="center"/>
            </w:pPr>
            <w:r>
              <w:t>Students (group)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0D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יש! </w:t>
            </w:r>
            <w:proofErr w:type="spellStart"/>
            <w:r>
              <w:rPr>
                <w:sz w:val="22"/>
                <w:szCs w:val="22"/>
                <w:rtl/>
              </w:rPr>
              <w:t>יהה</w:t>
            </w:r>
            <w:proofErr w:type="spellEnd"/>
            <w:r>
              <w:rPr>
                <w:sz w:val="22"/>
                <w:szCs w:val="22"/>
                <w:rtl/>
              </w:rPr>
              <w:t>...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0E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رائع</w:t>
            </w:r>
            <w:proofErr w:type="spellEnd"/>
            <w:r>
              <w:rPr>
                <w:sz w:val="22"/>
                <w:szCs w:val="22"/>
                <w:rtl/>
              </w:rPr>
              <w:t xml:space="preserve">! </w:t>
            </w:r>
            <w:proofErr w:type="spellStart"/>
            <w:r>
              <w:rPr>
                <w:sz w:val="22"/>
                <w:szCs w:val="22"/>
                <w:rtl/>
              </w:rPr>
              <w:t>يييه</w:t>
            </w:r>
            <w:proofErr w:type="spellEnd"/>
            <w:r>
              <w:rPr>
                <w:sz w:val="22"/>
                <w:szCs w:val="22"/>
                <w:rtl/>
              </w:rPr>
              <w:t>...</w:t>
            </w:r>
          </w:p>
        </w:tc>
      </w:tr>
      <w:tr w:rsidR="00A6563F" w14:paraId="4695AF14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10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1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11" w14:textId="77777777" w:rsidR="00A6563F" w:rsidRDefault="00000000">
            <w:pPr>
              <w:jc w:val="center"/>
            </w:pPr>
            <w:r>
              <w:t>Samar (Teacher)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12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אבל, יש תנאי.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13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ولكن</w:t>
            </w:r>
            <w:proofErr w:type="spellEnd"/>
            <w:r>
              <w:rPr>
                <w:sz w:val="22"/>
                <w:szCs w:val="22"/>
                <w:rtl/>
              </w:rPr>
              <w:t xml:space="preserve">، </w:t>
            </w:r>
            <w:proofErr w:type="spellStart"/>
            <w:r>
              <w:rPr>
                <w:sz w:val="22"/>
                <w:szCs w:val="22"/>
                <w:rtl/>
              </w:rPr>
              <w:t>هناك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شرط</w:t>
            </w:r>
            <w:proofErr w:type="spellEnd"/>
            <w:r>
              <w:rPr>
                <w:sz w:val="22"/>
                <w:szCs w:val="22"/>
                <w:rtl/>
              </w:rPr>
              <w:t>.</w:t>
            </w:r>
          </w:p>
        </w:tc>
      </w:tr>
      <w:tr w:rsidR="00A6563F" w14:paraId="4695AF19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15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1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16" w14:textId="77777777" w:rsidR="00A6563F" w:rsidRDefault="00000000">
            <w:pPr>
              <w:jc w:val="center"/>
            </w:pPr>
            <w:r>
              <w:t>Student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17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מה? איזה תנאי?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18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ما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هو</w:t>
            </w:r>
            <w:proofErr w:type="spellEnd"/>
            <w:r>
              <w:rPr>
                <w:sz w:val="22"/>
                <w:szCs w:val="22"/>
                <w:rtl/>
              </w:rPr>
              <w:t xml:space="preserve">؟ </w:t>
            </w:r>
            <w:proofErr w:type="spellStart"/>
            <w:r>
              <w:rPr>
                <w:sz w:val="22"/>
                <w:szCs w:val="22"/>
                <w:rtl/>
              </w:rPr>
              <w:t>أيّ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شرط</w:t>
            </w:r>
            <w:proofErr w:type="spellEnd"/>
            <w:r>
              <w:rPr>
                <w:sz w:val="22"/>
                <w:szCs w:val="22"/>
                <w:rtl/>
              </w:rPr>
              <w:t>؟</w:t>
            </w:r>
          </w:p>
        </w:tc>
      </w:tr>
      <w:tr w:rsidR="00A6563F" w14:paraId="4695AF1E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1A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1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1B" w14:textId="77777777" w:rsidR="00A6563F" w:rsidRDefault="00000000">
            <w:pPr>
              <w:jc w:val="center"/>
            </w:pPr>
            <w:r>
              <w:t>Samar (Teacher)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1C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לפני שתתחילו לצייר,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1D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قبل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أنْ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تبدؤوا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بالرسم</w:t>
            </w:r>
            <w:proofErr w:type="spellEnd"/>
            <w:r>
              <w:rPr>
                <w:sz w:val="22"/>
                <w:szCs w:val="22"/>
                <w:rtl/>
              </w:rPr>
              <w:t>،</w:t>
            </w:r>
          </w:p>
        </w:tc>
      </w:tr>
      <w:tr w:rsidR="00A6563F" w14:paraId="4695AF23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1F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1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20" w14:textId="77777777" w:rsidR="00A6563F" w:rsidRDefault="00000000">
            <w:pPr>
              <w:jc w:val="center"/>
            </w:pPr>
            <w:r>
              <w:t>Samar (Teacher)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21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אתם צריכים לתכנן היטב את הציור ואת כמות הצבעים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22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عليْكُم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أنْ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تخطِّطوا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جيّدًا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للرسمة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وكمّيّة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الألوان</w:t>
            </w:r>
            <w:proofErr w:type="spellEnd"/>
          </w:p>
        </w:tc>
      </w:tr>
      <w:tr w:rsidR="00A6563F" w14:paraId="4695AF28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24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25" w14:textId="77777777" w:rsidR="00A6563F" w:rsidRDefault="00000000">
            <w:pPr>
              <w:jc w:val="center"/>
            </w:pPr>
            <w:r>
              <w:t>Samar (Teacher)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26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שתצטרכו עבורו.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27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التي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ستحتاجونها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لها</w:t>
            </w:r>
            <w:proofErr w:type="spellEnd"/>
            <w:r>
              <w:rPr>
                <w:sz w:val="22"/>
                <w:szCs w:val="22"/>
                <w:rtl/>
              </w:rPr>
              <w:t>.</w:t>
            </w:r>
          </w:p>
        </w:tc>
      </w:tr>
      <w:tr w:rsidR="00A6563F" w14:paraId="4695AF2D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29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1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2A" w14:textId="77777777" w:rsidR="00A6563F" w:rsidRDefault="00000000">
            <w:pPr>
              <w:jc w:val="center"/>
            </w:pPr>
            <w:r>
              <w:t>Students (group)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2B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אה, ברור, קל. אנחנו על זה.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2C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آه</w:t>
            </w:r>
            <w:proofErr w:type="spellEnd"/>
            <w:r>
              <w:rPr>
                <w:sz w:val="22"/>
                <w:szCs w:val="22"/>
                <w:rtl/>
              </w:rPr>
              <w:t xml:space="preserve">، </w:t>
            </w:r>
            <w:proofErr w:type="spellStart"/>
            <w:r>
              <w:rPr>
                <w:sz w:val="22"/>
                <w:szCs w:val="22"/>
                <w:rtl/>
              </w:rPr>
              <w:t>طبعًا</w:t>
            </w:r>
            <w:proofErr w:type="spellEnd"/>
            <w:r>
              <w:rPr>
                <w:sz w:val="22"/>
                <w:szCs w:val="22"/>
                <w:rtl/>
              </w:rPr>
              <w:t xml:space="preserve">، </w:t>
            </w:r>
            <w:proofErr w:type="spellStart"/>
            <w:r>
              <w:rPr>
                <w:sz w:val="22"/>
                <w:szCs w:val="22"/>
                <w:rtl/>
              </w:rPr>
              <w:t>هذه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مهمّة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سهلة</w:t>
            </w:r>
            <w:proofErr w:type="spellEnd"/>
            <w:r>
              <w:rPr>
                <w:sz w:val="22"/>
                <w:szCs w:val="22"/>
                <w:rtl/>
              </w:rPr>
              <w:t xml:space="preserve">. </w:t>
            </w:r>
            <w:proofErr w:type="spellStart"/>
            <w:r>
              <w:rPr>
                <w:sz w:val="22"/>
                <w:szCs w:val="22"/>
                <w:rtl/>
              </w:rPr>
              <w:t>نحنُ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لها</w:t>
            </w:r>
            <w:proofErr w:type="spellEnd"/>
            <w:r>
              <w:rPr>
                <w:sz w:val="22"/>
                <w:szCs w:val="22"/>
                <w:rtl/>
              </w:rPr>
              <w:t>.</w:t>
            </w:r>
          </w:p>
        </w:tc>
      </w:tr>
    </w:tbl>
    <w:p w14:paraId="4695AF2E" w14:textId="77777777" w:rsidR="00A6563F" w:rsidRDefault="00000000">
      <w:pPr>
        <w:pStyle w:val="Heading2"/>
        <w:spacing w:before="360" w:after="80"/>
      </w:pPr>
      <w:r>
        <w:rPr>
          <w:b/>
          <w:bCs/>
        </w:rPr>
        <w:t xml:space="preserve">SLIDE3 — </w:t>
      </w:r>
      <w:proofErr w:type="spellStart"/>
      <w:r>
        <w:rPr>
          <w:b/>
          <w:bCs/>
        </w:rPr>
        <w:t>המורה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מסבירה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על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צבעים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חמים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קרים</w:t>
      </w:r>
      <w:proofErr w:type="spellEnd"/>
      <w:r>
        <w:rPr>
          <w:b/>
          <w:bCs/>
        </w:rPr>
        <w:t xml:space="preserve"> (hot_cold_colors2.mp4)</w:t>
      </w:r>
    </w:p>
    <w:p w14:paraId="4695AF2F" w14:textId="77777777" w:rsidR="00A6563F" w:rsidRDefault="00000000">
      <w:pPr>
        <w:spacing w:after="200"/>
      </w:pPr>
      <w:r>
        <w:rPr>
          <w:i/>
          <w:iCs/>
          <w:color w:val="555555"/>
        </w:rPr>
        <w:t>Samar (</w:t>
      </w:r>
      <w:proofErr w:type="spellStart"/>
      <w:r>
        <w:rPr>
          <w:i/>
          <w:iCs/>
          <w:color w:val="555555"/>
        </w:rPr>
        <w:t>סתיו</w:t>
      </w:r>
      <w:proofErr w:type="spellEnd"/>
      <w:r>
        <w:rPr>
          <w:i/>
          <w:iCs/>
          <w:color w:val="555555"/>
        </w:rPr>
        <w:t xml:space="preserve"> / </w:t>
      </w:r>
      <w:proofErr w:type="spellStart"/>
      <w:r>
        <w:rPr>
          <w:i/>
          <w:iCs/>
          <w:color w:val="555555"/>
        </w:rPr>
        <w:t>سمر</w:t>
      </w:r>
      <w:proofErr w:type="spellEnd"/>
      <w:r>
        <w:rPr>
          <w:i/>
          <w:iCs/>
          <w:color w:val="555555"/>
        </w:rPr>
        <w:t>) narrates alone. Split into 3 audio files: slide3-stav, slide3-yellow, slide3-blue.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2074"/>
        <w:gridCol w:w="3156"/>
        <w:gridCol w:w="3156"/>
      </w:tblGrid>
      <w:tr w:rsidR="00A6563F" w14:paraId="4695AF34" w14:textId="77777777" w:rsidTr="001C70B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9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AF30" w14:textId="77777777" w:rsidR="00A656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150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AF31" w14:textId="77777777" w:rsidR="00A656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Audio file</w:t>
            </w:r>
          </w:p>
        </w:tc>
        <w:tc>
          <w:tcPr>
            <w:tcW w:w="1750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AF32" w14:textId="77777777" w:rsidR="00A656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Hebrew</w:t>
            </w:r>
          </w:p>
        </w:tc>
        <w:tc>
          <w:tcPr>
            <w:tcW w:w="1750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AF33" w14:textId="77777777" w:rsidR="00A656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Arabic</w:t>
            </w:r>
          </w:p>
        </w:tc>
      </w:tr>
      <w:tr w:rsidR="00A6563F" w14:paraId="4695AF39" w14:textId="77777777" w:rsidTr="001C70B7">
        <w:tblPrEx>
          <w:tblCellMar>
            <w:top w:w="0" w:type="dxa"/>
            <w:bottom w:w="0" w:type="dxa"/>
          </w:tblCellMar>
        </w:tblPrEx>
        <w:tc>
          <w:tcPr>
            <w:tcW w:w="3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35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36" w14:textId="1E28EB94" w:rsidR="00A6563F" w:rsidRDefault="00A6563F">
            <w:pPr>
              <w:jc w:val="center"/>
            </w:pP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37" w14:textId="37E66E79" w:rsidR="00A6563F" w:rsidRDefault="00A6563F">
            <w:pPr>
              <w:bidi/>
              <w:jc w:val="right"/>
            </w:pP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38" w14:textId="2C2F9150" w:rsidR="00A6563F" w:rsidRDefault="00A6563F">
            <w:pPr>
              <w:bidi/>
              <w:jc w:val="right"/>
            </w:pPr>
          </w:p>
        </w:tc>
      </w:tr>
      <w:tr w:rsidR="00A6563F" w14:paraId="4695AF3E" w14:textId="77777777" w:rsidTr="001C70B7">
        <w:tblPrEx>
          <w:tblCellMar>
            <w:top w:w="0" w:type="dxa"/>
            <w:bottom w:w="0" w:type="dxa"/>
          </w:tblCellMar>
        </w:tblPrEx>
        <w:tc>
          <w:tcPr>
            <w:tcW w:w="349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3A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3B" w14:textId="334753C2" w:rsidR="00A6563F" w:rsidRDefault="00A6563F">
            <w:pPr>
              <w:jc w:val="center"/>
            </w:pP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3C" w14:textId="60DDAD1E" w:rsidR="00A6563F" w:rsidRDefault="00A6563F">
            <w:pPr>
              <w:bidi/>
              <w:jc w:val="right"/>
            </w:pP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3D" w14:textId="22E25B84" w:rsidR="00A6563F" w:rsidRDefault="00A6563F">
            <w:pPr>
              <w:bidi/>
              <w:jc w:val="right"/>
            </w:pPr>
          </w:p>
        </w:tc>
      </w:tr>
      <w:tr w:rsidR="00A6563F" w14:paraId="4695AF43" w14:textId="77777777" w:rsidTr="001C70B7">
        <w:tblPrEx>
          <w:tblCellMar>
            <w:top w:w="0" w:type="dxa"/>
            <w:bottom w:w="0" w:type="dxa"/>
          </w:tblCellMar>
        </w:tblPrEx>
        <w:tc>
          <w:tcPr>
            <w:tcW w:w="3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3F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40" w14:textId="77777777" w:rsidR="00A6563F" w:rsidRDefault="00000000">
            <w:pPr>
              <w:jc w:val="center"/>
            </w:pPr>
            <w:r>
              <w:t>slide3-stav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41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צבעים חמים כמו צהוב, נותנים תחושת חום וקירבה.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42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الألوان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الدافئة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مِثل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الأصفر</w:t>
            </w:r>
            <w:proofErr w:type="spellEnd"/>
            <w:r>
              <w:rPr>
                <w:sz w:val="22"/>
                <w:szCs w:val="22"/>
                <w:rtl/>
              </w:rPr>
              <w:t xml:space="preserve">، </w:t>
            </w:r>
            <w:proofErr w:type="spellStart"/>
            <w:r>
              <w:rPr>
                <w:sz w:val="22"/>
                <w:szCs w:val="22"/>
                <w:rtl/>
              </w:rPr>
              <w:t>تَمنح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شعورًا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بالدِفء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والقُرب</w:t>
            </w:r>
            <w:proofErr w:type="spellEnd"/>
            <w:r>
              <w:rPr>
                <w:sz w:val="22"/>
                <w:szCs w:val="22"/>
                <w:rtl/>
              </w:rPr>
              <w:t>.</w:t>
            </w:r>
          </w:p>
        </w:tc>
      </w:tr>
      <w:tr w:rsidR="00A6563F" w14:paraId="4695AF48" w14:textId="77777777" w:rsidTr="001C70B7">
        <w:tblPrEx>
          <w:tblCellMar>
            <w:top w:w="0" w:type="dxa"/>
            <w:bottom w:w="0" w:type="dxa"/>
          </w:tblCellMar>
        </w:tblPrEx>
        <w:tc>
          <w:tcPr>
            <w:tcW w:w="349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44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1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45" w14:textId="77777777" w:rsidR="00A6563F" w:rsidRDefault="00000000">
            <w:pPr>
              <w:jc w:val="center"/>
            </w:pPr>
            <w:r>
              <w:t>slide3-stav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46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צבעים קרים כמו כחול, נותנים תחושת קרירות וריחוק.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47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الألوان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الباردة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مِثل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الأزرق</w:t>
            </w:r>
            <w:proofErr w:type="spellEnd"/>
            <w:r>
              <w:rPr>
                <w:sz w:val="22"/>
                <w:szCs w:val="22"/>
                <w:rtl/>
              </w:rPr>
              <w:t xml:space="preserve">، </w:t>
            </w:r>
            <w:proofErr w:type="spellStart"/>
            <w:r>
              <w:rPr>
                <w:sz w:val="22"/>
                <w:szCs w:val="22"/>
                <w:rtl/>
              </w:rPr>
              <w:t>تَمنح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شعورًا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بالبرودة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والبُعد</w:t>
            </w:r>
            <w:proofErr w:type="spellEnd"/>
            <w:r>
              <w:rPr>
                <w:sz w:val="22"/>
                <w:szCs w:val="22"/>
                <w:rtl/>
              </w:rPr>
              <w:t>.</w:t>
            </w:r>
          </w:p>
        </w:tc>
      </w:tr>
      <w:tr w:rsidR="00A6563F" w14:paraId="4695AF4D" w14:textId="77777777" w:rsidTr="001C70B7">
        <w:tblPrEx>
          <w:tblCellMar>
            <w:top w:w="0" w:type="dxa"/>
            <w:bottom w:w="0" w:type="dxa"/>
          </w:tblCellMar>
        </w:tblPrEx>
        <w:tc>
          <w:tcPr>
            <w:tcW w:w="3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49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1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4A" w14:textId="77777777" w:rsidR="00A6563F" w:rsidRDefault="00000000">
            <w:pPr>
              <w:jc w:val="center"/>
            </w:pPr>
            <w:r>
              <w:t>slide3-stav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4B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כשמערבבים צבעים, נוצרים שילובים שונים בהתאם ליחס ביניהם.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4C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عند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مزْج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الألوان</w:t>
            </w:r>
            <w:proofErr w:type="spellEnd"/>
            <w:r>
              <w:rPr>
                <w:sz w:val="22"/>
                <w:szCs w:val="22"/>
                <w:rtl/>
              </w:rPr>
              <w:t xml:space="preserve">، </w:t>
            </w:r>
            <w:proofErr w:type="spellStart"/>
            <w:r>
              <w:rPr>
                <w:sz w:val="22"/>
                <w:szCs w:val="22"/>
                <w:rtl/>
              </w:rPr>
              <w:t>تنتُج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تركيبات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مختلفة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بحسب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النسبة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بينها</w:t>
            </w:r>
            <w:proofErr w:type="spellEnd"/>
            <w:r>
              <w:rPr>
                <w:sz w:val="22"/>
                <w:szCs w:val="22"/>
                <w:rtl/>
              </w:rPr>
              <w:t>.</w:t>
            </w:r>
          </w:p>
        </w:tc>
      </w:tr>
      <w:tr w:rsidR="00A6563F" w14:paraId="4695AF52" w14:textId="77777777" w:rsidTr="001C70B7">
        <w:tblPrEx>
          <w:tblCellMar>
            <w:top w:w="0" w:type="dxa"/>
            <w:bottom w:w="0" w:type="dxa"/>
          </w:tblCellMar>
        </w:tblPrEx>
        <w:tc>
          <w:tcPr>
            <w:tcW w:w="349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4E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1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4F" w14:textId="77777777" w:rsidR="00A6563F" w:rsidRDefault="00000000">
            <w:pPr>
              <w:jc w:val="center"/>
            </w:pPr>
            <w:r>
              <w:t>slide3-stav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50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למשל, כשמערבבים צהוב וכחול נוצר ירוק.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51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مثلًا</w:t>
            </w:r>
            <w:proofErr w:type="spellEnd"/>
            <w:r>
              <w:rPr>
                <w:sz w:val="22"/>
                <w:szCs w:val="22"/>
                <w:rtl/>
              </w:rPr>
              <w:t xml:space="preserve">، </w:t>
            </w:r>
            <w:proofErr w:type="spellStart"/>
            <w:r>
              <w:rPr>
                <w:sz w:val="22"/>
                <w:szCs w:val="22"/>
                <w:rtl/>
              </w:rPr>
              <w:t>عند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مزْج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الأصفر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والأزرق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ينتُج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اللون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الأخضر</w:t>
            </w:r>
            <w:proofErr w:type="spellEnd"/>
            <w:r>
              <w:rPr>
                <w:sz w:val="22"/>
                <w:szCs w:val="22"/>
                <w:rtl/>
              </w:rPr>
              <w:t>.</w:t>
            </w:r>
          </w:p>
        </w:tc>
      </w:tr>
      <w:tr w:rsidR="001C70B7" w14:paraId="0A15B63B" w14:textId="77777777" w:rsidTr="001C70B7">
        <w:tblPrEx>
          <w:tblCellMar>
            <w:top w:w="0" w:type="dxa"/>
            <w:bottom w:w="0" w:type="dxa"/>
          </w:tblCellMar>
        </w:tblPrEx>
        <w:tc>
          <w:tcPr>
            <w:tcW w:w="3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E72B" w14:textId="77777777" w:rsidR="001C70B7" w:rsidRDefault="001C70B7" w:rsidP="001C70B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A345C" w14:textId="09B81311" w:rsidR="001C70B7" w:rsidRDefault="001C70B7" w:rsidP="001C70B7">
            <w:pPr>
              <w:jc w:val="center"/>
            </w:pPr>
            <w:r>
              <w:t>slide3-blue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A22A" w14:textId="53D99E9E" w:rsidR="001C70B7" w:rsidRDefault="001C70B7" w:rsidP="001C70B7">
            <w:pPr>
              <w:bidi/>
              <w:jc w:val="right"/>
              <w:rPr>
                <w:sz w:val="22"/>
                <w:szCs w:val="22"/>
                <w:rtl/>
              </w:rPr>
            </w:pPr>
            <w:r>
              <w:rPr>
                <w:sz w:val="22"/>
                <w:szCs w:val="22"/>
                <w:rtl/>
              </w:rPr>
              <w:t>בתערובת יש יותר כחול?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4D895" w14:textId="5EA7031D" w:rsidR="001C70B7" w:rsidRDefault="001C70B7" w:rsidP="001C70B7">
            <w:pPr>
              <w:bidi/>
              <w:jc w:val="right"/>
              <w:rPr>
                <w:sz w:val="22"/>
                <w:szCs w:val="22"/>
                <w:rtl/>
              </w:rPr>
            </w:pPr>
            <w:proofErr w:type="spellStart"/>
            <w:r>
              <w:rPr>
                <w:sz w:val="22"/>
                <w:szCs w:val="22"/>
                <w:rtl/>
              </w:rPr>
              <w:t>إذا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كان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الخليط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يحتوي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على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كمّيّة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أكبر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مِن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اللون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الأزرق</w:t>
            </w:r>
            <w:proofErr w:type="spellEnd"/>
            <w:r>
              <w:rPr>
                <w:sz w:val="22"/>
                <w:szCs w:val="22"/>
                <w:rtl/>
              </w:rPr>
              <w:t>،</w:t>
            </w:r>
          </w:p>
        </w:tc>
      </w:tr>
      <w:tr w:rsidR="001C70B7" w14:paraId="1B144614" w14:textId="77777777" w:rsidTr="001C70B7">
        <w:tblPrEx>
          <w:tblCellMar>
            <w:top w:w="0" w:type="dxa"/>
            <w:bottom w:w="0" w:type="dxa"/>
          </w:tblCellMar>
        </w:tblPrEx>
        <w:tc>
          <w:tcPr>
            <w:tcW w:w="3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CB0B3" w14:textId="77777777" w:rsidR="001C70B7" w:rsidRDefault="001C70B7" w:rsidP="001C70B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3B6DD" w14:textId="75C01FE8" w:rsidR="001C70B7" w:rsidRDefault="001C70B7" w:rsidP="001C70B7">
            <w:pPr>
              <w:jc w:val="center"/>
            </w:pPr>
            <w:r>
              <w:t>slide3-blue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B3599" w14:textId="482F6912" w:rsidR="001C70B7" w:rsidRDefault="001C70B7" w:rsidP="001C70B7">
            <w:pPr>
              <w:bidi/>
              <w:jc w:val="right"/>
              <w:rPr>
                <w:sz w:val="22"/>
                <w:szCs w:val="22"/>
                <w:rtl/>
              </w:rPr>
            </w:pPr>
            <w:r>
              <w:rPr>
                <w:sz w:val="22"/>
                <w:szCs w:val="22"/>
                <w:rtl/>
              </w:rPr>
              <w:t>נקבל ירוק קריר וכהה.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3E4FB" w14:textId="5DDEA2D7" w:rsidR="001C70B7" w:rsidRDefault="001C70B7" w:rsidP="001C70B7">
            <w:pPr>
              <w:bidi/>
              <w:jc w:val="right"/>
              <w:rPr>
                <w:sz w:val="22"/>
                <w:szCs w:val="22"/>
                <w:rtl/>
              </w:rPr>
            </w:pPr>
            <w:proofErr w:type="spellStart"/>
            <w:r>
              <w:rPr>
                <w:sz w:val="22"/>
                <w:szCs w:val="22"/>
                <w:rtl/>
              </w:rPr>
              <w:t>سنحصل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على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أخضر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بارد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وغامق</w:t>
            </w:r>
            <w:proofErr w:type="spellEnd"/>
            <w:r>
              <w:rPr>
                <w:sz w:val="22"/>
                <w:szCs w:val="22"/>
                <w:rtl/>
              </w:rPr>
              <w:t>.</w:t>
            </w:r>
          </w:p>
        </w:tc>
      </w:tr>
      <w:tr w:rsidR="00A6563F" w14:paraId="4695AF57" w14:textId="77777777" w:rsidTr="001C70B7">
        <w:tblPrEx>
          <w:tblCellMar>
            <w:top w:w="0" w:type="dxa"/>
            <w:bottom w:w="0" w:type="dxa"/>
          </w:tblCellMar>
        </w:tblPrEx>
        <w:tc>
          <w:tcPr>
            <w:tcW w:w="3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53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1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54" w14:textId="77777777" w:rsidR="00A6563F" w:rsidRDefault="00000000">
            <w:pPr>
              <w:jc w:val="center"/>
            </w:pPr>
            <w:r>
              <w:t>slide3-yellow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55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בתערובת יש יותר צהוב?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56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إذا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كان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الخليط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يحتوي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على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كمّيّة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أكبر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مِن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اللون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الأصفر</w:t>
            </w:r>
            <w:proofErr w:type="spellEnd"/>
            <w:r>
              <w:rPr>
                <w:sz w:val="22"/>
                <w:szCs w:val="22"/>
                <w:rtl/>
              </w:rPr>
              <w:t>،</w:t>
            </w:r>
          </w:p>
        </w:tc>
      </w:tr>
      <w:tr w:rsidR="00A6563F" w14:paraId="4695AF5C" w14:textId="77777777" w:rsidTr="001C70B7">
        <w:tblPrEx>
          <w:tblCellMar>
            <w:top w:w="0" w:type="dxa"/>
            <w:bottom w:w="0" w:type="dxa"/>
          </w:tblCellMar>
        </w:tblPrEx>
        <w:tc>
          <w:tcPr>
            <w:tcW w:w="349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58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1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59" w14:textId="77777777" w:rsidR="00A6563F" w:rsidRDefault="00000000">
            <w:pPr>
              <w:jc w:val="center"/>
            </w:pPr>
            <w:r>
              <w:t>slide3-yellow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5A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נקבל ירוק חמים ובהיר.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5B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سنحصل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على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أخضر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دافئ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وفاتح</w:t>
            </w:r>
            <w:proofErr w:type="spellEnd"/>
            <w:r>
              <w:rPr>
                <w:sz w:val="22"/>
                <w:szCs w:val="22"/>
                <w:rtl/>
              </w:rPr>
              <w:t>.</w:t>
            </w:r>
          </w:p>
        </w:tc>
      </w:tr>
      <w:tr w:rsidR="00A6563F" w14:paraId="4695AF61" w14:textId="77777777" w:rsidTr="001C70B7">
        <w:tblPrEx>
          <w:tblCellMar>
            <w:top w:w="0" w:type="dxa"/>
            <w:bottom w:w="0" w:type="dxa"/>
          </w:tblCellMar>
        </w:tblPrEx>
        <w:tc>
          <w:tcPr>
            <w:tcW w:w="349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5D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1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5E" w14:textId="71B8D808" w:rsidR="00A6563F" w:rsidRDefault="00A6563F">
            <w:pPr>
              <w:jc w:val="center"/>
            </w:pP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5F" w14:textId="226EDDA7" w:rsidR="00A6563F" w:rsidRDefault="00A6563F">
            <w:pPr>
              <w:bidi/>
              <w:jc w:val="right"/>
            </w:pP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60" w14:textId="6335CFB9" w:rsidR="00A6563F" w:rsidRDefault="00A6563F">
            <w:pPr>
              <w:bidi/>
              <w:jc w:val="right"/>
            </w:pPr>
          </w:p>
        </w:tc>
      </w:tr>
      <w:tr w:rsidR="00A6563F" w14:paraId="4695AF66" w14:textId="77777777" w:rsidTr="001C70B7">
        <w:tblPrEx>
          <w:tblCellMar>
            <w:top w:w="0" w:type="dxa"/>
            <w:bottom w:w="0" w:type="dxa"/>
          </w:tblCellMar>
        </w:tblPrEx>
        <w:tc>
          <w:tcPr>
            <w:tcW w:w="349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62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1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63" w14:textId="5B44A364" w:rsidR="00A6563F" w:rsidRDefault="00A6563F">
            <w:pPr>
              <w:jc w:val="center"/>
            </w:pP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64" w14:textId="569D33DB" w:rsidR="00A6563F" w:rsidRDefault="00A6563F">
            <w:pPr>
              <w:bidi/>
              <w:jc w:val="right"/>
            </w:pP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65" w14:textId="123A034C" w:rsidR="00A6563F" w:rsidRDefault="00A6563F">
            <w:pPr>
              <w:bidi/>
              <w:jc w:val="right"/>
            </w:pPr>
          </w:p>
        </w:tc>
      </w:tr>
    </w:tbl>
    <w:p w14:paraId="4695AF67" w14:textId="77777777" w:rsidR="00A6563F" w:rsidRDefault="00000000">
      <w:pPr>
        <w:pStyle w:val="Heading2"/>
        <w:spacing w:before="360" w:after="80"/>
      </w:pPr>
      <w:r>
        <w:rPr>
          <w:b/>
          <w:bCs/>
        </w:rPr>
        <w:t xml:space="preserve">SLIDE10 — </w:t>
      </w:r>
      <w:proofErr w:type="spellStart"/>
      <w:r>
        <w:rPr>
          <w:b/>
          <w:bCs/>
        </w:rPr>
        <w:t>הקבוצה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מול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הקיר</w:t>
      </w:r>
      <w:proofErr w:type="spellEnd"/>
      <w:r>
        <w:rPr>
          <w:b/>
          <w:bCs/>
        </w:rPr>
        <w:t xml:space="preserve"> (slide10.mp4)</w:t>
      </w:r>
    </w:p>
    <w:p w14:paraId="4695AF68" w14:textId="77777777" w:rsidR="00A6563F" w:rsidRDefault="00000000">
      <w:pPr>
        <w:spacing w:after="200"/>
      </w:pPr>
      <w:r>
        <w:rPr>
          <w:i/>
          <w:iCs/>
          <w:color w:val="555555"/>
        </w:rPr>
        <w:t xml:space="preserve">Opens with narrator </w:t>
      </w:r>
      <w:proofErr w:type="gramStart"/>
      <w:r>
        <w:rPr>
          <w:i/>
          <w:iCs/>
          <w:color w:val="555555"/>
        </w:rPr>
        <w:t>caption</w:t>
      </w:r>
      <w:proofErr w:type="gramEnd"/>
      <w:r>
        <w:rPr>
          <w:i/>
          <w:iCs/>
          <w:color w:val="555555"/>
        </w:rPr>
        <w:t>, then 2 speech bubbles in order. Wisam (</w:t>
      </w:r>
      <w:proofErr w:type="spellStart"/>
      <w:r>
        <w:rPr>
          <w:i/>
          <w:iCs/>
          <w:color w:val="555555"/>
        </w:rPr>
        <w:t>וסאם</w:t>
      </w:r>
      <w:proofErr w:type="spellEnd"/>
      <w:r>
        <w:rPr>
          <w:i/>
          <w:iCs/>
          <w:color w:val="555555"/>
        </w:rPr>
        <w:t>) speaks in despair; classmate reassures him.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2074"/>
        <w:gridCol w:w="3156"/>
        <w:gridCol w:w="3156"/>
      </w:tblGrid>
      <w:tr w:rsidR="00A6563F" w14:paraId="4695AF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AF69" w14:textId="77777777" w:rsidR="00A656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150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AF6A" w14:textId="77777777" w:rsidR="00A656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Character</w:t>
            </w:r>
          </w:p>
        </w:tc>
        <w:tc>
          <w:tcPr>
            <w:tcW w:w="1750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AF6B" w14:textId="77777777" w:rsidR="00A656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Hebrew</w:t>
            </w:r>
          </w:p>
        </w:tc>
        <w:tc>
          <w:tcPr>
            <w:tcW w:w="1750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AF6C" w14:textId="77777777" w:rsidR="00A656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Arabic</w:t>
            </w:r>
          </w:p>
        </w:tc>
      </w:tr>
      <w:tr w:rsidR="00A6563F" w14:paraId="4695AF72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6E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1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6F" w14:textId="77777777" w:rsidR="00A6563F" w:rsidRDefault="00000000">
            <w:pPr>
              <w:jc w:val="center"/>
            </w:pPr>
            <w:r>
              <w:t>Narrator (caption)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70" w14:textId="615571A2" w:rsidR="00A6563F" w:rsidRDefault="00A6563F">
            <w:pPr>
              <w:bidi/>
              <w:jc w:val="right"/>
            </w:pP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71" w14:textId="396135B0" w:rsidR="00A6563F" w:rsidRDefault="00A6563F">
            <w:pPr>
              <w:bidi/>
              <w:jc w:val="right"/>
            </w:pPr>
          </w:p>
        </w:tc>
      </w:tr>
      <w:tr w:rsidR="00A6563F" w14:paraId="4695AF77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73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74" w14:textId="77777777" w:rsidR="00A6563F" w:rsidRDefault="00000000">
            <w:pPr>
              <w:jc w:val="center"/>
            </w:pPr>
            <w:r>
              <w:t>Wisam (</w:t>
            </w:r>
            <w:proofErr w:type="spellStart"/>
            <w:r>
              <w:t>וסאם</w:t>
            </w:r>
            <w:proofErr w:type="spellEnd"/>
            <w:r>
              <w:t>) — said in despair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75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זה הרבה יותר גדול ממה שחשבתי! איך נדע לתכנן את הגודל של הציור על הקיר האמיתי?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76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إنّهُ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أكبر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بكثير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مِمّا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ظنَنَتُ</w:t>
            </w:r>
            <w:proofErr w:type="spellEnd"/>
            <w:r>
              <w:rPr>
                <w:sz w:val="22"/>
                <w:szCs w:val="22"/>
                <w:rtl/>
              </w:rPr>
              <w:t xml:space="preserve">! </w:t>
            </w:r>
            <w:proofErr w:type="spellStart"/>
            <w:r>
              <w:rPr>
                <w:sz w:val="22"/>
                <w:szCs w:val="22"/>
                <w:rtl/>
              </w:rPr>
              <w:t>كيف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سنعرِف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أنْ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نُخطِّط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كُبر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الرسمة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على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الجدار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الحقيقيّ</w:t>
            </w:r>
            <w:proofErr w:type="spellEnd"/>
            <w:r>
              <w:rPr>
                <w:sz w:val="22"/>
                <w:szCs w:val="22"/>
                <w:rtl/>
              </w:rPr>
              <w:t>؟</w:t>
            </w:r>
          </w:p>
        </w:tc>
      </w:tr>
      <w:tr w:rsidR="00A6563F" w14:paraId="4695AF7C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78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79" w14:textId="77777777" w:rsidR="00A6563F" w:rsidRDefault="00000000">
            <w:pPr>
              <w:jc w:val="center"/>
            </w:pPr>
            <w:r>
              <w:t xml:space="preserve">Classmate (girl, blue </w:t>
            </w:r>
            <w:proofErr w:type="gramStart"/>
            <w:r>
              <w:t>hoodie) —</w:t>
            </w:r>
            <w:proofErr w:type="gramEnd"/>
            <w:r>
              <w:t xml:space="preserve"> reassuring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7A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אל תדאג אלון, ניעזר בקנה מידה!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7B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لا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تقلق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يا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وسام</w:t>
            </w:r>
            <w:proofErr w:type="spellEnd"/>
            <w:r>
              <w:rPr>
                <w:sz w:val="22"/>
                <w:szCs w:val="22"/>
                <w:rtl/>
              </w:rPr>
              <w:t xml:space="preserve">، </w:t>
            </w:r>
            <w:proofErr w:type="spellStart"/>
            <w:r>
              <w:rPr>
                <w:sz w:val="22"/>
                <w:szCs w:val="22"/>
                <w:rtl/>
              </w:rPr>
              <w:t>سنستعين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بمِقياس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الرسم</w:t>
            </w:r>
            <w:proofErr w:type="spellEnd"/>
            <w:r>
              <w:rPr>
                <w:sz w:val="22"/>
                <w:szCs w:val="22"/>
                <w:rtl/>
              </w:rPr>
              <w:t>!</w:t>
            </w:r>
          </w:p>
        </w:tc>
      </w:tr>
    </w:tbl>
    <w:p w14:paraId="4695AF7D" w14:textId="77777777" w:rsidR="00A6563F" w:rsidRDefault="00000000">
      <w:pPr>
        <w:pStyle w:val="Heading2"/>
        <w:spacing w:before="360" w:after="80"/>
      </w:pPr>
      <w:r>
        <w:rPr>
          <w:b/>
          <w:bCs/>
        </w:rPr>
        <w:t xml:space="preserve">SLIDE18 — </w:t>
      </w:r>
      <w:proofErr w:type="spellStart"/>
      <w:r>
        <w:rPr>
          <w:b/>
          <w:bCs/>
        </w:rPr>
        <w:t>סרטון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סיום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הקבוצה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בחוף</w:t>
      </w:r>
      <w:proofErr w:type="spellEnd"/>
      <w:r>
        <w:rPr>
          <w:b/>
          <w:bCs/>
        </w:rPr>
        <w:t xml:space="preserve"> (lastslidevid.mp4)</w:t>
      </w:r>
    </w:p>
    <w:p w14:paraId="4695AF7E" w14:textId="77777777" w:rsidR="00A6563F" w:rsidRDefault="00000000">
      <w:pPr>
        <w:spacing w:after="200"/>
      </w:pPr>
      <w:r>
        <w:rPr>
          <w:i/>
          <w:iCs/>
          <w:color w:val="555555"/>
        </w:rPr>
        <w:t>Opens with narrator caption, then 3 speech bubbles in order. Wisam (</w:t>
      </w:r>
      <w:proofErr w:type="spellStart"/>
      <w:r>
        <w:rPr>
          <w:i/>
          <w:iCs/>
          <w:color w:val="555555"/>
        </w:rPr>
        <w:t>וסאם</w:t>
      </w:r>
      <w:proofErr w:type="spellEnd"/>
      <w:r>
        <w:rPr>
          <w:i/>
          <w:iCs/>
          <w:color w:val="555555"/>
        </w:rPr>
        <w:t>) speaks lines 1 &amp; 3; classmate speaks line 2 with pride.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0"/>
        <w:gridCol w:w="2074"/>
        <w:gridCol w:w="3156"/>
        <w:gridCol w:w="3156"/>
      </w:tblGrid>
      <w:tr w:rsidR="00A6563F" w14:paraId="4695AF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AF7F" w14:textId="77777777" w:rsidR="00A656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150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AF80" w14:textId="77777777" w:rsidR="00A656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Character</w:t>
            </w:r>
          </w:p>
        </w:tc>
        <w:tc>
          <w:tcPr>
            <w:tcW w:w="1750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AF81" w14:textId="77777777" w:rsidR="00A656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Hebrew</w:t>
            </w:r>
          </w:p>
        </w:tc>
        <w:tc>
          <w:tcPr>
            <w:tcW w:w="1750" w:type="pct"/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5AF82" w14:textId="77777777" w:rsidR="00A6563F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Arabic</w:t>
            </w:r>
          </w:p>
        </w:tc>
      </w:tr>
      <w:tr w:rsidR="00A6563F" w14:paraId="4695AF88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84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—</w:t>
            </w:r>
          </w:p>
        </w:tc>
        <w:tc>
          <w:tcPr>
            <w:tcW w:w="11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85" w14:textId="77777777" w:rsidR="00A6563F" w:rsidRDefault="00000000">
            <w:pPr>
              <w:jc w:val="center"/>
            </w:pPr>
            <w:r>
              <w:t>Narrator (caption)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86" w14:textId="3E8E107D" w:rsidR="00A6563F" w:rsidRDefault="00A6563F">
            <w:pPr>
              <w:bidi/>
              <w:jc w:val="right"/>
            </w:pP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87" w14:textId="366E3FB0" w:rsidR="00A6563F" w:rsidRDefault="00A6563F">
            <w:pPr>
              <w:bidi/>
              <w:jc w:val="right"/>
            </w:pPr>
          </w:p>
        </w:tc>
      </w:tr>
      <w:tr w:rsidR="00A6563F" w14:paraId="4695AF8D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89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1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8A" w14:textId="77777777" w:rsidR="00A6563F" w:rsidRDefault="00000000">
            <w:pPr>
              <w:jc w:val="center"/>
            </w:pPr>
            <w:r>
              <w:t>Wisam (</w:t>
            </w:r>
            <w:proofErr w:type="spellStart"/>
            <w:proofErr w:type="gramStart"/>
            <w:r>
              <w:t>וסאם</w:t>
            </w:r>
            <w:proofErr w:type="spellEnd"/>
            <w:r>
              <w:t>) —</w:t>
            </w:r>
            <w:proofErr w:type="gramEnd"/>
            <w:r>
              <w:t xml:space="preserve"> reflective, amazed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8B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תראו איך יצא לנו יפה! עם כל התקלות בדרך, מי היה מאמין...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8C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انظروا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كيف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خرجَتِ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الرسمةُ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جميلةً</w:t>
            </w:r>
            <w:proofErr w:type="spellEnd"/>
            <w:r>
              <w:rPr>
                <w:sz w:val="22"/>
                <w:szCs w:val="22"/>
                <w:rtl/>
              </w:rPr>
              <w:t xml:space="preserve">! </w:t>
            </w:r>
            <w:proofErr w:type="spellStart"/>
            <w:r>
              <w:rPr>
                <w:sz w:val="22"/>
                <w:szCs w:val="22"/>
                <w:rtl/>
              </w:rPr>
              <w:t>رغمَ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كُلِّ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العقباتِ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في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الطريق</w:t>
            </w:r>
            <w:proofErr w:type="spellEnd"/>
            <w:r>
              <w:rPr>
                <w:sz w:val="22"/>
                <w:szCs w:val="22"/>
                <w:rtl/>
              </w:rPr>
              <w:t xml:space="preserve">، </w:t>
            </w:r>
            <w:proofErr w:type="spellStart"/>
            <w:r>
              <w:rPr>
                <w:sz w:val="22"/>
                <w:szCs w:val="22"/>
                <w:rtl/>
              </w:rPr>
              <w:t>مَن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كانَ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يُصَدِّق</w:t>
            </w:r>
            <w:proofErr w:type="spellEnd"/>
            <w:r>
              <w:rPr>
                <w:sz w:val="22"/>
                <w:szCs w:val="22"/>
                <w:rtl/>
              </w:rPr>
              <w:t>...</w:t>
            </w:r>
          </w:p>
        </w:tc>
      </w:tr>
      <w:tr w:rsidR="00A6563F" w14:paraId="4695AF92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8E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1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8F" w14:textId="77777777" w:rsidR="00A6563F" w:rsidRDefault="00000000">
            <w:pPr>
              <w:jc w:val="center"/>
            </w:pPr>
            <w:r>
              <w:t xml:space="preserve">Classmate (girl, purple </w:t>
            </w:r>
            <w:proofErr w:type="gramStart"/>
            <w:r>
              <w:t>hoodie) —</w:t>
            </w:r>
            <w:proofErr w:type="gramEnd"/>
            <w:r>
              <w:t xml:space="preserve"> said with pride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90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 xml:space="preserve">המתמטיקה עזרה לנו לפתור </w:t>
            </w:r>
            <w:proofErr w:type="spellStart"/>
            <w:r>
              <w:rPr>
                <w:sz w:val="22"/>
                <w:szCs w:val="22"/>
                <w:rtl/>
              </w:rPr>
              <w:t>הכל</w:t>
            </w:r>
            <w:proofErr w:type="spellEnd"/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91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الرياضيّاتُ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ساعَدَتْنا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على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حَلِّ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كُلِّ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شيء</w:t>
            </w:r>
            <w:proofErr w:type="spellEnd"/>
            <w:r>
              <w:rPr>
                <w:sz w:val="22"/>
                <w:szCs w:val="22"/>
                <w:rtl/>
              </w:rPr>
              <w:t>.</w:t>
            </w:r>
          </w:p>
        </w:tc>
      </w:tr>
      <w:tr w:rsidR="00A6563F" w14:paraId="4695AF97" w14:textId="77777777">
        <w:tblPrEx>
          <w:tblCellMar>
            <w:top w:w="0" w:type="dxa"/>
            <w:bottom w:w="0" w:type="dxa"/>
          </w:tblCellMar>
        </w:tblPrEx>
        <w:tc>
          <w:tcPr>
            <w:tcW w:w="3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93" w14:textId="77777777" w:rsidR="00A6563F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1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94" w14:textId="77777777" w:rsidR="00A6563F" w:rsidRDefault="00000000">
            <w:pPr>
              <w:jc w:val="center"/>
            </w:pPr>
            <w:r>
              <w:t>Wisam (</w:t>
            </w:r>
            <w:proofErr w:type="spellStart"/>
            <w:proofErr w:type="gramStart"/>
            <w:r>
              <w:t>וסאם</w:t>
            </w:r>
            <w:proofErr w:type="spellEnd"/>
            <w:r>
              <w:t>) —</w:t>
            </w:r>
            <w:proofErr w:type="gramEnd"/>
            <w:r>
              <w:t xml:space="preserve"> closing line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95" w14:textId="77777777" w:rsidR="00A6563F" w:rsidRDefault="00000000">
            <w:pPr>
              <w:bidi/>
              <w:jc w:val="right"/>
            </w:pPr>
            <w:r>
              <w:rPr>
                <w:sz w:val="22"/>
                <w:szCs w:val="22"/>
                <w:rtl/>
              </w:rPr>
              <w:t>השאלה היא איך המתמטיקה יכולה לעזור לנו ממש להגיע אל החוף הזה, ולא רק לצייר אותו...</w:t>
            </w:r>
          </w:p>
        </w:tc>
        <w:tc>
          <w:tcPr>
            <w:tcW w:w="1750" w:type="pc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AF96" w14:textId="77777777" w:rsidR="00A6563F" w:rsidRDefault="00000000">
            <w:pPr>
              <w:bidi/>
              <w:jc w:val="right"/>
            </w:pPr>
            <w:proofErr w:type="spellStart"/>
            <w:r>
              <w:rPr>
                <w:sz w:val="22"/>
                <w:szCs w:val="22"/>
                <w:rtl/>
              </w:rPr>
              <w:t>السؤالُ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هو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كيف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يُمكن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لِلرياضيّاتِ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أنْ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تُساعِدَنا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فعلًا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على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الوصول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إلى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هذا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الشاطئ</w:t>
            </w:r>
            <w:proofErr w:type="spellEnd"/>
            <w:r>
              <w:rPr>
                <w:sz w:val="22"/>
                <w:szCs w:val="22"/>
                <w:rtl/>
              </w:rPr>
              <w:t xml:space="preserve">، </w:t>
            </w:r>
            <w:proofErr w:type="spellStart"/>
            <w:r>
              <w:rPr>
                <w:sz w:val="22"/>
                <w:szCs w:val="22"/>
                <w:rtl/>
              </w:rPr>
              <w:t>لا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أنْ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نَرسُمَهُ</w:t>
            </w:r>
            <w:proofErr w:type="spellEnd"/>
            <w:r>
              <w:rPr>
                <w:sz w:val="22"/>
                <w:szCs w:val="22"/>
                <w:rtl/>
              </w:rPr>
              <w:t xml:space="preserve"> </w:t>
            </w:r>
            <w:proofErr w:type="spellStart"/>
            <w:r>
              <w:rPr>
                <w:sz w:val="22"/>
                <w:szCs w:val="22"/>
                <w:rtl/>
              </w:rPr>
              <w:t>فقط</w:t>
            </w:r>
            <w:proofErr w:type="spellEnd"/>
            <w:r>
              <w:rPr>
                <w:sz w:val="22"/>
                <w:szCs w:val="22"/>
                <w:rtl/>
              </w:rPr>
              <w:t>...</w:t>
            </w:r>
          </w:p>
        </w:tc>
      </w:tr>
    </w:tbl>
    <w:p w14:paraId="4695AF98" w14:textId="77777777" w:rsidR="00000000" w:rsidRDefault="0000000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2521"/>
        <w:gridCol w:w="1748"/>
        <w:gridCol w:w="1965"/>
      </w:tblGrid>
      <w:tr w:rsidR="00E7329C" w:rsidRPr="00E7329C" w14:paraId="280AD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764E" w14:textId="77777777" w:rsidR="00E7329C" w:rsidRPr="00E7329C" w:rsidRDefault="00E7329C" w:rsidP="00E7329C">
            <w:r w:rsidRPr="00E7329C">
              <w:t>q3-pic.png</w:t>
            </w:r>
          </w:p>
        </w:tc>
        <w:tc>
          <w:tcPr>
            <w:tcW w:w="0" w:type="auto"/>
            <w:vAlign w:val="center"/>
            <w:hideMark/>
          </w:tcPr>
          <w:p w14:paraId="408A70A4" w14:textId="77777777" w:rsidR="00E7329C" w:rsidRPr="00E7329C" w:rsidRDefault="00E7329C" w:rsidP="00E7329C">
            <w:r w:rsidRPr="00E7329C">
              <w:t>Q3</w:t>
            </w:r>
          </w:p>
        </w:tc>
        <w:tc>
          <w:tcPr>
            <w:tcW w:w="0" w:type="auto"/>
            <w:vAlign w:val="center"/>
            <w:hideMark/>
          </w:tcPr>
          <w:p w14:paraId="1A102969" w14:textId="77777777" w:rsidR="00E7329C" w:rsidRPr="00E7329C" w:rsidRDefault="00E7329C" w:rsidP="00E7329C">
            <w:r w:rsidRPr="00E7329C">
              <w:t xml:space="preserve">"2 </w:t>
            </w:r>
            <w:r w:rsidRPr="00E7329C">
              <w:rPr>
                <w:rtl/>
              </w:rPr>
              <w:t>ליטר</w:t>
            </w:r>
            <w:r w:rsidRPr="00E7329C">
              <w:t>"</w:t>
            </w:r>
          </w:p>
        </w:tc>
        <w:tc>
          <w:tcPr>
            <w:tcW w:w="0" w:type="auto"/>
            <w:vAlign w:val="center"/>
            <w:hideMark/>
          </w:tcPr>
          <w:p w14:paraId="79114ED9" w14:textId="77777777" w:rsidR="00E7329C" w:rsidRPr="00E7329C" w:rsidRDefault="00E7329C" w:rsidP="00E7329C">
            <w:r w:rsidRPr="00E7329C">
              <w:rPr>
                <w:b/>
                <w:bCs/>
              </w:rPr>
              <w:t xml:space="preserve">2 </w:t>
            </w:r>
            <w:r w:rsidRPr="00E7329C">
              <w:rPr>
                <w:b/>
                <w:bCs/>
                <w:rtl/>
                <w:lang w:bidi="ar-SA"/>
              </w:rPr>
              <w:t>لتر</w:t>
            </w:r>
          </w:p>
        </w:tc>
      </w:tr>
      <w:tr w:rsidR="00E7329C" w:rsidRPr="00E7329C" w14:paraId="3F466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C8735" w14:textId="77777777" w:rsidR="00E7329C" w:rsidRPr="00E7329C" w:rsidRDefault="00E7329C" w:rsidP="00E7329C">
            <w:r w:rsidRPr="00E7329C">
              <w:t>q4-stav.png</w:t>
            </w:r>
          </w:p>
        </w:tc>
        <w:tc>
          <w:tcPr>
            <w:tcW w:w="0" w:type="auto"/>
            <w:vAlign w:val="center"/>
            <w:hideMark/>
          </w:tcPr>
          <w:p w14:paraId="72BBDAF6" w14:textId="77777777" w:rsidR="00E7329C" w:rsidRPr="00E7329C" w:rsidRDefault="00E7329C" w:rsidP="00E7329C">
            <w:r w:rsidRPr="00E7329C">
              <w:t>Q4, Q4b, Q4c (same file)</w:t>
            </w:r>
          </w:p>
        </w:tc>
        <w:tc>
          <w:tcPr>
            <w:tcW w:w="0" w:type="auto"/>
            <w:vAlign w:val="center"/>
            <w:hideMark/>
          </w:tcPr>
          <w:p w14:paraId="2BCBFFFC" w14:textId="77777777" w:rsidR="00E7329C" w:rsidRPr="00E7329C" w:rsidRDefault="00E7329C" w:rsidP="00E7329C">
            <w:r w:rsidRPr="00E7329C">
              <w:t xml:space="preserve">"16 </w:t>
            </w:r>
            <w:r w:rsidRPr="00E7329C">
              <w:rPr>
                <w:rtl/>
              </w:rPr>
              <w:t>ליטר</w:t>
            </w:r>
            <w:r w:rsidRPr="00E7329C">
              <w:t>"</w:t>
            </w:r>
          </w:p>
        </w:tc>
        <w:tc>
          <w:tcPr>
            <w:tcW w:w="0" w:type="auto"/>
            <w:vAlign w:val="center"/>
            <w:hideMark/>
          </w:tcPr>
          <w:p w14:paraId="4C2840AF" w14:textId="77777777" w:rsidR="00E7329C" w:rsidRPr="00E7329C" w:rsidRDefault="00E7329C" w:rsidP="00E7329C">
            <w:r w:rsidRPr="00E7329C">
              <w:rPr>
                <w:b/>
                <w:bCs/>
              </w:rPr>
              <w:t xml:space="preserve">16 </w:t>
            </w:r>
            <w:r w:rsidRPr="00E7329C">
              <w:rPr>
                <w:b/>
                <w:bCs/>
                <w:rtl/>
                <w:lang w:bidi="ar-SA"/>
              </w:rPr>
              <w:t>لتر</w:t>
            </w:r>
          </w:p>
        </w:tc>
      </w:tr>
      <w:tr w:rsidR="00E7329C" w:rsidRPr="00E7329C" w14:paraId="13D3C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ED92C" w14:textId="77777777" w:rsidR="00E7329C" w:rsidRPr="00E7329C" w:rsidRDefault="00E7329C" w:rsidP="00E7329C">
            <w:r w:rsidRPr="00E7329C">
              <w:t>mixa.png</w:t>
            </w:r>
          </w:p>
        </w:tc>
        <w:tc>
          <w:tcPr>
            <w:tcW w:w="0" w:type="auto"/>
            <w:vAlign w:val="center"/>
            <w:hideMark/>
          </w:tcPr>
          <w:p w14:paraId="080E1659" w14:textId="77777777" w:rsidR="00E7329C" w:rsidRPr="00E7329C" w:rsidRDefault="00E7329C" w:rsidP="00E7329C">
            <w:r w:rsidRPr="00E7329C">
              <w:t>Q5</w:t>
            </w:r>
          </w:p>
        </w:tc>
        <w:tc>
          <w:tcPr>
            <w:tcW w:w="0" w:type="auto"/>
            <w:vAlign w:val="center"/>
            <w:hideMark/>
          </w:tcPr>
          <w:p w14:paraId="1F7C1200" w14:textId="77777777" w:rsidR="00E7329C" w:rsidRPr="00E7329C" w:rsidRDefault="00E7329C" w:rsidP="00E7329C">
            <w:r w:rsidRPr="00E7329C">
              <w:t>"</w:t>
            </w:r>
            <w:r w:rsidRPr="00E7329C">
              <w:rPr>
                <w:rtl/>
              </w:rPr>
              <w:t>תערובת א' - יחס 3:2</w:t>
            </w:r>
            <w:r w:rsidRPr="00E7329C">
              <w:t>"</w:t>
            </w:r>
          </w:p>
        </w:tc>
        <w:tc>
          <w:tcPr>
            <w:tcW w:w="0" w:type="auto"/>
            <w:vAlign w:val="center"/>
            <w:hideMark/>
          </w:tcPr>
          <w:p w14:paraId="75CB5048" w14:textId="77777777" w:rsidR="00E7329C" w:rsidRPr="00E7329C" w:rsidRDefault="00E7329C" w:rsidP="00E7329C">
            <w:r w:rsidRPr="00E7329C">
              <w:rPr>
                <w:b/>
                <w:bCs/>
                <w:rtl/>
                <w:lang w:bidi="ar-SA"/>
              </w:rPr>
              <w:t xml:space="preserve">الخليط "أ" - النسبة </w:t>
            </w:r>
            <w:proofErr w:type="gramStart"/>
            <w:r w:rsidRPr="00E7329C">
              <w:rPr>
                <w:b/>
                <w:bCs/>
                <w:rtl/>
                <w:lang w:bidi="ar-SA"/>
              </w:rPr>
              <w:t>3 :</w:t>
            </w:r>
            <w:proofErr w:type="gramEnd"/>
            <w:r w:rsidRPr="00E7329C">
              <w:rPr>
                <w:b/>
                <w:bCs/>
                <w:rtl/>
                <w:lang w:bidi="ar-SA"/>
              </w:rPr>
              <w:t xml:space="preserve"> 2</w:t>
            </w:r>
          </w:p>
        </w:tc>
      </w:tr>
      <w:tr w:rsidR="00E7329C" w:rsidRPr="00E7329C" w14:paraId="2AFA6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AB64B" w14:textId="77777777" w:rsidR="00E7329C" w:rsidRPr="00E7329C" w:rsidRDefault="00E7329C" w:rsidP="00E7329C">
            <w:r w:rsidRPr="00E7329C">
              <w:t>mixB.png</w:t>
            </w:r>
          </w:p>
        </w:tc>
        <w:tc>
          <w:tcPr>
            <w:tcW w:w="0" w:type="auto"/>
            <w:vAlign w:val="center"/>
            <w:hideMark/>
          </w:tcPr>
          <w:p w14:paraId="0A9041C0" w14:textId="77777777" w:rsidR="00E7329C" w:rsidRPr="00E7329C" w:rsidRDefault="00E7329C" w:rsidP="00E7329C">
            <w:r w:rsidRPr="00E7329C">
              <w:t>Q5</w:t>
            </w:r>
          </w:p>
        </w:tc>
        <w:tc>
          <w:tcPr>
            <w:tcW w:w="0" w:type="auto"/>
            <w:vAlign w:val="center"/>
            <w:hideMark/>
          </w:tcPr>
          <w:p w14:paraId="5B3728CE" w14:textId="77777777" w:rsidR="00E7329C" w:rsidRPr="00E7329C" w:rsidRDefault="00E7329C" w:rsidP="00E7329C">
            <w:r w:rsidRPr="00E7329C">
              <w:t>"</w:t>
            </w:r>
            <w:r w:rsidRPr="00E7329C">
              <w:rPr>
                <w:rtl/>
              </w:rPr>
              <w:t>תערובת ב' - יחס 13:5</w:t>
            </w:r>
            <w:r w:rsidRPr="00E7329C">
              <w:t>"</w:t>
            </w:r>
          </w:p>
        </w:tc>
        <w:tc>
          <w:tcPr>
            <w:tcW w:w="0" w:type="auto"/>
            <w:vAlign w:val="center"/>
            <w:hideMark/>
          </w:tcPr>
          <w:p w14:paraId="6E2560AB" w14:textId="77777777" w:rsidR="00E7329C" w:rsidRPr="00E7329C" w:rsidRDefault="00E7329C" w:rsidP="00E7329C">
            <w:r w:rsidRPr="00E7329C">
              <w:rPr>
                <w:b/>
                <w:bCs/>
                <w:rtl/>
                <w:lang w:bidi="ar-SA"/>
              </w:rPr>
              <w:t>الخليط "</w:t>
            </w:r>
            <w:proofErr w:type="gramStart"/>
            <w:r w:rsidRPr="00E7329C">
              <w:rPr>
                <w:b/>
                <w:bCs/>
                <w:rtl/>
                <w:lang w:bidi="ar-SA"/>
              </w:rPr>
              <w:t>ب"</w:t>
            </w:r>
            <w:proofErr w:type="gramEnd"/>
            <w:r w:rsidRPr="00E7329C">
              <w:rPr>
                <w:b/>
                <w:bCs/>
                <w:rtl/>
                <w:lang w:bidi="ar-SA"/>
              </w:rPr>
              <w:t xml:space="preserve"> - النسبة </w:t>
            </w:r>
            <w:proofErr w:type="gramStart"/>
            <w:r w:rsidRPr="00E7329C">
              <w:rPr>
                <w:b/>
                <w:bCs/>
                <w:rtl/>
                <w:lang w:bidi="ar-SA"/>
              </w:rPr>
              <w:t>13 :</w:t>
            </w:r>
            <w:proofErr w:type="gramEnd"/>
            <w:r w:rsidRPr="00E7329C">
              <w:rPr>
                <w:b/>
                <w:bCs/>
                <w:rtl/>
                <w:lang w:bidi="ar-SA"/>
              </w:rPr>
              <w:t xml:space="preserve"> 5</w:t>
            </w:r>
          </w:p>
        </w:tc>
      </w:tr>
      <w:tr w:rsidR="00E7329C" w:rsidRPr="00E7329C" w14:paraId="7A215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9AD18" w14:textId="77777777" w:rsidR="00E7329C" w:rsidRPr="00E7329C" w:rsidRDefault="00E7329C" w:rsidP="00E7329C">
            <w:r w:rsidRPr="00E7329C">
              <w:t>q7-illu.png</w:t>
            </w:r>
          </w:p>
        </w:tc>
        <w:tc>
          <w:tcPr>
            <w:tcW w:w="0" w:type="auto"/>
            <w:vAlign w:val="center"/>
            <w:hideMark/>
          </w:tcPr>
          <w:p w14:paraId="02524D6F" w14:textId="77777777" w:rsidR="00E7329C" w:rsidRPr="00E7329C" w:rsidRDefault="00E7329C" w:rsidP="00E7329C">
            <w:r w:rsidRPr="00E7329C">
              <w:t>Q7, Q7b (same file, 2 buckets)</w:t>
            </w:r>
          </w:p>
        </w:tc>
        <w:tc>
          <w:tcPr>
            <w:tcW w:w="0" w:type="auto"/>
            <w:vAlign w:val="center"/>
            <w:hideMark/>
          </w:tcPr>
          <w:p w14:paraId="2A715B64" w14:textId="77777777" w:rsidR="00E7329C" w:rsidRPr="00E7329C" w:rsidRDefault="00E7329C" w:rsidP="00E7329C">
            <w:r w:rsidRPr="00E7329C">
              <w:t xml:space="preserve">"2 </w:t>
            </w:r>
            <w:r w:rsidRPr="00E7329C">
              <w:rPr>
                <w:rtl/>
              </w:rPr>
              <w:t>ליטר</w:t>
            </w:r>
            <w:r w:rsidRPr="00E7329C">
              <w:t xml:space="preserve">" and "5 </w:t>
            </w:r>
            <w:r w:rsidRPr="00E7329C">
              <w:rPr>
                <w:rtl/>
              </w:rPr>
              <w:t>ליטר</w:t>
            </w:r>
            <w:r w:rsidRPr="00E7329C">
              <w:t>"</w:t>
            </w:r>
          </w:p>
        </w:tc>
        <w:tc>
          <w:tcPr>
            <w:tcW w:w="0" w:type="auto"/>
            <w:vAlign w:val="center"/>
            <w:hideMark/>
          </w:tcPr>
          <w:p w14:paraId="59CBCA6B" w14:textId="77777777" w:rsidR="00E7329C" w:rsidRPr="00E7329C" w:rsidRDefault="00E7329C" w:rsidP="00E7329C">
            <w:r w:rsidRPr="00E7329C">
              <w:rPr>
                <w:b/>
                <w:bCs/>
              </w:rPr>
              <w:t xml:space="preserve">2 </w:t>
            </w:r>
            <w:r w:rsidRPr="00E7329C">
              <w:rPr>
                <w:b/>
                <w:bCs/>
                <w:rtl/>
                <w:lang w:bidi="ar-SA"/>
              </w:rPr>
              <w:t>لتر</w:t>
            </w:r>
            <w:r w:rsidRPr="00E7329C">
              <w:rPr>
                <w:rtl/>
              </w:rPr>
              <w:t xml:space="preserve"> </w:t>
            </w:r>
            <w:r w:rsidRPr="00E7329C">
              <w:t xml:space="preserve">and </w:t>
            </w:r>
            <w:r w:rsidRPr="00E7329C">
              <w:rPr>
                <w:b/>
                <w:bCs/>
              </w:rPr>
              <w:t xml:space="preserve">5 </w:t>
            </w:r>
            <w:r w:rsidRPr="00E7329C">
              <w:rPr>
                <w:b/>
                <w:bCs/>
                <w:rtl/>
                <w:lang w:bidi="ar-SA"/>
              </w:rPr>
              <w:t>لتر</w:t>
            </w:r>
          </w:p>
        </w:tc>
      </w:tr>
    </w:tbl>
    <w:p w14:paraId="079FE30C" w14:textId="1E586821" w:rsidR="00F7686F" w:rsidRDefault="00F7686F" w:rsidP="00E7329C"/>
    <w:sectPr w:rsidR="00F7686F">
      <w:pgSz w:w="11906" w:h="16838" w:orient="landscape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6366DC"/>
    <w:multiLevelType w:val="hybridMultilevel"/>
    <w:tmpl w:val="8FA4FD9E"/>
    <w:lvl w:ilvl="0" w:tplc="4970A6A2">
      <w:start w:val="1"/>
      <w:numFmt w:val="bullet"/>
      <w:lvlText w:val="●"/>
      <w:lvlJc w:val="left"/>
      <w:pPr>
        <w:ind w:left="720" w:hanging="360"/>
      </w:pPr>
    </w:lvl>
    <w:lvl w:ilvl="1" w:tplc="14C413DC">
      <w:start w:val="1"/>
      <w:numFmt w:val="bullet"/>
      <w:lvlText w:val="○"/>
      <w:lvlJc w:val="left"/>
      <w:pPr>
        <w:ind w:left="1440" w:hanging="360"/>
      </w:pPr>
    </w:lvl>
    <w:lvl w:ilvl="2" w:tplc="38D6EA6E">
      <w:start w:val="1"/>
      <w:numFmt w:val="bullet"/>
      <w:lvlText w:val="■"/>
      <w:lvlJc w:val="left"/>
      <w:pPr>
        <w:ind w:left="2160" w:hanging="360"/>
      </w:pPr>
    </w:lvl>
    <w:lvl w:ilvl="3" w:tplc="0840F9C0">
      <w:start w:val="1"/>
      <w:numFmt w:val="bullet"/>
      <w:lvlText w:val="●"/>
      <w:lvlJc w:val="left"/>
      <w:pPr>
        <w:ind w:left="2880" w:hanging="360"/>
      </w:pPr>
    </w:lvl>
    <w:lvl w:ilvl="4" w:tplc="ED661C44">
      <w:start w:val="1"/>
      <w:numFmt w:val="bullet"/>
      <w:lvlText w:val="○"/>
      <w:lvlJc w:val="left"/>
      <w:pPr>
        <w:ind w:left="3600" w:hanging="360"/>
      </w:pPr>
    </w:lvl>
    <w:lvl w:ilvl="5" w:tplc="B54461E2">
      <w:start w:val="1"/>
      <w:numFmt w:val="bullet"/>
      <w:lvlText w:val="■"/>
      <w:lvlJc w:val="left"/>
      <w:pPr>
        <w:ind w:left="4320" w:hanging="360"/>
      </w:pPr>
    </w:lvl>
    <w:lvl w:ilvl="6" w:tplc="9962F2C0">
      <w:start w:val="1"/>
      <w:numFmt w:val="bullet"/>
      <w:lvlText w:val="●"/>
      <w:lvlJc w:val="left"/>
      <w:pPr>
        <w:ind w:left="5040" w:hanging="360"/>
      </w:pPr>
    </w:lvl>
    <w:lvl w:ilvl="7" w:tplc="414419DA">
      <w:start w:val="1"/>
      <w:numFmt w:val="bullet"/>
      <w:lvlText w:val="●"/>
      <w:lvlJc w:val="left"/>
      <w:pPr>
        <w:ind w:left="5760" w:hanging="360"/>
      </w:pPr>
    </w:lvl>
    <w:lvl w:ilvl="8" w:tplc="2F868940">
      <w:start w:val="1"/>
      <w:numFmt w:val="bullet"/>
      <w:lvlText w:val="●"/>
      <w:lvlJc w:val="left"/>
      <w:pPr>
        <w:ind w:left="6480" w:hanging="360"/>
      </w:pPr>
    </w:lvl>
  </w:abstractNum>
  <w:num w:numId="1" w16cid:durableId="10958992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63F"/>
    <w:rsid w:val="001C70B7"/>
    <w:rsid w:val="002D390B"/>
    <w:rsid w:val="006A64A0"/>
    <w:rsid w:val="00A6563F"/>
    <w:rsid w:val="00B976AE"/>
    <w:rsid w:val="00E7329C"/>
    <w:rsid w:val="00F25691"/>
    <w:rsid w:val="00F7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5AEED"/>
  <w15:docId w15:val="{FB59484B-5E00-4338-BDA5-684C44B7E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564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Yael Elgar</cp:lastModifiedBy>
  <cp:revision>7</cp:revision>
  <dcterms:created xsi:type="dcterms:W3CDTF">2026-09-06T07:37:00Z</dcterms:created>
  <dcterms:modified xsi:type="dcterms:W3CDTF">2026-09-06T13:35:00Z</dcterms:modified>
</cp:coreProperties>
</file>