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לומדת נפח — STEM Chemistry 1: Volume</w:t>
      </w:r>
    </w:p>
    <w:p>
      <w:pPr>
        <w:spacing w:after="400"/>
        <w:jc w:val="center"/>
      </w:pPr>
      <w:r>
        <w:rPr>
          <w:b/>
          <w:bCs/>
          <w:sz w:val="32"/>
          <w:szCs w:val="32"/>
        </w:rPr>
        <w:t xml:space="preserve">Translation Export — Hebrew → Arabic</w:t>
      </w:r>
    </w:p>
    <w:p>
      <w:pPr>
        <w:spacing w:after="40"/>
        <w:jc w:val="center"/>
      </w:pPr>
      <w:r>
        <w:rPr>
          <w:sz w:val="24"/>
          <w:szCs w:val="24"/>
          <w:rtl/>
        </w:rPr>
        <w:t xml:space="preserve">כימיה 1 — נפח | כיתות ז׳-ח׳</w:t>
      </w:r>
    </w:p>
    <w:p>
      <w:pPr>
        <w:spacing w:after="400"/>
      </w:pPr>
    </w:p>
    <w:p>
      <w:pPr>
        <w:jc w:val="center"/>
      </w:pPr>
      <w:r>
        <w:rPr>
          <w:sz w:val="22"/>
          <w:szCs w:val="22"/>
        </w:rPr>
        <w:t xml:space="preserve">373 translatable strings across 31 screens/components</w:t>
      </w:r>
    </w:p>
    <w:p>
      <w:pPr>
        <w:spacing w:after="600"/>
        <w:jc w:val="center"/>
      </w:pPr>
      <w:r>
        <w:rPr>
          <w:i/>
          <w:iCs/>
          <w:color w:val="555555"/>
          <w:sz w:val="18"/>
          <w:szCs w:val="18"/>
        </w:rPr>
        <w:t xml:space="preserve">Source: index.html + applets/calibration.html + applets/displacement.html + applets/floating-body.html — no learner-facing file was modified to produce this export.</w:t>
      </w:r>
    </w:p>
    <w:p>
      <w:pPr>
        <w:pStyle w:val="Heading2"/>
      </w:pPr>
      <w:r>
        <w:t xml:space="preserve">How to use this document</w:t>
      </w:r>
    </w:p>
    <w:p>
      <w:pPr>
        <w:pStyle w:val="ListParagraph"/>
        <w:numPr>
          <w:ilvl w:val="0"/>
          <w:numId w:val="1"/>
        </w:numPr>
        <w:spacing w:after="120"/>
      </w:pPr>
      <w:r>
        <w:rPr>
          <w:sz w:val="20"/>
          <w:szCs w:val="20"/>
        </w:rPr>
        <w:t xml:space="preserve">This document is grouped by screen, in the order a learner sees them (SCREEN 1 → SCREEN 29), followed by the three shared lab applets used inside several screens.</w:t>
      </w:r>
    </w:p>
    <w:p>
      <w:pPr>
        <w:pStyle w:val="ListParagraph"/>
        <w:numPr>
          <w:ilvl w:val="0"/>
          <w:numId w:val="1"/>
        </w:numPr>
        <w:spacing w:after="120"/>
      </w:pPr>
      <w:r>
        <w:rPr>
          <w:sz w:val="20"/>
          <w:szCs w:val="20"/>
        </w:rPr>
        <w:t xml:space="preserve">Each row has a stable ID (e.g. CHEM1VOL-S20-OPT-02) — please keep the ID column untouched. It is how the Arabic translation gets matched back to the right place in the code; the Hebrew wording is never used as a lookup key.</w:t>
      </w:r>
    </w:p>
    <w:p>
      <w:pPr>
        <w:pStyle w:val="ListParagraph"/>
        <w:numPr>
          <w:ilvl w:val="0"/>
          <w:numId w:val="1"/>
        </w:numPr>
        <w:spacing w:after="120"/>
      </w:pPr>
      <w:r>
        <w:rPr>
          <w:sz w:val="20"/>
          <w:szCs w:val="20"/>
        </w:rPr>
        <w:t xml:space="preserve">Please translate only the "Arabic translation" column. Leave every other column exactly as-is.</w:t>
      </w:r>
    </w:p>
    <w:p>
      <w:pPr>
        <w:pStyle w:val="ListParagraph"/>
        <w:numPr>
          <w:ilvl w:val="0"/>
          <w:numId w:val="1"/>
        </w:numPr>
        <w:spacing w:after="120"/>
      </w:pPr>
      <w:r>
        <w:rPr>
          <w:sz w:val="20"/>
          <w:szCs w:val="20"/>
        </w:rPr>
        <w:t xml:space="preserve">A few rows carry a ⚠ translator note (in italics, under the Hebrew text) — these flag video-caption timing, or a table-template string where only the phrase is shown (the surrounding table markup is not part of the translation). Read these before translating that row.</w:t>
      </w:r>
    </w:p>
    <w:p>
      <w:pPr>
        <w:pStyle w:val="ListParagraph"/>
        <w:numPr>
          <w:ilvl w:val="0"/>
          <w:numId w:val="1"/>
        </w:numPr>
        <w:spacing w:after="120"/>
      </w:pPr>
      <w:r>
        <w:rPr>
          <w:sz w:val="20"/>
          <w:szCs w:val="20"/>
        </w:rPr>
        <w:t xml:space="preserve">This workbook covers on-screen and screen-reader text only. A separate list — "Asset Localization Report" (last section of this document) — covers the one reusable button graphic with Hebrew text baked into the image ("?צדקתי"), which needs a fresh graphic export rather than a text translation. This project otherwise keeps all question/dialogue/instruction text as live HTML specifically so it never needs to be baked into an image.</w:t>
      </w:r>
    </w:p>
    <w:p>
      <w:pPr>
        <w:pStyle w:val="ListParagraph"/>
        <w:numPr>
          <w:ilvl w:val="0"/>
          <w:numId w:val="1"/>
        </w:numPr>
        <w:spacing w:after="120"/>
      </w:pPr>
      <w:r>
        <w:rPr>
          <w:sz w:val="20"/>
          <w:szCs w:val="20"/>
        </w:rPr>
        <w:t xml:space="preserve">RTL note: both Hebrew and Arabic columns are already set to right-to-left paragraph direction, so Arabic typed into the translation column should align and read correctly without extra formatting.</w:t>
      </w:r>
    </w:p>
    <w:p>
      <w:pPr>
        <w:pStyle w:val="Heading2"/>
        <w:spacing w:before="300"/>
      </w:pPr>
      <w:r>
        <w:t xml:space="preserve">Type column glossary</w:t>
      </w:r>
    </w:p>
    <w:p>
      <w:pPr>
        <w:spacing w:after="80"/>
      </w:pPr>
      <w:r>
        <w:rPr>
          <w:b/>
          <w:bCs/>
          <w:sz w:val="20"/>
          <w:szCs w:val="20"/>
        </w:rPr>
        <w:t xml:space="preserve">question / instruction / sentence-stem:  </w:t>
      </w:r>
      <w:r>
        <w:rPr>
          <w:sz w:val="20"/>
          <w:szCs w:val="20"/>
        </w:rPr>
        <w:t xml:space="preserve">The question prompt, task instructions, or the fixed part of a fill-in-the-blank sentence around a dropdown/blank</w:t>
      </w:r>
    </w:p>
    <w:p>
      <w:pPr>
        <w:spacing w:after="80"/>
      </w:pPr>
      <w:r>
        <w:rPr>
          <w:b/>
          <w:bCs/>
          <w:sz w:val="20"/>
          <w:szCs w:val="20"/>
        </w:rPr>
        <w:t xml:space="preserve">option:  </w:t>
      </w:r>
      <w:r>
        <w:rPr>
          <w:sz w:val="20"/>
          <w:szCs w:val="20"/>
        </w:rPr>
        <w:t xml:space="preserve">One answer choice (multiple-choice or a fill-in dropdown option)</w:t>
      </w:r>
    </w:p>
    <w:p>
      <w:pPr>
        <w:spacing w:after="80"/>
      </w:pPr>
      <w:r>
        <w:rPr>
          <w:b/>
          <w:bCs/>
          <w:sz w:val="20"/>
          <w:szCs w:val="20"/>
        </w:rPr>
        <w:t xml:space="preserve">drag-card / fixed-step / step-label:  </w:t>
      </w:r>
      <w:r>
        <w:rPr>
          <w:sz w:val="20"/>
          <w:szCs w:val="20"/>
        </w:rPr>
        <w:t xml:space="preserve">Drag-and-drop pieces, a fixed (non-draggable) step, or a numbered step label in a sequencing question</w:t>
      </w:r>
    </w:p>
    <w:p>
      <w:pPr>
        <w:spacing w:after="80"/>
      </w:pPr>
      <w:r>
        <w:rPr>
          <w:b/>
          <w:bCs/>
          <w:sz w:val="20"/>
          <w:szCs w:val="20"/>
        </w:rPr>
        <w:t xml:space="preserve">dialogue:  </w:t>
      </w:r>
      <w:r>
        <w:rPr>
          <w:sz w:val="20"/>
          <w:szCs w:val="20"/>
        </w:rPr>
        <w:t xml:space="preserve">Speech-bubble dialogue between Gal and Shira</w:t>
      </w:r>
    </w:p>
    <w:p>
      <w:pPr>
        <w:spacing w:after="80"/>
      </w:pPr>
      <w:r>
        <w:rPr>
          <w:b/>
          <w:bCs/>
          <w:sz w:val="20"/>
          <w:szCs w:val="20"/>
        </w:rPr>
        <w:t xml:space="preserve">video-caption:  </w:t>
      </w:r>
      <w:r>
        <w:rPr>
          <w:sz w:val="20"/>
          <w:szCs w:val="20"/>
        </w:rPr>
        <w:t xml:space="preserve">On-screen synced caption text for a video clip (this project keeps captions as live HTML, not a separate subtitle file) — the note gives the timestamp so Arabic timing can be checked against the clip</w:t>
      </w:r>
    </w:p>
    <w:p>
      <w:pPr>
        <w:spacing w:after="80"/>
      </w:pPr>
      <w:r>
        <w:rPr>
          <w:b/>
          <w:bCs/>
          <w:sz w:val="20"/>
          <w:szCs w:val="20"/>
        </w:rPr>
        <w:t xml:space="preserve">feedback / feedback-correct / feedback-incorrect:  </w:t>
      </w:r>
      <w:r>
        <w:rPr>
          <w:sz w:val="20"/>
          <w:szCs w:val="20"/>
        </w:rPr>
        <w:t xml:space="preserve">Feedback shown after submitting an answer. A single 'feedback' row means the same text is shown either way; separate correct/incorrect rows mean the wording differs</w:t>
      </w:r>
    </w:p>
    <w:p>
      <w:pPr>
        <w:spacing w:after="80"/>
      </w:pPr>
      <w:r>
        <w:rPr>
          <w:b/>
          <w:bCs/>
          <w:sz w:val="20"/>
          <w:szCs w:val="20"/>
        </w:rPr>
        <w:t xml:space="preserve">table-header / table-cell:  </w:t>
      </w:r>
      <w:r>
        <w:rPr>
          <w:sz w:val="20"/>
          <w:szCs w:val="20"/>
        </w:rPr>
        <w:t xml:space="preserve">Text in a results/report table</w:t>
      </w:r>
    </w:p>
    <w:p>
      <w:pPr>
        <w:spacing w:after="80"/>
      </w:pPr>
      <w:r>
        <w:rPr>
          <w:b/>
          <w:bCs/>
          <w:sz w:val="20"/>
          <w:szCs w:val="20"/>
        </w:rPr>
        <w:t xml:space="preserve">equation:  </w:t>
      </w:r>
      <w:r>
        <w:rPr>
          <w:sz w:val="20"/>
          <w:szCs w:val="20"/>
        </w:rPr>
        <w:t xml:space="preserve">A math/volume formula line (e.g. containing +, =, or unit labels)</w:t>
      </w:r>
    </w:p>
    <w:p>
      <w:pPr>
        <w:spacing w:after="80"/>
      </w:pPr>
      <w:r>
        <w:rPr>
          <w:b/>
          <w:bCs/>
          <w:sz w:val="20"/>
          <w:szCs w:val="20"/>
        </w:rPr>
        <w:t xml:space="preserve">nav-button / submit-button / applet-button / play-button / close-button / button:  </w:t>
      </w:r>
      <w:r>
        <w:rPr>
          <w:sz w:val="20"/>
          <w:szCs w:val="20"/>
        </w:rPr>
        <w:t xml:space="preserve">Button label (visible text or screen-reader aria-label)</w:t>
      </w:r>
    </w:p>
    <w:p>
      <w:pPr>
        <w:spacing w:after="80"/>
      </w:pPr>
      <w:r>
        <w:rPr>
          <w:b/>
          <w:bCs/>
          <w:sz w:val="20"/>
          <w:szCs w:val="20"/>
        </w:rPr>
        <w:t xml:space="preserve">aria-label / image-alt-text / placeholder:  </w:t>
      </w:r>
      <w:r>
        <w:rPr>
          <w:sz w:val="20"/>
          <w:szCs w:val="20"/>
        </w:rPr>
        <w:t xml:space="preserve">Accessibility text — read by screen readers, not usually visible</w:t>
      </w:r>
    </w:p>
    <w:p>
      <w:pPr>
        <w:spacing w:after="80"/>
      </w:pPr>
      <w:r>
        <w:rPr>
          <w:b/>
          <w:bCs/>
          <w:sz w:val="20"/>
          <w:szCs w:val="20"/>
        </w:rPr>
        <w:t xml:space="preserve">callout / popup-title / popup-text / label / narration / title / text / ui-text:  </w:t>
      </w:r>
      <w:r>
        <w:rPr>
          <w:sz w:val="20"/>
          <w:szCs w:val="20"/>
        </w:rPr>
        <w:t xml:space="preserve">Other on-screen text: callout boxes, popups, small labels, or applet UI (the three embedded lab applets: calibration, displacement, floating-body)</w:t>
      </w:r>
    </w:p>
    <w:p>
      <w:pPr>
        <w:pStyle w:val="Heading1"/>
        <w:pageBreakBefore/>
      </w:pPr>
      <w:r>
        <w:t xml:space="preserve">GLOBAL — App-wide navigation chrome</w:t>
      </w:r>
    </w:p>
    <w:p>
      <w:pPr>
        <w:bidi/>
        <w:spacing w:after="80"/>
        <w:jc w:val="right"/>
      </w:pPr>
      <w:r>
        <w:rPr>
          <w:rFonts w:ascii="Arial" w:cs="Arial" w:eastAsia="Arial" w:hAnsi="Arial"/>
          <w:i/>
          <w:iCs/>
          <w:sz w:val="22"/>
          <w:szCs w:val="22"/>
          <w:rtl/>
        </w:rPr>
        <w:t xml:space="preserve">כלי ניווט וממשק גלובליים (מחוץ למסכים עצמם)</w:t>
      </w:r>
    </w:p>
    <w:p>
      <w:pPr>
        <w:spacing w:after="200"/>
      </w:pPr>
      <w:r>
        <w:rPr>
          <w:i/>
          <w:iCs/>
          <w:color w:val="555555"/>
          <w:sz w:val="20"/>
          <w:szCs w:val="20"/>
        </w:rPr>
        <w:t xml:space="preserve">App-wide navigation chrome (outside any single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CHEM1VOL-GLOBAL-ARIA-01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לומדת נפח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CHEM1VOL-GLOBAL-ARIA-02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המשך</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CHEM1VOL-GLOBAL-ARIA-03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חזרה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 — SCREEN-1</w:t>
      </w:r>
    </w:p>
    <w:p>
      <w:pPr>
        <w:bidi/>
        <w:spacing w:after="80"/>
        <w:jc w:val="right"/>
      </w:pPr>
      <w:r>
        <w:rPr>
          <w:rFonts w:ascii="Arial" w:cs="Arial" w:eastAsia="Arial" w:hAnsi="Arial"/>
          <w:i/>
          <w:iCs/>
          <w:sz w:val="22"/>
          <w:szCs w:val="22"/>
          <w:rtl/>
        </w:rPr>
        <w:t xml:space="preserve">מסך פתיחה (כותרת + מתחילים)</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CHEM1VOL-S1-TEXT-01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מבצע אריזה בירח - נפח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CHEM1VOL-S1-APPBTN-01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applet-button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מתחילים!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משרד החינוך – מינהל חדשנות וטכנולוגיה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 — SCREEN-2</w:t>
      </w:r>
    </w:p>
    <w:p>
      <w:pPr>
        <w:bidi/>
        <w:spacing w:after="80"/>
        <w:jc w:val="right"/>
      </w:pPr>
      <w:r>
        <w:rPr>
          <w:rFonts w:ascii="Arial" w:cs="Arial" w:eastAsia="Arial" w:hAnsi="Arial"/>
          <w:i/>
          <w:iCs/>
          <w:sz w:val="22"/>
          <w:szCs w:val="22"/>
          <w:rtl/>
        </w:rPr>
        <w:t xml:space="preserve">סרטון פתיחה</w:t>
      </w:r>
    </w:p>
    <w:p>
      <w:pPr>
        <w:spacing w:after="200"/>
      </w:pPr>
      <w:r>
        <w:rPr>
          <w:i/>
          <w:iCs/>
          <w:color w:val="555555"/>
          <w:sz w:val="20"/>
          <w:szCs w:val="20"/>
        </w:rPr>
        <w:t xml:space="preserve">Video screen — Continue (►) stays locked until the clip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CHEM1VOL-S2-VCAP-01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שלום וברוכים הבאים לתחנת העגינה!</w:t>
            </w:r>
          </w:p>
          <w:p>
            <w:pPr>
              <w:jc w:val="left"/>
            </w:pPr>
            <w:r>
              <w:rPr>
                <w:rFonts w:ascii="Arial" w:cs="Arial" w:eastAsia="Arial" w:hAnsi="Arial"/>
                <w:b w:val="false"/>
                <w:bCs w:val="false"/>
                <w:i/>
                <w:iCs/>
                <w:color w:val="9C4221"/>
                <w:sz w:val="16"/>
                <w:szCs w:val="16"/>
              </w:rPr>
              <w:t xml:space="preserve">⚠ Translator note: Synced caption — appears at 0.2s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CHEM1VOL-S2-VCAP-02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רכב החלל פרק הרגע ארבע דגימות ירח שנאספו בשטח.</w:t>
            </w:r>
          </w:p>
          <w:p>
            <w:pPr>
              <w:jc w:val="left"/>
            </w:pPr>
            <w:r>
              <w:rPr>
                <w:rFonts w:ascii="Arial" w:cs="Arial" w:eastAsia="Arial" w:hAnsi="Arial"/>
                <w:b w:val="false"/>
                <w:bCs w:val="false"/>
                <w:i/>
                <w:iCs/>
                <w:color w:val="9C4221"/>
                <w:sz w:val="16"/>
                <w:szCs w:val="16"/>
              </w:rPr>
              <w:t xml:space="preserve">⚠ Translator note: Synced caption — appears at 3.1s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CHEM1VOL-S2-VCAP-03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אלו פיסות היסטוריה מהירח.</w:t>
            </w:r>
          </w:p>
          <w:p>
            <w:pPr>
              <w:jc w:val="left"/>
            </w:pPr>
            <w:r>
              <w:rPr>
                <w:rFonts w:ascii="Arial" w:cs="Arial" w:eastAsia="Arial" w:hAnsi="Arial"/>
                <w:b w:val="false"/>
                <w:bCs w:val="false"/>
                <w:i/>
                <w:iCs/>
                <w:color w:val="9C4221"/>
                <w:sz w:val="16"/>
                <w:szCs w:val="16"/>
              </w:rPr>
              <w:t xml:space="preserve">⚠ Translator note: Synced caption — appears at 8.7s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CHEM1VOL-S2-TEXT-01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שלום וברוכים הבאים לתחנת העגינה! רכב החלל פרק הרגע ארבע דגימות ירח שנאספו בשטח. אלו פיסות היסטוריה מהירח.</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CHEM1VOL-S2-PLAY-01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play-button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את הסרטון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CHEM1VOL-S2-ARIA-02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CHEM1VOL-S2-ARIA-03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CHEM1VOL-S2-ARIA-04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CHEM1VOL-S2-ARIA-05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CHEM1VOL-S2-ARIA-06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3 — SCREEN-3</w:t>
      </w:r>
    </w:p>
    <w:p>
      <w:pPr>
        <w:bidi/>
        <w:spacing w:after="80"/>
        <w:jc w:val="right"/>
      </w:pPr>
      <w:r>
        <w:rPr>
          <w:rFonts w:ascii="Arial" w:cs="Arial" w:eastAsia="Arial" w:hAnsi="Arial"/>
          <w:i/>
          <w:iCs/>
          <w:sz w:val="22"/>
          <w:szCs w:val="22"/>
          <w:rtl/>
        </w:rPr>
        <w:t xml:space="preserve">סרטון - משימה</w:t>
      </w:r>
    </w:p>
    <w:p>
      <w:pPr>
        <w:spacing w:after="200"/>
      </w:pPr>
      <w:r>
        <w:rPr>
          <w:i/>
          <w:iCs/>
          <w:color w:val="555555"/>
          <w:sz w:val="20"/>
          <w:szCs w:val="20"/>
        </w:rPr>
        <w:t xml:space="preserve">content (explore)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לחצו על כל דגימה כדי לקבל מידע.</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מָארֶה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מָארֶה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CHEM1VOL-S3-NARR-01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סלע געשי כהה, עשיר בברזל ומגנזיום, שנוצר מלבה שהתקררה על פני הירח. ממנו עשויים האזורים הכהים שעל הירח.</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נַקְבּוּבִית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נַקְבּוּבִית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CHEM1VOL-S3-NARR-02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סלע בזלתי שיש בו חללים קטנים (״בועות״) שנוצרו כשגזים שהיו בתוך הלבה נלכדו בתוך הסלע בזמן התמצקות הלבה.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אָנוֹרְתוֹזִיט</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אָנוֹרְתוֹזִיט</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CHEM1VOL-S3-NARR-03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סלע גבישי בהיר מאוד שנוצר בתקופה קדומה ושממנו בנויות רוב הרמות הגבוהות של הירח (האזורים הבהירים).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CHEM1VOL-S3-LABEL-08</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רֶגוֹלִית - אָבָק יְרֵחִי</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CHEM1VOL-S3-LABEL-08</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רֶגוֹלִית - אָבָק יְרֵחִי</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CHEM1VOL-S3-NARR-04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narration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השכבה העליונה של פני הירח, שמורכבת מאבק, גרגרי סלע ושברי אבנים קטנים שנוצרו במשך מיליארדי שנים מפגיעות של מטאוריטים.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מעבדת ירח, ארבע דגימות סלע ירחי להיכרות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מָארֶה - הפכו לפרטים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CHEM1VOL-S3-ARIA-02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נַקְבּוּבִית - הפכו לפרטים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CHEM1VOL-S3-ARIA-03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אָנוֹרְתוֹזִיט - הפכו לפרטים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CHEM1VOL-S3-ARIA-04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רֶגוֹלִית אָבָק יְרֵחִי - הפכו לפרטים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CHEM1VOL-S3-ARIA-05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 את הקריינות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CHEM1VOL-S3-ARIA-06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מחדש</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4 — SCREEN-4</w:t>
      </w:r>
    </w:p>
    <w:p>
      <w:pPr>
        <w:bidi/>
        <w:spacing w:after="80"/>
        <w:jc w:val="right"/>
      </w:pPr>
      <w:r>
        <w:rPr>
          <w:rFonts w:ascii="Arial" w:cs="Arial" w:eastAsia="Arial" w:hAnsi="Arial"/>
          <w:i/>
          <w:iCs/>
          <w:sz w:val="22"/>
          <w:szCs w:val="22"/>
          <w:rtl/>
        </w:rPr>
        <w:t xml:space="preserve">חקר דגימות (קריינות)</w:t>
      </w:r>
    </w:p>
    <w:p>
      <w:pPr>
        <w:spacing w:after="200"/>
      </w:pPr>
      <w:r>
        <w:rPr>
          <w:i/>
          <w:iCs/>
          <w:color w:val="555555"/>
          <w:sz w:val="20"/>
          <w:szCs w:val="20"/>
        </w:rPr>
        <w:t xml:space="preserve">Video screen — Continue (►) stays locked until the clip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המשימה שלנו היא למדוד ולתעד בדוח</w:t>
            </w:r>
          </w:p>
          <w:p>
            <w:pPr>
              <w:jc w:val="left"/>
            </w:pPr>
            <w:r>
              <w:rPr>
                <w:rFonts w:ascii="Arial" w:cs="Arial" w:eastAsia="Arial" w:hAnsi="Arial"/>
                <w:b w:val="false"/>
                <w:bCs w:val="false"/>
                <w:i/>
                <w:iCs/>
                <w:color w:val="9C4221"/>
                <w:sz w:val="16"/>
                <w:szCs w:val="16"/>
              </w:rPr>
              <w:t xml:space="preserve">⚠ Translator note: Synced caption — appears at 0.0s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את נתוני המסה והנפח של הדגימות</w:t>
            </w:r>
          </w:p>
          <w:p>
            <w:pPr>
              <w:jc w:val="left"/>
            </w:pPr>
            <w:r>
              <w:rPr>
                <w:rFonts w:ascii="Arial" w:cs="Arial" w:eastAsia="Arial" w:hAnsi="Arial"/>
                <w:b w:val="false"/>
                <w:bCs w:val="false"/>
                <w:i/>
                <w:iCs/>
                <w:color w:val="9C4221"/>
                <w:sz w:val="16"/>
                <w:szCs w:val="16"/>
              </w:rPr>
              <w:t xml:space="preserve">⚠ Translator note: Synced caption — appears at 2.22s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שנוכל להתאים להן אריזות ולשלוח</w:t>
            </w:r>
          </w:p>
          <w:p>
            <w:pPr>
              <w:jc w:val="left"/>
            </w:pPr>
            <w:r>
              <w:rPr>
                <w:rFonts w:ascii="Arial" w:cs="Arial" w:eastAsia="Arial" w:hAnsi="Arial"/>
                <w:b w:val="false"/>
                <w:bCs w:val="false"/>
                <w:i/>
                <w:iCs/>
                <w:color w:val="9C4221"/>
                <w:sz w:val="16"/>
                <w:szCs w:val="16"/>
              </w:rPr>
              <w:t xml:space="preserve">⚠ Translator note: Synced caption — appears at 4.62s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אותן באופן בטוח לכדור הארץ</w:t>
            </w:r>
          </w:p>
          <w:p>
            <w:pPr>
              <w:jc w:val="left"/>
            </w:pPr>
            <w:r>
              <w:rPr>
                <w:rFonts w:ascii="Arial" w:cs="Arial" w:eastAsia="Arial" w:hAnsi="Arial"/>
                <w:b w:val="false"/>
                <w:bCs w:val="false"/>
                <w:i/>
                <w:iCs/>
                <w:color w:val="9C4221"/>
                <w:sz w:val="16"/>
                <w:szCs w:val="16"/>
              </w:rPr>
              <w:t xml:space="preserve">⚠ Translator note: Synced caption — appears at 6.92s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יש לדייק במדידות!</w:t>
            </w:r>
          </w:p>
          <w:p>
            <w:pPr>
              <w:jc w:val="left"/>
            </w:pPr>
            <w:r>
              <w:rPr>
                <w:rFonts w:ascii="Arial" w:cs="Arial" w:eastAsia="Arial" w:hAnsi="Arial"/>
                <w:b w:val="false"/>
                <w:bCs w:val="false"/>
                <w:i/>
                <w:iCs/>
                <w:color w:val="9C4221"/>
                <w:sz w:val="16"/>
                <w:szCs w:val="16"/>
              </w:rPr>
              <w:t xml:space="preserve">⚠ Translator note: Synced caption — appears at 8.98s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אריזה קטנה מדי לא תיסגר</w:t>
            </w:r>
          </w:p>
          <w:p>
            <w:pPr>
              <w:jc w:val="left"/>
            </w:pPr>
            <w:r>
              <w:rPr>
                <w:rFonts w:ascii="Arial" w:cs="Arial" w:eastAsia="Arial" w:hAnsi="Arial"/>
                <w:b w:val="false"/>
                <w:bCs w:val="false"/>
                <w:i/>
                <w:iCs/>
                <w:color w:val="9C4221"/>
                <w:sz w:val="16"/>
                <w:szCs w:val="16"/>
              </w:rPr>
              <w:t xml:space="preserve">⚠ Translator note: Synced caption — appears at 11.28s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CHEM1VOL-S4-VCAP-07</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ובאריזה גדולה מדי הדגימה תטלטל ותישבר בטיסה.</w:t>
            </w:r>
          </w:p>
          <w:p>
            <w:pPr>
              <w:jc w:val="left"/>
            </w:pPr>
            <w:r>
              <w:rPr>
                <w:rFonts w:ascii="Arial" w:cs="Arial" w:eastAsia="Arial" w:hAnsi="Arial"/>
                <w:b w:val="false"/>
                <w:bCs w:val="false"/>
                <w:i/>
                <w:iCs/>
                <w:color w:val="9C4221"/>
                <w:sz w:val="16"/>
                <w:szCs w:val="16"/>
              </w:rPr>
              <w:t xml:space="preserve">⚠ Translator note: Synced caption — appears at 13.44s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CHEM1VOL-S4-VCAP-08</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ההתאמה חייבת להיות מושלמת.</w:t>
            </w:r>
          </w:p>
          <w:p>
            <w:pPr>
              <w:jc w:val="left"/>
            </w:pPr>
            <w:r>
              <w:rPr>
                <w:rFonts w:ascii="Arial" w:cs="Arial" w:eastAsia="Arial" w:hAnsi="Arial"/>
                <w:b w:val="false"/>
                <w:bCs w:val="false"/>
                <w:i/>
                <w:iCs/>
                <w:color w:val="9C4221"/>
                <w:sz w:val="16"/>
                <w:szCs w:val="16"/>
              </w:rPr>
              <w:t xml:space="preserve">⚠ Translator note: Synced caption — appears at 17.02s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CHEM1VOL-S4-VCAP-09</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הצוות מוכן להתחיל?</w:t>
            </w:r>
          </w:p>
          <w:p>
            <w:pPr>
              <w:jc w:val="left"/>
            </w:pPr>
            <w:r>
              <w:rPr>
                <w:rFonts w:ascii="Arial" w:cs="Arial" w:eastAsia="Arial" w:hAnsi="Arial"/>
                <w:b w:val="false"/>
                <w:bCs w:val="false"/>
                <w:i/>
                <w:iCs/>
                <w:color w:val="9C4221"/>
                <w:sz w:val="16"/>
                <w:szCs w:val="16"/>
              </w:rPr>
              <w:t xml:space="preserve">⚠ Translator note: Synced caption — appears at 20.09s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CHEM1VOL-S4-TEXT-01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המשימה שלנו היא למדוד ולתעד בדוח את נתוני המסה והנפח של הדגימות כדי שנוכל להתאים להן אריזות ולשלוח אותן באופן בטוח לכדור הארץ יש לדייק במדידות! אריזה קטנה מדי לא תיסגר ובאריזה גדולה מדי הדגימה תטלטל ותישבר בטיסה. ההתאמה חייבת להיות מושלמת. הצוות מוכן להתחיל?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CHEM1VOL-S4-PLAY-01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play-button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את הסרטון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CHEM1VOL-S4-ARIA-02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CHEM1VOL-S4-ARIA-03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CHEM1VOL-S4-ARIA-04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CHEM1VOL-S4-ARIA-05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CHEM1VOL-S4-ARIA-06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5 — SCREEN-5</w:t>
      </w:r>
    </w:p>
    <w:p>
      <w:pPr>
        <w:bidi/>
        <w:spacing w:after="80"/>
        <w:jc w:val="right"/>
      </w:pPr>
      <w:r>
        <w:rPr>
          <w:rFonts w:ascii="Arial" w:cs="Arial" w:eastAsia="Arial" w:hAnsi="Arial"/>
          <w:i/>
          <w:iCs/>
          <w:sz w:val="22"/>
          <w:szCs w:val="22"/>
          <w:rtl/>
        </w:rPr>
        <w:t xml:space="preserve">תוכן / דיאלוג</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CHEM1VOL-S5-DLG-01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לפני שניגש למכשירי המדידה, בואו נוודא שאנחנו מבינים אילו נתונים נרצה למדוד. נתחיל בנפח. נפח הוא המקום שגוף או חומר תופסים במרחב.</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CHEM1VOL-S5-ALT-01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 במעבדה מציגה שלוש דגימות: סלע, כלי מים ושפופרת גז</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6 — SCREEN-6</w:t>
      </w:r>
    </w:p>
    <w:p>
      <w:pPr>
        <w:bidi/>
        <w:spacing w:after="80"/>
        <w:jc w:val="right"/>
      </w:pPr>
      <w:r>
        <w:rPr>
          <w:rFonts w:ascii="Arial" w:cs="Arial" w:eastAsia="Arial" w:hAnsi="Arial"/>
          <w:i/>
          <w:iCs/>
          <w:sz w:val="22"/>
          <w:szCs w:val="22"/>
          <w:rtl/>
        </w:rPr>
        <w:t xml:space="preserve">שאלה · Q1</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תפיסת מקום במרחב (נפח) היא תכונה של כל חומר בטבע. לא משנה אם הוא מוצק וקשיח כמו סלע, נוזל שזורם כמו מים או גז שקוף ובלתי נראה – כולם תופסים מקום.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1:</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על השולחן מונחים שלושה כלים: צלחת שעליה מונח סלע, כלי זכוכית המכיל מים ושפורפרת המכילה גז מסביבת הירח.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איזה מהם תופס מקום במרחב?</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CHEM1VOL-S6-INSTR-02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CHEM1VOL-S6-OPT-01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רק החומר המוצק – הסלע.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CHEM1VOL-S6-OPT-02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רק החומר המוצק והחומר הנוזלי – הסלע והמים.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CHEM1VOL-S6-OPT-03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רק החומר הנוזלי והגז – המים והגז.</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CHEM1VOL-S6-OPT-04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שלושת החומרים – לכל חומר בטבע, בכל מצב צבירה, יש נפח.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1: שלושה כלים על השולחן — צלחת עם סלע, כלי מים ושפופרת גז</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CHEM1VOL-S6-OPT-05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CHEM1VOL-S6-SUBMIT-01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7 — SCREEN-7</w:t>
      </w:r>
    </w:p>
    <w:p>
      <w:pPr>
        <w:bidi/>
        <w:spacing w:after="80"/>
        <w:jc w:val="right"/>
      </w:pPr>
      <w:r>
        <w:rPr>
          <w:rFonts w:ascii="Arial" w:cs="Arial" w:eastAsia="Arial" w:hAnsi="Arial"/>
          <w:i/>
          <w:iCs/>
          <w:sz w:val="22"/>
          <w:szCs w:val="22"/>
          <w:rtl/>
        </w:rPr>
        <w:t xml:space="preserve">תוכן (מזרק/גז)</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CHEM1VOL-S7-DLG-01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גם לגז יש נפח. הוא תופס מקום במרחב, גם אם איננו רואים אותו. המזרק אטום ומלא באוויר. כשנלחץ על הבוכנה לא נצליח לדחוף אותה עד הסוף בגלל התנגדות האוויר שבמזרק. כלומר, האוויר הכלוא בו תופס מקום.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CHEM1VOL-S7-ALT-01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ידיים אוחזות מזרק אטום מלא באוויר, הדגמה שלגז יש נפח</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8 — SCREEN-8</w:t>
      </w:r>
    </w:p>
    <w:p>
      <w:pPr>
        <w:bidi/>
        <w:spacing w:after="80"/>
        <w:jc w:val="right"/>
      </w:pPr>
      <w:r>
        <w:rPr>
          <w:rFonts w:ascii="Arial" w:cs="Arial" w:eastAsia="Arial" w:hAnsi="Arial"/>
          <w:i/>
          <w:iCs/>
          <w:sz w:val="22"/>
          <w:szCs w:val="22"/>
          <w:rtl/>
        </w:rPr>
        <w:t xml:space="preserve">תוכן / דיאלוג</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CHEM1VOL-S8-DLG-01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לדגימות הסלעים אין צורה הנדסית מוגדרת, לכן נשתמש בשיטת "דחיקת מים" כדי לחשב את נפחן.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CHEM1VOL-S8-ALT-01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 במעבדת ירח, לצידה משורה מדורגת ודגימת סלע אנורתוזיט על השולחן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9 — SCREEN-9</w:t>
      </w:r>
    </w:p>
    <w:p>
      <w:pPr>
        <w:bidi/>
        <w:spacing w:after="80"/>
        <w:jc w:val="right"/>
      </w:pPr>
      <w:r>
        <w:rPr>
          <w:rFonts w:ascii="Arial" w:cs="Arial" w:eastAsia="Arial" w:hAnsi="Arial"/>
          <w:i/>
          <w:iCs/>
          <w:sz w:val="22"/>
          <w:szCs w:val="22"/>
          <w:rtl/>
        </w:rPr>
        <w:t xml:space="preserve">יישומון</w:t>
      </w:r>
    </w:p>
    <w:p>
      <w:pPr>
        <w:spacing w:after="200"/>
      </w:pPr>
      <w:r>
        <w:rPr>
          <w:i/>
          <w:iCs/>
          <w:color w:val="555555"/>
          <w:sz w:val="20"/>
          <w:szCs w:val="20"/>
        </w:rPr>
        <w:t xml:space="preserve">content (applet)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CHEM1VOL-S9-DLG-01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לפני הכנסת הסלע, נפח המים במשורה הוא 80 מ"ל. כשמכניסים את הסלע למים הוא תופס מקום, ולכן מפלס המים עולה. הנפח המשותף של המים והסלע יחד הגיע ל-110 מ"ל. ההפרש בין המפלסים הוא 30 מ"ל, וזהו בעצם הנפח של הסלע.</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CHEM1VOL-S9-ALT-01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מעבדת ירח, בועית הסבר של שירה ולוח היישומון למדידת נפח בדחיקת מים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CHEM1VOL-S9-ALT-02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CHEM1VOL-S9-ARIA-01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מדידת נפח באמצעות דחיקת מים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10 — SCREEN-10</w:t>
      </w:r>
    </w:p>
    <w:p>
      <w:pPr>
        <w:bidi/>
        <w:spacing w:after="80"/>
        <w:jc w:val="right"/>
      </w:pPr>
      <w:r>
        <w:rPr>
          <w:rFonts w:ascii="Arial" w:cs="Arial" w:eastAsia="Arial" w:hAnsi="Arial"/>
          <w:i/>
          <w:iCs/>
          <w:sz w:val="22"/>
          <w:szCs w:val="22"/>
          <w:rtl/>
        </w:rPr>
        <w:t xml:space="preserve">סרטון - מדידה + בזלת צפה</w:t>
      </w:r>
    </w:p>
    <w:p>
      <w:pPr>
        <w:spacing w:after="200"/>
      </w:pPr>
      <w:r>
        <w:rPr>
          <w:i/>
          <w:iCs/>
          <w:color w:val="555555"/>
          <w:sz w:val="20"/>
          <w:szCs w:val="20"/>
        </w:rPr>
        <w:t xml:space="preserve">Video screen — Continue (►) stays locked until the clip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יופי! הצוות סיים למדוד בשיטה זו את נפח הדגימות</w:t>
            </w:r>
          </w:p>
          <w:p>
            <w:pPr>
              <w:jc w:val="left"/>
            </w:pPr>
            <w:r>
              <w:rPr>
                <w:rFonts w:ascii="Arial" w:cs="Arial" w:eastAsia="Arial" w:hAnsi="Arial"/>
                <w:b w:val="false"/>
                <w:bCs w:val="false"/>
                <w:i/>
                <w:iCs/>
                <w:color w:val="9C4221"/>
                <w:sz w:val="16"/>
                <w:szCs w:val="16"/>
              </w:rPr>
              <w:t xml:space="preserve">⚠ Translator note: Synced caption — appears at 0.0s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 סלע האנורתוזיט ושל סלע הבזלת מארה</w:t>
            </w:r>
          </w:p>
          <w:p>
            <w:pPr>
              <w:jc w:val="left"/>
            </w:pPr>
            <w:r>
              <w:rPr>
                <w:rFonts w:ascii="Arial" w:cs="Arial" w:eastAsia="Arial" w:hAnsi="Arial"/>
                <w:b w:val="false"/>
                <w:bCs w:val="false"/>
                <w:i/>
                <w:iCs/>
                <w:color w:val="9C4221"/>
                <w:sz w:val="16"/>
                <w:szCs w:val="16"/>
              </w:rPr>
              <w:t xml:space="preserve">⚠ Translator note: Synced caption — appears at 3.3s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נעבור למדידת נפח סלע הבזלת הנקבובית.</w:t>
            </w:r>
          </w:p>
          <w:p>
            <w:pPr>
              <w:jc w:val="left"/>
            </w:pPr>
            <w:r>
              <w:rPr>
                <w:rFonts w:ascii="Arial" w:cs="Arial" w:eastAsia="Arial" w:hAnsi="Arial"/>
                <w:b w:val="false"/>
                <w:bCs w:val="false"/>
                <w:i/>
                <w:iCs/>
                <w:color w:val="9C4221"/>
                <w:sz w:val="16"/>
                <w:szCs w:val="16"/>
              </w:rPr>
              <w:t xml:space="preserve">⚠ Translator note: Synced caption — appears at 6.4s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נוסיף את התוצאות לדוח הנתונים.</w:t>
            </w:r>
          </w:p>
          <w:p>
            <w:pPr>
              <w:jc w:val="left"/>
            </w:pPr>
            <w:r>
              <w:rPr>
                <w:rFonts w:ascii="Arial" w:cs="Arial" w:eastAsia="Arial" w:hAnsi="Arial"/>
                <w:b w:val="false"/>
                <w:bCs w:val="false"/>
                <w:i/>
                <w:iCs/>
                <w:color w:val="9C4221"/>
                <w:sz w:val="16"/>
                <w:szCs w:val="16"/>
              </w:rPr>
              <w:t xml:space="preserve">⚠ Translator note: Synced caption — appears at 9.66s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דגימת הבזלת הנקבובית צפה על פני המים.</w:t>
            </w:r>
          </w:p>
          <w:p>
            <w:pPr>
              <w:jc w:val="left"/>
            </w:pPr>
            <w:r>
              <w:rPr>
                <w:rFonts w:ascii="Arial" w:cs="Arial" w:eastAsia="Arial" w:hAnsi="Arial"/>
                <w:b w:val="false"/>
                <w:bCs w:val="false"/>
                <w:i/>
                <w:iCs/>
                <w:color w:val="9C4221"/>
                <w:sz w:val="16"/>
                <w:szCs w:val="16"/>
              </w:rPr>
              <w:t xml:space="preserve">⚠ Translator note: Synced caption — appears at 12.88s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למדוד כך את נפחה.</w:t>
            </w:r>
          </w:p>
          <w:p>
            <w:pPr>
              <w:jc w:val="left"/>
            </w:pPr>
            <w:r>
              <w:rPr>
                <w:rFonts w:ascii="Arial" w:cs="Arial" w:eastAsia="Arial" w:hAnsi="Arial"/>
                <w:b w:val="false"/>
                <w:bCs w:val="false"/>
                <w:i/>
                <w:iCs/>
                <w:color w:val="9C4221"/>
                <w:sz w:val="16"/>
                <w:szCs w:val="16"/>
              </w:rPr>
              <w:t xml:space="preserve">⚠ Translator note: Synced caption — appears at 16.42s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CHEM1VOL-S10-VCAP-07</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נשתמש בשיטה עקיפה עם משקולת.</w:t>
            </w:r>
          </w:p>
          <w:p>
            <w:pPr>
              <w:jc w:val="left"/>
            </w:pPr>
            <w:r>
              <w:rPr>
                <w:rFonts w:ascii="Arial" w:cs="Arial" w:eastAsia="Arial" w:hAnsi="Arial"/>
                <w:b w:val="false"/>
                <w:bCs w:val="false"/>
                <w:i/>
                <w:iCs/>
                <w:color w:val="9C4221"/>
                <w:sz w:val="16"/>
                <w:szCs w:val="16"/>
              </w:rPr>
              <w:t xml:space="preserve">⚠ Translator note: Synced caption — appears at 18.48s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CHEM1VOL-S10-VCAP-08</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אנחנו צריכים לבנות תהליך מדידה מבוקר.</w:t>
            </w:r>
          </w:p>
          <w:p>
            <w:pPr>
              <w:jc w:val="left"/>
            </w:pPr>
            <w:r>
              <w:rPr>
                <w:rFonts w:ascii="Arial" w:cs="Arial" w:eastAsia="Arial" w:hAnsi="Arial"/>
                <w:b w:val="false"/>
                <w:bCs w:val="false"/>
                <w:i/>
                <w:iCs/>
                <w:color w:val="9C4221"/>
                <w:sz w:val="16"/>
                <w:szCs w:val="16"/>
              </w:rPr>
              <w:t xml:space="preserve">⚠ Translator note: Synced caption — appears at 20.74s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CHEM1VOL-S10-TEXT-01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יופי! הצוות סיים למדוד בשיטה זו את נפח הדגימות של סלע האנורתוזיט ושל סלע הבזלת מארה נעבור למדידת נפח סלע הבזלת הנקבובית. נוסיף את התוצאות לדוח הנתונים. דגימת הבזלת הנקבובית צפה על פני המים. אי אפשר למדוד כך את נפחה. נשתמש בשיטה עקיפה עם משקולת. אנחנו צריכים לבנות תהליך מדידה מבוקר.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CHEM1VOL-S10-PLAY-01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play-button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את הסרטון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CHEM1VOL-S10-ARIA-02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CHEM1VOL-S10-ARIA-03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CHEM1VOL-S10-ARIA-04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CHEM1VOL-S10-ARIA-05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CHEM1VOL-S10-ARIA-06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11 — SCREEN-11</w:t>
      </w:r>
    </w:p>
    <w:p>
      <w:pPr>
        <w:bidi/>
        <w:spacing w:after="80"/>
        <w:jc w:val="right"/>
      </w:pPr>
      <w:r>
        <w:rPr>
          <w:rFonts w:ascii="Arial" w:cs="Arial" w:eastAsia="Arial" w:hAnsi="Arial"/>
          <w:i/>
          <w:iCs/>
          <w:sz w:val="22"/>
          <w:szCs w:val="22"/>
          <w:rtl/>
        </w:rPr>
        <w:t xml:space="preserve">שאלה · Q2א (גרירה)</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CHEM1VOL-S11-FBCORR-01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סידרתם את שלבי תהליך המדידה וראיתם כיצד ניתן למדוד נפח של דגימה נקבובית שצפה על פני המים.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CHEM1VOL-S11-FBINCORR-01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מדויק. הנה הסדר הנכון: תחילה מודדים את נפח המשקולת לבדה, אחר כך מצמידים אליה את הדגימה ומודדים את הנפח המשותף, ולבסוף מחסרים את נפח המשקולת כדי לקבל את נפח הדגימה.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CHEM1VOL-S11-Q-01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2א:</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CHEM1VOL-S11-Q-02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עזרו לשירה וגל לסדר את שלבי תהליך מדידת הנפח של דגימת הבזלת הנקבובית.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CHEM1VOL-S11-INSTR-01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את הפעולות למקומן המתאים בטבלה: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CHEM1VOL-S11-THEAD-01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הפעולה (ה-"איך")</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CHEM1VOL-S11-THEAD-02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סדר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CHEM1VOL-S11-STEP-01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1</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CHEM1VOL-S11-STEP-02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2</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CHEM1VOL-S11-STEP-03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3</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CHEM1VOL-S11-CARD-01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הצמדת הדגימה למשקולת ומדידת הנפח המשותף.</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CHEM1VOL-S11-CARD-02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חיסור נפח המשקולת מהנפח המשותף.</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CHEM1VOL-S11-CARD-03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מדידת נפח המשקולת לבדה.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2א: גררו את שלבי מדידת הנפח לסדר הנכון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CHEM1VOL-S11-SUBMIT-01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12 — SCREEN-12</w:t>
      </w:r>
    </w:p>
    <w:p>
      <w:pPr>
        <w:bidi/>
        <w:spacing w:after="80"/>
        <w:jc w:val="right"/>
      </w:pPr>
      <w:r>
        <w:rPr>
          <w:rFonts w:ascii="Arial" w:cs="Arial" w:eastAsia="Arial" w:hAnsi="Arial"/>
          <w:i/>
          <w:iCs/>
          <w:sz w:val="22"/>
          <w:szCs w:val="22"/>
          <w:rtl/>
        </w:rPr>
        <w:t xml:space="preserve">שאלה · Q2ב (גרירה + פופאפ)</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CHEM1VOL-S12-FBCORR-01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feedback-correct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הצלחתם להבין לא רק את סדר הפעולות במדידת הנפח, אלא גם את חשיבותן להבטחת הדיוק במדידה. במדע חשוב ה־"למה" (הנימוק לפעולה) לא פחות מה־"איך" (הפעולה עצמה).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CHEM1VOL-S12-FBINCORR-01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feedback-incorrect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חשוב להבין לא רק את סדר הפעולות במדידת הנפח, אלא גם את חשיבותן להבטחת הדיוק במדידה. במדע חשוב ה־"למה" (הנימוק לפעולה) לא פחות מה־"איך" (הפעולה עצמה).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CHEM1VOL-S12-APPBTN-01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applet-button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המחשה למדידת נפח של גוף צף</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2ב:</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במדע חשוב לבצע מדידות באופן מדויק ככל האפשר. הסבירו כיצד כל שלב בתהליך מדידת הנפח מסייע לשפר את דיוק תוצאת המדידה. היעזרו ביישומון שממחיש מדידת נפח של גוף צף .</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את הנימוק המתאים לכל אחד מהשלבים: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CHEM1VOL-S12-THEAD-01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סדר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CHEM1VOL-S12-THEAD-02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הפעולה (ה-"איך")</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CHEM1VOL-S12-THEAD-03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הנימוק המדעי (ה-"למה")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CHEM1VOL-S12-STEP-01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1</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CHEM1VOL-S12-FIXED-01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fixed-step</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מדידת נפח המשקולת לבדה.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CHEM1VOL-S12-STEP-02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2</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CHEM1VOL-S12-FIXED-02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fixed-step</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הצמדת הדגימה למשקולת ומדידת הנפח המשותף.</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CHEM1VOL-S12-STEP-03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3</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CHEM1VOL-S12-FIXED-03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fixed-step</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חיסור נפח המשקולת מהנפח המשותף.</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CHEM1VOL-S12-CARD-01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המשקולת מבטיחה שהדגימה תשקע לחלוטין ותדחק נפח מים השווה לנפחה.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CHEM1VOL-S12-CARD-02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קבלת הנתון המדויק של "נפח הדגימה" בלבד עבור הדוח.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CHEM1VOL-S12-CARD-03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שנוכל לחסר את נפח המשקולת מהתוצאה הסופית ולקבל נתון שמתייחס רק לדגימה.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2ב: גררו את הנימוק המדעי המתאים לכל שלב מדידה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CHEM1VOL-S12-SUBMIT-01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CHEM1VOL-S12-CLOSE-01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close-button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CHEM1VOL-S12-ARIA-02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נפח גוף צף</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13 — SCREEN-13</w:t>
      </w:r>
    </w:p>
    <w:p>
      <w:pPr>
        <w:bidi/>
        <w:spacing w:after="80"/>
        <w:jc w:val="right"/>
      </w:pPr>
      <w:r>
        <w:rPr>
          <w:rFonts w:ascii="Arial" w:cs="Arial" w:eastAsia="Arial" w:hAnsi="Arial"/>
          <w:i/>
          <w:iCs/>
          <w:sz w:val="22"/>
          <w:szCs w:val="22"/>
          <w:rtl/>
        </w:rPr>
        <w:t xml:space="preserve">תוכן / דיאלוג</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CHEM1VOL-S13-DLG-01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ביצעתי את המדידה בדיוק לפי השלבים שקבעתם. תחילה מדדתי את המשקולת לבדה – נפחה הוא 15 מ"ל . לאחר מכן קשרתי אליה את דגימת הסלע הצפה והשקעתי את שניהם יחד במים. הנפח המשותף של שניהם יחד הוא 50 מ"ל .</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CHEM1VOL-S13-ALT-01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 מצביעה על המשורה שבה משקולת ודגימת סלע שקועות במים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14 — SCREEN-14</w:t>
      </w:r>
    </w:p>
    <w:p>
      <w:pPr>
        <w:bidi/>
        <w:spacing w:after="80"/>
        <w:jc w:val="right"/>
      </w:pPr>
      <w:r>
        <w:rPr>
          <w:rFonts w:ascii="Arial" w:cs="Arial" w:eastAsia="Arial" w:hAnsi="Arial"/>
          <w:i/>
          <w:iCs/>
          <w:sz w:val="22"/>
          <w:szCs w:val="22"/>
          <w:rtl/>
        </w:rPr>
        <w:t xml:space="preserve">שאלה · Q3</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כדי למצוא את נפח הדגימה בלבד, היינו צריכים להחסיר את נפח המשקולת מתוך הנפח המשותף.</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3:</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המשקולת לבדה: 15 מ"ל. הנפח המשותף של המשקולת והדגימה: 50 מ"ל. עזרו לשירה לחשב מהו נפח דגימת הסלע הצפה בלבד.</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CHEM1VOL-S14-OPT-01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40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CHEM1VOL-S14-OPT-02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55 מ"ל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CHEM1VOL-S14-OPT-03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35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CHEM1VOL-S14-OPT-04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15 מ"ל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CHEM1VOL-S14-TEXT-01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דוח נתונים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CHEM1VOL-S14-THEAD-01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דגימת הסלע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CHEM1VOL-S14-THEAD-02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אָנוֹרְתוֹזִיט</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30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מָארֶה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33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נַקְבּוּבִית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35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CHEM1VOL-S14-TCELL-07</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רֶגוֹלִית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לוח שאלה עם תמונת המשורה ובה משקולת ודגימת בזלת נקבובית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CHEM1VOL-S14-OPT-05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CHEM1VOL-S14-SUBMIT-01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15 — SCREEN-15</w:t>
      </w:r>
    </w:p>
    <w:p>
      <w:pPr>
        <w:bidi/>
        <w:spacing w:after="80"/>
        <w:jc w:val="right"/>
      </w:pPr>
      <w:r>
        <w:rPr>
          <w:rFonts w:ascii="Arial" w:cs="Arial" w:eastAsia="Arial" w:hAnsi="Arial"/>
          <w:i/>
          <w:iCs/>
          <w:sz w:val="22"/>
          <w:szCs w:val="22"/>
          <w:rtl/>
        </w:rPr>
        <w:t xml:space="preserve">תוכן (דיאגרמה)</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לבזלת הזו יש המון חללים פנימיים. במקרה כזה, נבחין בין שני מושגים: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CHEM1VOL-S15-EQ-01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equation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החומר המוצק + נפח החללים = נפח הגוף</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CHEM1VOL-S15-LABEL-01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הגוף המקום שהגוף כולו תופס במרחב (כולל ה"חורים" והחללים שבתוכו).</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CHEM1VOL-S15-LABEL-02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החומר המוצק המקום שתופס רק החומר הסלעי המוצק עצמו (ללא החללים).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מעבדת ירח, בועית של שירה ולוח ריק לתרשים המושגים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CHEM1VOL-S15-ALT-02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CHEM1VOL-S15-ALT-03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שני סלעי בזלת נקבובית — סלע שלם וחתך שמראה את החללים הפנימיים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16 — SCREEN-16</w:t>
      </w:r>
    </w:p>
    <w:p>
      <w:pPr>
        <w:bidi/>
        <w:spacing w:after="80"/>
        <w:jc w:val="right"/>
      </w:pPr>
      <w:r>
        <w:rPr>
          <w:rFonts w:ascii="Arial" w:cs="Arial" w:eastAsia="Arial" w:hAnsi="Arial"/>
          <w:i/>
          <w:iCs/>
          <w:sz w:val="22"/>
          <w:szCs w:val="22"/>
          <w:rtl/>
        </w:rPr>
        <w:t xml:space="preserve">שאלה · Q4</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באחסון ואריזה, הנתון הקובע הוא המקום הכולל שהגוף תופס, כולל החללים שבתוכו.</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4:</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מדדנו את נפח הגוף של דגימת הבזלת הנקבובית ומצאנו שהוא 35 מ"ל. נפח החומר הסלעי בלבד (ללא החללים) הוא 28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באיזה נתון גל צריך להשתמש כדי לתכנן קופסה שתתאים לגודל הסלע?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CHEM1VOL-S16-INSTR-02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CHEM1VOL-S16-OPT-01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הגוף השלם (35 מ"ל) - כי זה המקום שהדגימה כולה תופסת באחסון.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CHEM1VOL-S16-OPT-02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החומר הסלעי (28 מ"ל) - כי רק החומר המוצק חשוב.</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CHEM1VOL-S16-OPT-03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החללים (7 מ"ל) - כי צריך להשאיר מקום לאוויר.</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CHEM1VOL-S16-OPT-04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ממוצע של שני הנתונים (31.5 מ"ל) - כדי להיות בטוחים.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4: תכנון קופסה לדגימת בזלת נקבובית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CHEM1VOL-S16-OPT-05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CHEM1VOL-S16-SUBMIT-01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17 — SCREEN-17</w:t>
      </w:r>
    </w:p>
    <w:p>
      <w:pPr>
        <w:bidi/>
        <w:spacing w:after="80"/>
        <w:jc w:val="right"/>
      </w:pPr>
      <w:r>
        <w:rPr>
          <w:rFonts w:ascii="Arial" w:cs="Arial" w:eastAsia="Arial" w:hAnsi="Arial"/>
          <w:i/>
          <w:iCs/>
          <w:sz w:val="22"/>
          <w:szCs w:val="22"/>
          <w:rtl/>
        </w:rPr>
        <w:t xml:space="preserve">דיאלוג</w:t>
      </w:r>
    </w:p>
    <w:p>
      <w:pPr>
        <w:spacing w:after="200"/>
      </w:pPr>
      <w:r>
        <w:rPr>
          <w:i/>
          <w:iCs/>
          <w:color w:val="555555"/>
          <w:sz w:val="20"/>
          <w:szCs w:val="20"/>
        </w:rPr>
        <w:t xml:space="preserve">content (dialogue)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CHEM1VOL-S17-DLG-01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 ראיתי שחישבת ומצאת שנפח החללים בסלע הוא 7 מ"ל. אכתוב בדוח המדעי שבתוך הסלע כלוא גז מהירח בנפח של 7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CHEM1VOL-S17-DLG-02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חכה רגע, גל. בוא נחשוב כמו מדענים. האם הנתון שלפיו נפח החללים בסלע שווה ל-7 מ"ל, מאפשר לנו לקבוע בוודאות כי בסלע כלוא גז מהירח?</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CHEM1VOL-S17-ALT-01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גל ושירה משוחחים על נתון נפח החללים בסלע</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18 — SCREEN-18</w:t>
      </w:r>
    </w:p>
    <w:p>
      <w:pPr>
        <w:bidi/>
        <w:spacing w:after="80"/>
        <w:jc w:val="right"/>
      </w:pPr>
      <w:r>
        <w:rPr>
          <w:rFonts w:ascii="Arial" w:cs="Arial" w:eastAsia="Arial" w:hAnsi="Arial"/>
          <w:i/>
          <w:iCs/>
          <w:sz w:val="22"/>
          <w:szCs w:val="22"/>
          <w:rtl/>
        </w:rPr>
        <w:t xml:space="preserve">שאלה · Q5</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חשוב להבין את ההבדל בין המדידה לבין הפרשנות שלה. הנתון של 7 מ"ל הוא ראיה מדעית לקיומם של חללים בסלע, אך הוא אינו מאפשר לנו להסיק מה נמצא בתוכם. במדע, מסקנה חייבת להיות מבוססת ישירות על הראיות שבידינו. כדי לקבוע שיש שם גז, נזדקק לראיות נוספות ממכשירי מדידה אחרים.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5:</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גל טוען שבתוך הסלע כלוא גז מהירח בנפח 7 מ"ל. האם הטענה של גל מבוססת מדעית על סמך הנתון הקיים?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CHEM1VOL-S18-OPT-01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 מכיוון שהסלע נמצא על הירח, ברור שהחללים שבתוכו חייבים להיות מלאים בגז ירחי.</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CHEM1VOL-S18-OPT-02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הנתון מוכיח שיש חללים בנפח של 7 מ"ל, אך לא ניתן להסיק מכך שבחללים יש גז כלוא.</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CHEM1VOL-S18-OPT-03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 מכיוון שחישוב הנפח (35 מ"ל פחות 28 מ"ל) הוא מדויק, המסקנה לגבי הגז הכלוא חייבת להיות נכונה.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CHEM1VOL-S18-OPT-04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אי אפשר להסיק מסקנה מהנתון הקיים עד שלא נמדוד את הנפח של הסלע פעם נוספת.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CHEM1VOL-S18-POPTITLE-01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popup-title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הידעת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CHEM1VOL-S18-POPUP-01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popup-text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(רִיק -ואקום כמעט מוחלט).</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CHEM1VOL-S18-POPUP-02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popup-text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בבדיקת סלעי בזלת נקבוביים מהירח גילו מדענים שרוב הנקבוביות רֵיקוֹת מחומר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5: האם יש גז כלוא בחללי הסלע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CHEM1VOL-S18-ALT-02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שני סלעי בזלת נקבובית — שלם וחתך המראה חללים פנימיים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CHEM1VOL-S18-OPT-05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CHEM1VOL-S18-SUBMIT-01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19 — SCREEN-19</w:t>
      </w:r>
    </w:p>
    <w:p>
      <w:pPr>
        <w:bidi/>
        <w:spacing w:after="80"/>
        <w:jc w:val="right"/>
      </w:pPr>
      <w:r>
        <w:rPr>
          <w:rFonts w:ascii="Arial" w:cs="Arial" w:eastAsia="Arial" w:hAnsi="Arial"/>
          <w:i/>
          <w:iCs/>
          <w:sz w:val="22"/>
          <w:szCs w:val="22"/>
          <w:rtl/>
        </w:rPr>
        <w:t xml:space="preserve">דיאלוג + מיקרוסקופ</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CHEM1VOL-S19-DLG-01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הגענו לדגימה האחרונה – הרֶגוֹלִית (אבק הירח). החומר נשפך ומקבל את צורת הכלי ממש כמו מים. לדעתי זהו נוזל, אפשר פשוט למזוג אותו למשורה ריקה ולמדוד את נפחו.</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CHEM1VOL-S19-DLG-02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חכה רגע, גל. בוא נסתכל מקרוב. כל גרגר אבק הוא למעשה פיסת סלע קטנה וקשיחה. העובדה שהאבקה נשפכת לא הופכת אותה לנוזל.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CHEM1VOL-S19-LABEL-01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מבט מבעד למיקרוסקופ</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CHEM1VOL-S19-ALT-01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גל ושירה דנים ברגולית (אבק הירח) הנשפך לכוס; תמונת מיקרוסקופ של גרגרי הסלע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20 — SCREEN-20</w:t>
      </w:r>
    </w:p>
    <w:p>
      <w:pPr>
        <w:bidi/>
        <w:spacing w:after="80"/>
        <w:jc w:val="right"/>
      </w:pPr>
      <w:r>
        <w:rPr>
          <w:rFonts w:ascii="Arial" w:cs="Arial" w:eastAsia="Arial" w:hAnsi="Arial"/>
          <w:i/>
          <w:iCs/>
          <w:sz w:val="22"/>
          <w:szCs w:val="22"/>
          <w:rtl/>
        </w:rPr>
        <w:t xml:space="preserve">שאלה · Q6 (רב-בחירה)</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אבקה היא מוצק גרגירי. היא נשפכת ומקבלת את צורת הכלי, אבל כל גרגר בה הוא מוצק שצורתו אינה משתנה לצורת הכלי (ולכן ניתן לדחוס את האבקה עד לגבול מסוים). נפח של אבקה ניתן למדוד במשורה – הנפח הנמדד כולל את גרגרי האבקה ואת הרווחים שביניהם.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6:</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עזרו לגל ושירה להחליט: מהו מצב הצבירה של אבקת הרגולית, וכיצד נמדוד את נפחה. לפניכם מספר היגדים המתארים את הרגולית.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כל ההיגדים הנכונים: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CHEM1VOL-S20-OPT-01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הרגולית היא חומר נוזלי, מכיוון שהיא נשפכת ומקבלת את צורת הכלי.</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CHEM1VOL-S20-OPT-02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הרגולית היא חומר מוצק - למרות שהיא נשפכת, היא מורכבת מגרגרים קשיחים שאינם משנים את צורתם לצורת הכלי.</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CHEM1VOL-S20-OPT-03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אם נדחס את גרגרי הרגולית במשורה, הנפח הנמדד של האבקה יקטן.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CHEM1VOL-S20-OPT-04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כשמודדים נפח של אבקה (כמו הרגולית) במשורה - הנפח הנמדד הוא הנפח של הגרגרים בלבד, ללא הרווחים.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CHEM1VOL-S20-OPT-05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כשמודדים נפח של אבקה (כמו הרגולית) במשורה - חלק מהנפח הנמדד הוא הרווחים שבין גרגרי האבקה.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6: לוח שאלה עם תמונת רגולית (אבן וגרגרים) ותקריב מיקרוסקופ</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CHEM1VOL-S20-ALT-02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תקריב על גרגרי הרגולית ואבקת הרגולית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CHEM1VOL-S20-OPT-06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היגדים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CHEM1VOL-S20-SUBMIT-01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21 — SCREEN-21</w:t>
      </w:r>
    </w:p>
    <w:p>
      <w:pPr>
        <w:bidi/>
        <w:spacing w:after="80"/>
        <w:jc w:val="right"/>
      </w:pPr>
      <w:r>
        <w:rPr>
          <w:rFonts w:ascii="Arial" w:cs="Arial" w:eastAsia="Arial" w:hAnsi="Arial"/>
          <w:i/>
          <w:iCs/>
          <w:sz w:val="22"/>
          <w:szCs w:val="22"/>
          <w:rtl/>
        </w:rPr>
        <w:t xml:space="preserve">דיאלוג (כיול)</w:t>
      </w:r>
    </w:p>
    <w:p>
      <w:pPr>
        <w:spacing w:after="200"/>
      </w:pPr>
      <w:r>
        <w:rPr>
          <w:i/>
          <w:iCs/>
          <w:color w:val="555555"/>
          <w:sz w:val="20"/>
          <w:szCs w:val="20"/>
        </w:rPr>
        <w:t xml:space="preserve">content (dialogue)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CHEM1VOL-S21-DLG-01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 מצאתי את הבקבוק הזה, אולי אוכל לעזור לך במדידת הנפחים של הרגולית?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CHEM1VOL-S21-DLG-02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אני אשמח, אבל לפני כן נצטרך לכייל את הבקבוק שמצאת.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CHEM1VOL-S21-DLG-03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מה זה לכייל ?</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CHEM1VOL-S21-ALT-01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גל מציג בקבוק ארלנמאייר לשירה שאוחזת במשורה; שיחה על כיול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22 — SCREEN-22</w:t>
      </w:r>
    </w:p>
    <w:p>
      <w:pPr>
        <w:bidi/>
        <w:spacing w:after="80"/>
        <w:jc w:val="right"/>
      </w:pPr>
      <w:r>
        <w:rPr>
          <w:rFonts w:ascii="Arial" w:cs="Arial" w:eastAsia="Arial" w:hAnsi="Arial"/>
          <w:i/>
          <w:iCs/>
          <w:sz w:val="22"/>
          <w:szCs w:val="22"/>
          <w:rtl/>
        </w:rPr>
        <w:t xml:space="preserve">הסבר כיול</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CHEM1VOL-S22-DLG-01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כיול הוא הפעולה של הפיכת כלי ל כלי מדידה . כדי להפוך את הבקבוק שהבאת לכלי מדידה נצטרך להוסיף לו שְׁנָתוֹת (קווים) שיסמנו את הנפח בתוך הכלי.</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CHEM1VOL-S22-CALLOUT-01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callout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בקבוק קוני – ארלנמאייר: כלי בעל צורה משתנה, רחב בבסיס ונעשה צר לכיוון הקצה.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CHEM1VOL-S22-ALT-01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 מסבירה מהו כיול, לצד בקבוק ארלנמאייר וכיתוב הסבר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CHEM1VOL-S22-ALT-02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23 — SCREEN-23</w:t>
      </w:r>
    </w:p>
    <w:p>
      <w:pPr>
        <w:bidi/>
        <w:spacing w:after="80"/>
        <w:jc w:val="right"/>
      </w:pPr>
      <w:r>
        <w:rPr>
          <w:rFonts w:ascii="Arial" w:cs="Arial" w:eastAsia="Arial" w:hAnsi="Arial"/>
          <w:i/>
          <w:iCs/>
          <w:sz w:val="22"/>
          <w:szCs w:val="22"/>
          <w:rtl/>
        </w:rPr>
        <w:t xml:space="preserve">יישומון כיול</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CHEM1VOL-S23-DLG-01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לחצו כדי לסמן שְׁנָתוֹת ולכייל את הארלנמאייר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CHEM1VOL-S23-ALT-01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מעבדת ירח מוחשכת, בועית הנחיה של שירה ולוח היישומון לכיול הארלנמאייר</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CHEM1VOL-S23-ALT-02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שירה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CHEM1VOL-S23-ARIA-01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כיול הארלנמאייר</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24 — SCREEN-24</w:t>
      </w:r>
    </w:p>
    <w:p>
      <w:pPr>
        <w:bidi/>
        <w:spacing w:after="80"/>
        <w:jc w:val="right"/>
      </w:pPr>
      <w:r>
        <w:rPr>
          <w:rFonts w:ascii="Arial" w:cs="Arial" w:eastAsia="Arial" w:hAnsi="Arial"/>
          <w:i/>
          <w:iCs/>
          <w:sz w:val="22"/>
          <w:szCs w:val="22"/>
          <w:rtl/>
        </w:rPr>
        <w:t xml:space="preserve">שאלה · Q7א (גרירה)</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אלו שלבי תהליך הכיול של הבקבוק: מודדים נפח ידוע במשורה, מעבירים אותו לבקבוק, מסמנים שְׁנָת בגובה המים, וממשיכים הלאה באותו אופן.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CHEM1VOL-S24-APPBTN-01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applet-button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כיול כלים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CHEM1VOL-S24-Q-01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7א:</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CHEM1VOL-S24-Q-02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הסבירו לגל כיצד עליו לסמן את השְׁנָתוֹת על הבקבוק שמצא. לפניכם שלבי תהליך הכיול של הבקבוק.</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CHEM1VOL-S24-INSTR-01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גררו כל שלב אל המקום הנכון: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CHEM1VOL-S24-THEAD-01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הפעולה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CHEM1VOL-S24-THEAD-02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סדר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CHEM1VOL-S24-STEP-01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1</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CHEM1VOL-S24-STEP-02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2</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CHEM1VOL-S24-STEP-03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3</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CHEM1VOL-S24-STEP-04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step-label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4</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CHEM1VOL-S24-CARD-01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מסמנים על הבקבוק קו בגובה, למשל 10 מ"ל.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CHEM1VOL-S24-CARD-02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מודדים במשורה של שירה נפח ידוע של מים, למשל 10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CHEM1VOL-S24-CARD-03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מוסיפים את נפח המים שנמדד במשורה לתוך הבקבוק.</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CHEM1VOL-S24-CARD-04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לאחר סימון השְׁנָת הראשונה אפשר להמשיך ולסמן את יתר השְׁנָתוֹת באותו האופן.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7א: גררו את שלבי הכיול לסדר הנכון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CHEM1VOL-S24-SUBMIT-01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CHEM1VOL-S24-CLOSE-01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close-button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CHEM1VOL-S24-ARIA-02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כיול כלים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25 — SCREEN-25</w:t>
      </w:r>
    </w:p>
    <w:p>
      <w:pPr>
        <w:bidi/>
        <w:spacing w:after="80"/>
        <w:jc w:val="right"/>
      </w:pPr>
      <w:r>
        <w:rPr>
          <w:rFonts w:ascii="Arial" w:cs="Arial" w:eastAsia="Arial" w:hAnsi="Arial"/>
          <w:i/>
          <w:iCs/>
          <w:sz w:val="22"/>
          <w:szCs w:val="22"/>
          <w:rtl/>
        </w:rPr>
        <w:t xml:space="preserve">שאלה · Q7ב (תפריטים)</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זהו עקרון הכיול. צורת הכלי משפיעה על מיקום השְׁנָתוֹת בכלי ועל המרחקים ביניהן.</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CHEM1VOL-S25-APPBTN-01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applet-button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כיול כלים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CHEM1VOL-S25-Q-01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7ב:</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השלימו את החסר באופן הנכון: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שונים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זהים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אותו הנפח (למשל 10 מ"ל) יכנס בגבהים בכלים שונים. הכל לפי צורת הכלי.</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גבוה מה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CHEM1VOL-S25-STEM-07</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נמוך מה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CHEM1VOL-S25-STEM-08</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זהה 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CHEM1VOL-S25-STEM-09</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הקו שמסמן 10 מ"ל במשורה הצרה יהיה קו שמסמן את אותם 10 מ"ל בבקבוק הרחב.</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יהיו קבועים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יהיו קבועים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גודל הרווחים בין השְׁנָתוֹת משתנה אף הוא בהתאם לצורת הכלי – בכלי ההולך ונעשה צר הרווחים בין השְׁנָתוֹת .</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בחרו…</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הולכים וגדלים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הולכים וקטנים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CHEM1VOL-S25-STEM-17</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ככל שעולים למעלה, לכיוון פתח הבקבוק, הרווחים .</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7ב: השלמת משפטים על כיול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CHEM1VOL-S25-ALT-02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השוואת סימוני נפח במשורה ובארלנמייר</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CHEM1VOL-S25-STEM-18</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1</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CHEM1VOL-S25-STEM-19</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2</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CHEM1VOL-S25-STEM-20</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3</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CHEM1VOL-S25-STEM-21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sentence-stem</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השלמה 4</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CHEM1VOL-S25-SUBMIT-01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CHEM1VOL-S25-CLOSE-01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close-button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סגור</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CHEM1VOL-S25-ARIA-02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יישומון: כיול כלים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26 — SCREEN-26</w:t>
      </w:r>
    </w:p>
    <w:p>
      <w:pPr>
        <w:bidi/>
        <w:spacing w:after="80"/>
        <w:jc w:val="right"/>
      </w:pPr>
      <w:r>
        <w:rPr>
          <w:rFonts w:ascii="Arial" w:cs="Arial" w:eastAsia="Arial" w:hAnsi="Arial"/>
          <w:i/>
          <w:iCs/>
          <w:sz w:val="22"/>
          <w:szCs w:val="22"/>
          <w:rtl/>
        </w:rPr>
        <w:t xml:space="preserve">דוח נתונים (טבלה)</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CHEM1VOL-S26-THEAD-01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דוח נתונים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CHEM1VOL-S26-THEAD-02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דגימת הסלע</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CHEM1VOL-S26-THEAD-03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table-header</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אָנוֹרְתוֹזִיט</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30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מָארֶה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33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בָּזֶלֶת נַקְבּוּבִית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35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CHEM1VOL-S26-TCELL-07</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רֶגוֹלִית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CHEM1VOL-S26-TCELL-08</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table-cell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40 מ"ל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CHEM1VOL-S26-DLG-01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מדדנו בעזרת הכלי שכיילנו את נפח הרגולית ומצאנו כי נפחה 40 מ"ל, בואו נוסיף זאת לדוח הנתונים.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דוח נתונים: טבלת נפחי דגימות הסלע, וגל ליד מבחנה עם רגולית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CHEM1VOL-S26-ALT-02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27 — SCREEN-27</w:t>
      </w:r>
    </w:p>
    <w:p>
      <w:pPr>
        <w:bidi/>
        <w:spacing w:after="80"/>
        <w:jc w:val="right"/>
      </w:pPr>
      <w:r>
        <w:rPr>
          <w:rFonts w:ascii="Arial" w:cs="Arial" w:eastAsia="Arial" w:hAnsi="Arial"/>
          <w:i/>
          <w:iCs/>
          <w:sz w:val="22"/>
          <w:szCs w:val="22"/>
          <w:rtl/>
        </w:rPr>
        <w:t xml:space="preserve">דיאלוג</w:t>
      </w:r>
    </w:p>
    <w:p>
      <w:pPr>
        <w:spacing w:after="200"/>
      </w:pPr>
      <w:r>
        <w:rPr>
          <w:i/>
          <w:iCs/>
          <w:color w:val="555555"/>
          <w:sz w:val="20"/>
          <w:szCs w:val="20"/>
        </w:rPr>
        <w:t xml:space="preserve">Content screen — always unlocked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CHEM1VOL-S27-DLG-01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הנפח של שלוש דגימות הסלע האלה זהה, אך נראה כי כמות החומר שבדגימת סלע הבזלת גדולה יותר.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CHEM1VOL-S27-DLG-02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dialogue</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בהכרח, גל. מדענים לא קובעים כמות חומר על סמך מראה עיניים, אלא על פי מידות מדויקות.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CHEM1VOL-S27-ALT-01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גל ושירה ליד ארבע דגימות הסלע — שיחה על נפח ומסה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28 — SCREEN-28</w:t>
      </w:r>
    </w:p>
    <w:p>
      <w:pPr>
        <w:bidi/>
        <w:spacing w:after="80"/>
        <w:jc w:val="right"/>
      </w:pPr>
      <w:r>
        <w:rPr>
          <w:rFonts w:ascii="Arial" w:cs="Arial" w:eastAsia="Arial" w:hAnsi="Arial"/>
          <w:i/>
          <w:iCs/>
          <w:sz w:val="22"/>
          <w:szCs w:val="22"/>
          <w:rtl/>
        </w:rPr>
        <w:t xml:space="preserve">שאלה · Q8</w:t>
      </w:r>
    </w:p>
    <w:p>
      <w:pPr>
        <w:spacing w:after="200"/>
      </w:pPr>
      <w:r>
        <w:rPr>
          <w:i/>
          <w:iCs/>
          <w:color w:val="555555"/>
          <w:sz w:val="20"/>
          <w:szCs w:val="20"/>
        </w:rPr>
        <w:t xml:space="preserve">Question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CHEM1VOL-S28-FB-01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feedback</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שתי דגימות יכולות לתפוס אותו מקום (נפח זהה), אך להכיל כמות חומר שונה (מסה שונה). למשל, אם אחת עשויה מחומר צפוף יותר, או אם אחת מלאה בחורים ונקבוביות. כדי לקבוע את המסה יש להשתמש במכשיר מדידה אחר: מאזניים.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CHEM1VOL-S28-Q-01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8:</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CHEM1VOL-S28-Q-02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question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האם שירה צודקת? בהנחה שנפח הדגימות זהה, האם אפשר להסיק שיש להן גם אותה מסה (כמות חומר זהה)?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CHEM1VOL-S28-INSTR-01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instruction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את התשובה הנכונה: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CHEM1VOL-S28-OPT-01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 נפח זהה של הדגימות מעיד על מסה זהה, כי הן תופסות בדיוק את אותו המקום.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CHEM1VOL-S28-OPT-02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נפח מתאר רק את המקום שהגוף תופס במרחב, כמות החומר דורשת מדידה נפרדת.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CHEM1VOL-S28-OPT-03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כן, אבל רק בתנאי שיש לשתי הדגימות בדיוק את אותה הצורה החיצונית.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CHEM1VOL-S28-OPT-04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לא, כי המסה של הדגימות תשתנה ברגע שהדגימות יגיעו לכדור הארץ מהחלל.</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CHEM1VOL-S28-ALT-01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שאלה 8: האם נפח זהה מעיד על מסה זהה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CHEM1VOL-S28-ALT-02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ארבע דגימות הרגולית על שולחן המעבדה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התקדמות בשאלות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CHEM1VOL-S28-OPT-05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option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אפשרויות תשובה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CHEM1VOL-S28-SUBMIT-01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submit-button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בדיקה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SCREEN 29 — SCREEN-29</w:t>
      </w:r>
    </w:p>
    <w:p>
      <w:pPr>
        <w:bidi/>
        <w:spacing w:after="80"/>
        <w:jc w:val="right"/>
      </w:pPr>
      <w:r>
        <w:rPr>
          <w:rFonts w:ascii="Arial" w:cs="Arial" w:eastAsia="Arial" w:hAnsi="Arial"/>
          <w:i/>
          <w:iCs/>
          <w:sz w:val="22"/>
          <w:szCs w:val="22"/>
          <w:rtl/>
        </w:rPr>
        <w:t xml:space="preserve">סרטון סיום + ציון</w:t>
      </w:r>
    </w:p>
    <w:p>
      <w:pPr>
        <w:spacing w:after="200"/>
      </w:pPr>
      <w:r>
        <w:rPr>
          <w:i/>
          <w:iCs/>
          <w:color w:val="555555"/>
          <w:sz w:val="20"/>
          <w:szCs w:val="20"/>
        </w:rPr>
        <w:t xml:space="preserve">Video screen — Continue (►) stays locked until the clip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מדדנו את נפח הדגימות וכעת נוכל להתאים להן</w:t>
            </w:r>
          </w:p>
          <w:p>
            <w:pPr>
              <w:jc w:val="left"/>
            </w:pPr>
            <w:r>
              <w:rPr>
                <w:rFonts w:ascii="Arial" w:cs="Arial" w:eastAsia="Arial" w:hAnsi="Arial"/>
                <w:b w:val="false"/>
                <w:bCs w:val="false"/>
                <w:i/>
                <w:iCs/>
                <w:color w:val="9C4221"/>
                <w:sz w:val="16"/>
                <w:szCs w:val="16"/>
              </w:rPr>
              <w:t xml:space="preserve">⚠ Translator note: Synced caption — appears at 0.0s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את גודל המארזים. אך זהו רק חלק מהסיפור.</w:t>
            </w:r>
          </w:p>
          <w:p>
            <w:pPr>
              <w:jc w:val="left"/>
            </w:pPr>
            <w:r>
              <w:rPr>
                <w:rFonts w:ascii="Arial" w:cs="Arial" w:eastAsia="Arial" w:hAnsi="Arial"/>
                <w:b w:val="false"/>
                <w:bCs w:val="false"/>
                <w:i/>
                <w:iCs/>
                <w:color w:val="9C4221"/>
                <w:sz w:val="16"/>
                <w:szCs w:val="16"/>
              </w:rPr>
              <w:t xml:space="preserve">⚠ Translator note: Synced caption — appears at 2.48s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אי אפשר לדעת מהי המסה רק לפי המקום שהחומר תופס.</w:t>
            </w:r>
          </w:p>
          <w:p>
            <w:pPr>
              <w:jc w:val="left"/>
            </w:pPr>
            <w:r>
              <w:rPr>
                <w:rFonts w:ascii="Arial" w:cs="Arial" w:eastAsia="Arial" w:hAnsi="Arial"/>
                <w:b w:val="false"/>
                <w:bCs w:val="false"/>
                <w:i/>
                <w:iCs/>
                <w:color w:val="9C4221"/>
                <w:sz w:val="16"/>
                <w:szCs w:val="16"/>
              </w:rPr>
              <w:t xml:space="preserve">⚠ Translator note: Synced caption — appears at 5.12s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נכון ולמעבורת יש מגבלת מטען</w:t>
            </w:r>
          </w:p>
          <w:p>
            <w:pPr>
              <w:jc w:val="left"/>
            </w:pPr>
            <w:r>
              <w:rPr>
                <w:rFonts w:ascii="Arial" w:cs="Arial" w:eastAsia="Arial" w:hAnsi="Arial"/>
                <w:b w:val="false"/>
                <w:bCs w:val="false"/>
                <w:i/>
                <w:iCs/>
                <w:color w:val="9C4221"/>
                <w:sz w:val="16"/>
                <w:szCs w:val="16"/>
              </w:rPr>
              <w:t xml:space="preserve">⚠ Translator note: Synced caption — appears at 8.85s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קריטית להמראה בטוחה מהירח.</w:t>
            </w:r>
          </w:p>
          <w:p>
            <w:pPr>
              <w:jc w:val="left"/>
            </w:pPr>
            <w:r>
              <w:rPr>
                <w:rFonts w:ascii="Arial" w:cs="Arial" w:eastAsia="Arial" w:hAnsi="Arial"/>
                <w:b w:val="false"/>
                <w:bCs w:val="false"/>
                <w:i/>
                <w:iCs/>
                <w:color w:val="9C4221"/>
                <w:sz w:val="16"/>
                <w:szCs w:val="16"/>
              </w:rPr>
              <w:t xml:space="preserve">⚠ Translator note: Synced caption — appears at 11.64s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אתם מוזמנים להצטרף אלינו ללומדה הבאה.</w:t>
            </w:r>
          </w:p>
          <w:p>
            <w:pPr>
              <w:jc w:val="left"/>
            </w:pPr>
            <w:r>
              <w:rPr>
                <w:rFonts w:ascii="Arial" w:cs="Arial" w:eastAsia="Arial" w:hAnsi="Arial"/>
                <w:b w:val="false"/>
                <w:bCs w:val="false"/>
                <w:i/>
                <w:iCs/>
                <w:color w:val="9C4221"/>
                <w:sz w:val="16"/>
                <w:szCs w:val="16"/>
              </w:rPr>
              <w:t xml:space="preserve">⚠ Translator note: Synced caption — appears at 13.84s into the clip. Keep the Arabic close to this length.</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CHEM1VOL-S29-VCAP-07</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video-caption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נמדוד את המסה ונשלים את תיעוד הנתונים.</w:t>
            </w:r>
          </w:p>
          <w:p>
            <w:pPr>
              <w:jc w:val="left"/>
            </w:pPr>
            <w:r>
              <w:rPr>
                <w:rFonts w:ascii="Arial" w:cs="Arial" w:eastAsia="Arial" w:hAnsi="Arial"/>
                <w:b w:val="false"/>
                <w:bCs w:val="false"/>
                <w:i/>
                <w:iCs/>
                <w:color w:val="9C4221"/>
                <w:sz w:val="16"/>
                <w:szCs w:val="16"/>
              </w:rPr>
              <w:t xml:space="preserve">⚠ Translator note: Synced caption — appears at 16.2s into the clip. Keep the Arabic close to this length.</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CHEM1VOL-S29-CARD-01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כל הכבוד! סיימתם את הלומדה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CHEM1VOL-S29-CARD-02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הציון שלכם: 0 מתוך 100</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CHEM1VOL-S29-CARD-03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הציון נשלח בהצלחה.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CHEM1VOL-S29-TEXT-01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מדדנו את נפח הדגימות וכעת נוכל להתאים להן את גודל המארזים. אך זהו רק חלק מהסיפור. אי אפשר לדעת מהי המסה רק לפי המקום שהחומר תופס. נכון ולמעבורת יש מגבלת מטען קריטית להמראה בטוחה מהירח. אתם מוזמנים להצטרף אלינו ללומדה הבאה. נמדוד את המסה ונשלים את תיעוד הנתונים.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CHEM1VOL-S29-PLAY-01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play-button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את הסרטון</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נגן או השהה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סרגל התקדמות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הצגת כתוביות</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השתקה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עוצמת שמע</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CHEM1VOL-S29-ARIA-06</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מסך מלא</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CHEM1VOL-S29-ARIA-07</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aria-label</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סיימתי — שליחת הציון וסיום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CHEM1VOL-S29-ALT-01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image-alt-text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סיימתי</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CHEM1VOL-S29-CARD-04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drag-card</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סיום הלומדה</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EMBEDDED APPLETS — calibration.html / displacement.html / floating-body.html</w:t>
      </w:r>
    </w:p>
    <w:p>
      <w:pPr>
        <w:bidi/>
        <w:spacing w:after="80"/>
        <w:jc w:val="right"/>
      </w:pPr>
      <w:r>
        <w:rPr>
          <w:rFonts w:ascii="Arial" w:cs="Arial" w:eastAsia="Arial" w:hAnsi="Arial"/>
          <w:i/>
          <w:iCs/>
          <w:sz w:val="22"/>
          <w:szCs w:val="22"/>
          <w:rtl/>
        </w:rPr>
        <w:t xml:space="preserve">יישומונים משובצים (calibration / displacement / floating-body)</w:t>
      </w:r>
    </w:p>
    <w:p>
      <w:pPr>
        <w:spacing w:after="200"/>
      </w:pPr>
      <w:r>
        <w:rPr>
          <w:i/>
          <w:iCs/>
          <w:color w:val="555555"/>
          <w:sz w:val="20"/>
          <w:szCs w:val="20"/>
        </w:rPr>
        <w:t xml:space="preserve">applet (calibration.html)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060"/>
        <w:gridCol w:w="2966"/>
      </w:tblGrid>
      <w:tr>
        <w:trPr>
          <w:tblHeader/>
        </w:trPr>
        <w:tc>
          <w:tcPr>
            <w:tcW w:type="dxa" w:w="17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ID</w:t>
            </w:r>
          </w:p>
        </w:tc>
        <w:tc>
          <w:tcPr>
            <w:tcW w:type="dxa" w:w="13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Type</w:t>
            </w:r>
          </w:p>
        </w:tc>
        <w:tc>
          <w:tcPr>
            <w:tcW w:type="dxa" w:w="306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עברית (מקור)</w:t>
            </w:r>
          </w:p>
          <w:p>
            <w:pPr>
              <w:jc w:val="left"/>
            </w:pPr>
            <w:r>
              <w:rPr>
                <w:rFonts w:ascii="Arial" w:cs="Arial" w:eastAsia="Arial" w:hAnsi="Arial"/>
                <w:b/>
                <w:bCs/>
                <w:i w:val="false"/>
                <w:iCs w:val="false"/>
                <w:color w:val="FFFFFF"/>
                <w:sz w:val="16"/>
                <w:szCs w:val="16"/>
              </w:rPr>
              <w:t xml:space="preserve">Hebrew source</w:t>
            </w:r>
          </w:p>
        </w:tc>
        <w:tc>
          <w:tcPr>
            <w:tcW w:type="dxa" w:w="2966"/>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العربية (ترجمة)</w:t>
            </w:r>
          </w:p>
          <w:p>
            <w:pPr>
              <w:jc w:val="left"/>
            </w:pPr>
            <w:r>
              <w:rPr>
                <w:rFonts w:ascii="Arial" w:cs="Arial" w:eastAsia="Arial" w:hAnsi="Arial"/>
                <w:b/>
                <w:bCs/>
                <w:i w:val="false"/>
                <w:iCs w:val="false"/>
                <w:color w:val="FFFFFF"/>
                <w:sz w:val="16"/>
                <w:szCs w:val="16"/>
              </w:rPr>
              <w:t xml:space="preserve">Arabic translation</w:t>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CHEM1VOL-APPLETS-TEXT-01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כיול כלים: משורה לעומת ארלנמאייר</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CHEM1VOL-APPLETS-BTN-01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רוקנו כלים והתחילו מחדש</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CHEM1VOL-APPLETS-TITLE-01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כיול כלים: דיוק מדעי מושלם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משורה</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ארלנמאייר</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הוסיפו 10 מ"ל לשני הכלים</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מוזג מים...</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סמנו שנת בשני הכלים (</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מ"ל)</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CHEM1VOL-APPLETS-UI-07</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הכלים מכוילים במדויק</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CHEM1VOL-APPLETS-UI-30</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שסומן עד כה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CHEM1VOL-APPLETS-UI-51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מ"ל</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CHEM1VOL-APPLETS-TEXT-02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מדידת נפח באמצעות דחיקת מים</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CHEM1VOL-APPLETS-TEXT-03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הכניסו את דגימת הסלע למשורה ועקבו אחר השינוי בנפח המים.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CHEM1VOL-APPLETS-BTN-02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button</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רוקנו משורה והתחילו מחדש</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CHEM1VOL-APPLETS-TITLE-02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מדידת נפח באמצעות דחיקת מים</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CHEM1VOL-APPLETS-UI-09</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הדגימה בפנים ✓</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CHEM1VOL-APPLETS-UI-10</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הכניסו את דגימת הסלע</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בניסוי</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CHEM1VOL-APPLETS-UI-42</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חישוב</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במ"ל</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מים התחלתי</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קריאה ישירה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CHEM1VOL-APPLETS-UI-37</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מפלס מים לאחר הוספת הסלע</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CHEM1VOL-APPLETS-UI-38</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דגימת הסלע</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CHEM1VOL-APPLETS-UI-51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מ"ל</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CHEM1VOL-APPLETS-UI-40</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ממתין לדגימה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CHEM1VOL-APPLETS-TEXT-04</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מדידת נפח דגימה באמצעות משקולת</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CHEM1VOL-APPLETS-TEXT-05</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בצעו את השלבים, צפו במפלס המים ועקבו אחר טבלת הנתונים (שימו לב: גודל המשקולת ודגימת הסלע משתנים בהתאם לנפח המוגרל)</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CHEM1VOL-APPLETS-BTN-03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button</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התחילו ניסוי מחדש (הגרילו דגימה חדשה)</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CHEM1VOL-APPLETS-TITLE-03</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title</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מדידה עקיפה - סימולציית מעבדה (דגימת סלע)</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CHEM1VOL-APPLETS-UI-18</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1. המשקולת בפנים ✓</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CHEM1VOL-APPLETS-UI-19</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1. הכניסו את המשקולת בלבד</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CHEM1VOL-APPLETS-UI-20</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2. הדגימה צורפה ✓</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CHEM1VOL-APPLETS-UI-21</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2. חברו והשקיעו את הדגימה</w:t>
            </w:r>
          </w:p>
          <w:p>
            <w:pPr>
              <w:jc w:val="left"/>
            </w:pPr>
            <w:r>
              <w:rPr>
                <w:rFonts w:ascii="Arial" w:cs="Arial" w:eastAsia="Arial" w:hAnsi="Arial"/>
                <w:b w:val="false"/>
                <w:bCs w:val="false"/>
                <w:i/>
                <w:iCs/>
                <w:color w:val="9C4221"/>
                <w:sz w:val="16"/>
                <w:szCs w:val="16"/>
              </w:rPr>
              <w:t xml:space="preserve">⚠ Translator note: Set dynamically from JS (e.g. a status message or button label) — not in the static markup.</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שלב בניסוי</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CHEM1VOL-APPLETS-UI-42</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חישוב</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CHEM1VOL-APPLETS-UI-43</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במ"ל</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CHEM1VOL-APPLETS-UI-44</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מים התחלתי</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CHEM1VOL-APPLETS-UI-45</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קריאה ישירה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CHEM1VOL-APPLETS-UI-46</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מפלס מים + משקולת</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CHEM1VOL-APPLETS-UI-47</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המשקולת בלבד</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CHEM1VOL-APPLETS-UI-48</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מפלס מים (עם דגימה)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CHEM1VOL-APPLETS-UI-49</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משקולת + דגימה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CHEM1VOL-APPLETS-UI-50</w:t>
            </w:r>
          </w:p>
        </w:tc>
        <w:tc>
          <w:tcPr>
            <w:tcW w:type="dxa" w:w="13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נפח הדגימה</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r>
        <w:tc>
          <w:tcPr>
            <w:tcW w:type="dxa" w:w="17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CHEM1VOL-APPLETS-UI-51</w:t>
            </w:r>
          </w:p>
        </w:tc>
        <w:tc>
          <w:tcPr>
            <w:tcW w:type="dxa" w:w="1300"/>
            <w:shd w:fill="F2F2F2" w:val="clear"/>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ui-text</w:t>
            </w:r>
          </w:p>
        </w:tc>
        <w:tc>
          <w:tcPr>
            <w:tcW w:type="dxa" w:w="3060"/>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מ"ל</w:t>
            </w:r>
          </w:p>
          <w:p>
            <w:pPr>
              <w:jc w:val="left"/>
            </w:pPr>
            <w:r>
              <w:rPr>
                <w:rFonts w:ascii="Arial" w:cs="Arial" w:eastAsia="Arial" w:hAnsi="Arial"/>
                <w:b w:val="false"/>
                <w:bCs w:val="false"/>
                <w:i/>
                <w:iCs/>
                <w:color w:val="9C4221"/>
                <w:sz w:val="16"/>
                <w:szCs w:val="16"/>
              </w:rPr>
              <w:t xml:space="preserve">⚠ Translator note: Set dynamically from JS as part of a small HTML template (e.g. a table row) — translate the phrase only, the surrounding tags are not shown here.</w:t>
            </w:r>
          </w:p>
        </w:tc>
        <w:tc>
          <w:tcPr>
            <w:tcW w:type="dxa" w:w="2966"/>
            <w:shd w:fill="F2F2F2" w:val="clear"/>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
            </w:r>
          </w:p>
        </w:tc>
      </w:tr>
    </w:tbl>
    <w:p>
      <w:pPr>
        <w:spacing w:after="100"/>
      </w:pPr>
    </w:p>
    <w:p>
      <w:pPr>
        <w:pStyle w:val="Heading1"/>
        <w:pageBreakBefore/>
      </w:pPr>
      <w:r>
        <w:t xml:space="preserve">Appendix A — Assets requiring localization</w:t>
      </w:r>
    </w:p>
    <w:p>
      <w:pPr>
        <w:spacing w:after="200"/>
      </w:pPr>
      <w:r>
        <w:rPr>
          <w:sz w:val="20"/>
          <w:szCs w:val="20"/>
        </w:rPr>
        <w:t xml:space="preserve">This image has Hebrew text baked into the graphic itself (not translatable as text). It needs one fresh Arabic export to replace everywhere it's used. Hand-reviewed by eye against index.html + assets/images/ — this project's convention keeps all question/dialogue/instruction text as live HTML (never baked into images) specifically so it can be translated as text, so this list is expected to stay short and cover only reusable UI-chrome graphics.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26"/>
      </w:tblGrid>
      <w:tr>
        <w:trPr>
          <w:tblHeader/>
        </w:trPr>
        <w:tc>
          <w:tcPr>
            <w:tcW w:type="dxa" w:w="24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Image file</w:t>
            </w:r>
          </w:p>
        </w:tc>
        <w:tc>
          <w:tcPr>
            <w:tcW w:type="dxa" w:w="2200"/>
            <w:shd w:fill="1B5E6B" w:val="clear"/>
            <w:tcMar>
              <w:top w:type="dxa" w:w="80"/>
              <w:left w:type="dxa" w:w="100"/>
              <w:bottom w:type="dxa" w:w="80"/>
              <w:right w:type="dxa" w:w="100"/>
            </w:tcMar>
            <w:vAlign w:val="center"/>
          </w:tcPr>
          <w:p>
            <w:pPr>
              <w:bidi/>
              <w:jc w:val="right"/>
            </w:pPr>
            <w:r>
              <w:rPr>
                <w:rFonts w:ascii="Arial" w:cs="Arial" w:eastAsia="Arial" w:hAnsi="Arial"/>
                <w:b/>
                <w:bCs/>
                <w:color w:val="FFFFFF"/>
                <w:sz w:val="22"/>
                <w:szCs w:val="22"/>
                <w:rtl/>
              </w:rPr>
              <w:t xml:space="preserve">Baked-in Hebrew text</w:t>
            </w:r>
          </w:p>
        </w:tc>
        <w:tc>
          <w:tcPr>
            <w:tcW w:type="dxa" w:w="2400"/>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Used in screen(s)</w:t>
            </w:r>
          </w:p>
        </w:tc>
        <w:tc>
          <w:tcPr>
            <w:tcW w:type="dxa" w:w="2026"/>
            <w:shd w:fill="1B5E6B" w:val="clear"/>
            <w:tcMar>
              <w:top w:type="dxa" w:w="80"/>
              <w:left w:type="dxa" w:w="100"/>
              <w:bottom w:type="dxa" w:w="80"/>
              <w:right w:type="dxa" w:w="100"/>
            </w:tcMar>
            <w:vAlign w:val="center"/>
          </w:tcPr>
          <w:p>
            <w:pPr>
              <w:jc w:val="left"/>
            </w:pPr>
            <w:r>
              <w:rPr>
                <w:rFonts w:ascii="Arial" w:cs="Arial" w:eastAsia="Arial" w:hAnsi="Arial"/>
                <w:b/>
                <w:bCs/>
                <w:i w:val="false"/>
                <w:iCs w:val="false"/>
                <w:color w:val="FFFFFF"/>
                <w:sz w:val="20"/>
                <w:szCs w:val="20"/>
              </w:rPr>
              <w:t xml:space="preserve">Note</w:t>
            </w:r>
          </w:p>
        </w:tc>
      </w:tr>
      <w:tr>
        <w:tc>
          <w:tcPr>
            <w:tcW w:type="dxa" w:w="24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8"/>
                <w:szCs w:val="18"/>
              </w:rPr>
              <w:t xml:space="preserve">assets/images/check-button.png</w:t>
            </w:r>
          </w:p>
        </w:tc>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22"/>
                <w:szCs w:val="22"/>
                <w:rtl/>
              </w:rPr>
              <w:t xml:space="preserve">צדקתי?</w:t>
            </w:r>
          </w:p>
        </w:tc>
        <w:tc>
          <w:tcPr>
            <w:tcW w:type="dxa" w:w="2400"/>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screen-6, screen-11, screen-12, screen-14, screen-16, screen-18, screen-20, screen-24, screen-25, screen-28</w:t>
            </w:r>
          </w:p>
        </w:tc>
        <w:tc>
          <w:tcPr>
            <w:tcW w:type="dxa" w:w="2026"/>
            <w:tcMar>
              <w:top w:type="dxa" w:w="80"/>
              <w:left w:type="dxa" w:w="100"/>
              <w:bottom w:type="dxa" w:w="80"/>
              <w:right w:type="dxa" w:w="100"/>
            </w:tcMar>
            <w:vAlign w:val="center"/>
          </w:tcPr>
          <w:p>
            <w:pPr>
              <w:jc w:val="left"/>
            </w:pPr>
            <w:r>
              <w:rPr>
                <w:rFonts w:ascii="Arial" w:cs="Arial" w:eastAsia="Arial" w:hAnsi="Arial"/>
                <w:b w:val="false"/>
                <w:bCs w:val="false"/>
                <w:i w:val="false"/>
                <w:iCs w:val="false"/>
                <w:sz w:val="16"/>
                <w:szCs w:val="16"/>
              </w:rPr>
              <w:t xml:space="preserve">Reusable submit-button graphic (the check-btn &lt;img&gt;), used identically on every question screen. Needs one fresh Arabic export to replace everywhere it's referenced — not a per-screen translation.</w:t>
            </w:r>
          </w:p>
        </w:tc>
      </w:tr>
    </w:tbl>
    <w:p>
      <w:pPr>
        <w:pStyle w:val="Heading1"/>
        <w:pageBreakBefore/>
      </w:pPr>
      <w:r>
        <w:t xml:space="preserve">Appendix B — Regenerating this export</w:t>
      </w:r>
    </w:p>
    <w:p>
      <w:pPr>
        <w:spacing w:after="120"/>
      </w:pPr>
      <w:r>
        <w:rPr>
          <w:sz w:val="20"/>
          <w:szCs w:val="20"/>
        </w:rPr>
        <w:t xml:space="preserve">If the Hebrew source (index.html or any of the three applets) changes, regenerate everything with:</w:t>
      </w:r>
    </w:p>
    <w:p>
      <w:pPr>
        <w:spacing w:after="120"/>
      </w:pPr>
      <w:r>
        <w:rPr>
          <w:rFonts w:ascii="Courier New" w:cs="Courier New" w:eastAsia="Courier New" w:hAnsi="Courier New"/>
          <w:sz w:val="20"/>
          <w:szCs w:val="20"/>
        </w:rPr>
        <w:t xml:space="preserve">python3 translation/tools/extract_translations.py</w:t>
      </w:r>
    </w:p>
    <w:p>
      <w:pPr>
        <w:spacing w:after="200"/>
      </w:pPr>
      <w:r>
        <w:rPr>
          <w:rFonts w:ascii="Courier New" w:cs="Courier New" w:eastAsia="Courier New" w:hAnsi="Courier New"/>
          <w:sz w:val="20"/>
          <w:szCs w:val="20"/>
        </w:rPr>
        <w:t xml:space="preserve">node translation/tools/build_docx.js</w:t>
      </w:r>
    </w:p>
    <w:p>
      <w:pPr>
        <w:pStyle w:val="ListParagraph"/>
        <w:numPr>
          <w:ilvl w:val="0"/>
          <w:numId w:val="1"/>
        </w:numPr>
        <w:spacing w:after="120"/>
      </w:pPr>
      <w:r>
        <w:rPr>
          <w:sz w:val="20"/>
          <w:szCs w:val="20"/>
        </w:rPr>
        <w:t xml:space="preserve">IDs are stable across regeneration: an entry keeps its ID as long as (screen, type, Hebrew source text) is unchanged, and any Arabic translation already entered in the manifest JSON carries forward automatically.</w:t>
      </w:r>
    </w:p>
    <w:p>
      <w:pPr>
        <w:pStyle w:val="ListParagraph"/>
        <w:numPr>
          <w:ilvl w:val="0"/>
          <w:numId w:val="1"/>
        </w:numPr>
        <w:spacing w:after="120"/>
      </w:pPr>
      <w:r>
        <w:rPr>
          <w:sz w:val="20"/>
          <w:szCs w:val="20"/>
        </w:rPr>
        <w:t xml:space="preserve">If a string's Hebrew wording changes or it's removed from the source, its old entry moves to an "orphaned" list inside chem1vol_translation_manifest.json instead of being deleted — so an in-progress Arabic translation is never silently lost. Review that list by hand after each regeneration.</w:t>
      </w:r>
    </w:p>
    <w:p>
      <w:pPr>
        <w:pStyle w:val="ListParagraph"/>
        <w:numPr>
          <w:ilvl w:val="0"/>
          <w:numId w:val="1"/>
        </w:numPr>
        <w:spacing w:after="120"/>
      </w:pPr>
      <w:r>
        <w:rPr>
          <w:sz w:val="20"/>
          <w:szCs w:val="20"/>
        </w:rPr>
        <w:t xml:space="preserve">translation/tools/verify_coverage.py runs an independent sweep for any learner-facing Hebrew text left outside the manifest — run it after any extraction-logic change.</w:t>
      </w:r>
    </w:p>
    <w:p>
      <w:pPr>
        <w:pStyle w:val="ListParagraph"/>
        <w:numPr>
          <w:ilvl w:val="0"/>
          <w:numId w:val="1"/>
        </w:numPr>
        <w:spacing w:after="120"/>
      </w:pPr>
      <w:r>
        <w:rPr>
          <w:sz w:val="20"/>
          <w:szCs w:val="20"/>
        </w:rPr>
        <w:t xml:space="preserve">translation/tools/asset_localization_report.py rebuilds Appendix A from a hand-maintained list — there is no reliable way to auto-detect baked-in image text, so re-review new/changed images by eye and update that script's ASSETS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2026-08-31T06:41:04.286Z</dcterms:created>
  <dcterms:modified xsi:type="dcterms:W3CDTF">2026-08-31T06:41:04.287Z</dcterms:modified>
</cp:coreProperties>
</file>

<file path=docProps/custom.xml><?xml version="1.0" encoding="utf-8"?>
<Properties xmlns="http://schemas.openxmlformats.org/officeDocument/2006/custom-properties" xmlns:vt="http://schemas.openxmlformats.org/officeDocument/2006/docPropsVTypes"/>
</file>