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70F7D" w14:textId="77777777" w:rsidR="00585FE1" w:rsidRPr="00585FE1" w:rsidRDefault="00585FE1" w:rsidP="00585FE1">
      <w:pPr>
        <w:rPr>
          <w:b/>
          <w:bCs/>
        </w:rPr>
      </w:pPr>
      <w:r w:rsidRPr="00585FE1">
        <w:rPr>
          <w:b/>
          <w:bCs/>
        </w:rPr>
        <w:t>WEEK 2 TASK: DATA VISUALIZATION AND REPORTING IN AGRIBUSINESS</w:t>
      </w:r>
    </w:p>
    <w:p w14:paraId="6CCA1E47" w14:textId="77777777" w:rsidR="00585FE1" w:rsidRPr="00585FE1" w:rsidRDefault="00585FE1" w:rsidP="00585FE1">
      <w:r w:rsidRPr="00585FE1">
        <w:rPr>
          <w:b/>
          <w:bCs/>
        </w:rPr>
        <w:t>Project Title:</w:t>
      </w:r>
      <w:r w:rsidRPr="00585FE1">
        <w:t xml:space="preserve"> Agribusiness Data Visualization and Reporting Using Crop Data</w:t>
      </w:r>
    </w:p>
    <w:p w14:paraId="20F86AE7" w14:textId="700179B1" w:rsidR="00585FE1" w:rsidRPr="00585FE1" w:rsidRDefault="00585FE1" w:rsidP="00585FE1">
      <w:r w:rsidRPr="00585FE1">
        <w:rPr>
          <w:b/>
          <w:bCs/>
        </w:rPr>
        <w:t>Submitted by:</w:t>
      </w:r>
      <w:r w:rsidRPr="00585FE1">
        <w:t xml:space="preserve"> P</w:t>
      </w:r>
      <w:r>
        <w:t>ooja Methre</w:t>
      </w:r>
    </w:p>
    <w:p w14:paraId="7529E2FA" w14:textId="77777777" w:rsidR="00585FE1" w:rsidRPr="00585FE1" w:rsidRDefault="00585FE1" w:rsidP="00585FE1">
      <w:r w:rsidRPr="00585FE1">
        <w:rPr>
          <w:b/>
          <w:bCs/>
        </w:rPr>
        <w:t>Project Domain:</w:t>
      </w:r>
      <w:r w:rsidRPr="00585FE1">
        <w:t xml:space="preserve"> Data Analytics – Agribusiness</w:t>
      </w:r>
    </w:p>
    <w:p w14:paraId="62F58076" w14:textId="77777777" w:rsidR="00585FE1" w:rsidRPr="00585FE1" w:rsidRDefault="00585FE1" w:rsidP="00585FE1">
      <w:r w:rsidRPr="00585FE1">
        <w:rPr>
          <w:b/>
          <w:bCs/>
        </w:rPr>
        <w:t>Tools:</w:t>
      </w:r>
      <w:r w:rsidRPr="00585FE1">
        <w:t xml:space="preserve"> Python, Google Colab, Pandas, Matplotlib, Seaborn, Microsoft Word, and GitHub</w:t>
      </w:r>
    </w:p>
    <w:p w14:paraId="7F4E2194" w14:textId="77777777" w:rsidR="00585FE1" w:rsidRPr="00585FE1" w:rsidRDefault="00585FE1" w:rsidP="00585FE1">
      <w:r w:rsidRPr="00585FE1">
        <w:pict w14:anchorId="1391EE13">
          <v:rect id="_x0000_i1031" style="width:0;height:1.5pt" o:hralign="center" o:hrstd="t" o:hr="t" fillcolor="#a0a0a0" stroked="f"/>
        </w:pict>
      </w:r>
    </w:p>
    <w:p w14:paraId="736B2E7D" w14:textId="77777777" w:rsidR="00585FE1" w:rsidRPr="00585FE1" w:rsidRDefault="00585FE1" w:rsidP="00585FE1">
      <w:pPr>
        <w:rPr>
          <w:b/>
          <w:bCs/>
        </w:rPr>
      </w:pPr>
      <w:r w:rsidRPr="00585FE1">
        <w:rPr>
          <w:b/>
          <w:bCs/>
        </w:rPr>
        <w:t>1. Introduction</w:t>
      </w:r>
    </w:p>
    <w:p w14:paraId="71E357D6" w14:textId="77777777" w:rsidR="00585FE1" w:rsidRPr="00585FE1" w:rsidRDefault="00585FE1" w:rsidP="00585FE1">
      <w:r w:rsidRPr="00585FE1">
        <w:t>Agribusiness plays an important role in agricultural production, food supply, employment, and economic development. Agricultural datasets contain useful information about crops, production, yield, geographical regions, and changes over time. However, raw data is often difficult to understand without proper organization and visualization.</w:t>
      </w:r>
    </w:p>
    <w:p w14:paraId="39AD9245" w14:textId="77777777" w:rsidR="00585FE1" w:rsidRPr="00585FE1" w:rsidRDefault="00585FE1" w:rsidP="00585FE1">
      <w:r w:rsidRPr="00585FE1">
        <w:t>Data visualization converts numerical and categorical information into charts, graphs, and tables that make patterns easier to identify. It helps analysts compare agricultural performance, recognize trends, detect unusual values, and communicate findings to decision-makers.</w:t>
      </w:r>
    </w:p>
    <w:p w14:paraId="52D13FB3" w14:textId="77777777" w:rsidR="00585FE1" w:rsidRPr="00585FE1" w:rsidRDefault="00585FE1" w:rsidP="00585FE1">
      <w:r w:rsidRPr="00585FE1">
        <w:t>This project presents a data visualization strategy for agribusiness data using the crop.csv dataset. The project focuses on inspecting the available data, identifying relevant metrics, selecting suitable visualization techniques, and designing a structured report.</w:t>
      </w:r>
    </w:p>
    <w:p w14:paraId="40859FAD" w14:textId="77777777" w:rsidR="00585FE1" w:rsidRPr="00585FE1" w:rsidRDefault="00585FE1" w:rsidP="00585FE1">
      <w:r w:rsidRPr="00585FE1">
        <w:t>The report also describes the tools, design principles, workflow, potential challenges, mitigation strategies, and project timeline required to develop an effective agricultural data visualization report.</w:t>
      </w:r>
    </w:p>
    <w:p w14:paraId="614B8E08" w14:textId="77777777" w:rsidR="00585FE1" w:rsidRPr="00585FE1" w:rsidRDefault="00585FE1" w:rsidP="00585FE1">
      <w:pPr>
        <w:rPr>
          <w:b/>
          <w:bCs/>
        </w:rPr>
      </w:pPr>
      <w:r w:rsidRPr="00585FE1">
        <w:rPr>
          <w:b/>
          <w:bCs/>
        </w:rPr>
        <w:t>2. Project Objectives</w:t>
      </w:r>
    </w:p>
    <w:p w14:paraId="2A94AF1C" w14:textId="77777777" w:rsidR="00585FE1" w:rsidRPr="00585FE1" w:rsidRDefault="00585FE1" w:rsidP="00585FE1">
      <w:r w:rsidRPr="00585FE1">
        <w:t>The main objective is to develop a clear and practical strategy for visualizing agribusiness data.</w:t>
      </w:r>
    </w:p>
    <w:p w14:paraId="250E95B9" w14:textId="77777777" w:rsidR="00585FE1" w:rsidRPr="00585FE1" w:rsidRDefault="00585FE1" w:rsidP="00585FE1">
      <w:r w:rsidRPr="00585FE1">
        <w:t>The specific objectives are:</w:t>
      </w:r>
    </w:p>
    <w:p w14:paraId="3B9297CC" w14:textId="77777777" w:rsidR="00585FE1" w:rsidRPr="00585FE1" w:rsidRDefault="00585FE1" w:rsidP="00585FE1">
      <w:pPr>
        <w:numPr>
          <w:ilvl w:val="0"/>
          <w:numId w:val="1"/>
        </w:numPr>
      </w:pPr>
      <w:r w:rsidRPr="00585FE1">
        <w:t>Understand the structure and quality of the agricultural dataset.</w:t>
      </w:r>
    </w:p>
    <w:p w14:paraId="01D652CB" w14:textId="77777777" w:rsidR="00585FE1" w:rsidRPr="00585FE1" w:rsidRDefault="00585FE1" w:rsidP="00585FE1">
      <w:pPr>
        <w:numPr>
          <w:ilvl w:val="0"/>
          <w:numId w:val="1"/>
        </w:numPr>
      </w:pPr>
      <w:r w:rsidRPr="00585FE1">
        <w:t>Identify relevant metrics based on the available columns.</w:t>
      </w:r>
    </w:p>
    <w:p w14:paraId="1632D585" w14:textId="77777777" w:rsidR="00585FE1" w:rsidRPr="00585FE1" w:rsidRDefault="00585FE1" w:rsidP="00585FE1">
      <w:pPr>
        <w:numPr>
          <w:ilvl w:val="0"/>
          <w:numId w:val="1"/>
        </w:numPr>
      </w:pPr>
      <w:r w:rsidRPr="00585FE1">
        <w:t>Select suitable charts, graphs, and tables for different analytical purposes.</w:t>
      </w:r>
    </w:p>
    <w:p w14:paraId="37360365" w14:textId="77777777" w:rsidR="00585FE1" w:rsidRPr="00585FE1" w:rsidRDefault="00585FE1" w:rsidP="00585FE1">
      <w:pPr>
        <w:numPr>
          <w:ilvl w:val="0"/>
          <w:numId w:val="1"/>
        </w:numPr>
      </w:pPr>
      <w:r w:rsidRPr="00585FE1">
        <w:t>Compare crop categories and examine the distribution of numerical values.</w:t>
      </w:r>
    </w:p>
    <w:p w14:paraId="2E2D0D63" w14:textId="77777777" w:rsidR="00585FE1" w:rsidRPr="00585FE1" w:rsidRDefault="00585FE1" w:rsidP="00585FE1">
      <w:pPr>
        <w:numPr>
          <w:ilvl w:val="0"/>
          <w:numId w:val="1"/>
        </w:numPr>
      </w:pPr>
      <w:r w:rsidRPr="00585FE1">
        <w:t>Explore trends over time and relationships between variables when the required data is available.</w:t>
      </w:r>
    </w:p>
    <w:p w14:paraId="116764B0" w14:textId="77777777" w:rsidR="00585FE1" w:rsidRPr="00585FE1" w:rsidRDefault="00585FE1" w:rsidP="00585FE1">
      <w:pPr>
        <w:numPr>
          <w:ilvl w:val="0"/>
          <w:numId w:val="1"/>
        </w:numPr>
      </w:pPr>
      <w:r w:rsidRPr="00585FE1">
        <w:t>Present statistical summaries in a clear and understandable format.</w:t>
      </w:r>
    </w:p>
    <w:p w14:paraId="468E5F9F" w14:textId="77777777" w:rsidR="00585FE1" w:rsidRPr="00585FE1" w:rsidRDefault="00585FE1" w:rsidP="00585FE1">
      <w:pPr>
        <w:numPr>
          <w:ilvl w:val="0"/>
          <w:numId w:val="1"/>
        </w:numPr>
      </w:pPr>
      <w:r w:rsidRPr="00585FE1">
        <w:lastRenderedPageBreak/>
        <w:t>Develop a logical report layout and project workflow diagram.</w:t>
      </w:r>
    </w:p>
    <w:p w14:paraId="5EF72CA1" w14:textId="77777777" w:rsidR="00585FE1" w:rsidRPr="00585FE1" w:rsidRDefault="00585FE1" w:rsidP="00585FE1">
      <w:pPr>
        <w:numPr>
          <w:ilvl w:val="0"/>
          <w:numId w:val="1"/>
        </w:numPr>
      </w:pPr>
      <w:r w:rsidRPr="00585FE1">
        <w:t>Identify visualization challenges and propose appropriate solutions.</w:t>
      </w:r>
    </w:p>
    <w:p w14:paraId="4B77FC79" w14:textId="77777777" w:rsidR="00585FE1" w:rsidRPr="00585FE1" w:rsidRDefault="00585FE1" w:rsidP="00585FE1">
      <w:pPr>
        <w:numPr>
          <w:ilvl w:val="0"/>
          <w:numId w:val="1"/>
        </w:numPr>
      </w:pPr>
      <w:r w:rsidRPr="00585FE1">
        <w:t>Create a report that communicates findings accurately and supports data-driven agricultural decisions.</w:t>
      </w:r>
    </w:p>
    <w:p w14:paraId="551D7B95" w14:textId="77777777" w:rsidR="00585FE1" w:rsidRPr="00585FE1" w:rsidRDefault="00585FE1" w:rsidP="00585FE1">
      <w:pPr>
        <w:rPr>
          <w:b/>
          <w:bCs/>
        </w:rPr>
      </w:pPr>
      <w:r w:rsidRPr="00585FE1">
        <w:rPr>
          <w:b/>
          <w:bCs/>
        </w:rPr>
        <w:t>3. Dataset Overview</w:t>
      </w:r>
    </w:p>
    <w:p w14:paraId="671AE3DC" w14:textId="77777777" w:rsidR="00585FE1" w:rsidRPr="00585FE1" w:rsidRDefault="00585FE1" w:rsidP="00585FE1">
      <w:r w:rsidRPr="00585FE1">
        <w:t>The project uses a CSV dataset named crop.csv, which is loaded and analyzed using Google Colab and Python.</w:t>
      </w:r>
    </w:p>
    <w:p w14:paraId="0DA45BDF" w14:textId="77777777" w:rsidR="00585FE1" w:rsidRPr="00585FE1" w:rsidRDefault="00585FE1" w:rsidP="00585FE1">
      <w:r w:rsidRPr="00585FE1">
        <w:t>The dataset will be examined to identify its columns, data types, number of records, missing values, duplicate rows, and statistical characteristics.</w:t>
      </w:r>
    </w:p>
    <w:p w14:paraId="75653188" w14:textId="77777777" w:rsidR="00585FE1" w:rsidRPr="00585FE1" w:rsidRDefault="00585FE1" w:rsidP="00585FE1">
      <w:r w:rsidRPr="00585FE1">
        <w:t>The actual dataset details will be recorded after inspection.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2381"/>
      </w:tblGrid>
      <w:tr w:rsidR="00585FE1" w:rsidRPr="00585FE1" w14:paraId="38D0B1FE" w14:textId="77777777">
        <w:trPr>
          <w:tblCellSpacing w:w="15" w:type="dxa"/>
        </w:trPr>
        <w:tc>
          <w:tcPr>
            <w:tcW w:w="0" w:type="auto"/>
            <w:vAlign w:val="center"/>
            <w:hideMark/>
          </w:tcPr>
          <w:p w14:paraId="462A1F19" w14:textId="77777777" w:rsidR="00585FE1" w:rsidRPr="00585FE1" w:rsidRDefault="00585FE1" w:rsidP="00585FE1">
            <w:pPr>
              <w:rPr>
                <w:b/>
                <w:bCs/>
              </w:rPr>
            </w:pPr>
            <w:r w:rsidRPr="00585FE1">
              <w:rPr>
                <w:b/>
                <w:bCs/>
              </w:rPr>
              <w:t>Dataset property</w:t>
            </w:r>
          </w:p>
        </w:tc>
        <w:tc>
          <w:tcPr>
            <w:tcW w:w="0" w:type="auto"/>
            <w:vAlign w:val="center"/>
            <w:hideMark/>
          </w:tcPr>
          <w:p w14:paraId="58F7E31D" w14:textId="77777777" w:rsidR="00585FE1" w:rsidRPr="00585FE1" w:rsidRDefault="00585FE1" w:rsidP="00585FE1">
            <w:pPr>
              <w:rPr>
                <w:b/>
                <w:bCs/>
              </w:rPr>
            </w:pPr>
            <w:r w:rsidRPr="00585FE1">
              <w:rPr>
                <w:b/>
                <w:bCs/>
              </w:rPr>
              <w:t>Details</w:t>
            </w:r>
          </w:p>
        </w:tc>
      </w:tr>
      <w:tr w:rsidR="00585FE1" w:rsidRPr="00585FE1" w14:paraId="0BFB91CC" w14:textId="77777777">
        <w:trPr>
          <w:tblCellSpacing w:w="15" w:type="dxa"/>
        </w:trPr>
        <w:tc>
          <w:tcPr>
            <w:tcW w:w="0" w:type="auto"/>
            <w:vAlign w:val="center"/>
            <w:hideMark/>
          </w:tcPr>
          <w:p w14:paraId="39492AAD" w14:textId="77777777" w:rsidR="00585FE1" w:rsidRPr="00585FE1" w:rsidRDefault="00585FE1" w:rsidP="00585FE1">
            <w:r w:rsidRPr="00585FE1">
              <w:t>Dataset name</w:t>
            </w:r>
          </w:p>
        </w:tc>
        <w:tc>
          <w:tcPr>
            <w:tcW w:w="0" w:type="auto"/>
            <w:vAlign w:val="center"/>
            <w:hideMark/>
          </w:tcPr>
          <w:p w14:paraId="46F6FAAD" w14:textId="77777777" w:rsidR="00585FE1" w:rsidRPr="00585FE1" w:rsidRDefault="00585FE1" w:rsidP="00585FE1">
            <w:r w:rsidRPr="00585FE1">
              <w:t>crop.csv</w:t>
            </w:r>
          </w:p>
        </w:tc>
      </w:tr>
      <w:tr w:rsidR="00585FE1" w:rsidRPr="00585FE1" w14:paraId="0B03E463" w14:textId="77777777">
        <w:trPr>
          <w:tblCellSpacing w:w="15" w:type="dxa"/>
        </w:trPr>
        <w:tc>
          <w:tcPr>
            <w:tcW w:w="0" w:type="auto"/>
            <w:vAlign w:val="center"/>
            <w:hideMark/>
          </w:tcPr>
          <w:p w14:paraId="4D14F582" w14:textId="77777777" w:rsidR="00585FE1" w:rsidRPr="00585FE1" w:rsidRDefault="00585FE1" w:rsidP="00585FE1">
            <w:r w:rsidRPr="00585FE1">
              <w:t>File format</w:t>
            </w:r>
          </w:p>
        </w:tc>
        <w:tc>
          <w:tcPr>
            <w:tcW w:w="0" w:type="auto"/>
            <w:vAlign w:val="center"/>
            <w:hideMark/>
          </w:tcPr>
          <w:p w14:paraId="381B511F" w14:textId="77777777" w:rsidR="00585FE1" w:rsidRPr="00585FE1" w:rsidRDefault="00585FE1" w:rsidP="00585FE1">
            <w:r w:rsidRPr="00585FE1">
              <w:t>CSV</w:t>
            </w:r>
          </w:p>
        </w:tc>
      </w:tr>
      <w:tr w:rsidR="00585FE1" w:rsidRPr="00585FE1" w14:paraId="1B6EE33A" w14:textId="77777777">
        <w:trPr>
          <w:tblCellSpacing w:w="15" w:type="dxa"/>
        </w:trPr>
        <w:tc>
          <w:tcPr>
            <w:tcW w:w="0" w:type="auto"/>
            <w:vAlign w:val="center"/>
            <w:hideMark/>
          </w:tcPr>
          <w:p w14:paraId="2F5D6070" w14:textId="77777777" w:rsidR="00585FE1" w:rsidRPr="00585FE1" w:rsidRDefault="00585FE1" w:rsidP="00585FE1">
            <w:r w:rsidRPr="00585FE1">
              <w:t>Analysis environment</w:t>
            </w:r>
          </w:p>
        </w:tc>
        <w:tc>
          <w:tcPr>
            <w:tcW w:w="0" w:type="auto"/>
            <w:vAlign w:val="center"/>
            <w:hideMark/>
          </w:tcPr>
          <w:p w14:paraId="2C49848D" w14:textId="77777777" w:rsidR="00585FE1" w:rsidRPr="00585FE1" w:rsidRDefault="00585FE1" w:rsidP="00585FE1">
            <w:r w:rsidRPr="00585FE1">
              <w:t>Google Colab</w:t>
            </w:r>
          </w:p>
        </w:tc>
      </w:tr>
      <w:tr w:rsidR="00585FE1" w:rsidRPr="00585FE1" w14:paraId="4B32E6E0" w14:textId="77777777">
        <w:trPr>
          <w:tblCellSpacing w:w="15" w:type="dxa"/>
        </w:trPr>
        <w:tc>
          <w:tcPr>
            <w:tcW w:w="0" w:type="auto"/>
            <w:vAlign w:val="center"/>
            <w:hideMark/>
          </w:tcPr>
          <w:p w14:paraId="080FDEEC" w14:textId="77777777" w:rsidR="00585FE1" w:rsidRPr="00585FE1" w:rsidRDefault="00585FE1" w:rsidP="00585FE1">
            <w:r w:rsidRPr="00585FE1">
              <w:t>Data processing library</w:t>
            </w:r>
          </w:p>
        </w:tc>
        <w:tc>
          <w:tcPr>
            <w:tcW w:w="0" w:type="auto"/>
            <w:vAlign w:val="center"/>
            <w:hideMark/>
          </w:tcPr>
          <w:p w14:paraId="63E7B5B6" w14:textId="77777777" w:rsidR="00585FE1" w:rsidRPr="00585FE1" w:rsidRDefault="00585FE1" w:rsidP="00585FE1">
            <w:r w:rsidRPr="00585FE1">
              <w:t>Pandas</w:t>
            </w:r>
          </w:p>
        </w:tc>
      </w:tr>
      <w:tr w:rsidR="00585FE1" w:rsidRPr="00585FE1" w14:paraId="7866C867" w14:textId="77777777">
        <w:trPr>
          <w:tblCellSpacing w:w="15" w:type="dxa"/>
        </w:trPr>
        <w:tc>
          <w:tcPr>
            <w:tcW w:w="0" w:type="auto"/>
            <w:vAlign w:val="center"/>
            <w:hideMark/>
          </w:tcPr>
          <w:p w14:paraId="7ACFFE75" w14:textId="77777777" w:rsidR="00585FE1" w:rsidRPr="00585FE1" w:rsidRDefault="00585FE1" w:rsidP="00585FE1">
            <w:r w:rsidRPr="00585FE1">
              <w:t>Visualization libraries</w:t>
            </w:r>
          </w:p>
        </w:tc>
        <w:tc>
          <w:tcPr>
            <w:tcW w:w="0" w:type="auto"/>
            <w:vAlign w:val="center"/>
            <w:hideMark/>
          </w:tcPr>
          <w:p w14:paraId="1861BB9A" w14:textId="77777777" w:rsidR="00585FE1" w:rsidRPr="00585FE1" w:rsidRDefault="00585FE1" w:rsidP="00585FE1">
            <w:r w:rsidRPr="00585FE1">
              <w:t>Matplotlib and Seaborn</w:t>
            </w:r>
          </w:p>
        </w:tc>
      </w:tr>
      <w:tr w:rsidR="00585FE1" w:rsidRPr="00585FE1" w14:paraId="71481C1D" w14:textId="77777777">
        <w:trPr>
          <w:tblCellSpacing w:w="15" w:type="dxa"/>
        </w:trPr>
        <w:tc>
          <w:tcPr>
            <w:tcW w:w="0" w:type="auto"/>
            <w:vAlign w:val="center"/>
            <w:hideMark/>
          </w:tcPr>
          <w:p w14:paraId="1A22FFDF" w14:textId="77777777" w:rsidR="00585FE1" w:rsidRPr="00585FE1" w:rsidRDefault="00585FE1" w:rsidP="00585FE1">
            <w:r w:rsidRPr="00585FE1">
              <w:t>Number of records</w:t>
            </w:r>
          </w:p>
        </w:tc>
        <w:tc>
          <w:tcPr>
            <w:tcW w:w="0" w:type="auto"/>
            <w:vAlign w:val="center"/>
            <w:hideMark/>
          </w:tcPr>
          <w:p w14:paraId="4BBEC994" w14:textId="24C38D25" w:rsidR="00585FE1" w:rsidRPr="00585FE1" w:rsidRDefault="00585FE1" w:rsidP="00585FE1">
            <w:r w:rsidRPr="00585FE1">
              <w:t>169841</w:t>
            </w:r>
          </w:p>
        </w:tc>
      </w:tr>
      <w:tr w:rsidR="00585FE1" w:rsidRPr="00585FE1" w14:paraId="28E74C8C" w14:textId="77777777">
        <w:trPr>
          <w:tblCellSpacing w:w="15" w:type="dxa"/>
        </w:trPr>
        <w:tc>
          <w:tcPr>
            <w:tcW w:w="0" w:type="auto"/>
            <w:vAlign w:val="center"/>
            <w:hideMark/>
          </w:tcPr>
          <w:p w14:paraId="766B6D35" w14:textId="77777777" w:rsidR="00585FE1" w:rsidRPr="00585FE1" w:rsidRDefault="00585FE1" w:rsidP="00585FE1">
            <w:r w:rsidRPr="00585FE1">
              <w:t>Number of columns</w:t>
            </w:r>
          </w:p>
        </w:tc>
        <w:tc>
          <w:tcPr>
            <w:tcW w:w="0" w:type="auto"/>
            <w:vAlign w:val="center"/>
            <w:hideMark/>
          </w:tcPr>
          <w:p w14:paraId="12498105" w14:textId="32F4A667" w:rsidR="00585FE1" w:rsidRPr="00585FE1" w:rsidRDefault="00585FE1" w:rsidP="00585FE1">
            <w:r>
              <w:t>7</w:t>
            </w:r>
          </w:p>
        </w:tc>
      </w:tr>
      <w:tr w:rsidR="00585FE1" w:rsidRPr="00585FE1" w14:paraId="6655BAED" w14:textId="77777777">
        <w:trPr>
          <w:tblCellSpacing w:w="15" w:type="dxa"/>
        </w:trPr>
        <w:tc>
          <w:tcPr>
            <w:tcW w:w="0" w:type="auto"/>
            <w:vAlign w:val="center"/>
            <w:hideMark/>
          </w:tcPr>
          <w:p w14:paraId="4C706562" w14:textId="77777777" w:rsidR="00585FE1" w:rsidRPr="00585FE1" w:rsidRDefault="00585FE1" w:rsidP="00585FE1">
            <w:r w:rsidRPr="00585FE1">
              <w:t>Missing values</w:t>
            </w:r>
          </w:p>
        </w:tc>
        <w:tc>
          <w:tcPr>
            <w:tcW w:w="0" w:type="auto"/>
            <w:vAlign w:val="center"/>
            <w:hideMark/>
          </w:tcPr>
          <w:p w14:paraId="0EEE483B" w14:textId="3618D538" w:rsidR="00585FE1" w:rsidRPr="00585FE1" w:rsidRDefault="00585FE1" w:rsidP="00585FE1">
            <w:r w:rsidRPr="00585FE1">
              <w:t>2,933</w:t>
            </w:r>
          </w:p>
        </w:tc>
      </w:tr>
      <w:tr w:rsidR="00585FE1" w:rsidRPr="00585FE1" w14:paraId="0C9047DA" w14:textId="77777777">
        <w:trPr>
          <w:tblCellSpacing w:w="15" w:type="dxa"/>
        </w:trPr>
        <w:tc>
          <w:tcPr>
            <w:tcW w:w="0" w:type="auto"/>
            <w:vAlign w:val="center"/>
            <w:hideMark/>
          </w:tcPr>
          <w:p w14:paraId="01F0F87C" w14:textId="77777777" w:rsidR="00585FE1" w:rsidRPr="00585FE1" w:rsidRDefault="00585FE1" w:rsidP="00585FE1">
            <w:r w:rsidRPr="00585FE1">
              <w:t>Duplicate records</w:t>
            </w:r>
          </w:p>
        </w:tc>
        <w:tc>
          <w:tcPr>
            <w:tcW w:w="0" w:type="auto"/>
            <w:vAlign w:val="center"/>
            <w:hideMark/>
          </w:tcPr>
          <w:p w14:paraId="14794D1F" w14:textId="5520E1E0" w:rsidR="00585FE1" w:rsidRPr="00585FE1" w:rsidRDefault="00585FE1" w:rsidP="00585FE1">
            <w:r>
              <w:t>0</w:t>
            </w:r>
          </w:p>
        </w:tc>
      </w:tr>
    </w:tbl>
    <w:p w14:paraId="16213969" w14:textId="77777777" w:rsidR="00585FE1" w:rsidRPr="00585FE1" w:rsidRDefault="00585FE1" w:rsidP="00585FE1">
      <w:r w:rsidRPr="00585FE1">
        <w:t>The available variables will determine which agricultural metrics can be analyzed. Metrics such as crop production, yield, year, crop category, and region will be used only if the corresponding information exists in the dataset.</w:t>
      </w:r>
    </w:p>
    <w:p w14:paraId="13A42200" w14:textId="77777777" w:rsidR="00585FE1" w:rsidRPr="00585FE1" w:rsidRDefault="00585FE1" w:rsidP="00585FE1">
      <w:pPr>
        <w:rPr>
          <w:b/>
          <w:bCs/>
        </w:rPr>
      </w:pPr>
      <w:r w:rsidRPr="00585FE1">
        <w:rPr>
          <w:b/>
          <w:bCs/>
        </w:rPr>
        <w:t>4. Data Inspection and Preparation</w:t>
      </w:r>
    </w:p>
    <w:p w14:paraId="1AB91DF6" w14:textId="77777777" w:rsidR="00585FE1" w:rsidRPr="00585FE1" w:rsidRDefault="00585FE1" w:rsidP="00585FE1">
      <w:r w:rsidRPr="00585FE1">
        <w:t>Before creating visualizations, the dataset must be inspected to understand its structure and identify possible quality issues.</w:t>
      </w:r>
    </w:p>
    <w:p w14:paraId="4ABF368A" w14:textId="77777777" w:rsidR="00585FE1" w:rsidRPr="00585FE1" w:rsidRDefault="00585FE1" w:rsidP="00585FE1">
      <w:pPr>
        <w:rPr>
          <w:b/>
          <w:bCs/>
        </w:rPr>
      </w:pPr>
      <w:r w:rsidRPr="00585FE1">
        <w:rPr>
          <w:b/>
          <w:bCs/>
        </w:rPr>
        <w:t>4.1 Data inspection</w:t>
      </w:r>
    </w:p>
    <w:p w14:paraId="249C339C" w14:textId="77777777" w:rsidR="00585FE1" w:rsidRPr="00585FE1" w:rsidRDefault="00585FE1" w:rsidP="00585FE1">
      <w:r w:rsidRPr="00585FE1">
        <w:t>The initial inspection includes:</w:t>
      </w:r>
    </w:p>
    <w:p w14:paraId="1774BB98" w14:textId="77777777" w:rsidR="00585FE1" w:rsidRPr="00585FE1" w:rsidRDefault="00585FE1" w:rsidP="00585FE1">
      <w:pPr>
        <w:numPr>
          <w:ilvl w:val="0"/>
          <w:numId w:val="2"/>
        </w:numPr>
      </w:pPr>
      <w:r w:rsidRPr="00585FE1">
        <w:t>Displaying the first few rows.</w:t>
      </w:r>
    </w:p>
    <w:p w14:paraId="744D7A7A" w14:textId="77777777" w:rsidR="00585FE1" w:rsidRPr="00585FE1" w:rsidRDefault="00585FE1" w:rsidP="00585FE1">
      <w:pPr>
        <w:numPr>
          <w:ilvl w:val="0"/>
          <w:numId w:val="2"/>
        </w:numPr>
      </w:pPr>
      <w:r w:rsidRPr="00585FE1">
        <w:lastRenderedPageBreak/>
        <w:t>Checking the number of rows and columns.</w:t>
      </w:r>
    </w:p>
    <w:p w14:paraId="5B60865E" w14:textId="77777777" w:rsidR="00585FE1" w:rsidRPr="00585FE1" w:rsidRDefault="00585FE1" w:rsidP="00585FE1">
      <w:pPr>
        <w:numPr>
          <w:ilvl w:val="0"/>
          <w:numId w:val="2"/>
        </w:numPr>
      </w:pPr>
      <w:r w:rsidRPr="00585FE1">
        <w:t>Listing all column names.</w:t>
      </w:r>
    </w:p>
    <w:p w14:paraId="210F9B4B" w14:textId="77777777" w:rsidR="00585FE1" w:rsidRPr="00585FE1" w:rsidRDefault="00585FE1" w:rsidP="00585FE1">
      <w:pPr>
        <w:numPr>
          <w:ilvl w:val="0"/>
          <w:numId w:val="2"/>
        </w:numPr>
      </w:pPr>
      <w:r w:rsidRPr="00585FE1">
        <w:t>Identifying numeric and categorical variables.</w:t>
      </w:r>
    </w:p>
    <w:p w14:paraId="6EC5493C" w14:textId="77777777" w:rsidR="00585FE1" w:rsidRPr="00585FE1" w:rsidRDefault="00585FE1" w:rsidP="00585FE1">
      <w:pPr>
        <w:numPr>
          <w:ilvl w:val="0"/>
          <w:numId w:val="2"/>
        </w:numPr>
      </w:pPr>
      <w:r w:rsidRPr="00585FE1">
        <w:t>Checking the data types of each column.</w:t>
      </w:r>
    </w:p>
    <w:p w14:paraId="21977D75" w14:textId="77777777" w:rsidR="00585FE1" w:rsidRPr="00585FE1" w:rsidRDefault="00585FE1" w:rsidP="00585FE1">
      <w:pPr>
        <w:numPr>
          <w:ilvl w:val="0"/>
          <w:numId w:val="2"/>
        </w:numPr>
      </w:pPr>
      <w:r w:rsidRPr="00585FE1">
        <w:t>Calculating summary statistics.</w:t>
      </w:r>
    </w:p>
    <w:p w14:paraId="4BB4B251" w14:textId="77777777" w:rsidR="00585FE1" w:rsidRPr="00585FE1" w:rsidRDefault="00585FE1" w:rsidP="00585FE1">
      <w:pPr>
        <w:numPr>
          <w:ilvl w:val="0"/>
          <w:numId w:val="2"/>
        </w:numPr>
      </w:pPr>
      <w:r w:rsidRPr="00585FE1">
        <w:t>Identifying missing values and duplicate records.</w:t>
      </w:r>
    </w:p>
    <w:p w14:paraId="6E29ABD5" w14:textId="77777777" w:rsidR="00585FE1" w:rsidRPr="00585FE1" w:rsidRDefault="00585FE1" w:rsidP="00585FE1">
      <w:r w:rsidRPr="00585FE1">
        <w:t>Python's Pandas library will be used for these operations.</w:t>
      </w:r>
    </w:p>
    <w:p w14:paraId="4FB2057C" w14:textId="77777777" w:rsidR="00585FE1" w:rsidRPr="00585FE1" w:rsidRDefault="00585FE1" w:rsidP="00585FE1">
      <w:pPr>
        <w:rPr>
          <w:b/>
          <w:bCs/>
        </w:rPr>
      </w:pPr>
      <w:r w:rsidRPr="00585FE1">
        <w:rPr>
          <w:b/>
          <w:bCs/>
        </w:rPr>
        <w:t>4.2 Data preparation</w:t>
      </w:r>
    </w:p>
    <w:p w14:paraId="7B8950AB" w14:textId="77777777" w:rsidR="00585FE1" w:rsidRPr="00585FE1" w:rsidRDefault="00585FE1" w:rsidP="00585FE1">
      <w:r w:rsidRPr="00585FE1">
        <w:t>The following preparation activities will be considered:</w:t>
      </w:r>
    </w:p>
    <w:p w14:paraId="5DE89C2B" w14:textId="77777777" w:rsidR="00585FE1" w:rsidRPr="00585FE1" w:rsidRDefault="00585FE1" w:rsidP="00585FE1">
      <w:pPr>
        <w:numPr>
          <w:ilvl w:val="0"/>
          <w:numId w:val="3"/>
        </w:numPr>
      </w:pPr>
      <w:r w:rsidRPr="00585FE1">
        <w:rPr>
          <w:b/>
          <w:bCs/>
        </w:rPr>
        <w:t>Missing values:</w:t>
      </w:r>
      <w:r w:rsidRPr="00585FE1">
        <w:t xml:space="preserve"> Identify incomplete records and decide whether to retain, remove, or appropriately fill missing values.</w:t>
      </w:r>
    </w:p>
    <w:p w14:paraId="3FBBF4C3" w14:textId="77777777" w:rsidR="00585FE1" w:rsidRPr="00585FE1" w:rsidRDefault="00585FE1" w:rsidP="00585FE1">
      <w:pPr>
        <w:numPr>
          <w:ilvl w:val="0"/>
          <w:numId w:val="3"/>
        </w:numPr>
      </w:pPr>
      <w:r w:rsidRPr="00585FE1">
        <w:rPr>
          <w:b/>
          <w:bCs/>
        </w:rPr>
        <w:t>Duplicate records:</w:t>
      </w:r>
      <w:r w:rsidRPr="00585FE1">
        <w:t xml:space="preserve"> Check for repeated rows and remove them only when they represent genuine duplicates.</w:t>
      </w:r>
    </w:p>
    <w:p w14:paraId="28A9C032" w14:textId="77777777" w:rsidR="00585FE1" w:rsidRPr="00585FE1" w:rsidRDefault="00585FE1" w:rsidP="00585FE1">
      <w:pPr>
        <w:numPr>
          <w:ilvl w:val="0"/>
          <w:numId w:val="3"/>
        </w:numPr>
      </w:pPr>
      <w:r w:rsidRPr="00585FE1">
        <w:rPr>
          <w:b/>
          <w:bCs/>
        </w:rPr>
        <w:t>Data types:</w:t>
      </w:r>
      <w:r w:rsidRPr="00585FE1">
        <w:t xml:space="preserve"> Convert dates, years, and numeric fields to suitable data types where necessary.</w:t>
      </w:r>
    </w:p>
    <w:p w14:paraId="133F1276" w14:textId="77777777" w:rsidR="00585FE1" w:rsidRPr="00585FE1" w:rsidRDefault="00585FE1" w:rsidP="00585FE1">
      <w:pPr>
        <w:numPr>
          <w:ilvl w:val="0"/>
          <w:numId w:val="3"/>
        </w:numPr>
      </w:pPr>
      <w:r w:rsidRPr="00585FE1">
        <w:rPr>
          <w:b/>
          <w:bCs/>
        </w:rPr>
        <w:t>Inconsistent categories:</w:t>
      </w:r>
      <w:r w:rsidRPr="00585FE1">
        <w:t xml:space="preserve"> Standardize category labels where spelling or formatting differences are found.</w:t>
      </w:r>
    </w:p>
    <w:p w14:paraId="75B3F99A" w14:textId="77777777" w:rsidR="00585FE1" w:rsidRPr="00585FE1" w:rsidRDefault="00585FE1" w:rsidP="00585FE1">
      <w:pPr>
        <w:numPr>
          <w:ilvl w:val="0"/>
          <w:numId w:val="3"/>
        </w:numPr>
      </w:pPr>
      <w:r w:rsidRPr="00585FE1">
        <w:rPr>
          <w:b/>
          <w:bCs/>
        </w:rPr>
        <w:t>Unusual values:</w:t>
      </w:r>
      <w:r w:rsidRPr="00585FE1">
        <w:t xml:space="preserve"> Investigate unexpected negative values, extreme observations, or inconsistent measurements.</w:t>
      </w:r>
    </w:p>
    <w:p w14:paraId="147B86C1" w14:textId="77777777" w:rsidR="00585FE1" w:rsidRPr="00585FE1" w:rsidRDefault="00585FE1" w:rsidP="00585FE1">
      <w:pPr>
        <w:numPr>
          <w:ilvl w:val="0"/>
          <w:numId w:val="3"/>
        </w:numPr>
      </w:pPr>
      <w:r w:rsidRPr="00585FE1">
        <w:rPr>
          <w:b/>
          <w:bCs/>
        </w:rPr>
        <w:t>Validation:</w:t>
      </w:r>
      <w:r w:rsidRPr="00585FE1">
        <w:t xml:space="preserve"> Check that calculations and aggregated values are consistent with the underlying data.</w:t>
      </w:r>
    </w:p>
    <w:p w14:paraId="61ED4CB0" w14:textId="77777777" w:rsidR="00585FE1" w:rsidRPr="00585FE1" w:rsidRDefault="00585FE1" w:rsidP="00585FE1">
      <w:r w:rsidRPr="00585FE1">
        <w:t>Data preparation is important because incorrect values or inconsistent categories can lead to misleading visualizations.</w:t>
      </w:r>
    </w:p>
    <w:p w14:paraId="67A3ED14" w14:textId="77777777" w:rsidR="00585FE1" w:rsidRPr="00585FE1" w:rsidRDefault="00585FE1" w:rsidP="00585FE1">
      <w:r w:rsidRPr="00585FE1">
        <w:t>No changes will be made automatically without checking whether they are appropriate for the dataset.</w:t>
      </w:r>
    </w:p>
    <w:p w14:paraId="16CAFCBF" w14:textId="77777777" w:rsidR="00585FE1" w:rsidRPr="00585FE1" w:rsidRDefault="00585FE1" w:rsidP="00585FE1">
      <w:pPr>
        <w:rPr>
          <w:b/>
          <w:bCs/>
        </w:rPr>
      </w:pPr>
      <w:r w:rsidRPr="00585FE1">
        <w:rPr>
          <w:b/>
          <w:bCs/>
        </w:rPr>
        <w:t>5. Identification of Agribusiness Metrics</w:t>
      </w:r>
    </w:p>
    <w:p w14:paraId="044EF51F" w14:textId="77777777" w:rsidR="00585FE1" w:rsidRPr="00585FE1" w:rsidRDefault="00585FE1" w:rsidP="00585FE1">
      <w:r w:rsidRPr="00585FE1">
        <w:t>The choice of metrics determines what the visualizations will communicate.</w:t>
      </w:r>
    </w:p>
    <w:p w14:paraId="641E4F8C" w14:textId="77777777" w:rsidR="00585FE1" w:rsidRPr="00585FE1" w:rsidRDefault="00585FE1" w:rsidP="00585FE1">
      <w:r w:rsidRPr="00585FE1">
        <w:t>The following metrics are potential candidates, depending on the available dataset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3025"/>
        <w:gridCol w:w="4075"/>
      </w:tblGrid>
      <w:tr w:rsidR="00585FE1" w:rsidRPr="00585FE1" w14:paraId="5BE712AF" w14:textId="77777777">
        <w:trPr>
          <w:tblCellSpacing w:w="15" w:type="dxa"/>
        </w:trPr>
        <w:tc>
          <w:tcPr>
            <w:tcW w:w="0" w:type="auto"/>
            <w:vAlign w:val="center"/>
            <w:hideMark/>
          </w:tcPr>
          <w:p w14:paraId="79DE8AEB" w14:textId="77777777" w:rsidR="00585FE1" w:rsidRPr="00585FE1" w:rsidRDefault="00585FE1" w:rsidP="00585FE1">
            <w:pPr>
              <w:rPr>
                <w:b/>
                <w:bCs/>
              </w:rPr>
            </w:pPr>
            <w:r w:rsidRPr="00585FE1">
              <w:rPr>
                <w:b/>
                <w:bCs/>
              </w:rPr>
              <w:t>Metric</w:t>
            </w:r>
          </w:p>
        </w:tc>
        <w:tc>
          <w:tcPr>
            <w:tcW w:w="0" w:type="auto"/>
            <w:vAlign w:val="center"/>
            <w:hideMark/>
          </w:tcPr>
          <w:p w14:paraId="69844A23" w14:textId="77777777" w:rsidR="00585FE1" w:rsidRPr="00585FE1" w:rsidRDefault="00585FE1" w:rsidP="00585FE1">
            <w:pPr>
              <w:rPr>
                <w:b/>
                <w:bCs/>
              </w:rPr>
            </w:pPr>
            <w:r w:rsidRPr="00585FE1">
              <w:rPr>
                <w:b/>
                <w:bCs/>
              </w:rPr>
              <w:t>Description</w:t>
            </w:r>
          </w:p>
        </w:tc>
        <w:tc>
          <w:tcPr>
            <w:tcW w:w="0" w:type="auto"/>
            <w:vAlign w:val="center"/>
            <w:hideMark/>
          </w:tcPr>
          <w:p w14:paraId="131D08CB" w14:textId="77777777" w:rsidR="00585FE1" w:rsidRPr="00585FE1" w:rsidRDefault="00585FE1" w:rsidP="00585FE1">
            <w:pPr>
              <w:rPr>
                <w:b/>
                <w:bCs/>
              </w:rPr>
            </w:pPr>
            <w:r w:rsidRPr="00585FE1">
              <w:rPr>
                <w:b/>
                <w:bCs/>
              </w:rPr>
              <w:t>Analytical purpose</w:t>
            </w:r>
          </w:p>
        </w:tc>
      </w:tr>
      <w:tr w:rsidR="00585FE1" w:rsidRPr="00585FE1" w14:paraId="6D99DAC3" w14:textId="77777777">
        <w:trPr>
          <w:tblCellSpacing w:w="15" w:type="dxa"/>
        </w:trPr>
        <w:tc>
          <w:tcPr>
            <w:tcW w:w="0" w:type="auto"/>
            <w:vAlign w:val="center"/>
            <w:hideMark/>
          </w:tcPr>
          <w:p w14:paraId="4AC4B397" w14:textId="77777777" w:rsidR="00585FE1" w:rsidRPr="00585FE1" w:rsidRDefault="00585FE1" w:rsidP="00585FE1">
            <w:r w:rsidRPr="00585FE1">
              <w:lastRenderedPageBreak/>
              <w:t>Crop production</w:t>
            </w:r>
          </w:p>
        </w:tc>
        <w:tc>
          <w:tcPr>
            <w:tcW w:w="0" w:type="auto"/>
            <w:vAlign w:val="center"/>
            <w:hideMark/>
          </w:tcPr>
          <w:p w14:paraId="772A96E5" w14:textId="77777777" w:rsidR="00585FE1" w:rsidRPr="00585FE1" w:rsidRDefault="00585FE1" w:rsidP="00585FE1">
            <w:r w:rsidRPr="00585FE1">
              <w:t>Quantity of agricultural output</w:t>
            </w:r>
          </w:p>
        </w:tc>
        <w:tc>
          <w:tcPr>
            <w:tcW w:w="0" w:type="auto"/>
            <w:vAlign w:val="center"/>
            <w:hideMark/>
          </w:tcPr>
          <w:p w14:paraId="37EBD6BD" w14:textId="77777777" w:rsidR="00585FE1" w:rsidRPr="00585FE1" w:rsidRDefault="00585FE1" w:rsidP="00585FE1">
            <w:r w:rsidRPr="00585FE1">
              <w:t>Compare production levels</w:t>
            </w:r>
          </w:p>
        </w:tc>
      </w:tr>
      <w:tr w:rsidR="00585FE1" w:rsidRPr="00585FE1" w14:paraId="286595B6" w14:textId="77777777">
        <w:trPr>
          <w:tblCellSpacing w:w="15" w:type="dxa"/>
        </w:trPr>
        <w:tc>
          <w:tcPr>
            <w:tcW w:w="0" w:type="auto"/>
            <w:vAlign w:val="center"/>
            <w:hideMark/>
          </w:tcPr>
          <w:p w14:paraId="426A5D55" w14:textId="77777777" w:rsidR="00585FE1" w:rsidRPr="00585FE1" w:rsidRDefault="00585FE1" w:rsidP="00585FE1">
            <w:r w:rsidRPr="00585FE1">
              <w:t>Crop yield</w:t>
            </w:r>
          </w:p>
        </w:tc>
        <w:tc>
          <w:tcPr>
            <w:tcW w:w="0" w:type="auto"/>
            <w:vAlign w:val="center"/>
            <w:hideMark/>
          </w:tcPr>
          <w:p w14:paraId="058B4E57" w14:textId="77777777" w:rsidR="00585FE1" w:rsidRPr="00585FE1" w:rsidRDefault="00585FE1" w:rsidP="00585FE1">
            <w:r w:rsidRPr="00585FE1">
              <w:t>Agricultural output per unit of land</w:t>
            </w:r>
          </w:p>
        </w:tc>
        <w:tc>
          <w:tcPr>
            <w:tcW w:w="0" w:type="auto"/>
            <w:vAlign w:val="center"/>
            <w:hideMark/>
          </w:tcPr>
          <w:p w14:paraId="4C490585" w14:textId="77777777" w:rsidR="00585FE1" w:rsidRPr="00585FE1" w:rsidRDefault="00585FE1" w:rsidP="00585FE1">
            <w:r w:rsidRPr="00585FE1">
              <w:t>Compare productivity</w:t>
            </w:r>
          </w:p>
        </w:tc>
      </w:tr>
      <w:tr w:rsidR="00585FE1" w:rsidRPr="00585FE1" w14:paraId="43FEBD61" w14:textId="77777777">
        <w:trPr>
          <w:tblCellSpacing w:w="15" w:type="dxa"/>
        </w:trPr>
        <w:tc>
          <w:tcPr>
            <w:tcW w:w="0" w:type="auto"/>
            <w:vAlign w:val="center"/>
            <w:hideMark/>
          </w:tcPr>
          <w:p w14:paraId="5C2D2B27" w14:textId="77777777" w:rsidR="00585FE1" w:rsidRPr="00585FE1" w:rsidRDefault="00585FE1" w:rsidP="00585FE1">
            <w:r w:rsidRPr="00585FE1">
              <w:t>Year or date</w:t>
            </w:r>
          </w:p>
        </w:tc>
        <w:tc>
          <w:tcPr>
            <w:tcW w:w="0" w:type="auto"/>
            <w:vAlign w:val="center"/>
            <w:hideMark/>
          </w:tcPr>
          <w:p w14:paraId="4BDD4E4F" w14:textId="77777777" w:rsidR="00585FE1" w:rsidRPr="00585FE1" w:rsidRDefault="00585FE1" w:rsidP="00585FE1">
            <w:r w:rsidRPr="00585FE1">
              <w:t>Time period associated with a record</w:t>
            </w:r>
          </w:p>
        </w:tc>
        <w:tc>
          <w:tcPr>
            <w:tcW w:w="0" w:type="auto"/>
            <w:vAlign w:val="center"/>
            <w:hideMark/>
          </w:tcPr>
          <w:p w14:paraId="0412100F" w14:textId="77777777" w:rsidR="00585FE1" w:rsidRPr="00585FE1" w:rsidRDefault="00585FE1" w:rsidP="00585FE1">
            <w:r w:rsidRPr="00585FE1">
              <w:t>Examine changes over time</w:t>
            </w:r>
          </w:p>
        </w:tc>
      </w:tr>
      <w:tr w:rsidR="00585FE1" w:rsidRPr="00585FE1" w14:paraId="45608C08" w14:textId="77777777">
        <w:trPr>
          <w:tblCellSpacing w:w="15" w:type="dxa"/>
        </w:trPr>
        <w:tc>
          <w:tcPr>
            <w:tcW w:w="0" w:type="auto"/>
            <w:vAlign w:val="center"/>
            <w:hideMark/>
          </w:tcPr>
          <w:p w14:paraId="1EB41958" w14:textId="77777777" w:rsidR="00585FE1" w:rsidRPr="00585FE1" w:rsidRDefault="00585FE1" w:rsidP="00585FE1">
            <w:r w:rsidRPr="00585FE1">
              <w:t>Crop category</w:t>
            </w:r>
          </w:p>
        </w:tc>
        <w:tc>
          <w:tcPr>
            <w:tcW w:w="0" w:type="auto"/>
            <w:vAlign w:val="center"/>
            <w:hideMark/>
          </w:tcPr>
          <w:p w14:paraId="7E3CF60B" w14:textId="77777777" w:rsidR="00585FE1" w:rsidRPr="00585FE1" w:rsidRDefault="00585FE1" w:rsidP="00585FE1">
            <w:r w:rsidRPr="00585FE1">
              <w:t>Type or category of crop</w:t>
            </w:r>
          </w:p>
        </w:tc>
        <w:tc>
          <w:tcPr>
            <w:tcW w:w="0" w:type="auto"/>
            <w:vAlign w:val="center"/>
            <w:hideMark/>
          </w:tcPr>
          <w:p w14:paraId="03B8033A" w14:textId="77777777" w:rsidR="00585FE1" w:rsidRPr="00585FE1" w:rsidRDefault="00585FE1" w:rsidP="00585FE1">
            <w:r w:rsidRPr="00585FE1">
              <w:t>Compare crop groups</w:t>
            </w:r>
          </w:p>
        </w:tc>
      </w:tr>
      <w:tr w:rsidR="00585FE1" w:rsidRPr="00585FE1" w14:paraId="1F87952D" w14:textId="77777777">
        <w:trPr>
          <w:tblCellSpacing w:w="15" w:type="dxa"/>
        </w:trPr>
        <w:tc>
          <w:tcPr>
            <w:tcW w:w="0" w:type="auto"/>
            <w:vAlign w:val="center"/>
            <w:hideMark/>
          </w:tcPr>
          <w:p w14:paraId="23E8DF15" w14:textId="77777777" w:rsidR="00585FE1" w:rsidRPr="00585FE1" w:rsidRDefault="00585FE1" w:rsidP="00585FE1">
            <w:r w:rsidRPr="00585FE1">
              <w:t>Region or state</w:t>
            </w:r>
          </w:p>
        </w:tc>
        <w:tc>
          <w:tcPr>
            <w:tcW w:w="0" w:type="auto"/>
            <w:vAlign w:val="center"/>
            <w:hideMark/>
          </w:tcPr>
          <w:p w14:paraId="37C2E9BE" w14:textId="77777777" w:rsidR="00585FE1" w:rsidRPr="00585FE1" w:rsidRDefault="00585FE1" w:rsidP="00585FE1">
            <w:r w:rsidRPr="00585FE1">
              <w:t>Geographical location</w:t>
            </w:r>
          </w:p>
        </w:tc>
        <w:tc>
          <w:tcPr>
            <w:tcW w:w="0" w:type="auto"/>
            <w:vAlign w:val="center"/>
            <w:hideMark/>
          </w:tcPr>
          <w:p w14:paraId="4B8DF1F1" w14:textId="77777777" w:rsidR="00585FE1" w:rsidRPr="00585FE1" w:rsidRDefault="00585FE1" w:rsidP="00585FE1">
            <w:r w:rsidRPr="00585FE1">
              <w:t>Compare agricultural performance by location</w:t>
            </w:r>
          </w:p>
        </w:tc>
      </w:tr>
      <w:tr w:rsidR="00585FE1" w:rsidRPr="00585FE1" w14:paraId="4F7812FE" w14:textId="77777777">
        <w:trPr>
          <w:tblCellSpacing w:w="15" w:type="dxa"/>
        </w:trPr>
        <w:tc>
          <w:tcPr>
            <w:tcW w:w="0" w:type="auto"/>
            <w:vAlign w:val="center"/>
            <w:hideMark/>
          </w:tcPr>
          <w:p w14:paraId="2F72A508" w14:textId="77777777" w:rsidR="00585FE1" w:rsidRPr="00585FE1" w:rsidRDefault="00585FE1" w:rsidP="00585FE1">
            <w:r w:rsidRPr="00585FE1">
              <w:t>Revenue</w:t>
            </w:r>
          </w:p>
        </w:tc>
        <w:tc>
          <w:tcPr>
            <w:tcW w:w="0" w:type="auto"/>
            <w:vAlign w:val="center"/>
            <w:hideMark/>
          </w:tcPr>
          <w:p w14:paraId="5C31FAE6" w14:textId="77777777" w:rsidR="00585FE1" w:rsidRPr="00585FE1" w:rsidRDefault="00585FE1" w:rsidP="00585FE1">
            <w:r w:rsidRPr="00585FE1">
              <w:t>Income generated from agricultural sales</w:t>
            </w:r>
          </w:p>
        </w:tc>
        <w:tc>
          <w:tcPr>
            <w:tcW w:w="0" w:type="auto"/>
            <w:vAlign w:val="center"/>
            <w:hideMark/>
          </w:tcPr>
          <w:p w14:paraId="04731EFA" w14:textId="77777777" w:rsidR="00585FE1" w:rsidRPr="00585FE1" w:rsidRDefault="00585FE1" w:rsidP="00585FE1">
            <w:r w:rsidRPr="00585FE1">
              <w:t>Examine financial performance, if available</w:t>
            </w:r>
          </w:p>
        </w:tc>
      </w:tr>
      <w:tr w:rsidR="00585FE1" w:rsidRPr="00585FE1" w14:paraId="0E067A08" w14:textId="77777777">
        <w:trPr>
          <w:tblCellSpacing w:w="15" w:type="dxa"/>
        </w:trPr>
        <w:tc>
          <w:tcPr>
            <w:tcW w:w="0" w:type="auto"/>
            <w:vAlign w:val="center"/>
            <w:hideMark/>
          </w:tcPr>
          <w:p w14:paraId="4C7D80A0" w14:textId="77777777" w:rsidR="00585FE1" w:rsidRPr="00585FE1" w:rsidRDefault="00585FE1" w:rsidP="00585FE1">
            <w:r w:rsidRPr="00585FE1">
              <w:t>Rainfall or temperature</w:t>
            </w:r>
          </w:p>
        </w:tc>
        <w:tc>
          <w:tcPr>
            <w:tcW w:w="0" w:type="auto"/>
            <w:vAlign w:val="center"/>
            <w:hideMark/>
          </w:tcPr>
          <w:p w14:paraId="05BC589D" w14:textId="77777777" w:rsidR="00585FE1" w:rsidRPr="00585FE1" w:rsidRDefault="00585FE1" w:rsidP="00585FE1">
            <w:r w:rsidRPr="00585FE1">
              <w:t>Weather-related measurements</w:t>
            </w:r>
          </w:p>
        </w:tc>
        <w:tc>
          <w:tcPr>
            <w:tcW w:w="0" w:type="auto"/>
            <w:vAlign w:val="center"/>
            <w:hideMark/>
          </w:tcPr>
          <w:p w14:paraId="25A03463" w14:textId="77777777" w:rsidR="00585FE1" w:rsidRPr="00585FE1" w:rsidRDefault="00585FE1" w:rsidP="00585FE1">
            <w:r w:rsidRPr="00585FE1">
              <w:t>Explore possible weather and crop relationships, if available</w:t>
            </w:r>
          </w:p>
        </w:tc>
      </w:tr>
    </w:tbl>
    <w:p w14:paraId="298443FF" w14:textId="77777777" w:rsidR="00585FE1" w:rsidRPr="00585FE1" w:rsidRDefault="00585FE1" w:rsidP="00585FE1">
      <w:r w:rsidRPr="00585FE1">
        <w:t>The final selection will be based on the actual columns in crop.csv. Metrics that are not available will not be treated as observed data.</w:t>
      </w:r>
    </w:p>
    <w:p w14:paraId="5231653A" w14:textId="77777777" w:rsidR="00585FE1" w:rsidRPr="00585FE1" w:rsidRDefault="00585FE1" w:rsidP="00585FE1">
      <w:r w:rsidRPr="00585FE1">
        <w:t>The purpose of this step is to ensure that each chart answers a meaningful agricultural question.</w:t>
      </w:r>
    </w:p>
    <w:p w14:paraId="4C0548DF" w14:textId="77777777" w:rsidR="00585FE1" w:rsidRPr="00585FE1" w:rsidRDefault="00585FE1" w:rsidP="00585FE1">
      <w:pPr>
        <w:rPr>
          <w:b/>
          <w:bCs/>
        </w:rPr>
      </w:pPr>
      <w:r w:rsidRPr="00585FE1">
        <w:rPr>
          <w:b/>
          <w:bCs/>
        </w:rPr>
        <w:t>6. Visualization Strategy</w:t>
      </w:r>
    </w:p>
    <w:p w14:paraId="01C974F2" w14:textId="77777777" w:rsidR="00585FE1" w:rsidRPr="00585FE1" w:rsidRDefault="00585FE1" w:rsidP="00585FE1">
      <w:r w:rsidRPr="00585FE1">
        <w:t>The visualization strategy is designed to make agricultural data easier to compare, interpret, and communicate.</w:t>
      </w:r>
    </w:p>
    <w:p w14:paraId="28982AE7" w14:textId="77777777" w:rsidR="00585FE1" w:rsidRPr="00585FE1" w:rsidRDefault="00585FE1" w:rsidP="00585FE1">
      <w:r w:rsidRPr="00585FE1">
        <w:t>Each visualization will be selected according to the type of data and the question being investigated.</w:t>
      </w:r>
    </w:p>
    <w:p w14:paraId="70B2A23B" w14:textId="77777777" w:rsidR="00585FE1" w:rsidRPr="00585FE1" w:rsidRDefault="00585FE1" w:rsidP="00585FE1">
      <w:pPr>
        <w:rPr>
          <w:b/>
          <w:bCs/>
        </w:rPr>
      </w:pPr>
      <w:r w:rsidRPr="00585FE1">
        <w:rPr>
          <w:b/>
          <w:bCs/>
        </w:rPr>
        <w:t>6.1 Bar chart</w:t>
      </w:r>
    </w:p>
    <w:p w14:paraId="100698C3" w14:textId="77777777" w:rsidR="00585FE1" w:rsidRPr="00585FE1" w:rsidRDefault="00585FE1" w:rsidP="00585FE1">
      <w:r w:rsidRPr="00585FE1">
        <w:rPr>
          <w:b/>
          <w:bCs/>
        </w:rPr>
        <w:t>Purpose:</w:t>
      </w:r>
      <w:r w:rsidRPr="00585FE1">
        <w:t xml:space="preserve"> Compare values across different categories.</w:t>
      </w:r>
    </w:p>
    <w:p w14:paraId="681F36E5" w14:textId="77777777" w:rsidR="00585FE1" w:rsidRPr="00585FE1" w:rsidRDefault="00585FE1" w:rsidP="00585FE1">
      <w:r w:rsidRPr="00585FE1">
        <w:t>A bar chart can compare average crop-related measurements across crop types or other categories.</w:t>
      </w:r>
    </w:p>
    <w:p w14:paraId="1089E907" w14:textId="77777777" w:rsidR="00585FE1" w:rsidRPr="00585FE1" w:rsidRDefault="00585FE1" w:rsidP="00585FE1">
      <w:r w:rsidRPr="00585FE1">
        <w:rPr>
          <w:b/>
          <w:bCs/>
        </w:rPr>
        <w:t>Design approach:</w:t>
      </w:r>
    </w:p>
    <w:p w14:paraId="15BD725C" w14:textId="77777777" w:rsidR="00585FE1" w:rsidRPr="00585FE1" w:rsidRDefault="00585FE1" w:rsidP="00585FE1">
      <w:pPr>
        <w:numPr>
          <w:ilvl w:val="0"/>
          <w:numId w:val="4"/>
        </w:numPr>
      </w:pPr>
      <w:r w:rsidRPr="00585FE1">
        <w:t>Place categories on the horizontal axis.</w:t>
      </w:r>
    </w:p>
    <w:p w14:paraId="1FD8EB78" w14:textId="77777777" w:rsidR="00585FE1" w:rsidRPr="00585FE1" w:rsidRDefault="00585FE1" w:rsidP="00585FE1">
      <w:pPr>
        <w:numPr>
          <w:ilvl w:val="0"/>
          <w:numId w:val="4"/>
        </w:numPr>
      </w:pPr>
      <w:r w:rsidRPr="00585FE1">
        <w:t>Place the selected numeric metric on the vertical axis.</w:t>
      </w:r>
    </w:p>
    <w:p w14:paraId="5FCE2F56" w14:textId="77777777" w:rsidR="00585FE1" w:rsidRPr="00585FE1" w:rsidRDefault="00585FE1" w:rsidP="00585FE1">
      <w:pPr>
        <w:numPr>
          <w:ilvl w:val="0"/>
          <w:numId w:val="4"/>
        </w:numPr>
      </w:pPr>
      <w:r w:rsidRPr="00585FE1">
        <w:t>Sort categories when this improves readability.</w:t>
      </w:r>
    </w:p>
    <w:p w14:paraId="03FAE0CB" w14:textId="77777777" w:rsidR="00585FE1" w:rsidRPr="00585FE1" w:rsidRDefault="00585FE1" w:rsidP="00585FE1">
      <w:pPr>
        <w:numPr>
          <w:ilvl w:val="0"/>
          <w:numId w:val="4"/>
        </w:numPr>
      </w:pPr>
      <w:r w:rsidRPr="00585FE1">
        <w:t>Use clear axis labels and an informative title.</w:t>
      </w:r>
    </w:p>
    <w:p w14:paraId="4A8E8A76" w14:textId="77777777" w:rsidR="00585FE1" w:rsidRPr="00585FE1" w:rsidRDefault="00585FE1" w:rsidP="00585FE1">
      <w:pPr>
        <w:numPr>
          <w:ilvl w:val="0"/>
          <w:numId w:val="4"/>
        </w:numPr>
      </w:pPr>
      <w:r w:rsidRPr="00585FE1">
        <w:lastRenderedPageBreak/>
        <w:t>Limit the number of displayed categories when there are too many to read comfortably.</w:t>
      </w:r>
    </w:p>
    <w:p w14:paraId="5962ABFB" w14:textId="77777777" w:rsidR="00585FE1" w:rsidRPr="00585FE1" w:rsidRDefault="00585FE1" w:rsidP="00585FE1">
      <w:r w:rsidRPr="00585FE1">
        <w:rPr>
          <w:b/>
          <w:bCs/>
        </w:rPr>
        <w:t>Expected use:</w:t>
      </w:r>
      <w:r w:rsidRPr="00585FE1">
        <w:t xml:space="preserve"> Identify categories with relatively high or low average values.</w:t>
      </w:r>
    </w:p>
    <w:p w14:paraId="396C913A" w14:textId="77777777" w:rsidR="00585FE1" w:rsidRDefault="00585FE1" w:rsidP="00585FE1">
      <w:r w:rsidRPr="00585FE1">
        <w:rPr>
          <w:b/>
          <w:bCs/>
        </w:rPr>
        <w:t>Interpretation:</w:t>
      </w:r>
      <w:r w:rsidRPr="00585FE1">
        <w:t xml:space="preserve"> The chart will be used to compare category averages. Conclusions will be based on the actual plotted results.</w:t>
      </w:r>
    </w:p>
    <w:p w14:paraId="4CEC07D6" w14:textId="66657334" w:rsidR="00FE7780" w:rsidRPr="00FE7780" w:rsidRDefault="00FE7780" w:rsidP="00FE7780">
      <w:r w:rsidRPr="00FE7780">
        <w:drawing>
          <wp:inline distT="0" distB="0" distL="0" distR="0" wp14:anchorId="76EBBE2F" wp14:editId="75C374D1">
            <wp:extent cx="5731510" cy="2819400"/>
            <wp:effectExtent l="0" t="0" r="2540" b="0"/>
            <wp:docPr id="1742879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19400"/>
                    </a:xfrm>
                    <a:prstGeom prst="rect">
                      <a:avLst/>
                    </a:prstGeom>
                    <a:noFill/>
                    <a:ln>
                      <a:noFill/>
                    </a:ln>
                  </pic:spPr>
                </pic:pic>
              </a:graphicData>
            </a:graphic>
          </wp:inline>
        </w:drawing>
      </w:r>
    </w:p>
    <w:p w14:paraId="55D65F64" w14:textId="77777777" w:rsidR="00FE7780" w:rsidRPr="00585FE1" w:rsidRDefault="00FE7780" w:rsidP="00585FE1"/>
    <w:p w14:paraId="150C3E22" w14:textId="77777777" w:rsidR="00585FE1" w:rsidRPr="00585FE1" w:rsidRDefault="00585FE1" w:rsidP="00585FE1">
      <w:pPr>
        <w:rPr>
          <w:b/>
          <w:bCs/>
        </w:rPr>
      </w:pPr>
      <w:r w:rsidRPr="00585FE1">
        <w:rPr>
          <w:b/>
          <w:bCs/>
        </w:rPr>
        <w:t>6.2 Histogram</w:t>
      </w:r>
    </w:p>
    <w:p w14:paraId="11B84C96" w14:textId="77777777" w:rsidR="00585FE1" w:rsidRPr="00585FE1" w:rsidRDefault="00585FE1" w:rsidP="00585FE1">
      <w:r w:rsidRPr="00585FE1">
        <w:rPr>
          <w:b/>
          <w:bCs/>
        </w:rPr>
        <w:t>Purpose:</w:t>
      </w:r>
      <w:r w:rsidRPr="00585FE1">
        <w:t xml:space="preserve"> Understand the distribution of a numeric variable.</w:t>
      </w:r>
    </w:p>
    <w:p w14:paraId="665ECCBD" w14:textId="77777777" w:rsidR="00585FE1" w:rsidRPr="00585FE1" w:rsidRDefault="00585FE1" w:rsidP="00585FE1">
      <w:r w:rsidRPr="00585FE1">
        <w:t>A histogram groups numerical observations into intervals and displays how frequently values occur in each interval.</w:t>
      </w:r>
    </w:p>
    <w:p w14:paraId="5DE15BFB" w14:textId="77777777" w:rsidR="00585FE1" w:rsidRPr="00585FE1" w:rsidRDefault="00585FE1" w:rsidP="00585FE1">
      <w:r w:rsidRPr="00585FE1">
        <w:rPr>
          <w:b/>
          <w:bCs/>
        </w:rPr>
        <w:t>Design approach:</w:t>
      </w:r>
    </w:p>
    <w:p w14:paraId="2992868C" w14:textId="77777777" w:rsidR="00585FE1" w:rsidRPr="00585FE1" w:rsidRDefault="00585FE1" w:rsidP="00585FE1">
      <w:pPr>
        <w:numPr>
          <w:ilvl w:val="0"/>
          <w:numId w:val="5"/>
        </w:numPr>
      </w:pPr>
      <w:r w:rsidRPr="00585FE1">
        <w:t>Select a meaningful numeric variable.</w:t>
      </w:r>
    </w:p>
    <w:p w14:paraId="754084F1" w14:textId="77777777" w:rsidR="00585FE1" w:rsidRPr="00585FE1" w:rsidRDefault="00585FE1" w:rsidP="00585FE1">
      <w:pPr>
        <w:numPr>
          <w:ilvl w:val="0"/>
          <w:numId w:val="5"/>
        </w:numPr>
      </w:pPr>
      <w:r w:rsidRPr="00585FE1">
        <w:t>Choose an appropriate number of bins.</w:t>
      </w:r>
    </w:p>
    <w:p w14:paraId="47391AD2" w14:textId="77777777" w:rsidR="00585FE1" w:rsidRPr="00585FE1" w:rsidRDefault="00585FE1" w:rsidP="00585FE1">
      <w:pPr>
        <w:numPr>
          <w:ilvl w:val="0"/>
          <w:numId w:val="5"/>
        </w:numPr>
      </w:pPr>
      <w:r w:rsidRPr="00585FE1">
        <w:t>Label the horizontal axis with the variable name and units, where known.</w:t>
      </w:r>
    </w:p>
    <w:p w14:paraId="74C6BB22" w14:textId="77777777" w:rsidR="00585FE1" w:rsidRPr="00585FE1" w:rsidRDefault="00585FE1" w:rsidP="00585FE1">
      <w:pPr>
        <w:numPr>
          <w:ilvl w:val="0"/>
          <w:numId w:val="5"/>
        </w:numPr>
      </w:pPr>
      <w:r w:rsidRPr="00585FE1">
        <w:t>Label the vertical axis as frequency or count.</w:t>
      </w:r>
    </w:p>
    <w:p w14:paraId="0706072F" w14:textId="77777777" w:rsidR="00585FE1" w:rsidRPr="00585FE1" w:rsidRDefault="00585FE1" w:rsidP="00585FE1">
      <w:pPr>
        <w:numPr>
          <w:ilvl w:val="0"/>
          <w:numId w:val="5"/>
        </w:numPr>
      </w:pPr>
      <w:r w:rsidRPr="00585FE1">
        <w:t>Avoid unnecessary visual decoration.</w:t>
      </w:r>
    </w:p>
    <w:p w14:paraId="0D4E450F" w14:textId="77777777" w:rsidR="00585FE1" w:rsidRDefault="00585FE1" w:rsidP="00585FE1">
      <w:r w:rsidRPr="00585FE1">
        <w:rPr>
          <w:b/>
          <w:bCs/>
        </w:rPr>
        <w:t>Expected use:</w:t>
      </w:r>
      <w:r w:rsidRPr="00585FE1">
        <w:t xml:space="preserve"> Identify common value ranges, spread, skewness, and possible extreme observations.</w:t>
      </w:r>
    </w:p>
    <w:p w14:paraId="3DED8C76" w14:textId="6B7C7A72" w:rsidR="00FE7780" w:rsidRPr="00FE7780" w:rsidRDefault="00FE7780" w:rsidP="00FE7780">
      <w:r w:rsidRPr="00FE7780">
        <w:lastRenderedPageBreak/>
        <w:drawing>
          <wp:inline distT="0" distB="0" distL="0" distR="0" wp14:anchorId="5544729B" wp14:editId="7F5B453F">
            <wp:extent cx="5731510" cy="3138805"/>
            <wp:effectExtent l="0" t="0" r="2540" b="4445"/>
            <wp:docPr id="2133314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38805"/>
                    </a:xfrm>
                    <a:prstGeom prst="rect">
                      <a:avLst/>
                    </a:prstGeom>
                    <a:noFill/>
                    <a:ln>
                      <a:noFill/>
                    </a:ln>
                  </pic:spPr>
                </pic:pic>
              </a:graphicData>
            </a:graphic>
          </wp:inline>
        </w:drawing>
      </w:r>
    </w:p>
    <w:p w14:paraId="4FE45C35" w14:textId="77777777" w:rsidR="00FE7780" w:rsidRPr="00585FE1" w:rsidRDefault="00FE7780" w:rsidP="00585FE1"/>
    <w:p w14:paraId="0EBBFFA8" w14:textId="77777777" w:rsidR="00585FE1" w:rsidRPr="00585FE1" w:rsidRDefault="00585FE1" w:rsidP="00585FE1">
      <w:pPr>
        <w:rPr>
          <w:b/>
          <w:bCs/>
        </w:rPr>
      </w:pPr>
      <w:r w:rsidRPr="00585FE1">
        <w:rPr>
          <w:b/>
          <w:bCs/>
        </w:rPr>
        <w:t>6.3 Line graph</w:t>
      </w:r>
    </w:p>
    <w:p w14:paraId="5D4B9424" w14:textId="77777777" w:rsidR="00585FE1" w:rsidRPr="00585FE1" w:rsidRDefault="00585FE1" w:rsidP="00585FE1">
      <w:r w:rsidRPr="00585FE1">
        <w:rPr>
          <w:b/>
          <w:bCs/>
        </w:rPr>
        <w:t>Purpose:</w:t>
      </w:r>
      <w:r w:rsidRPr="00585FE1">
        <w:t xml:space="preserve"> Examine changes in a metric over time.</w:t>
      </w:r>
    </w:p>
    <w:p w14:paraId="377F0730" w14:textId="77777777" w:rsidR="00585FE1" w:rsidRPr="00585FE1" w:rsidRDefault="00585FE1" w:rsidP="00585FE1">
      <w:r w:rsidRPr="00585FE1">
        <w:t>A line graph is suitable when the dataset contains a meaningful year, date, or time variable.</w:t>
      </w:r>
    </w:p>
    <w:p w14:paraId="1F439BAC" w14:textId="77777777" w:rsidR="00585FE1" w:rsidRPr="00585FE1" w:rsidRDefault="00585FE1" w:rsidP="00585FE1">
      <w:r w:rsidRPr="00585FE1">
        <w:rPr>
          <w:b/>
          <w:bCs/>
        </w:rPr>
        <w:t>Design approach:</w:t>
      </w:r>
    </w:p>
    <w:p w14:paraId="7FB7EA26" w14:textId="77777777" w:rsidR="00585FE1" w:rsidRPr="00585FE1" w:rsidRDefault="00585FE1" w:rsidP="00585FE1">
      <w:pPr>
        <w:numPr>
          <w:ilvl w:val="0"/>
          <w:numId w:val="6"/>
        </w:numPr>
      </w:pPr>
      <w:r w:rsidRPr="00585FE1">
        <w:t>Place the time variable on the horizontal axis.</w:t>
      </w:r>
    </w:p>
    <w:p w14:paraId="4D9EBDBF" w14:textId="77777777" w:rsidR="00585FE1" w:rsidRPr="00585FE1" w:rsidRDefault="00585FE1" w:rsidP="00585FE1">
      <w:pPr>
        <w:numPr>
          <w:ilvl w:val="0"/>
          <w:numId w:val="6"/>
        </w:numPr>
      </w:pPr>
      <w:r w:rsidRPr="00585FE1">
        <w:t>Place the measured metric on the vertical axis.</w:t>
      </w:r>
    </w:p>
    <w:p w14:paraId="5DE231A9" w14:textId="77777777" w:rsidR="00585FE1" w:rsidRPr="00585FE1" w:rsidRDefault="00585FE1" w:rsidP="00585FE1">
      <w:pPr>
        <w:numPr>
          <w:ilvl w:val="0"/>
          <w:numId w:val="6"/>
        </w:numPr>
      </w:pPr>
      <w:r w:rsidRPr="00585FE1">
        <w:t>Aggregate records consistently when multiple observations exist for the same period.</w:t>
      </w:r>
    </w:p>
    <w:p w14:paraId="4998021A" w14:textId="77777777" w:rsidR="00585FE1" w:rsidRPr="00585FE1" w:rsidRDefault="00585FE1" w:rsidP="00585FE1">
      <w:pPr>
        <w:numPr>
          <w:ilvl w:val="0"/>
          <w:numId w:val="6"/>
        </w:numPr>
      </w:pPr>
      <w:r w:rsidRPr="00585FE1">
        <w:t>Maintain chronological ordering.</w:t>
      </w:r>
    </w:p>
    <w:p w14:paraId="679573E3" w14:textId="77777777" w:rsidR="00585FE1" w:rsidRPr="00585FE1" w:rsidRDefault="00585FE1" w:rsidP="00585FE1">
      <w:pPr>
        <w:numPr>
          <w:ilvl w:val="0"/>
          <w:numId w:val="6"/>
        </w:numPr>
      </w:pPr>
      <w:r w:rsidRPr="00585FE1">
        <w:t>Use markers when they improve readability.</w:t>
      </w:r>
    </w:p>
    <w:p w14:paraId="6B8BC080" w14:textId="77777777" w:rsidR="00585FE1" w:rsidRPr="00585FE1" w:rsidRDefault="00585FE1" w:rsidP="00585FE1">
      <w:r w:rsidRPr="00585FE1">
        <w:rPr>
          <w:b/>
          <w:bCs/>
        </w:rPr>
        <w:t>Expected use:</w:t>
      </w:r>
      <w:r w:rsidRPr="00585FE1">
        <w:t xml:space="preserve"> Identify increases, decreases, fluctuations, and possible long-term patterns.</w:t>
      </w:r>
    </w:p>
    <w:p w14:paraId="6B64E40F" w14:textId="77777777" w:rsidR="00585FE1" w:rsidRDefault="00585FE1" w:rsidP="00585FE1">
      <w:r w:rsidRPr="00585FE1">
        <w:t>If the dataset does not contain a suitable time variable, a line graph will not be forced into the report. An alternative visualization will be selected.</w:t>
      </w:r>
    </w:p>
    <w:p w14:paraId="0BDDA794" w14:textId="6B71DF2E" w:rsidR="00FE7780" w:rsidRPr="00FE7780" w:rsidRDefault="00FE7780" w:rsidP="00FE7780">
      <w:r w:rsidRPr="00FE7780">
        <w:lastRenderedPageBreak/>
        <w:drawing>
          <wp:inline distT="0" distB="0" distL="0" distR="0" wp14:anchorId="489EB6F5" wp14:editId="59960605">
            <wp:extent cx="5731510" cy="2819400"/>
            <wp:effectExtent l="0" t="0" r="2540" b="0"/>
            <wp:docPr id="1703528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19400"/>
                    </a:xfrm>
                    <a:prstGeom prst="rect">
                      <a:avLst/>
                    </a:prstGeom>
                    <a:noFill/>
                    <a:ln>
                      <a:noFill/>
                    </a:ln>
                  </pic:spPr>
                </pic:pic>
              </a:graphicData>
            </a:graphic>
          </wp:inline>
        </w:drawing>
      </w:r>
    </w:p>
    <w:p w14:paraId="42F9C76A" w14:textId="77777777" w:rsidR="00FE7780" w:rsidRPr="00585FE1" w:rsidRDefault="00FE7780" w:rsidP="00585FE1"/>
    <w:p w14:paraId="188E1381" w14:textId="77777777" w:rsidR="00585FE1" w:rsidRPr="00585FE1" w:rsidRDefault="00585FE1" w:rsidP="00585FE1">
      <w:pPr>
        <w:rPr>
          <w:b/>
          <w:bCs/>
        </w:rPr>
      </w:pPr>
      <w:r w:rsidRPr="00585FE1">
        <w:rPr>
          <w:b/>
          <w:bCs/>
        </w:rPr>
        <w:t>6.4 Scatter plot</w:t>
      </w:r>
    </w:p>
    <w:p w14:paraId="1D8EFFAD" w14:textId="77777777" w:rsidR="00585FE1" w:rsidRPr="00585FE1" w:rsidRDefault="00585FE1" w:rsidP="00585FE1">
      <w:r w:rsidRPr="00585FE1">
        <w:rPr>
          <w:b/>
          <w:bCs/>
        </w:rPr>
        <w:t>Purpose:</w:t>
      </w:r>
      <w:r w:rsidRPr="00585FE1">
        <w:t xml:space="preserve"> Explore the relationship between two numeric variables.</w:t>
      </w:r>
    </w:p>
    <w:p w14:paraId="11F35216" w14:textId="77777777" w:rsidR="00585FE1" w:rsidRPr="00585FE1" w:rsidRDefault="00585FE1" w:rsidP="00585FE1">
      <w:r w:rsidRPr="00585FE1">
        <w:t>A scatter plot represents each observation as a point based on its values for two variables.</w:t>
      </w:r>
    </w:p>
    <w:p w14:paraId="3EA0DF59" w14:textId="77777777" w:rsidR="00585FE1" w:rsidRPr="00585FE1" w:rsidRDefault="00585FE1" w:rsidP="00585FE1">
      <w:r w:rsidRPr="00585FE1">
        <w:rPr>
          <w:b/>
          <w:bCs/>
        </w:rPr>
        <w:t>Design approach:</w:t>
      </w:r>
    </w:p>
    <w:p w14:paraId="3CA52C81" w14:textId="77777777" w:rsidR="00585FE1" w:rsidRPr="00585FE1" w:rsidRDefault="00585FE1" w:rsidP="00585FE1">
      <w:pPr>
        <w:numPr>
          <w:ilvl w:val="0"/>
          <w:numId w:val="7"/>
        </w:numPr>
      </w:pPr>
      <w:r w:rsidRPr="00585FE1">
        <w:t>Select two meaningful numeric variables.</w:t>
      </w:r>
    </w:p>
    <w:p w14:paraId="27A91C2B" w14:textId="77777777" w:rsidR="00585FE1" w:rsidRPr="00585FE1" w:rsidRDefault="00585FE1" w:rsidP="00585FE1">
      <w:pPr>
        <w:numPr>
          <w:ilvl w:val="0"/>
          <w:numId w:val="7"/>
        </w:numPr>
      </w:pPr>
      <w:r w:rsidRPr="00585FE1">
        <w:t>Label both axes clearly.</w:t>
      </w:r>
    </w:p>
    <w:p w14:paraId="1DAA6627" w14:textId="77777777" w:rsidR="00585FE1" w:rsidRPr="00585FE1" w:rsidRDefault="00585FE1" w:rsidP="00585FE1">
      <w:pPr>
        <w:numPr>
          <w:ilvl w:val="0"/>
          <w:numId w:val="7"/>
        </w:numPr>
      </w:pPr>
      <w:r w:rsidRPr="00585FE1">
        <w:t>Use an appropriate scale.</w:t>
      </w:r>
    </w:p>
    <w:p w14:paraId="2D1DB96A" w14:textId="77777777" w:rsidR="00585FE1" w:rsidRPr="00585FE1" w:rsidRDefault="00585FE1" w:rsidP="00585FE1">
      <w:pPr>
        <w:numPr>
          <w:ilvl w:val="0"/>
          <w:numId w:val="7"/>
        </w:numPr>
      </w:pPr>
      <w:r w:rsidRPr="00585FE1">
        <w:t>Investigate visible patterns, clusters, and unusual observations.</w:t>
      </w:r>
    </w:p>
    <w:p w14:paraId="685EE9C7" w14:textId="77777777" w:rsidR="00585FE1" w:rsidRPr="00585FE1" w:rsidRDefault="00585FE1" w:rsidP="00585FE1">
      <w:r w:rsidRPr="00585FE1">
        <w:rPr>
          <w:b/>
          <w:bCs/>
        </w:rPr>
        <w:t>Expected use:</w:t>
      </w:r>
      <w:r w:rsidRPr="00585FE1">
        <w:t xml:space="preserve"> Examine whether the selected variables appear to move together or show a possible association.</w:t>
      </w:r>
    </w:p>
    <w:p w14:paraId="1C3B6211" w14:textId="77777777" w:rsidR="00585FE1" w:rsidRDefault="00585FE1" w:rsidP="00585FE1">
      <w:r w:rsidRPr="00585FE1">
        <w:t>A visible association does not prove causation. Additional analysis would be required to establish whether one variable influences another.</w:t>
      </w:r>
    </w:p>
    <w:p w14:paraId="778702E3" w14:textId="567F2B51" w:rsidR="00FE7780" w:rsidRPr="00FE7780" w:rsidRDefault="00FE7780" w:rsidP="00FE7780">
      <w:r w:rsidRPr="00FE7780">
        <w:lastRenderedPageBreak/>
        <w:drawing>
          <wp:inline distT="0" distB="0" distL="0" distR="0" wp14:anchorId="0C88CF57" wp14:editId="73CC3EDE">
            <wp:extent cx="5654040" cy="3166110"/>
            <wp:effectExtent l="0" t="0" r="3810" b="0"/>
            <wp:docPr id="8533007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3476" cy="3171394"/>
                    </a:xfrm>
                    <a:prstGeom prst="rect">
                      <a:avLst/>
                    </a:prstGeom>
                    <a:noFill/>
                    <a:ln>
                      <a:noFill/>
                    </a:ln>
                  </pic:spPr>
                </pic:pic>
              </a:graphicData>
            </a:graphic>
          </wp:inline>
        </w:drawing>
      </w:r>
    </w:p>
    <w:p w14:paraId="0DEF3C29" w14:textId="77777777" w:rsidR="00FE7780" w:rsidRPr="00585FE1" w:rsidRDefault="00FE7780" w:rsidP="00585FE1"/>
    <w:p w14:paraId="2D2DF9CC" w14:textId="77777777" w:rsidR="00585FE1" w:rsidRPr="00585FE1" w:rsidRDefault="00585FE1" w:rsidP="00585FE1">
      <w:pPr>
        <w:rPr>
          <w:b/>
          <w:bCs/>
        </w:rPr>
      </w:pPr>
      <w:r w:rsidRPr="00585FE1">
        <w:rPr>
          <w:b/>
          <w:bCs/>
        </w:rPr>
        <w:t>6.5 Summary statistics table</w:t>
      </w:r>
    </w:p>
    <w:p w14:paraId="57D4D5DC" w14:textId="77777777" w:rsidR="00585FE1" w:rsidRPr="00585FE1" w:rsidRDefault="00585FE1" w:rsidP="00585FE1">
      <w:r w:rsidRPr="00585FE1">
        <w:rPr>
          <w:b/>
          <w:bCs/>
        </w:rPr>
        <w:t>Purpose:</w:t>
      </w:r>
      <w:r w:rsidRPr="00585FE1">
        <w:t xml:space="preserve"> Present exact statistical values in a compact format.</w:t>
      </w:r>
    </w:p>
    <w:p w14:paraId="1B1D2F18" w14:textId="77777777" w:rsidR="00585FE1" w:rsidRPr="00585FE1" w:rsidRDefault="00585FE1" w:rsidP="00585FE1">
      <w:r w:rsidRPr="00585FE1">
        <w:t>The table may include:</w:t>
      </w:r>
    </w:p>
    <w:p w14:paraId="49A45AD9" w14:textId="77777777" w:rsidR="00585FE1" w:rsidRPr="00585FE1" w:rsidRDefault="00585FE1" w:rsidP="00585FE1">
      <w:pPr>
        <w:numPr>
          <w:ilvl w:val="0"/>
          <w:numId w:val="8"/>
        </w:numPr>
      </w:pPr>
      <w:r w:rsidRPr="00585FE1">
        <w:t>Count of available observations.</w:t>
      </w:r>
    </w:p>
    <w:p w14:paraId="413E1A56" w14:textId="77777777" w:rsidR="00585FE1" w:rsidRPr="00585FE1" w:rsidRDefault="00585FE1" w:rsidP="00585FE1">
      <w:pPr>
        <w:numPr>
          <w:ilvl w:val="0"/>
          <w:numId w:val="8"/>
        </w:numPr>
      </w:pPr>
      <w:r w:rsidRPr="00585FE1">
        <w:t>Mean.</w:t>
      </w:r>
    </w:p>
    <w:p w14:paraId="0685377A" w14:textId="77777777" w:rsidR="00585FE1" w:rsidRPr="00585FE1" w:rsidRDefault="00585FE1" w:rsidP="00585FE1">
      <w:pPr>
        <w:numPr>
          <w:ilvl w:val="0"/>
          <w:numId w:val="8"/>
        </w:numPr>
      </w:pPr>
      <w:r w:rsidRPr="00585FE1">
        <w:t>Median.</w:t>
      </w:r>
    </w:p>
    <w:p w14:paraId="3FADFBD1" w14:textId="77777777" w:rsidR="00585FE1" w:rsidRPr="00585FE1" w:rsidRDefault="00585FE1" w:rsidP="00585FE1">
      <w:pPr>
        <w:numPr>
          <w:ilvl w:val="0"/>
          <w:numId w:val="8"/>
        </w:numPr>
      </w:pPr>
      <w:r w:rsidRPr="00585FE1">
        <w:t>Minimum.</w:t>
      </w:r>
    </w:p>
    <w:p w14:paraId="10A2591F" w14:textId="77777777" w:rsidR="00585FE1" w:rsidRPr="00585FE1" w:rsidRDefault="00585FE1" w:rsidP="00585FE1">
      <w:pPr>
        <w:numPr>
          <w:ilvl w:val="0"/>
          <w:numId w:val="8"/>
        </w:numPr>
      </w:pPr>
      <w:r w:rsidRPr="00585FE1">
        <w:t>Maximum.</w:t>
      </w:r>
    </w:p>
    <w:p w14:paraId="3F41A5B8" w14:textId="77777777" w:rsidR="00585FE1" w:rsidRPr="00585FE1" w:rsidRDefault="00585FE1" w:rsidP="00585FE1">
      <w:pPr>
        <w:numPr>
          <w:ilvl w:val="0"/>
          <w:numId w:val="8"/>
        </w:numPr>
      </w:pPr>
      <w:r w:rsidRPr="00585FE1">
        <w:t>Standard deviation.</w:t>
      </w:r>
    </w:p>
    <w:p w14:paraId="547F6B2B" w14:textId="77777777" w:rsidR="00585FE1" w:rsidRPr="00585FE1" w:rsidRDefault="00585FE1" w:rsidP="00585FE1">
      <w:r w:rsidRPr="00585FE1">
        <w:rPr>
          <w:b/>
          <w:bCs/>
        </w:rPr>
        <w:t>Expected use:</w:t>
      </w:r>
      <w:r w:rsidRPr="00585FE1">
        <w:t xml:space="preserve"> Support chart interpretation with numerical information and help readers understand the scale and distribution of the data.</w:t>
      </w:r>
    </w:p>
    <w:p w14:paraId="373F3CF8" w14:textId="77777777" w:rsidR="00585FE1" w:rsidRDefault="00585FE1" w:rsidP="00585FE1">
      <w:r w:rsidRPr="00585FE1">
        <w:t>The statistics will be calculated only for relevant numeric columns.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01"/>
        <w:gridCol w:w="1003"/>
        <w:gridCol w:w="1124"/>
        <w:gridCol w:w="881"/>
        <w:gridCol w:w="1066"/>
        <w:gridCol w:w="1485"/>
        <w:gridCol w:w="1505"/>
      </w:tblGrid>
      <w:tr w:rsidR="00FE7780" w:rsidRPr="00FE7780" w14:paraId="0752E1A8"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ADEE683" w14:textId="77777777" w:rsidR="00FE7780" w:rsidRPr="00FE7780" w:rsidRDefault="00FE7780" w:rsidP="00FE7780"/>
        </w:tc>
        <w:tc>
          <w:tcPr>
            <w:tcW w:w="0" w:type="auto"/>
            <w:tcBorders>
              <w:top w:val="outset" w:sz="6" w:space="0" w:color="auto"/>
              <w:left w:val="outset" w:sz="6" w:space="0" w:color="auto"/>
              <w:bottom w:val="outset" w:sz="6" w:space="0" w:color="auto"/>
              <w:right w:val="outset" w:sz="6" w:space="0" w:color="auto"/>
            </w:tcBorders>
            <w:vAlign w:val="center"/>
            <w:hideMark/>
          </w:tcPr>
          <w:p w14:paraId="043E2DB3" w14:textId="77777777" w:rsidR="00FE7780" w:rsidRPr="00FE7780" w:rsidRDefault="00FE7780" w:rsidP="00FE7780">
            <w:pPr>
              <w:rPr>
                <w:b/>
                <w:bCs/>
              </w:rPr>
            </w:pPr>
            <w:r w:rsidRPr="00FE7780">
              <w:rPr>
                <w:b/>
                <w:bCs/>
              </w:rPr>
              <w:t>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BD41D" w14:textId="77777777" w:rsidR="00FE7780" w:rsidRPr="00FE7780" w:rsidRDefault="00FE7780" w:rsidP="00FE7780">
            <w:pPr>
              <w:rPr>
                <w:b/>
                <w:bCs/>
              </w:rPr>
            </w:pPr>
            <w:r w:rsidRPr="00FE7780">
              <w:rPr>
                <w:b/>
                <w:bCs/>
              </w:rPr>
              <w:t>Mean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53D32" w14:textId="77777777" w:rsidR="00FE7780" w:rsidRPr="00FE7780" w:rsidRDefault="00FE7780" w:rsidP="00FE7780">
            <w:pPr>
              <w:rPr>
                <w:b/>
                <w:bCs/>
              </w:rPr>
            </w:pPr>
            <w:r w:rsidRPr="00FE7780">
              <w:rPr>
                <w:b/>
                <w:bCs/>
              </w:rPr>
              <w:t>Median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966C6" w14:textId="77777777" w:rsidR="00FE7780" w:rsidRPr="00FE7780" w:rsidRDefault="00FE7780" w:rsidP="00FE7780">
            <w:pPr>
              <w:rPr>
                <w:b/>
                <w:bCs/>
              </w:rPr>
            </w:pPr>
            <w:r w:rsidRPr="00FE7780">
              <w:rPr>
                <w:b/>
                <w:bCs/>
              </w:rPr>
              <w:t>Minimum</w:t>
            </w:r>
          </w:p>
        </w:tc>
        <w:tc>
          <w:tcPr>
            <w:tcW w:w="0" w:type="auto"/>
            <w:tcBorders>
              <w:top w:val="outset" w:sz="6" w:space="0" w:color="auto"/>
              <w:left w:val="outset" w:sz="6" w:space="0" w:color="auto"/>
              <w:bottom w:val="outset" w:sz="6" w:space="0" w:color="auto"/>
              <w:right w:val="outset" w:sz="6" w:space="0" w:color="auto"/>
            </w:tcBorders>
            <w:vAlign w:val="center"/>
            <w:hideMark/>
          </w:tcPr>
          <w:p w14:paraId="4CE8C24C" w14:textId="77777777" w:rsidR="00FE7780" w:rsidRPr="00FE7780" w:rsidRDefault="00FE7780" w:rsidP="00FE7780">
            <w:pPr>
              <w:rPr>
                <w:b/>
                <w:bCs/>
              </w:rPr>
            </w:pPr>
            <w:r w:rsidRPr="00FE7780">
              <w:rPr>
                <w:b/>
                <w:bCs/>
              </w:rPr>
              <w:t>Maximum</w:t>
            </w:r>
          </w:p>
        </w:tc>
        <w:tc>
          <w:tcPr>
            <w:tcW w:w="0" w:type="auto"/>
            <w:tcBorders>
              <w:top w:val="outset" w:sz="6" w:space="0" w:color="auto"/>
              <w:left w:val="outset" w:sz="6" w:space="0" w:color="auto"/>
              <w:bottom w:val="outset" w:sz="6" w:space="0" w:color="auto"/>
              <w:right w:val="outset" w:sz="6" w:space="0" w:color="auto"/>
            </w:tcBorders>
            <w:vAlign w:val="center"/>
            <w:hideMark/>
          </w:tcPr>
          <w:p w14:paraId="1872CDEE" w14:textId="77777777" w:rsidR="00FE7780" w:rsidRPr="00FE7780" w:rsidRDefault="00FE7780" w:rsidP="00FE7780">
            <w:pPr>
              <w:rPr>
                <w:b/>
                <w:bCs/>
              </w:rPr>
            </w:pPr>
            <w:r w:rsidRPr="00FE7780">
              <w:rPr>
                <w:b/>
                <w:bCs/>
              </w:rPr>
              <w:t>Std. Deviation</w:t>
            </w:r>
          </w:p>
        </w:tc>
      </w:tr>
      <w:tr w:rsidR="00FE7780" w:rsidRPr="00FE7780" w14:paraId="48B4B89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1A7945E" w14:textId="77777777" w:rsidR="00FE7780" w:rsidRPr="00FE7780" w:rsidRDefault="00FE7780" w:rsidP="00FE7780">
            <w:pPr>
              <w:rPr>
                <w:b/>
                <w:bCs/>
              </w:rPr>
            </w:pPr>
            <w:r w:rsidRPr="00FE7780">
              <w:rPr>
                <w:b/>
                <w:bCs/>
              </w:rPr>
              <w:t>Crop_Year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64F3A5AD" w14:textId="77777777" w:rsidR="00FE7780" w:rsidRPr="00FE7780" w:rsidRDefault="00FE7780" w:rsidP="00FE7780">
            <w:r w:rsidRPr="00FE7780">
              <w:t>169840.0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7BB48" w14:textId="77777777" w:rsidR="00FE7780" w:rsidRPr="00FE7780" w:rsidRDefault="00FE7780" w:rsidP="00FE7780">
            <w:r w:rsidRPr="00FE7780">
              <w:t>2005.68</w:t>
            </w:r>
          </w:p>
        </w:tc>
        <w:tc>
          <w:tcPr>
            <w:tcW w:w="0" w:type="auto"/>
            <w:tcBorders>
              <w:top w:val="outset" w:sz="6" w:space="0" w:color="auto"/>
              <w:left w:val="outset" w:sz="6" w:space="0" w:color="auto"/>
              <w:bottom w:val="outset" w:sz="6" w:space="0" w:color="auto"/>
              <w:right w:val="outset" w:sz="6" w:space="0" w:color="auto"/>
            </w:tcBorders>
            <w:vAlign w:val="center"/>
            <w:hideMark/>
          </w:tcPr>
          <w:p w14:paraId="7948A666" w14:textId="77777777" w:rsidR="00FE7780" w:rsidRPr="00FE7780" w:rsidRDefault="00FE7780" w:rsidP="00FE7780">
            <w:r w:rsidRPr="00FE7780">
              <w:t>2006.00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2490F6" w14:textId="77777777" w:rsidR="00FE7780" w:rsidRPr="00FE7780" w:rsidRDefault="00FE7780" w:rsidP="00FE7780">
            <w:r w:rsidRPr="00FE7780">
              <w:t>1997.00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DA1B96" w14:textId="77777777" w:rsidR="00FE7780" w:rsidRPr="00FE7780" w:rsidRDefault="00FE7780" w:rsidP="00FE7780">
            <w:r w:rsidRPr="00FE7780">
              <w:t>2.015000e+03</w:t>
            </w:r>
          </w:p>
        </w:tc>
        <w:tc>
          <w:tcPr>
            <w:tcW w:w="0" w:type="auto"/>
            <w:tcBorders>
              <w:top w:val="outset" w:sz="6" w:space="0" w:color="auto"/>
              <w:left w:val="outset" w:sz="6" w:space="0" w:color="auto"/>
              <w:bottom w:val="outset" w:sz="6" w:space="0" w:color="auto"/>
              <w:right w:val="outset" w:sz="6" w:space="0" w:color="auto"/>
            </w:tcBorders>
            <w:vAlign w:val="center"/>
            <w:hideMark/>
          </w:tcPr>
          <w:p w14:paraId="36612AD3" w14:textId="77777777" w:rsidR="00FE7780" w:rsidRPr="00FE7780" w:rsidRDefault="00FE7780" w:rsidP="00FE7780">
            <w:r w:rsidRPr="00FE7780">
              <w:t>4.92</w:t>
            </w:r>
          </w:p>
        </w:tc>
      </w:tr>
      <w:tr w:rsidR="00FE7780" w:rsidRPr="00FE7780" w14:paraId="4A10569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81B68AD" w14:textId="77777777" w:rsidR="00FE7780" w:rsidRPr="00FE7780" w:rsidRDefault="00FE7780" w:rsidP="00FE7780">
            <w:pPr>
              <w:rPr>
                <w:b/>
                <w:bCs/>
              </w:rPr>
            </w:pPr>
            <w:r w:rsidRPr="00FE7780">
              <w:rPr>
                <w:b/>
                <w:bCs/>
              </w:rPr>
              <w:t>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2E8BA88A" w14:textId="77777777" w:rsidR="00FE7780" w:rsidRPr="00FE7780" w:rsidRDefault="00FE7780" w:rsidP="00FE7780">
            <w:r w:rsidRPr="00FE7780">
              <w:t>169840.0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D7AFE" w14:textId="77777777" w:rsidR="00FE7780" w:rsidRPr="00FE7780" w:rsidRDefault="00FE7780" w:rsidP="00FE7780">
            <w:r w:rsidRPr="00FE7780">
              <w:t>11470.69</w:t>
            </w:r>
          </w:p>
        </w:tc>
        <w:tc>
          <w:tcPr>
            <w:tcW w:w="0" w:type="auto"/>
            <w:tcBorders>
              <w:top w:val="outset" w:sz="6" w:space="0" w:color="auto"/>
              <w:left w:val="outset" w:sz="6" w:space="0" w:color="auto"/>
              <w:bottom w:val="outset" w:sz="6" w:space="0" w:color="auto"/>
              <w:right w:val="outset" w:sz="6" w:space="0" w:color="auto"/>
            </w:tcBorders>
            <w:vAlign w:val="center"/>
            <w:hideMark/>
          </w:tcPr>
          <w:p w14:paraId="6BF43956" w14:textId="77777777" w:rsidR="00FE7780" w:rsidRPr="00FE7780" w:rsidRDefault="00FE7780" w:rsidP="00FE7780">
            <w:r w:rsidRPr="00FE7780">
              <w:t>600.00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89AFF" w14:textId="77777777" w:rsidR="00FE7780" w:rsidRPr="00FE7780" w:rsidRDefault="00FE7780" w:rsidP="00FE7780">
            <w:r w:rsidRPr="00FE7780">
              <w:t>0.04</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EDAC3" w14:textId="77777777" w:rsidR="00FE7780" w:rsidRPr="00FE7780" w:rsidRDefault="00FE7780" w:rsidP="00FE7780">
            <w:r w:rsidRPr="00FE7780">
              <w:t>1.020181e+06</w:t>
            </w:r>
          </w:p>
        </w:tc>
        <w:tc>
          <w:tcPr>
            <w:tcW w:w="0" w:type="auto"/>
            <w:tcBorders>
              <w:top w:val="outset" w:sz="6" w:space="0" w:color="auto"/>
              <w:left w:val="outset" w:sz="6" w:space="0" w:color="auto"/>
              <w:bottom w:val="outset" w:sz="6" w:space="0" w:color="auto"/>
              <w:right w:val="outset" w:sz="6" w:space="0" w:color="auto"/>
            </w:tcBorders>
            <w:vAlign w:val="center"/>
            <w:hideMark/>
          </w:tcPr>
          <w:p w14:paraId="2ECB5889" w14:textId="77777777" w:rsidR="00FE7780" w:rsidRPr="00FE7780" w:rsidRDefault="00FE7780" w:rsidP="00FE7780">
            <w:r w:rsidRPr="00FE7780">
              <w:t>38035.50</w:t>
            </w:r>
          </w:p>
        </w:tc>
      </w:tr>
      <w:tr w:rsidR="00FE7780" w:rsidRPr="00FE7780" w14:paraId="530D1A8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FD78C84" w14:textId="77777777" w:rsidR="00FE7780" w:rsidRPr="00FE7780" w:rsidRDefault="00FE7780" w:rsidP="00FE7780">
            <w:pPr>
              <w:rPr>
                <w:b/>
                <w:bCs/>
              </w:rPr>
            </w:pPr>
            <w:r w:rsidRPr="00FE7780">
              <w:rPr>
                <w:b/>
                <w:bCs/>
              </w:rPr>
              <w:t>Production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B3688BB" w14:textId="77777777" w:rsidR="00FE7780" w:rsidRPr="00FE7780" w:rsidRDefault="00FE7780" w:rsidP="00FE7780">
            <w:r w:rsidRPr="00FE7780">
              <w:t>166914.0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28539D" w14:textId="77777777" w:rsidR="00FE7780" w:rsidRPr="00FE7780" w:rsidRDefault="00FE7780" w:rsidP="00FE7780">
            <w:r w:rsidRPr="00FE7780">
              <w:t>741846.91</w:t>
            </w:r>
          </w:p>
        </w:tc>
        <w:tc>
          <w:tcPr>
            <w:tcW w:w="0" w:type="auto"/>
            <w:tcBorders>
              <w:top w:val="outset" w:sz="6" w:space="0" w:color="auto"/>
              <w:left w:val="outset" w:sz="6" w:space="0" w:color="auto"/>
              <w:bottom w:val="outset" w:sz="6" w:space="0" w:color="auto"/>
              <w:right w:val="outset" w:sz="6" w:space="0" w:color="auto"/>
            </w:tcBorders>
            <w:vAlign w:val="center"/>
            <w:hideMark/>
          </w:tcPr>
          <w:p w14:paraId="441C742B" w14:textId="77777777" w:rsidR="00FE7780" w:rsidRPr="00FE7780" w:rsidRDefault="00FE7780" w:rsidP="00FE7780">
            <w:r w:rsidRPr="00FE7780">
              <w:t>728.55</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17010" w14:textId="77777777" w:rsidR="00FE7780" w:rsidRPr="00FE7780" w:rsidRDefault="00FE7780" w:rsidP="00FE7780">
            <w:r w:rsidRPr="00FE7780">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54D281" w14:textId="77777777" w:rsidR="00FE7780" w:rsidRPr="00FE7780" w:rsidRDefault="00FE7780" w:rsidP="00FE7780">
            <w:r w:rsidRPr="00FE7780">
              <w:t>1.125000e+09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F1C7DA7" w14:textId="77777777" w:rsidR="00FE7780" w:rsidRPr="00FE7780" w:rsidRDefault="00FE7780" w:rsidP="00FE7780">
            <w:r w:rsidRPr="00FE7780">
              <w:t>19675874.22</w:t>
            </w:r>
          </w:p>
        </w:tc>
      </w:tr>
    </w:tbl>
    <w:p w14:paraId="65F96756" w14:textId="38BF82FD" w:rsidR="00FE7780" w:rsidRPr="00585FE1" w:rsidRDefault="00FE7780" w:rsidP="00585FE1">
      <w:r w:rsidRPr="00FE7780">
        <w:lastRenderedPageBreak/>
        <w:pict w14:anchorId="711FC53F"/>
      </w:r>
    </w:p>
    <w:p w14:paraId="1012C299" w14:textId="77777777" w:rsidR="00585FE1" w:rsidRPr="00585FE1" w:rsidRDefault="00585FE1" w:rsidP="00585FE1">
      <w:pPr>
        <w:rPr>
          <w:b/>
          <w:bCs/>
        </w:rPr>
      </w:pPr>
      <w:r w:rsidRPr="00585FE1">
        <w:rPr>
          <w:b/>
          <w:bCs/>
        </w:rPr>
        <w:t>7. Recommended Visualization Tools and Techniques</w:t>
      </w:r>
    </w:p>
    <w:p w14:paraId="3AC02C84" w14:textId="77777777" w:rsidR="00585FE1" w:rsidRPr="00585FE1" w:rsidRDefault="00585FE1" w:rsidP="00585FE1">
      <w:pPr>
        <w:rPr>
          <w:b/>
          <w:bCs/>
        </w:rPr>
      </w:pPr>
      <w:r w:rsidRPr="00585FE1">
        <w:rPr>
          <w:b/>
          <w:bCs/>
        </w:rPr>
        <w:t>7.1 Python</w:t>
      </w:r>
    </w:p>
    <w:p w14:paraId="7978A1FC" w14:textId="77777777" w:rsidR="00585FE1" w:rsidRPr="00585FE1" w:rsidRDefault="00585FE1" w:rsidP="00585FE1">
      <w:r w:rsidRPr="00585FE1">
        <w:t>Python will be used for data processing, statistical calculations, and visualization. It supports repeatable analysis and can handle structured datasets efficiently.</w:t>
      </w:r>
    </w:p>
    <w:p w14:paraId="23EB3F2E" w14:textId="77777777" w:rsidR="00585FE1" w:rsidRPr="00585FE1" w:rsidRDefault="00585FE1" w:rsidP="00585FE1">
      <w:pPr>
        <w:rPr>
          <w:b/>
          <w:bCs/>
        </w:rPr>
      </w:pPr>
      <w:r w:rsidRPr="00585FE1">
        <w:rPr>
          <w:b/>
          <w:bCs/>
        </w:rPr>
        <w:t>7.2 Google Colab</w:t>
      </w:r>
    </w:p>
    <w:p w14:paraId="12E37A4A" w14:textId="77777777" w:rsidR="00585FE1" w:rsidRPr="00585FE1" w:rsidRDefault="00585FE1" w:rsidP="00585FE1">
      <w:r w:rsidRPr="00585FE1">
        <w:t>Google Colab provides a browser-based Python environment. It allows the dataset to be loaded, code to be executed, and charts to be generated without requiring a local Python installation.</w:t>
      </w:r>
    </w:p>
    <w:p w14:paraId="3BD733A9" w14:textId="77777777" w:rsidR="00585FE1" w:rsidRPr="00585FE1" w:rsidRDefault="00585FE1" w:rsidP="00585FE1">
      <w:pPr>
        <w:rPr>
          <w:b/>
          <w:bCs/>
        </w:rPr>
      </w:pPr>
      <w:r w:rsidRPr="00585FE1">
        <w:rPr>
          <w:b/>
          <w:bCs/>
        </w:rPr>
        <w:t>7.3 Pandas</w:t>
      </w:r>
    </w:p>
    <w:p w14:paraId="49E5BEE0" w14:textId="77777777" w:rsidR="00585FE1" w:rsidRPr="00585FE1" w:rsidRDefault="00585FE1" w:rsidP="00585FE1">
      <w:r w:rsidRPr="00585FE1">
        <w:t>Pandas will be used to:</w:t>
      </w:r>
    </w:p>
    <w:p w14:paraId="0DD8611C" w14:textId="77777777" w:rsidR="00585FE1" w:rsidRPr="00585FE1" w:rsidRDefault="00585FE1" w:rsidP="00585FE1">
      <w:pPr>
        <w:numPr>
          <w:ilvl w:val="0"/>
          <w:numId w:val="9"/>
        </w:numPr>
      </w:pPr>
      <w:r w:rsidRPr="00585FE1">
        <w:t>Load the CSV dataset.</w:t>
      </w:r>
    </w:p>
    <w:p w14:paraId="41121875" w14:textId="77777777" w:rsidR="00585FE1" w:rsidRPr="00585FE1" w:rsidRDefault="00585FE1" w:rsidP="00585FE1">
      <w:pPr>
        <w:numPr>
          <w:ilvl w:val="0"/>
          <w:numId w:val="9"/>
        </w:numPr>
      </w:pPr>
      <w:r w:rsidRPr="00585FE1">
        <w:t>Inspect column names and data types.</w:t>
      </w:r>
    </w:p>
    <w:p w14:paraId="6E411D90" w14:textId="77777777" w:rsidR="00585FE1" w:rsidRPr="00585FE1" w:rsidRDefault="00585FE1" w:rsidP="00585FE1">
      <w:pPr>
        <w:numPr>
          <w:ilvl w:val="0"/>
          <w:numId w:val="9"/>
        </w:numPr>
      </w:pPr>
      <w:r w:rsidRPr="00585FE1">
        <w:t>Identify missing and duplicate records.</w:t>
      </w:r>
    </w:p>
    <w:p w14:paraId="53180E14" w14:textId="77777777" w:rsidR="00585FE1" w:rsidRPr="00585FE1" w:rsidRDefault="00585FE1" w:rsidP="00585FE1">
      <w:pPr>
        <w:numPr>
          <w:ilvl w:val="0"/>
          <w:numId w:val="9"/>
        </w:numPr>
      </w:pPr>
      <w:r w:rsidRPr="00585FE1">
        <w:t>Group data by categories.</w:t>
      </w:r>
    </w:p>
    <w:p w14:paraId="5CE0FD57" w14:textId="77777777" w:rsidR="00585FE1" w:rsidRPr="00585FE1" w:rsidRDefault="00585FE1" w:rsidP="00585FE1">
      <w:pPr>
        <w:numPr>
          <w:ilvl w:val="0"/>
          <w:numId w:val="9"/>
        </w:numPr>
      </w:pPr>
      <w:r w:rsidRPr="00585FE1">
        <w:t>Calculate summary statistics.</w:t>
      </w:r>
    </w:p>
    <w:p w14:paraId="3E63D7E9" w14:textId="77777777" w:rsidR="00585FE1" w:rsidRPr="00585FE1" w:rsidRDefault="00585FE1" w:rsidP="00585FE1">
      <w:pPr>
        <w:numPr>
          <w:ilvl w:val="0"/>
          <w:numId w:val="9"/>
        </w:numPr>
      </w:pPr>
      <w:r w:rsidRPr="00585FE1">
        <w:t>Prepare aggregated datasets for charts.</w:t>
      </w:r>
    </w:p>
    <w:p w14:paraId="175ECF4D" w14:textId="77777777" w:rsidR="00585FE1" w:rsidRPr="00585FE1" w:rsidRDefault="00585FE1" w:rsidP="00585FE1">
      <w:pPr>
        <w:rPr>
          <w:b/>
          <w:bCs/>
        </w:rPr>
      </w:pPr>
      <w:r w:rsidRPr="00585FE1">
        <w:rPr>
          <w:b/>
          <w:bCs/>
        </w:rPr>
        <w:t>7.4 Matplotlib</w:t>
      </w:r>
    </w:p>
    <w:p w14:paraId="2B4385A8" w14:textId="77777777" w:rsidR="00585FE1" w:rsidRPr="00585FE1" w:rsidRDefault="00585FE1" w:rsidP="00585FE1">
      <w:r w:rsidRPr="00585FE1">
        <w:t>Matplotlib will be used to create and customize charts, including bar charts and line graphs. It provides control over chart titles, labels, figure sizes, and image exports.</w:t>
      </w:r>
    </w:p>
    <w:p w14:paraId="586B38D9" w14:textId="77777777" w:rsidR="00585FE1" w:rsidRPr="00585FE1" w:rsidRDefault="00585FE1" w:rsidP="00585FE1">
      <w:pPr>
        <w:rPr>
          <w:b/>
          <w:bCs/>
        </w:rPr>
      </w:pPr>
      <w:r w:rsidRPr="00585FE1">
        <w:rPr>
          <w:b/>
          <w:bCs/>
        </w:rPr>
        <w:t>7.5 Seaborn</w:t>
      </w:r>
    </w:p>
    <w:p w14:paraId="2470CD3A" w14:textId="77777777" w:rsidR="00585FE1" w:rsidRPr="00585FE1" w:rsidRDefault="00585FE1" w:rsidP="00585FE1">
      <w:r w:rsidRPr="00585FE1">
        <w:t>Seaborn will be used to create statistical visualizations such as histograms and scatter plots. It also supports consistent chart styling.</w:t>
      </w:r>
    </w:p>
    <w:p w14:paraId="167DEF3B" w14:textId="77777777" w:rsidR="00585FE1" w:rsidRPr="00585FE1" w:rsidRDefault="00585FE1" w:rsidP="00585FE1">
      <w:pPr>
        <w:rPr>
          <w:b/>
          <w:bCs/>
        </w:rPr>
      </w:pPr>
      <w:r w:rsidRPr="00585FE1">
        <w:rPr>
          <w:b/>
          <w:bCs/>
        </w:rPr>
        <w:t>7.6 Microsoft Word</w:t>
      </w:r>
    </w:p>
    <w:p w14:paraId="784F7702" w14:textId="77777777" w:rsidR="00585FE1" w:rsidRPr="00585FE1" w:rsidRDefault="00585FE1" w:rsidP="00585FE1">
      <w:r w:rsidRPr="00585FE1">
        <w:t>Microsoft Word will be used to prepare the final report. It will contain the project explanation, visualization strategy, conceptual chart examples, workflow diagram, storyboard, challenges, mitigation strategies, and timeline.</w:t>
      </w:r>
    </w:p>
    <w:p w14:paraId="1B9579FF" w14:textId="77777777" w:rsidR="00585FE1" w:rsidRPr="00585FE1" w:rsidRDefault="00585FE1" w:rsidP="00585FE1">
      <w:pPr>
        <w:rPr>
          <w:b/>
          <w:bCs/>
        </w:rPr>
      </w:pPr>
      <w:r w:rsidRPr="00585FE1">
        <w:rPr>
          <w:b/>
          <w:bCs/>
        </w:rPr>
        <w:t>7.7 GitHub</w:t>
      </w:r>
    </w:p>
    <w:p w14:paraId="5075DF43" w14:textId="77777777" w:rsidR="00585FE1" w:rsidRPr="00585FE1" w:rsidRDefault="00585FE1" w:rsidP="00585FE1">
      <w:r w:rsidRPr="00585FE1">
        <w:t>GitHub will be used to maintain the project files and make the technical work accessible for review. The repository will contain the notebook, dataset where sharing is permitted, and the final report or supporting project documentation.</w:t>
      </w:r>
    </w:p>
    <w:p w14:paraId="5502ECF3" w14:textId="77777777" w:rsidR="00585FE1" w:rsidRPr="00585FE1" w:rsidRDefault="00585FE1" w:rsidP="00585FE1">
      <w:pPr>
        <w:rPr>
          <w:b/>
          <w:bCs/>
        </w:rPr>
      </w:pPr>
      <w:r w:rsidRPr="00585FE1">
        <w:rPr>
          <w:b/>
          <w:bCs/>
        </w:rPr>
        <w:lastRenderedPageBreak/>
        <w:t>8. Visualization Design Principles</w:t>
      </w:r>
    </w:p>
    <w:p w14:paraId="6C48F76C" w14:textId="77777777" w:rsidR="00585FE1" w:rsidRPr="00585FE1" w:rsidRDefault="00585FE1" w:rsidP="00585FE1">
      <w:r w:rsidRPr="00585FE1">
        <w:t>An effective visualization should be accurate, readable, consistent, and appropriate for its intended audience.</w:t>
      </w:r>
    </w:p>
    <w:p w14:paraId="4648DF92" w14:textId="77777777" w:rsidR="00585FE1" w:rsidRPr="00585FE1" w:rsidRDefault="00585FE1" w:rsidP="00585FE1">
      <w:pPr>
        <w:rPr>
          <w:b/>
          <w:bCs/>
        </w:rPr>
      </w:pPr>
      <w:r w:rsidRPr="00585FE1">
        <w:rPr>
          <w:b/>
          <w:bCs/>
        </w:rPr>
        <w:t>8.1 Clarity</w:t>
      </w:r>
    </w:p>
    <w:p w14:paraId="74B5CF42" w14:textId="77777777" w:rsidR="00585FE1" w:rsidRPr="00585FE1" w:rsidRDefault="00585FE1" w:rsidP="00585FE1">
      <w:r w:rsidRPr="00585FE1">
        <w:t>Each chart will have a meaningful title, clearly labeled axes, and understandable units. Unnecessary decoration and excessive text will be avoided.</w:t>
      </w:r>
    </w:p>
    <w:p w14:paraId="7DDD1467" w14:textId="77777777" w:rsidR="00585FE1" w:rsidRPr="00585FE1" w:rsidRDefault="00585FE1" w:rsidP="00585FE1">
      <w:pPr>
        <w:rPr>
          <w:b/>
          <w:bCs/>
        </w:rPr>
      </w:pPr>
      <w:r w:rsidRPr="00585FE1">
        <w:rPr>
          <w:b/>
          <w:bCs/>
        </w:rPr>
        <w:t>8.2 Consistency</w:t>
      </w:r>
    </w:p>
    <w:p w14:paraId="2564B652" w14:textId="77777777" w:rsidR="00585FE1" w:rsidRPr="00585FE1" w:rsidRDefault="00585FE1" w:rsidP="00585FE1">
      <w:r w:rsidRPr="00585FE1">
        <w:t>Similar chart types will use consistent fonts, formatting, and visual styles. Colors will be used consistently to distinguish categories or highlight important information.</w:t>
      </w:r>
    </w:p>
    <w:p w14:paraId="23B327DB" w14:textId="77777777" w:rsidR="00585FE1" w:rsidRPr="00585FE1" w:rsidRDefault="00585FE1" w:rsidP="00585FE1">
      <w:pPr>
        <w:rPr>
          <w:b/>
          <w:bCs/>
        </w:rPr>
      </w:pPr>
      <w:r w:rsidRPr="00585FE1">
        <w:rPr>
          <w:b/>
          <w:bCs/>
        </w:rPr>
        <w:t>8.3 Appropriate chart selection</w:t>
      </w:r>
    </w:p>
    <w:p w14:paraId="2B0CBBA6" w14:textId="77777777" w:rsidR="00585FE1" w:rsidRPr="00585FE1" w:rsidRDefault="00585FE1" w:rsidP="00585FE1">
      <w:r w:rsidRPr="00585FE1">
        <w:t>Charts will be selected according to the analytical question. Bar charts will be used for category comparisons, histograms for distributions, line graphs for time trends, and scatter plots for relationships between numeric variables.</w:t>
      </w:r>
    </w:p>
    <w:p w14:paraId="2287A6E6" w14:textId="77777777" w:rsidR="00585FE1" w:rsidRPr="00585FE1" w:rsidRDefault="00585FE1" w:rsidP="00585FE1">
      <w:pPr>
        <w:rPr>
          <w:b/>
          <w:bCs/>
        </w:rPr>
      </w:pPr>
      <w:r w:rsidRPr="00585FE1">
        <w:rPr>
          <w:b/>
          <w:bCs/>
        </w:rPr>
        <w:t>8.4 Accuracy</w:t>
      </w:r>
    </w:p>
    <w:p w14:paraId="491A85FE" w14:textId="77777777" w:rsidR="00585FE1" w:rsidRPr="00585FE1" w:rsidRDefault="00585FE1" w:rsidP="00585FE1">
      <w:r w:rsidRPr="00585FE1">
        <w:t>Axes, scales, aggregation methods, and labels will be checked to ensure that the visual representation accurately reflects the data. Missing values and exclusions will be documented where relevant.</w:t>
      </w:r>
    </w:p>
    <w:p w14:paraId="19934335" w14:textId="77777777" w:rsidR="00585FE1" w:rsidRPr="00585FE1" w:rsidRDefault="00585FE1" w:rsidP="00585FE1">
      <w:pPr>
        <w:rPr>
          <w:b/>
          <w:bCs/>
        </w:rPr>
      </w:pPr>
      <w:r w:rsidRPr="00585FE1">
        <w:rPr>
          <w:b/>
          <w:bCs/>
        </w:rPr>
        <w:t>8.5 Readability</w:t>
      </w:r>
    </w:p>
    <w:p w14:paraId="41860B3D" w14:textId="77777777" w:rsidR="00585FE1" w:rsidRPr="00585FE1" w:rsidRDefault="00585FE1" w:rsidP="00585FE1">
      <w:r w:rsidRPr="00585FE1">
        <w:t>Chart sizes, fonts, and labels will be adjusted to make the figures readable on a computer screen and in the final Word document.</w:t>
      </w:r>
    </w:p>
    <w:p w14:paraId="4E6A0BD6" w14:textId="77777777" w:rsidR="00585FE1" w:rsidRPr="00585FE1" w:rsidRDefault="00585FE1" w:rsidP="00585FE1">
      <w:pPr>
        <w:rPr>
          <w:b/>
          <w:bCs/>
        </w:rPr>
      </w:pPr>
      <w:r w:rsidRPr="00585FE1">
        <w:rPr>
          <w:b/>
          <w:bCs/>
        </w:rPr>
        <w:t>8.6 Scalability</w:t>
      </w:r>
    </w:p>
    <w:p w14:paraId="5554E110" w14:textId="77777777" w:rsidR="00585FE1" w:rsidRPr="00585FE1" w:rsidRDefault="00585FE1" w:rsidP="00585FE1">
      <w:r w:rsidRPr="00585FE1">
        <w:t>The visualization process will be designed so that it can be repeated when additional records or new reporting periods become available. Reusable Python code and consistent data-processing steps will make future updates easier.</w:t>
      </w:r>
    </w:p>
    <w:p w14:paraId="344B183A" w14:textId="77777777" w:rsidR="00585FE1" w:rsidRPr="00585FE1" w:rsidRDefault="00585FE1" w:rsidP="00585FE1">
      <w:pPr>
        <w:rPr>
          <w:b/>
          <w:bCs/>
        </w:rPr>
      </w:pPr>
      <w:r w:rsidRPr="00585FE1">
        <w:rPr>
          <w:b/>
          <w:bCs/>
        </w:rPr>
        <w:t>8.7 Accessibility</w:t>
      </w:r>
    </w:p>
    <w:p w14:paraId="3FED34C0" w14:textId="77777777" w:rsidR="00585FE1" w:rsidRPr="00585FE1" w:rsidRDefault="00585FE1" w:rsidP="00585FE1">
      <w:r w:rsidRPr="00585FE1">
        <w:t>Color combinations will be chosen to maintain sufficient contrast. Important information will also be communicated through labels and chart structure rather than color alone.</w:t>
      </w:r>
    </w:p>
    <w:p w14:paraId="0A0D6EC3" w14:textId="77777777" w:rsidR="00585FE1" w:rsidRPr="00585FE1" w:rsidRDefault="00585FE1" w:rsidP="00585FE1">
      <w:pPr>
        <w:rPr>
          <w:b/>
          <w:bCs/>
        </w:rPr>
      </w:pPr>
      <w:r w:rsidRPr="00585FE1">
        <w:rPr>
          <w:b/>
          <w:bCs/>
        </w:rPr>
        <w:t>9. Conceptual Chart Sketches</w:t>
      </w:r>
    </w:p>
    <w:p w14:paraId="405EED7B" w14:textId="77777777" w:rsidR="00585FE1" w:rsidRPr="00585FE1" w:rsidRDefault="00585FE1" w:rsidP="00585FE1">
      <w:r w:rsidRPr="00585FE1">
        <w:t>The following sketches illustrate the intended structure of the visualizations. They are conceptual examples, not actual results from crop.csv.</w:t>
      </w:r>
    </w:p>
    <w:p w14:paraId="14C95BD5" w14:textId="77777777" w:rsidR="00585FE1" w:rsidRPr="00585FE1" w:rsidRDefault="00585FE1" w:rsidP="00585FE1">
      <w:pPr>
        <w:rPr>
          <w:b/>
          <w:bCs/>
        </w:rPr>
      </w:pPr>
      <w:r w:rsidRPr="00585FE1">
        <w:rPr>
          <w:b/>
          <w:bCs/>
        </w:rPr>
        <w:t>9.1 Conceptual bar chart</w:t>
      </w:r>
    </w:p>
    <w:p w14:paraId="0BD4AD2F" w14:textId="77777777" w:rsidR="00585FE1" w:rsidRDefault="00585FE1" w:rsidP="00585FE1">
      <w:r w:rsidRPr="00585FE1">
        <w:rPr>
          <w:b/>
          <w:bCs/>
        </w:rPr>
        <w:t>Title:</w:t>
      </w:r>
      <w:r w:rsidRPr="00585FE1">
        <w:t xml:space="preserve"> Average Agricultural Metric by Category</w:t>
      </w:r>
    </w:p>
    <w:p w14:paraId="69CA245C" w14:textId="6548BFB9" w:rsidR="00FE7780" w:rsidRPr="00FE7780" w:rsidRDefault="00FE7780" w:rsidP="00FE7780">
      <w:r w:rsidRPr="00FE7780">
        <w:lastRenderedPageBreak/>
        <w:drawing>
          <wp:inline distT="0" distB="0" distL="0" distR="0" wp14:anchorId="4F9387B6" wp14:editId="705A68F2">
            <wp:extent cx="3593812" cy="1767840"/>
            <wp:effectExtent l="0" t="0" r="6985" b="3810"/>
            <wp:docPr id="2059699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7368" cy="1774509"/>
                    </a:xfrm>
                    <a:prstGeom prst="rect">
                      <a:avLst/>
                    </a:prstGeom>
                    <a:noFill/>
                    <a:ln>
                      <a:noFill/>
                    </a:ln>
                  </pic:spPr>
                </pic:pic>
              </a:graphicData>
            </a:graphic>
          </wp:inline>
        </w:drawing>
      </w:r>
    </w:p>
    <w:p w14:paraId="34D97CAB" w14:textId="77777777" w:rsidR="00FE7780" w:rsidRPr="00585FE1" w:rsidRDefault="00FE7780" w:rsidP="00585FE1"/>
    <w:p w14:paraId="7E1F59AD" w14:textId="77777777" w:rsidR="00585FE1" w:rsidRPr="00585FE1" w:rsidRDefault="00585FE1" w:rsidP="00585FE1">
      <w:r w:rsidRPr="00585FE1">
        <w:rPr>
          <w:b/>
          <w:bCs/>
        </w:rPr>
        <w:t>Explanation:</w:t>
      </w:r>
      <w:r w:rsidRPr="00585FE1">
        <w:t xml:space="preserve"> Each bar represents the average value for a category. The chart makes comparisons between categories easier.</w:t>
      </w:r>
    </w:p>
    <w:p w14:paraId="13C04905" w14:textId="77777777" w:rsidR="00585FE1" w:rsidRPr="00585FE1" w:rsidRDefault="00585FE1" w:rsidP="00585FE1">
      <w:r w:rsidRPr="00585FE1">
        <w:t>The actual categories, values, title, and units will be taken from the dataset.</w:t>
      </w:r>
    </w:p>
    <w:p w14:paraId="52BE125E" w14:textId="77777777" w:rsidR="00585FE1" w:rsidRPr="00585FE1" w:rsidRDefault="00585FE1" w:rsidP="00585FE1">
      <w:pPr>
        <w:rPr>
          <w:b/>
          <w:bCs/>
        </w:rPr>
      </w:pPr>
      <w:r w:rsidRPr="00585FE1">
        <w:rPr>
          <w:b/>
          <w:bCs/>
        </w:rPr>
        <w:t>9.2 Conceptual histogram</w:t>
      </w:r>
    </w:p>
    <w:p w14:paraId="60D379E9" w14:textId="77777777" w:rsidR="00585FE1" w:rsidRDefault="00585FE1" w:rsidP="00585FE1">
      <w:r w:rsidRPr="00585FE1">
        <w:rPr>
          <w:b/>
          <w:bCs/>
        </w:rPr>
        <w:t>Title:</w:t>
      </w:r>
      <w:r w:rsidRPr="00585FE1">
        <w:t xml:space="preserve"> Distribution of an Agricultural Metric</w:t>
      </w:r>
    </w:p>
    <w:p w14:paraId="4B86D5BF" w14:textId="3E3E5343" w:rsidR="00FE7780" w:rsidRPr="00FE7780" w:rsidRDefault="00FE7780" w:rsidP="00FE7780">
      <w:r w:rsidRPr="00FE7780">
        <w:drawing>
          <wp:inline distT="0" distB="0" distL="0" distR="0" wp14:anchorId="499DF32D" wp14:editId="16A26DC9">
            <wp:extent cx="3520440" cy="1927934"/>
            <wp:effectExtent l="0" t="0" r="3810" b="0"/>
            <wp:docPr id="6271389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27211" cy="1931642"/>
                    </a:xfrm>
                    <a:prstGeom prst="rect">
                      <a:avLst/>
                    </a:prstGeom>
                    <a:noFill/>
                    <a:ln>
                      <a:noFill/>
                    </a:ln>
                  </pic:spPr>
                </pic:pic>
              </a:graphicData>
            </a:graphic>
          </wp:inline>
        </w:drawing>
      </w:r>
    </w:p>
    <w:p w14:paraId="255E4751" w14:textId="77777777" w:rsidR="00FE7780" w:rsidRPr="00585FE1" w:rsidRDefault="00FE7780" w:rsidP="00585FE1"/>
    <w:p w14:paraId="60768B7D" w14:textId="77777777" w:rsidR="00585FE1" w:rsidRPr="00585FE1" w:rsidRDefault="00585FE1" w:rsidP="00585FE1">
      <w:r w:rsidRPr="00585FE1">
        <w:rPr>
          <w:b/>
          <w:bCs/>
        </w:rPr>
        <w:t>Explanation:</w:t>
      </w:r>
      <w:r w:rsidRPr="00585FE1">
        <w:t xml:space="preserve"> The histogram illustrates how numerical observations may be distributed across different ranges. The actual shape will depend on the dataset.</w:t>
      </w:r>
    </w:p>
    <w:p w14:paraId="3ED22AE1" w14:textId="77777777" w:rsidR="00585FE1" w:rsidRPr="00585FE1" w:rsidRDefault="00585FE1" w:rsidP="00585FE1">
      <w:pPr>
        <w:rPr>
          <w:b/>
          <w:bCs/>
        </w:rPr>
      </w:pPr>
      <w:r w:rsidRPr="00585FE1">
        <w:rPr>
          <w:b/>
          <w:bCs/>
        </w:rPr>
        <w:t>9.3 Conceptual line graph</w:t>
      </w:r>
    </w:p>
    <w:p w14:paraId="1FC3C5DE" w14:textId="77777777" w:rsidR="00585FE1" w:rsidRDefault="00585FE1" w:rsidP="00585FE1">
      <w:r w:rsidRPr="00585FE1">
        <w:rPr>
          <w:b/>
          <w:bCs/>
        </w:rPr>
        <w:t>Title:</w:t>
      </w:r>
      <w:r w:rsidRPr="00585FE1">
        <w:t xml:space="preserve"> Agricultural Metric Over Time</w:t>
      </w:r>
    </w:p>
    <w:p w14:paraId="53549A67" w14:textId="1E9830F6" w:rsidR="00FE7780" w:rsidRPr="00FE7780" w:rsidRDefault="00FE7780" w:rsidP="00FE7780">
      <w:r w:rsidRPr="00FE7780">
        <w:lastRenderedPageBreak/>
        <w:drawing>
          <wp:inline distT="0" distB="0" distL="0" distR="0" wp14:anchorId="5284FFC2" wp14:editId="5DF838A8">
            <wp:extent cx="3848100" cy="1892928"/>
            <wp:effectExtent l="0" t="0" r="0" b="0"/>
            <wp:docPr id="9265579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76161" cy="1906732"/>
                    </a:xfrm>
                    <a:prstGeom prst="rect">
                      <a:avLst/>
                    </a:prstGeom>
                    <a:noFill/>
                    <a:ln>
                      <a:noFill/>
                    </a:ln>
                  </pic:spPr>
                </pic:pic>
              </a:graphicData>
            </a:graphic>
          </wp:inline>
        </w:drawing>
      </w:r>
    </w:p>
    <w:p w14:paraId="5D398B52" w14:textId="77777777" w:rsidR="00FE7780" w:rsidRPr="00585FE1" w:rsidRDefault="00FE7780" w:rsidP="00585FE1"/>
    <w:p w14:paraId="0E9958F2" w14:textId="77777777" w:rsidR="00585FE1" w:rsidRPr="00585FE1" w:rsidRDefault="00585FE1" w:rsidP="00585FE1">
      <w:r w:rsidRPr="00585FE1">
        <w:rPr>
          <w:b/>
          <w:bCs/>
        </w:rPr>
        <w:t>Explanation:</w:t>
      </w:r>
      <w:r w:rsidRPr="00585FE1">
        <w:t xml:space="preserve"> A line graph connects values in chronological order to show how a metric changes over time. This chart will be included only if suitable time data exists.</w:t>
      </w:r>
    </w:p>
    <w:p w14:paraId="2BF5EE6B" w14:textId="77777777" w:rsidR="00585FE1" w:rsidRPr="00585FE1" w:rsidRDefault="00585FE1" w:rsidP="00585FE1">
      <w:pPr>
        <w:rPr>
          <w:b/>
          <w:bCs/>
        </w:rPr>
      </w:pPr>
      <w:r w:rsidRPr="00585FE1">
        <w:rPr>
          <w:b/>
          <w:bCs/>
        </w:rPr>
        <w:t>9.4 Conceptual scatter plot</w:t>
      </w:r>
    </w:p>
    <w:p w14:paraId="14C842AF" w14:textId="77777777" w:rsidR="00585FE1" w:rsidRDefault="00585FE1" w:rsidP="00585FE1">
      <w:r w:rsidRPr="00585FE1">
        <w:rPr>
          <w:b/>
          <w:bCs/>
        </w:rPr>
        <w:t>Title:</w:t>
      </w:r>
      <w:r w:rsidRPr="00585FE1">
        <w:t xml:space="preserve"> Relationship Between Two Numeric Variables</w:t>
      </w:r>
    </w:p>
    <w:p w14:paraId="2915B1D2" w14:textId="7DC092F1" w:rsidR="00FE7780" w:rsidRPr="00585FE1" w:rsidRDefault="00FE7780" w:rsidP="00585FE1">
      <w:r w:rsidRPr="00FE7780">
        <w:drawing>
          <wp:inline distT="0" distB="0" distL="0" distR="0" wp14:anchorId="7D578DB6" wp14:editId="0EB62BF2">
            <wp:extent cx="3825806" cy="2362200"/>
            <wp:effectExtent l="0" t="0" r="3810" b="0"/>
            <wp:docPr id="20236265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2239" cy="2366172"/>
                    </a:xfrm>
                    <a:prstGeom prst="rect">
                      <a:avLst/>
                    </a:prstGeom>
                    <a:noFill/>
                    <a:ln>
                      <a:noFill/>
                    </a:ln>
                  </pic:spPr>
                </pic:pic>
              </a:graphicData>
            </a:graphic>
          </wp:inline>
        </w:drawing>
      </w:r>
    </w:p>
    <w:p w14:paraId="7882E1C5" w14:textId="77777777" w:rsidR="00585FE1" w:rsidRPr="00585FE1" w:rsidRDefault="00585FE1" w:rsidP="00585FE1">
      <w:r w:rsidRPr="00585FE1">
        <w:rPr>
          <w:b/>
          <w:bCs/>
        </w:rPr>
        <w:t>Explanation:</w:t>
      </w:r>
      <w:r w:rsidRPr="00585FE1">
        <w:t xml:space="preserve"> Each point represents an observation. The plot helps identify possible relationships, clusters, and unusual values without assuming that one variable causes another.</w:t>
      </w:r>
    </w:p>
    <w:p w14:paraId="501C37AE" w14:textId="77777777" w:rsidR="00585FE1" w:rsidRPr="00585FE1" w:rsidRDefault="00585FE1" w:rsidP="00585FE1">
      <w:pPr>
        <w:rPr>
          <w:b/>
          <w:bCs/>
        </w:rPr>
      </w:pPr>
      <w:r w:rsidRPr="00585FE1">
        <w:rPr>
          <w:b/>
          <w:bCs/>
        </w:rPr>
        <w:t>10. Report Storyboard and Layout Plan</w:t>
      </w:r>
    </w:p>
    <w:p w14:paraId="6590E474" w14:textId="77777777" w:rsidR="00585FE1" w:rsidRPr="00585FE1" w:rsidRDefault="00585FE1" w:rsidP="00585FE1">
      <w:r w:rsidRPr="00585FE1">
        <w:t>The storyboard defines the order of the report sections and explains how the reader will move from the dataset overview to the final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2644"/>
        <w:gridCol w:w="3236"/>
        <w:gridCol w:w="2491"/>
      </w:tblGrid>
      <w:tr w:rsidR="00585FE1" w:rsidRPr="00585FE1" w14:paraId="450841D4" w14:textId="77777777">
        <w:trPr>
          <w:tblCellSpacing w:w="15" w:type="dxa"/>
        </w:trPr>
        <w:tc>
          <w:tcPr>
            <w:tcW w:w="0" w:type="auto"/>
            <w:vAlign w:val="center"/>
            <w:hideMark/>
          </w:tcPr>
          <w:p w14:paraId="0299129B" w14:textId="77777777" w:rsidR="00585FE1" w:rsidRPr="00585FE1" w:rsidRDefault="00585FE1" w:rsidP="00585FE1">
            <w:pPr>
              <w:rPr>
                <w:b/>
                <w:bCs/>
              </w:rPr>
            </w:pPr>
            <w:r w:rsidRPr="00585FE1">
              <w:rPr>
                <w:b/>
                <w:bCs/>
              </w:rPr>
              <w:t>Order</w:t>
            </w:r>
          </w:p>
        </w:tc>
        <w:tc>
          <w:tcPr>
            <w:tcW w:w="0" w:type="auto"/>
            <w:vAlign w:val="center"/>
            <w:hideMark/>
          </w:tcPr>
          <w:p w14:paraId="456B7D54" w14:textId="77777777" w:rsidR="00585FE1" w:rsidRPr="00585FE1" w:rsidRDefault="00585FE1" w:rsidP="00585FE1">
            <w:pPr>
              <w:rPr>
                <w:b/>
                <w:bCs/>
              </w:rPr>
            </w:pPr>
            <w:r w:rsidRPr="00585FE1">
              <w:rPr>
                <w:b/>
                <w:bCs/>
              </w:rPr>
              <w:t>Report section</w:t>
            </w:r>
          </w:p>
        </w:tc>
        <w:tc>
          <w:tcPr>
            <w:tcW w:w="0" w:type="auto"/>
            <w:vAlign w:val="center"/>
            <w:hideMark/>
          </w:tcPr>
          <w:p w14:paraId="47B3E220" w14:textId="77777777" w:rsidR="00585FE1" w:rsidRPr="00585FE1" w:rsidRDefault="00585FE1" w:rsidP="00585FE1">
            <w:pPr>
              <w:rPr>
                <w:b/>
                <w:bCs/>
              </w:rPr>
            </w:pPr>
            <w:r w:rsidRPr="00585FE1">
              <w:rPr>
                <w:b/>
                <w:bCs/>
              </w:rPr>
              <w:t>Content</w:t>
            </w:r>
          </w:p>
        </w:tc>
        <w:tc>
          <w:tcPr>
            <w:tcW w:w="0" w:type="auto"/>
            <w:vAlign w:val="center"/>
            <w:hideMark/>
          </w:tcPr>
          <w:p w14:paraId="5AF6B19A" w14:textId="77777777" w:rsidR="00585FE1" w:rsidRPr="00585FE1" w:rsidRDefault="00585FE1" w:rsidP="00585FE1">
            <w:pPr>
              <w:rPr>
                <w:b/>
                <w:bCs/>
              </w:rPr>
            </w:pPr>
            <w:r w:rsidRPr="00585FE1">
              <w:rPr>
                <w:b/>
                <w:bCs/>
              </w:rPr>
              <w:t>Purpose</w:t>
            </w:r>
          </w:p>
        </w:tc>
      </w:tr>
      <w:tr w:rsidR="00585FE1" w:rsidRPr="00585FE1" w14:paraId="64508E4A" w14:textId="77777777">
        <w:trPr>
          <w:tblCellSpacing w:w="15" w:type="dxa"/>
        </w:trPr>
        <w:tc>
          <w:tcPr>
            <w:tcW w:w="0" w:type="auto"/>
            <w:vAlign w:val="center"/>
            <w:hideMark/>
          </w:tcPr>
          <w:p w14:paraId="68D23688" w14:textId="77777777" w:rsidR="00585FE1" w:rsidRPr="00585FE1" w:rsidRDefault="00585FE1" w:rsidP="00585FE1">
            <w:r w:rsidRPr="00585FE1">
              <w:t>1</w:t>
            </w:r>
          </w:p>
        </w:tc>
        <w:tc>
          <w:tcPr>
            <w:tcW w:w="0" w:type="auto"/>
            <w:vAlign w:val="center"/>
            <w:hideMark/>
          </w:tcPr>
          <w:p w14:paraId="6382FB69" w14:textId="77777777" w:rsidR="00585FE1" w:rsidRPr="00585FE1" w:rsidRDefault="00585FE1" w:rsidP="00585FE1">
            <w:r w:rsidRPr="00585FE1">
              <w:t>Title page</w:t>
            </w:r>
          </w:p>
        </w:tc>
        <w:tc>
          <w:tcPr>
            <w:tcW w:w="0" w:type="auto"/>
            <w:vAlign w:val="center"/>
            <w:hideMark/>
          </w:tcPr>
          <w:p w14:paraId="32F3DC96" w14:textId="77777777" w:rsidR="00585FE1" w:rsidRPr="00585FE1" w:rsidRDefault="00585FE1" w:rsidP="00585FE1">
            <w:r w:rsidRPr="00585FE1">
              <w:t>Project title, student name, project domain</w:t>
            </w:r>
          </w:p>
        </w:tc>
        <w:tc>
          <w:tcPr>
            <w:tcW w:w="0" w:type="auto"/>
            <w:vAlign w:val="center"/>
            <w:hideMark/>
          </w:tcPr>
          <w:p w14:paraId="5062407B" w14:textId="77777777" w:rsidR="00585FE1" w:rsidRPr="00585FE1" w:rsidRDefault="00585FE1" w:rsidP="00585FE1">
            <w:r w:rsidRPr="00585FE1">
              <w:t>Introduce the project</w:t>
            </w:r>
          </w:p>
        </w:tc>
      </w:tr>
      <w:tr w:rsidR="00585FE1" w:rsidRPr="00585FE1" w14:paraId="79BC1D01" w14:textId="77777777">
        <w:trPr>
          <w:tblCellSpacing w:w="15" w:type="dxa"/>
        </w:trPr>
        <w:tc>
          <w:tcPr>
            <w:tcW w:w="0" w:type="auto"/>
            <w:vAlign w:val="center"/>
            <w:hideMark/>
          </w:tcPr>
          <w:p w14:paraId="016FA466" w14:textId="77777777" w:rsidR="00585FE1" w:rsidRPr="00585FE1" w:rsidRDefault="00585FE1" w:rsidP="00585FE1">
            <w:r w:rsidRPr="00585FE1">
              <w:lastRenderedPageBreak/>
              <w:t>2</w:t>
            </w:r>
          </w:p>
        </w:tc>
        <w:tc>
          <w:tcPr>
            <w:tcW w:w="0" w:type="auto"/>
            <w:vAlign w:val="center"/>
            <w:hideMark/>
          </w:tcPr>
          <w:p w14:paraId="330285AB" w14:textId="77777777" w:rsidR="00585FE1" w:rsidRPr="00585FE1" w:rsidRDefault="00585FE1" w:rsidP="00585FE1">
            <w:r w:rsidRPr="00585FE1">
              <w:t>Introduction</w:t>
            </w:r>
          </w:p>
        </w:tc>
        <w:tc>
          <w:tcPr>
            <w:tcW w:w="0" w:type="auto"/>
            <w:vAlign w:val="center"/>
            <w:hideMark/>
          </w:tcPr>
          <w:p w14:paraId="02CEB5D6" w14:textId="77777777" w:rsidR="00585FE1" w:rsidRPr="00585FE1" w:rsidRDefault="00585FE1" w:rsidP="00585FE1">
            <w:r w:rsidRPr="00585FE1">
              <w:t>Background and objectives</w:t>
            </w:r>
          </w:p>
        </w:tc>
        <w:tc>
          <w:tcPr>
            <w:tcW w:w="0" w:type="auto"/>
            <w:vAlign w:val="center"/>
            <w:hideMark/>
          </w:tcPr>
          <w:p w14:paraId="4F228103" w14:textId="77777777" w:rsidR="00585FE1" w:rsidRPr="00585FE1" w:rsidRDefault="00585FE1" w:rsidP="00585FE1">
            <w:r w:rsidRPr="00585FE1">
              <w:t>Establish the purpose</w:t>
            </w:r>
          </w:p>
        </w:tc>
      </w:tr>
      <w:tr w:rsidR="00585FE1" w:rsidRPr="00585FE1" w14:paraId="5A65B3CC" w14:textId="77777777">
        <w:trPr>
          <w:tblCellSpacing w:w="15" w:type="dxa"/>
        </w:trPr>
        <w:tc>
          <w:tcPr>
            <w:tcW w:w="0" w:type="auto"/>
            <w:vAlign w:val="center"/>
            <w:hideMark/>
          </w:tcPr>
          <w:p w14:paraId="40B19E68" w14:textId="77777777" w:rsidR="00585FE1" w:rsidRPr="00585FE1" w:rsidRDefault="00585FE1" w:rsidP="00585FE1">
            <w:r w:rsidRPr="00585FE1">
              <w:t>3</w:t>
            </w:r>
          </w:p>
        </w:tc>
        <w:tc>
          <w:tcPr>
            <w:tcW w:w="0" w:type="auto"/>
            <w:vAlign w:val="center"/>
            <w:hideMark/>
          </w:tcPr>
          <w:p w14:paraId="7916DD1C" w14:textId="77777777" w:rsidR="00585FE1" w:rsidRPr="00585FE1" w:rsidRDefault="00585FE1" w:rsidP="00585FE1">
            <w:r w:rsidRPr="00585FE1">
              <w:t>Dataset overview</w:t>
            </w:r>
          </w:p>
        </w:tc>
        <w:tc>
          <w:tcPr>
            <w:tcW w:w="0" w:type="auto"/>
            <w:vAlign w:val="center"/>
            <w:hideMark/>
          </w:tcPr>
          <w:p w14:paraId="7D2D797F" w14:textId="77777777" w:rsidR="00585FE1" w:rsidRPr="00585FE1" w:rsidRDefault="00585FE1" w:rsidP="00585FE1">
            <w:r w:rsidRPr="00585FE1">
              <w:t>Dataset size, variables, and data types</w:t>
            </w:r>
          </w:p>
        </w:tc>
        <w:tc>
          <w:tcPr>
            <w:tcW w:w="0" w:type="auto"/>
            <w:vAlign w:val="center"/>
            <w:hideMark/>
          </w:tcPr>
          <w:p w14:paraId="549B06EE" w14:textId="77777777" w:rsidR="00585FE1" w:rsidRPr="00585FE1" w:rsidRDefault="00585FE1" w:rsidP="00585FE1">
            <w:r w:rsidRPr="00585FE1">
              <w:t>Explain the available data</w:t>
            </w:r>
          </w:p>
        </w:tc>
      </w:tr>
      <w:tr w:rsidR="00585FE1" w:rsidRPr="00585FE1" w14:paraId="21C5CC6C" w14:textId="77777777">
        <w:trPr>
          <w:tblCellSpacing w:w="15" w:type="dxa"/>
        </w:trPr>
        <w:tc>
          <w:tcPr>
            <w:tcW w:w="0" w:type="auto"/>
            <w:vAlign w:val="center"/>
            <w:hideMark/>
          </w:tcPr>
          <w:p w14:paraId="0AAF8310" w14:textId="77777777" w:rsidR="00585FE1" w:rsidRPr="00585FE1" w:rsidRDefault="00585FE1" w:rsidP="00585FE1">
            <w:r w:rsidRPr="00585FE1">
              <w:t>4</w:t>
            </w:r>
          </w:p>
        </w:tc>
        <w:tc>
          <w:tcPr>
            <w:tcW w:w="0" w:type="auto"/>
            <w:vAlign w:val="center"/>
            <w:hideMark/>
          </w:tcPr>
          <w:p w14:paraId="0A43AA26" w14:textId="77777777" w:rsidR="00585FE1" w:rsidRPr="00585FE1" w:rsidRDefault="00585FE1" w:rsidP="00585FE1">
            <w:r w:rsidRPr="00585FE1">
              <w:t>Data preparation</w:t>
            </w:r>
          </w:p>
        </w:tc>
        <w:tc>
          <w:tcPr>
            <w:tcW w:w="0" w:type="auto"/>
            <w:vAlign w:val="center"/>
            <w:hideMark/>
          </w:tcPr>
          <w:p w14:paraId="60E32328" w14:textId="77777777" w:rsidR="00585FE1" w:rsidRPr="00585FE1" w:rsidRDefault="00585FE1" w:rsidP="00585FE1">
            <w:r w:rsidRPr="00585FE1">
              <w:t>Missing values, duplicates, and validation</w:t>
            </w:r>
          </w:p>
        </w:tc>
        <w:tc>
          <w:tcPr>
            <w:tcW w:w="0" w:type="auto"/>
            <w:vAlign w:val="center"/>
            <w:hideMark/>
          </w:tcPr>
          <w:p w14:paraId="04C8ADF2" w14:textId="77777777" w:rsidR="00585FE1" w:rsidRPr="00585FE1" w:rsidRDefault="00585FE1" w:rsidP="00585FE1">
            <w:r w:rsidRPr="00585FE1">
              <w:t>Describe data quality</w:t>
            </w:r>
          </w:p>
        </w:tc>
      </w:tr>
      <w:tr w:rsidR="00585FE1" w:rsidRPr="00585FE1" w14:paraId="71565769" w14:textId="77777777">
        <w:trPr>
          <w:tblCellSpacing w:w="15" w:type="dxa"/>
        </w:trPr>
        <w:tc>
          <w:tcPr>
            <w:tcW w:w="0" w:type="auto"/>
            <w:vAlign w:val="center"/>
            <w:hideMark/>
          </w:tcPr>
          <w:p w14:paraId="3C4004DB" w14:textId="77777777" w:rsidR="00585FE1" w:rsidRPr="00585FE1" w:rsidRDefault="00585FE1" w:rsidP="00585FE1">
            <w:r w:rsidRPr="00585FE1">
              <w:t>5</w:t>
            </w:r>
          </w:p>
        </w:tc>
        <w:tc>
          <w:tcPr>
            <w:tcW w:w="0" w:type="auto"/>
            <w:vAlign w:val="center"/>
            <w:hideMark/>
          </w:tcPr>
          <w:p w14:paraId="7F07132E" w14:textId="77777777" w:rsidR="00585FE1" w:rsidRPr="00585FE1" w:rsidRDefault="00585FE1" w:rsidP="00585FE1">
            <w:r w:rsidRPr="00585FE1">
              <w:t>Metrics</w:t>
            </w:r>
          </w:p>
        </w:tc>
        <w:tc>
          <w:tcPr>
            <w:tcW w:w="0" w:type="auto"/>
            <w:vAlign w:val="center"/>
            <w:hideMark/>
          </w:tcPr>
          <w:p w14:paraId="4D77D2CE" w14:textId="77777777" w:rsidR="00585FE1" w:rsidRPr="00585FE1" w:rsidRDefault="00585FE1" w:rsidP="00585FE1">
            <w:r w:rsidRPr="00585FE1">
              <w:t>Selected agricultural measures</w:t>
            </w:r>
          </w:p>
        </w:tc>
        <w:tc>
          <w:tcPr>
            <w:tcW w:w="0" w:type="auto"/>
            <w:vAlign w:val="center"/>
            <w:hideMark/>
          </w:tcPr>
          <w:p w14:paraId="08DF15DC" w14:textId="77777777" w:rsidR="00585FE1" w:rsidRPr="00585FE1" w:rsidRDefault="00585FE1" w:rsidP="00585FE1">
            <w:r w:rsidRPr="00585FE1">
              <w:t>Define the analysis</w:t>
            </w:r>
          </w:p>
        </w:tc>
      </w:tr>
      <w:tr w:rsidR="00585FE1" w:rsidRPr="00585FE1" w14:paraId="13B452E3" w14:textId="77777777">
        <w:trPr>
          <w:tblCellSpacing w:w="15" w:type="dxa"/>
        </w:trPr>
        <w:tc>
          <w:tcPr>
            <w:tcW w:w="0" w:type="auto"/>
            <w:vAlign w:val="center"/>
            <w:hideMark/>
          </w:tcPr>
          <w:p w14:paraId="186443B8" w14:textId="77777777" w:rsidR="00585FE1" w:rsidRPr="00585FE1" w:rsidRDefault="00585FE1" w:rsidP="00585FE1">
            <w:r w:rsidRPr="00585FE1">
              <w:t>6</w:t>
            </w:r>
          </w:p>
        </w:tc>
        <w:tc>
          <w:tcPr>
            <w:tcW w:w="0" w:type="auto"/>
            <w:vAlign w:val="center"/>
            <w:hideMark/>
          </w:tcPr>
          <w:p w14:paraId="5986A4F6" w14:textId="77777777" w:rsidR="00585FE1" w:rsidRPr="00585FE1" w:rsidRDefault="00585FE1" w:rsidP="00585FE1">
            <w:r w:rsidRPr="00585FE1">
              <w:t>Visualization strategy</w:t>
            </w:r>
          </w:p>
        </w:tc>
        <w:tc>
          <w:tcPr>
            <w:tcW w:w="0" w:type="auto"/>
            <w:vAlign w:val="center"/>
            <w:hideMark/>
          </w:tcPr>
          <w:p w14:paraId="1D735746" w14:textId="77777777" w:rsidR="00585FE1" w:rsidRPr="00585FE1" w:rsidRDefault="00585FE1" w:rsidP="00585FE1">
            <w:r w:rsidRPr="00585FE1">
              <w:t>Chart choices and justifications</w:t>
            </w:r>
          </w:p>
        </w:tc>
        <w:tc>
          <w:tcPr>
            <w:tcW w:w="0" w:type="auto"/>
            <w:vAlign w:val="center"/>
            <w:hideMark/>
          </w:tcPr>
          <w:p w14:paraId="6CE7CD1A" w14:textId="77777777" w:rsidR="00585FE1" w:rsidRPr="00585FE1" w:rsidRDefault="00585FE1" w:rsidP="00585FE1">
            <w:r w:rsidRPr="00585FE1">
              <w:t>Explain the analytical approach</w:t>
            </w:r>
          </w:p>
        </w:tc>
      </w:tr>
      <w:tr w:rsidR="00585FE1" w:rsidRPr="00585FE1" w14:paraId="3238231D" w14:textId="77777777">
        <w:trPr>
          <w:tblCellSpacing w:w="15" w:type="dxa"/>
        </w:trPr>
        <w:tc>
          <w:tcPr>
            <w:tcW w:w="0" w:type="auto"/>
            <w:vAlign w:val="center"/>
            <w:hideMark/>
          </w:tcPr>
          <w:p w14:paraId="07DC8C6F" w14:textId="77777777" w:rsidR="00585FE1" w:rsidRPr="00585FE1" w:rsidRDefault="00585FE1" w:rsidP="00585FE1">
            <w:r w:rsidRPr="00585FE1">
              <w:t>7</w:t>
            </w:r>
          </w:p>
        </w:tc>
        <w:tc>
          <w:tcPr>
            <w:tcW w:w="0" w:type="auto"/>
            <w:vAlign w:val="center"/>
            <w:hideMark/>
          </w:tcPr>
          <w:p w14:paraId="33043A1E" w14:textId="77777777" w:rsidR="00585FE1" w:rsidRPr="00585FE1" w:rsidRDefault="00585FE1" w:rsidP="00585FE1">
            <w:r w:rsidRPr="00585FE1">
              <w:t>Visual analysis</w:t>
            </w:r>
          </w:p>
        </w:tc>
        <w:tc>
          <w:tcPr>
            <w:tcW w:w="0" w:type="auto"/>
            <w:vAlign w:val="center"/>
            <w:hideMark/>
          </w:tcPr>
          <w:p w14:paraId="443668CA" w14:textId="77777777" w:rsidR="00585FE1" w:rsidRPr="00585FE1" w:rsidRDefault="00585FE1" w:rsidP="00585FE1">
            <w:r w:rsidRPr="00585FE1">
              <w:t>Actual charts and captions</w:t>
            </w:r>
          </w:p>
        </w:tc>
        <w:tc>
          <w:tcPr>
            <w:tcW w:w="0" w:type="auto"/>
            <w:vAlign w:val="center"/>
            <w:hideMark/>
          </w:tcPr>
          <w:p w14:paraId="765EE9B1" w14:textId="77777777" w:rsidR="00585FE1" w:rsidRPr="00585FE1" w:rsidRDefault="00585FE1" w:rsidP="00585FE1">
            <w:r w:rsidRPr="00585FE1">
              <w:t>Present visual evidence</w:t>
            </w:r>
          </w:p>
        </w:tc>
      </w:tr>
      <w:tr w:rsidR="00585FE1" w:rsidRPr="00585FE1" w14:paraId="47E36926" w14:textId="77777777">
        <w:trPr>
          <w:tblCellSpacing w:w="15" w:type="dxa"/>
        </w:trPr>
        <w:tc>
          <w:tcPr>
            <w:tcW w:w="0" w:type="auto"/>
            <w:vAlign w:val="center"/>
            <w:hideMark/>
          </w:tcPr>
          <w:p w14:paraId="2EA7D419" w14:textId="77777777" w:rsidR="00585FE1" w:rsidRPr="00585FE1" w:rsidRDefault="00585FE1" w:rsidP="00585FE1">
            <w:r w:rsidRPr="00585FE1">
              <w:t>8</w:t>
            </w:r>
          </w:p>
        </w:tc>
        <w:tc>
          <w:tcPr>
            <w:tcW w:w="0" w:type="auto"/>
            <w:vAlign w:val="center"/>
            <w:hideMark/>
          </w:tcPr>
          <w:p w14:paraId="77807E46" w14:textId="77777777" w:rsidR="00585FE1" w:rsidRPr="00585FE1" w:rsidRDefault="00585FE1" w:rsidP="00585FE1">
            <w:r w:rsidRPr="00585FE1">
              <w:t>Summary table</w:t>
            </w:r>
          </w:p>
        </w:tc>
        <w:tc>
          <w:tcPr>
            <w:tcW w:w="0" w:type="auto"/>
            <w:vAlign w:val="center"/>
            <w:hideMark/>
          </w:tcPr>
          <w:p w14:paraId="1779304E" w14:textId="77777777" w:rsidR="00585FE1" w:rsidRPr="00585FE1" w:rsidRDefault="00585FE1" w:rsidP="00585FE1">
            <w:r w:rsidRPr="00585FE1">
              <w:t>Descriptive statistics</w:t>
            </w:r>
          </w:p>
        </w:tc>
        <w:tc>
          <w:tcPr>
            <w:tcW w:w="0" w:type="auto"/>
            <w:vAlign w:val="center"/>
            <w:hideMark/>
          </w:tcPr>
          <w:p w14:paraId="1F3ED0F7" w14:textId="77777777" w:rsidR="00585FE1" w:rsidRPr="00585FE1" w:rsidRDefault="00585FE1" w:rsidP="00585FE1">
            <w:r w:rsidRPr="00585FE1">
              <w:t>Support interpretation</w:t>
            </w:r>
          </w:p>
        </w:tc>
      </w:tr>
      <w:tr w:rsidR="00585FE1" w:rsidRPr="00585FE1" w14:paraId="27970579" w14:textId="77777777">
        <w:trPr>
          <w:tblCellSpacing w:w="15" w:type="dxa"/>
        </w:trPr>
        <w:tc>
          <w:tcPr>
            <w:tcW w:w="0" w:type="auto"/>
            <w:vAlign w:val="center"/>
            <w:hideMark/>
          </w:tcPr>
          <w:p w14:paraId="7A45B357" w14:textId="77777777" w:rsidR="00585FE1" w:rsidRPr="00585FE1" w:rsidRDefault="00585FE1" w:rsidP="00585FE1">
            <w:r w:rsidRPr="00585FE1">
              <w:t>9</w:t>
            </w:r>
          </w:p>
        </w:tc>
        <w:tc>
          <w:tcPr>
            <w:tcW w:w="0" w:type="auto"/>
            <w:vAlign w:val="center"/>
            <w:hideMark/>
          </w:tcPr>
          <w:p w14:paraId="5EFDF6F5" w14:textId="77777777" w:rsidR="00585FE1" w:rsidRPr="00585FE1" w:rsidRDefault="00585FE1" w:rsidP="00585FE1">
            <w:r w:rsidRPr="00585FE1">
              <w:t>Findings and recommendations</w:t>
            </w:r>
          </w:p>
        </w:tc>
        <w:tc>
          <w:tcPr>
            <w:tcW w:w="0" w:type="auto"/>
            <w:vAlign w:val="center"/>
            <w:hideMark/>
          </w:tcPr>
          <w:p w14:paraId="4FF7F3A3" w14:textId="77777777" w:rsidR="00585FE1" w:rsidRPr="00585FE1" w:rsidRDefault="00585FE1" w:rsidP="00585FE1">
            <w:r w:rsidRPr="00585FE1">
              <w:t>Evidence-based insights</w:t>
            </w:r>
          </w:p>
        </w:tc>
        <w:tc>
          <w:tcPr>
            <w:tcW w:w="0" w:type="auto"/>
            <w:vAlign w:val="center"/>
            <w:hideMark/>
          </w:tcPr>
          <w:p w14:paraId="764A9DDC" w14:textId="77777777" w:rsidR="00585FE1" w:rsidRPr="00585FE1" w:rsidRDefault="00585FE1" w:rsidP="00585FE1">
            <w:r w:rsidRPr="00585FE1">
              <w:t>Connect analysis to decisions</w:t>
            </w:r>
          </w:p>
        </w:tc>
      </w:tr>
      <w:tr w:rsidR="00585FE1" w:rsidRPr="00585FE1" w14:paraId="3A877F93" w14:textId="77777777">
        <w:trPr>
          <w:tblCellSpacing w:w="15" w:type="dxa"/>
        </w:trPr>
        <w:tc>
          <w:tcPr>
            <w:tcW w:w="0" w:type="auto"/>
            <w:vAlign w:val="center"/>
            <w:hideMark/>
          </w:tcPr>
          <w:p w14:paraId="67B9B2DE" w14:textId="77777777" w:rsidR="00585FE1" w:rsidRPr="00585FE1" w:rsidRDefault="00585FE1" w:rsidP="00585FE1">
            <w:r w:rsidRPr="00585FE1">
              <w:t>10</w:t>
            </w:r>
          </w:p>
        </w:tc>
        <w:tc>
          <w:tcPr>
            <w:tcW w:w="0" w:type="auto"/>
            <w:vAlign w:val="center"/>
            <w:hideMark/>
          </w:tcPr>
          <w:p w14:paraId="5A0FEC87" w14:textId="77777777" w:rsidR="00585FE1" w:rsidRPr="00585FE1" w:rsidRDefault="00585FE1" w:rsidP="00585FE1">
            <w:r w:rsidRPr="00585FE1">
              <w:t>Design principles</w:t>
            </w:r>
          </w:p>
        </w:tc>
        <w:tc>
          <w:tcPr>
            <w:tcW w:w="0" w:type="auto"/>
            <w:vAlign w:val="center"/>
            <w:hideMark/>
          </w:tcPr>
          <w:p w14:paraId="2FF1D6E1" w14:textId="77777777" w:rsidR="00585FE1" w:rsidRPr="00585FE1" w:rsidRDefault="00585FE1" w:rsidP="00585FE1">
            <w:r w:rsidRPr="00585FE1">
              <w:t>Clarity, consistency, and accessibility</w:t>
            </w:r>
          </w:p>
        </w:tc>
        <w:tc>
          <w:tcPr>
            <w:tcW w:w="0" w:type="auto"/>
            <w:vAlign w:val="center"/>
            <w:hideMark/>
          </w:tcPr>
          <w:p w14:paraId="6BCD356D" w14:textId="77777777" w:rsidR="00585FE1" w:rsidRPr="00585FE1" w:rsidRDefault="00585FE1" w:rsidP="00585FE1">
            <w:r w:rsidRPr="00585FE1">
              <w:t>Explain design quality</w:t>
            </w:r>
          </w:p>
        </w:tc>
      </w:tr>
      <w:tr w:rsidR="00585FE1" w:rsidRPr="00585FE1" w14:paraId="06C2EF2A" w14:textId="77777777">
        <w:trPr>
          <w:tblCellSpacing w:w="15" w:type="dxa"/>
        </w:trPr>
        <w:tc>
          <w:tcPr>
            <w:tcW w:w="0" w:type="auto"/>
            <w:vAlign w:val="center"/>
            <w:hideMark/>
          </w:tcPr>
          <w:p w14:paraId="7B35F04F" w14:textId="77777777" w:rsidR="00585FE1" w:rsidRPr="00585FE1" w:rsidRDefault="00585FE1" w:rsidP="00585FE1">
            <w:r w:rsidRPr="00585FE1">
              <w:t>11</w:t>
            </w:r>
          </w:p>
        </w:tc>
        <w:tc>
          <w:tcPr>
            <w:tcW w:w="0" w:type="auto"/>
            <w:vAlign w:val="center"/>
            <w:hideMark/>
          </w:tcPr>
          <w:p w14:paraId="5F50F298" w14:textId="77777777" w:rsidR="00585FE1" w:rsidRPr="00585FE1" w:rsidRDefault="00585FE1" w:rsidP="00585FE1">
            <w:r w:rsidRPr="00585FE1">
              <w:t>Workflow diagram</w:t>
            </w:r>
          </w:p>
        </w:tc>
        <w:tc>
          <w:tcPr>
            <w:tcW w:w="0" w:type="auto"/>
            <w:vAlign w:val="center"/>
            <w:hideMark/>
          </w:tcPr>
          <w:p w14:paraId="3F77A0A3" w14:textId="77777777" w:rsidR="00585FE1" w:rsidRPr="00585FE1" w:rsidRDefault="00585FE1" w:rsidP="00585FE1">
            <w:r w:rsidRPr="00585FE1">
              <w:t>Project stages from data to submission</w:t>
            </w:r>
          </w:p>
        </w:tc>
        <w:tc>
          <w:tcPr>
            <w:tcW w:w="0" w:type="auto"/>
            <w:vAlign w:val="center"/>
            <w:hideMark/>
          </w:tcPr>
          <w:p w14:paraId="6B5A6ADF" w14:textId="77777777" w:rsidR="00585FE1" w:rsidRPr="00585FE1" w:rsidRDefault="00585FE1" w:rsidP="00585FE1">
            <w:r w:rsidRPr="00585FE1">
              <w:t>Show the process</w:t>
            </w:r>
          </w:p>
        </w:tc>
      </w:tr>
      <w:tr w:rsidR="00585FE1" w:rsidRPr="00585FE1" w14:paraId="596B97DC" w14:textId="77777777">
        <w:trPr>
          <w:tblCellSpacing w:w="15" w:type="dxa"/>
        </w:trPr>
        <w:tc>
          <w:tcPr>
            <w:tcW w:w="0" w:type="auto"/>
            <w:vAlign w:val="center"/>
            <w:hideMark/>
          </w:tcPr>
          <w:p w14:paraId="7F5DE55C" w14:textId="77777777" w:rsidR="00585FE1" w:rsidRPr="00585FE1" w:rsidRDefault="00585FE1" w:rsidP="00585FE1">
            <w:r w:rsidRPr="00585FE1">
              <w:t>12</w:t>
            </w:r>
          </w:p>
        </w:tc>
        <w:tc>
          <w:tcPr>
            <w:tcW w:w="0" w:type="auto"/>
            <w:vAlign w:val="center"/>
            <w:hideMark/>
          </w:tcPr>
          <w:p w14:paraId="50350916" w14:textId="77777777" w:rsidR="00585FE1" w:rsidRPr="00585FE1" w:rsidRDefault="00585FE1" w:rsidP="00585FE1">
            <w:r w:rsidRPr="00585FE1">
              <w:t>Challenges and mitigation</w:t>
            </w:r>
          </w:p>
        </w:tc>
        <w:tc>
          <w:tcPr>
            <w:tcW w:w="0" w:type="auto"/>
            <w:vAlign w:val="center"/>
            <w:hideMark/>
          </w:tcPr>
          <w:p w14:paraId="1DAA64D7" w14:textId="77777777" w:rsidR="00585FE1" w:rsidRPr="00585FE1" w:rsidRDefault="00585FE1" w:rsidP="00585FE1">
            <w:r w:rsidRPr="00585FE1">
              <w:t>Risks and proposed solutions</w:t>
            </w:r>
          </w:p>
        </w:tc>
        <w:tc>
          <w:tcPr>
            <w:tcW w:w="0" w:type="auto"/>
            <w:vAlign w:val="center"/>
            <w:hideMark/>
          </w:tcPr>
          <w:p w14:paraId="2CEB4966" w14:textId="77777777" w:rsidR="00585FE1" w:rsidRPr="00585FE1" w:rsidRDefault="00585FE1" w:rsidP="00585FE1">
            <w:r w:rsidRPr="00585FE1">
              <w:t>Demonstrate problem-solving</w:t>
            </w:r>
          </w:p>
        </w:tc>
      </w:tr>
      <w:tr w:rsidR="00585FE1" w:rsidRPr="00585FE1" w14:paraId="727CA207" w14:textId="77777777">
        <w:trPr>
          <w:tblCellSpacing w:w="15" w:type="dxa"/>
        </w:trPr>
        <w:tc>
          <w:tcPr>
            <w:tcW w:w="0" w:type="auto"/>
            <w:vAlign w:val="center"/>
            <w:hideMark/>
          </w:tcPr>
          <w:p w14:paraId="0FADA98B" w14:textId="77777777" w:rsidR="00585FE1" w:rsidRPr="00585FE1" w:rsidRDefault="00585FE1" w:rsidP="00585FE1">
            <w:r w:rsidRPr="00585FE1">
              <w:t>13</w:t>
            </w:r>
          </w:p>
        </w:tc>
        <w:tc>
          <w:tcPr>
            <w:tcW w:w="0" w:type="auto"/>
            <w:vAlign w:val="center"/>
            <w:hideMark/>
          </w:tcPr>
          <w:p w14:paraId="144DEC13" w14:textId="77777777" w:rsidR="00585FE1" w:rsidRPr="00585FE1" w:rsidRDefault="00585FE1" w:rsidP="00585FE1">
            <w:r w:rsidRPr="00585FE1">
              <w:t>Timeline</w:t>
            </w:r>
          </w:p>
        </w:tc>
        <w:tc>
          <w:tcPr>
            <w:tcW w:w="0" w:type="auto"/>
            <w:vAlign w:val="center"/>
            <w:hideMark/>
          </w:tcPr>
          <w:p w14:paraId="0C665FAF" w14:textId="77777777" w:rsidR="00585FE1" w:rsidRPr="00585FE1" w:rsidRDefault="00585FE1" w:rsidP="00585FE1">
            <w:r w:rsidRPr="00585FE1">
              <w:t>Activities and estimated duration</w:t>
            </w:r>
          </w:p>
        </w:tc>
        <w:tc>
          <w:tcPr>
            <w:tcW w:w="0" w:type="auto"/>
            <w:vAlign w:val="center"/>
            <w:hideMark/>
          </w:tcPr>
          <w:p w14:paraId="4E717AB0" w14:textId="77777777" w:rsidR="00585FE1" w:rsidRPr="00585FE1" w:rsidRDefault="00585FE1" w:rsidP="00585FE1">
            <w:r w:rsidRPr="00585FE1">
              <w:t>Establish a work plan</w:t>
            </w:r>
          </w:p>
        </w:tc>
      </w:tr>
      <w:tr w:rsidR="00585FE1" w:rsidRPr="00585FE1" w14:paraId="5B816FA6" w14:textId="77777777">
        <w:trPr>
          <w:tblCellSpacing w:w="15" w:type="dxa"/>
        </w:trPr>
        <w:tc>
          <w:tcPr>
            <w:tcW w:w="0" w:type="auto"/>
            <w:vAlign w:val="center"/>
            <w:hideMark/>
          </w:tcPr>
          <w:p w14:paraId="3260DC8E" w14:textId="77777777" w:rsidR="00585FE1" w:rsidRPr="00585FE1" w:rsidRDefault="00585FE1" w:rsidP="00585FE1">
            <w:r w:rsidRPr="00585FE1">
              <w:t>14</w:t>
            </w:r>
          </w:p>
        </w:tc>
        <w:tc>
          <w:tcPr>
            <w:tcW w:w="0" w:type="auto"/>
            <w:vAlign w:val="center"/>
            <w:hideMark/>
          </w:tcPr>
          <w:p w14:paraId="48FA10B9" w14:textId="77777777" w:rsidR="00585FE1" w:rsidRPr="00585FE1" w:rsidRDefault="00585FE1" w:rsidP="00585FE1">
            <w:r w:rsidRPr="00585FE1">
              <w:t>Conclusion</w:t>
            </w:r>
          </w:p>
        </w:tc>
        <w:tc>
          <w:tcPr>
            <w:tcW w:w="0" w:type="auto"/>
            <w:vAlign w:val="center"/>
            <w:hideMark/>
          </w:tcPr>
          <w:p w14:paraId="3C605A94" w14:textId="77777777" w:rsidR="00585FE1" w:rsidRPr="00585FE1" w:rsidRDefault="00585FE1" w:rsidP="00585FE1">
            <w:r w:rsidRPr="00585FE1">
              <w:t>Summary and future improvements</w:t>
            </w:r>
          </w:p>
        </w:tc>
        <w:tc>
          <w:tcPr>
            <w:tcW w:w="0" w:type="auto"/>
            <w:vAlign w:val="center"/>
            <w:hideMark/>
          </w:tcPr>
          <w:p w14:paraId="577FC3A5" w14:textId="77777777" w:rsidR="00585FE1" w:rsidRPr="00585FE1" w:rsidRDefault="00585FE1" w:rsidP="00585FE1">
            <w:r w:rsidRPr="00585FE1">
              <w:t>Close the report</w:t>
            </w:r>
          </w:p>
        </w:tc>
      </w:tr>
    </w:tbl>
    <w:p w14:paraId="0FA523ED" w14:textId="77777777" w:rsidR="00585FE1" w:rsidRPr="00585FE1" w:rsidRDefault="00585FE1" w:rsidP="00585FE1">
      <w:r w:rsidRPr="00585FE1">
        <w:t>The final report will place charts close to their explanations so readers can understand the findings without searching through different sections.</w:t>
      </w:r>
    </w:p>
    <w:p w14:paraId="4D5FEECC" w14:textId="77777777" w:rsidR="00585FE1" w:rsidRPr="00585FE1" w:rsidRDefault="00585FE1" w:rsidP="00585FE1">
      <w:pPr>
        <w:rPr>
          <w:b/>
          <w:bCs/>
        </w:rPr>
      </w:pPr>
      <w:r w:rsidRPr="00585FE1">
        <w:rPr>
          <w:b/>
          <w:bCs/>
        </w:rPr>
        <w:t>11. Project Workflow Diagram</w:t>
      </w:r>
    </w:p>
    <w:p w14:paraId="7458EEAF" w14:textId="77777777" w:rsidR="00585FE1" w:rsidRPr="00585FE1" w:rsidRDefault="00585FE1" w:rsidP="00585FE1">
      <w:r w:rsidRPr="00585FE1">
        <w:t>The workflow represents the sequence of activities required to complete the visualization project.</w:t>
      </w:r>
    </w:p>
    <w:p w14:paraId="5C65BFD1" w14:textId="0BD1167A" w:rsidR="00585FE1" w:rsidRPr="00FE7780" w:rsidRDefault="00585FE1" w:rsidP="00FE7780">
      <w:pPr>
        <w:jc w:val="center"/>
        <w:rPr>
          <w:b/>
          <w:bCs/>
        </w:rPr>
      </w:pPr>
      <w:r w:rsidRPr="00FE7780">
        <w:rPr>
          <w:b/>
          <w:bCs/>
        </w:rPr>
        <w:t>START</w:t>
      </w:r>
    </w:p>
    <w:p w14:paraId="1C929EBC" w14:textId="4DCF542C" w:rsidR="00FE7780" w:rsidRPr="00FE7780" w:rsidRDefault="00FE7780" w:rsidP="00FE7780">
      <w:pPr>
        <w:pStyle w:val="ListParagraph"/>
        <w:numPr>
          <w:ilvl w:val="0"/>
          <w:numId w:val="14"/>
        </w:numPr>
        <w:jc w:val="center"/>
        <w:rPr>
          <w:b/>
          <w:bCs/>
        </w:rPr>
      </w:pPr>
    </w:p>
    <w:p w14:paraId="000EC1DE" w14:textId="77777777" w:rsidR="00FE7780" w:rsidRPr="00FE7780" w:rsidRDefault="00585FE1" w:rsidP="00FE7780">
      <w:pPr>
        <w:jc w:val="center"/>
        <w:rPr>
          <w:b/>
          <w:bCs/>
        </w:rPr>
      </w:pPr>
      <w:r w:rsidRPr="00FE7780">
        <w:rPr>
          <w:b/>
          <w:bCs/>
        </w:rPr>
        <w:t>Load Agribusiness Dataset</w:t>
      </w:r>
    </w:p>
    <w:p w14:paraId="3EEBE42D" w14:textId="77777777" w:rsidR="00FE7780" w:rsidRPr="00FE7780" w:rsidRDefault="00FE7780" w:rsidP="00FE7780">
      <w:pPr>
        <w:pStyle w:val="ListParagraph"/>
        <w:numPr>
          <w:ilvl w:val="0"/>
          <w:numId w:val="14"/>
        </w:numPr>
        <w:jc w:val="center"/>
        <w:rPr>
          <w:b/>
          <w:bCs/>
        </w:rPr>
      </w:pPr>
    </w:p>
    <w:p w14:paraId="0FDD8845" w14:textId="6759EE10" w:rsidR="00585FE1" w:rsidRPr="00FE7780" w:rsidRDefault="00585FE1" w:rsidP="00FE7780">
      <w:pPr>
        <w:jc w:val="center"/>
        <w:rPr>
          <w:b/>
          <w:bCs/>
        </w:rPr>
      </w:pPr>
      <w:r w:rsidRPr="00FE7780">
        <w:rPr>
          <w:b/>
          <w:bCs/>
        </w:rPr>
        <w:t>Inspect Columns and Data Types</w:t>
      </w:r>
    </w:p>
    <w:p w14:paraId="1FC274D4" w14:textId="77777777" w:rsidR="00FE7780" w:rsidRPr="00FE7780" w:rsidRDefault="00FE7780" w:rsidP="00FE7780">
      <w:pPr>
        <w:pStyle w:val="ListParagraph"/>
        <w:numPr>
          <w:ilvl w:val="0"/>
          <w:numId w:val="14"/>
        </w:numPr>
        <w:jc w:val="center"/>
        <w:rPr>
          <w:b/>
          <w:bCs/>
        </w:rPr>
      </w:pPr>
    </w:p>
    <w:p w14:paraId="5C6533D8" w14:textId="77777777" w:rsidR="00585FE1" w:rsidRPr="00FE7780" w:rsidRDefault="00585FE1" w:rsidP="00FE7780">
      <w:pPr>
        <w:jc w:val="center"/>
        <w:rPr>
          <w:b/>
          <w:bCs/>
        </w:rPr>
      </w:pPr>
      <w:r w:rsidRPr="00FE7780">
        <w:rPr>
          <w:b/>
          <w:bCs/>
        </w:rPr>
        <w:t>Check Missing Values and Duplicates</w:t>
      </w:r>
    </w:p>
    <w:p w14:paraId="6CC25D28" w14:textId="77777777" w:rsidR="00FE7780" w:rsidRPr="00FE7780" w:rsidRDefault="00FE7780" w:rsidP="00FE7780">
      <w:pPr>
        <w:pStyle w:val="ListParagraph"/>
        <w:numPr>
          <w:ilvl w:val="0"/>
          <w:numId w:val="14"/>
        </w:numPr>
        <w:jc w:val="center"/>
        <w:rPr>
          <w:b/>
          <w:bCs/>
        </w:rPr>
      </w:pPr>
    </w:p>
    <w:p w14:paraId="5007DF51" w14:textId="77777777" w:rsidR="00585FE1" w:rsidRPr="00FE7780" w:rsidRDefault="00585FE1" w:rsidP="00FE7780">
      <w:pPr>
        <w:jc w:val="center"/>
        <w:rPr>
          <w:b/>
          <w:bCs/>
        </w:rPr>
      </w:pPr>
      <w:r w:rsidRPr="00FE7780">
        <w:rPr>
          <w:b/>
          <w:bCs/>
        </w:rPr>
        <w:t>Prepare and Validate Data</w:t>
      </w:r>
    </w:p>
    <w:p w14:paraId="47760BBA" w14:textId="77777777" w:rsidR="00FE7780" w:rsidRPr="00FE7780" w:rsidRDefault="00FE7780" w:rsidP="00FE7780">
      <w:pPr>
        <w:pStyle w:val="ListParagraph"/>
        <w:numPr>
          <w:ilvl w:val="0"/>
          <w:numId w:val="14"/>
        </w:numPr>
        <w:jc w:val="center"/>
        <w:rPr>
          <w:b/>
          <w:bCs/>
        </w:rPr>
      </w:pPr>
    </w:p>
    <w:p w14:paraId="7F82B58B" w14:textId="77777777" w:rsidR="00585FE1" w:rsidRPr="00FE7780" w:rsidRDefault="00585FE1" w:rsidP="00FE7780">
      <w:pPr>
        <w:jc w:val="center"/>
        <w:rPr>
          <w:b/>
          <w:bCs/>
        </w:rPr>
      </w:pPr>
      <w:r w:rsidRPr="00FE7780">
        <w:rPr>
          <w:b/>
          <w:bCs/>
        </w:rPr>
        <w:t>Identify Key Metrics</w:t>
      </w:r>
    </w:p>
    <w:p w14:paraId="5D02DFFE" w14:textId="77777777" w:rsidR="00FE7780" w:rsidRPr="00FE7780" w:rsidRDefault="00FE7780" w:rsidP="00FE7780">
      <w:pPr>
        <w:pStyle w:val="ListParagraph"/>
        <w:numPr>
          <w:ilvl w:val="0"/>
          <w:numId w:val="14"/>
        </w:numPr>
        <w:jc w:val="center"/>
        <w:rPr>
          <w:b/>
          <w:bCs/>
        </w:rPr>
      </w:pPr>
    </w:p>
    <w:p w14:paraId="2DF8CFD3" w14:textId="77777777" w:rsidR="00585FE1" w:rsidRPr="00FE7780" w:rsidRDefault="00585FE1" w:rsidP="00FE7780">
      <w:pPr>
        <w:jc w:val="center"/>
        <w:rPr>
          <w:b/>
          <w:bCs/>
        </w:rPr>
      </w:pPr>
      <w:r w:rsidRPr="00FE7780">
        <w:rPr>
          <w:b/>
          <w:bCs/>
        </w:rPr>
        <w:t>Select Appropriate Visualization Techniques</w:t>
      </w:r>
    </w:p>
    <w:p w14:paraId="4EB1A7DC" w14:textId="77777777" w:rsidR="00FE7780" w:rsidRPr="00FE7780" w:rsidRDefault="00FE7780" w:rsidP="00FE7780">
      <w:pPr>
        <w:pStyle w:val="ListParagraph"/>
        <w:numPr>
          <w:ilvl w:val="0"/>
          <w:numId w:val="14"/>
        </w:numPr>
        <w:jc w:val="center"/>
        <w:rPr>
          <w:b/>
          <w:bCs/>
        </w:rPr>
      </w:pPr>
    </w:p>
    <w:p w14:paraId="22214924" w14:textId="77777777" w:rsidR="00585FE1" w:rsidRPr="00FE7780" w:rsidRDefault="00585FE1" w:rsidP="00FE7780">
      <w:pPr>
        <w:jc w:val="center"/>
        <w:rPr>
          <w:b/>
          <w:bCs/>
        </w:rPr>
      </w:pPr>
      <w:r w:rsidRPr="00FE7780">
        <w:rPr>
          <w:b/>
          <w:bCs/>
        </w:rPr>
        <w:t>Create Charts and Summary Tables</w:t>
      </w:r>
    </w:p>
    <w:p w14:paraId="16CB609B" w14:textId="77777777" w:rsidR="00FE7780" w:rsidRPr="00FE7780" w:rsidRDefault="00FE7780" w:rsidP="00FE7780">
      <w:pPr>
        <w:pStyle w:val="ListParagraph"/>
        <w:numPr>
          <w:ilvl w:val="0"/>
          <w:numId w:val="14"/>
        </w:numPr>
        <w:jc w:val="center"/>
        <w:rPr>
          <w:b/>
          <w:bCs/>
        </w:rPr>
      </w:pPr>
    </w:p>
    <w:p w14:paraId="27D7A422" w14:textId="77777777" w:rsidR="00585FE1" w:rsidRPr="00FE7780" w:rsidRDefault="00585FE1" w:rsidP="00FE7780">
      <w:pPr>
        <w:jc w:val="center"/>
        <w:rPr>
          <w:b/>
          <w:bCs/>
        </w:rPr>
      </w:pPr>
      <w:r w:rsidRPr="00FE7780">
        <w:rPr>
          <w:b/>
          <w:bCs/>
        </w:rPr>
        <w:t>Interpret Results and Identify Insights</w:t>
      </w:r>
    </w:p>
    <w:p w14:paraId="6ECCC6CE" w14:textId="3CA82113" w:rsidR="00585FE1" w:rsidRPr="00FE7780" w:rsidRDefault="00585FE1" w:rsidP="00FE7780">
      <w:pPr>
        <w:pStyle w:val="ListParagraph"/>
        <w:numPr>
          <w:ilvl w:val="0"/>
          <w:numId w:val="14"/>
        </w:numPr>
        <w:jc w:val="center"/>
        <w:rPr>
          <w:b/>
          <w:bCs/>
        </w:rPr>
      </w:pPr>
    </w:p>
    <w:p w14:paraId="40F3B25D" w14:textId="77777777" w:rsidR="00585FE1" w:rsidRPr="00FE7780" w:rsidRDefault="00585FE1" w:rsidP="00FE7780">
      <w:pPr>
        <w:jc w:val="center"/>
        <w:rPr>
          <w:b/>
          <w:bCs/>
        </w:rPr>
      </w:pPr>
      <w:r w:rsidRPr="00FE7780">
        <w:rPr>
          <w:b/>
          <w:bCs/>
        </w:rPr>
        <w:t>Design Report Layout and Storyboard</w:t>
      </w:r>
    </w:p>
    <w:p w14:paraId="384830BC" w14:textId="77777777" w:rsidR="00FE7780" w:rsidRPr="00FE7780" w:rsidRDefault="00FE7780" w:rsidP="00FE7780">
      <w:pPr>
        <w:pStyle w:val="ListParagraph"/>
        <w:numPr>
          <w:ilvl w:val="0"/>
          <w:numId w:val="14"/>
        </w:numPr>
        <w:jc w:val="center"/>
        <w:rPr>
          <w:b/>
          <w:bCs/>
        </w:rPr>
      </w:pPr>
    </w:p>
    <w:p w14:paraId="6284EE80" w14:textId="77777777" w:rsidR="00585FE1" w:rsidRPr="00FE7780" w:rsidRDefault="00585FE1" w:rsidP="00FE7780">
      <w:pPr>
        <w:jc w:val="center"/>
        <w:rPr>
          <w:b/>
          <w:bCs/>
        </w:rPr>
      </w:pPr>
      <w:r w:rsidRPr="00FE7780">
        <w:rPr>
          <w:b/>
          <w:bCs/>
        </w:rPr>
        <w:t>Review Challenges and Validate Findings</w:t>
      </w:r>
    </w:p>
    <w:p w14:paraId="48DBEBF0" w14:textId="0D586C37" w:rsidR="00585FE1" w:rsidRPr="00FE7780" w:rsidRDefault="00585FE1" w:rsidP="00FE7780">
      <w:pPr>
        <w:pStyle w:val="ListParagraph"/>
        <w:numPr>
          <w:ilvl w:val="0"/>
          <w:numId w:val="14"/>
        </w:numPr>
        <w:jc w:val="center"/>
        <w:rPr>
          <w:b/>
          <w:bCs/>
        </w:rPr>
      </w:pPr>
    </w:p>
    <w:p w14:paraId="37F73A25" w14:textId="77777777" w:rsidR="00585FE1" w:rsidRPr="00FE7780" w:rsidRDefault="00585FE1" w:rsidP="00FE7780">
      <w:pPr>
        <w:jc w:val="center"/>
        <w:rPr>
          <w:b/>
          <w:bCs/>
        </w:rPr>
      </w:pPr>
      <w:r w:rsidRPr="00FE7780">
        <w:rPr>
          <w:b/>
          <w:bCs/>
        </w:rPr>
        <w:t>Prepare Final Word Report</w:t>
      </w:r>
    </w:p>
    <w:p w14:paraId="43CD2E6A" w14:textId="77777777" w:rsidR="00FE7780" w:rsidRPr="00FE7780" w:rsidRDefault="00FE7780" w:rsidP="00FE7780">
      <w:pPr>
        <w:pStyle w:val="ListParagraph"/>
        <w:numPr>
          <w:ilvl w:val="0"/>
          <w:numId w:val="14"/>
        </w:numPr>
        <w:jc w:val="center"/>
        <w:rPr>
          <w:b/>
          <w:bCs/>
        </w:rPr>
      </w:pPr>
    </w:p>
    <w:p w14:paraId="3289EF1D" w14:textId="495B049F" w:rsidR="00585FE1" w:rsidRPr="00FE7780" w:rsidRDefault="00585FE1" w:rsidP="00FE7780">
      <w:pPr>
        <w:jc w:val="center"/>
        <w:rPr>
          <w:b/>
          <w:bCs/>
        </w:rPr>
      </w:pPr>
      <w:r w:rsidRPr="00FE7780">
        <w:rPr>
          <w:b/>
          <w:bCs/>
        </w:rPr>
        <w:t>Upload Project Files to GitHub</w:t>
      </w:r>
    </w:p>
    <w:p w14:paraId="5FC20166" w14:textId="77777777" w:rsidR="00FE7780" w:rsidRPr="00FE7780" w:rsidRDefault="00FE7780" w:rsidP="00FE7780">
      <w:pPr>
        <w:pStyle w:val="ListParagraph"/>
        <w:numPr>
          <w:ilvl w:val="0"/>
          <w:numId w:val="14"/>
        </w:numPr>
        <w:jc w:val="center"/>
        <w:rPr>
          <w:b/>
          <w:bCs/>
        </w:rPr>
      </w:pPr>
    </w:p>
    <w:p w14:paraId="6990BDDB" w14:textId="77777777" w:rsidR="00585FE1" w:rsidRPr="00FE7780" w:rsidRDefault="00585FE1" w:rsidP="00FE7780">
      <w:pPr>
        <w:jc w:val="center"/>
        <w:rPr>
          <w:b/>
          <w:bCs/>
        </w:rPr>
      </w:pPr>
      <w:r w:rsidRPr="00FE7780">
        <w:rPr>
          <w:b/>
          <w:bCs/>
        </w:rPr>
        <w:t>Submit and Review</w:t>
      </w:r>
    </w:p>
    <w:p w14:paraId="50075A6B" w14:textId="77777777" w:rsidR="00FE7780" w:rsidRPr="00FE7780" w:rsidRDefault="00FE7780" w:rsidP="00FE7780">
      <w:pPr>
        <w:pStyle w:val="ListParagraph"/>
        <w:numPr>
          <w:ilvl w:val="0"/>
          <w:numId w:val="14"/>
        </w:numPr>
        <w:jc w:val="center"/>
        <w:rPr>
          <w:b/>
          <w:bCs/>
        </w:rPr>
      </w:pPr>
    </w:p>
    <w:p w14:paraId="5717148D" w14:textId="77777777" w:rsidR="00585FE1" w:rsidRDefault="00585FE1" w:rsidP="00FE7780">
      <w:pPr>
        <w:jc w:val="center"/>
        <w:rPr>
          <w:b/>
          <w:bCs/>
        </w:rPr>
      </w:pPr>
      <w:r w:rsidRPr="00FE7780">
        <w:rPr>
          <w:b/>
          <w:bCs/>
        </w:rPr>
        <w:t>END</w:t>
      </w:r>
    </w:p>
    <w:p w14:paraId="23430A8B" w14:textId="77777777" w:rsidR="00FE7780" w:rsidRPr="00FE7780" w:rsidRDefault="00FE7780" w:rsidP="00FE7780">
      <w:pPr>
        <w:jc w:val="center"/>
        <w:rPr>
          <w:b/>
          <w:bCs/>
        </w:rPr>
      </w:pPr>
    </w:p>
    <w:p w14:paraId="2B7C49C7" w14:textId="77777777" w:rsidR="00585FE1" w:rsidRPr="00585FE1" w:rsidRDefault="00585FE1" w:rsidP="00585FE1">
      <w:pPr>
        <w:rPr>
          <w:b/>
          <w:bCs/>
        </w:rPr>
      </w:pPr>
      <w:r w:rsidRPr="00585FE1">
        <w:rPr>
          <w:b/>
          <w:bCs/>
        </w:rPr>
        <w:lastRenderedPageBreak/>
        <w:t>Workflow explanation</w:t>
      </w:r>
    </w:p>
    <w:p w14:paraId="5A2727FD" w14:textId="77777777" w:rsidR="00585FE1" w:rsidRPr="00585FE1" w:rsidRDefault="00585FE1" w:rsidP="00585FE1">
      <w:r w:rsidRPr="00585FE1">
        <w:t>The process begins by loading the dataset into Google Colab and examining its structure. The data is then checked for missing values, duplicates, incorrect data types, and unusual observations.</w:t>
      </w:r>
    </w:p>
    <w:p w14:paraId="2B3606CE" w14:textId="77777777" w:rsidR="00585FE1" w:rsidRPr="00585FE1" w:rsidRDefault="00585FE1" w:rsidP="00585FE1">
      <w:r w:rsidRPr="00585FE1">
        <w:t>After preparation, the relevant metrics are identified and matched with suitable visualization techniques. Charts and summary statistics are generated, and the results are reviewed to identify meaningful patterns.</w:t>
      </w:r>
    </w:p>
    <w:p w14:paraId="52AFC3E8" w14:textId="77777777" w:rsidR="00585FE1" w:rsidRPr="00585FE1" w:rsidRDefault="00585FE1" w:rsidP="00585FE1">
      <w:r w:rsidRPr="00585FE1">
        <w:t>The findings are then organized into a structured report containing charts, explanations, the storyboard, workflow, challenges, and recommendations. Finally, the report and supporting technical files are reviewed before submission.</w:t>
      </w:r>
    </w:p>
    <w:p w14:paraId="3BFB8887" w14:textId="77777777" w:rsidR="00585FE1" w:rsidRPr="00585FE1" w:rsidRDefault="00585FE1" w:rsidP="00585FE1">
      <w:pPr>
        <w:rPr>
          <w:b/>
          <w:bCs/>
        </w:rPr>
      </w:pPr>
      <w:r w:rsidRPr="00585FE1">
        <w:rPr>
          <w:b/>
          <w:bCs/>
        </w:rPr>
        <w:t>12. Potential Challenges and Mitigation Strategies</w:t>
      </w:r>
    </w:p>
    <w:p w14:paraId="3BB17670" w14:textId="77777777" w:rsidR="00585FE1" w:rsidRPr="00585FE1" w:rsidRDefault="00585FE1" w:rsidP="00585FE1">
      <w:r w:rsidRPr="00585FE1">
        <w:t>Data visualization projects may encounter problems related to data quality, chart selection, interpretation, and presentation. Identifying these challenges in advance improves the reliability of the final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2898"/>
        <w:gridCol w:w="4182"/>
      </w:tblGrid>
      <w:tr w:rsidR="00585FE1" w:rsidRPr="00585FE1" w14:paraId="48B1D779" w14:textId="77777777">
        <w:trPr>
          <w:tblCellSpacing w:w="15" w:type="dxa"/>
        </w:trPr>
        <w:tc>
          <w:tcPr>
            <w:tcW w:w="0" w:type="auto"/>
            <w:vAlign w:val="center"/>
            <w:hideMark/>
          </w:tcPr>
          <w:p w14:paraId="221986E6" w14:textId="77777777" w:rsidR="00585FE1" w:rsidRPr="00585FE1" w:rsidRDefault="00585FE1" w:rsidP="00585FE1">
            <w:pPr>
              <w:rPr>
                <w:b/>
                <w:bCs/>
              </w:rPr>
            </w:pPr>
            <w:r w:rsidRPr="00585FE1">
              <w:rPr>
                <w:b/>
                <w:bCs/>
              </w:rPr>
              <w:t>Potential challenge</w:t>
            </w:r>
          </w:p>
        </w:tc>
        <w:tc>
          <w:tcPr>
            <w:tcW w:w="0" w:type="auto"/>
            <w:vAlign w:val="center"/>
            <w:hideMark/>
          </w:tcPr>
          <w:p w14:paraId="4858E1B9" w14:textId="77777777" w:rsidR="00585FE1" w:rsidRPr="00585FE1" w:rsidRDefault="00585FE1" w:rsidP="00585FE1">
            <w:pPr>
              <w:rPr>
                <w:b/>
                <w:bCs/>
              </w:rPr>
            </w:pPr>
            <w:r w:rsidRPr="00585FE1">
              <w:rPr>
                <w:b/>
                <w:bCs/>
              </w:rPr>
              <w:t>Possible impact</w:t>
            </w:r>
          </w:p>
        </w:tc>
        <w:tc>
          <w:tcPr>
            <w:tcW w:w="0" w:type="auto"/>
            <w:vAlign w:val="center"/>
            <w:hideMark/>
          </w:tcPr>
          <w:p w14:paraId="14D84A94" w14:textId="77777777" w:rsidR="00585FE1" w:rsidRPr="00585FE1" w:rsidRDefault="00585FE1" w:rsidP="00585FE1">
            <w:pPr>
              <w:rPr>
                <w:b/>
                <w:bCs/>
              </w:rPr>
            </w:pPr>
            <w:r w:rsidRPr="00585FE1">
              <w:rPr>
                <w:b/>
                <w:bCs/>
              </w:rPr>
              <w:t>Mitigation strategy</w:t>
            </w:r>
          </w:p>
        </w:tc>
      </w:tr>
      <w:tr w:rsidR="00585FE1" w:rsidRPr="00585FE1" w14:paraId="5365CBF1" w14:textId="77777777">
        <w:trPr>
          <w:tblCellSpacing w:w="15" w:type="dxa"/>
        </w:trPr>
        <w:tc>
          <w:tcPr>
            <w:tcW w:w="0" w:type="auto"/>
            <w:vAlign w:val="center"/>
            <w:hideMark/>
          </w:tcPr>
          <w:p w14:paraId="69A41046" w14:textId="77777777" w:rsidR="00585FE1" w:rsidRPr="00585FE1" w:rsidRDefault="00585FE1" w:rsidP="00585FE1">
            <w:r w:rsidRPr="00585FE1">
              <w:t>Missing values</w:t>
            </w:r>
          </w:p>
        </w:tc>
        <w:tc>
          <w:tcPr>
            <w:tcW w:w="0" w:type="auto"/>
            <w:vAlign w:val="center"/>
            <w:hideMark/>
          </w:tcPr>
          <w:p w14:paraId="56114D08" w14:textId="77777777" w:rsidR="00585FE1" w:rsidRPr="00585FE1" w:rsidRDefault="00585FE1" w:rsidP="00585FE1">
            <w:r w:rsidRPr="00585FE1">
              <w:t>Incomplete analysis or misleading summaries</w:t>
            </w:r>
          </w:p>
        </w:tc>
        <w:tc>
          <w:tcPr>
            <w:tcW w:w="0" w:type="auto"/>
            <w:vAlign w:val="center"/>
            <w:hideMark/>
          </w:tcPr>
          <w:p w14:paraId="70C5128E" w14:textId="77777777" w:rsidR="00585FE1" w:rsidRPr="00585FE1" w:rsidRDefault="00585FE1" w:rsidP="00585FE1">
            <w:r w:rsidRPr="00585FE1">
              <w:t>Measure missingness and select a suitable treatment based on the variable and context</w:t>
            </w:r>
          </w:p>
        </w:tc>
      </w:tr>
      <w:tr w:rsidR="00585FE1" w:rsidRPr="00585FE1" w14:paraId="3A67A309" w14:textId="77777777">
        <w:trPr>
          <w:tblCellSpacing w:w="15" w:type="dxa"/>
        </w:trPr>
        <w:tc>
          <w:tcPr>
            <w:tcW w:w="0" w:type="auto"/>
            <w:vAlign w:val="center"/>
            <w:hideMark/>
          </w:tcPr>
          <w:p w14:paraId="034DCE39" w14:textId="77777777" w:rsidR="00585FE1" w:rsidRPr="00585FE1" w:rsidRDefault="00585FE1" w:rsidP="00585FE1">
            <w:r w:rsidRPr="00585FE1">
              <w:t>Duplicate records</w:t>
            </w:r>
          </w:p>
        </w:tc>
        <w:tc>
          <w:tcPr>
            <w:tcW w:w="0" w:type="auto"/>
            <w:vAlign w:val="center"/>
            <w:hideMark/>
          </w:tcPr>
          <w:p w14:paraId="5AED02DF" w14:textId="77777777" w:rsidR="00585FE1" w:rsidRPr="00585FE1" w:rsidRDefault="00585FE1" w:rsidP="00585FE1">
            <w:r w:rsidRPr="00585FE1">
              <w:t>Some observations may be counted more than once</w:t>
            </w:r>
          </w:p>
        </w:tc>
        <w:tc>
          <w:tcPr>
            <w:tcW w:w="0" w:type="auto"/>
            <w:vAlign w:val="center"/>
            <w:hideMark/>
          </w:tcPr>
          <w:p w14:paraId="51941E9F" w14:textId="77777777" w:rsidR="00585FE1" w:rsidRPr="00585FE1" w:rsidRDefault="00585FE1" w:rsidP="00585FE1">
            <w:r w:rsidRPr="00585FE1">
              <w:t>Identify duplicates and verify whether they represent repeated records before removal</w:t>
            </w:r>
          </w:p>
        </w:tc>
      </w:tr>
      <w:tr w:rsidR="00585FE1" w:rsidRPr="00585FE1" w14:paraId="00F41371" w14:textId="77777777">
        <w:trPr>
          <w:tblCellSpacing w:w="15" w:type="dxa"/>
        </w:trPr>
        <w:tc>
          <w:tcPr>
            <w:tcW w:w="0" w:type="auto"/>
            <w:vAlign w:val="center"/>
            <w:hideMark/>
          </w:tcPr>
          <w:p w14:paraId="34E671FA" w14:textId="77777777" w:rsidR="00585FE1" w:rsidRPr="00585FE1" w:rsidRDefault="00585FE1" w:rsidP="00585FE1">
            <w:r w:rsidRPr="00585FE1">
              <w:t>Inconsistent category names</w:t>
            </w:r>
          </w:p>
        </w:tc>
        <w:tc>
          <w:tcPr>
            <w:tcW w:w="0" w:type="auto"/>
            <w:vAlign w:val="center"/>
            <w:hideMark/>
          </w:tcPr>
          <w:p w14:paraId="07AF5845" w14:textId="77777777" w:rsidR="00585FE1" w:rsidRPr="00585FE1" w:rsidRDefault="00585FE1" w:rsidP="00585FE1">
            <w:r w:rsidRPr="00585FE1">
              <w:t>Similar categories may appear as separate groups</w:t>
            </w:r>
          </w:p>
        </w:tc>
        <w:tc>
          <w:tcPr>
            <w:tcW w:w="0" w:type="auto"/>
            <w:vAlign w:val="center"/>
            <w:hideMark/>
          </w:tcPr>
          <w:p w14:paraId="6CD9F760" w14:textId="77777777" w:rsidR="00585FE1" w:rsidRPr="00585FE1" w:rsidRDefault="00585FE1" w:rsidP="00585FE1">
            <w:r w:rsidRPr="00585FE1">
              <w:t>Standardize labels after checking their meaning</w:t>
            </w:r>
          </w:p>
        </w:tc>
      </w:tr>
      <w:tr w:rsidR="00585FE1" w:rsidRPr="00585FE1" w14:paraId="2408FF18" w14:textId="77777777">
        <w:trPr>
          <w:tblCellSpacing w:w="15" w:type="dxa"/>
        </w:trPr>
        <w:tc>
          <w:tcPr>
            <w:tcW w:w="0" w:type="auto"/>
            <w:vAlign w:val="center"/>
            <w:hideMark/>
          </w:tcPr>
          <w:p w14:paraId="2E9A8961" w14:textId="77777777" w:rsidR="00585FE1" w:rsidRPr="00585FE1" w:rsidRDefault="00585FE1" w:rsidP="00585FE1">
            <w:r w:rsidRPr="00585FE1">
              <w:t>Incorrect data types</w:t>
            </w:r>
          </w:p>
        </w:tc>
        <w:tc>
          <w:tcPr>
            <w:tcW w:w="0" w:type="auto"/>
            <w:vAlign w:val="center"/>
            <w:hideMark/>
          </w:tcPr>
          <w:p w14:paraId="799511F9" w14:textId="77777777" w:rsidR="00585FE1" w:rsidRPr="00585FE1" w:rsidRDefault="00585FE1" w:rsidP="00585FE1">
            <w:r w:rsidRPr="00585FE1">
              <w:t>Calculations or chronological ordering may fail</w:t>
            </w:r>
          </w:p>
        </w:tc>
        <w:tc>
          <w:tcPr>
            <w:tcW w:w="0" w:type="auto"/>
            <w:vAlign w:val="center"/>
            <w:hideMark/>
          </w:tcPr>
          <w:p w14:paraId="66DF6A97" w14:textId="77777777" w:rsidR="00585FE1" w:rsidRPr="00585FE1" w:rsidRDefault="00585FE1" w:rsidP="00585FE1">
            <w:r w:rsidRPr="00585FE1">
              <w:t>Convert variables to suitable data types and validate the result</w:t>
            </w:r>
          </w:p>
        </w:tc>
      </w:tr>
      <w:tr w:rsidR="00585FE1" w:rsidRPr="00585FE1" w14:paraId="1CB125D4" w14:textId="77777777">
        <w:trPr>
          <w:tblCellSpacing w:w="15" w:type="dxa"/>
        </w:trPr>
        <w:tc>
          <w:tcPr>
            <w:tcW w:w="0" w:type="auto"/>
            <w:vAlign w:val="center"/>
            <w:hideMark/>
          </w:tcPr>
          <w:p w14:paraId="082F0634" w14:textId="77777777" w:rsidR="00585FE1" w:rsidRPr="00585FE1" w:rsidRDefault="00585FE1" w:rsidP="00585FE1">
            <w:r w:rsidRPr="00585FE1">
              <w:t>Unusual values</w:t>
            </w:r>
          </w:p>
        </w:tc>
        <w:tc>
          <w:tcPr>
            <w:tcW w:w="0" w:type="auto"/>
            <w:vAlign w:val="center"/>
            <w:hideMark/>
          </w:tcPr>
          <w:p w14:paraId="0F0D9B23" w14:textId="77777777" w:rsidR="00585FE1" w:rsidRPr="00585FE1" w:rsidRDefault="00585FE1" w:rsidP="00585FE1">
            <w:r w:rsidRPr="00585FE1">
              <w:t>Extreme observations may distort scales or averages</w:t>
            </w:r>
          </w:p>
        </w:tc>
        <w:tc>
          <w:tcPr>
            <w:tcW w:w="0" w:type="auto"/>
            <w:vAlign w:val="center"/>
            <w:hideMark/>
          </w:tcPr>
          <w:p w14:paraId="18054191" w14:textId="77777777" w:rsidR="00585FE1" w:rsidRPr="00585FE1" w:rsidRDefault="00585FE1" w:rsidP="00585FE1">
            <w:r w:rsidRPr="00585FE1">
              <w:t>Investigate unusual values and retain valid observations rather than deleting them automatically</w:t>
            </w:r>
          </w:p>
        </w:tc>
      </w:tr>
      <w:tr w:rsidR="00585FE1" w:rsidRPr="00585FE1" w14:paraId="206699E7" w14:textId="77777777">
        <w:trPr>
          <w:tblCellSpacing w:w="15" w:type="dxa"/>
        </w:trPr>
        <w:tc>
          <w:tcPr>
            <w:tcW w:w="0" w:type="auto"/>
            <w:vAlign w:val="center"/>
            <w:hideMark/>
          </w:tcPr>
          <w:p w14:paraId="5304FACD" w14:textId="77777777" w:rsidR="00585FE1" w:rsidRPr="00585FE1" w:rsidRDefault="00585FE1" w:rsidP="00585FE1">
            <w:r w:rsidRPr="00585FE1">
              <w:t>Too many categories</w:t>
            </w:r>
          </w:p>
        </w:tc>
        <w:tc>
          <w:tcPr>
            <w:tcW w:w="0" w:type="auto"/>
            <w:vAlign w:val="center"/>
            <w:hideMark/>
          </w:tcPr>
          <w:p w14:paraId="01165A93" w14:textId="77777777" w:rsidR="00585FE1" w:rsidRPr="00585FE1" w:rsidRDefault="00585FE1" w:rsidP="00585FE1">
            <w:r w:rsidRPr="00585FE1">
              <w:t>Charts may become crowded and difficult to read</w:t>
            </w:r>
          </w:p>
        </w:tc>
        <w:tc>
          <w:tcPr>
            <w:tcW w:w="0" w:type="auto"/>
            <w:vAlign w:val="center"/>
            <w:hideMark/>
          </w:tcPr>
          <w:p w14:paraId="519D738C" w14:textId="77777777" w:rsidR="00585FE1" w:rsidRPr="00585FE1" w:rsidRDefault="00585FE1" w:rsidP="00585FE1">
            <w:r w:rsidRPr="00585FE1">
              <w:t>Sort categories, show a relevant subset, or use a suitable alternative layout</w:t>
            </w:r>
          </w:p>
        </w:tc>
      </w:tr>
      <w:tr w:rsidR="00585FE1" w:rsidRPr="00585FE1" w14:paraId="4E262F00" w14:textId="77777777">
        <w:trPr>
          <w:tblCellSpacing w:w="15" w:type="dxa"/>
        </w:trPr>
        <w:tc>
          <w:tcPr>
            <w:tcW w:w="0" w:type="auto"/>
            <w:vAlign w:val="center"/>
            <w:hideMark/>
          </w:tcPr>
          <w:p w14:paraId="1B2B0245" w14:textId="77777777" w:rsidR="00585FE1" w:rsidRPr="00585FE1" w:rsidRDefault="00585FE1" w:rsidP="00585FE1">
            <w:r w:rsidRPr="00585FE1">
              <w:lastRenderedPageBreak/>
              <w:t>Inappropriate chart selection</w:t>
            </w:r>
          </w:p>
        </w:tc>
        <w:tc>
          <w:tcPr>
            <w:tcW w:w="0" w:type="auto"/>
            <w:vAlign w:val="center"/>
            <w:hideMark/>
          </w:tcPr>
          <w:p w14:paraId="5C02D241" w14:textId="77777777" w:rsidR="00585FE1" w:rsidRPr="00585FE1" w:rsidRDefault="00585FE1" w:rsidP="00585FE1">
            <w:r w:rsidRPr="00585FE1">
              <w:t>The visualization may not answer the intended question</w:t>
            </w:r>
          </w:p>
        </w:tc>
        <w:tc>
          <w:tcPr>
            <w:tcW w:w="0" w:type="auto"/>
            <w:vAlign w:val="center"/>
            <w:hideMark/>
          </w:tcPr>
          <w:p w14:paraId="7348E280" w14:textId="77777777" w:rsidR="00585FE1" w:rsidRPr="00585FE1" w:rsidRDefault="00585FE1" w:rsidP="00585FE1">
            <w:r w:rsidRPr="00585FE1">
              <w:t>Match the chart to the data type and analytical objective</w:t>
            </w:r>
          </w:p>
        </w:tc>
      </w:tr>
      <w:tr w:rsidR="00585FE1" w:rsidRPr="00585FE1" w14:paraId="43D58629" w14:textId="77777777">
        <w:trPr>
          <w:tblCellSpacing w:w="15" w:type="dxa"/>
        </w:trPr>
        <w:tc>
          <w:tcPr>
            <w:tcW w:w="0" w:type="auto"/>
            <w:vAlign w:val="center"/>
            <w:hideMark/>
          </w:tcPr>
          <w:p w14:paraId="29E5FF6C" w14:textId="77777777" w:rsidR="00585FE1" w:rsidRPr="00585FE1" w:rsidRDefault="00585FE1" w:rsidP="00585FE1">
            <w:r w:rsidRPr="00585FE1">
              <w:t>Misleading scales</w:t>
            </w:r>
          </w:p>
        </w:tc>
        <w:tc>
          <w:tcPr>
            <w:tcW w:w="0" w:type="auto"/>
            <w:vAlign w:val="center"/>
            <w:hideMark/>
          </w:tcPr>
          <w:p w14:paraId="7784A5B4" w14:textId="77777777" w:rsidR="00585FE1" w:rsidRPr="00585FE1" w:rsidRDefault="00585FE1" w:rsidP="00585FE1">
            <w:r w:rsidRPr="00585FE1">
              <w:t>Differences may appear larger or smaller than they are</w:t>
            </w:r>
          </w:p>
        </w:tc>
        <w:tc>
          <w:tcPr>
            <w:tcW w:w="0" w:type="auto"/>
            <w:vAlign w:val="center"/>
            <w:hideMark/>
          </w:tcPr>
          <w:p w14:paraId="36D5D191" w14:textId="77777777" w:rsidR="00585FE1" w:rsidRPr="00585FE1" w:rsidRDefault="00585FE1" w:rsidP="00585FE1">
            <w:r w:rsidRPr="00585FE1">
              <w:t>Use appropriate axis ranges and clearly label scales</w:t>
            </w:r>
          </w:p>
        </w:tc>
      </w:tr>
      <w:tr w:rsidR="00585FE1" w:rsidRPr="00585FE1" w14:paraId="56363036" w14:textId="77777777">
        <w:trPr>
          <w:tblCellSpacing w:w="15" w:type="dxa"/>
        </w:trPr>
        <w:tc>
          <w:tcPr>
            <w:tcW w:w="0" w:type="auto"/>
            <w:vAlign w:val="center"/>
            <w:hideMark/>
          </w:tcPr>
          <w:p w14:paraId="7188AE9B" w14:textId="77777777" w:rsidR="00585FE1" w:rsidRPr="00585FE1" w:rsidRDefault="00585FE1" w:rsidP="00585FE1">
            <w:r w:rsidRPr="00585FE1">
              <w:t>Missing time information</w:t>
            </w:r>
          </w:p>
        </w:tc>
        <w:tc>
          <w:tcPr>
            <w:tcW w:w="0" w:type="auto"/>
            <w:vAlign w:val="center"/>
            <w:hideMark/>
          </w:tcPr>
          <w:p w14:paraId="239F56BD" w14:textId="77777777" w:rsidR="00585FE1" w:rsidRPr="00585FE1" w:rsidRDefault="00585FE1" w:rsidP="00585FE1">
            <w:r w:rsidRPr="00585FE1">
              <w:t>Trends over time cannot be evaluated reliably</w:t>
            </w:r>
          </w:p>
        </w:tc>
        <w:tc>
          <w:tcPr>
            <w:tcW w:w="0" w:type="auto"/>
            <w:vAlign w:val="center"/>
            <w:hideMark/>
          </w:tcPr>
          <w:p w14:paraId="32CF4FD3" w14:textId="77777777" w:rsidR="00585FE1" w:rsidRPr="00585FE1" w:rsidRDefault="00585FE1" w:rsidP="00585FE1">
            <w:r w:rsidRPr="00585FE1">
              <w:t>Use a different visualization or obtain suitable time-based data</w:t>
            </w:r>
          </w:p>
        </w:tc>
      </w:tr>
      <w:tr w:rsidR="00585FE1" w:rsidRPr="00585FE1" w14:paraId="6E6282CF" w14:textId="77777777">
        <w:trPr>
          <w:tblCellSpacing w:w="15" w:type="dxa"/>
        </w:trPr>
        <w:tc>
          <w:tcPr>
            <w:tcW w:w="0" w:type="auto"/>
            <w:vAlign w:val="center"/>
            <w:hideMark/>
          </w:tcPr>
          <w:p w14:paraId="77E46A4B" w14:textId="77777777" w:rsidR="00585FE1" w:rsidRPr="00585FE1" w:rsidRDefault="00585FE1" w:rsidP="00585FE1">
            <w:r w:rsidRPr="00585FE1">
              <w:t>Confusing chart design</w:t>
            </w:r>
          </w:p>
        </w:tc>
        <w:tc>
          <w:tcPr>
            <w:tcW w:w="0" w:type="auto"/>
            <w:vAlign w:val="center"/>
            <w:hideMark/>
          </w:tcPr>
          <w:p w14:paraId="10CEC7EB" w14:textId="77777777" w:rsidR="00585FE1" w:rsidRPr="00585FE1" w:rsidRDefault="00585FE1" w:rsidP="00585FE1">
            <w:r w:rsidRPr="00585FE1">
              <w:t>Readers may misunderstand the findings</w:t>
            </w:r>
          </w:p>
        </w:tc>
        <w:tc>
          <w:tcPr>
            <w:tcW w:w="0" w:type="auto"/>
            <w:vAlign w:val="center"/>
            <w:hideMark/>
          </w:tcPr>
          <w:p w14:paraId="67D841D5" w14:textId="77777777" w:rsidR="00585FE1" w:rsidRPr="00585FE1" w:rsidRDefault="00585FE1" w:rsidP="00585FE1">
            <w:r w:rsidRPr="00585FE1">
              <w:t>Use informative titles, readable labels, consistent formatting, and accessible colors</w:t>
            </w:r>
          </w:p>
        </w:tc>
      </w:tr>
      <w:tr w:rsidR="00585FE1" w:rsidRPr="00585FE1" w14:paraId="28BF65D2" w14:textId="77777777">
        <w:trPr>
          <w:tblCellSpacing w:w="15" w:type="dxa"/>
        </w:trPr>
        <w:tc>
          <w:tcPr>
            <w:tcW w:w="0" w:type="auto"/>
            <w:vAlign w:val="center"/>
            <w:hideMark/>
          </w:tcPr>
          <w:p w14:paraId="544137C2" w14:textId="77777777" w:rsidR="00585FE1" w:rsidRPr="00585FE1" w:rsidRDefault="00585FE1" w:rsidP="00585FE1">
            <w:r w:rsidRPr="00585FE1">
              <w:t>Incorrect interpretation</w:t>
            </w:r>
          </w:p>
        </w:tc>
        <w:tc>
          <w:tcPr>
            <w:tcW w:w="0" w:type="auto"/>
            <w:vAlign w:val="center"/>
            <w:hideMark/>
          </w:tcPr>
          <w:p w14:paraId="6504F15B" w14:textId="77777777" w:rsidR="00585FE1" w:rsidRPr="00585FE1" w:rsidRDefault="00585FE1" w:rsidP="00585FE1">
            <w:r w:rsidRPr="00585FE1">
              <w:t>Unsupported conclusions may affect decisions</w:t>
            </w:r>
          </w:p>
        </w:tc>
        <w:tc>
          <w:tcPr>
            <w:tcW w:w="0" w:type="auto"/>
            <w:vAlign w:val="center"/>
            <w:hideMark/>
          </w:tcPr>
          <w:p w14:paraId="09AC0EC6" w14:textId="77777777" w:rsidR="00585FE1" w:rsidRPr="00585FE1" w:rsidRDefault="00585FE1" w:rsidP="00585FE1">
            <w:r w:rsidRPr="00585FE1">
              <w:t>Verify claims against the actual values and distinguish association from causation</w:t>
            </w:r>
          </w:p>
        </w:tc>
      </w:tr>
      <w:tr w:rsidR="00585FE1" w:rsidRPr="00585FE1" w14:paraId="2B3103DB" w14:textId="77777777">
        <w:trPr>
          <w:tblCellSpacing w:w="15" w:type="dxa"/>
        </w:trPr>
        <w:tc>
          <w:tcPr>
            <w:tcW w:w="0" w:type="auto"/>
            <w:vAlign w:val="center"/>
            <w:hideMark/>
          </w:tcPr>
          <w:p w14:paraId="51B2035A" w14:textId="77777777" w:rsidR="00585FE1" w:rsidRPr="00585FE1" w:rsidRDefault="00585FE1" w:rsidP="00585FE1">
            <w:r w:rsidRPr="00585FE1">
              <w:t>Large datasets</w:t>
            </w:r>
          </w:p>
        </w:tc>
        <w:tc>
          <w:tcPr>
            <w:tcW w:w="0" w:type="auto"/>
            <w:vAlign w:val="center"/>
            <w:hideMark/>
          </w:tcPr>
          <w:p w14:paraId="35377A46" w14:textId="77777777" w:rsidR="00585FE1" w:rsidRPr="00585FE1" w:rsidRDefault="00585FE1" w:rsidP="00585FE1">
            <w:r w:rsidRPr="00585FE1">
              <w:t>Visualizations may become slow or cluttered</w:t>
            </w:r>
          </w:p>
        </w:tc>
        <w:tc>
          <w:tcPr>
            <w:tcW w:w="0" w:type="auto"/>
            <w:vAlign w:val="center"/>
            <w:hideMark/>
          </w:tcPr>
          <w:p w14:paraId="2C5A9C75" w14:textId="77777777" w:rsidR="00585FE1" w:rsidRPr="00585FE1" w:rsidRDefault="00585FE1" w:rsidP="00585FE1">
            <w:r w:rsidRPr="00585FE1">
              <w:t>Use appropriate aggregation and sampling where analytically justified</w:t>
            </w:r>
          </w:p>
        </w:tc>
      </w:tr>
      <w:tr w:rsidR="00585FE1" w:rsidRPr="00585FE1" w14:paraId="3730A4E2" w14:textId="77777777">
        <w:trPr>
          <w:tblCellSpacing w:w="15" w:type="dxa"/>
        </w:trPr>
        <w:tc>
          <w:tcPr>
            <w:tcW w:w="0" w:type="auto"/>
            <w:vAlign w:val="center"/>
            <w:hideMark/>
          </w:tcPr>
          <w:p w14:paraId="126DA9C0" w14:textId="77777777" w:rsidR="00585FE1" w:rsidRPr="00585FE1" w:rsidRDefault="00585FE1" w:rsidP="00585FE1">
            <w:r w:rsidRPr="00585FE1">
              <w:t>File or version problems</w:t>
            </w:r>
          </w:p>
        </w:tc>
        <w:tc>
          <w:tcPr>
            <w:tcW w:w="0" w:type="auto"/>
            <w:vAlign w:val="center"/>
            <w:hideMark/>
          </w:tcPr>
          <w:p w14:paraId="1415DF47" w14:textId="77777777" w:rsidR="00585FE1" w:rsidRPr="00585FE1" w:rsidRDefault="00585FE1" w:rsidP="00585FE1">
            <w:r w:rsidRPr="00585FE1">
              <w:t>The submitted project may not match the final report</w:t>
            </w:r>
          </w:p>
        </w:tc>
        <w:tc>
          <w:tcPr>
            <w:tcW w:w="0" w:type="auto"/>
            <w:vAlign w:val="center"/>
            <w:hideMark/>
          </w:tcPr>
          <w:p w14:paraId="262366EF" w14:textId="77777777" w:rsidR="00585FE1" w:rsidRPr="00585FE1" w:rsidRDefault="00585FE1" w:rsidP="00585FE1">
            <w:r w:rsidRPr="00585FE1">
              <w:t>Use clear filenames and review the final notebook and report before submission</w:t>
            </w:r>
          </w:p>
        </w:tc>
      </w:tr>
    </w:tbl>
    <w:p w14:paraId="60324592" w14:textId="77777777" w:rsidR="00585FE1" w:rsidRPr="00585FE1" w:rsidRDefault="00585FE1" w:rsidP="00585FE1">
      <w:r w:rsidRPr="00585FE1">
        <w:t>These strategies are intended to reduce errors and improve the clarity, reliability, and usefulness of the visualizations.</w:t>
      </w:r>
    </w:p>
    <w:p w14:paraId="03A3D938" w14:textId="77777777" w:rsidR="00585FE1" w:rsidRPr="00585FE1" w:rsidRDefault="00585FE1" w:rsidP="00585FE1">
      <w:pPr>
        <w:rPr>
          <w:b/>
          <w:bCs/>
        </w:rPr>
      </w:pPr>
      <w:r w:rsidRPr="00585FE1">
        <w:rPr>
          <w:b/>
          <w:bCs/>
        </w:rPr>
        <w:t>13. Design Validation and Quality Assurance</w:t>
      </w:r>
    </w:p>
    <w:p w14:paraId="3FD0F164" w14:textId="77777777" w:rsidR="00585FE1" w:rsidRPr="00585FE1" w:rsidRDefault="00585FE1" w:rsidP="00585FE1">
      <w:r w:rsidRPr="00585FE1">
        <w:t>Before the report is finalized, each visualization will be reviewed against a quality checklist.</w:t>
      </w:r>
    </w:p>
    <w:p w14:paraId="4DC95E12" w14:textId="77777777" w:rsidR="00585FE1" w:rsidRPr="00585FE1" w:rsidRDefault="00585FE1" w:rsidP="00585FE1">
      <w:pPr>
        <w:numPr>
          <w:ilvl w:val="0"/>
          <w:numId w:val="10"/>
        </w:numPr>
      </w:pPr>
      <w:r w:rsidRPr="00585FE1">
        <w:t>Confirm that the chart uses the intended dataset and variables.</w:t>
      </w:r>
    </w:p>
    <w:p w14:paraId="412AC316" w14:textId="77777777" w:rsidR="00585FE1" w:rsidRPr="00585FE1" w:rsidRDefault="00585FE1" w:rsidP="00585FE1">
      <w:pPr>
        <w:numPr>
          <w:ilvl w:val="0"/>
          <w:numId w:val="10"/>
        </w:numPr>
      </w:pPr>
      <w:r w:rsidRPr="00585FE1">
        <w:t>Verify calculations and aggregation methods.</w:t>
      </w:r>
    </w:p>
    <w:p w14:paraId="208B0813" w14:textId="77777777" w:rsidR="00585FE1" w:rsidRPr="00585FE1" w:rsidRDefault="00585FE1" w:rsidP="00585FE1">
      <w:pPr>
        <w:numPr>
          <w:ilvl w:val="0"/>
          <w:numId w:val="10"/>
        </w:numPr>
      </w:pPr>
      <w:r w:rsidRPr="00585FE1">
        <w:t>Check that the title accurately describes the visualization.</w:t>
      </w:r>
    </w:p>
    <w:p w14:paraId="10C175A8" w14:textId="77777777" w:rsidR="00585FE1" w:rsidRPr="00585FE1" w:rsidRDefault="00585FE1" w:rsidP="00585FE1">
      <w:pPr>
        <w:numPr>
          <w:ilvl w:val="0"/>
          <w:numId w:val="10"/>
        </w:numPr>
      </w:pPr>
      <w:r w:rsidRPr="00585FE1">
        <w:t>Ensure that both axes have meaningful labels and units where available.</w:t>
      </w:r>
    </w:p>
    <w:p w14:paraId="68CB5CB6" w14:textId="77777777" w:rsidR="00585FE1" w:rsidRPr="00585FE1" w:rsidRDefault="00585FE1" w:rsidP="00585FE1">
      <w:pPr>
        <w:numPr>
          <w:ilvl w:val="0"/>
          <w:numId w:val="10"/>
        </w:numPr>
      </w:pPr>
      <w:r w:rsidRPr="00585FE1">
        <w:t>Confirm that categories and time periods are ordered appropriately.</w:t>
      </w:r>
    </w:p>
    <w:p w14:paraId="5CB0922D" w14:textId="77777777" w:rsidR="00585FE1" w:rsidRPr="00585FE1" w:rsidRDefault="00585FE1" w:rsidP="00585FE1">
      <w:pPr>
        <w:numPr>
          <w:ilvl w:val="0"/>
          <w:numId w:val="10"/>
        </w:numPr>
      </w:pPr>
      <w:r w:rsidRPr="00585FE1">
        <w:t>Review missing values and exclusions that may affect interpretation.</w:t>
      </w:r>
    </w:p>
    <w:p w14:paraId="7CE49CF0" w14:textId="77777777" w:rsidR="00585FE1" w:rsidRPr="00585FE1" w:rsidRDefault="00585FE1" w:rsidP="00585FE1">
      <w:pPr>
        <w:numPr>
          <w:ilvl w:val="0"/>
          <w:numId w:val="10"/>
        </w:numPr>
      </w:pPr>
      <w:r w:rsidRPr="00585FE1">
        <w:t>Check that text, labels, and legends are readable.</w:t>
      </w:r>
    </w:p>
    <w:p w14:paraId="6965A629" w14:textId="77777777" w:rsidR="00585FE1" w:rsidRPr="00585FE1" w:rsidRDefault="00585FE1" w:rsidP="00585FE1">
      <w:pPr>
        <w:numPr>
          <w:ilvl w:val="0"/>
          <w:numId w:val="10"/>
        </w:numPr>
      </w:pPr>
      <w:r w:rsidRPr="00585FE1">
        <w:t>Ensure that colors and formatting remain consistent across charts.</w:t>
      </w:r>
    </w:p>
    <w:p w14:paraId="7BA46036" w14:textId="77777777" w:rsidR="00585FE1" w:rsidRPr="00585FE1" w:rsidRDefault="00585FE1" w:rsidP="00585FE1">
      <w:pPr>
        <w:numPr>
          <w:ilvl w:val="0"/>
          <w:numId w:val="10"/>
        </w:numPr>
      </w:pPr>
      <w:r w:rsidRPr="00585FE1">
        <w:t>Confirm that each stated finding is supported by the displayed data.</w:t>
      </w:r>
    </w:p>
    <w:p w14:paraId="6C0BF857" w14:textId="77777777" w:rsidR="00585FE1" w:rsidRPr="00585FE1" w:rsidRDefault="00585FE1" w:rsidP="00585FE1">
      <w:pPr>
        <w:numPr>
          <w:ilvl w:val="0"/>
          <w:numId w:val="10"/>
        </w:numPr>
      </w:pPr>
      <w:r w:rsidRPr="00585FE1">
        <w:t>Verify that charts and tables are placed correctly in the Word document.</w:t>
      </w:r>
    </w:p>
    <w:p w14:paraId="22432435" w14:textId="77777777" w:rsidR="00585FE1" w:rsidRPr="00585FE1" w:rsidRDefault="00585FE1" w:rsidP="00585FE1">
      <w:r w:rsidRPr="00585FE1">
        <w:lastRenderedPageBreak/>
        <w:t>This validation process helps prevent misleading visuals and improves the quality of the final report.</w:t>
      </w:r>
    </w:p>
    <w:p w14:paraId="04D0CFD0" w14:textId="77777777" w:rsidR="00585FE1" w:rsidRPr="00585FE1" w:rsidRDefault="00585FE1" w:rsidP="00585FE1">
      <w:pPr>
        <w:rPr>
          <w:b/>
          <w:bCs/>
        </w:rPr>
      </w:pPr>
      <w:r w:rsidRPr="00585FE1">
        <w:rPr>
          <w:b/>
          <w:bCs/>
        </w:rPr>
        <w:t>14. Project Timeline</w:t>
      </w:r>
    </w:p>
    <w:p w14:paraId="59C107C6" w14:textId="77777777" w:rsidR="00585FE1" w:rsidRPr="00585FE1" w:rsidRDefault="00585FE1" w:rsidP="00585FE1">
      <w:r w:rsidRPr="00585FE1">
        <w:t>The following timeline is a proposed schedule for completing the visualization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
        <w:gridCol w:w="4997"/>
        <w:gridCol w:w="3430"/>
      </w:tblGrid>
      <w:tr w:rsidR="00585FE1" w:rsidRPr="00585FE1" w14:paraId="3F62CD63" w14:textId="77777777">
        <w:trPr>
          <w:tblCellSpacing w:w="15" w:type="dxa"/>
        </w:trPr>
        <w:tc>
          <w:tcPr>
            <w:tcW w:w="0" w:type="auto"/>
            <w:vAlign w:val="center"/>
            <w:hideMark/>
          </w:tcPr>
          <w:p w14:paraId="5D540D05" w14:textId="77777777" w:rsidR="00585FE1" w:rsidRPr="00585FE1" w:rsidRDefault="00585FE1" w:rsidP="00585FE1">
            <w:pPr>
              <w:rPr>
                <w:b/>
                <w:bCs/>
              </w:rPr>
            </w:pPr>
            <w:r w:rsidRPr="00585FE1">
              <w:rPr>
                <w:b/>
                <w:bCs/>
              </w:rPr>
              <w:t>Day</w:t>
            </w:r>
          </w:p>
        </w:tc>
        <w:tc>
          <w:tcPr>
            <w:tcW w:w="0" w:type="auto"/>
            <w:vAlign w:val="center"/>
            <w:hideMark/>
          </w:tcPr>
          <w:p w14:paraId="7C846DB3" w14:textId="77777777" w:rsidR="00585FE1" w:rsidRPr="00585FE1" w:rsidRDefault="00585FE1" w:rsidP="00585FE1">
            <w:pPr>
              <w:rPr>
                <w:b/>
                <w:bCs/>
              </w:rPr>
            </w:pPr>
            <w:r w:rsidRPr="00585FE1">
              <w:rPr>
                <w:b/>
                <w:bCs/>
              </w:rPr>
              <w:t>Activity</w:t>
            </w:r>
          </w:p>
        </w:tc>
        <w:tc>
          <w:tcPr>
            <w:tcW w:w="0" w:type="auto"/>
            <w:vAlign w:val="center"/>
            <w:hideMark/>
          </w:tcPr>
          <w:p w14:paraId="7F717A03" w14:textId="77777777" w:rsidR="00585FE1" w:rsidRPr="00585FE1" w:rsidRDefault="00585FE1" w:rsidP="00585FE1">
            <w:pPr>
              <w:rPr>
                <w:b/>
                <w:bCs/>
              </w:rPr>
            </w:pPr>
            <w:r w:rsidRPr="00585FE1">
              <w:rPr>
                <w:b/>
                <w:bCs/>
              </w:rPr>
              <w:t>Expected output</w:t>
            </w:r>
          </w:p>
        </w:tc>
      </w:tr>
      <w:tr w:rsidR="00585FE1" w:rsidRPr="00585FE1" w14:paraId="435FB9FC" w14:textId="77777777">
        <w:trPr>
          <w:tblCellSpacing w:w="15" w:type="dxa"/>
        </w:trPr>
        <w:tc>
          <w:tcPr>
            <w:tcW w:w="0" w:type="auto"/>
            <w:vAlign w:val="center"/>
            <w:hideMark/>
          </w:tcPr>
          <w:p w14:paraId="4C6E1206" w14:textId="77777777" w:rsidR="00585FE1" w:rsidRPr="00585FE1" w:rsidRDefault="00585FE1" w:rsidP="00585FE1">
            <w:r w:rsidRPr="00585FE1">
              <w:t>Day 1</w:t>
            </w:r>
          </w:p>
        </w:tc>
        <w:tc>
          <w:tcPr>
            <w:tcW w:w="0" w:type="auto"/>
            <w:vAlign w:val="center"/>
            <w:hideMark/>
          </w:tcPr>
          <w:p w14:paraId="35B65FD3" w14:textId="77777777" w:rsidR="00585FE1" w:rsidRPr="00585FE1" w:rsidRDefault="00585FE1" w:rsidP="00585FE1">
            <w:r w:rsidRPr="00585FE1">
              <w:t>Inspect the dataset and define project objectives</w:t>
            </w:r>
          </w:p>
        </w:tc>
        <w:tc>
          <w:tcPr>
            <w:tcW w:w="0" w:type="auto"/>
            <w:vAlign w:val="center"/>
            <w:hideMark/>
          </w:tcPr>
          <w:p w14:paraId="3086EDDB" w14:textId="77777777" w:rsidR="00585FE1" w:rsidRPr="00585FE1" w:rsidRDefault="00585FE1" w:rsidP="00585FE1">
            <w:r w:rsidRPr="00585FE1">
              <w:t>Dataset overview and objectives</w:t>
            </w:r>
          </w:p>
        </w:tc>
      </w:tr>
      <w:tr w:rsidR="00585FE1" w:rsidRPr="00585FE1" w14:paraId="5FF3BFAE" w14:textId="77777777">
        <w:trPr>
          <w:tblCellSpacing w:w="15" w:type="dxa"/>
        </w:trPr>
        <w:tc>
          <w:tcPr>
            <w:tcW w:w="0" w:type="auto"/>
            <w:vAlign w:val="center"/>
            <w:hideMark/>
          </w:tcPr>
          <w:p w14:paraId="4A6EC0B4" w14:textId="77777777" w:rsidR="00585FE1" w:rsidRPr="00585FE1" w:rsidRDefault="00585FE1" w:rsidP="00585FE1">
            <w:r w:rsidRPr="00585FE1">
              <w:t>Day 2</w:t>
            </w:r>
          </w:p>
        </w:tc>
        <w:tc>
          <w:tcPr>
            <w:tcW w:w="0" w:type="auto"/>
            <w:vAlign w:val="center"/>
            <w:hideMark/>
          </w:tcPr>
          <w:p w14:paraId="15E39029" w14:textId="77777777" w:rsidR="00585FE1" w:rsidRPr="00585FE1" w:rsidRDefault="00585FE1" w:rsidP="00585FE1">
            <w:r w:rsidRPr="00585FE1">
              <w:t>Check data quality and prepare variables</w:t>
            </w:r>
          </w:p>
        </w:tc>
        <w:tc>
          <w:tcPr>
            <w:tcW w:w="0" w:type="auto"/>
            <w:vAlign w:val="center"/>
            <w:hideMark/>
          </w:tcPr>
          <w:p w14:paraId="561E3568" w14:textId="77777777" w:rsidR="00585FE1" w:rsidRPr="00585FE1" w:rsidRDefault="00585FE1" w:rsidP="00585FE1">
            <w:r w:rsidRPr="00585FE1">
              <w:t>Prepared dataset and quality notes</w:t>
            </w:r>
          </w:p>
        </w:tc>
      </w:tr>
      <w:tr w:rsidR="00585FE1" w:rsidRPr="00585FE1" w14:paraId="020092AE" w14:textId="77777777">
        <w:trPr>
          <w:tblCellSpacing w:w="15" w:type="dxa"/>
        </w:trPr>
        <w:tc>
          <w:tcPr>
            <w:tcW w:w="0" w:type="auto"/>
            <w:vAlign w:val="center"/>
            <w:hideMark/>
          </w:tcPr>
          <w:p w14:paraId="250D5B71" w14:textId="77777777" w:rsidR="00585FE1" w:rsidRPr="00585FE1" w:rsidRDefault="00585FE1" w:rsidP="00585FE1">
            <w:r w:rsidRPr="00585FE1">
              <w:t>Day 3</w:t>
            </w:r>
          </w:p>
        </w:tc>
        <w:tc>
          <w:tcPr>
            <w:tcW w:w="0" w:type="auto"/>
            <w:vAlign w:val="center"/>
            <w:hideMark/>
          </w:tcPr>
          <w:p w14:paraId="0C79C0BE" w14:textId="77777777" w:rsidR="00585FE1" w:rsidRPr="00585FE1" w:rsidRDefault="00585FE1" w:rsidP="00585FE1">
            <w:r w:rsidRPr="00585FE1">
              <w:t>Identify metrics and select visualization techniques</w:t>
            </w:r>
          </w:p>
        </w:tc>
        <w:tc>
          <w:tcPr>
            <w:tcW w:w="0" w:type="auto"/>
            <w:vAlign w:val="center"/>
            <w:hideMark/>
          </w:tcPr>
          <w:p w14:paraId="35E3DF76" w14:textId="77777777" w:rsidR="00585FE1" w:rsidRPr="00585FE1" w:rsidRDefault="00585FE1" w:rsidP="00585FE1">
            <w:r w:rsidRPr="00585FE1">
              <w:t>Visualization plan</w:t>
            </w:r>
          </w:p>
        </w:tc>
      </w:tr>
      <w:tr w:rsidR="00585FE1" w:rsidRPr="00585FE1" w14:paraId="2FFFC5F4" w14:textId="77777777">
        <w:trPr>
          <w:tblCellSpacing w:w="15" w:type="dxa"/>
        </w:trPr>
        <w:tc>
          <w:tcPr>
            <w:tcW w:w="0" w:type="auto"/>
            <w:vAlign w:val="center"/>
            <w:hideMark/>
          </w:tcPr>
          <w:p w14:paraId="6B07C465" w14:textId="77777777" w:rsidR="00585FE1" w:rsidRPr="00585FE1" w:rsidRDefault="00585FE1" w:rsidP="00585FE1">
            <w:r w:rsidRPr="00585FE1">
              <w:t>Day 4</w:t>
            </w:r>
          </w:p>
        </w:tc>
        <w:tc>
          <w:tcPr>
            <w:tcW w:w="0" w:type="auto"/>
            <w:vAlign w:val="center"/>
            <w:hideMark/>
          </w:tcPr>
          <w:p w14:paraId="240656D3" w14:textId="77777777" w:rsidR="00585FE1" w:rsidRPr="00585FE1" w:rsidRDefault="00585FE1" w:rsidP="00585FE1">
            <w:r w:rsidRPr="00585FE1">
              <w:t>Create appropriate charts and summary statistics</w:t>
            </w:r>
          </w:p>
        </w:tc>
        <w:tc>
          <w:tcPr>
            <w:tcW w:w="0" w:type="auto"/>
            <w:vAlign w:val="center"/>
            <w:hideMark/>
          </w:tcPr>
          <w:p w14:paraId="223D9813" w14:textId="77777777" w:rsidR="00585FE1" w:rsidRPr="00585FE1" w:rsidRDefault="00585FE1" w:rsidP="00585FE1">
            <w:r w:rsidRPr="00585FE1">
              <w:t>Charts and statistical table</w:t>
            </w:r>
          </w:p>
        </w:tc>
      </w:tr>
      <w:tr w:rsidR="00585FE1" w:rsidRPr="00585FE1" w14:paraId="17F86AA5" w14:textId="77777777">
        <w:trPr>
          <w:tblCellSpacing w:w="15" w:type="dxa"/>
        </w:trPr>
        <w:tc>
          <w:tcPr>
            <w:tcW w:w="0" w:type="auto"/>
            <w:vAlign w:val="center"/>
            <w:hideMark/>
          </w:tcPr>
          <w:p w14:paraId="0259EC33" w14:textId="77777777" w:rsidR="00585FE1" w:rsidRPr="00585FE1" w:rsidRDefault="00585FE1" w:rsidP="00585FE1">
            <w:r w:rsidRPr="00585FE1">
              <w:t>Day 5</w:t>
            </w:r>
          </w:p>
        </w:tc>
        <w:tc>
          <w:tcPr>
            <w:tcW w:w="0" w:type="auto"/>
            <w:vAlign w:val="center"/>
            <w:hideMark/>
          </w:tcPr>
          <w:p w14:paraId="4EC709BD" w14:textId="77777777" w:rsidR="00585FE1" w:rsidRPr="00585FE1" w:rsidRDefault="00585FE1" w:rsidP="00585FE1">
            <w:r w:rsidRPr="00585FE1">
              <w:t>Interpret results and organize the storyboard</w:t>
            </w:r>
          </w:p>
        </w:tc>
        <w:tc>
          <w:tcPr>
            <w:tcW w:w="0" w:type="auto"/>
            <w:vAlign w:val="center"/>
            <w:hideMark/>
          </w:tcPr>
          <w:p w14:paraId="44CD6DC1" w14:textId="77777777" w:rsidR="00585FE1" w:rsidRPr="00585FE1" w:rsidRDefault="00585FE1" w:rsidP="00585FE1">
            <w:r w:rsidRPr="00585FE1">
              <w:t>Findings and report layout</w:t>
            </w:r>
          </w:p>
        </w:tc>
      </w:tr>
      <w:tr w:rsidR="00585FE1" w:rsidRPr="00585FE1" w14:paraId="62D13D76" w14:textId="77777777">
        <w:trPr>
          <w:tblCellSpacing w:w="15" w:type="dxa"/>
        </w:trPr>
        <w:tc>
          <w:tcPr>
            <w:tcW w:w="0" w:type="auto"/>
            <w:vAlign w:val="center"/>
            <w:hideMark/>
          </w:tcPr>
          <w:p w14:paraId="301FF424" w14:textId="77777777" w:rsidR="00585FE1" w:rsidRPr="00585FE1" w:rsidRDefault="00585FE1" w:rsidP="00585FE1">
            <w:r w:rsidRPr="00585FE1">
              <w:t>Day 6</w:t>
            </w:r>
          </w:p>
        </w:tc>
        <w:tc>
          <w:tcPr>
            <w:tcW w:w="0" w:type="auto"/>
            <w:vAlign w:val="center"/>
            <w:hideMark/>
          </w:tcPr>
          <w:p w14:paraId="54E5C565" w14:textId="77777777" w:rsidR="00585FE1" w:rsidRPr="00585FE1" w:rsidRDefault="00585FE1" w:rsidP="00585FE1">
            <w:r w:rsidRPr="00585FE1">
              <w:t>Complete the workflow, challenges, and design sections</w:t>
            </w:r>
          </w:p>
        </w:tc>
        <w:tc>
          <w:tcPr>
            <w:tcW w:w="0" w:type="auto"/>
            <w:vAlign w:val="center"/>
            <w:hideMark/>
          </w:tcPr>
          <w:p w14:paraId="0DD29600" w14:textId="77777777" w:rsidR="00585FE1" w:rsidRPr="00585FE1" w:rsidRDefault="00585FE1" w:rsidP="00585FE1">
            <w:r w:rsidRPr="00585FE1">
              <w:t>Complete report content</w:t>
            </w:r>
          </w:p>
        </w:tc>
      </w:tr>
      <w:tr w:rsidR="00585FE1" w:rsidRPr="00585FE1" w14:paraId="78CC6456" w14:textId="77777777">
        <w:trPr>
          <w:tblCellSpacing w:w="15" w:type="dxa"/>
        </w:trPr>
        <w:tc>
          <w:tcPr>
            <w:tcW w:w="0" w:type="auto"/>
            <w:vAlign w:val="center"/>
            <w:hideMark/>
          </w:tcPr>
          <w:p w14:paraId="102FD24E" w14:textId="77777777" w:rsidR="00585FE1" w:rsidRPr="00585FE1" w:rsidRDefault="00585FE1" w:rsidP="00585FE1">
            <w:r w:rsidRPr="00585FE1">
              <w:t>Day 7</w:t>
            </w:r>
          </w:p>
        </w:tc>
        <w:tc>
          <w:tcPr>
            <w:tcW w:w="0" w:type="auto"/>
            <w:vAlign w:val="center"/>
            <w:hideMark/>
          </w:tcPr>
          <w:p w14:paraId="15A3A62C" w14:textId="77777777" w:rsidR="00585FE1" w:rsidRPr="00585FE1" w:rsidRDefault="00585FE1" w:rsidP="00585FE1">
            <w:r w:rsidRPr="00585FE1">
              <w:t>Review formatting, verify files, and submit</w:t>
            </w:r>
          </w:p>
        </w:tc>
        <w:tc>
          <w:tcPr>
            <w:tcW w:w="0" w:type="auto"/>
            <w:vAlign w:val="center"/>
            <w:hideMark/>
          </w:tcPr>
          <w:p w14:paraId="422AA36D" w14:textId="77777777" w:rsidR="00585FE1" w:rsidRPr="00585FE1" w:rsidRDefault="00585FE1" w:rsidP="00585FE1">
            <w:r w:rsidRPr="00585FE1">
              <w:t>Final Word report and GitHub project</w:t>
            </w:r>
          </w:p>
        </w:tc>
      </w:tr>
    </w:tbl>
    <w:p w14:paraId="54322BFB" w14:textId="77777777" w:rsidR="00585FE1" w:rsidRPr="00585FE1" w:rsidRDefault="00585FE1" w:rsidP="00585FE1">
      <w:r w:rsidRPr="00585FE1">
        <w:t>The schedule can be adjusted according to the complexity of the dataset and the time available.</w:t>
      </w:r>
    </w:p>
    <w:p w14:paraId="23CE1606" w14:textId="77777777" w:rsidR="00585FE1" w:rsidRPr="00585FE1" w:rsidRDefault="00585FE1" w:rsidP="00585FE1">
      <w:pPr>
        <w:rPr>
          <w:b/>
          <w:bCs/>
        </w:rPr>
      </w:pPr>
      <w:r w:rsidRPr="00585FE1">
        <w:rPr>
          <w:b/>
          <w:bCs/>
        </w:rPr>
        <w:t>15. Expected Outcomes</w:t>
      </w:r>
    </w:p>
    <w:p w14:paraId="342FB5DA" w14:textId="77777777" w:rsidR="00585FE1" w:rsidRPr="00585FE1" w:rsidRDefault="00585FE1" w:rsidP="00585FE1">
      <w:r w:rsidRPr="00585FE1">
        <w:t>The project is expected to produce a structured visualization plan that explains how agribusiness data can be converted into understandable visual information.</w:t>
      </w:r>
    </w:p>
    <w:p w14:paraId="25604596" w14:textId="77777777" w:rsidR="00585FE1" w:rsidRPr="00585FE1" w:rsidRDefault="00585FE1" w:rsidP="00585FE1">
      <w:r w:rsidRPr="00585FE1">
        <w:t>The expected outcomes include:</w:t>
      </w:r>
    </w:p>
    <w:p w14:paraId="795A59B7" w14:textId="77777777" w:rsidR="00585FE1" w:rsidRPr="00585FE1" w:rsidRDefault="00585FE1" w:rsidP="00585FE1">
      <w:pPr>
        <w:numPr>
          <w:ilvl w:val="0"/>
          <w:numId w:val="11"/>
        </w:numPr>
      </w:pPr>
      <w:r w:rsidRPr="00585FE1">
        <w:t>A documented overview of the dataset and its relevant metrics.</w:t>
      </w:r>
    </w:p>
    <w:p w14:paraId="1A30B399" w14:textId="77777777" w:rsidR="00585FE1" w:rsidRPr="00585FE1" w:rsidRDefault="00585FE1" w:rsidP="00585FE1">
      <w:pPr>
        <w:numPr>
          <w:ilvl w:val="0"/>
          <w:numId w:val="11"/>
        </w:numPr>
      </w:pPr>
      <w:r w:rsidRPr="00585FE1">
        <w:t>A justified selection of suitable charts and graphs.</w:t>
      </w:r>
    </w:p>
    <w:p w14:paraId="5966C0A2" w14:textId="77777777" w:rsidR="00585FE1" w:rsidRPr="00585FE1" w:rsidRDefault="00585FE1" w:rsidP="00585FE1">
      <w:pPr>
        <w:numPr>
          <w:ilvl w:val="0"/>
          <w:numId w:val="11"/>
        </w:numPr>
      </w:pPr>
      <w:r w:rsidRPr="00585FE1">
        <w:t>Visualizations that support category comparisons, distribution analysis, and other relevant investigations.</w:t>
      </w:r>
    </w:p>
    <w:p w14:paraId="55F8EEB3" w14:textId="77777777" w:rsidR="00585FE1" w:rsidRPr="00585FE1" w:rsidRDefault="00585FE1" w:rsidP="00585FE1">
      <w:pPr>
        <w:numPr>
          <w:ilvl w:val="0"/>
          <w:numId w:val="11"/>
        </w:numPr>
      </w:pPr>
      <w:r w:rsidRPr="00585FE1">
        <w:t>A summary table containing descriptive statistics.</w:t>
      </w:r>
    </w:p>
    <w:p w14:paraId="49EA3FCA" w14:textId="77777777" w:rsidR="00585FE1" w:rsidRPr="00585FE1" w:rsidRDefault="00585FE1" w:rsidP="00585FE1">
      <w:pPr>
        <w:numPr>
          <w:ilvl w:val="0"/>
          <w:numId w:val="11"/>
        </w:numPr>
      </w:pPr>
      <w:r w:rsidRPr="00585FE1">
        <w:lastRenderedPageBreak/>
        <w:t>A report storyboard that organizes information logically.</w:t>
      </w:r>
    </w:p>
    <w:p w14:paraId="3A9DFE67" w14:textId="77777777" w:rsidR="00585FE1" w:rsidRPr="00585FE1" w:rsidRDefault="00585FE1" w:rsidP="00585FE1">
      <w:pPr>
        <w:numPr>
          <w:ilvl w:val="0"/>
          <w:numId w:val="11"/>
        </w:numPr>
      </w:pPr>
      <w:r w:rsidRPr="00585FE1">
        <w:t>A workflow diagram describing the project process.</w:t>
      </w:r>
    </w:p>
    <w:p w14:paraId="5A357CF9" w14:textId="77777777" w:rsidR="00585FE1" w:rsidRPr="00585FE1" w:rsidRDefault="00585FE1" w:rsidP="00585FE1">
      <w:pPr>
        <w:numPr>
          <w:ilvl w:val="0"/>
          <w:numId w:val="11"/>
        </w:numPr>
      </w:pPr>
      <w:r w:rsidRPr="00585FE1">
        <w:t>A documented set of challenges and mitigation strategies.</w:t>
      </w:r>
    </w:p>
    <w:p w14:paraId="51084834" w14:textId="77777777" w:rsidR="00585FE1" w:rsidRPr="00585FE1" w:rsidRDefault="00585FE1" w:rsidP="00585FE1">
      <w:pPr>
        <w:numPr>
          <w:ilvl w:val="0"/>
          <w:numId w:val="11"/>
        </w:numPr>
      </w:pPr>
      <w:r w:rsidRPr="00585FE1">
        <w:t>A consistent design approach that supports clarity, readability, and accessibility.</w:t>
      </w:r>
    </w:p>
    <w:p w14:paraId="45C6D45F" w14:textId="77777777" w:rsidR="00585FE1" w:rsidRPr="00585FE1" w:rsidRDefault="00585FE1" w:rsidP="00585FE1">
      <w:pPr>
        <w:numPr>
          <w:ilvl w:val="0"/>
          <w:numId w:val="11"/>
        </w:numPr>
      </w:pPr>
      <w:r w:rsidRPr="00585FE1">
        <w:t>A repeatable workflow that can be adapted to future agricultural datasets.</w:t>
      </w:r>
    </w:p>
    <w:p w14:paraId="77CE2669" w14:textId="77777777" w:rsidR="00585FE1" w:rsidRPr="00585FE1" w:rsidRDefault="00585FE1" w:rsidP="00585FE1">
      <w:r w:rsidRPr="00585FE1">
        <w:t>The report is intended to demonstrate how visualization planning supports effective data communication. Actual analytical conclusions will be based on the results obtained from the dataset rather than assumed in advance.</w:t>
      </w:r>
    </w:p>
    <w:p w14:paraId="3AA48B8C" w14:textId="77777777" w:rsidR="00585FE1" w:rsidRPr="00585FE1" w:rsidRDefault="00585FE1" w:rsidP="00585FE1">
      <w:pPr>
        <w:rPr>
          <w:b/>
          <w:bCs/>
        </w:rPr>
      </w:pPr>
      <w:r w:rsidRPr="00585FE1">
        <w:rPr>
          <w:b/>
          <w:bCs/>
        </w:rPr>
        <w:t>16. Recommendations for Agribusiness Decision-Making</w:t>
      </w:r>
    </w:p>
    <w:p w14:paraId="558A4802" w14:textId="77777777" w:rsidR="00585FE1" w:rsidRPr="00585FE1" w:rsidRDefault="00585FE1" w:rsidP="00585FE1">
      <w:r w:rsidRPr="00585FE1">
        <w:t>Appropriate visualizations can help agricultural stakeholders understand differences in production, productivity, and other available metrics.</w:t>
      </w:r>
    </w:p>
    <w:p w14:paraId="34F95FE0" w14:textId="77777777" w:rsidR="00585FE1" w:rsidRPr="00585FE1" w:rsidRDefault="00585FE1" w:rsidP="00585FE1">
      <w:r w:rsidRPr="00585FE1">
        <w:t>Based on the variables available, the report may support the following uses:</w:t>
      </w:r>
    </w:p>
    <w:p w14:paraId="5DDFE479" w14:textId="77777777" w:rsidR="00585FE1" w:rsidRPr="00585FE1" w:rsidRDefault="00585FE1" w:rsidP="00585FE1">
      <w:pPr>
        <w:numPr>
          <w:ilvl w:val="0"/>
          <w:numId w:val="12"/>
        </w:numPr>
      </w:pPr>
      <w:r w:rsidRPr="00585FE1">
        <w:t>Comparing agricultural categories to identify differences in performance.</w:t>
      </w:r>
    </w:p>
    <w:p w14:paraId="714CD676" w14:textId="77777777" w:rsidR="00585FE1" w:rsidRPr="00585FE1" w:rsidRDefault="00585FE1" w:rsidP="00585FE1">
      <w:pPr>
        <w:numPr>
          <w:ilvl w:val="0"/>
          <w:numId w:val="12"/>
        </w:numPr>
      </w:pPr>
      <w:r w:rsidRPr="00585FE1">
        <w:t>Monitoring changes over time when historical data is available.</w:t>
      </w:r>
    </w:p>
    <w:p w14:paraId="2BCC6B46" w14:textId="77777777" w:rsidR="00585FE1" w:rsidRPr="00585FE1" w:rsidRDefault="00585FE1" w:rsidP="00585FE1">
      <w:pPr>
        <w:numPr>
          <w:ilvl w:val="0"/>
          <w:numId w:val="12"/>
        </w:numPr>
      </w:pPr>
      <w:r w:rsidRPr="00585FE1">
        <w:t>Examining distributions to understand variability in agricultural measurements.</w:t>
      </w:r>
    </w:p>
    <w:p w14:paraId="5C3C2063" w14:textId="77777777" w:rsidR="00585FE1" w:rsidRPr="00585FE1" w:rsidRDefault="00585FE1" w:rsidP="00585FE1">
      <w:pPr>
        <w:numPr>
          <w:ilvl w:val="0"/>
          <w:numId w:val="12"/>
        </w:numPr>
      </w:pPr>
      <w:r w:rsidRPr="00585FE1">
        <w:t>Investigating relationships between numerical variables.</w:t>
      </w:r>
    </w:p>
    <w:p w14:paraId="09B36C81" w14:textId="77777777" w:rsidR="00585FE1" w:rsidRPr="00585FE1" w:rsidRDefault="00585FE1" w:rsidP="00585FE1">
      <w:pPr>
        <w:numPr>
          <w:ilvl w:val="0"/>
          <w:numId w:val="12"/>
        </w:numPr>
      </w:pPr>
      <w:r w:rsidRPr="00585FE1">
        <w:t>Communicating summary statistics to agricultural planners and other stakeholders.</w:t>
      </w:r>
    </w:p>
    <w:p w14:paraId="435651FA" w14:textId="77777777" w:rsidR="00585FE1" w:rsidRPr="00585FE1" w:rsidRDefault="00585FE1" w:rsidP="00585FE1">
      <w:pPr>
        <w:numPr>
          <w:ilvl w:val="0"/>
          <w:numId w:val="12"/>
        </w:numPr>
      </w:pPr>
      <w:r w:rsidRPr="00585FE1">
        <w:t>Identifying areas that may require additional investigation or better data collection.</w:t>
      </w:r>
    </w:p>
    <w:p w14:paraId="6193B7BD" w14:textId="77777777" w:rsidR="00585FE1" w:rsidRPr="00585FE1" w:rsidRDefault="00585FE1" w:rsidP="00585FE1">
      <w:r w:rsidRPr="00585FE1">
        <w:t>Any operational recommendation will be made only after examining the actual results. Additional information may be necessary before using these findings to make production, investment, or resource-allocation decisions.</w:t>
      </w:r>
    </w:p>
    <w:p w14:paraId="7AFCB848" w14:textId="77777777" w:rsidR="00585FE1" w:rsidRPr="00585FE1" w:rsidRDefault="00585FE1" w:rsidP="00585FE1">
      <w:pPr>
        <w:rPr>
          <w:b/>
          <w:bCs/>
        </w:rPr>
      </w:pPr>
      <w:r w:rsidRPr="00585FE1">
        <w:rPr>
          <w:b/>
          <w:bCs/>
        </w:rPr>
        <w:t>17. Conclusion</w:t>
      </w:r>
    </w:p>
    <w:p w14:paraId="4C368E34" w14:textId="77777777" w:rsidR="00585FE1" w:rsidRPr="00585FE1" w:rsidRDefault="00585FE1" w:rsidP="00585FE1">
      <w:r w:rsidRPr="00585FE1">
        <w:t>This project presents a structured approach to data visualization and reporting in agribusiness. It explains how to inspect agricultural data, identify meaningful metrics, select appropriate visualizations, and communicate results through a well-organized report.</w:t>
      </w:r>
    </w:p>
    <w:p w14:paraId="63FA3808" w14:textId="77777777" w:rsidR="00585FE1" w:rsidRPr="00585FE1" w:rsidRDefault="00585FE1" w:rsidP="00585FE1">
      <w:r w:rsidRPr="00585FE1">
        <w:t>The strategy combines Python-based data analysis with charts, descriptive statistics, design principles, and a clear reporting structure. It also considers challenges such as missing values, duplicate records, inappropriate chart selection, and misleading interpretation.</w:t>
      </w:r>
    </w:p>
    <w:p w14:paraId="11446E44" w14:textId="77777777" w:rsidR="00585FE1" w:rsidRPr="00585FE1" w:rsidRDefault="00585FE1" w:rsidP="00585FE1">
      <w:r w:rsidRPr="00585FE1">
        <w:t>The inclusion of a workflow diagram, report storyboard, mitigation strategies, and project timeline provides a clearer explanation of how the project will be planned and completed.</w:t>
      </w:r>
    </w:p>
    <w:p w14:paraId="0946D4A3" w14:textId="77777777" w:rsidR="00585FE1" w:rsidRPr="00585FE1" w:rsidRDefault="00585FE1" w:rsidP="00585FE1">
      <w:r w:rsidRPr="00585FE1">
        <w:lastRenderedPageBreak/>
        <w:t>Overall, effective data visualization can make agricultural information easier to understand and support better-informed decisions. The usefulness of the final report will depend on the quality of the underlying data, the appropriateness of the visualizations, and the accuracy of the conclusions drawn from the analysis.</w:t>
      </w:r>
    </w:p>
    <w:p w14:paraId="7D5831F3" w14:textId="77777777" w:rsidR="00585FE1" w:rsidRPr="00585FE1" w:rsidRDefault="00585FE1" w:rsidP="00585FE1">
      <w:pPr>
        <w:rPr>
          <w:b/>
          <w:bCs/>
        </w:rPr>
      </w:pPr>
      <w:r w:rsidRPr="00585FE1">
        <w:rPr>
          <w:b/>
          <w:bCs/>
        </w:rPr>
        <w:t>18. References and Tools</w:t>
      </w:r>
    </w:p>
    <w:p w14:paraId="3B813515" w14:textId="77777777" w:rsidR="00585FE1" w:rsidRPr="00585FE1" w:rsidRDefault="00585FE1" w:rsidP="00585FE1">
      <w:r w:rsidRPr="00585FE1">
        <w:t>The following tools and documentation resources support the proposed workflow:</w:t>
      </w:r>
    </w:p>
    <w:p w14:paraId="66DE3F91" w14:textId="77777777" w:rsidR="00585FE1" w:rsidRPr="00585FE1" w:rsidRDefault="00585FE1" w:rsidP="00585FE1">
      <w:pPr>
        <w:numPr>
          <w:ilvl w:val="0"/>
          <w:numId w:val="13"/>
        </w:numPr>
      </w:pPr>
      <w:r w:rsidRPr="00585FE1">
        <w:t xml:space="preserve">Python: </w:t>
      </w:r>
      <w:hyperlink r:id="rId10" w:history="1">
        <w:r w:rsidRPr="00585FE1">
          <w:rPr>
            <w:rStyle w:val="Hyperlink"/>
          </w:rPr>
          <w:t>https://www.python.org/</w:t>
        </w:r>
      </w:hyperlink>
    </w:p>
    <w:p w14:paraId="77398ED1" w14:textId="77777777" w:rsidR="00585FE1" w:rsidRPr="00585FE1" w:rsidRDefault="00585FE1" w:rsidP="00585FE1">
      <w:pPr>
        <w:numPr>
          <w:ilvl w:val="0"/>
          <w:numId w:val="13"/>
        </w:numPr>
      </w:pPr>
      <w:r w:rsidRPr="00585FE1">
        <w:t xml:space="preserve">Google Colab: </w:t>
      </w:r>
      <w:hyperlink r:id="rId11" w:history="1">
        <w:r w:rsidRPr="00585FE1">
          <w:rPr>
            <w:rStyle w:val="Hyperlink"/>
          </w:rPr>
          <w:t>https://colab.research.google.com/</w:t>
        </w:r>
      </w:hyperlink>
    </w:p>
    <w:p w14:paraId="7628CC67" w14:textId="77777777" w:rsidR="00585FE1" w:rsidRPr="00585FE1" w:rsidRDefault="00585FE1" w:rsidP="00585FE1">
      <w:pPr>
        <w:numPr>
          <w:ilvl w:val="0"/>
          <w:numId w:val="13"/>
        </w:numPr>
      </w:pPr>
      <w:r w:rsidRPr="00585FE1">
        <w:t xml:space="preserve">Pandas documentation: </w:t>
      </w:r>
      <w:hyperlink r:id="rId12" w:history="1">
        <w:r w:rsidRPr="00585FE1">
          <w:rPr>
            <w:rStyle w:val="Hyperlink"/>
          </w:rPr>
          <w:t>https://pandas.pydata.org/docs/</w:t>
        </w:r>
      </w:hyperlink>
    </w:p>
    <w:p w14:paraId="16367B97" w14:textId="77777777" w:rsidR="00585FE1" w:rsidRPr="00585FE1" w:rsidRDefault="00585FE1" w:rsidP="00585FE1">
      <w:pPr>
        <w:numPr>
          <w:ilvl w:val="0"/>
          <w:numId w:val="13"/>
        </w:numPr>
      </w:pPr>
      <w:r w:rsidRPr="00585FE1">
        <w:t xml:space="preserve">Matplotlib documentation: </w:t>
      </w:r>
      <w:hyperlink r:id="rId13" w:history="1">
        <w:r w:rsidRPr="00585FE1">
          <w:rPr>
            <w:rStyle w:val="Hyperlink"/>
          </w:rPr>
          <w:t>https://matplotlib.org/stable/</w:t>
        </w:r>
      </w:hyperlink>
    </w:p>
    <w:p w14:paraId="4330002F" w14:textId="77777777" w:rsidR="00585FE1" w:rsidRPr="00585FE1" w:rsidRDefault="00585FE1" w:rsidP="00585FE1">
      <w:pPr>
        <w:numPr>
          <w:ilvl w:val="0"/>
          <w:numId w:val="13"/>
        </w:numPr>
      </w:pPr>
      <w:r w:rsidRPr="00585FE1">
        <w:t xml:space="preserve">Seaborn documentation: </w:t>
      </w:r>
      <w:hyperlink r:id="rId14" w:history="1">
        <w:r w:rsidRPr="00585FE1">
          <w:rPr>
            <w:rStyle w:val="Hyperlink"/>
          </w:rPr>
          <w:t>https://seaborn.pydata.org/</w:t>
        </w:r>
      </w:hyperlink>
    </w:p>
    <w:p w14:paraId="2383EAFC" w14:textId="77777777" w:rsidR="00585FE1" w:rsidRPr="00585FE1" w:rsidRDefault="00585FE1" w:rsidP="00585FE1">
      <w:pPr>
        <w:numPr>
          <w:ilvl w:val="0"/>
          <w:numId w:val="13"/>
        </w:numPr>
      </w:pPr>
      <w:r w:rsidRPr="00585FE1">
        <w:t xml:space="preserve">Microsoft Word: </w:t>
      </w:r>
      <w:hyperlink r:id="rId15" w:history="1">
        <w:r w:rsidRPr="00585FE1">
          <w:rPr>
            <w:rStyle w:val="Hyperlink"/>
          </w:rPr>
          <w:t>https://www.microsoft.com/microsoft-365/word</w:t>
        </w:r>
      </w:hyperlink>
    </w:p>
    <w:p w14:paraId="16DA8C35" w14:textId="77777777" w:rsidR="00585FE1" w:rsidRPr="00585FE1" w:rsidRDefault="00585FE1" w:rsidP="00585FE1">
      <w:pPr>
        <w:numPr>
          <w:ilvl w:val="0"/>
          <w:numId w:val="13"/>
        </w:numPr>
      </w:pPr>
      <w:r w:rsidRPr="00585FE1">
        <w:t xml:space="preserve">GitHub: </w:t>
      </w:r>
      <w:hyperlink r:id="rId16" w:history="1">
        <w:r w:rsidRPr="00585FE1">
          <w:rPr>
            <w:rStyle w:val="Hyperlink"/>
          </w:rPr>
          <w:t>https://github.com/</w:t>
        </w:r>
      </w:hyperlink>
    </w:p>
    <w:p w14:paraId="59418BBE" w14:textId="77777777" w:rsidR="00585FE1" w:rsidRPr="00585FE1" w:rsidRDefault="00585FE1" w:rsidP="00585FE1">
      <w:r w:rsidRPr="00585FE1">
        <w:t>These resources provide documentation for data processing, chart creation, report preparation, and project version control.</w:t>
      </w:r>
    </w:p>
    <w:p w14:paraId="30F0B411" w14:textId="77777777" w:rsidR="00585FE1" w:rsidRDefault="00585FE1"/>
    <w:sectPr w:rsidR="00585FE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A09"/>
    <w:multiLevelType w:val="hybridMultilevel"/>
    <w:tmpl w:val="99806B56"/>
    <w:lvl w:ilvl="0" w:tplc="BD3634E0">
      <w:start w:val="1"/>
      <w:numFmt w:val="bullet"/>
      <w:lvlText w:val=""/>
      <w:lvlJc w:val="left"/>
      <w:pPr>
        <w:ind w:left="99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A67704"/>
    <w:multiLevelType w:val="hybridMultilevel"/>
    <w:tmpl w:val="662643A4"/>
    <w:lvl w:ilvl="0" w:tplc="BD3634E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225979"/>
    <w:multiLevelType w:val="multilevel"/>
    <w:tmpl w:val="94B8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C0255"/>
    <w:multiLevelType w:val="multilevel"/>
    <w:tmpl w:val="2790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E2D39"/>
    <w:multiLevelType w:val="multilevel"/>
    <w:tmpl w:val="50D20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004A37"/>
    <w:multiLevelType w:val="multilevel"/>
    <w:tmpl w:val="A6AE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67434"/>
    <w:multiLevelType w:val="multilevel"/>
    <w:tmpl w:val="59D81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8444C0"/>
    <w:multiLevelType w:val="multilevel"/>
    <w:tmpl w:val="852C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717FD"/>
    <w:multiLevelType w:val="multilevel"/>
    <w:tmpl w:val="03DC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C0F80"/>
    <w:multiLevelType w:val="multilevel"/>
    <w:tmpl w:val="9B1A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16F3D"/>
    <w:multiLevelType w:val="multilevel"/>
    <w:tmpl w:val="9C6EA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821B21"/>
    <w:multiLevelType w:val="multilevel"/>
    <w:tmpl w:val="EBA0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E56B07"/>
    <w:multiLevelType w:val="multilevel"/>
    <w:tmpl w:val="648E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CF77D6"/>
    <w:multiLevelType w:val="multilevel"/>
    <w:tmpl w:val="52A4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14DF1"/>
    <w:multiLevelType w:val="multilevel"/>
    <w:tmpl w:val="A5D6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339729">
    <w:abstractNumId w:val="11"/>
  </w:num>
  <w:num w:numId="2" w16cid:durableId="1039626513">
    <w:abstractNumId w:val="8"/>
  </w:num>
  <w:num w:numId="3" w16cid:durableId="390806734">
    <w:abstractNumId w:val="10"/>
  </w:num>
  <w:num w:numId="4" w16cid:durableId="471680539">
    <w:abstractNumId w:val="3"/>
  </w:num>
  <w:num w:numId="5" w16cid:durableId="1127822045">
    <w:abstractNumId w:val="7"/>
  </w:num>
  <w:num w:numId="6" w16cid:durableId="644239149">
    <w:abstractNumId w:val="2"/>
  </w:num>
  <w:num w:numId="7" w16cid:durableId="746653578">
    <w:abstractNumId w:val="5"/>
  </w:num>
  <w:num w:numId="8" w16cid:durableId="695814241">
    <w:abstractNumId w:val="12"/>
  </w:num>
  <w:num w:numId="9" w16cid:durableId="530807025">
    <w:abstractNumId w:val="13"/>
  </w:num>
  <w:num w:numId="10" w16cid:durableId="1151680640">
    <w:abstractNumId w:val="4"/>
  </w:num>
  <w:num w:numId="11" w16cid:durableId="1159810357">
    <w:abstractNumId w:val="14"/>
  </w:num>
  <w:num w:numId="12" w16cid:durableId="1177502312">
    <w:abstractNumId w:val="6"/>
  </w:num>
  <w:num w:numId="13" w16cid:durableId="1975015687">
    <w:abstractNumId w:val="9"/>
  </w:num>
  <w:num w:numId="14" w16cid:durableId="1937442228">
    <w:abstractNumId w:val="0"/>
  </w:num>
  <w:num w:numId="15" w16cid:durableId="259337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FE1"/>
    <w:rsid w:val="00585FE1"/>
    <w:rsid w:val="005C0586"/>
    <w:rsid w:val="00D574F0"/>
    <w:rsid w:val="00FE77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41ECE"/>
  <w15:chartTrackingRefBased/>
  <w15:docId w15:val="{5729D41F-203F-48DB-9653-2A9F024C0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F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5F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5F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5F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5F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5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5F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5F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5F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5F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5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FE1"/>
    <w:rPr>
      <w:rFonts w:eastAsiaTheme="majorEastAsia" w:cstheme="majorBidi"/>
      <w:color w:val="272727" w:themeColor="text1" w:themeTint="D8"/>
    </w:rPr>
  </w:style>
  <w:style w:type="paragraph" w:styleId="Title">
    <w:name w:val="Title"/>
    <w:basedOn w:val="Normal"/>
    <w:next w:val="Normal"/>
    <w:link w:val="TitleChar"/>
    <w:uiPriority w:val="10"/>
    <w:qFormat/>
    <w:rsid w:val="00585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FE1"/>
    <w:pPr>
      <w:spacing w:before="160"/>
      <w:jc w:val="center"/>
    </w:pPr>
    <w:rPr>
      <w:i/>
      <w:iCs/>
      <w:color w:val="404040" w:themeColor="text1" w:themeTint="BF"/>
    </w:rPr>
  </w:style>
  <w:style w:type="character" w:customStyle="1" w:styleId="QuoteChar">
    <w:name w:val="Quote Char"/>
    <w:basedOn w:val="DefaultParagraphFont"/>
    <w:link w:val="Quote"/>
    <w:uiPriority w:val="29"/>
    <w:rsid w:val="00585FE1"/>
    <w:rPr>
      <w:i/>
      <w:iCs/>
      <w:color w:val="404040" w:themeColor="text1" w:themeTint="BF"/>
    </w:rPr>
  </w:style>
  <w:style w:type="paragraph" w:styleId="ListParagraph">
    <w:name w:val="List Paragraph"/>
    <w:basedOn w:val="Normal"/>
    <w:uiPriority w:val="34"/>
    <w:qFormat/>
    <w:rsid w:val="00585FE1"/>
    <w:pPr>
      <w:ind w:left="720"/>
      <w:contextualSpacing/>
    </w:pPr>
  </w:style>
  <w:style w:type="character" w:styleId="IntenseEmphasis">
    <w:name w:val="Intense Emphasis"/>
    <w:basedOn w:val="DefaultParagraphFont"/>
    <w:uiPriority w:val="21"/>
    <w:qFormat/>
    <w:rsid w:val="00585FE1"/>
    <w:rPr>
      <w:i/>
      <w:iCs/>
      <w:color w:val="2F5496" w:themeColor="accent1" w:themeShade="BF"/>
    </w:rPr>
  </w:style>
  <w:style w:type="paragraph" w:styleId="IntenseQuote">
    <w:name w:val="Intense Quote"/>
    <w:basedOn w:val="Normal"/>
    <w:next w:val="Normal"/>
    <w:link w:val="IntenseQuoteChar"/>
    <w:uiPriority w:val="30"/>
    <w:qFormat/>
    <w:rsid w:val="00585F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5FE1"/>
    <w:rPr>
      <w:i/>
      <w:iCs/>
      <w:color w:val="2F5496" w:themeColor="accent1" w:themeShade="BF"/>
    </w:rPr>
  </w:style>
  <w:style w:type="character" w:styleId="IntenseReference">
    <w:name w:val="Intense Reference"/>
    <w:basedOn w:val="DefaultParagraphFont"/>
    <w:uiPriority w:val="32"/>
    <w:qFormat/>
    <w:rsid w:val="00585FE1"/>
    <w:rPr>
      <w:b/>
      <w:bCs/>
      <w:smallCaps/>
      <w:color w:val="2F5496" w:themeColor="accent1" w:themeShade="BF"/>
      <w:spacing w:val="5"/>
    </w:rPr>
  </w:style>
  <w:style w:type="character" w:styleId="Hyperlink">
    <w:name w:val="Hyperlink"/>
    <w:basedOn w:val="DefaultParagraphFont"/>
    <w:uiPriority w:val="99"/>
    <w:unhideWhenUsed/>
    <w:rsid w:val="00585FE1"/>
    <w:rPr>
      <w:color w:val="0563C1" w:themeColor="hyperlink"/>
      <w:u w:val="single"/>
    </w:rPr>
  </w:style>
  <w:style w:type="character" w:styleId="UnresolvedMention">
    <w:name w:val="Unresolved Mention"/>
    <w:basedOn w:val="DefaultParagraphFont"/>
    <w:uiPriority w:val="99"/>
    <w:semiHidden/>
    <w:unhideWhenUsed/>
    <w:rsid w:val="00585F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matplotlib.org/stabl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andas.pydata.org/doc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olab.research.google.com/" TargetMode="External"/><Relationship Id="rId5" Type="http://schemas.openxmlformats.org/officeDocument/2006/relationships/image" Target="media/image1.png"/><Relationship Id="rId15" Type="http://schemas.openxmlformats.org/officeDocument/2006/relationships/hyperlink" Target="https://www.microsoft.com/microsoft-365/word" TargetMode="External"/><Relationship Id="rId10" Type="http://schemas.openxmlformats.org/officeDocument/2006/relationships/hyperlink" Target="https://www.python.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19</Pages>
  <Words>3551</Words>
  <Characters>20245</Characters>
  <Application>Microsoft Office Word</Application>
  <DocSecurity>0</DocSecurity>
  <Lines>168</Lines>
  <Paragraphs>47</Paragraphs>
  <ScaleCrop>false</ScaleCrop>
  <Company/>
  <LinksUpToDate>false</LinksUpToDate>
  <CharactersWithSpaces>23749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Methre Pooja</dc:creator>
  <cp:keywords/>
  <dc:description/>
  <cp:lastModifiedBy>Methre Pooja</cp:lastModifiedBy>
  <cp:revision>2</cp:revision>
  <dcterms:created xsi:type="dcterms:W3CDTF">2026-10-21T16:07:00Z</dcterms:created>
  <dcterms:modified xsi:type="dcterms:W3CDTF">2026-10-21T16:34:00Z</dcterms:modified>
</cp:coreProperties>
</file>