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70539" w14:textId="14EA8711" w:rsidR="00903036" w:rsidRDefault="003F7BC4" w:rsidP="003F7BC4">
      <w:pPr>
        <w:pStyle w:val="Heading2"/>
      </w:pPr>
      <w:r w:rsidRPr="003F7BC4">
        <w:t xml:space="preserve">Sequence models with TensorFlow for </w:t>
      </w:r>
      <w:r w:rsidR="002B2261" w:rsidRPr="003F7BC4">
        <w:t>N</w:t>
      </w:r>
      <w:r w:rsidR="002B2261">
        <w:t>LP:</w:t>
      </w:r>
    </w:p>
    <w:p w14:paraId="13C9191F" w14:textId="29EDD3EB" w:rsidR="003F7BC4" w:rsidRDefault="003F7BC4" w:rsidP="003F7BC4">
      <w:pPr>
        <w:pStyle w:val="ListParagraph"/>
        <w:numPr>
          <w:ilvl w:val="0"/>
          <w:numId w:val="5"/>
        </w:numPr>
      </w:pPr>
      <w:r>
        <w:t xml:space="preserve">Our previous process ( tokenizing and padding the sequence ) didn’t take in consideration the relative order between the words while learning the rules or while generating the output of the model for example “the cat sit on the hat” and “the hat sit on the cat” two sentences with the same words but with different orders </w:t>
      </w:r>
    </w:p>
    <w:p w14:paraId="23E7972B" w14:textId="1384308B" w:rsidR="002B2261" w:rsidRPr="002B2261" w:rsidRDefault="002B2261" w:rsidP="003F7BC4">
      <w:pPr>
        <w:pStyle w:val="ListParagraph"/>
        <w:numPr>
          <w:ilvl w:val="0"/>
          <w:numId w:val="5"/>
        </w:numPr>
      </w:pPr>
      <w:r>
        <w:t xml:space="preserve">Another issue is sometimes the context of a word is found in a position far of the target word, and without having any mechanism of memorizing the sentence : our model will be accurate in some specific cases like in the sentence “In </w:t>
      </w:r>
      <w:r w:rsidRPr="002B2261">
        <w:rPr>
          <w:b/>
          <w:bCs/>
          <w:u w:val="single"/>
        </w:rPr>
        <w:t>Ireland</w:t>
      </w:r>
      <w:r>
        <w:t xml:space="preserve"> , We learnt In school how to speak</w:t>
      </w:r>
      <w:r w:rsidRPr="002B2261">
        <w:rPr>
          <w:b/>
          <w:bCs/>
          <w:u w:val="single"/>
        </w:rPr>
        <w:t xml:space="preserve"> ___”</w:t>
      </w:r>
      <w:r>
        <w:rPr>
          <w:b/>
          <w:bCs/>
          <w:u w:val="single"/>
        </w:rPr>
        <w:t xml:space="preserve"> .</w:t>
      </w:r>
    </w:p>
    <w:p w14:paraId="5147120C" w14:textId="4868B785" w:rsidR="002B2261" w:rsidRDefault="002B2261" w:rsidP="002B2261">
      <w:pPr>
        <w:pStyle w:val="ListParagraph"/>
        <w:numPr>
          <w:ilvl w:val="1"/>
          <w:numId w:val="5"/>
        </w:numPr>
      </w:pPr>
      <w:r>
        <w:t>Thanks to the word “Ireland” we can know that the word after “speak” should be “Irish”</w:t>
      </w:r>
    </w:p>
    <w:p w14:paraId="745556A2" w14:textId="369374CA" w:rsidR="00862BCF" w:rsidRDefault="00862BCF" w:rsidP="00862BCF">
      <w:pPr>
        <w:pStyle w:val="ListParagraph"/>
        <w:numPr>
          <w:ilvl w:val="0"/>
          <w:numId w:val="5"/>
        </w:numPr>
      </w:pPr>
      <w:r>
        <w:t>As another example to show the importance of the relative order of the words and memorizing the context is:</w:t>
      </w:r>
    </w:p>
    <w:p w14:paraId="51F44099" w14:textId="6E13A3C5" w:rsidR="00862BCF" w:rsidRDefault="00862BCF" w:rsidP="00862BCF">
      <w:pPr>
        <w:pStyle w:val="ListParagraph"/>
      </w:pPr>
      <w:r w:rsidRPr="00862BCF">
        <w:rPr>
          <w:noProof/>
        </w:rPr>
        <w:drawing>
          <wp:inline distT="0" distB="0" distL="0" distR="0" wp14:anchorId="027EB85A" wp14:editId="52730ADE">
            <wp:extent cx="4305673" cy="43437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05673" cy="434378"/>
                    </a:xfrm>
                    <a:prstGeom prst="rect">
                      <a:avLst/>
                    </a:prstGeom>
                  </pic:spPr>
                </pic:pic>
              </a:graphicData>
            </a:graphic>
          </wp:inline>
        </w:drawing>
      </w:r>
    </w:p>
    <w:p w14:paraId="71831590" w14:textId="77777777" w:rsidR="00862BCF" w:rsidRDefault="00862BCF" w:rsidP="00862BCF">
      <w:pPr>
        <w:pStyle w:val="ListParagraph"/>
      </w:pPr>
    </w:p>
    <w:p w14:paraId="425E040B" w14:textId="26ACA5FE" w:rsidR="00862BCF" w:rsidRDefault="002B2261" w:rsidP="00862BCF">
      <w:pPr>
        <w:pStyle w:val="ListParagraph"/>
        <w:numPr>
          <w:ilvl w:val="0"/>
          <w:numId w:val="5"/>
        </w:numPr>
      </w:pPr>
      <w:r>
        <w:t xml:space="preserve">And because of these two cases : </w:t>
      </w:r>
      <w:r w:rsidR="003E65F6">
        <w:t>Implementing</w:t>
      </w:r>
      <w:r>
        <w:t xml:space="preserve"> a RNN mechanism ( or even LSTM mechanism with contains the cell state ) is necessary </w:t>
      </w:r>
    </w:p>
    <w:p w14:paraId="66B82A8A" w14:textId="69699687" w:rsidR="003E65F6" w:rsidRDefault="000F3A8C" w:rsidP="000F3A8C">
      <w:pPr>
        <w:pStyle w:val="Heading2"/>
      </w:pPr>
      <w:r>
        <w:t xml:space="preserve">Quick </w:t>
      </w:r>
      <w:r w:rsidR="005F4D1A">
        <w:t>Illustration:</w:t>
      </w:r>
      <w:r>
        <w:t xml:space="preserve"> </w:t>
      </w:r>
    </w:p>
    <w:p w14:paraId="12C0BA26" w14:textId="6511668C" w:rsidR="00DA5738" w:rsidRPr="00DA5738" w:rsidRDefault="00DA5738" w:rsidP="00DA5738">
      <w:pPr>
        <w:pStyle w:val="Heading4"/>
      </w:pPr>
      <w:r>
        <w:t>RNN :</w:t>
      </w:r>
    </w:p>
    <w:p w14:paraId="4D1FD4A1" w14:textId="145E5446" w:rsidR="005F4D1A" w:rsidRDefault="005F4D1A" w:rsidP="005F4D1A">
      <w:r w:rsidRPr="005F4D1A">
        <w:rPr>
          <w:noProof/>
        </w:rPr>
        <w:drawing>
          <wp:inline distT="0" distB="0" distL="0" distR="0" wp14:anchorId="58A5A933" wp14:editId="6CDA78EF">
            <wp:extent cx="5760720" cy="1900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900555"/>
                    </a:xfrm>
                    <a:prstGeom prst="rect">
                      <a:avLst/>
                    </a:prstGeom>
                  </pic:spPr>
                </pic:pic>
              </a:graphicData>
            </a:graphic>
          </wp:inline>
        </w:drawing>
      </w:r>
    </w:p>
    <w:p w14:paraId="01D3C731" w14:textId="71B4166F" w:rsidR="005F4D1A" w:rsidRDefault="005F4D1A" w:rsidP="005F4D1A"/>
    <w:p w14:paraId="24CD9165" w14:textId="3EA067EB" w:rsidR="005F4D1A" w:rsidRDefault="00DA5738" w:rsidP="005F4D1A">
      <w:pPr>
        <w:pStyle w:val="ListParagraph"/>
        <w:numPr>
          <w:ilvl w:val="0"/>
          <w:numId w:val="5"/>
        </w:numPr>
        <w:tabs>
          <w:tab w:val="left" w:pos="888"/>
        </w:tabs>
      </w:pPr>
      <w:r>
        <w:t xml:space="preserve">For RNN : </w:t>
      </w:r>
      <w:r w:rsidR="005F4D1A">
        <w:t xml:space="preserve">In the red arrow , the output take in consideration X0 ,X1 and X2 in order to generate the Y3 </w:t>
      </w:r>
    </w:p>
    <w:p w14:paraId="11A3EB40" w14:textId="34AF3DA8" w:rsidR="00DA5738" w:rsidRDefault="00DA5738" w:rsidP="00DA5738">
      <w:pPr>
        <w:pStyle w:val="Heading4"/>
      </w:pPr>
      <w:r>
        <w:lastRenderedPageBreak/>
        <w:t>LSTM :</w:t>
      </w:r>
    </w:p>
    <w:p w14:paraId="41DD339E" w14:textId="74AB2DFA" w:rsidR="00DA5738" w:rsidRDefault="00DA5738" w:rsidP="00DA5738">
      <w:pPr>
        <w:pStyle w:val="ListParagraph"/>
        <w:numPr>
          <w:ilvl w:val="0"/>
          <w:numId w:val="5"/>
        </w:numPr>
      </w:pPr>
      <w:r w:rsidRPr="00DA5738">
        <w:t>The problem with RNN</w:t>
      </w:r>
      <w:r>
        <w:t xml:space="preserve"> is </w:t>
      </w:r>
      <w:r w:rsidRPr="00DA5738">
        <w:t>that</w:t>
      </w:r>
      <w:r>
        <w:t xml:space="preserve"> for the long sequences : It’s hard to memorize the whole previous sequence while generating/looking in the target word ( like The Ireland Example ) </w:t>
      </w:r>
      <w:r w:rsidRPr="00DA5738">
        <w:t xml:space="preserve"> </w:t>
      </w:r>
      <w:r>
        <w:t xml:space="preserve">and we will end up by </w:t>
      </w:r>
      <w:proofErr w:type="spellStart"/>
      <w:r>
        <w:t>loosing</w:t>
      </w:r>
      <w:proofErr w:type="spellEnd"/>
      <w:r>
        <w:t xml:space="preserve"> the context</w:t>
      </w:r>
    </w:p>
    <w:p w14:paraId="660FC0A9" w14:textId="66FE5B5A" w:rsidR="00DA5738" w:rsidRDefault="00DA5738" w:rsidP="00DA5738">
      <w:pPr>
        <w:ind w:left="360"/>
      </w:pPr>
      <w:r w:rsidRPr="00DA5738">
        <w:rPr>
          <w:noProof/>
        </w:rPr>
        <w:drawing>
          <wp:inline distT="0" distB="0" distL="0" distR="0" wp14:anchorId="086059AD" wp14:editId="020C50C5">
            <wp:extent cx="5760720" cy="2500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500630"/>
                    </a:xfrm>
                    <a:prstGeom prst="rect">
                      <a:avLst/>
                    </a:prstGeom>
                  </pic:spPr>
                </pic:pic>
              </a:graphicData>
            </a:graphic>
          </wp:inline>
        </w:drawing>
      </w:r>
    </w:p>
    <w:p w14:paraId="47036D8D" w14:textId="644556C1" w:rsidR="00DA5738" w:rsidRDefault="00DA5738" w:rsidP="00DA5738">
      <w:pPr>
        <w:pStyle w:val="ListParagraph"/>
        <w:numPr>
          <w:ilvl w:val="0"/>
          <w:numId w:val="5"/>
        </w:numPr>
      </w:pPr>
      <w:r>
        <w:t xml:space="preserve">The LSTMs has in addition to the RNN architecture : a new pipeline which holds the cell state in order to keep the context from the whole sentence </w:t>
      </w:r>
    </w:p>
    <w:p w14:paraId="531E2705" w14:textId="20CD8323" w:rsidR="00DA5738" w:rsidRDefault="00DA5738" w:rsidP="00DA5738">
      <w:pPr>
        <w:pStyle w:val="ListParagraph"/>
        <w:numPr>
          <w:ilvl w:val="0"/>
          <w:numId w:val="5"/>
        </w:numPr>
      </w:pPr>
      <w:r>
        <w:t xml:space="preserve">In this example , the Cell state is bidirectional so it will take in consideration of  the previous and next words while learning to generate the output y&lt;t&gt; </w:t>
      </w:r>
    </w:p>
    <w:p w14:paraId="072CA418" w14:textId="3A95262D" w:rsidR="00F2381E" w:rsidRDefault="00F2381E" w:rsidP="00F2381E">
      <w:pPr>
        <w:pStyle w:val="Heading2"/>
      </w:pPr>
      <w:r>
        <w:t>LSTMs in TensorFlow:</w:t>
      </w:r>
    </w:p>
    <w:p w14:paraId="1A749042" w14:textId="1641CE9A" w:rsidR="00F2381E" w:rsidRPr="00F2381E" w:rsidRDefault="00F2381E" w:rsidP="00F2381E">
      <w:r w:rsidRPr="00F2381E">
        <w:rPr>
          <w:noProof/>
        </w:rPr>
        <w:drawing>
          <wp:inline distT="0" distB="0" distL="0" distR="0" wp14:anchorId="759FA43D" wp14:editId="2CED4057">
            <wp:extent cx="5760720" cy="1218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218565"/>
                    </a:xfrm>
                    <a:prstGeom prst="rect">
                      <a:avLst/>
                    </a:prstGeom>
                  </pic:spPr>
                </pic:pic>
              </a:graphicData>
            </a:graphic>
          </wp:inline>
        </w:drawing>
      </w:r>
    </w:p>
    <w:p w14:paraId="38C22B4D" w14:textId="5C03FF4A" w:rsidR="00F2381E" w:rsidRDefault="00F2381E" w:rsidP="00F2381E">
      <w:pPr>
        <w:pStyle w:val="ListParagraph"/>
        <w:numPr>
          <w:ilvl w:val="0"/>
          <w:numId w:val="5"/>
        </w:numPr>
      </w:pPr>
      <w:r>
        <w:t xml:space="preserve">We are going to keep our previous and we will just add additional layer after the Embedding Layer </w:t>
      </w:r>
    </w:p>
    <w:p w14:paraId="2065A4CF" w14:textId="07F002CE" w:rsidR="00F2381E" w:rsidRDefault="00F2381E" w:rsidP="00F2381E">
      <w:pPr>
        <w:pStyle w:val="ListParagraph"/>
        <w:numPr>
          <w:ilvl w:val="0"/>
          <w:numId w:val="5"/>
        </w:numPr>
      </w:pPr>
      <w:r>
        <w:t xml:space="preserve">We </w:t>
      </w:r>
      <w:r w:rsidR="00FF2BF2">
        <w:t xml:space="preserve">replaced the GlobalAveragepooling1D/Flatten layer by </w:t>
      </w:r>
      <w:r>
        <w:t xml:space="preserve"> a LSTM layer with 64 units </w:t>
      </w:r>
    </w:p>
    <w:p w14:paraId="26DD1606" w14:textId="6C3FC9AA" w:rsidR="00F2381E" w:rsidRDefault="00F2381E" w:rsidP="00F2381E">
      <w:pPr>
        <w:pStyle w:val="ListParagraph"/>
        <w:numPr>
          <w:ilvl w:val="0"/>
          <w:numId w:val="5"/>
        </w:numPr>
      </w:pPr>
      <w:r>
        <w:t xml:space="preserve">We wrapped that new layer with Bidirectional to make the cell state go in the both direction of the sentence </w:t>
      </w:r>
    </w:p>
    <w:p w14:paraId="66286A94" w14:textId="0AD0FF80" w:rsidR="00391783" w:rsidRDefault="00391783" w:rsidP="00391783">
      <w:r w:rsidRPr="00391783">
        <w:rPr>
          <w:noProof/>
        </w:rPr>
        <w:lastRenderedPageBreak/>
        <w:drawing>
          <wp:inline distT="0" distB="0" distL="0" distR="0" wp14:anchorId="0EE688CD" wp14:editId="68525C9E">
            <wp:extent cx="5760720" cy="2713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3990"/>
                    </a:xfrm>
                    <a:prstGeom prst="rect">
                      <a:avLst/>
                    </a:prstGeom>
                  </pic:spPr>
                </pic:pic>
              </a:graphicData>
            </a:graphic>
          </wp:inline>
        </w:drawing>
      </w:r>
    </w:p>
    <w:p w14:paraId="3431DB9A" w14:textId="0547A55C" w:rsidR="00391783" w:rsidRDefault="00391783" w:rsidP="00391783">
      <w:pPr>
        <w:pStyle w:val="ListParagraph"/>
        <w:numPr>
          <w:ilvl w:val="0"/>
          <w:numId w:val="5"/>
        </w:numPr>
      </w:pPr>
      <w:r>
        <w:t xml:space="preserve">By looking to the model summary , we notice that the Bidirectional Layer  got in its output shape , in the last dimension :  128 which is the double of the output shape of the previous layer : Embedding (64) due to the bidirectional </w:t>
      </w:r>
      <w:r w:rsidR="004719AE">
        <w:t>behavior</w:t>
      </w:r>
      <w:r>
        <w:t xml:space="preserve"> ( going from right to left </w:t>
      </w:r>
      <w:r w:rsidR="004719AE">
        <w:t>hand</w:t>
      </w:r>
      <w:r>
        <w:t xml:space="preserve"> from left to the right ) </w:t>
      </w:r>
    </w:p>
    <w:p w14:paraId="77F8D36D" w14:textId="45E81FC0" w:rsidR="00391783" w:rsidRDefault="00391783" w:rsidP="00391783">
      <w:pPr>
        <w:pStyle w:val="Heading2"/>
      </w:pPr>
      <w:r>
        <w:t xml:space="preserve">Deep LSTMs in </w:t>
      </w:r>
      <w:r w:rsidR="004719AE">
        <w:t>TensorFlow:</w:t>
      </w:r>
      <w:r>
        <w:t xml:space="preserve"> </w:t>
      </w:r>
    </w:p>
    <w:p w14:paraId="7D8C877E" w14:textId="733AE903" w:rsidR="00391783" w:rsidRDefault="004719AE" w:rsidP="00391783">
      <w:r w:rsidRPr="004719AE">
        <w:rPr>
          <w:noProof/>
        </w:rPr>
        <w:drawing>
          <wp:inline distT="0" distB="0" distL="0" distR="0" wp14:anchorId="2B8F2A09" wp14:editId="4A106D38">
            <wp:extent cx="5760720" cy="12172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217295"/>
                    </a:xfrm>
                    <a:prstGeom prst="rect">
                      <a:avLst/>
                    </a:prstGeom>
                  </pic:spPr>
                </pic:pic>
              </a:graphicData>
            </a:graphic>
          </wp:inline>
        </w:drawing>
      </w:r>
    </w:p>
    <w:p w14:paraId="360A18F8" w14:textId="3C6CA5C1" w:rsidR="004719AE" w:rsidRDefault="004719AE" w:rsidP="004719AE"/>
    <w:p w14:paraId="2F1FB7C7" w14:textId="409F2DF2" w:rsidR="004719AE" w:rsidRDefault="004719AE" w:rsidP="004719AE">
      <w:pPr>
        <w:pStyle w:val="Quote"/>
        <w:rPr>
          <w:rStyle w:val="IntenseEmphasis"/>
          <w:color w:val="auto"/>
        </w:rPr>
      </w:pPr>
      <w:r>
        <w:t xml:space="preserve">In order to implement a deep LSTM , the first LSTM layer should have </w:t>
      </w:r>
      <w:proofErr w:type="spellStart"/>
      <w:r w:rsidRPr="004719AE">
        <w:rPr>
          <w:rStyle w:val="IntenseEmphasis"/>
        </w:rPr>
        <w:t>return_sequence</w:t>
      </w:r>
      <w:proofErr w:type="spellEnd"/>
      <w:r w:rsidRPr="004719AE">
        <w:rPr>
          <w:rStyle w:val="IntenseEmphasis"/>
        </w:rPr>
        <w:t>=True</w:t>
      </w:r>
      <w:r>
        <w:rPr>
          <w:rStyle w:val="IntenseEmphasis"/>
        </w:rPr>
        <w:t xml:space="preserve">  </w:t>
      </w:r>
      <w:r w:rsidRPr="004719AE">
        <w:rPr>
          <w:rStyle w:val="IntenseEmphasis"/>
          <w:i w:val="0"/>
          <w:iCs w:val="0"/>
          <w:color w:val="auto"/>
        </w:rPr>
        <w:t>because it’s going to be fed to another LSTM layer so thanks to this argument , we are going to assure that the output of the first LSTM layer match the input of the second LSTM layer</w:t>
      </w:r>
      <w:r w:rsidRPr="004719AE">
        <w:rPr>
          <w:rStyle w:val="IntenseEmphasis"/>
          <w:color w:val="auto"/>
        </w:rPr>
        <w:t xml:space="preserve"> </w:t>
      </w:r>
    </w:p>
    <w:p w14:paraId="35B2655F" w14:textId="71E689FA" w:rsidR="00455F02" w:rsidRDefault="00455F02" w:rsidP="00455F02">
      <w:pPr>
        <w:pStyle w:val="Quote"/>
      </w:pPr>
      <w:r>
        <w:t xml:space="preserve">Here is a comparison of the outputs shape with and without </w:t>
      </w:r>
      <w:proofErr w:type="spellStart"/>
      <w:r>
        <w:t>return_sequence</w:t>
      </w:r>
      <w:proofErr w:type="spellEnd"/>
      <w:r>
        <w:t xml:space="preserve">=true </w:t>
      </w:r>
    </w:p>
    <w:p w14:paraId="4EDF43E5" w14:textId="01E7B54A" w:rsidR="00455F02" w:rsidRPr="00455F02" w:rsidRDefault="00455F02" w:rsidP="00455F02">
      <w:r w:rsidRPr="00455F02">
        <w:rPr>
          <w:noProof/>
        </w:rPr>
        <w:drawing>
          <wp:anchor distT="0" distB="0" distL="114300" distR="114300" simplePos="0" relativeHeight="251658240" behindDoc="1" locked="0" layoutInCell="1" allowOverlap="1" wp14:anchorId="312288AA" wp14:editId="5E5B5C08">
            <wp:simplePos x="0" y="0"/>
            <wp:positionH relativeFrom="column">
              <wp:posOffset>913765</wp:posOffset>
            </wp:positionH>
            <wp:positionV relativeFrom="paragraph">
              <wp:posOffset>36830</wp:posOffset>
            </wp:positionV>
            <wp:extent cx="4138019" cy="1158340"/>
            <wp:effectExtent l="0" t="0" r="0" b="3810"/>
            <wp:wrapTight wrapText="bothSides">
              <wp:wrapPolygon edited="0">
                <wp:start x="0" y="0"/>
                <wp:lineTo x="0" y="21316"/>
                <wp:lineTo x="21481" y="21316"/>
                <wp:lineTo x="2148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38019" cy="1158340"/>
                    </a:xfrm>
                    <a:prstGeom prst="rect">
                      <a:avLst/>
                    </a:prstGeom>
                  </pic:spPr>
                </pic:pic>
              </a:graphicData>
            </a:graphic>
          </wp:anchor>
        </w:drawing>
      </w:r>
    </w:p>
    <w:p w14:paraId="27F07CD7" w14:textId="77DF5DBE" w:rsidR="004719AE" w:rsidRDefault="004719AE" w:rsidP="004719AE"/>
    <w:p w14:paraId="4F1C3EA1" w14:textId="0B3121F8" w:rsidR="00627B34" w:rsidRDefault="00627B34" w:rsidP="004719AE"/>
    <w:p w14:paraId="76F0EE93" w14:textId="13FD622F" w:rsidR="00627B34" w:rsidRDefault="00627B34" w:rsidP="00627B34"/>
    <w:p w14:paraId="7AAC6463" w14:textId="42941676" w:rsidR="00627B34" w:rsidRDefault="00627B34" w:rsidP="00627B34"/>
    <w:p w14:paraId="462E874E" w14:textId="02099E65" w:rsidR="00627B34" w:rsidRDefault="00627B34" w:rsidP="00627B34"/>
    <w:p w14:paraId="460E411D" w14:textId="79A21EDF" w:rsidR="00627B34" w:rsidRDefault="00627B34" w:rsidP="00627B34">
      <w:pPr>
        <w:pStyle w:val="Heading2"/>
      </w:pPr>
      <w:r>
        <w:lastRenderedPageBreak/>
        <w:t>Comparing between the statistics of 1 Layer LSTM vs 2 Layers LSTM:</w:t>
      </w:r>
    </w:p>
    <w:p w14:paraId="5B874812" w14:textId="1737E6E2" w:rsidR="0096303B" w:rsidRPr="0096303B" w:rsidRDefault="0096303B" w:rsidP="0096303B">
      <w:pPr>
        <w:pStyle w:val="Heading4"/>
      </w:pPr>
      <w:r>
        <w:t xml:space="preserve">For 10 </w:t>
      </w:r>
      <w:proofErr w:type="spellStart"/>
      <w:r>
        <w:t>epochs</w:t>
      </w:r>
      <w:proofErr w:type="spellEnd"/>
      <w:r>
        <w:t xml:space="preserve"> : </w:t>
      </w:r>
    </w:p>
    <w:p w14:paraId="2BD963A9" w14:textId="4DD10C7B" w:rsidR="00627B34" w:rsidRDefault="00627B34" w:rsidP="00627B34"/>
    <w:p w14:paraId="67D8AC77" w14:textId="2607F32F" w:rsidR="00627B34" w:rsidRDefault="00627B34" w:rsidP="00627B34">
      <w:r w:rsidRPr="00627B34">
        <w:rPr>
          <w:noProof/>
        </w:rPr>
        <w:drawing>
          <wp:inline distT="0" distB="0" distL="0" distR="0" wp14:anchorId="7039B755" wp14:editId="5AC72CA1">
            <wp:extent cx="5760720" cy="2143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43760"/>
                    </a:xfrm>
                    <a:prstGeom prst="rect">
                      <a:avLst/>
                    </a:prstGeom>
                  </pic:spPr>
                </pic:pic>
              </a:graphicData>
            </a:graphic>
          </wp:inline>
        </w:drawing>
      </w:r>
    </w:p>
    <w:p w14:paraId="1A090B9F" w14:textId="78CD02CB" w:rsidR="00627B34" w:rsidRDefault="00627B34" w:rsidP="00627B34">
      <w:pPr>
        <w:pStyle w:val="Quote"/>
      </w:pPr>
      <w:r>
        <w:t xml:space="preserve">For the training set , the 2 layer LSTM has a smoother graph ( less of edges ) which is a </w:t>
      </w:r>
      <w:r w:rsidR="00F17AF2">
        <w:t>g</w:t>
      </w:r>
      <w:r>
        <w:t>ood signification that the model is improved</w:t>
      </w:r>
    </w:p>
    <w:p w14:paraId="223DD382" w14:textId="3FDE13FC" w:rsidR="00627B34" w:rsidRPr="00627B34" w:rsidRDefault="00627B34" w:rsidP="00627B34">
      <w:pPr>
        <w:pStyle w:val="Quote"/>
      </w:pPr>
      <w:r>
        <w:t xml:space="preserve">For the validation set , we notice that there is a drop of </w:t>
      </w:r>
      <w:proofErr w:type="spellStart"/>
      <w:r>
        <w:t>val_accuracy</w:t>
      </w:r>
      <w:proofErr w:type="spellEnd"/>
      <w:r>
        <w:t xml:space="preserve"> for 1 LSTM Layer after some epochs which is a sign of an overfitting </w:t>
      </w:r>
      <w:r w:rsidR="00F17AF2">
        <w:t xml:space="preserve">unlike the 2 Layer LSTM’s where we see that the </w:t>
      </w:r>
      <w:proofErr w:type="spellStart"/>
      <w:r w:rsidR="00F17AF2">
        <w:t>va</w:t>
      </w:r>
      <w:r w:rsidR="004F2981">
        <w:t>l</w:t>
      </w:r>
      <w:r w:rsidR="00F17AF2">
        <w:t>_accuracy</w:t>
      </w:r>
      <w:proofErr w:type="spellEnd"/>
      <w:r w:rsidR="00F17AF2">
        <w:t xml:space="preserve"> continues forward for 85%</w:t>
      </w:r>
    </w:p>
    <w:p w14:paraId="29A5DED8" w14:textId="2AC063B0" w:rsidR="00627B34" w:rsidRDefault="0096303B" w:rsidP="0096303B">
      <w:pPr>
        <w:pStyle w:val="Heading4"/>
      </w:pPr>
      <w:r>
        <w:t xml:space="preserve">For 50 </w:t>
      </w:r>
      <w:proofErr w:type="spellStart"/>
      <w:r>
        <w:t>epochs</w:t>
      </w:r>
      <w:proofErr w:type="spellEnd"/>
      <w:r>
        <w:t xml:space="preserve"> : </w:t>
      </w:r>
    </w:p>
    <w:p w14:paraId="31BD12CE" w14:textId="0DD9B9A0" w:rsidR="0096303B" w:rsidRDefault="0096303B" w:rsidP="0096303B">
      <w:pPr>
        <w:rPr>
          <w:lang w:val="fr-FR"/>
        </w:rPr>
      </w:pPr>
      <w:r w:rsidRPr="0096303B">
        <w:rPr>
          <w:noProof/>
          <w:lang w:val="fr-FR"/>
        </w:rPr>
        <w:drawing>
          <wp:inline distT="0" distB="0" distL="0" distR="0" wp14:anchorId="4873A70C" wp14:editId="1D6D86D1">
            <wp:extent cx="5760720" cy="2236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36470"/>
                    </a:xfrm>
                    <a:prstGeom prst="rect">
                      <a:avLst/>
                    </a:prstGeom>
                  </pic:spPr>
                </pic:pic>
              </a:graphicData>
            </a:graphic>
          </wp:inline>
        </w:drawing>
      </w:r>
    </w:p>
    <w:p w14:paraId="6F52373E" w14:textId="77777777" w:rsidR="00D453A8" w:rsidRPr="00D453A8" w:rsidRDefault="00D453A8" w:rsidP="00D453A8"/>
    <w:p w14:paraId="74B2DD5A" w14:textId="250C8DF8" w:rsidR="0096303B" w:rsidRDefault="00843816" w:rsidP="0096303B">
      <w:pPr>
        <w:pStyle w:val="Quote"/>
      </w:pPr>
      <w:r w:rsidRPr="00843816">
        <w:t>Globally , we see that the 2</w:t>
      </w:r>
      <w:r>
        <w:t xml:space="preserve"> layer LSTM is less jagged for the </w:t>
      </w:r>
      <w:proofErr w:type="spellStart"/>
      <w:r>
        <w:t>val_accuracy</w:t>
      </w:r>
      <w:proofErr w:type="spellEnd"/>
      <w:r>
        <w:t xml:space="preserve"> which proves that he is more stable generally when it comes to </w:t>
      </w:r>
      <w:r w:rsidR="00EF0FA3">
        <w:t>validating</w:t>
      </w:r>
      <w:r>
        <w:t xml:space="preserve"> the set </w:t>
      </w:r>
    </w:p>
    <w:p w14:paraId="7D738E0D" w14:textId="01E7CA3C" w:rsidR="00D453A8" w:rsidRDefault="00D453A8" w:rsidP="00D453A8">
      <w:pPr>
        <w:pStyle w:val="Heading2"/>
      </w:pPr>
      <w:r w:rsidRPr="00D453A8">
        <w:rPr>
          <w:noProof/>
        </w:rPr>
        <w:lastRenderedPageBreak/>
        <w:drawing>
          <wp:anchor distT="0" distB="0" distL="114300" distR="114300" simplePos="0" relativeHeight="251659264" behindDoc="1" locked="0" layoutInCell="1" allowOverlap="1" wp14:anchorId="4BE9ECC4" wp14:editId="28FD577D">
            <wp:simplePos x="0" y="0"/>
            <wp:positionH relativeFrom="column">
              <wp:posOffset>281305</wp:posOffset>
            </wp:positionH>
            <wp:positionV relativeFrom="paragraph">
              <wp:posOffset>974725</wp:posOffset>
            </wp:positionV>
            <wp:extent cx="5760720" cy="223456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234565"/>
                    </a:xfrm>
                    <a:prstGeom prst="rect">
                      <a:avLst/>
                    </a:prstGeom>
                  </pic:spPr>
                </pic:pic>
              </a:graphicData>
            </a:graphic>
          </wp:anchor>
        </w:drawing>
      </w:r>
      <w:r>
        <w:t xml:space="preserve">Comparing between the statistics of using LSTM vs not using it </w:t>
      </w:r>
    </w:p>
    <w:p w14:paraId="34461D50" w14:textId="00DF64C7" w:rsidR="00D453A8" w:rsidRPr="00D453A8" w:rsidRDefault="00D453A8" w:rsidP="00D453A8"/>
    <w:p w14:paraId="1529E131" w14:textId="39E1F51D" w:rsidR="00D453A8" w:rsidRDefault="00D453A8" w:rsidP="00D453A8">
      <w:pPr>
        <w:pStyle w:val="Quote"/>
      </w:pPr>
      <w:r>
        <w:t xml:space="preserve">We see that the accuracy of training set continues climbing for LSTM version until reaching a value close to 100% while it </w:t>
      </w:r>
      <w:proofErr w:type="spellStart"/>
      <w:r>
        <w:t>et</w:t>
      </w:r>
      <w:proofErr w:type="spellEnd"/>
      <w:r>
        <w:t xml:space="preserve"> stuck in 85% for the Non-LSTM version</w:t>
      </w:r>
    </w:p>
    <w:p w14:paraId="2D68AAC0" w14:textId="4FD5D017" w:rsidR="00D453A8" w:rsidRDefault="00D453A8" w:rsidP="00D453A8">
      <w:pPr>
        <w:pStyle w:val="Quote"/>
      </w:pPr>
      <w:r>
        <w:t>For the validation set , we notice that for the Non-LST</w:t>
      </w:r>
      <w:r w:rsidR="00026C8D">
        <w:t>M</w:t>
      </w:r>
      <w:r>
        <w:t xml:space="preserve"> it reached quickly 80% accuracy and it gets stabilized on this value </w:t>
      </w:r>
      <w:r w:rsidR="00026C8D">
        <w:t xml:space="preserve">, but for the LSTM version , we got in the first epochs an accuracy close to 82% but it was continuing dropping to values closed to 78% which is a signification of the overfitting ( because the training accuracy keeps climbing ) </w:t>
      </w:r>
    </w:p>
    <w:p w14:paraId="589CE5C9" w14:textId="5029395F" w:rsidR="00026C8D" w:rsidRDefault="00026C8D" w:rsidP="00026C8D">
      <w:pPr>
        <w:pStyle w:val="Quote"/>
      </w:pPr>
      <w:r>
        <w:t xml:space="preserve">The potential solution of this overfitting is by messing with the hyper parameters and changing them </w:t>
      </w:r>
    </w:p>
    <w:p w14:paraId="588ADDC8" w14:textId="1422C42D" w:rsidR="00E02450" w:rsidRDefault="00E02450" w:rsidP="00E02450">
      <w:pPr>
        <w:pStyle w:val="Heading2"/>
      </w:pPr>
      <w:r>
        <w:t>Convolutional layers are also a used for NLP sequence data ! :</w:t>
      </w:r>
    </w:p>
    <w:p w14:paraId="14CC9EEF" w14:textId="77777777" w:rsidR="00E02450" w:rsidRPr="00E02450" w:rsidRDefault="00E02450" w:rsidP="00E02450"/>
    <w:p w14:paraId="0C6292B5" w14:textId="76FD33E2" w:rsidR="00E02450" w:rsidRPr="00E02450" w:rsidRDefault="00E02450" w:rsidP="00E02450">
      <w:r w:rsidRPr="00E02450">
        <w:rPr>
          <w:noProof/>
        </w:rPr>
        <w:drawing>
          <wp:inline distT="0" distB="0" distL="0" distR="0" wp14:anchorId="6ABC5844" wp14:editId="339F5360">
            <wp:extent cx="5760720" cy="1661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661795"/>
                    </a:xfrm>
                    <a:prstGeom prst="rect">
                      <a:avLst/>
                    </a:prstGeom>
                  </pic:spPr>
                </pic:pic>
              </a:graphicData>
            </a:graphic>
          </wp:inline>
        </w:drawing>
      </w:r>
    </w:p>
    <w:p w14:paraId="2C853F84" w14:textId="76978225" w:rsidR="00D453A8" w:rsidRPr="00D453A8" w:rsidRDefault="00D453A8" w:rsidP="00D453A8">
      <w:pPr>
        <w:pStyle w:val="Quote"/>
        <w:numPr>
          <w:ilvl w:val="0"/>
          <w:numId w:val="0"/>
        </w:numPr>
        <w:ind w:left="720"/>
      </w:pPr>
      <w:r>
        <w:t xml:space="preserve"> </w:t>
      </w:r>
    </w:p>
    <w:p w14:paraId="7355BB86" w14:textId="5BA106E5" w:rsidR="00D453A8" w:rsidRDefault="000104B1" w:rsidP="00E02450">
      <w:pPr>
        <w:pStyle w:val="Quote"/>
      </w:pPr>
      <w:r>
        <w:lastRenderedPageBreak/>
        <w:t xml:space="preserve">Using Conv1D followed by GlobalMaxPooiling1D is also a valid architecture to treat the sequence textual data </w:t>
      </w:r>
    </w:p>
    <w:p w14:paraId="4B927042" w14:textId="4FD452E6" w:rsidR="000104B1" w:rsidRDefault="000104B1" w:rsidP="000104B1">
      <w:pPr>
        <w:pStyle w:val="Quote"/>
      </w:pPr>
      <w:r>
        <w:t>The first argument ( 128 ) indicates the number of convolutions ( filters ) to apply , the second argument ( 5) is to indicate the size of the convolution , and as usual we use “</w:t>
      </w:r>
      <w:proofErr w:type="spellStart"/>
      <w:r>
        <w:t>relu</w:t>
      </w:r>
      <w:proofErr w:type="spellEnd"/>
      <w:r>
        <w:t xml:space="preserve">” as activation function </w:t>
      </w:r>
    </w:p>
    <w:p w14:paraId="1F7D1F11" w14:textId="6715EC70" w:rsidR="000104B1" w:rsidRPr="000104B1" w:rsidRDefault="003629F4" w:rsidP="003629F4">
      <w:pPr>
        <w:pStyle w:val="Quote"/>
        <w:numPr>
          <w:ilvl w:val="0"/>
          <w:numId w:val="0"/>
        </w:numPr>
        <w:ind w:left="720"/>
      </w:pPr>
      <w:r w:rsidRPr="003629F4">
        <w:rPr>
          <w:noProof/>
        </w:rPr>
        <w:drawing>
          <wp:inline distT="0" distB="0" distL="0" distR="0" wp14:anchorId="4F1C65CB" wp14:editId="5FD766B4">
            <wp:extent cx="5760720" cy="530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302250"/>
                    </a:xfrm>
                    <a:prstGeom prst="rect">
                      <a:avLst/>
                    </a:prstGeom>
                  </pic:spPr>
                </pic:pic>
              </a:graphicData>
            </a:graphic>
          </wp:inline>
        </w:drawing>
      </w:r>
    </w:p>
    <w:p w14:paraId="51ACF83A" w14:textId="73BBA4AB" w:rsidR="00D453A8" w:rsidRPr="00D453A8" w:rsidRDefault="00D453A8" w:rsidP="00D453A8"/>
    <w:p w14:paraId="00A93A3F" w14:textId="4C9931CF" w:rsidR="00D453A8" w:rsidRPr="00D453A8" w:rsidRDefault="003629F4" w:rsidP="003629F4">
      <w:pPr>
        <w:pStyle w:val="Quote"/>
      </w:pPr>
      <w:r>
        <w:t xml:space="preserve">The idea is to concatenate the word embedding vectors per group , each group has a dimension equals to the filter size , and then we do the conv manipulations ( wise-multiplication by the filter followed by a </w:t>
      </w:r>
      <w:proofErr w:type="spellStart"/>
      <w:r>
        <w:t>MaxPooling</w:t>
      </w:r>
      <w:proofErr w:type="spellEnd"/>
      <w:r>
        <w:t xml:space="preserve"> </w:t>
      </w:r>
      <w:r w:rsidR="003577CA">
        <w:t>)</w:t>
      </w:r>
    </w:p>
    <w:p w14:paraId="76FD5625" w14:textId="6FDEB88F" w:rsidR="00D453A8" w:rsidRPr="00D453A8" w:rsidRDefault="00D453A8" w:rsidP="00D453A8"/>
    <w:p w14:paraId="4E5B2E2D" w14:textId="1B07414D" w:rsidR="00D453A8" w:rsidRPr="00D453A8" w:rsidRDefault="00D453A8" w:rsidP="00D453A8"/>
    <w:p w14:paraId="0060EF5C" w14:textId="21CB3B5F" w:rsidR="00D453A8" w:rsidRPr="00D453A8" w:rsidRDefault="00D453A8" w:rsidP="00D453A8"/>
    <w:p w14:paraId="0CB15FAB" w14:textId="0BAFCECF" w:rsidR="00D453A8" w:rsidRPr="00D453A8" w:rsidRDefault="00D453A8" w:rsidP="00D453A8"/>
    <w:p w14:paraId="729D8AB3" w14:textId="20DEFB60" w:rsidR="00D453A8" w:rsidRPr="00D453A8" w:rsidRDefault="00D453A8" w:rsidP="00D453A8"/>
    <w:p w14:paraId="255E5F94" w14:textId="6F00DF00" w:rsidR="00D453A8" w:rsidRDefault="00790CE3" w:rsidP="00790CE3">
      <w:pPr>
        <w:pStyle w:val="Heading2"/>
      </w:pPr>
      <w:r>
        <w:lastRenderedPageBreak/>
        <w:t>Using GRUs in TensorFlow:</w:t>
      </w:r>
    </w:p>
    <w:p w14:paraId="22C3AB83" w14:textId="280C9458" w:rsidR="00790CE3" w:rsidRPr="00790CE3" w:rsidRDefault="00790CE3" w:rsidP="00790CE3">
      <w:r w:rsidRPr="00790CE3">
        <w:rPr>
          <w:noProof/>
        </w:rPr>
        <w:drawing>
          <wp:inline distT="0" distB="0" distL="0" distR="0" wp14:anchorId="05A3B8FB" wp14:editId="79969CFB">
            <wp:extent cx="5760720" cy="1069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069340"/>
                    </a:xfrm>
                    <a:prstGeom prst="rect">
                      <a:avLst/>
                    </a:prstGeom>
                  </pic:spPr>
                </pic:pic>
              </a:graphicData>
            </a:graphic>
          </wp:inline>
        </w:drawing>
      </w:r>
    </w:p>
    <w:p w14:paraId="17FF095D" w14:textId="74289AA3" w:rsidR="00790CE3" w:rsidRDefault="00790CE3" w:rsidP="00790CE3">
      <w:pPr>
        <w:pStyle w:val="Quote"/>
      </w:pPr>
      <w:r>
        <w:t xml:space="preserve">No explanation needed , everything is clear </w:t>
      </w:r>
    </w:p>
    <w:p w14:paraId="54C14438" w14:textId="4CFBE38C" w:rsidR="006F448F" w:rsidRDefault="006F448F" w:rsidP="006F448F">
      <w:pPr>
        <w:pStyle w:val="Quote"/>
      </w:pPr>
      <w:r>
        <w:t xml:space="preserve">If we need to do Deep GRUs , we will do as we used to with LSTMs , we specify </w:t>
      </w:r>
      <w:proofErr w:type="spellStart"/>
      <w:r>
        <w:t>return_sequences</w:t>
      </w:r>
      <w:proofErr w:type="spellEnd"/>
      <w:r>
        <w:t xml:space="preserve">=True for the GRU layers that are expected to be fed to another GRU layer </w:t>
      </w:r>
    </w:p>
    <w:p w14:paraId="76555D61" w14:textId="43EC452E" w:rsidR="00C35231" w:rsidRPr="00C35231" w:rsidRDefault="00C35231" w:rsidP="00C35231"/>
    <w:p w14:paraId="5A26C1C3" w14:textId="1BE43DB1" w:rsidR="00C35231" w:rsidRDefault="00C35231" w:rsidP="00C35231"/>
    <w:p w14:paraId="1E1F7FB4" w14:textId="36592691" w:rsidR="00C35231" w:rsidRDefault="00C35231" w:rsidP="00A8438B">
      <w:pPr>
        <w:pStyle w:val="Heading2"/>
      </w:pPr>
      <w:r>
        <w:t xml:space="preserve">NLP tasks and the overfitting: </w:t>
      </w:r>
    </w:p>
    <w:p w14:paraId="15294825" w14:textId="77777777" w:rsidR="00C35231" w:rsidRPr="00C35231" w:rsidRDefault="00C35231" w:rsidP="00C35231"/>
    <w:p w14:paraId="7563B313" w14:textId="00F8671F" w:rsidR="00C35231" w:rsidRDefault="00C35231" w:rsidP="00C35231">
      <w:r w:rsidRPr="00C35231">
        <w:t xml:space="preserve">with text, you'll probably get a bit more overfitting than you would have done with images. Not least because you'll almost always have out of vocabulary words in the validation data set. That is words in the validation dataset that weren't present in the training, naturally leading to </w:t>
      </w:r>
      <w:r w:rsidRPr="00C35231">
        <w:t>overfitting</w:t>
      </w:r>
      <w:r>
        <w:t xml:space="preserve">, </w:t>
      </w:r>
      <w:r w:rsidRPr="00C35231">
        <w:t>these</w:t>
      </w:r>
      <w:r w:rsidRPr="00C35231">
        <w:t xml:space="preserve"> words can't be classified and, of course, you're going to have these overfitting </w:t>
      </w:r>
      <w:r w:rsidRPr="00C35231">
        <w:t>issues</w:t>
      </w:r>
      <w:r>
        <w:t>.</w:t>
      </w:r>
    </w:p>
    <w:p w14:paraId="5498BE57" w14:textId="6B8AAA31" w:rsidR="00C35231" w:rsidRDefault="00C35231" w:rsidP="00C35231">
      <w:pPr>
        <w:pStyle w:val="Quote"/>
      </w:pPr>
      <w:r>
        <w:t xml:space="preserve">There isn’t any global solution to avoid overfitting otherwise tweaking the hyper parameters of the tokenizer , </w:t>
      </w:r>
      <w:r w:rsidR="00756CAA">
        <w:t xml:space="preserve">the </w:t>
      </w:r>
      <w:proofErr w:type="spellStart"/>
      <w:r w:rsidR="00756CAA">
        <w:t>pad_sequence</w:t>
      </w:r>
      <w:proofErr w:type="spellEnd"/>
      <w:r w:rsidR="00756CAA">
        <w:t xml:space="preserve"> method , and the </w:t>
      </w:r>
      <w:proofErr w:type="spellStart"/>
      <w:r w:rsidR="00756CAA">
        <w:t>tensorflow</w:t>
      </w:r>
      <w:proofErr w:type="spellEnd"/>
      <w:r w:rsidR="00756CAA">
        <w:t xml:space="preserve"> model </w:t>
      </w:r>
    </w:p>
    <w:p w14:paraId="41B00A32" w14:textId="5F8B4517" w:rsidR="00A8438B" w:rsidRPr="00A8438B" w:rsidRDefault="00A8438B" w:rsidP="00A8438B">
      <w:pPr>
        <w:pStyle w:val="Heading2"/>
      </w:pPr>
      <w:r>
        <w:t>My personal comparison between LSTM , GRU and CONV1D</w:t>
      </w:r>
    </w:p>
    <w:p w14:paraId="4C4C0A45" w14:textId="156639E7" w:rsidR="00C35231" w:rsidRDefault="00A8438B" w:rsidP="00A8438B">
      <w:pPr>
        <w:pStyle w:val="Quote"/>
      </w:pPr>
      <w:r>
        <w:t>The LSTM takes too much on the training</w:t>
      </w:r>
    </w:p>
    <w:p w14:paraId="0DC816E2" w14:textId="473746E2" w:rsidR="00A8438B" w:rsidRDefault="00A8438B" w:rsidP="00A8438B">
      <w:pPr>
        <w:pStyle w:val="Quote"/>
      </w:pPr>
      <w:r>
        <w:t xml:space="preserve">CONV1D surprisingly have an accuracy while training almost equal to the LSTM one </w:t>
      </w:r>
    </w:p>
    <w:p w14:paraId="2EA71EC0" w14:textId="5C536CA3" w:rsidR="00A8438B" w:rsidRDefault="00A8438B" w:rsidP="00A8438B"/>
    <w:p w14:paraId="077B8E99" w14:textId="77777777" w:rsidR="00A8438B" w:rsidRPr="00A8438B" w:rsidRDefault="00A8438B" w:rsidP="00A8438B"/>
    <w:p w14:paraId="4F48CCCE" w14:textId="4DEC740F" w:rsidR="00A8438B" w:rsidRDefault="00A8438B" w:rsidP="00A8438B">
      <w:pPr>
        <w:pStyle w:val="Quote"/>
        <w:numPr>
          <w:ilvl w:val="0"/>
          <w:numId w:val="0"/>
        </w:numPr>
        <w:ind w:left="720"/>
      </w:pPr>
    </w:p>
    <w:p w14:paraId="032D4503" w14:textId="088397BA" w:rsidR="00A8438B" w:rsidRDefault="00A8438B" w:rsidP="00A8438B">
      <w:pPr>
        <w:pStyle w:val="Heading2"/>
      </w:pPr>
      <w:r>
        <w:lastRenderedPageBreak/>
        <w:t xml:space="preserve">Using pre-trained embedding matrix and integrating in our model instead of the </w:t>
      </w:r>
      <w:proofErr w:type="spellStart"/>
      <w:r>
        <w:t>keras</w:t>
      </w:r>
      <w:proofErr w:type="spellEnd"/>
      <w:r>
        <w:t xml:space="preserve"> embedding layer </w:t>
      </w:r>
    </w:p>
    <w:p w14:paraId="3B606342" w14:textId="43022E66" w:rsidR="00A8438B" w:rsidRDefault="00A8438B" w:rsidP="00A8438B">
      <w:pPr>
        <w:pStyle w:val="Quote"/>
      </w:pPr>
      <w:r>
        <w:t xml:space="preserve">Using a pre-trained embedding matrix has a benefits that we couldn’t find in the Embedding layer of </w:t>
      </w:r>
      <w:proofErr w:type="spellStart"/>
      <w:r>
        <w:t>keras</w:t>
      </w:r>
      <w:proofErr w:type="spellEnd"/>
    </w:p>
    <w:p w14:paraId="45BACE8E" w14:textId="0C9E48C5" w:rsidR="00A8438B" w:rsidRDefault="00A8438B" w:rsidP="00A8438B">
      <w:pPr>
        <w:pStyle w:val="Quote"/>
        <w:numPr>
          <w:ilvl w:val="1"/>
          <w:numId w:val="4"/>
        </w:numPr>
      </w:pPr>
      <w:r>
        <w:t xml:space="preserve">Since it’s pretrained , surely it was trained from a huge corpus so It will cover almost all the vocabulary words </w:t>
      </w:r>
    </w:p>
    <w:p w14:paraId="2F5A597A" w14:textId="32EB1370" w:rsidR="00A8438B" w:rsidRDefault="00A8438B" w:rsidP="00A8438B">
      <w:pPr>
        <w:pStyle w:val="Heading4"/>
        <w:rPr>
          <w:lang w:val="en-US"/>
        </w:rPr>
      </w:pPr>
      <w:r w:rsidRPr="00A8438B">
        <w:rPr>
          <w:lang w:val="en-US"/>
        </w:rPr>
        <w:t>How to use pre-trained E</w:t>
      </w:r>
      <w:r>
        <w:rPr>
          <w:lang w:val="en-US"/>
        </w:rPr>
        <w:t xml:space="preserve">mbedding in </w:t>
      </w:r>
      <w:proofErr w:type="spellStart"/>
      <w:r>
        <w:rPr>
          <w:lang w:val="en-US"/>
        </w:rPr>
        <w:t>Tensorflow</w:t>
      </w:r>
      <w:proofErr w:type="spellEnd"/>
    </w:p>
    <w:p w14:paraId="7F557837" w14:textId="04FFFE6B" w:rsidR="00A8438B" w:rsidRDefault="00A8438B" w:rsidP="00A8438B">
      <w:pPr>
        <w:pStyle w:val="Quote"/>
      </w:pPr>
      <w:r>
        <w:t xml:space="preserve">Importing the embedding matrix in Python: </w:t>
      </w:r>
    </w:p>
    <w:p w14:paraId="31400CCF" w14:textId="6BD008DD" w:rsidR="00A8438B" w:rsidRDefault="00A8438B" w:rsidP="00A8438B">
      <w:r w:rsidRPr="00A8438B">
        <w:drawing>
          <wp:inline distT="0" distB="0" distL="0" distR="0" wp14:anchorId="0F65039B" wp14:editId="333FEFC9">
            <wp:extent cx="5760720" cy="36487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648710"/>
                    </a:xfrm>
                    <a:prstGeom prst="rect">
                      <a:avLst/>
                    </a:prstGeom>
                  </pic:spPr>
                </pic:pic>
              </a:graphicData>
            </a:graphic>
          </wp:inline>
        </w:drawing>
      </w:r>
    </w:p>
    <w:p w14:paraId="26F0F6C1" w14:textId="3E328A76" w:rsidR="00A8438B" w:rsidRPr="00A8438B" w:rsidRDefault="00A8438B" w:rsidP="00A8438B"/>
    <w:p w14:paraId="33F6B7BF" w14:textId="185F3B54" w:rsidR="00A8438B" w:rsidRDefault="00A8438B" w:rsidP="00A8438B">
      <w:pPr>
        <w:pStyle w:val="Quote"/>
      </w:pPr>
      <w:r>
        <w:t xml:space="preserve">Getting the words in my vocabulary using the embeddings: </w:t>
      </w:r>
    </w:p>
    <w:p w14:paraId="43CDACBF" w14:textId="059488ED" w:rsidR="00A8438B" w:rsidRDefault="00A8438B" w:rsidP="00A8438B">
      <w:r w:rsidRPr="00A8438B">
        <w:drawing>
          <wp:inline distT="0" distB="0" distL="0" distR="0" wp14:anchorId="12132CB6" wp14:editId="0499811A">
            <wp:extent cx="5760720" cy="1355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55090"/>
                    </a:xfrm>
                    <a:prstGeom prst="rect">
                      <a:avLst/>
                    </a:prstGeom>
                  </pic:spPr>
                </pic:pic>
              </a:graphicData>
            </a:graphic>
          </wp:inline>
        </w:drawing>
      </w:r>
    </w:p>
    <w:p w14:paraId="2E558C8B" w14:textId="61D40DB8" w:rsidR="00A8438B" w:rsidRDefault="00A8438B" w:rsidP="00A8438B">
      <w:pPr>
        <w:pStyle w:val="Quote"/>
        <w:numPr>
          <w:ilvl w:val="1"/>
          <w:numId w:val="4"/>
        </w:numPr>
      </w:pPr>
      <w:r>
        <w:lastRenderedPageBreak/>
        <w:t xml:space="preserve">We initialized our zeros-matrix with dimension VOCAB_SIZE+1 because the </w:t>
      </w:r>
      <w:proofErr w:type="spellStart"/>
      <w:r>
        <w:t>word_index</w:t>
      </w:r>
      <w:proofErr w:type="spellEnd"/>
      <w:r>
        <w:t xml:space="preserve"> keys start from 1 and not 0</w:t>
      </w:r>
    </w:p>
    <w:p w14:paraId="1F1F2BAE" w14:textId="3C2C76ED" w:rsidR="00CE4E34" w:rsidRDefault="00A841A7" w:rsidP="00CE4E34">
      <w:pPr>
        <w:pStyle w:val="Quote"/>
      </w:pPr>
      <w:r>
        <w:t>Calling the pre-defined Embedding in our Sequential model :</w:t>
      </w:r>
    </w:p>
    <w:p w14:paraId="10DB2CA8" w14:textId="43A89590" w:rsidR="00A841A7" w:rsidRDefault="00A841A7" w:rsidP="00A841A7">
      <w:r w:rsidRPr="00A841A7">
        <w:drawing>
          <wp:inline distT="0" distB="0" distL="0" distR="0" wp14:anchorId="1907A657" wp14:editId="32CA9957">
            <wp:extent cx="6511114" cy="358140"/>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5410" cy="358926"/>
                    </a:xfrm>
                    <a:prstGeom prst="rect">
                      <a:avLst/>
                    </a:prstGeom>
                  </pic:spPr>
                </pic:pic>
              </a:graphicData>
            </a:graphic>
          </wp:inline>
        </w:drawing>
      </w:r>
    </w:p>
    <w:p w14:paraId="357E8350" w14:textId="44523D91" w:rsidR="00A841A7" w:rsidRDefault="00A841A7" w:rsidP="00A841A7">
      <w:pPr>
        <w:pStyle w:val="Quote"/>
      </w:pPr>
      <w:r>
        <w:t xml:space="preserve">We specified the values of the pre-defined embedding using ‘weights’ </w:t>
      </w:r>
      <w:proofErr w:type="spellStart"/>
      <w:r>
        <w:t>arg</w:t>
      </w:r>
      <w:proofErr w:type="spellEnd"/>
      <w:r>
        <w:t xml:space="preserve"> </w:t>
      </w:r>
    </w:p>
    <w:p w14:paraId="2210B7D3" w14:textId="25FFA653" w:rsidR="00A841A7" w:rsidRPr="00A841A7" w:rsidRDefault="00A841A7" w:rsidP="00A841A7">
      <w:pPr>
        <w:pStyle w:val="Quote"/>
      </w:pPr>
      <w:r>
        <w:t xml:space="preserve">The trainable=False </w:t>
      </w:r>
      <w:proofErr w:type="spellStart"/>
      <w:r>
        <w:t>arg</w:t>
      </w:r>
      <w:proofErr w:type="spellEnd"/>
      <w:r>
        <w:t xml:space="preserve"> is specified to fix the values of the weight without getting changed while fitting </w:t>
      </w:r>
    </w:p>
    <w:sectPr w:rsidR="00A841A7" w:rsidRPr="00A841A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050DF" w14:textId="77777777" w:rsidR="00CA259E" w:rsidRDefault="00CA259E" w:rsidP="00627B34">
      <w:pPr>
        <w:spacing w:after="0" w:line="240" w:lineRule="auto"/>
      </w:pPr>
      <w:r>
        <w:separator/>
      </w:r>
    </w:p>
  </w:endnote>
  <w:endnote w:type="continuationSeparator" w:id="0">
    <w:p w14:paraId="51A5EB24" w14:textId="77777777" w:rsidR="00CA259E" w:rsidRDefault="00CA259E" w:rsidP="00627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ora">
    <w:altName w:val="Lora"/>
    <w:charset w:val="00"/>
    <w:family w:val="auto"/>
    <w:pitch w:val="variable"/>
    <w:sig w:usb0="A00002FF" w:usb1="5000204B" w:usb2="00000000" w:usb3="00000000" w:csb0="00000097"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F9270" w14:textId="77777777" w:rsidR="00CA259E" w:rsidRDefault="00CA259E" w:rsidP="00627B34">
      <w:pPr>
        <w:spacing w:after="0" w:line="240" w:lineRule="auto"/>
      </w:pPr>
      <w:r>
        <w:separator/>
      </w:r>
    </w:p>
  </w:footnote>
  <w:footnote w:type="continuationSeparator" w:id="0">
    <w:p w14:paraId="3B4033B5" w14:textId="77777777" w:rsidR="00CA259E" w:rsidRDefault="00CA259E" w:rsidP="00627B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80A90"/>
    <w:multiLevelType w:val="hybridMultilevel"/>
    <w:tmpl w:val="DB5265A0"/>
    <w:lvl w:ilvl="0" w:tplc="0B96FEFA">
      <w:numFmt w:val="bullet"/>
      <w:pStyle w:val="Quote"/>
      <w:lvlText w:val="-"/>
      <w:lvlJc w:val="left"/>
      <w:pPr>
        <w:ind w:left="720" w:hanging="360"/>
      </w:pPr>
      <w:rPr>
        <w:rFonts w:ascii="Lora" w:eastAsiaTheme="minorHAnsi" w:hAnsi="Lor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724999"/>
    <w:multiLevelType w:val="hybridMultilevel"/>
    <w:tmpl w:val="C7326A3A"/>
    <w:lvl w:ilvl="0" w:tplc="52503EE8">
      <w:numFmt w:val="bullet"/>
      <w:lvlText w:val="-"/>
      <w:lvlJc w:val="left"/>
      <w:pPr>
        <w:ind w:left="720" w:hanging="360"/>
      </w:pPr>
      <w:rPr>
        <w:rFonts w:ascii="Lora" w:eastAsiaTheme="minorHAnsi" w:hAnsi="Lor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891085E"/>
    <w:multiLevelType w:val="hybridMultilevel"/>
    <w:tmpl w:val="0E74C3B6"/>
    <w:lvl w:ilvl="0" w:tplc="D954F5FE">
      <w:start w:val="1"/>
      <w:numFmt w:val="upperRoman"/>
      <w:pStyle w:val="Heading2"/>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73E26A64"/>
    <w:multiLevelType w:val="hybridMultilevel"/>
    <w:tmpl w:val="84D20564"/>
    <w:lvl w:ilvl="0" w:tplc="38E043C0">
      <w:start w:val="1"/>
      <w:numFmt w:val="upperLetter"/>
      <w:pStyle w:val="Heading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8176C00"/>
    <w:multiLevelType w:val="hybridMultilevel"/>
    <w:tmpl w:val="C2408D14"/>
    <w:lvl w:ilvl="0" w:tplc="CAD87EAE">
      <w:start w:val="1"/>
      <w:numFmt w:val="bullet"/>
      <w:pStyle w:val="Heading4"/>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979"/>
    <w:rsid w:val="000104B1"/>
    <w:rsid w:val="00026C8D"/>
    <w:rsid w:val="000F3A8C"/>
    <w:rsid w:val="002B2261"/>
    <w:rsid w:val="003577CA"/>
    <w:rsid w:val="003629F4"/>
    <w:rsid w:val="00391783"/>
    <w:rsid w:val="003E65F6"/>
    <w:rsid w:val="003F0979"/>
    <w:rsid w:val="003F7BC4"/>
    <w:rsid w:val="00455F02"/>
    <w:rsid w:val="004719AE"/>
    <w:rsid w:val="004F2981"/>
    <w:rsid w:val="005F4D1A"/>
    <w:rsid w:val="00627B34"/>
    <w:rsid w:val="006F448F"/>
    <w:rsid w:val="007259C6"/>
    <w:rsid w:val="0075310E"/>
    <w:rsid w:val="00756CAA"/>
    <w:rsid w:val="00790CE3"/>
    <w:rsid w:val="00843816"/>
    <w:rsid w:val="00862BCF"/>
    <w:rsid w:val="00903036"/>
    <w:rsid w:val="00907690"/>
    <w:rsid w:val="0096303B"/>
    <w:rsid w:val="00A841A7"/>
    <w:rsid w:val="00A8438B"/>
    <w:rsid w:val="00C35231"/>
    <w:rsid w:val="00CA259E"/>
    <w:rsid w:val="00CE4E34"/>
    <w:rsid w:val="00D453A8"/>
    <w:rsid w:val="00DA5738"/>
    <w:rsid w:val="00E02450"/>
    <w:rsid w:val="00EF0FA3"/>
    <w:rsid w:val="00F17AF2"/>
    <w:rsid w:val="00F2381E"/>
    <w:rsid w:val="00FF2B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4521D"/>
  <w15:chartTrackingRefBased/>
  <w15:docId w15:val="{DF1DD5FF-AD0C-4E6D-B2C4-CE4A50A20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690"/>
    <w:rPr>
      <w:rFonts w:ascii="Lora" w:hAnsi="Lora"/>
      <w:lang w:val="en-US"/>
    </w:rPr>
  </w:style>
  <w:style w:type="paragraph" w:styleId="Heading2">
    <w:name w:val="heading 2"/>
    <w:basedOn w:val="ListParagraph"/>
    <w:next w:val="Normal"/>
    <w:link w:val="Heading2Char"/>
    <w:uiPriority w:val="9"/>
    <w:unhideWhenUsed/>
    <w:qFormat/>
    <w:rsid w:val="00907690"/>
    <w:pPr>
      <w:numPr>
        <w:numId w:val="1"/>
      </w:numPr>
      <w:outlineLvl w:val="1"/>
    </w:pPr>
    <w:rPr>
      <w:sz w:val="44"/>
      <w:szCs w:val="44"/>
    </w:rPr>
  </w:style>
  <w:style w:type="paragraph" w:styleId="Heading3">
    <w:name w:val="heading 3"/>
    <w:basedOn w:val="Normal"/>
    <w:next w:val="Normal"/>
    <w:link w:val="Heading3Char"/>
    <w:uiPriority w:val="9"/>
    <w:unhideWhenUsed/>
    <w:qFormat/>
    <w:rsid w:val="00907690"/>
    <w:pPr>
      <w:keepNext/>
      <w:keepLines/>
      <w:numPr>
        <w:numId w:val="2"/>
      </w:numPr>
      <w:spacing w:before="40" w:after="0"/>
      <w:outlineLvl w:val="2"/>
    </w:pPr>
    <w:rPr>
      <w:rFonts w:eastAsiaTheme="majorEastAsia" w:cstheme="majorBidi"/>
      <w:sz w:val="36"/>
      <w:szCs w:val="36"/>
      <w:u w:val="single"/>
    </w:rPr>
  </w:style>
  <w:style w:type="paragraph" w:styleId="Heading4">
    <w:name w:val="heading 4"/>
    <w:basedOn w:val="Heading3"/>
    <w:next w:val="Normal"/>
    <w:link w:val="Heading4Char"/>
    <w:uiPriority w:val="9"/>
    <w:unhideWhenUsed/>
    <w:qFormat/>
    <w:rsid w:val="00907690"/>
    <w:pPr>
      <w:numPr>
        <w:numId w:val="3"/>
      </w:numPr>
      <w:outlineLvl w:val="3"/>
    </w:pPr>
    <w:rPr>
      <w:sz w:val="30"/>
      <w:szCs w:val="30"/>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07690"/>
    <w:pPr>
      <w:tabs>
        <w:tab w:val="center" w:pos="4536"/>
        <w:tab w:val="right" w:pos="9072"/>
      </w:tabs>
      <w:spacing w:after="0" w:line="240" w:lineRule="auto"/>
    </w:pPr>
  </w:style>
  <w:style w:type="character" w:customStyle="1" w:styleId="FooterChar">
    <w:name w:val="Footer Char"/>
    <w:basedOn w:val="DefaultParagraphFont"/>
    <w:link w:val="Footer"/>
    <w:uiPriority w:val="99"/>
    <w:rsid w:val="00907690"/>
    <w:rPr>
      <w:rFonts w:ascii="Lora" w:hAnsi="Lora"/>
      <w:lang w:val="en-US"/>
    </w:rPr>
  </w:style>
  <w:style w:type="paragraph" w:styleId="Header">
    <w:name w:val="header"/>
    <w:basedOn w:val="Normal"/>
    <w:link w:val="HeaderChar"/>
    <w:uiPriority w:val="99"/>
    <w:unhideWhenUsed/>
    <w:rsid w:val="00907690"/>
    <w:pPr>
      <w:tabs>
        <w:tab w:val="center" w:pos="4536"/>
        <w:tab w:val="right" w:pos="9072"/>
      </w:tabs>
      <w:spacing w:after="0" w:line="240" w:lineRule="auto"/>
    </w:pPr>
  </w:style>
  <w:style w:type="character" w:customStyle="1" w:styleId="HeaderChar">
    <w:name w:val="Header Char"/>
    <w:basedOn w:val="DefaultParagraphFont"/>
    <w:link w:val="Header"/>
    <w:uiPriority w:val="99"/>
    <w:rsid w:val="00907690"/>
    <w:rPr>
      <w:rFonts w:ascii="Lora" w:hAnsi="Lora"/>
      <w:lang w:val="en-US"/>
    </w:rPr>
  </w:style>
  <w:style w:type="paragraph" w:styleId="ListParagraph">
    <w:name w:val="List Paragraph"/>
    <w:basedOn w:val="Normal"/>
    <w:uiPriority w:val="34"/>
    <w:qFormat/>
    <w:rsid w:val="00907690"/>
    <w:pPr>
      <w:ind w:left="720"/>
      <w:contextualSpacing/>
    </w:pPr>
  </w:style>
  <w:style w:type="character" w:customStyle="1" w:styleId="Heading2Char">
    <w:name w:val="Heading 2 Char"/>
    <w:basedOn w:val="DefaultParagraphFont"/>
    <w:link w:val="Heading2"/>
    <w:uiPriority w:val="9"/>
    <w:rsid w:val="00907690"/>
    <w:rPr>
      <w:rFonts w:ascii="Lora" w:hAnsi="Lora"/>
      <w:sz w:val="44"/>
      <w:szCs w:val="44"/>
      <w:lang w:val="en-US"/>
    </w:rPr>
  </w:style>
  <w:style w:type="character" w:customStyle="1" w:styleId="Heading3Char">
    <w:name w:val="Heading 3 Char"/>
    <w:basedOn w:val="DefaultParagraphFont"/>
    <w:link w:val="Heading3"/>
    <w:uiPriority w:val="9"/>
    <w:rsid w:val="00907690"/>
    <w:rPr>
      <w:rFonts w:ascii="Lora" w:eastAsiaTheme="majorEastAsia" w:hAnsi="Lora" w:cstheme="majorBidi"/>
      <w:sz w:val="36"/>
      <w:szCs w:val="36"/>
      <w:u w:val="single"/>
      <w:lang w:val="en-US"/>
    </w:rPr>
  </w:style>
  <w:style w:type="character" w:customStyle="1" w:styleId="Heading4Char">
    <w:name w:val="Heading 4 Char"/>
    <w:basedOn w:val="DefaultParagraphFont"/>
    <w:link w:val="Heading4"/>
    <w:uiPriority w:val="9"/>
    <w:rsid w:val="00907690"/>
    <w:rPr>
      <w:rFonts w:ascii="Lora" w:eastAsiaTheme="majorEastAsia" w:hAnsi="Lora" w:cstheme="majorBidi"/>
      <w:sz w:val="30"/>
      <w:szCs w:val="30"/>
      <w:u w:val="single"/>
    </w:rPr>
  </w:style>
  <w:style w:type="character" w:styleId="Hyperlink">
    <w:name w:val="Hyperlink"/>
    <w:basedOn w:val="DefaultParagraphFont"/>
    <w:uiPriority w:val="99"/>
    <w:unhideWhenUsed/>
    <w:rsid w:val="00907690"/>
    <w:rPr>
      <w:color w:val="0563C1" w:themeColor="hyperlink"/>
      <w:u w:val="single"/>
    </w:rPr>
  </w:style>
  <w:style w:type="character" w:styleId="IntenseEmphasis">
    <w:name w:val="Intense Emphasis"/>
    <w:basedOn w:val="DefaultParagraphFont"/>
    <w:uiPriority w:val="21"/>
    <w:qFormat/>
    <w:rsid w:val="00907690"/>
    <w:rPr>
      <w:i/>
      <w:iCs/>
      <w:color w:val="00B050"/>
      <w:lang w:val="en-US"/>
    </w:rPr>
  </w:style>
  <w:style w:type="character" w:customStyle="1" w:styleId="mi">
    <w:name w:val="mi"/>
    <w:basedOn w:val="DefaultParagraphFont"/>
    <w:rsid w:val="00907690"/>
  </w:style>
  <w:style w:type="character" w:customStyle="1" w:styleId="mo">
    <w:name w:val="mo"/>
    <w:basedOn w:val="DefaultParagraphFont"/>
    <w:rsid w:val="00907690"/>
  </w:style>
  <w:style w:type="paragraph" w:styleId="Quote">
    <w:name w:val="Quote"/>
    <w:basedOn w:val="ListParagraph"/>
    <w:next w:val="Normal"/>
    <w:link w:val="QuoteChar"/>
    <w:uiPriority w:val="29"/>
    <w:qFormat/>
    <w:rsid w:val="00907690"/>
    <w:pPr>
      <w:numPr>
        <w:numId w:val="4"/>
      </w:numPr>
    </w:pPr>
  </w:style>
  <w:style w:type="character" w:customStyle="1" w:styleId="QuoteChar">
    <w:name w:val="Quote Char"/>
    <w:basedOn w:val="DefaultParagraphFont"/>
    <w:link w:val="Quote"/>
    <w:uiPriority w:val="29"/>
    <w:rsid w:val="00907690"/>
    <w:rPr>
      <w:rFonts w:ascii="Lora" w:hAnsi="Lora"/>
      <w:lang w:val="en-US"/>
    </w:rPr>
  </w:style>
  <w:style w:type="paragraph" w:styleId="Title">
    <w:name w:val="Title"/>
    <w:basedOn w:val="Normal"/>
    <w:next w:val="Normal"/>
    <w:link w:val="TitleChar"/>
    <w:uiPriority w:val="10"/>
    <w:qFormat/>
    <w:rsid w:val="009076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7690"/>
    <w:rPr>
      <w:rFonts w:asciiTheme="majorHAnsi" w:eastAsiaTheme="majorEastAsia" w:hAnsiTheme="majorHAnsi" w:cstheme="majorBidi"/>
      <w:spacing w:val="-10"/>
      <w:kern w:val="28"/>
      <w:sz w:val="56"/>
      <w:szCs w:val="56"/>
      <w:lang w:val="en-US"/>
    </w:rPr>
  </w:style>
  <w:style w:type="character" w:styleId="UnresolvedMention">
    <w:name w:val="Unresolved Mention"/>
    <w:basedOn w:val="DefaultParagraphFont"/>
    <w:uiPriority w:val="99"/>
    <w:semiHidden/>
    <w:unhideWhenUsed/>
    <w:rsid w:val="009076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63928">
      <w:bodyDiv w:val="1"/>
      <w:marLeft w:val="0"/>
      <w:marRight w:val="0"/>
      <w:marTop w:val="0"/>
      <w:marBottom w:val="0"/>
      <w:divBdr>
        <w:top w:val="none" w:sz="0" w:space="0" w:color="auto"/>
        <w:left w:val="none" w:sz="0" w:space="0" w:color="auto"/>
        <w:bottom w:val="none" w:sz="0" w:space="0" w:color="auto"/>
        <w:right w:val="none" w:sz="0" w:space="0" w:color="auto"/>
      </w:divBdr>
      <w:divsChild>
        <w:div w:id="412170964">
          <w:marLeft w:val="0"/>
          <w:marRight w:val="0"/>
          <w:marTop w:val="0"/>
          <w:marBottom w:val="0"/>
          <w:divBdr>
            <w:top w:val="none" w:sz="0" w:space="0" w:color="auto"/>
            <w:left w:val="none" w:sz="0" w:space="0" w:color="auto"/>
            <w:bottom w:val="none" w:sz="0" w:space="0" w:color="auto"/>
            <w:right w:val="none" w:sz="0" w:space="0" w:color="auto"/>
          </w:divBdr>
        </w:div>
        <w:div w:id="1955093334">
          <w:marLeft w:val="0"/>
          <w:marRight w:val="0"/>
          <w:marTop w:val="0"/>
          <w:marBottom w:val="0"/>
          <w:divBdr>
            <w:top w:val="none" w:sz="0" w:space="0" w:color="auto"/>
            <w:left w:val="none" w:sz="0" w:space="0" w:color="auto"/>
            <w:bottom w:val="none" w:sz="0" w:space="0" w:color="auto"/>
            <w:right w:val="none" w:sz="0" w:space="0" w:color="auto"/>
          </w:divBdr>
        </w:div>
        <w:div w:id="455149986">
          <w:marLeft w:val="0"/>
          <w:marRight w:val="0"/>
          <w:marTop w:val="0"/>
          <w:marBottom w:val="0"/>
          <w:divBdr>
            <w:top w:val="none" w:sz="0" w:space="0" w:color="auto"/>
            <w:left w:val="none" w:sz="0" w:space="0" w:color="auto"/>
            <w:bottom w:val="none" w:sz="0" w:space="0" w:color="auto"/>
            <w:right w:val="none" w:sz="0" w:space="0" w:color="auto"/>
          </w:divBdr>
        </w:div>
        <w:div w:id="64576806">
          <w:marLeft w:val="0"/>
          <w:marRight w:val="0"/>
          <w:marTop w:val="0"/>
          <w:marBottom w:val="0"/>
          <w:divBdr>
            <w:top w:val="none" w:sz="0" w:space="0" w:color="auto"/>
            <w:left w:val="none" w:sz="0" w:space="0" w:color="auto"/>
            <w:bottom w:val="none" w:sz="0" w:space="0" w:color="auto"/>
            <w:right w:val="none" w:sz="0" w:space="0" w:color="auto"/>
          </w:divBdr>
        </w:div>
        <w:div w:id="832065894">
          <w:marLeft w:val="0"/>
          <w:marRight w:val="0"/>
          <w:marTop w:val="0"/>
          <w:marBottom w:val="0"/>
          <w:divBdr>
            <w:top w:val="none" w:sz="0" w:space="0" w:color="auto"/>
            <w:left w:val="none" w:sz="0" w:space="0" w:color="auto"/>
            <w:bottom w:val="none" w:sz="0" w:space="0" w:color="auto"/>
            <w:right w:val="none" w:sz="0" w:space="0" w:color="auto"/>
          </w:divBdr>
        </w:div>
        <w:div w:id="1543861730">
          <w:marLeft w:val="0"/>
          <w:marRight w:val="0"/>
          <w:marTop w:val="0"/>
          <w:marBottom w:val="0"/>
          <w:divBdr>
            <w:top w:val="none" w:sz="0" w:space="0" w:color="auto"/>
            <w:left w:val="none" w:sz="0" w:space="0" w:color="auto"/>
            <w:bottom w:val="none" w:sz="0" w:space="0" w:color="auto"/>
            <w:right w:val="none" w:sz="0" w:space="0" w:color="auto"/>
          </w:divBdr>
        </w:div>
      </w:divsChild>
    </w:div>
    <w:div w:id="167449209">
      <w:bodyDiv w:val="1"/>
      <w:marLeft w:val="0"/>
      <w:marRight w:val="0"/>
      <w:marTop w:val="0"/>
      <w:marBottom w:val="0"/>
      <w:divBdr>
        <w:top w:val="none" w:sz="0" w:space="0" w:color="auto"/>
        <w:left w:val="none" w:sz="0" w:space="0" w:color="auto"/>
        <w:bottom w:val="none" w:sz="0" w:space="0" w:color="auto"/>
        <w:right w:val="none" w:sz="0" w:space="0" w:color="auto"/>
      </w:divBdr>
      <w:divsChild>
        <w:div w:id="433520727">
          <w:marLeft w:val="0"/>
          <w:marRight w:val="0"/>
          <w:marTop w:val="0"/>
          <w:marBottom w:val="0"/>
          <w:divBdr>
            <w:top w:val="none" w:sz="0" w:space="0" w:color="auto"/>
            <w:left w:val="none" w:sz="0" w:space="0" w:color="auto"/>
            <w:bottom w:val="none" w:sz="0" w:space="0" w:color="auto"/>
            <w:right w:val="none" w:sz="0" w:space="0" w:color="auto"/>
          </w:divBdr>
        </w:div>
        <w:div w:id="179590123">
          <w:marLeft w:val="0"/>
          <w:marRight w:val="0"/>
          <w:marTop w:val="0"/>
          <w:marBottom w:val="0"/>
          <w:divBdr>
            <w:top w:val="none" w:sz="0" w:space="0" w:color="auto"/>
            <w:left w:val="none" w:sz="0" w:space="0" w:color="auto"/>
            <w:bottom w:val="none" w:sz="0" w:space="0" w:color="auto"/>
            <w:right w:val="none" w:sz="0" w:space="0" w:color="auto"/>
          </w:divBdr>
        </w:div>
        <w:div w:id="243301311">
          <w:marLeft w:val="0"/>
          <w:marRight w:val="0"/>
          <w:marTop w:val="0"/>
          <w:marBottom w:val="0"/>
          <w:divBdr>
            <w:top w:val="none" w:sz="0" w:space="0" w:color="auto"/>
            <w:left w:val="none" w:sz="0" w:space="0" w:color="auto"/>
            <w:bottom w:val="none" w:sz="0" w:space="0" w:color="auto"/>
            <w:right w:val="none" w:sz="0" w:space="0" w:color="auto"/>
          </w:divBdr>
        </w:div>
        <w:div w:id="1778015344">
          <w:marLeft w:val="0"/>
          <w:marRight w:val="0"/>
          <w:marTop w:val="0"/>
          <w:marBottom w:val="0"/>
          <w:divBdr>
            <w:top w:val="none" w:sz="0" w:space="0" w:color="auto"/>
            <w:left w:val="none" w:sz="0" w:space="0" w:color="auto"/>
            <w:bottom w:val="none" w:sz="0" w:space="0" w:color="auto"/>
            <w:right w:val="none" w:sz="0" w:space="0" w:color="auto"/>
          </w:divBdr>
        </w:div>
        <w:div w:id="1650282522">
          <w:marLeft w:val="0"/>
          <w:marRight w:val="0"/>
          <w:marTop w:val="0"/>
          <w:marBottom w:val="0"/>
          <w:divBdr>
            <w:top w:val="none" w:sz="0" w:space="0" w:color="auto"/>
            <w:left w:val="none" w:sz="0" w:space="0" w:color="auto"/>
            <w:bottom w:val="none" w:sz="0" w:space="0" w:color="auto"/>
            <w:right w:val="none" w:sz="0" w:space="0" w:color="auto"/>
          </w:divBdr>
        </w:div>
        <w:div w:id="273945755">
          <w:marLeft w:val="0"/>
          <w:marRight w:val="0"/>
          <w:marTop w:val="0"/>
          <w:marBottom w:val="0"/>
          <w:divBdr>
            <w:top w:val="none" w:sz="0" w:space="0" w:color="auto"/>
            <w:left w:val="none" w:sz="0" w:space="0" w:color="auto"/>
            <w:bottom w:val="none" w:sz="0" w:space="0" w:color="auto"/>
            <w:right w:val="none" w:sz="0" w:space="0" w:color="auto"/>
          </w:divBdr>
        </w:div>
      </w:divsChild>
    </w:div>
    <w:div w:id="342049719">
      <w:bodyDiv w:val="1"/>
      <w:marLeft w:val="0"/>
      <w:marRight w:val="0"/>
      <w:marTop w:val="0"/>
      <w:marBottom w:val="0"/>
      <w:divBdr>
        <w:top w:val="none" w:sz="0" w:space="0" w:color="auto"/>
        <w:left w:val="none" w:sz="0" w:space="0" w:color="auto"/>
        <w:bottom w:val="none" w:sz="0" w:space="0" w:color="auto"/>
        <w:right w:val="none" w:sz="0" w:space="0" w:color="auto"/>
      </w:divBdr>
      <w:divsChild>
        <w:div w:id="1859150619">
          <w:marLeft w:val="0"/>
          <w:marRight w:val="0"/>
          <w:marTop w:val="0"/>
          <w:marBottom w:val="0"/>
          <w:divBdr>
            <w:top w:val="none" w:sz="0" w:space="0" w:color="auto"/>
            <w:left w:val="none" w:sz="0" w:space="0" w:color="auto"/>
            <w:bottom w:val="none" w:sz="0" w:space="0" w:color="auto"/>
            <w:right w:val="none" w:sz="0" w:space="0" w:color="auto"/>
          </w:divBdr>
        </w:div>
        <w:div w:id="879325322">
          <w:marLeft w:val="0"/>
          <w:marRight w:val="0"/>
          <w:marTop w:val="0"/>
          <w:marBottom w:val="0"/>
          <w:divBdr>
            <w:top w:val="none" w:sz="0" w:space="0" w:color="auto"/>
            <w:left w:val="none" w:sz="0" w:space="0" w:color="auto"/>
            <w:bottom w:val="none" w:sz="0" w:space="0" w:color="auto"/>
            <w:right w:val="none" w:sz="0" w:space="0" w:color="auto"/>
          </w:divBdr>
        </w:div>
        <w:div w:id="73479853">
          <w:marLeft w:val="0"/>
          <w:marRight w:val="0"/>
          <w:marTop w:val="0"/>
          <w:marBottom w:val="0"/>
          <w:divBdr>
            <w:top w:val="none" w:sz="0" w:space="0" w:color="auto"/>
            <w:left w:val="none" w:sz="0" w:space="0" w:color="auto"/>
            <w:bottom w:val="none" w:sz="0" w:space="0" w:color="auto"/>
            <w:right w:val="none" w:sz="0" w:space="0" w:color="auto"/>
          </w:divBdr>
        </w:div>
      </w:divsChild>
    </w:div>
    <w:div w:id="1503885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TotalTime>
  <Pages>9</Pages>
  <Words>990</Words>
  <Characters>5450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METIDJI Sidahmed</dc:creator>
  <cp:keywords/>
  <dc:description/>
  <cp:lastModifiedBy>METIDJI Sidahmed</cp:lastModifiedBy>
  <cp:revision>26</cp:revision>
  <dcterms:created xsi:type="dcterms:W3CDTF">2022-09-11T12:47:00Z</dcterms:created>
  <dcterms:modified xsi:type="dcterms:W3CDTF">2022-09-13T10:41:00Z</dcterms:modified>
</cp:coreProperties>
</file>