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3630E" w14:textId="77777777" w:rsidR="001B3379" w:rsidRDefault="00000000">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noProof/>
          <w:color w:val="000000"/>
          <w:sz w:val="24"/>
          <w:szCs w:val="24"/>
        </w:rPr>
        <w:drawing>
          <wp:inline distT="0" distB="0" distL="0" distR="0" wp14:anchorId="085C30CB" wp14:editId="53C89D15">
            <wp:extent cx="1014248" cy="1080000"/>
            <wp:effectExtent l="0" t="0" r="0" b="0"/>
            <wp:docPr id="1931145440" name="image13.png" descr="Yıldız Teknik Üniversitesi | YTÜ - AMBLEM"/>
            <wp:cNvGraphicFramePr/>
            <a:graphic xmlns:a="http://schemas.openxmlformats.org/drawingml/2006/main">
              <a:graphicData uri="http://schemas.openxmlformats.org/drawingml/2006/picture">
                <pic:pic xmlns:pic="http://schemas.openxmlformats.org/drawingml/2006/picture">
                  <pic:nvPicPr>
                    <pic:cNvPr id="0" name="image13.png" descr="Yıldız Teknik Üniversitesi | YTÜ - AMBLEM"/>
                    <pic:cNvPicPr preferRelativeResize="0"/>
                  </pic:nvPicPr>
                  <pic:blipFill>
                    <a:blip r:embed="rId7"/>
                    <a:srcRect/>
                    <a:stretch>
                      <a:fillRect/>
                    </a:stretch>
                  </pic:blipFill>
                  <pic:spPr>
                    <a:xfrm>
                      <a:off x="0" y="0"/>
                      <a:ext cx="1014248" cy="1080000"/>
                    </a:xfrm>
                    <a:prstGeom prst="rect">
                      <a:avLst/>
                    </a:prstGeom>
                    <a:ln/>
                  </pic:spPr>
                </pic:pic>
              </a:graphicData>
            </a:graphic>
          </wp:inline>
        </w:drawing>
      </w:r>
    </w:p>
    <w:p w14:paraId="281BF58A"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T.C.</w:t>
      </w:r>
    </w:p>
    <w:p w14:paraId="53A786B9"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YILDIZ TEKNİK ÜNİVERSİTESİ</w:t>
      </w:r>
    </w:p>
    <w:p w14:paraId="5CE84E02"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FEN BİLİMLER ENSTİTÜSÜ</w:t>
      </w:r>
    </w:p>
    <w:p w14:paraId="570584A8"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BİLGİSAYAR MÜHENDİSLİĞİ</w:t>
      </w:r>
    </w:p>
    <w:p w14:paraId="09BF0A62"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TEZLİ YÜKSEK LİSANS PROGRAMI</w:t>
      </w:r>
    </w:p>
    <w:p w14:paraId="00FE13EB" w14:textId="77777777" w:rsidR="001B3379" w:rsidRDefault="001B3379">
      <w:pPr>
        <w:spacing w:after="0" w:line="240" w:lineRule="auto"/>
        <w:jc w:val="center"/>
        <w:rPr>
          <w:rFonts w:ascii="Times New Roman" w:eastAsia="Times New Roman" w:hAnsi="Times New Roman" w:cs="Times New Roman"/>
          <w:b/>
          <w:sz w:val="28"/>
          <w:szCs w:val="28"/>
        </w:rPr>
      </w:pPr>
    </w:p>
    <w:p w14:paraId="2E4EC855" w14:textId="77777777" w:rsidR="001B3379" w:rsidRDefault="001B3379">
      <w:pPr>
        <w:spacing w:after="0" w:line="240" w:lineRule="auto"/>
        <w:jc w:val="center"/>
        <w:rPr>
          <w:rFonts w:ascii="Times New Roman" w:eastAsia="Times New Roman" w:hAnsi="Times New Roman" w:cs="Times New Roman"/>
          <w:b/>
          <w:sz w:val="28"/>
          <w:szCs w:val="28"/>
        </w:rPr>
      </w:pPr>
    </w:p>
    <w:p w14:paraId="1F6833EF" w14:textId="77777777" w:rsidR="001B3379" w:rsidRDefault="001B3379">
      <w:pPr>
        <w:spacing w:after="0" w:line="240" w:lineRule="auto"/>
        <w:jc w:val="center"/>
        <w:rPr>
          <w:rFonts w:ascii="Times New Roman" w:eastAsia="Times New Roman" w:hAnsi="Times New Roman" w:cs="Times New Roman"/>
          <w:b/>
          <w:sz w:val="28"/>
          <w:szCs w:val="28"/>
        </w:rPr>
      </w:pPr>
    </w:p>
    <w:p w14:paraId="7B9D08A3" w14:textId="77777777" w:rsidR="001B3379" w:rsidRDefault="001B3379">
      <w:pPr>
        <w:spacing w:after="0" w:line="240" w:lineRule="auto"/>
        <w:jc w:val="center"/>
        <w:rPr>
          <w:rFonts w:ascii="Times New Roman" w:eastAsia="Times New Roman" w:hAnsi="Times New Roman" w:cs="Times New Roman"/>
          <w:b/>
          <w:sz w:val="28"/>
          <w:szCs w:val="28"/>
        </w:rPr>
      </w:pPr>
    </w:p>
    <w:p w14:paraId="52614F3C" w14:textId="77777777" w:rsidR="001B3379" w:rsidRDefault="001B3379">
      <w:pPr>
        <w:spacing w:after="0" w:line="240" w:lineRule="auto"/>
        <w:jc w:val="center"/>
        <w:rPr>
          <w:rFonts w:ascii="Times New Roman" w:eastAsia="Times New Roman" w:hAnsi="Times New Roman" w:cs="Times New Roman"/>
          <w:b/>
          <w:sz w:val="28"/>
          <w:szCs w:val="28"/>
        </w:rPr>
      </w:pPr>
    </w:p>
    <w:p w14:paraId="7A299652"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BLM 5109: KOLLEKTİF ÖĞRENME</w:t>
      </w:r>
    </w:p>
    <w:p w14:paraId="2878CCB7" w14:textId="77777777" w:rsidR="001B3379" w:rsidRDefault="001B3379">
      <w:pPr>
        <w:spacing w:after="0" w:line="240" w:lineRule="auto"/>
        <w:jc w:val="center"/>
        <w:rPr>
          <w:rFonts w:ascii="Times New Roman" w:eastAsia="Times New Roman" w:hAnsi="Times New Roman" w:cs="Times New Roman"/>
          <w:b/>
          <w:sz w:val="28"/>
          <w:szCs w:val="28"/>
        </w:rPr>
      </w:pPr>
    </w:p>
    <w:p w14:paraId="3D5244F3" w14:textId="77777777" w:rsidR="001B3379" w:rsidRDefault="001B3379">
      <w:pPr>
        <w:spacing w:after="0" w:line="240" w:lineRule="auto"/>
        <w:jc w:val="center"/>
        <w:rPr>
          <w:rFonts w:ascii="Times New Roman" w:eastAsia="Times New Roman" w:hAnsi="Times New Roman" w:cs="Times New Roman"/>
          <w:b/>
          <w:sz w:val="28"/>
          <w:szCs w:val="28"/>
        </w:rPr>
      </w:pPr>
    </w:p>
    <w:p w14:paraId="182BE829" w14:textId="77777777" w:rsidR="001B3379" w:rsidRDefault="001B3379">
      <w:pPr>
        <w:spacing w:after="0" w:line="240" w:lineRule="auto"/>
        <w:jc w:val="center"/>
        <w:rPr>
          <w:rFonts w:ascii="Times New Roman" w:eastAsia="Times New Roman" w:hAnsi="Times New Roman" w:cs="Times New Roman"/>
          <w:b/>
          <w:sz w:val="28"/>
          <w:szCs w:val="28"/>
        </w:rPr>
      </w:pPr>
    </w:p>
    <w:p w14:paraId="6776241D" w14:textId="77777777" w:rsidR="001B3379" w:rsidRDefault="001B3379">
      <w:pPr>
        <w:spacing w:after="0" w:line="240" w:lineRule="auto"/>
        <w:jc w:val="both"/>
        <w:rPr>
          <w:rFonts w:ascii="Times New Roman" w:eastAsia="Times New Roman" w:hAnsi="Times New Roman" w:cs="Times New Roman"/>
          <w:b/>
          <w:sz w:val="28"/>
          <w:szCs w:val="28"/>
        </w:rPr>
      </w:pPr>
    </w:p>
    <w:p w14:paraId="3A5467B8" w14:textId="77777777" w:rsidR="001B3379" w:rsidRDefault="001B3379">
      <w:pPr>
        <w:spacing w:after="0" w:line="240" w:lineRule="auto"/>
        <w:jc w:val="center"/>
        <w:rPr>
          <w:rFonts w:ascii="Times New Roman" w:eastAsia="Times New Roman" w:hAnsi="Times New Roman" w:cs="Times New Roman"/>
          <w:b/>
          <w:sz w:val="28"/>
          <w:szCs w:val="28"/>
        </w:rPr>
      </w:pPr>
    </w:p>
    <w:p w14:paraId="531BC8FF" w14:textId="77777777" w:rsidR="001B3379" w:rsidRDefault="00000000">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TEMSİLLERİN / KARARLARIN</w:t>
      </w:r>
    </w:p>
    <w:p w14:paraId="6BFABF97" w14:textId="77777777" w:rsidR="001B3379" w:rsidRDefault="00000000">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BİRLEŞTİRİLMESİ</w:t>
      </w:r>
    </w:p>
    <w:p w14:paraId="0D9505B6" w14:textId="77777777" w:rsidR="001B3379" w:rsidRDefault="001B3379">
      <w:pPr>
        <w:spacing w:after="0" w:line="240" w:lineRule="auto"/>
        <w:jc w:val="center"/>
        <w:rPr>
          <w:rFonts w:ascii="Times New Roman" w:eastAsia="Times New Roman" w:hAnsi="Times New Roman" w:cs="Times New Roman"/>
          <w:b/>
          <w:sz w:val="28"/>
          <w:szCs w:val="28"/>
        </w:rPr>
      </w:pPr>
    </w:p>
    <w:p w14:paraId="2908C25A" w14:textId="77777777" w:rsidR="001B3379" w:rsidRDefault="001B3379">
      <w:pPr>
        <w:spacing w:after="0" w:line="240" w:lineRule="auto"/>
        <w:jc w:val="center"/>
        <w:rPr>
          <w:rFonts w:ascii="Times New Roman" w:eastAsia="Times New Roman" w:hAnsi="Times New Roman" w:cs="Times New Roman"/>
          <w:b/>
          <w:sz w:val="28"/>
          <w:szCs w:val="28"/>
        </w:rPr>
      </w:pPr>
    </w:p>
    <w:p w14:paraId="5014C91E" w14:textId="77777777" w:rsidR="001B3379" w:rsidRDefault="001B3379">
      <w:pPr>
        <w:spacing w:after="0" w:line="240" w:lineRule="auto"/>
        <w:jc w:val="both"/>
        <w:rPr>
          <w:rFonts w:ascii="Times New Roman" w:eastAsia="Times New Roman" w:hAnsi="Times New Roman" w:cs="Times New Roman"/>
          <w:b/>
          <w:sz w:val="28"/>
          <w:szCs w:val="28"/>
        </w:rPr>
      </w:pPr>
    </w:p>
    <w:p w14:paraId="4874563F"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METİN USLU</w:t>
      </w:r>
    </w:p>
    <w:p w14:paraId="321D7A44"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235B7014</w:t>
      </w:r>
    </w:p>
    <w:p w14:paraId="2FE85234" w14:textId="77777777" w:rsidR="001B3379" w:rsidRDefault="001B3379">
      <w:pPr>
        <w:spacing w:after="0" w:line="240" w:lineRule="auto"/>
        <w:jc w:val="center"/>
        <w:rPr>
          <w:rFonts w:ascii="Times New Roman" w:eastAsia="Times New Roman" w:hAnsi="Times New Roman" w:cs="Times New Roman"/>
          <w:b/>
          <w:sz w:val="28"/>
          <w:szCs w:val="28"/>
        </w:rPr>
      </w:pPr>
    </w:p>
    <w:p w14:paraId="7EA66403"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AHMED UĞUR</w:t>
      </w:r>
    </w:p>
    <w:p w14:paraId="5057C019"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23501027</w:t>
      </w:r>
    </w:p>
    <w:p w14:paraId="51716668" w14:textId="77777777" w:rsidR="001B3379" w:rsidRDefault="001B3379">
      <w:pPr>
        <w:spacing w:after="0" w:line="276" w:lineRule="auto"/>
        <w:jc w:val="center"/>
        <w:rPr>
          <w:rFonts w:ascii="Times New Roman" w:eastAsia="Times New Roman" w:hAnsi="Times New Roman" w:cs="Times New Roman"/>
          <w:b/>
          <w:sz w:val="28"/>
          <w:szCs w:val="28"/>
        </w:rPr>
      </w:pPr>
    </w:p>
    <w:p w14:paraId="06729022" w14:textId="77777777" w:rsidR="001B3379" w:rsidRDefault="001B3379">
      <w:pPr>
        <w:spacing w:after="0" w:line="240" w:lineRule="auto"/>
        <w:jc w:val="center"/>
        <w:rPr>
          <w:rFonts w:ascii="Times New Roman" w:eastAsia="Times New Roman" w:hAnsi="Times New Roman" w:cs="Times New Roman"/>
          <w:b/>
          <w:sz w:val="28"/>
          <w:szCs w:val="28"/>
        </w:rPr>
      </w:pPr>
    </w:p>
    <w:p w14:paraId="74100E7D" w14:textId="77777777" w:rsidR="001B3379" w:rsidRDefault="001B3379">
      <w:pPr>
        <w:spacing w:after="0" w:line="240" w:lineRule="auto"/>
        <w:jc w:val="center"/>
        <w:rPr>
          <w:rFonts w:ascii="Times New Roman" w:eastAsia="Times New Roman" w:hAnsi="Times New Roman" w:cs="Times New Roman"/>
          <w:b/>
          <w:sz w:val="28"/>
          <w:szCs w:val="28"/>
        </w:rPr>
      </w:pPr>
    </w:p>
    <w:p w14:paraId="2708BCB6"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Öğretim Üyesi</w:t>
      </w:r>
    </w:p>
    <w:p w14:paraId="153C49CB"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Dr. Mehmet Fatih AMASYALI</w:t>
      </w:r>
    </w:p>
    <w:p w14:paraId="44E7A2A6" w14:textId="77777777" w:rsidR="001B3379" w:rsidRDefault="001B3379">
      <w:pPr>
        <w:spacing w:after="0" w:line="240" w:lineRule="auto"/>
        <w:jc w:val="center"/>
        <w:rPr>
          <w:rFonts w:ascii="Times New Roman" w:eastAsia="Times New Roman" w:hAnsi="Times New Roman" w:cs="Times New Roman"/>
          <w:b/>
          <w:sz w:val="28"/>
          <w:szCs w:val="28"/>
        </w:rPr>
      </w:pPr>
    </w:p>
    <w:p w14:paraId="05579319" w14:textId="77777777" w:rsidR="001B3379" w:rsidRDefault="001B3379">
      <w:pPr>
        <w:spacing w:after="0" w:line="240" w:lineRule="auto"/>
        <w:jc w:val="center"/>
        <w:rPr>
          <w:rFonts w:ascii="Times New Roman" w:eastAsia="Times New Roman" w:hAnsi="Times New Roman" w:cs="Times New Roman"/>
          <w:b/>
          <w:sz w:val="28"/>
          <w:szCs w:val="28"/>
        </w:rPr>
      </w:pPr>
    </w:p>
    <w:p w14:paraId="0BB2E2ED" w14:textId="77777777" w:rsidR="001B3379" w:rsidRDefault="001B3379">
      <w:pPr>
        <w:spacing w:after="0" w:line="240" w:lineRule="auto"/>
        <w:jc w:val="center"/>
        <w:rPr>
          <w:rFonts w:ascii="Times New Roman" w:eastAsia="Times New Roman" w:hAnsi="Times New Roman" w:cs="Times New Roman"/>
          <w:b/>
          <w:sz w:val="28"/>
          <w:szCs w:val="28"/>
        </w:rPr>
      </w:pPr>
    </w:p>
    <w:p w14:paraId="68B86474" w14:textId="77777777" w:rsidR="001B3379" w:rsidRDefault="001B3379">
      <w:pPr>
        <w:spacing w:after="0" w:line="240" w:lineRule="auto"/>
        <w:jc w:val="both"/>
        <w:rPr>
          <w:rFonts w:ascii="Times New Roman" w:eastAsia="Times New Roman" w:hAnsi="Times New Roman" w:cs="Times New Roman"/>
          <w:b/>
          <w:sz w:val="28"/>
          <w:szCs w:val="28"/>
        </w:rPr>
      </w:pPr>
    </w:p>
    <w:p w14:paraId="04F2A57D"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İSTANBUL</w:t>
      </w:r>
    </w:p>
    <w:p w14:paraId="6BC35CBD" w14:textId="77777777" w:rsidR="001B337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Aralık, 2024</w:t>
      </w:r>
      <w:r>
        <w:rPr>
          <w:rFonts w:ascii="Times New Roman" w:eastAsia="Times New Roman" w:hAnsi="Times New Roman" w:cs="Times New Roman"/>
          <w:sz w:val="24"/>
          <w:szCs w:val="24"/>
        </w:rPr>
        <w:t xml:space="preserve"> </w:t>
      </w:r>
    </w:p>
    <w:p w14:paraId="40C99E92" w14:textId="77777777" w:rsidR="001B33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Temsillerin / Kararların Birleştirilmesi</w:t>
      </w:r>
    </w:p>
    <w:p w14:paraId="11D50DB3" w14:textId="77777777" w:rsidR="001B3379" w:rsidRDefault="00000000">
      <w:pPr>
        <w:spacing w:before="480" w:after="12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Özet</w:t>
      </w:r>
    </w:p>
    <w:p w14:paraId="357B4A85" w14:textId="77777777" w:rsidR="001B3379" w:rsidRDefault="00000000">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 çalışmada, bireysel modellerin kararlarının birleştirilerek kollektif öğrenme yöntemlerinin metin sınıflandırma problemlerindeki etkisi incelenmiştir. Çalışmanın temel amacı, farklı temsil yöntemleri ve makine öğrenmesi algoritmalarının ayrı ayrı performanslarını değerlendirmenin yanı sıra, bu bireysel modellerin sonuçlarının kolektif bir şekilde birleştirilmesinin performansa olan katkısını analiz etmektir. Türkçe metin içeren iki farklı veri kümesi kullanılarak, metinlerin vektörel temsili için beş farklı </w:t>
      </w:r>
      <w:proofErr w:type="spellStart"/>
      <w:r>
        <w:rPr>
          <w:rFonts w:ascii="Times New Roman" w:eastAsia="Times New Roman" w:hAnsi="Times New Roman" w:cs="Times New Roman"/>
          <w:sz w:val="20"/>
          <w:szCs w:val="20"/>
        </w:rPr>
        <w:t>embedding</w:t>
      </w:r>
      <w:proofErr w:type="spellEnd"/>
      <w:r>
        <w:rPr>
          <w:rFonts w:ascii="Times New Roman" w:eastAsia="Times New Roman" w:hAnsi="Times New Roman" w:cs="Times New Roman"/>
          <w:sz w:val="20"/>
          <w:szCs w:val="20"/>
        </w:rPr>
        <w:t xml:space="preserve"> yöntemi (</w:t>
      </w:r>
      <w:proofErr w:type="spellStart"/>
      <w:r>
        <w:rPr>
          <w:rFonts w:ascii="Times New Roman" w:eastAsia="Times New Roman" w:hAnsi="Times New Roman" w:cs="Times New Roman"/>
          <w:sz w:val="20"/>
          <w:szCs w:val="20"/>
        </w:rPr>
        <w:t>MiniLM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Jina</w:t>
      </w:r>
      <w:proofErr w:type="spellEnd"/>
      <w:r>
        <w:rPr>
          <w:rFonts w:ascii="Times New Roman" w:eastAsia="Times New Roman" w:hAnsi="Times New Roman" w:cs="Times New Roman"/>
          <w:sz w:val="20"/>
          <w:szCs w:val="20"/>
        </w:rPr>
        <w:t>, E5-Large, BGE-</w:t>
      </w:r>
      <w:proofErr w:type="gramStart"/>
      <w:r>
        <w:rPr>
          <w:rFonts w:ascii="Times New Roman" w:eastAsia="Times New Roman" w:hAnsi="Times New Roman" w:cs="Times New Roman"/>
          <w:sz w:val="20"/>
          <w:szCs w:val="20"/>
        </w:rPr>
        <w:t>M3,</w:t>
      </w:r>
      <w:proofErr w:type="gramEnd"/>
      <w:r>
        <w:rPr>
          <w:rFonts w:ascii="Times New Roman" w:eastAsia="Times New Roman" w:hAnsi="Times New Roman" w:cs="Times New Roman"/>
          <w:sz w:val="20"/>
          <w:szCs w:val="20"/>
        </w:rPr>
        <w:t xml:space="preserve"> ve GTE-</w:t>
      </w:r>
      <w:proofErr w:type="spellStart"/>
      <w:r>
        <w:rPr>
          <w:rFonts w:ascii="Times New Roman" w:eastAsia="Times New Roman" w:hAnsi="Times New Roman" w:cs="Times New Roman"/>
          <w:sz w:val="20"/>
          <w:szCs w:val="20"/>
        </w:rPr>
        <w:t>Large</w:t>
      </w:r>
      <w:proofErr w:type="spellEnd"/>
      <w:r>
        <w:rPr>
          <w:rFonts w:ascii="Times New Roman" w:eastAsia="Times New Roman" w:hAnsi="Times New Roman" w:cs="Times New Roman"/>
          <w:sz w:val="20"/>
          <w:szCs w:val="20"/>
        </w:rPr>
        <w:t xml:space="preserve">) uygulanmış ve her temsil üzerinde üç makine öğrenimi algoritması (SVM,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 ve MLP) kullanılmıştır.</w:t>
      </w:r>
    </w:p>
    <w:p w14:paraId="55E69686" w14:textId="77777777" w:rsidR="001B3379" w:rsidRDefault="00000000">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Elde edilen sonuçlar, bireysel modellerin performanslarını ortaya koymanın yanı sıra, </w:t>
      </w:r>
      <w:proofErr w:type="spellStart"/>
      <w:r>
        <w:rPr>
          <w:rFonts w:ascii="Times New Roman" w:eastAsia="Times New Roman" w:hAnsi="Times New Roman" w:cs="Times New Roman"/>
          <w:sz w:val="20"/>
          <w:szCs w:val="20"/>
        </w:rPr>
        <w:t>ensemble</w:t>
      </w:r>
      <w:proofErr w:type="spellEnd"/>
      <w:r>
        <w:rPr>
          <w:rFonts w:ascii="Times New Roman" w:eastAsia="Times New Roman" w:hAnsi="Times New Roman" w:cs="Times New Roman"/>
          <w:sz w:val="20"/>
          <w:szCs w:val="20"/>
        </w:rPr>
        <w:t xml:space="preserve"> yöntemleriyle temsile göre, algoritmaya göre ve global olarak birleştirilmiş tahminlerin daha dengeli ve yüksek performanslı sonuçlar sunduğunu göstermektedir. Bu analiz, bireysel kararların kollektif öğrenme çerçevesinde birleştirilmesinin etkili bir sınıflandırma modeli oluşturmadaki potansiyelini vurgulamaktadır.</w:t>
      </w:r>
    </w:p>
    <w:p w14:paraId="0A297417" w14:textId="77777777" w:rsidR="001B3379" w:rsidRDefault="00000000">
      <w:pPr>
        <w:spacing w:before="240" w:after="120" w:line="240" w:lineRule="auto"/>
        <w:rPr>
          <w:rFonts w:ascii="Times New Roman" w:eastAsia="Times New Roman" w:hAnsi="Times New Roman" w:cs="Times New Roman"/>
        </w:rPr>
      </w:pPr>
      <w:r>
        <w:rPr>
          <w:rFonts w:ascii="Times New Roman" w:eastAsia="Times New Roman" w:hAnsi="Times New Roman" w:cs="Times New Roman"/>
          <w:b/>
        </w:rPr>
        <w:t xml:space="preserve">1. Giriş </w:t>
      </w:r>
    </w:p>
    <w:p w14:paraId="73574EEC"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Kollektif öğrenme, bireysel modellerin veya karar mekanizmalarının birleştirilerek daha güçlü ve dengeli bir öğrenme modeli oluşturma yaklaşımını ifade eder. Bu yöntem, özellikle farklı veri temsilleri veya algoritmaların belirli bir problem üzerindeki performanslarının birleşimi ile çoğunlukla doğruluk başarısını artırmaktadır. Literatürde kollektif öğrenme yaklaşımları farklı modellerle uygulanarak metin sınıflandırma problemlerinde yaygın olarak kullanılmaktadır. Bu yöntemlerin genel amacı, bireysel modellerin hatalarını dengelemek ve sınıflandırma doğruluğunu artırmaktır​.</w:t>
      </w:r>
    </w:p>
    <w:p w14:paraId="777BB941"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Bu çalışmada, Türkçe haber metinleri ve ürün yorumları içeren iki farklı veri kümesi üzerinde sınıflandırma </w:t>
      </w:r>
      <w:proofErr w:type="gramStart"/>
      <w:r>
        <w:rPr>
          <w:rFonts w:ascii="Times New Roman" w:eastAsia="Times New Roman" w:hAnsi="Times New Roman" w:cs="Times New Roman"/>
        </w:rPr>
        <w:t>problemi,</w:t>
      </w:r>
      <w:proofErr w:type="gramEnd"/>
      <w:r>
        <w:rPr>
          <w:rFonts w:ascii="Times New Roman" w:eastAsia="Times New Roman" w:hAnsi="Times New Roman" w:cs="Times New Roman"/>
        </w:rPr>
        <w:t xml:space="preserve"> hem farklı temsil yöntemleri hem de farklı makine öğrenmesi algoritmaları kullanılarak kollektif öğrenmenin etkisi açısından incelenmiştir. Makine öğrenmesi modellerinin anlaşılır bir şekilde yorumlayabilmesi için gereken sayısal veri, metinlerin vektörlerle temsil edileceği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yöntemleri kullanılarak dönüştürülür. Bu temsil yöntemlerinin üzerinde çalışan makine öğrenmesi algoritmaları ise sınıflandırma başarısını artırmak için kritik rol oynar. Ancak, bu bireysel temsil ve algoritmaların performansı bir arada ele alındığında, kollektif bir öğrenme yöntemiyle elde edilen sonuçlar daha dengeli ve genellenebilir hale gelmektedir.</w:t>
      </w:r>
    </w:p>
    <w:p w14:paraId="607EE6D3"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Çalışmada beş farklı temsil yöntemi (</w:t>
      </w:r>
      <w:proofErr w:type="spellStart"/>
      <w:r>
        <w:rPr>
          <w:rFonts w:ascii="Times New Roman" w:eastAsia="Times New Roman" w:hAnsi="Times New Roman" w:cs="Times New Roman"/>
        </w:rPr>
        <w:t>MiniLM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Jina</w:t>
      </w:r>
      <w:proofErr w:type="spellEnd"/>
      <w:r>
        <w:rPr>
          <w:rFonts w:ascii="Times New Roman" w:eastAsia="Times New Roman" w:hAnsi="Times New Roman" w:cs="Times New Roman"/>
        </w:rPr>
        <w:t>, E5-Large, BGE-M3, GTE-</w:t>
      </w:r>
      <w:proofErr w:type="spellStart"/>
      <w:r>
        <w:rPr>
          <w:rFonts w:ascii="Times New Roman" w:eastAsia="Times New Roman" w:hAnsi="Times New Roman" w:cs="Times New Roman"/>
        </w:rPr>
        <w:t>Large</w:t>
      </w:r>
      <w:proofErr w:type="spellEnd"/>
      <w:r>
        <w:rPr>
          <w:rFonts w:ascii="Times New Roman" w:eastAsia="Times New Roman" w:hAnsi="Times New Roman" w:cs="Times New Roman"/>
        </w:rPr>
        <w:t xml:space="preserve">) ve üç makine öğrenimi algoritması (SVM, </w:t>
      </w:r>
      <w:proofErr w:type="spellStart"/>
      <w:r>
        <w:rPr>
          <w:rFonts w:ascii="Times New Roman" w:eastAsia="Times New Roman" w:hAnsi="Times New Roman" w:cs="Times New Roman"/>
        </w:rPr>
        <w:t>Random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Forest</w:t>
      </w:r>
      <w:proofErr w:type="spellEnd"/>
      <w:r>
        <w:rPr>
          <w:rFonts w:ascii="Times New Roman" w:eastAsia="Times New Roman" w:hAnsi="Times New Roman" w:cs="Times New Roman"/>
        </w:rPr>
        <w:t xml:space="preserve">, MLP) kullanılmıştır. Bu yöntem ve algoritmaların bireysel performansları değerlendirilmiş ve ardından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yöntemleri ile birleştirilerek kollektif bir öğrenme yaklaşımı benimsenmiştir. Çalışmanın temel amacı, bireysel temsillerin ve algoritmaların güçlü ve zayıf yönlerini analiz ederek bu bireysel sonuçların kollektif olarak nasıl iyileştirilebileceğini ortaya koymaktır.</w:t>
      </w:r>
    </w:p>
    <w:p w14:paraId="7F6A225C"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Sonuçlar, temsil yöntemlerinin ve algoritmaların bireysel olarak sınıflandırma problemlerine katkısını göstermenin yanı sıra, kollektif öğrenmenin daha yüksek bir performans ve genelleme kabiliyeti sunduğunu ortaya koymaktadır.</w:t>
      </w:r>
    </w:p>
    <w:p w14:paraId="25B53157"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 Veri Kümesi </w:t>
      </w:r>
    </w:p>
    <w:p w14:paraId="33328B48"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Bu çalışmada kararları birleştirme ve kollektif öğrenmenin genelleme kabiliyetini gözlemleyebilmek için farklı sayıda sınıf içeren iki adet Türkçe veri seti kullanılmıştır. Bunlar; “Dünya”</w:t>
      </w:r>
      <w:proofErr w:type="gramStart"/>
      <w:r>
        <w:rPr>
          <w:rFonts w:ascii="Times New Roman" w:eastAsia="Times New Roman" w:hAnsi="Times New Roman" w:cs="Times New Roman"/>
        </w:rPr>
        <w:t>, ”Gündem</w:t>
      </w:r>
      <w:proofErr w:type="gramEnd"/>
      <w:r>
        <w:rPr>
          <w:rFonts w:ascii="Times New Roman" w:eastAsia="Times New Roman" w:hAnsi="Times New Roman" w:cs="Times New Roman"/>
        </w:rPr>
        <w:t>”, ”Türkiye”, ”Spor”, ”Eğitim”, ”Kültür-Sanat”, ”Yaşam”, ”Savunma”, ”Ekonomi”, ”Dünya Dışı”, ”Çevre”, ”Çocuk”, ”Bilim Teknoloji” ve ”Gezi” kategorilerinden oluşan toplam 14 sınıfa ayrılmış haberler (</w:t>
      </w:r>
      <w:proofErr w:type="spellStart"/>
      <w:r>
        <w:rPr>
          <w:rFonts w:ascii="Times New Roman" w:eastAsia="Times New Roman" w:hAnsi="Times New Roman" w:cs="Times New Roman"/>
        </w:rPr>
        <w:t>Turkish</w:t>
      </w:r>
      <w:proofErr w:type="spellEnd"/>
      <w:r>
        <w:rPr>
          <w:rFonts w:ascii="Times New Roman" w:eastAsia="Times New Roman" w:hAnsi="Times New Roman" w:cs="Times New Roman"/>
        </w:rPr>
        <w:t xml:space="preserve"> News 2024) ile “Pozitif” ve “Negatif” olarak 2 farklı sınıfa ayrılmış ürün yorumlarından (</w:t>
      </w:r>
      <w:proofErr w:type="spellStart"/>
      <w:r>
        <w:rPr>
          <w:rFonts w:ascii="Times New Roman" w:eastAsia="Times New Roman" w:hAnsi="Times New Roman" w:cs="Times New Roman"/>
        </w:rPr>
        <w:t>Turkish</w:t>
      </w:r>
      <w:proofErr w:type="spellEnd"/>
      <w:r>
        <w:rPr>
          <w:rFonts w:ascii="Times New Roman" w:eastAsia="Times New Roman" w:hAnsi="Times New Roman" w:cs="Times New Roman"/>
        </w:rPr>
        <w:t xml:space="preserve"> Product </w:t>
      </w:r>
      <w:proofErr w:type="spellStart"/>
      <w:r>
        <w:rPr>
          <w:rFonts w:ascii="Times New Roman" w:eastAsia="Times New Roman" w:hAnsi="Times New Roman" w:cs="Times New Roman"/>
        </w:rPr>
        <w:t>Reviews</w:t>
      </w:r>
      <w:proofErr w:type="spellEnd"/>
      <w:r>
        <w:rPr>
          <w:rFonts w:ascii="Times New Roman" w:eastAsia="Times New Roman" w:hAnsi="Times New Roman" w:cs="Times New Roman"/>
        </w:rPr>
        <w:t>) oluşmaktadır.</w:t>
      </w:r>
    </w:p>
    <w:p w14:paraId="521E5941" w14:textId="77777777" w:rsidR="001B3379" w:rsidRDefault="001B3379">
      <w:pPr>
        <w:spacing w:after="120" w:line="240" w:lineRule="auto"/>
        <w:ind w:left="720" w:hanging="720"/>
        <w:jc w:val="both"/>
        <w:rPr>
          <w:rFonts w:ascii="Times New Roman" w:eastAsia="Times New Roman" w:hAnsi="Times New Roman" w:cs="Times New Roman"/>
        </w:rPr>
      </w:pPr>
    </w:p>
    <w:p w14:paraId="483A6A99" w14:textId="77777777" w:rsidR="00385D1B" w:rsidRDefault="00385D1B">
      <w:pPr>
        <w:spacing w:after="120" w:line="240" w:lineRule="auto"/>
        <w:ind w:left="720" w:hanging="720"/>
        <w:jc w:val="both"/>
        <w:rPr>
          <w:rFonts w:ascii="Times New Roman" w:eastAsia="Times New Roman" w:hAnsi="Times New Roman" w:cs="Times New Roman"/>
        </w:rPr>
      </w:pPr>
    </w:p>
    <w:p w14:paraId="7152F2BE"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2.1. Türkçe Haberler Veri Kümesi</w:t>
      </w:r>
    </w:p>
    <w:p w14:paraId="163764F4" w14:textId="16822E39"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Veri kümesi, 14 farklı sınıfı içeren, toplamda 27.387 adet habere ait başlık, özet, kategori, link ve içerik bilgilerinden oluşmaktadır. Ancak, çalışmada kullanılmak üzere her bir sınıftan 1.500 haber içerecek şekilde yalnızca 5 sınıfa </w:t>
      </w:r>
      <w:r w:rsidR="0014194D">
        <w:rPr>
          <w:rFonts w:ascii="Times New Roman" w:eastAsia="Times New Roman" w:hAnsi="Times New Roman" w:cs="Times New Roman"/>
        </w:rPr>
        <w:t xml:space="preserve">(Türkiye, Dünya, Spor, Gündem ve Eğitim) </w:t>
      </w:r>
      <w:r>
        <w:rPr>
          <w:rFonts w:ascii="Times New Roman" w:eastAsia="Times New Roman" w:hAnsi="Times New Roman" w:cs="Times New Roman"/>
        </w:rPr>
        <w:t xml:space="preserve">ait veri kullanılmıştır. Bu veri kümesi, her bir sınıftan </w:t>
      </w:r>
      <w:r w:rsidR="0014194D">
        <w:rPr>
          <w:rFonts w:ascii="Times New Roman" w:eastAsia="Times New Roman" w:hAnsi="Times New Roman" w:cs="Times New Roman"/>
        </w:rPr>
        <w:t>1.500</w:t>
      </w:r>
      <w:r>
        <w:rPr>
          <w:rFonts w:ascii="Times New Roman" w:eastAsia="Times New Roman" w:hAnsi="Times New Roman" w:cs="Times New Roman"/>
        </w:rPr>
        <w:t xml:space="preserve"> adet içerecek şekilde toplamda </w:t>
      </w:r>
      <w:r w:rsidR="0014194D">
        <w:rPr>
          <w:rFonts w:ascii="Times New Roman" w:eastAsia="Times New Roman" w:hAnsi="Times New Roman" w:cs="Times New Roman"/>
        </w:rPr>
        <w:t>6.500</w:t>
      </w:r>
      <w:r>
        <w:rPr>
          <w:rFonts w:ascii="Times New Roman" w:eastAsia="Times New Roman" w:hAnsi="Times New Roman" w:cs="Times New Roman"/>
        </w:rPr>
        <w:t xml:space="preserve"> adet eğitim ve </w:t>
      </w:r>
      <w:r w:rsidR="0014194D">
        <w:rPr>
          <w:rFonts w:ascii="Times New Roman" w:eastAsia="Times New Roman" w:hAnsi="Times New Roman" w:cs="Times New Roman"/>
        </w:rPr>
        <w:t>1.000</w:t>
      </w:r>
      <w:r>
        <w:rPr>
          <w:rFonts w:ascii="Times New Roman" w:eastAsia="Times New Roman" w:hAnsi="Times New Roman" w:cs="Times New Roman"/>
        </w:rPr>
        <w:t xml:space="preserve"> adet test verisi olarak dengeli bir şekilde ayrılmıştır. Şekil 1’de veri kümesinden çeşitli sınıflardaki örnekler yer almaktadır.</w:t>
      </w:r>
      <w:r>
        <w:rPr>
          <w:rFonts w:ascii="Times New Roman" w:eastAsia="Times New Roman" w:hAnsi="Times New Roman" w:cs="Times New Roman"/>
        </w:rPr>
        <w:tab/>
      </w:r>
    </w:p>
    <w:p w14:paraId="662896EA" w14:textId="77777777"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Şekil 1</w:t>
      </w:r>
      <w:r>
        <w:rPr>
          <w:rFonts w:ascii="Times New Roman" w:eastAsia="Times New Roman" w:hAnsi="Times New Roman" w:cs="Times New Roman"/>
          <w:i/>
        </w:rPr>
        <w:t xml:space="preserve"> – Türkçe Haberler Veri Kümesi Örnekleri</w:t>
      </w:r>
    </w:p>
    <w:p w14:paraId="3E328AA4" w14:textId="77777777" w:rsidR="001B3379" w:rsidRDefault="00000000">
      <w:pPr>
        <w:spacing w:after="12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23F1774" wp14:editId="1AA44C84">
            <wp:extent cx="5807164" cy="1532921"/>
            <wp:effectExtent l="19050" t="19050" r="22225" b="10160"/>
            <wp:docPr id="19311454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807164" cy="1532921"/>
                    </a:xfrm>
                    <a:prstGeom prst="rect">
                      <a:avLst/>
                    </a:prstGeom>
                    <a:ln w="6350">
                      <a:solidFill>
                        <a:schemeClr val="tx1"/>
                      </a:solidFill>
                    </a:ln>
                  </pic:spPr>
                </pic:pic>
              </a:graphicData>
            </a:graphic>
          </wp:inline>
        </w:drawing>
      </w:r>
    </w:p>
    <w:p w14:paraId="33FD842E"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2.2. Türkçe Ürün Yorumları Veri Kümesi</w:t>
      </w:r>
    </w:p>
    <w:p w14:paraId="1FC4A0F2" w14:textId="6F1A6F0B"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Veri kümesi, toplamda 235.165 adet ürün yorumuna ait cümle ve karşılığındaki pozitif veya negatif olmak üzere 2 yorum tipini içermektedir. Ancak, çalışmada kullanılmak üzere her bir sınıftan 3.750 adet yorum içerecek şekilde düzenlenmiştir. Ayrıca, veri kümesi </w:t>
      </w:r>
      <w:r w:rsidR="0014194D">
        <w:rPr>
          <w:rFonts w:ascii="Times New Roman" w:eastAsia="Times New Roman" w:hAnsi="Times New Roman" w:cs="Times New Roman"/>
        </w:rPr>
        <w:t>6</w:t>
      </w:r>
      <w:r>
        <w:rPr>
          <w:rFonts w:ascii="Times New Roman" w:eastAsia="Times New Roman" w:hAnsi="Times New Roman" w:cs="Times New Roman"/>
        </w:rPr>
        <w:t>.</w:t>
      </w:r>
      <w:r w:rsidR="0014194D">
        <w:rPr>
          <w:rFonts w:ascii="Times New Roman" w:eastAsia="Times New Roman" w:hAnsi="Times New Roman" w:cs="Times New Roman"/>
        </w:rPr>
        <w:t>5</w:t>
      </w:r>
      <w:r>
        <w:rPr>
          <w:rFonts w:ascii="Times New Roman" w:eastAsia="Times New Roman" w:hAnsi="Times New Roman" w:cs="Times New Roman"/>
        </w:rPr>
        <w:t>00 adet eğitim ve 1.000 adet test verisi olmak üzere üç parçaya ayrılmıştır. Her bir alt veri kümesi kendi içinde her iki sınıftan da eşit sayıda örnekler içererek dengeli bir şekilde bölünmüştür. Şekil 2’de veri kümesinden örnekler yer almaktadır.</w:t>
      </w:r>
    </w:p>
    <w:p w14:paraId="555F1B49" w14:textId="77777777"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Şekil 2</w:t>
      </w:r>
      <w:r>
        <w:rPr>
          <w:rFonts w:ascii="Times New Roman" w:eastAsia="Times New Roman" w:hAnsi="Times New Roman" w:cs="Times New Roman"/>
          <w:i/>
        </w:rPr>
        <w:t xml:space="preserve"> – Türkçe Ürün Yorumları Veri Kümesi Örnekleri</w:t>
      </w:r>
    </w:p>
    <w:p w14:paraId="3CA6A247"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31D853A" wp14:editId="35F3C9DB">
            <wp:extent cx="5779766" cy="1215270"/>
            <wp:effectExtent l="19050" t="19050" r="12065" b="23495"/>
            <wp:docPr id="19311454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79766" cy="1215270"/>
                    </a:xfrm>
                    <a:prstGeom prst="rect">
                      <a:avLst/>
                    </a:prstGeom>
                    <a:ln w="6350">
                      <a:solidFill>
                        <a:schemeClr val="tx1"/>
                      </a:solidFill>
                    </a:ln>
                  </pic:spPr>
                </pic:pic>
              </a:graphicData>
            </a:graphic>
          </wp:inline>
        </w:drawing>
      </w:r>
    </w:p>
    <w:p w14:paraId="5FAC40B4"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Bu çalışmada, </w:t>
      </w:r>
      <w:proofErr w:type="spellStart"/>
      <w:r>
        <w:rPr>
          <w:rFonts w:ascii="Times New Roman" w:eastAsia="Times New Roman" w:hAnsi="Times New Roman" w:cs="Times New Roman"/>
        </w:rPr>
        <w:t>MiniLM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Jina</w:t>
      </w:r>
      <w:proofErr w:type="spellEnd"/>
      <w:r>
        <w:rPr>
          <w:rFonts w:ascii="Times New Roman" w:eastAsia="Times New Roman" w:hAnsi="Times New Roman" w:cs="Times New Roman"/>
        </w:rPr>
        <w:t>, E5-Large, BGE-</w:t>
      </w:r>
      <w:proofErr w:type="gramStart"/>
      <w:r>
        <w:rPr>
          <w:rFonts w:ascii="Times New Roman" w:eastAsia="Times New Roman" w:hAnsi="Times New Roman" w:cs="Times New Roman"/>
        </w:rPr>
        <w:t>M3,</w:t>
      </w:r>
      <w:proofErr w:type="gramEnd"/>
      <w:r>
        <w:rPr>
          <w:rFonts w:ascii="Times New Roman" w:eastAsia="Times New Roman" w:hAnsi="Times New Roman" w:cs="Times New Roman"/>
        </w:rPr>
        <w:t xml:space="preserve"> ve GTE-</w:t>
      </w:r>
      <w:proofErr w:type="spellStart"/>
      <w:r>
        <w:rPr>
          <w:rFonts w:ascii="Times New Roman" w:eastAsia="Times New Roman" w:hAnsi="Times New Roman" w:cs="Times New Roman"/>
        </w:rPr>
        <w:t>Large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yöntemleri kullanılarak metinler </w:t>
      </w:r>
      <w:proofErr w:type="spellStart"/>
      <w:r>
        <w:rPr>
          <w:rFonts w:ascii="Times New Roman" w:eastAsia="Times New Roman" w:hAnsi="Times New Roman" w:cs="Times New Roman"/>
        </w:rPr>
        <w:t>vektörek</w:t>
      </w:r>
      <w:proofErr w:type="spellEnd"/>
      <w:r>
        <w:rPr>
          <w:rFonts w:ascii="Times New Roman" w:eastAsia="Times New Roman" w:hAnsi="Times New Roman" w:cs="Times New Roman"/>
        </w:rPr>
        <w:t xml:space="preserve"> temsillere dönüştürülmüştür. Her bir yöntem, metinlerin farklı özelliklerini yakalamayı hedeflemiş ve vektör boyutları, seçilen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modeline bağlı olarak değişmiştir. Bu süreç, modelleme adımlarında farklı temsil yöntemlerinin performansını karşılaştırmayı mümkün kılmıştır. Tablo 1’de kullanılan temsil yöntemlerinin vektör boyutları verilmiştir.</w:t>
      </w:r>
    </w:p>
    <w:p w14:paraId="6E3B1B18" w14:textId="77777777"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1</w:t>
      </w:r>
      <w:r>
        <w:rPr>
          <w:rFonts w:ascii="Times New Roman" w:eastAsia="Times New Roman" w:hAnsi="Times New Roman" w:cs="Times New Roman"/>
          <w:i/>
        </w:rPr>
        <w:t xml:space="preserve"> – Temsil Yöntemlerinin Vektör Boyutları</w:t>
      </w:r>
    </w:p>
    <w:tbl>
      <w:tblPr>
        <w:tblStyle w:val="a0"/>
        <w:tblW w:w="48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2"/>
        <w:gridCol w:w="1913"/>
      </w:tblGrid>
      <w:tr w:rsidR="001B3379" w14:paraId="1C4B78FE" w14:textId="77777777">
        <w:trPr>
          <w:trHeight w:val="384"/>
          <w:jc w:val="center"/>
        </w:trPr>
        <w:tc>
          <w:tcPr>
            <w:tcW w:w="2902" w:type="dxa"/>
            <w:vAlign w:val="center"/>
          </w:tcPr>
          <w:p w14:paraId="6C8B6286"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Model</w:t>
            </w:r>
          </w:p>
        </w:tc>
        <w:tc>
          <w:tcPr>
            <w:tcW w:w="1913" w:type="dxa"/>
            <w:vAlign w:val="center"/>
          </w:tcPr>
          <w:p w14:paraId="3A4FA3CB"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Vektör Boyutu</w:t>
            </w:r>
          </w:p>
        </w:tc>
      </w:tr>
      <w:tr w:rsidR="001B3379" w14:paraId="764ED0CB" w14:textId="77777777">
        <w:trPr>
          <w:trHeight w:val="369"/>
          <w:jc w:val="center"/>
        </w:trPr>
        <w:tc>
          <w:tcPr>
            <w:tcW w:w="2902" w:type="dxa"/>
            <w:vAlign w:val="center"/>
          </w:tcPr>
          <w:p w14:paraId="166D5E60" w14:textId="77777777" w:rsidR="001B3379" w:rsidRDefault="00000000">
            <w:pPr>
              <w:rPr>
                <w:rFonts w:ascii="Times New Roman" w:eastAsia="Times New Roman" w:hAnsi="Times New Roman" w:cs="Times New Roman"/>
              </w:rPr>
            </w:pPr>
            <w:r>
              <w:rPr>
                <w:rFonts w:ascii="Times New Roman" w:eastAsia="Times New Roman" w:hAnsi="Times New Roman" w:cs="Times New Roman"/>
              </w:rPr>
              <w:t xml:space="preserve">Model </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MiniLM</w:t>
            </w:r>
            <w:proofErr w:type="spellEnd"/>
          </w:p>
        </w:tc>
        <w:tc>
          <w:tcPr>
            <w:tcW w:w="1913" w:type="dxa"/>
            <w:vAlign w:val="center"/>
          </w:tcPr>
          <w:p w14:paraId="7CCA41E4"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384</w:t>
            </w:r>
          </w:p>
        </w:tc>
      </w:tr>
      <w:tr w:rsidR="001B3379" w14:paraId="7278EB59" w14:textId="77777777">
        <w:trPr>
          <w:trHeight w:val="384"/>
          <w:jc w:val="center"/>
        </w:trPr>
        <w:tc>
          <w:tcPr>
            <w:tcW w:w="2902" w:type="dxa"/>
            <w:vAlign w:val="center"/>
          </w:tcPr>
          <w:p w14:paraId="48ACFD72" w14:textId="77777777" w:rsidR="001B3379" w:rsidRDefault="00000000">
            <w:pPr>
              <w:rPr>
                <w:rFonts w:ascii="Times New Roman" w:eastAsia="Times New Roman" w:hAnsi="Times New Roman" w:cs="Times New Roman"/>
              </w:rPr>
            </w:pPr>
            <w:r>
              <w:rPr>
                <w:rFonts w:ascii="Times New Roman" w:eastAsia="Times New Roman" w:hAnsi="Times New Roman" w:cs="Times New Roman"/>
              </w:rPr>
              <w:t xml:space="preserve">Model </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Jina</w:t>
            </w:r>
            <w:proofErr w:type="spellEnd"/>
          </w:p>
        </w:tc>
        <w:tc>
          <w:tcPr>
            <w:tcW w:w="1913" w:type="dxa"/>
            <w:vAlign w:val="center"/>
          </w:tcPr>
          <w:p w14:paraId="2F83E870"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1024</w:t>
            </w:r>
          </w:p>
        </w:tc>
      </w:tr>
      <w:tr w:rsidR="001B3379" w14:paraId="4F529A56" w14:textId="77777777">
        <w:trPr>
          <w:trHeight w:val="369"/>
          <w:jc w:val="center"/>
        </w:trPr>
        <w:tc>
          <w:tcPr>
            <w:tcW w:w="2902" w:type="dxa"/>
            <w:vAlign w:val="center"/>
          </w:tcPr>
          <w:p w14:paraId="23E9AD4B" w14:textId="77777777" w:rsidR="001B3379" w:rsidRDefault="00000000">
            <w:pPr>
              <w:rPr>
                <w:rFonts w:ascii="Times New Roman" w:eastAsia="Times New Roman" w:hAnsi="Times New Roman" w:cs="Times New Roman"/>
              </w:rPr>
            </w:pPr>
            <w:r>
              <w:rPr>
                <w:rFonts w:ascii="Times New Roman" w:eastAsia="Times New Roman" w:hAnsi="Times New Roman" w:cs="Times New Roman"/>
              </w:rPr>
              <w:t xml:space="preserve">Model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E5-Large</w:t>
            </w:r>
          </w:p>
        </w:tc>
        <w:tc>
          <w:tcPr>
            <w:tcW w:w="1913" w:type="dxa"/>
            <w:vAlign w:val="center"/>
          </w:tcPr>
          <w:p w14:paraId="56A9E8BE"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1024</w:t>
            </w:r>
          </w:p>
        </w:tc>
      </w:tr>
      <w:tr w:rsidR="001B3379" w14:paraId="54D7B87F" w14:textId="77777777">
        <w:trPr>
          <w:trHeight w:val="384"/>
          <w:jc w:val="center"/>
        </w:trPr>
        <w:tc>
          <w:tcPr>
            <w:tcW w:w="2902" w:type="dxa"/>
            <w:vAlign w:val="center"/>
          </w:tcPr>
          <w:p w14:paraId="2EF7C2DD" w14:textId="77777777" w:rsidR="001B3379" w:rsidRDefault="00000000">
            <w:pPr>
              <w:rPr>
                <w:rFonts w:ascii="Times New Roman" w:eastAsia="Times New Roman" w:hAnsi="Times New Roman" w:cs="Times New Roman"/>
              </w:rPr>
            </w:pPr>
            <w:r>
              <w:rPr>
                <w:rFonts w:ascii="Times New Roman" w:eastAsia="Times New Roman" w:hAnsi="Times New Roman" w:cs="Times New Roman"/>
              </w:rPr>
              <w:t xml:space="preserve">Model </w:t>
            </w:r>
            <w:proofErr w:type="gramStart"/>
            <w:r>
              <w:rPr>
                <w:rFonts w:ascii="Times New Roman" w:eastAsia="Times New Roman" w:hAnsi="Times New Roman" w:cs="Times New Roman"/>
              </w:rPr>
              <w:t>4 -</w:t>
            </w:r>
            <w:proofErr w:type="gramEnd"/>
            <w:r>
              <w:rPr>
                <w:rFonts w:ascii="Times New Roman" w:eastAsia="Times New Roman" w:hAnsi="Times New Roman" w:cs="Times New Roman"/>
              </w:rPr>
              <w:t xml:space="preserve"> BGE-M3</w:t>
            </w:r>
          </w:p>
        </w:tc>
        <w:tc>
          <w:tcPr>
            <w:tcW w:w="1913" w:type="dxa"/>
            <w:vAlign w:val="center"/>
          </w:tcPr>
          <w:p w14:paraId="71FB6828"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1024</w:t>
            </w:r>
          </w:p>
        </w:tc>
      </w:tr>
      <w:tr w:rsidR="001B3379" w14:paraId="2A3DE0A4" w14:textId="77777777">
        <w:trPr>
          <w:trHeight w:val="369"/>
          <w:jc w:val="center"/>
        </w:trPr>
        <w:tc>
          <w:tcPr>
            <w:tcW w:w="2902" w:type="dxa"/>
            <w:vAlign w:val="center"/>
          </w:tcPr>
          <w:p w14:paraId="72CDC49D" w14:textId="77777777" w:rsidR="001B3379" w:rsidRDefault="00000000">
            <w:pPr>
              <w:rPr>
                <w:rFonts w:ascii="Times New Roman" w:eastAsia="Times New Roman" w:hAnsi="Times New Roman" w:cs="Times New Roman"/>
              </w:rPr>
            </w:pPr>
            <w:r>
              <w:rPr>
                <w:rFonts w:ascii="Times New Roman" w:eastAsia="Times New Roman" w:hAnsi="Times New Roman" w:cs="Times New Roman"/>
              </w:rPr>
              <w:t xml:space="preserve">Model </w:t>
            </w:r>
            <w:proofErr w:type="gramStart"/>
            <w:r>
              <w:rPr>
                <w:rFonts w:ascii="Times New Roman" w:eastAsia="Times New Roman" w:hAnsi="Times New Roman" w:cs="Times New Roman"/>
              </w:rPr>
              <w:t>5 -</w:t>
            </w:r>
            <w:proofErr w:type="gramEnd"/>
            <w:r>
              <w:rPr>
                <w:rFonts w:ascii="Times New Roman" w:eastAsia="Times New Roman" w:hAnsi="Times New Roman" w:cs="Times New Roman"/>
              </w:rPr>
              <w:t xml:space="preserve"> GTE-</w:t>
            </w:r>
            <w:proofErr w:type="spellStart"/>
            <w:r>
              <w:rPr>
                <w:rFonts w:ascii="Times New Roman" w:eastAsia="Times New Roman" w:hAnsi="Times New Roman" w:cs="Times New Roman"/>
              </w:rPr>
              <w:t>Large</w:t>
            </w:r>
            <w:proofErr w:type="spellEnd"/>
          </w:p>
        </w:tc>
        <w:tc>
          <w:tcPr>
            <w:tcW w:w="1913" w:type="dxa"/>
            <w:vAlign w:val="center"/>
          </w:tcPr>
          <w:p w14:paraId="5AFCAB20"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1024</w:t>
            </w:r>
          </w:p>
        </w:tc>
      </w:tr>
    </w:tbl>
    <w:p w14:paraId="22DFAA47"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3. Deneysel Analiz </w:t>
      </w:r>
    </w:p>
    <w:p w14:paraId="79943032"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Bu çalışmada kullanılan beş farklı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yöntemi (</w:t>
      </w:r>
      <w:proofErr w:type="spellStart"/>
      <w:r>
        <w:rPr>
          <w:rFonts w:ascii="Times New Roman" w:eastAsia="Times New Roman" w:hAnsi="Times New Roman" w:cs="Times New Roman"/>
        </w:rPr>
        <w:t>MiniLM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Jina</w:t>
      </w:r>
      <w:proofErr w:type="spellEnd"/>
      <w:r>
        <w:rPr>
          <w:rFonts w:ascii="Times New Roman" w:eastAsia="Times New Roman" w:hAnsi="Times New Roman" w:cs="Times New Roman"/>
        </w:rPr>
        <w:t>, E5-Large, BGE-</w:t>
      </w:r>
      <w:proofErr w:type="gramStart"/>
      <w:r>
        <w:rPr>
          <w:rFonts w:ascii="Times New Roman" w:eastAsia="Times New Roman" w:hAnsi="Times New Roman" w:cs="Times New Roman"/>
        </w:rPr>
        <w:t>M3,</w:t>
      </w:r>
      <w:proofErr w:type="gramEnd"/>
      <w:r>
        <w:rPr>
          <w:rFonts w:ascii="Times New Roman" w:eastAsia="Times New Roman" w:hAnsi="Times New Roman" w:cs="Times New Roman"/>
        </w:rPr>
        <w:t xml:space="preserve"> ve GTE-</w:t>
      </w:r>
      <w:proofErr w:type="spellStart"/>
      <w:r>
        <w:rPr>
          <w:rFonts w:ascii="Times New Roman" w:eastAsia="Times New Roman" w:hAnsi="Times New Roman" w:cs="Times New Roman"/>
        </w:rPr>
        <w:t>Large</w:t>
      </w:r>
      <w:proofErr w:type="spellEnd"/>
      <w:r>
        <w:rPr>
          <w:rFonts w:ascii="Times New Roman" w:eastAsia="Times New Roman" w:hAnsi="Times New Roman" w:cs="Times New Roman"/>
        </w:rPr>
        <w:t xml:space="preserve">), metinlerin vektörel temsiline yönelik literatürde yaygın olarak kullanılan, etkili ve başarılı modellerdir. Bu yöntemler, metinlerin anlamını daha iyi yakalamak ve makine öğrenimi algoritmaları için metinleri sayısal veri olarak temsil etmek amacıyla kullanılmıştır. </w:t>
      </w:r>
      <w:proofErr w:type="spellStart"/>
      <w:r>
        <w:rPr>
          <w:rFonts w:ascii="Times New Roman" w:eastAsia="Times New Roman" w:hAnsi="Times New Roman" w:cs="Times New Roman"/>
        </w:rPr>
        <w:t>MiniLM</w:t>
      </w:r>
      <w:proofErr w:type="spellEnd"/>
      <w:r>
        <w:rPr>
          <w:rFonts w:ascii="Times New Roman" w:eastAsia="Times New Roman" w:hAnsi="Times New Roman" w:cs="Times New Roman"/>
        </w:rPr>
        <w:t xml:space="preserve">, yüksek performans ve düşük hesaplama maliyeti ile öne çıkarken, </w:t>
      </w:r>
      <w:proofErr w:type="spellStart"/>
      <w:r>
        <w:rPr>
          <w:rFonts w:ascii="Times New Roman" w:eastAsia="Times New Roman" w:hAnsi="Times New Roman" w:cs="Times New Roman"/>
        </w:rPr>
        <w:t>Jina</w:t>
      </w:r>
      <w:proofErr w:type="spellEnd"/>
      <w:r>
        <w:rPr>
          <w:rFonts w:ascii="Times New Roman" w:eastAsia="Times New Roman" w:hAnsi="Times New Roman" w:cs="Times New Roman"/>
        </w:rPr>
        <w:t xml:space="preserve"> ve E5-Large gibi modeller, çoklu dil desteği ve geniş kapsamlı metin temsili sağlama yetenekleriyle tercih edilmiştir. BGE-M3 ve GTE-</w:t>
      </w:r>
      <w:proofErr w:type="spellStart"/>
      <w:r>
        <w:rPr>
          <w:rFonts w:ascii="Times New Roman" w:eastAsia="Times New Roman" w:hAnsi="Times New Roman" w:cs="Times New Roman"/>
        </w:rPr>
        <w:t>Large</w:t>
      </w:r>
      <w:proofErr w:type="spellEnd"/>
      <w:r>
        <w:rPr>
          <w:rFonts w:ascii="Times New Roman" w:eastAsia="Times New Roman" w:hAnsi="Times New Roman" w:cs="Times New Roman"/>
        </w:rPr>
        <w:t xml:space="preserve"> ise metinlerin bağlamsal ilişkilerini yakalamadaki başarıları nedeniyle çalışmaya dahil edilmiştir.</w:t>
      </w:r>
    </w:p>
    <w:p w14:paraId="4509D62A"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Metinler, her bir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yöntemiyle Tablo 1’de belirtilen sabit boyutlu vektörlere dönüştürülmüştür.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modelleri, önceden eğitilmiş dil modellerine dayanmaktadır ve kelime, cümle veya paragraf seviyesindeki bağlamsal bilgileri yakalamak için tasarlanmıştır. Bu süreç, metinlerin model tarafından anlamlı bir şekilde işlenmesini sağlayarak sınıflandırma algoritmalarının doğruluğunu artırmayı hedeflemiştir.</w:t>
      </w:r>
    </w:p>
    <w:p w14:paraId="2569E798"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Çalışmada; </w:t>
      </w:r>
      <w:proofErr w:type="spellStart"/>
      <w:r>
        <w:rPr>
          <w:rFonts w:ascii="Times New Roman" w:eastAsia="Times New Roman" w:hAnsi="Times New Roman" w:cs="Times New Roman"/>
        </w:rPr>
        <w:t>Support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Vector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Machines</w:t>
      </w:r>
      <w:proofErr w:type="spellEnd"/>
      <w:r>
        <w:rPr>
          <w:rFonts w:ascii="Times New Roman" w:eastAsia="Times New Roman" w:hAnsi="Times New Roman" w:cs="Times New Roman"/>
        </w:rPr>
        <w:t xml:space="preserve"> (SVM), </w:t>
      </w:r>
      <w:proofErr w:type="spellStart"/>
      <w:r>
        <w:rPr>
          <w:rFonts w:ascii="Times New Roman" w:eastAsia="Times New Roman" w:hAnsi="Times New Roman" w:cs="Times New Roman"/>
        </w:rPr>
        <w:t>Random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Forest</w:t>
      </w:r>
      <w:proofErr w:type="spellEnd"/>
      <w:r>
        <w:rPr>
          <w:rFonts w:ascii="Times New Roman" w:eastAsia="Times New Roman" w:hAnsi="Times New Roman" w:cs="Times New Roman"/>
        </w:rPr>
        <w:t xml:space="preserve"> (RF) ve Multi-</w:t>
      </w:r>
      <w:proofErr w:type="spellStart"/>
      <w:r>
        <w:rPr>
          <w:rFonts w:ascii="Times New Roman" w:eastAsia="Times New Roman" w:hAnsi="Times New Roman" w:cs="Times New Roman"/>
        </w:rPr>
        <w:t>Layer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(MLP) makine öğrenmesi algoritmaları kullanılmıştır. Bu algoritmalar için hiper parametre optimizasyonu yapılmış ve doğrulama verisi üzerinde en iyi sonuçların elde edildiği parametreler ile test verisi üzerindeki sınıflandırma performansı karşılaştırılmıştır.</w:t>
      </w:r>
    </w:p>
    <w:p w14:paraId="6AE67FFE"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3.1. Hiper Parametre Optimizasyonu</w:t>
      </w:r>
    </w:p>
    <w:p w14:paraId="27C921F2"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Makine öğrenimi modellerinin performansında hiper parametrelerin doğru şekilde ayarlanmasının etkisi yüksektir. Bu çalışmada, her algoritma ve veri kümesi için </w:t>
      </w:r>
      <w:proofErr w:type="spellStart"/>
      <w:r>
        <w:rPr>
          <w:rFonts w:ascii="Times New Roman" w:eastAsia="Times New Roman" w:hAnsi="Times New Roman" w:cs="Times New Roman"/>
        </w:rPr>
        <w:t>GridSearch</w:t>
      </w:r>
      <w:proofErr w:type="spellEnd"/>
      <w:r>
        <w:rPr>
          <w:rFonts w:ascii="Times New Roman" w:eastAsia="Times New Roman" w:hAnsi="Times New Roman" w:cs="Times New Roman"/>
        </w:rPr>
        <w:t xml:space="preserve"> ve </w:t>
      </w:r>
      <w:proofErr w:type="spellStart"/>
      <w:r>
        <w:rPr>
          <w:rFonts w:ascii="Times New Roman" w:eastAsia="Times New Roman" w:hAnsi="Times New Roman" w:cs="Times New Roman"/>
        </w:rPr>
        <w:t>RandomSearch</w:t>
      </w:r>
      <w:proofErr w:type="spellEnd"/>
      <w:r>
        <w:rPr>
          <w:rFonts w:ascii="Times New Roman" w:eastAsia="Times New Roman" w:hAnsi="Times New Roman" w:cs="Times New Roman"/>
        </w:rPr>
        <w:t xml:space="preserve"> yöntemleri kullanılarak hiper parametre optimizasyonu gerçekleştirilmiştir. Hiper parametrelerin Türkçe ürün yorumları eğitim verisi üzerindeki başarıları Tablo 2’de gösterilmiştir.</w:t>
      </w:r>
    </w:p>
    <w:p w14:paraId="6A27FF54" w14:textId="4265ADEA"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2</w:t>
      </w:r>
      <w:r>
        <w:rPr>
          <w:rFonts w:ascii="Times New Roman" w:eastAsia="Times New Roman" w:hAnsi="Times New Roman" w:cs="Times New Roman"/>
          <w:i/>
        </w:rPr>
        <w:t xml:space="preserve"> – </w:t>
      </w:r>
      <w:r w:rsidR="00385D1B">
        <w:rPr>
          <w:rFonts w:ascii="Times New Roman" w:eastAsia="Times New Roman" w:hAnsi="Times New Roman" w:cs="Times New Roman"/>
          <w:i/>
        </w:rPr>
        <w:t xml:space="preserve">Türkçe Ürün Yorumları Eğitim Verisi Üzerinde </w:t>
      </w:r>
      <w:r>
        <w:rPr>
          <w:rFonts w:ascii="Times New Roman" w:eastAsia="Times New Roman" w:hAnsi="Times New Roman" w:cs="Times New Roman"/>
          <w:i/>
        </w:rPr>
        <w:t>Hiper Parametre Optimizasyonu Sonuçları</w:t>
      </w:r>
    </w:p>
    <w:tbl>
      <w:tblPr>
        <w:tblStyle w:val="a1"/>
        <w:tblW w:w="88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013"/>
        <w:gridCol w:w="1759"/>
        <w:gridCol w:w="1509"/>
        <w:gridCol w:w="1559"/>
        <w:gridCol w:w="1134"/>
      </w:tblGrid>
      <w:tr w:rsidR="00722C57" w:rsidRPr="00385D1B" w14:paraId="6892B461" w14:textId="77777777" w:rsidTr="00385D1B">
        <w:trPr>
          <w:trHeight w:val="384"/>
          <w:jc w:val="center"/>
        </w:trPr>
        <w:tc>
          <w:tcPr>
            <w:tcW w:w="901" w:type="dxa"/>
            <w:vAlign w:val="center"/>
          </w:tcPr>
          <w:p w14:paraId="1B7B1F1F" w14:textId="77777777" w:rsidR="00722C57" w:rsidRPr="00385D1B" w:rsidRDefault="00722C57" w:rsidP="00722C57">
            <w:pPr>
              <w:jc w:val="center"/>
              <w:rPr>
                <w:rFonts w:ascii="Times New Roman" w:eastAsia="Times New Roman" w:hAnsi="Times New Roman" w:cs="Times New Roman"/>
                <w:b/>
                <w:bCs/>
              </w:rPr>
            </w:pPr>
            <w:r w:rsidRPr="00385D1B">
              <w:rPr>
                <w:rFonts w:ascii="Times New Roman" w:eastAsia="Times New Roman" w:hAnsi="Times New Roman" w:cs="Times New Roman"/>
                <w:b/>
                <w:bCs/>
              </w:rPr>
              <w:t>Model</w:t>
            </w:r>
          </w:p>
        </w:tc>
        <w:tc>
          <w:tcPr>
            <w:tcW w:w="2013" w:type="dxa"/>
            <w:vAlign w:val="center"/>
          </w:tcPr>
          <w:p w14:paraId="1FD4DF29" w14:textId="77777777" w:rsidR="00722C57" w:rsidRPr="00385D1B" w:rsidRDefault="00722C57" w:rsidP="00722C57">
            <w:pPr>
              <w:jc w:val="center"/>
              <w:rPr>
                <w:rFonts w:ascii="Times New Roman" w:eastAsia="Times New Roman" w:hAnsi="Times New Roman" w:cs="Times New Roman"/>
                <w:b/>
                <w:bCs/>
              </w:rPr>
            </w:pPr>
            <w:r w:rsidRPr="00385D1B">
              <w:rPr>
                <w:rFonts w:ascii="Times New Roman" w:eastAsia="Times New Roman" w:hAnsi="Times New Roman" w:cs="Times New Roman"/>
                <w:b/>
                <w:bCs/>
              </w:rPr>
              <w:t>Parametre</w:t>
            </w:r>
          </w:p>
        </w:tc>
        <w:tc>
          <w:tcPr>
            <w:tcW w:w="1759" w:type="dxa"/>
            <w:vAlign w:val="center"/>
          </w:tcPr>
          <w:p w14:paraId="4481E436" w14:textId="233D890B" w:rsidR="00722C57" w:rsidRPr="00385D1B" w:rsidRDefault="007C4A03" w:rsidP="00722C57">
            <w:pPr>
              <w:jc w:val="center"/>
              <w:rPr>
                <w:rFonts w:ascii="Times New Roman" w:eastAsia="Times New Roman" w:hAnsi="Times New Roman" w:cs="Times New Roman"/>
                <w:b/>
                <w:bCs/>
              </w:rPr>
            </w:pPr>
            <w:r w:rsidRPr="00385D1B">
              <w:rPr>
                <w:rFonts w:ascii="Times New Roman" w:eastAsia="Times New Roman" w:hAnsi="Times New Roman" w:cs="Times New Roman"/>
                <w:b/>
                <w:bCs/>
              </w:rPr>
              <w:t>Denenen</w:t>
            </w:r>
            <w:r w:rsidRPr="00385D1B">
              <w:rPr>
                <w:rFonts w:ascii="Times New Roman" w:eastAsia="Times New Roman" w:hAnsi="Times New Roman" w:cs="Times New Roman"/>
                <w:b/>
                <w:bCs/>
              </w:rPr>
              <w:br/>
            </w:r>
            <w:r w:rsidR="00722C57" w:rsidRPr="00385D1B">
              <w:rPr>
                <w:rFonts w:ascii="Times New Roman" w:eastAsia="Times New Roman" w:hAnsi="Times New Roman" w:cs="Times New Roman"/>
                <w:b/>
                <w:bCs/>
              </w:rPr>
              <w:t>Değerler</w:t>
            </w:r>
          </w:p>
        </w:tc>
        <w:tc>
          <w:tcPr>
            <w:tcW w:w="1509" w:type="dxa"/>
            <w:vAlign w:val="center"/>
          </w:tcPr>
          <w:p w14:paraId="640712B8" w14:textId="6EA59041" w:rsidR="00722C57" w:rsidRPr="00385D1B" w:rsidRDefault="00722C57" w:rsidP="00722C57">
            <w:pPr>
              <w:jc w:val="center"/>
              <w:rPr>
                <w:rFonts w:ascii="Times New Roman" w:eastAsia="Times New Roman" w:hAnsi="Times New Roman" w:cs="Times New Roman"/>
                <w:b/>
                <w:bCs/>
              </w:rPr>
            </w:pPr>
            <w:proofErr w:type="spellStart"/>
            <w:r w:rsidRPr="00385D1B">
              <w:rPr>
                <w:rFonts w:ascii="Times New Roman" w:eastAsia="Times New Roman" w:hAnsi="Times New Roman" w:cs="Times New Roman"/>
                <w:b/>
                <w:bCs/>
              </w:rPr>
              <w:t>Embedding</w:t>
            </w:r>
            <w:proofErr w:type="spellEnd"/>
          </w:p>
        </w:tc>
        <w:tc>
          <w:tcPr>
            <w:tcW w:w="1559" w:type="dxa"/>
            <w:vAlign w:val="center"/>
          </w:tcPr>
          <w:p w14:paraId="461CCDEC" w14:textId="169039DB" w:rsidR="00722C57" w:rsidRPr="00385D1B" w:rsidRDefault="00722C57" w:rsidP="00722C57">
            <w:pPr>
              <w:jc w:val="center"/>
              <w:rPr>
                <w:rFonts w:ascii="Times New Roman" w:eastAsia="Times New Roman" w:hAnsi="Times New Roman" w:cs="Times New Roman"/>
                <w:b/>
                <w:bCs/>
              </w:rPr>
            </w:pPr>
            <w:r w:rsidRPr="00385D1B">
              <w:rPr>
                <w:rFonts w:ascii="Times New Roman" w:eastAsia="Times New Roman" w:hAnsi="Times New Roman" w:cs="Times New Roman"/>
                <w:b/>
                <w:bCs/>
              </w:rPr>
              <w:t>En Başarılı Değerler</w:t>
            </w:r>
          </w:p>
        </w:tc>
        <w:tc>
          <w:tcPr>
            <w:tcW w:w="1134" w:type="dxa"/>
            <w:vAlign w:val="center"/>
          </w:tcPr>
          <w:p w14:paraId="5A14BC90" w14:textId="77777777" w:rsidR="00722C57" w:rsidRPr="00385D1B" w:rsidRDefault="00722C57" w:rsidP="00722C57">
            <w:pPr>
              <w:jc w:val="center"/>
              <w:rPr>
                <w:rFonts w:ascii="Times New Roman" w:eastAsia="Times New Roman" w:hAnsi="Times New Roman" w:cs="Times New Roman"/>
                <w:b/>
                <w:bCs/>
              </w:rPr>
            </w:pPr>
            <w:proofErr w:type="spellStart"/>
            <w:r w:rsidRPr="00385D1B">
              <w:rPr>
                <w:rFonts w:ascii="Times New Roman" w:eastAsia="Times New Roman" w:hAnsi="Times New Roman" w:cs="Times New Roman"/>
                <w:b/>
                <w:bCs/>
              </w:rPr>
              <w:t>Accuracy</w:t>
            </w:r>
            <w:proofErr w:type="spellEnd"/>
          </w:p>
        </w:tc>
      </w:tr>
      <w:tr w:rsidR="00722C57" w14:paraId="74347886" w14:textId="77777777" w:rsidTr="00385D1B">
        <w:trPr>
          <w:trHeight w:val="253"/>
          <w:jc w:val="center"/>
        </w:trPr>
        <w:tc>
          <w:tcPr>
            <w:tcW w:w="901" w:type="dxa"/>
            <w:vMerge w:val="restart"/>
            <w:vAlign w:val="center"/>
          </w:tcPr>
          <w:p w14:paraId="5F1EE5CC" w14:textId="77777777"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SVM</w:t>
            </w:r>
          </w:p>
        </w:tc>
        <w:tc>
          <w:tcPr>
            <w:tcW w:w="2013" w:type="dxa"/>
            <w:vMerge w:val="restart"/>
            <w:vAlign w:val="center"/>
          </w:tcPr>
          <w:p w14:paraId="46AA36C0" w14:textId="790DAFEC"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br/>
            </w:r>
            <w:proofErr w:type="spellStart"/>
            <w:r>
              <w:rPr>
                <w:rFonts w:ascii="Times New Roman" w:eastAsia="Times New Roman" w:hAnsi="Times New Roman" w:cs="Times New Roman"/>
              </w:rPr>
              <w:t>kernel</w:t>
            </w:r>
            <w:proofErr w:type="spellEnd"/>
            <w:r>
              <w:rPr>
                <w:rFonts w:ascii="Times New Roman" w:eastAsia="Times New Roman" w:hAnsi="Times New Roman" w:cs="Times New Roman"/>
              </w:rPr>
              <w:br/>
              <w:t>gamma</w:t>
            </w:r>
          </w:p>
        </w:tc>
        <w:tc>
          <w:tcPr>
            <w:tcW w:w="1759" w:type="dxa"/>
            <w:vMerge w:val="restart"/>
            <w:vAlign w:val="center"/>
          </w:tcPr>
          <w:p w14:paraId="0B033221" w14:textId="56D2D47C"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0.1, 1, 10</w:t>
            </w:r>
            <w:r>
              <w:rPr>
                <w:rFonts w:ascii="Times New Roman" w:eastAsia="Times New Roman" w:hAnsi="Times New Roman" w:cs="Times New Roman"/>
              </w:rPr>
              <w:br/>
            </w:r>
            <w:proofErr w:type="spellStart"/>
            <w:r>
              <w:rPr>
                <w:rFonts w:ascii="Times New Roman" w:eastAsia="Times New Roman" w:hAnsi="Times New Roman" w:cs="Times New Roman"/>
              </w:rPr>
              <w:t>linear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poly</w:t>
            </w:r>
            <w:proofErr w:type="spellEnd"/>
            <w:r>
              <w:rPr>
                <w:rFonts w:ascii="Times New Roman" w:eastAsia="Times New Roman" w:hAnsi="Times New Roman" w:cs="Times New Roman"/>
              </w:rPr>
              <w:br/>
            </w:r>
            <w:proofErr w:type="spellStart"/>
            <w:proofErr w:type="gramStart"/>
            <w:r>
              <w:rPr>
                <w:rFonts w:ascii="Times New Roman" w:eastAsia="Times New Roman" w:hAnsi="Times New Roman" w:cs="Times New Roman"/>
              </w:rPr>
              <w:t>scale,auto</w:t>
            </w:r>
            <w:proofErr w:type="spellEnd"/>
            <w:proofErr w:type="gramEnd"/>
          </w:p>
        </w:tc>
        <w:tc>
          <w:tcPr>
            <w:tcW w:w="1509" w:type="dxa"/>
            <w:vAlign w:val="center"/>
          </w:tcPr>
          <w:p w14:paraId="293F630A" w14:textId="6F0A2FAC" w:rsidR="00722C57" w:rsidRDefault="00722C57" w:rsidP="00722C57">
            <w:pPr>
              <w:jc w:val="center"/>
              <w:rPr>
                <w:rFonts w:ascii="Times New Roman" w:eastAsia="Times New Roman" w:hAnsi="Times New Roman" w:cs="Times New Roman"/>
              </w:rPr>
            </w:pPr>
            <w:proofErr w:type="spellStart"/>
            <w:r>
              <w:rPr>
                <w:rFonts w:ascii="Times New Roman" w:eastAsia="Times New Roman" w:hAnsi="Times New Roman" w:cs="Times New Roman"/>
              </w:rPr>
              <w:t>MiniLM</w:t>
            </w:r>
            <w:proofErr w:type="spellEnd"/>
          </w:p>
        </w:tc>
        <w:tc>
          <w:tcPr>
            <w:tcW w:w="1559" w:type="dxa"/>
            <w:vAlign w:val="center"/>
          </w:tcPr>
          <w:p w14:paraId="14A6CF51" w14:textId="0F7BAA1F"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1</w:t>
            </w:r>
            <w:r w:rsidR="007C4A03">
              <w:rPr>
                <w:rFonts w:ascii="Times New Roman" w:eastAsia="Times New Roman" w:hAnsi="Times New Roman" w:cs="Times New Roman"/>
              </w:rPr>
              <w:t xml:space="preserve">, </w:t>
            </w:r>
            <w:proofErr w:type="spellStart"/>
            <w:r>
              <w:rPr>
                <w:rFonts w:ascii="Times New Roman" w:eastAsia="Times New Roman" w:hAnsi="Times New Roman" w:cs="Times New Roman"/>
              </w:rPr>
              <w:t>poly</w:t>
            </w:r>
            <w:proofErr w:type="spellEnd"/>
            <w:r w:rsidR="007C4A03">
              <w:rPr>
                <w:rFonts w:ascii="Times New Roman" w:eastAsia="Times New Roman" w:hAnsi="Times New Roman" w:cs="Times New Roman"/>
              </w:rPr>
              <w:t xml:space="preserve">, </w:t>
            </w:r>
            <w:proofErr w:type="spellStart"/>
            <w:r w:rsidR="007C4A03">
              <w:rPr>
                <w:rFonts w:ascii="Times New Roman" w:eastAsia="Times New Roman" w:hAnsi="Times New Roman" w:cs="Times New Roman"/>
              </w:rPr>
              <w:t>s</w:t>
            </w:r>
            <w:r>
              <w:rPr>
                <w:rFonts w:ascii="Times New Roman" w:eastAsia="Times New Roman" w:hAnsi="Times New Roman" w:cs="Times New Roman"/>
              </w:rPr>
              <w:t>cale</w:t>
            </w:r>
            <w:proofErr w:type="spellEnd"/>
          </w:p>
        </w:tc>
        <w:tc>
          <w:tcPr>
            <w:tcW w:w="1134" w:type="dxa"/>
            <w:vAlign w:val="center"/>
          </w:tcPr>
          <w:p w14:paraId="5E6C1A29" w14:textId="682EA332"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0.78</w:t>
            </w:r>
          </w:p>
        </w:tc>
      </w:tr>
      <w:tr w:rsidR="00722C57" w14:paraId="1A3236A5" w14:textId="77777777" w:rsidTr="00385D1B">
        <w:trPr>
          <w:trHeight w:val="253"/>
          <w:jc w:val="center"/>
        </w:trPr>
        <w:tc>
          <w:tcPr>
            <w:tcW w:w="901" w:type="dxa"/>
            <w:vMerge/>
            <w:vAlign w:val="center"/>
          </w:tcPr>
          <w:p w14:paraId="1C00A085" w14:textId="77777777" w:rsidR="00722C57" w:rsidRDefault="00722C57" w:rsidP="00722C57">
            <w:pPr>
              <w:jc w:val="center"/>
              <w:rPr>
                <w:rFonts w:ascii="Times New Roman" w:eastAsia="Times New Roman" w:hAnsi="Times New Roman" w:cs="Times New Roman"/>
              </w:rPr>
            </w:pPr>
          </w:p>
        </w:tc>
        <w:tc>
          <w:tcPr>
            <w:tcW w:w="2013" w:type="dxa"/>
            <w:vMerge/>
            <w:vAlign w:val="center"/>
          </w:tcPr>
          <w:p w14:paraId="2540A41A" w14:textId="77777777" w:rsidR="00722C57" w:rsidRDefault="00722C57" w:rsidP="00722C57">
            <w:pPr>
              <w:jc w:val="center"/>
              <w:rPr>
                <w:rFonts w:ascii="Times New Roman" w:eastAsia="Times New Roman" w:hAnsi="Times New Roman" w:cs="Times New Roman"/>
              </w:rPr>
            </w:pPr>
          </w:p>
        </w:tc>
        <w:tc>
          <w:tcPr>
            <w:tcW w:w="1759" w:type="dxa"/>
            <w:vMerge/>
            <w:vAlign w:val="center"/>
          </w:tcPr>
          <w:p w14:paraId="3BE44E57" w14:textId="77777777" w:rsidR="00722C57" w:rsidRDefault="00722C57" w:rsidP="00722C57">
            <w:pPr>
              <w:jc w:val="center"/>
              <w:rPr>
                <w:rFonts w:ascii="Times New Roman" w:eastAsia="Times New Roman" w:hAnsi="Times New Roman" w:cs="Times New Roman"/>
              </w:rPr>
            </w:pPr>
          </w:p>
        </w:tc>
        <w:tc>
          <w:tcPr>
            <w:tcW w:w="1509" w:type="dxa"/>
            <w:vAlign w:val="center"/>
          </w:tcPr>
          <w:p w14:paraId="1B758E7F" w14:textId="7FB4138C" w:rsidR="00722C57" w:rsidRDefault="00722C57" w:rsidP="00722C57">
            <w:pPr>
              <w:jc w:val="center"/>
              <w:rPr>
                <w:rFonts w:ascii="Times New Roman" w:eastAsia="Times New Roman" w:hAnsi="Times New Roman" w:cs="Times New Roman"/>
              </w:rPr>
            </w:pPr>
            <w:proofErr w:type="spellStart"/>
            <w:r>
              <w:rPr>
                <w:rFonts w:ascii="Times New Roman" w:eastAsia="Times New Roman" w:hAnsi="Times New Roman" w:cs="Times New Roman"/>
              </w:rPr>
              <w:t>Jina</w:t>
            </w:r>
            <w:proofErr w:type="spellEnd"/>
          </w:p>
        </w:tc>
        <w:tc>
          <w:tcPr>
            <w:tcW w:w="1559" w:type="dxa"/>
            <w:vAlign w:val="center"/>
          </w:tcPr>
          <w:p w14:paraId="409E31BA" w14:textId="4ACEE20A"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1</w:t>
            </w:r>
            <w:r w:rsidR="007C4A03">
              <w:rPr>
                <w:rFonts w:ascii="Times New Roman" w:eastAsia="Times New Roman" w:hAnsi="Times New Roman" w:cs="Times New Roman"/>
              </w:rPr>
              <w:t xml:space="preserve">, </w:t>
            </w:r>
            <w:proofErr w:type="spellStart"/>
            <w:r>
              <w:rPr>
                <w:rFonts w:ascii="Times New Roman" w:eastAsia="Times New Roman" w:hAnsi="Times New Roman" w:cs="Times New Roman"/>
              </w:rPr>
              <w:t>linear</w:t>
            </w:r>
            <w:proofErr w:type="spellEnd"/>
            <w:r w:rsidR="007C4A03">
              <w:rPr>
                <w:rFonts w:ascii="Times New Roman" w:eastAsia="Times New Roman" w:hAnsi="Times New Roman" w:cs="Times New Roman"/>
              </w:rPr>
              <w:t xml:space="preserve">, </w:t>
            </w:r>
            <w:proofErr w:type="spellStart"/>
            <w:r>
              <w:rPr>
                <w:rFonts w:ascii="Times New Roman" w:eastAsia="Times New Roman" w:hAnsi="Times New Roman" w:cs="Times New Roman"/>
              </w:rPr>
              <w:t>scale</w:t>
            </w:r>
            <w:proofErr w:type="spellEnd"/>
          </w:p>
        </w:tc>
        <w:tc>
          <w:tcPr>
            <w:tcW w:w="1134" w:type="dxa"/>
            <w:vAlign w:val="center"/>
          </w:tcPr>
          <w:p w14:paraId="0FE68969" w14:textId="235B5695"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0.89</w:t>
            </w:r>
          </w:p>
        </w:tc>
      </w:tr>
      <w:tr w:rsidR="007C4A03" w14:paraId="32BF1C94" w14:textId="77777777" w:rsidTr="00385D1B">
        <w:trPr>
          <w:trHeight w:val="253"/>
          <w:jc w:val="center"/>
        </w:trPr>
        <w:tc>
          <w:tcPr>
            <w:tcW w:w="901" w:type="dxa"/>
            <w:vMerge/>
            <w:vAlign w:val="center"/>
          </w:tcPr>
          <w:p w14:paraId="136725F2" w14:textId="77777777" w:rsidR="007C4A03" w:rsidRDefault="007C4A03" w:rsidP="00722C57">
            <w:pPr>
              <w:jc w:val="center"/>
              <w:rPr>
                <w:rFonts w:ascii="Times New Roman" w:eastAsia="Times New Roman" w:hAnsi="Times New Roman" w:cs="Times New Roman"/>
              </w:rPr>
            </w:pPr>
          </w:p>
        </w:tc>
        <w:tc>
          <w:tcPr>
            <w:tcW w:w="2013" w:type="dxa"/>
            <w:vMerge/>
            <w:vAlign w:val="center"/>
          </w:tcPr>
          <w:p w14:paraId="3E5DF02E" w14:textId="77777777" w:rsidR="007C4A03" w:rsidRDefault="007C4A03" w:rsidP="00722C57">
            <w:pPr>
              <w:jc w:val="center"/>
              <w:rPr>
                <w:rFonts w:ascii="Times New Roman" w:eastAsia="Times New Roman" w:hAnsi="Times New Roman" w:cs="Times New Roman"/>
              </w:rPr>
            </w:pPr>
          </w:p>
        </w:tc>
        <w:tc>
          <w:tcPr>
            <w:tcW w:w="1759" w:type="dxa"/>
            <w:vMerge/>
            <w:vAlign w:val="center"/>
          </w:tcPr>
          <w:p w14:paraId="34D3F48C" w14:textId="77777777" w:rsidR="007C4A03" w:rsidRDefault="007C4A03" w:rsidP="00722C57">
            <w:pPr>
              <w:jc w:val="center"/>
              <w:rPr>
                <w:rFonts w:ascii="Times New Roman" w:eastAsia="Times New Roman" w:hAnsi="Times New Roman" w:cs="Times New Roman"/>
              </w:rPr>
            </w:pPr>
          </w:p>
        </w:tc>
        <w:tc>
          <w:tcPr>
            <w:tcW w:w="1509" w:type="dxa"/>
            <w:vAlign w:val="center"/>
          </w:tcPr>
          <w:p w14:paraId="76A6C4AB" w14:textId="3C325B56" w:rsidR="007C4A03" w:rsidRDefault="007C4A03" w:rsidP="00722C57">
            <w:pPr>
              <w:jc w:val="center"/>
              <w:rPr>
                <w:rFonts w:ascii="Times New Roman" w:eastAsia="Times New Roman" w:hAnsi="Times New Roman" w:cs="Times New Roman"/>
              </w:rPr>
            </w:pPr>
            <w:r>
              <w:rPr>
                <w:rFonts w:ascii="Times New Roman" w:eastAsia="Times New Roman" w:hAnsi="Times New Roman" w:cs="Times New Roman"/>
              </w:rPr>
              <w:t>E5-Large</w:t>
            </w:r>
          </w:p>
        </w:tc>
        <w:tc>
          <w:tcPr>
            <w:tcW w:w="1559" w:type="dxa"/>
            <w:vMerge w:val="restart"/>
            <w:vAlign w:val="center"/>
          </w:tcPr>
          <w:p w14:paraId="42595E8C" w14:textId="257236FA"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poly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scale</w:t>
            </w:r>
            <w:proofErr w:type="spellEnd"/>
          </w:p>
        </w:tc>
        <w:tc>
          <w:tcPr>
            <w:tcW w:w="1134" w:type="dxa"/>
            <w:vAlign w:val="center"/>
          </w:tcPr>
          <w:p w14:paraId="798D09D5" w14:textId="31014F49" w:rsidR="007C4A03" w:rsidRDefault="007C4A03" w:rsidP="00722C57">
            <w:pPr>
              <w:jc w:val="center"/>
              <w:rPr>
                <w:rFonts w:ascii="Times New Roman" w:eastAsia="Times New Roman" w:hAnsi="Times New Roman" w:cs="Times New Roman"/>
              </w:rPr>
            </w:pPr>
            <w:r>
              <w:rPr>
                <w:rFonts w:ascii="Times New Roman" w:eastAsia="Times New Roman" w:hAnsi="Times New Roman" w:cs="Times New Roman"/>
              </w:rPr>
              <w:t>0.89</w:t>
            </w:r>
          </w:p>
        </w:tc>
      </w:tr>
      <w:tr w:rsidR="007C4A03" w14:paraId="65101A5C" w14:textId="77777777" w:rsidTr="00385D1B">
        <w:trPr>
          <w:trHeight w:val="253"/>
          <w:jc w:val="center"/>
        </w:trPr>
        <w:tc>
          <w:tcPr>
            <w:tcW w:w="901" w:type="dxa"/>
            <w:vMerge/>
            <w:vAlign w:val="center"/>
          </w:tcPr>
          <w:p w14:paraId="68B81854" w14:textId="77777777" w:rsidR="007C4A03" w:rsidRDefault="007C4A03" w:rsidP="00722C57">
            <w:pPr>
              <w:jc w:val="center"/>
              <w:rPr>
                <w:rFonts w:ascii="Times New Roman" w:eastAsia="Times New Roman" w:hAnsi="Times New Roman" w:cs="Times New Roman"/>
              </w:rPr>
            </w:pPr>
          </w:p>
        </w:tc>
        <w:tc>
          <w:tcPr>
            <w:tcW w:w="2013" w:type="dxa"/>
            <w:vMerge/>
            <w:vAlign w:val="center"/>
          </w:tcPr>
          <w:p w14:paraId="4814F05F" w14:textId="77777777" w:rsidR="007C4A03" w:rsidRDefault="007C4A03" w:rsidP="00722C57">
            <w:pPr>
              <w:jc w:val="center"/>
              <w:rPr>
                <w:rFonts w:ascii="Times New Roman" w:eastAsia="Times New Roman" w:hAnsi="Times New Roman" w:cs="Times New Roman"/>
              </w:rPr>
            </w:pPr>
          </w:p>
        </w:tc>
        <w:tc>
          <w:tcPr>
            <w:tcW w:w="1759" w:type="dxa"/>
            <w:vMerge/>
            <w:vAlign w:val="center"/>
          </w:tcPr>
          <w:p w14:paraId="66564BE5" w14:textId="77777777" w:rsidR="007C4A03" w:rsidRDefault="007C4A03" w:rsidP="00722C57">
            <w:pPr>
              <w:jc w:val="center"/>
              <w:rPr>
                <w:rFonts w:ascii="Times New Roman" w:eastAsia="Times New Roman" w:hAnsi="Times New Roman" w:cs="Times New Roman"/>
              </w:rPr>
            </w:pPr>
          </w:p>
        </w:tc>
        <w:tc>
          <w:tcPr>
            <w:tcW w:w="1509" w:type="dxa"/>
            <w:vAlign w:val="center"/>
          </w:tcPr>
          <w:p w14:paraId="3842FD5D" w14:textId="6465BB72" w:rsidR="007C4A03" w:rsidRDefault="007C4A03" w:rsidP="00722C57">
            <w:pPr>
              <w:jc w:val="center"/>
              <w:rPr>
                <w:rFonts w:ascii="Times New Roman" w:eastAsia="Times New Roman" w:hAnsi="Times New Roman" w:cs="Times New Roman"/>
              </w:rPr>
            </w:pPr>
            <w:r>
              <w:rPr>
                <w:rFonts w:ascii="Times New Roman" w:eastAsia="Times New Roman" w:hAnsi="Times New Roman" w:cs="Times New Roman"/>
              </w:rPr>
              <w:t>BGE-M3</w:t>
            </w:r>
          </w:p>
        </w:tc>
        <w:tc>
          <w:tcPr>
            <w:tcW w:w="1559" w:type="dxa"/>
            <w:vMerge/>
            <w:vAlign w:val="center"/>
          </w:tcPr>
          <w:p w14:paraId="17AA72CD" w14:textId="262D9910" w:rsidR="007C4A03" w:rsidRDefault="007C4A03" w:rsidP="00722C57">
            <w:pPr>
              <w:jc w:val="center"/>
              <w:rPr>
                <w:rFonts w:ascii="Times New Roman" w:eastAsia="Times New Roman" w:hAnsi="Times New Roman" w:cs="Times New Roman"/>
              </w:rPr>
            </w:pPr>
          </w:p>
        </w:tc>
        <w:tc>
          <w:tcPr>
            <w:tcW w:w="1134" w:type="dxa"/>
            <w:vAlign w:val="center"/>
          </w:tcPr>
          <w:p w14:paraId="0102D773" w14:textId="3CA5B40F" w:rsidR="007C4A03" w:rsidRDefault="007C4A03" w:rsidP="00722C57">
            <w:pPr>
              <w:jc w:val="center"/>
              <w:rPr>
                <w:rFonts w:ascii="Times New Roman" w:eastAsia="Times New Roman" w:hAnsi="Times New Roman" w:cs="Times New Roman"/>
              </w:rPr>
            </w:pPr>
            <w:r>
              <w:rPr>
                <w:rFonts w:ascii="Times New Roman" w:eastAsia="Times New Roman" w:hAnsi="Times New Roman" w:cs="Times New Roman"/>
              </w:rPr>
              <w:t>0.88</w:t>
            </w:r>
          </w:p>
        </w:tc>
      </w:tr>
      <w:tr w:rsidR="00722C57" w14:paraId="70334AF6" w14:textId="77777777" w:rsidTr="00385D1B">
        <w:trPr>
          <w:trHeight w:val="253"/>
          <w:jc w:val="center"/>
        </w:trPr>
        <w:tc>
          <w:tcPr>
            <w:tcW w:w="901" w:type="dxa"/>
            <w:vMerge/>
            <w:vAlign w:val="center"/>
          </w:tcPr>
          <w:p w14:paraId="35D0357B" w14:textId="77777777" w:rsidR="00722C57" w:rsidRDefault="00722C57" w:rsidP="00722C57">
            <w:pPr>
              <w:jc w:val="center"/>
              <w:rPr>
                <w:rFonts w:ascii="Times New Roman" w:eastAsia="Times New Roman" w:hAnsi="Times New Roman" w:cs="Times New Roman"/>
              </w:rPr>
            </w:pPr>
          </w:p>
        </w:tc>
        <w:tc>
          <w:tcPr>
            <w:tcW w:w="2013" w:type="dxa"/>
            <w:vMerge/>
            <w:vAlign w:val="center"/>
          </w:tcPr>
          <w:p w14:paraId="1DE25EAE" w14:textId="77777777" w:rsidR="00722C57" w:rsidRDefault="00722C57" w:rsidP="00722C57">
            <w:pPr>
              <w:jc w:val="center"/>
              <w:rPr>
                <w:rFonts w:ascii="Times New Roman" w:eastAsia="Times New Roman" w:hAnsi="Times New Roman" w:cs="Times New Roman"/>
              </w:rPr>
            </w:pPr>
          </w:p>
        </w:tc>
        <w:tc>
          <w:tcPr>
            <w:tcW w:w="1759" w:type="dxa"/>
            <w:vMerge/>
            <w:vAlign w:val="center"/>
          </w:tcPr>
          <w:p w14:paraId="1056FE5F" w14:textId="77777777" w:rsidR="00722C57" w:rsidRDefault="00722C57" w:rsidP="00722C57">
            <w:pPr>
              <w:jc w:val="center"/>
              <w:rPr>
                <w:rFonts w:ascii="Times New Roman" w:eastAsia="Times New Roman" w:hAnsi="Times New Roman" w:cs="Times New Roman"/>
              </w:rPr>
            </w:pPr>
          </w:p>
        </w:tc>
        <w:tc>
          <w:tcPr>
            <w:tcW w:w="1509" w:type="dxa"/>
            <w:vAlign w:val="center"/>
          </w:tcPr>
          <w:p w14:paraId="5290305D" w14:textId="58273D83"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GTE-</w:t>
            </w:r>
            <w:proofErr w:type="spellStart"/>
            <w:r>
              <w:rPr>
                <w:rFonts w:ascii="Times New Roman" w:eastAsia="Times New Roman" w:hAnsi="Times New Roman" w:cs="Times New Roman"/>
              </w:rPr>
              <w:t>Large</w:t>
            </w:r>
            <w:proofErr w:type="spellEnd"/>
          </w:p>
        </w:tc>
        <w:tc>
          <w:tcPr>
            <w:tcW w:w="1559" w:type="dxa"/>
            <w:vAlign w:val="center"/>
          </w:tcPr>
          <w:p w14:paraId="74694F16" w14:textId="248B4A76"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10</w:t>
            </w:r>
            <w:r w:rsidR="007C4A03">
              <w:rPr>
                <w:rFonts w:ascii="Times New Roman" w:eastAsia="Times New Roman" w:hAnsi="Times New Roman" w:cs="Times New Roman"/>
              </w:rPr>
              <w:t xml:space="preserve">, </w:t>
            </w:r>
            <w:proofErr w:type="spellStart"/>
            <w:r>
              <w:rPr>
                <w:rFonts w:ascii="Times New Roman" w:eastAsia="Times New Roman" w:hAnsi="Times New Roman" w:cs="Times New Roman"/>
              </w:rPr>
              <w:t>rbf</w:t>
            </w:r>
            <w:proofErr w:type="spellEnd"/>
            <w:r w:rsidR="007C4A03">
              <w:rPr>
                <w:rFonts w:ascii="Times New Roman" w:eastAsia="Times New Roman" w:hAnsi="Times New Roman" w:cs="Times New Roman"/>
              </w:rPr>
              <w:t xml:space="preserve">, </w:t>
            </w:r>
            <w:proofErr w:type="spellStart"/>
            <w:r>
              <w:rPr>
                <w:rFonts w:ascii="Times New Roman" w:eastAsia="Times New Roman" w:hAnsi="Times New Roman" w:cs="Times New Roman"/>
              </w:rPr>
              <w:t>scale</w:t>
            </w:r>
            <w:proofErr w:type="spellEnd"/>
          </w:p>
        </w:tc>
        <w:tc>
          <w:tcPr>
            <w:tcW w:w="1134" w:type="dxa"/>
            <w:vAlign w:val="center"/>
          </w:tcPr>
          <w:p w14:paraId="070BF143" w14:textId="6E266B83"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0.75</w:t>
            </w:r>
          </w:p>
        </w:tc>
      </w:tr>
      <w:tr w:rsidR="007C4A03" w14:paraId="1512D166" w14:textId="77777777" w:rsidTr="00385D1B">
        <w:trPr>
          <w:trHeight w:val="131"/>
          <w:jc w:val="center"/>
        </w:trPr>
        <w:tc>
          <w:tcPr>
            <w:tcW w:w="901" w:type="dxa"/>
            <w:vMerge w:val="restart"/>
            <w:vAlign w:val="center"/>
          </w:tcPr>
          <w:p w14:paraId="37062DFE" w14:textId="77777777"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RF</w:t>
            </w:r>
          </w:p>
        </w:tc>
        <w:tc>
          <w:tcPr>
            <w:tcW w:w="2013" w:type="dxa"/>
            <w:vMerge w:val="restart"/>
            <w:vAlign w:val="center"/>
          </w:tcPr>
          <w:p w14:paraId="5E988126" w14:textId="13A74F83" w:rsidR="007C4A03" w:rsidRDefault="007C4A03" w:rsidP="007C4A03">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n</w:t>
            </w:r>
            <w:proofErr w:type="gramEnd"/>
            <w:r>
              <w:rPr>
                <w:rFonts w:ascii="Times New Roman" w:eastAsia="Times New Roman" w:hAnsi="Times New Roman" w:cs="Times New Roman"/>
              </w:rPr>
              <w:t>_estimators</w:t>
            </w:r>
            <w:proofErr w:type="spellEnd"/>
            <w:r>
              <w:rPr>
                <w:rFonts w:ascii="Times New Roman" w:eastAsia="Times New Roman" w:hAnsi="Times New Roman" w:cs="Times New Roman"/>
              </w:rPr>
              <w:br/>
            </w:r>
            <w:proofErr w:type="spellStart"/>
            <w:r>
              <w:rPr>
                <w:rFonts w:ascii="Times New Roman" w:eastAsia="Times New Roman" w:hAnsi="Times New Roman" w:cs="Times New Roman"/>
              </w:rPr>
              <w:t>max_depth</w:t>
            </w:r>
            <w:proofErr w:type="spellEnd"/>
            <w:r>
              <w:rPr>
                <w:rFonts w:ascii="Times New Roman" w:eastAsia="Times New Roman" w:hAnsi="Times New Roman" w:cs="Times New Roman"/>
              </w:rPr>
              <w:br/>
            </w:r>
            <w:proofErr w:type="spellStart"/>
            <w:r w:rsidRPr="00722C57">
              <w:rPr>
                <w:rFonts w:ascii="Times New Roman" w:eastAsia="Times New Roman" w:hAnsi="Times New Roman" w:cs="Times New Roman"/>
              </w:rPr>
              <w:t>min_samples_split</w:t>
            </w:r>
            <w:proofErr w:type="spellEnd"/>
          </w:p>
        </w:tc>
        <w:tc>
          <w:tcPr>
            <w:tcW w:w="1759" w:type="dxa"/>
            <w:vMerge w:val="restart"/>
            <w:vAlign w:val="center"/>
          </w:tcPr>
          <w:p w14:paraId="1B9F7CA8" w14:textId="7CB4B6E3"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200, 500</w:t>
            </w:r>
            <w:r>
              <w:rPr>
                <w:rFonts w:ascii="Times New Roman" w:eastAsia="Times New Roman" w:hAnsi="Times New Roman" w:cs="Times New Roman"/>
              </w:rPr>
              <w:br/>
              <w:t xml:space="preserve">10, </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br/>
              <w:t>2,3</w:t>
            </w:r>
          </w:p>
        </w:tc>
        <w:tc>
          <w:tcPr>
            <w:tcW w:w="1509" w:type="dxa"/>
            <w:vAlign w:val="center"/>
          </w:tcPr>
          <w:p w14:paraId="712B9205" w14:textId="38B7B115" w:rsidR="007C4A03" w:rsidRDefault="007C4A03" w:rsidP="007C4A03">
            <w:pPr>
              <w:jc w:val="center"/>
              <w:rPr>
                <w:rFonts w:ascii="Times New Roman" w:eastAsia="Times New Roman" w:hAnsi="Times New Roman" w:cs="Times New Roman"/>
              </w:rPr>
            </w:pPr>
            <w:proofErr w:type="spellStart"/>
            <w:r>
              <w:rPr>
                <w:rFonts w:ascii="Times New Roman" w:eastAsia="Times New Roman" w:hAnsi="Times New Roman" w:cs="Times New Roman"/>
              </w:rPr>
              <w:t>MiniLM</w:t>
            </w:r>
            <w:proofErr w:type="spellEnd"/>
          </w:p>
        </w:tc>
        <w:tc>
          <w:tcPr>
            <w:tcW w:w="1559" w:type="dxa"/>
            <w:vAlign w:val="center"/>
          </w:tcPr>
          <w:p w14:paraId="507DE816" w14:textId="466441F0"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t>, 3</w:t>
            </w:r>
          </w:p>
        </w:tc>
        <w:tc>
          <w:tcPr>
            <w:tcW w:w="1134" w:type="dxa"/>
            <w:vAlign w:val="center"/>
          </w:tcPr>
          <w:p w14:paraId="093D7088" w14:textId="1943B787" w:rsidR="007C4A03" w:rsidRP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0.72</w:t>
            </w:r>
          </w:p>
        </w:tc>
      </w:tr>
      <w:tr w:rsidR="007C4A03" w14:paraId="1A85D137" w14:textId="77777777" w:rsidTr="00385D1B">
        <w:trPr>
          <w:trHeight w:val="127"/>
          <w:jc w:val="center"/>
        </w:trPr>
        <w:tc>
          <w:tcPr>
            <w:tcW w:w="901" w:type="dxa"/>
            <w:vMerge/>
            <w:vAlign w:val="center"/>
          </w:tcPr>
          <w:p w14:paraId="4900BCEB" w14:textId="77777777" w:rsidR="007C4A03" w:rsidRDefault="007C4A03" w:rsidP="007C4A03">
            <w:pPr>
              <w:jc w:val="center"/>
              <w:rPr>
                <w:rFonts w:ascii="Times New Roman" w:eastAsia="Times New Roman" w:hAnsi="Times New Roman" w:cs="Times New Roman"/>
              </w:rPr>
            </w:pPr>
          </w:p>
        </w:tc>
        <w:tc>
          <w:tcPr>
            <w:tcW w:w="2013" w:type="dxa"/>
            <w:vMerge/>
            <w:vAlign w:val="center"/>
          </w:tcPr>
          <w:p w14:paraId="3C5C4F6D" w14:textId="77777777" w:rsidR="007C4A03" w:rsidRDefault="007C4A03" w:rsidP="007C4A03">
            <w:pPr>
              <w:jc w:val="center"/>
              <w:rPr>
                <w:rFonts w:ascii="Times New Roman" w:eastAsia="Times New Roman" w:hAnsi="Times New Roman" w:cs="Times New Roman"/>
              </w:rPr>
            </w:pPr>
          </w:p>
        </w:tc>
        <w:tc>
          <w:tcPr>
            <w:tcW w:w="1759" w:type="dxa"/>
            <w:vMerge/>
            <w:vAlign w:val="center"/>
          </w:tcPr>
          <w:p w14:paraId="3C5FCA16" w14:textId="77777777" w:rsidR="007C4A03" w:rsidRDefault="007C4A03" w:rsidP="007C4A03">
            <w:pPr>
              <w:jc w:val="center"/>
              <w:rPr>
                <w:rFonts w:ascii="Times New Roman" w:eastAsia="Times New Roman" w:hAnsi="Times New Roman" w:cs="Times New Roman"/>
              </w:rPr>
            </w:pPr>
          </w:p>
        </w:tc>
        <w:tc>
          <w:tcPr>
            <w:tcW w:w="1509" w:type="dxa"/>
            <w:vAlign w:val="center"/>
          </w:tcPr>
          <w:p w14:paraId="41D87E64" w14:textId="7A1132C4" w:rsidR="007C4A03" w:rsidRDefault="007C4A03" w:rsidP="007C4A03">
            <w:pPr>
              <w:jc w:val="center"/>
              <w:rPr>
                <w:rFonts w:ascii="Times New Roman" w:eastAsia="Times New Roman" w:hAnsi="Times New Roman" w:cs="Times New Roman"/>
              </w:rPr>
            </w:pPr>
            <w:proofErr w:type="spellStart"/>
            <w:r>
              <w:rPr>
                <w:rFonts w:ascii="Times New Roman" w:eastAsia="Times New Roman" w:hAnsi="Times New Roman" w:cs="Times New Roman"/>
              </w:rPr>
              <w:t>Jina</w:t>
            </w:r>
            <w:proofErr w:type="spellEnd"/>
          </w:p>
        </w:tc>
        <w:tc>
          <w:tcPr>
            <w:tcW w:w="1559" w:type="dxa"/>
            <w:vAlign w:val="center"/>
          </w:tcPr>
          <w:p w14:paraId="29759859" w14:textId="04E796DD"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t>, 2</w:t>
            </w:r>
          </w:p>
        </w:tc>
        <w:tc>
          <w:tcPr>
            <w:tcW w:w="1134" w:type="dxa"/>
            <w:vAlign w:val="center"/>
          </w:tcPr>
          <w:p w14:paraId="1F6255E4" w14:textId="25292CBB"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0.87</w:t>
            </w:r>
          </w:p>
        </w:tc>
      </w:tr>
      <w:tr w:rsidR="007C4A03" w14:paraId="0594616E" w14:textId="77777777" w:rsidTr="00385D1B">
        <w:trPr>
          <w:trHeight w:val="127"/>
          <w:jc w:val="center"/>
        </w:trPr>
        <w:tc>
          <w:tcPr>
            <w:tcW w:w="901" w:type="dxa"/>
            <w:vMerge/>
            <w:vAlign w:val="center"/>
          </w:tcPr>
          <w:p w14:paraId="1AB7E61A" w14:textId="77777777" w:rsidR="007C4A03" w:rsidRDefault="007C4A03" w:rsidP="007C4A03">
            <w:pPr>
              <w:jc w:val="center"/>
              <w:rPr>
                <w:rFonts w:ascii="Times New Roman" w:eastAsia="Times New Roman" w:hAnsi="Times New Roman" w:cs="Times New Roman"/>
              </w:rPr>
            </w:pPr>
          </w:p>
        </w:tc>
        <w:tc>
          <w:tcPr>
            <w:tcW w:w="2013" w:type="dxa"/>
            <w:vMerge/>
            <w:vAlign w:val="center"/>
          </w:tcPr>
          <w:p w14:paraId="1C0332FD" w14:textId="77777777" w:rsidR="007C4A03" w:rsidRDefault="007C4A03" w:rsidP="007C4A03">
            <w:pPr>
              <w:jc w:val="center"/>
              <w:rPr>
                <w:rFonts w:ascii="Times New Roman" w:eastAsia="Times New Roman" w:hAnsi="Times New Roman" w:cs="Times New Roman"/>
              </w:rPr>
            </w:pPr>
          </w:p>
        </w:tc>
        <w:tc>
          <w:tcPr>
            <w:tcW w:w="1759" w:type="dxa"/>
            <w:vMerge/>
            <w:vAlign w:val="center"/>
          </w:tcPr>
          <w:p w14:paraId="41C7C896" w14:textId="77777777" w:rsidR="007C4A03" w:rsidRDefault="007C4A03" w:rsidP="007C4A03">
            <w:pPr>
              <w:jc w:val="center"/>
              <w:rPr>
                <w:rFonts w:ascii="Times New Roman" w:eastAsia="Times New Roman" w:hAnsi="Times New Roman" w:cs="Times New Roman"/>
              </w:rPr>
            </w:pPr>
          </w:p>
        </w:tc>
        <w:tc>
          <w:tcPr>
            <w:tcW w:w="1509" w:type="dxa"/>
            <w:vAlign w:val="center"/>
          </w:tcPr>
          <w:p w14:paraId="2866F092" w14:textId="00D575A1"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E5-Large</w:t>
            </w:r>
          </w:p>
        </w:tc>
        <w:tc>
          <w:tcPr>
            <w:tcW w:w="1559" w:type="dxa"/>
            <w:vAlign w:val="center"/>
          </w:tcPr>
          <w:p w14:paraId="1027CEDC" w14:textId="24189235"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500, 10, 2</w:t>
            </w:r>
          </w:p>
        </w:tc>
        <w:tc>
          <w:tcPr>
            <w:tcW w:w="1134" w:type="dxa"/>
            <w:vAlign w:val="center"/>
          </w:tcPr>
          <w:p w14:paraId="62377BC7" w14:textId="1D086AD7"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0.88</w:t>
            </w:r>
          </w:p>
        </w:tc>
      </w:tr>
      <w:tr w:rsidR="007C4A03" w14:paraId="3B5FE2BC" w14:textId="77777777" w:rsidTr="00385D1B">
        <w:trPr>
          <w:trHeight w:val="127"/>
          <w:jc w:val="center"/>
        </w:trPr>
        <w:tc>
          <w:tcPr>
            <w:tcW w:w="901" w:type="dxa"/>
            <w:vMerge/>
            <w:vAlign w:val="center"/>
          </w:tcPr>
          <w:p w14:paraId="286A6E29" w14:textId="77777777" w:rsidR="007C4A03" w:rsidRDefault="007C4A03" w:rsidP="007C4A03">
            <w:pPr>
              <w:jc w:val="center"/>
              <w:rPr>
                <w:rFonts w:ascii="Times New Roman" w:eastAsia="Times New Roman" w:hAnsi="Times New Roman" w:cs="Times New Roman"/>
              </w:rPr>
            </w:pPr>
          </w:p>
        </w:tc>
        <w:tc>
          <w:tcPr>
            <w:tcW w:w="2013" w:type="dxa"/>
            <w:vMerge/>
            <w:vAlign w:val="center"/>
          </w:tcPr>
          <w:p w14:paraId="1610F363" w14:textId="77777777" w:rsidR="007C4A03" w:rsidRDefault="007C4A03" w:rsidP="007C4A03">
            <w:pPr>
              <w:jc w:val="center"/>
              <w:rPr>
                <w:rFonts w:ascii="Times New Roman" w:eastAsia="Times New Roman" w:hAnsi="Times New Roman" w:cs="Times New Roman"/>
              </w:rPr>
            </w:pPr>
          </w:p>
        </w:tc>
        <w:tc>
          <w:tcPr>
            <w:tcW w:w="1759" w:type="dxa"/>
            <w:vMerge/>
            <w:vAlign w:val="center"/>
          </w:tcPr>
          <w:p w14:paraId="2355E44C" w14:textId="77777777" w:rsidR="007C4A03" w:rsidRDefault="007C4A03" w:rsidP="007C4A03">
            <w:pPr>
              <w:jc w:val="center"/>
              <w:rPr>
                <w:rFonts w:ascii="Times New Roman" w:eastAsia="Times New Roman" w:hAnsi="Times New Roman" w:cs="Times New Roman"/>
              </w:rPr>
            </w:pPr>
          </w:p>
        </w:tc>
        <w:tc>
          <w:tcPr>
            <w:tcW w:w="1509" w:type="dxa"/>
            <w:vAlign w:val="center"/>
          </w:tcPr>
          <w:p w14:paraId="31240E74" w14:textId="180E4EAC"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BGE-M3</w:t>
            </w:r>
          </w:p>
        </w:tc>
        <w:tc>
          <w:tcPr>
            <w:tcW w:w="1559" w:type="dxa"/>
            <w:vAlign w:val="center"/>
          </w:tcPr>
          <w:p w14:paraId="4F4B3F9F" w14:textId="517F4869"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t>, 3</w:t>
            </w:r>
          </w:p>
        </w:tc>
        <w:tc>
          <w:tcPr>
            <w:tcW w:w="1134" w:type="dxa"/>
            <w:vAlign w:val="center"/>
          </w:tcPr>
          <w:p w14:paraId="14D49B8B" w14:textId="6998518F"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0.87</w:t>
            </w:r>
          </w:p>
        </w:tc>
      </w:tr>
      <w:tr w:rsidR="007C4A03" w14:paraId="324393B5" w14:textId="77777777" w:rsidTr="00385D1B">
        <w:trPr>
          <w:trHeight w:val="127"/>
          <w:jc w:val="center"/>
        </w:trPr>
        <w:tc>
          <w:tcPr>
            <w:tcW w:w="901" w:type="dxa"/>
            <w:vMerge/>
            <w:vAlign w:val="center"/>
          </w:tcPr>
          <w:p w14:paraId="688A2BD3" w14:textId="77777777" w:rsidR="007C4A03" w:rsidRDefault="007C4A03" w:rsidP="007C4A03">
            <w:pPr>
              <w:jc w:val="center"/>
              <w:rPr>
                <w:rFonts w:ascii="Times New Roman" w:eastAsia="Times New Roman" w:hAnsi="Times New Roman" w:cs="Times New Roman"/>
              </w:rPr>
            </w:pPr>
          </w:p>
        </w:tc>
        <w:tc>
          <w:tcPr>
            <w:tcW w:w="2013" w:type="dxa"/>
            <w:vMerge/>
            <w:vAlign w:val="center"/>
          </w:tcPr>
          <w:p w14:paraId="17C01C37" w14:textId="77777777" w:rsidR="007C4A03" w:rsidRDefault="007C4A03" w:rsidP="007C4A03">
            <w:pPr>
              <w:jc w:val="center"/>
              <w:rPr>
                <w:rFonts w:ascii="Times New Roman" w:eastAsia="Times New Roman" w:hAnsi="Times New Roman" w:cs="Times New Roman"/>
              </w:rPr>
            </w:pPr>
          </w:p>
        </w:tc>
        <w:tc>
          <w:tcPr>
            <w:tcW w:w="1759" w:type="dxa"/>
            <w:vMerge/>
            <w:vAlign w:val="center"/>
          </w:tcPr>
          <w:p w14:paraId="4007264C" w14:textId="77777777" w:rsidR="007C4A03" w:rsidRDefault="007C4A03" w:rsidP="007C4A03">
            <w:pPr>
              <w:jc w:val="center"/>
              <w:rPr>
                <w:rFonts w:ascii="Times New Roman" w:eastAsia="Times New Roman" w:hAnsi="Times New Roman" w:cs="Times New Roman"/>
              </w:rPr>
            </w:pPr>
          </w:p>
        </w:tc>
        <w:tc>
          <w:tcPr>
            <w:tcW w:w="1509" w:type="dxa"/>
            <w:vAlign w:val="center"/>
          </w:tcPr>
          <w:p w14:paraId="6D5513EA" w14:textId="77ECE444"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GTE-</w:t>
            </w:r>
            <w:proofErr w:type="spellStart"/>
            <w:r>
              <w:rPr>
                <w:rFonts w:ascii="Times New Roman" w:eastAsia="Times New Roman" w:hAnsi="Times New Roman" w:cs="Times New Roman"/>
              </w:rPr>
              <w:t>Large</w:t>
            </w:r>
            <w:proofErr w:type="spellEnd"/>
          </w:p>
        </w:tc>
        <w:tc>
          <w:tcPr>
            <w:tcW w:w="1559" w:type="dxa"/>
            <w:vAlign w:val="center"/>
          </w:tcPr>
          <w:p w14:paraId="73E9DDD5" w14:textId="098AF1B8"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t>, 2</w:t>
            </w:r>
          </w:p>
        </w:tc>
        <w:tc>
          <w:tcPr>
            <w:tcW w:w="1134" w:type="dxa"/>
            <w:vAlign w:val="center"/>
          </w:tcPr>
          <w:p w14:paraId="6DF02EE2" w14:textId="654582E9"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0.72</w:t>
            </w:r>
          </w:p>
        </w:tc>
      </w:tr>
      <w:tr w:rsidR="00C826D6" w14:paraId="7ED4B17C" w14:textId="77777777" w:rsidTr="00385D1B">
        <w:trPr>
          <w:trHeight w:val="171"/>
          <w:jc w:val="center"/>
        </w:trPr>
        <w:tc>
          <w:tcPr>
            <w:tcW w:w="901" w:type="dxa"/>
            <w:vMerge w:val="restart"/>
            <w:vAlign w:val="center"/>
          </w:tcPr>
          <w:p w14:paraId="1FA78F6F" w14:textId="77777777"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MLP</w:t>
            </w:r>
          </w:p>
        </w:tc>
        <w:tc>
          <w:tcPr>
            <w:tcW w:w="2013" w:type="dxa"/>
            <w:vMerge w:val="restart"/>
            <w:vAlign w:val="center"/>
          </w:tcPr>
          <w:p w14:paraId="5C3A1565" w14:textId="77777777" w:rsidR="00C826D6" w:rsidRDefault="00C826D6" w:rsidP="00C826D6">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hidden</w:t>
            </w:r>
            <w:proofErr w:type="gramEnd"/>
            <w:r>
              <w:rPr>
                <w:rFonts w:ascii="Times New Roman" w:eastAsia="Times New Roman" w:hAnsi="Times New Roman" w:cs="Times New Roman"/>
              </w:rPr>
              <w:t>_layer_sizes</w:t>
            </w:r>
            <w:proofErr w:type="spellEnd"/>
          </w:p>
          <w:p w14:paraId="6DB2D856" w14:textId="77777777" w:rsidR="00C826D6" w:rsidRDefault="00C826D6" w:rsidP="00C826D6">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activation</w:t>
            </w:r>
            <w:proofErr w:type="spellEnd"/>
            <w:proofErr w:type="gramEnd"/>
          </w:p>
          <w:p w14:paraId="61B834B2" w14:textId="72CA77FD" w:rsidR="00C826D6" w:rsidRDefault="00C826D6" w:rsidP="00C826D6">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learning</w:t>
            </w:r>
            <w:proofErr w:type="gramEnd"/>
            <w:r>
              <w:rPr>
                <w:rFonts w:ascii="Times New Roman" w:eastAsia="Times New Roman" w:hAnsi="Times New Roman" w:cs="Times New Roman"/>
              </w:rPr>
              <w:t>_rate</w:t>
            </w:r>
            <w:proofErr w:type="spellEnd"/>
          </w:p>
          <w:p w14:paraId="0FB35C3A" w14:textId="01225947" w:rsidR="00C826D6" w:rsidRDefault="00C826D6" w:rsidP="00C826D6">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alpha</w:t>
            </w:r>
            <w:proofErr w:type="spellEnd"/>
            <w:proofErr w:type="gramEnd"/>
          </w:p>
        </w:tc>
        <w:tc>
          <w:tcPr>
            <w:tcW w:w="1759" w:type="dxa"/>
            <w:vMerge w:val="restart"/>
            <w:vAlign w:val="center"/>
          </w:tcPr>
          <w:p w14:paraId="02980FDD" w14:textId="41ED2B4B"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(100,), (100, 50)</w:t>
            </w:r>
            <w:r>
              <w:rPr>
                <w:rFonts w:ascii="Times New Roman" w:eastAsia="Times New Roman" w:hAnsi="Times New Roman" w:cs="Times New Roman"/>
              </w:rPr>
              <w:br/>
            </w:r>
            <w:proofErr w:type="spellStart"/>
            <w:r>
              <w:rPr>
                <w:rFonts w:ascii="Times New Roman" w:eastAsia="Times New Roman" w:hAnsi="Times New Roman" w:cs="Times New Roman"/>
              </w:rPr>
              <w:t>tanh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relu</w:t>
            </w:r>
            <w:proofErr w:type="spellEnd"/>
          </w:p>
          <w:p w14:paraId="76B36B5D" w14:textId="1D17AE6C" w:rsidR="00C826D6" w:rsidRDefault="00C826D6" w:rsidP="00C826D6">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constant,adaptive</w:t>
            </w:r>
            <w:proofErr w:type="spellEnd"/>
            <w:proofErr w:type="gramEnd"/>
          </w:p>
          <w:p w14:paraId="42326235" w14:textId="26266314"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0.0001, 0.001</w:t>
            </w:r>
          </w:p>
        </w:tc>
        <w:tc>
          <w:tcPr>
            <w:tcW w:w="1509" w:type="dxa"/>
            <w:vAlign w:val="center"/>
          </w:tcPr>
          <w:p w14:paraId="397E597C" w14:textId="5E42DB4A" w:rsidR="00C826D6" w:rsidRDefault="00C826D6" w:rsidP="00C826D6">
            <w:pPr>
              <w:jc w:val="center"/>
              <w:rPr>
                <w:rFonts w:ascii="Times New Roman" w:eastAsia="Times New Roman" w:hAnsi="Times New Roman" w:cs="Times New Roman"/>
              </w:rPr>
            </w:pPr>
            <w:proofErr w:type="spellStart"/>
            <w:r>
              <w:rPr>
                <w:rFonts w:ascii="Times New Roman" w:eastAsia="Times New Roman" w:hAnsi="Times New Roman" w:cs="Times New Roman"/>
              </w:rPr>
              <w:t>MiniLM</w:t>
            </w:r>
            <w:proofErr w:type="spellEnd"/>
          </w:p>
        </w:tc>
        <w:tc>
          <w:tcPr>
            <w:tcW w:w="1559" w:type="dxa"/>
            <w:vAlign w:val="center"/>
          </w:tcPr>
          <w:p w14:paraId="21EE6E29" w14:textId="4353FC6F"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 xml:space="preserve">(100,),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constant</w:t>
            </w:r>
            <w:proofErr w:type="spellEnd"/>
            <w:r>
              <w:rPr>
                <w:rFonts w:ascii="Times New Roman" w:eastAsia="Times New Roman" w:hAnsi="Times New Roman" w:cs="Times New Roman"/>
              </w:rPr>
              <w:t>, 0.001</w:t>
            </w:r>
          </w:p>
        </w:tc>
        <w:tc>
          <w:tcPr>
            <w:tcW w:w="1134" w:type="dxa"/>
            <w:vAlign w:val="center"/>
          </w:tcPr>
          <w:p w14:paraId="5304EBBE" w14:textId="0807F5BC"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0.76</w:t>
            </w:r>
          </w:p>
        </w:tc>
      </w:tr>
      <w:tr w:rsidR="00C826D6" w14:paraId="36CF5B82" w14:textId="77777777" w:rsidTr="00385D1B">
        <w:trPr>
          <w:trHeight w:val="167"/>
          <w:jc w:val="center"/>
        </w:trPr>
        <w:tc>
          <w:tcPr>
            <w:tcW w:w="901" w:type="dxa"/>
            <w:vMerge/>
            <w:vAlign w:val="center"/>
          </w:tcPr>
          <w:p w14:paraId="51970547" w14:textId="77777777" w:rsidR="00C826D6" w:rsidRDefault="00C826D6" w:rsidP="00C826D6">
            <w:pPr>
              <w:jc w:val="center"/>
              <w:rPr>
                <w:rFonts w:ascii="Times New Roman" w:eastAsia="Times New Roman" w:hAnsi="Times New Roman" w:cs="Times New Roman"/>
              </w:rPr>
            </w:pPr>
          </w:p>
        </w:tc>
        <w:tc>
          <w:tcPr>
            <w:tcW w:w="2013" w:type="dxa"/>
            <w:vMerge/>
            <w:vAlign w:val="center"/>
          </w:tcPr>
          <w:p w14:paraId="29B2596C" w14:textId="77777777" w:rsidR="00C826D6" w:rsidRDefault="00C826D6" w:rsidP="00C826D6">
            <w:pPr>
              <w:jc w:val="center"/>
              <w:rPr>
                <w:rFonts w:ascii="Times New Roman" w:eastAsia="Times New Roman" w:hAnsi="Times New Roman" w:cs="Times New Roman"/>
              </w:rPr>
            </w:pPr>
          </w:p>
        </w:tc>
        <w:tc>
          <w:tcPr>
            <w:tcW w:w="1759" w:type="dxa"/>
            <w:vMerge/>
            <w:vAlign w:val="center"/>
          </w:tcPr>
          <w:p w14:paraId="3A1D5BE7" w14:textId="77777777" w:rsidR="00C826D6" w:rsidRDefault="00C826D6" w:rsidP="00C826D6">
            <w:pPr>
              <w:jc w:val="center"/>
              <w:rPr>
                <w:rFonts w:ascii="Times New Roman" w:eastAsia="Times New Roman" w:hAnsi="Times New Roman" w:cs="Times New Roman"/>
              </w:rPr>
            </w:pPr>
          </w:p>
        </w:tc>
        <w:tc>
          <w:tcPr>
            <w:tcW w:w="1509" w:type="dxa"/>
            <w:vAlign w:val="center"/>
          </w:tcPr>
          <w:p w14:paraId="135B7454" w14:textId="45E385CA" w:rsidR="00C826D6" w:rsidRDefault="00C826D6" w:rsidP="00C826D6">
            <w:pPr>
              <w:jc w:val="center"/>
              <w:rPr>
                <w:rFonts w:ascii="Times New Roman" w:eastAsia="Times New Roman" w:hAnsi="Times New Roman" w:cs="Times New Roman"/>
              </w:rPr>
            </w:pPr>
            <w:proofErr w:type="spellStart"/>
            <w:r>
              <w:rPr>
                <w:rFonts w:ascii="Times New Roman" w:eastAsia="Times New Roman" w:hAnsi="Times New Roman" w:cs="Times New Roman"/>
              </w:rPr>
              <w:t>Jina</w:t>
            </w:r>
            <w:proofErr w:type="spellEnd"/>
          </w:p>
        </w:tc>
        <w:tc>
          <w:tcPr>
            <w:tcW w:w="1559" w:type="dxa"/>
            <w:vAlign w:val="center"/>
          </w:tcPr>
          <w:p w14:paraId="368A71F7" w14:textId="1679C68D"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 xml:space="preserve">(100,), </w:t>
            </w:r>
            <w:proofErr w:type="spellStart"/>
            <w:r>
              <w:rPr>
                <w:rFonts w:ascii="Times New Roman" w:eastAsia="Times New Roman" w:hAnsi="Times New Roman" w:cs="Times New Roman"/>
              </w:rPr>
              <w:t>tanh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constant</w:t>
            </w:r>
            <w:proofErr w:type="spellEnd"/>
            <w:r>
              <w:rPr>
                <w:rFonts w:ascii="Times New Roman" w:eastAsia="Times New Roman" w:hAnsi="Times New Roman" w:cs="Times New Roman"/>
              </w:rPr>
              <w:t>, 0.001</w:t>
            </w:r>
          </w:p>
        </w:tc>
        <w:tc>
          <w:tcPr>
            <w:tcW w:w="1134" w:type="dxa"/>
            <w:vAlign w:val="center"/>
          </w:tcPr>
          <w:p w14:paraId="7842D417" w14:textId="571CE9EB"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0.89</w:t>
            </w:r>
          </w:p>
        </w:tc>
      </w:tr>
      <w:tr w:rsidR="00C826D6" w14:paraId="2A19AF35" w14:textId="77777777" w:rsidTr="00385D1B">
        <w:trPr>
          <w:trHeight w:val="167"/>
          <w:jc w:val="center"/>
        </w:trPr>
        <w:tc>
          <w:tcPr>
            <w:tcW w:w="901" w:type="dxa"/>
            <w:vMerge/>
            <w:vAlign w:val="center"/>
          </w:tcPr>
          <w:p w14:paraId="4BF66C75" w14:textId="77777777" w:rsidR="00C826D6" w:rsidRDefault="00C826D6" w:rsidP="00C826D6">
            <w:pPr>
              <w:jc w:val="center"/>
              <w:rPr>
                <w:rFonts w:ascii="Times New Roman" w:eastAsia="Times New Roman" w:hAnsi="Times New Roman" w:cs="Times New Roman"/>
              </w:rPr>
            </w:pPr>
          </w:p>
        </w:tc>
        <w:tc>
          <w:tcPr>
            <w:tcW w:w="2013" w:type="dxa"/>
            <w:vMerge/>
            <w:vAlign w:val="center"/>
          </w:tcPr>
          <w:p w14:paraId="47ABA35D" w14:textId="77777777" w:rsidR="00C826D6" w:rsidRDefault="00C826D6" w:rsidP="00C826D6">
            <w:pPr>
              <w:jc w:val="center"/>
              <w:rPr>
                <w:rFonts w:ascii="Times New Roman" w:eastAsia="Times New Roman" w:hAnsi="Times New Roman" w:cs="Times New Roman"/>
              </w:rPr>
            </w:pPr>
          </w:p>
        </w:tc>
        <w:tc>
          <w:tcPr>
            <w:tcW w:w="1759" w:type="dxa"/>
            <w:vMerge/>
            <w:vAlign w:val="center"/>
          </w:tcPr>
          <w:p w14:paraId="1EA6FEFA" w14:textId="77777777" w:rsidR="00C826D6" w:rsidRDefault="00C826D6" w:rsidP="00C826D6">
            <w:pPr>
              <w:jc w:val="center"/>
              <w:rPr>
                <w:rFonts w:ascii="Times New Roman" w:eastAsia="Times New Roman" w:hAnsi="Times New Roman" w:cs="Times New Roman"/>
              </w:rPr>
            </w:pPr>
          </w:p>
        </w:tc>
        <w:tc>
          <w:tcPr>
            <w:tcW w:w="1509" w:type="dxa"/>
            <w:vAlign w:val="center"/>
          </w:tcPr>
          <w:p w14:paraId="07908EA5" w14:textId="44908367"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E5-Large</w:t>
            </w:r>
          </w:p>
        </w:tc>
        <w:tc>
          <w:tcPr>
            <w:tcW w:w="1559" w:type="dxa"/>
            <w:vMerge w:val="restart"/>
            <w:vAlign w:val="center"/>
          </w:tcPr>
          <w:p w14:paraId="4FBD10E7" w14:textId="4C730098"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 xml:space="preserve">(100,),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constant</w:t>
            </w:r>
            <w:proofErr w:type="spellEnd"/>
            <w:r>
              <w:rPr>
                <w:rFonts w:ascii="Times New Roman" w:eastAsia="Times New Roman" w:hAnsi="Times New Roman" w:cs="Times New Roman"/>
              </w:rPr>
              <w:t>, 0.001</w:t>
            </w:r>
          </w:p>
        </w:tc>
        <w:tc>
          <w:tcPr>
            <w:tcW w:w="1134" w:type="dxa"/>
            <w:vAlign w:val="center"/>
          </w:tcPr>
          <w:p w14:paraId="233E5A44" w14:textId="25FE0C52"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0.88</w:t>
            </w:r>
          </w:p>
        </w:tc>
      </w:tr>
      <w:tr w:rsidR="00C826D6" w14:paraId="16D54D80" w14:textId="77777777" w:rsidTr="00385D1B">
        <w:trPr>
          <w:trHeight w:val="167"/>
          <w:jc w:val="center"/>
        </w:trPr>
        <w:tc>
          <w:tcPr>
            <w:tcW w:w="901" w:type="dxa"/>
            <w:vMerge/>
            <w:vAlign w:val="center"/>
          </w:tcPr>
          <w:p w14:paraId="36634930" w14:textId="77777777" w:rsidR="00C826D6" w:rsidRDefault="00C826D6" w:rsidP="00C826D6">
            <w:pPr>
              <w:jc w:val="center"/>
              <w:rPr>
                <w:rFonts w:ascii="Times New Roman" w:eastAsia="Times New Roman" w:hAnsi="Times New Roman" w:cs="Times New Roman"/>
              </w:rPr>
            </w:pPr>
          </w:p>
        </w:tc>
        <w:tc>
          <w:tcPr>
            <w:tcW w:w="2013" w:type="dxa"/>
            <w:vMerge/>
            <w:vAlign w:val="center"/>
          </w:tcPr>
          <w:p w14:paraId="19FB947A" w14:textId="77777777" w:rsidR="00C826D6" w:rsidRDefault="00C826D6" w:rsidP="00C826D6">
            <w:pPr>
              <w:jc w:val="center"/>
              <w:rPr>
                <w:rFonts w:ascii="Times New Roman" w:eastAsia="Times New Roman" w:hAnsi="Times New Roman" w:cs="Times New Roman"/>
              </w:rPr>
            </w:pPr>
          </w:p>
        </w:tc>
        <w:tc>
          <w:tcPr>
            <w:tcW w:w="1759" w:type="dxa"/>
            <w:vMerge/>
            <w:vAlign w:val="center"/>
          </w:tcPr>
          <w:p w14:paraId="637BBE39" w14:textId="77777777" w:rsidR="00C826D6" w:rsidRDefault="00C826D6" w:rsidP="00C826D6">
            <w:pPr>
              <w:jc w:val="center"/>
              <w:rPr>
                <w:rFonts w:ascii="Times New Roman" w:eastAsia="Times New Roman" w:hAnsi="Times New Roman" w:cs="Times New Roman"/>
              </w:rPr>
            </w:pPr>
          </w:p>
        </w:tc>
        <w:tc>
          <w:tcPr>
            <w:tcW w:w="1509" w:type="dxa"/>
            <w:vAlign w:val="center"/>
          </w:tcPr>
          <w:p w14:paraId="1D3D6980" w14:textId="770DEB45"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BGE-M3</w:t>
            </w:r>
          </w:p>
        </w:tc>
        <w:tc>
          <w:tcPr>
            <w:tcW w:w="1559" w:type="dxa"/>
            <w:vMerge/>
            <w:vAlign w:val="center"/>
          </w:tcPr>
          <w:p w14:paraId="58051057" w14:textId="33DD0420" w:rsidR="00C826D6" w:rsidRDefault="00C826D6" w:rsidP="00C826D6">
            <w:pPr>
              <w:jc w:val="center"/>
              <w:rPr>
                <w:rFonts w:ascii="Times New Roman" w:eastAsia="Times New Roman" w:hAnsi="Times New Roman" w:cs="Times New Roman"/>
              </w:rPr>
            </w:pPr>
          </w:p>
        </w:tc>
        <w:tc>
          <w:tcPr>
            <w:tcW w:w="1134" w:type="dxa"/>
            <w:vAlign w:val="center"/>
          </w:tcPr>
          <w:p w14:paraId="5550C653" w14:textId="5ABD0E48"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0.86</w:t>
            </w:r>
          </w:p>
        </w:tc>
      </w:tr>
      <w:tr w:rsidR="00C826D6" w14:paraId="5948042C" w14:textId="77777777" w:rsidTr="00385D1B">
        <w:trPr>
          <w:trHeight w:val="167"/>
          <w:jc w:val="center"/>
        </w:trPr>
        <w:tc>
          <w:tcPr>
            <w:tcW w:w="901" w:type="dxa"/>
            <w:vMerge/>
            <w:vAlign w:val="center"/>
          </w:tcPr>
          <w:p w14:paraId="100AD7D5" w14:textId="77777777" w:rsidR="00C826D6" w:rsidRDefault="00C826D6" w:rsidP="00C826D6">
            <w:pPr>
              <w:jc w:val="center"/>
              <w:rPr>
                <w:rFonts w:ascii="Times New Roman" w:eastAsia="Times New Roman" w:hAnsi="Times New Roman" w:cs="Times New Roman"/>
              </w:rPr>
            </w:pPr>
          </w:p>
        </w:tc>
        <w:tc>
          <w:tcPr>
            <w:tcW w:w="2013" w:type="dxa"/>
            <w:vMerge/>
            <w:vAlign w:val="center"/>
          </w:tcPr>
          <w:p w14:paraId="0B06BFED" w14:textId="77777777" w:rsidR="00C826D6" w:rsidRDefault="00C826D6" w:rsidP="00C826D6">
            <w:pPr>
              <w:jc w:val="center"/>
              <w:rPr>
                <w:rFonts w:ascii="Times New Roman" w:eastAsia="Times New Roman" w:hAnsi="Times New Roman" w:cs="Times New Roman"/>
              </w:rPr>
            </w:pPr>
          </w:p>
        </w:tc>
        <w:tc>
          <w:tcPr>
            <w:tcW w:w="1759" w:type="dxa"/>
            <w:vMerge/>
            <w:vAlign w:val="center"/>
          </w:tcPr>
          <w:p w14:paraId="1CFDADC2" w14:textId="77777777" w:rsidR="00C826D6" w:rsidRDefault="00C826D6" w:rsidP="00C826D6">
            <w:pPr>
              <w:jc w:val="center"/>
              <w:rPr>
                <w:rFonts w:ascii="Times New Roman" w:eastAsia="Times New Roman" w:hAnsi="Times New Roman" w:cs="Times New Roman"/>
              </w:rPr>
            </w:pPr>
          </w:p>
        </w:tc>
        <w:tc>
          <w:tcPr>
            <w:tcW w:w="1509" w:type="dxa"/>
            <w:vAlign w:val="center"/>
          </w:tcPr>
          <w:p w14:paraId="4AFFA9F7" w14:textId="6C07A2A3"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GTE-</w:t>
            </w:r>
            <w:proofErr w:type="spellStart"/>
            <w:r>
              <w:rPr>
                <w:rFonts w:ascii="Times New Roman" w:eastAsia="Times New Roman" w:hAnsi="Times New Roman" w:cs="Times New Roman"/>
              </w:rPr>
              <w:t>Large</w:t>
            </w:r>
            <w:proofErr w:type="spellEnd"/>
          </w:p>
        </w:tc>
        <w:tc>
          <w:tcPr>
            <w:tcW w:w="1559" w:type="dxa"/>
            <w:vMerge/>
            <w:vAlign w:val="center"/>
          </w:tcPr>
          <w:p w14:paraId="4D28554D" w14:textId="5BA7DE74" w:rsidR="00C826D6" w:rsidRDefault="00C826D6" w:rsidP="00C826D6">
            <w:pPr>
              <w:jc w:val="center"/>
              <w:rPr>
                <w:rFonts w:ascii="Times New Roman" w:eastAsia="Times New Roman" w:hAnsi="Times New Roman" w:cs="Times New Roman"/>
              </w:rPr>
            </w:pPr>
          </w:p>
        </w:tc>
        <w:tc>
          <w:tcPr>
            <w:tcW w:w="1134" w:type="dxa"/>
            <w:vAlign w:val="center"/>
          </w:tcPr>
          <w:p w14:paraId="1F5D4C62" w14:textId="685151A1"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0.74</w:t>
            </w:r>
          </w:p>
        </w:tc>
      </w:tr>
    </w:tbl>
    <w:p w14:paraId="2CD1C5C0"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3.2. Modelin Eğitim ve Tahmini</w:t>
      </w:r>
    </w:p>
    <w:p w14:paraId="069C13D2" w14:textId="1C48E9CC" w:rsidR="001B3379" w:rsidRDefault="00C826D6">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İki farklı veri kümesinde </w:t>
      </w:r>
      <w:proofErr w:type="spellStart"/>
      <w:r>
        <w:rPr>
          <w:rFonts w:ascii="Times New Roman" w:eastAsia="Times New Roman" w:hAnsi="Times New Roman" w:cs="Times New Roman"/>
        </w:rPr>
        <w:t>GridSearch</w:t>
      </w:r>
      <w:proofErr w:type="spellEnd"/>
      <w:r>
        <w:rPr>
          <w:rFonts w:ascii="Times New Roman" w:eastAsia="Times New Roman" w:hAnsi="Times New Roman" w:cs="Times New Roman"/>
        </w:rPr>
        <w:t xml:space="preserve"> ve </w:t>
      </w:r>
      <w:proofErr w:type="spellStart"/>
      <w:r>
        <w:rPr>
          <w:rFonts w:ascii="Times New Roman" w:eastAsia="Times New Roman" w:hAnsi="Times New Roman" w:cs="Times New Roman"/>
        </w:rPr>
        <w:t>RandomSearch</w:t>
      </w:r>
      <w:proofErr w:type="spellEnd"/>
      <w:r>
        <w:rPr>
          <w:rFonts w:ascii="Times New Roman" w:eastAsia="Times New Roman" w:hAnsi="Times New Roman" w:cs="Times New Roman"/>
        </w:rPr>
        <w:t xml:space="preserve"> yöntemleri ile elde edilen hiper parametreler kullanılarak model oluşturulmuştur. Her bir temsil yöntemi kullanılarak üç farklı makine öğrenmesi algoritması ile modelin test verisi üzerindeki değerlendirmesi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ve F1 skoru kullanılarak yapılmıştır. Farklı temsil yöntemleri ve makine öğrenmesi algoritmalarının Türkçe ürün yorumları test verisi üzerindeki başarı Şekil 3’te gösterilmiştir.</w:t>
      </w:r>
    </w:p>
    <w:p w14:paraId="2CB11431" w14:textId="77777777"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lastRenderedPageBreak/>
        <w:t>Şekil 3</w:t>
      </w:r>
      <w:r>
        <w:rPr>
          <w:rFonts w:ascii="Times New Roman" w:eastAsia="Times New Roman" w:hAnsi="Times New Roman" w:cs="Times New Roman"/>
          <w:i/>
        </w:rPr>
        <w:t xml:space="preserve"> – Türkçe Ürün Yorumları Test Verisi Başarısı</w:t>
      </w:r>
    </w:p>
    <w:p w14:paraId="7281AD47" w14:textId="478560D8" w:rsidR="001B3379" w:rsidRDefault="00000000" w:rsidP="009477EA">
      <w:pPr>
        <w:spacing w:after="120" w:line="240" w:lineRule="auto"/>
        <w:jc w:val="center"/>
        <w:rPr>
          <w:rFonts w:ascii="Times New Roman" w:eastAsia="Times New Roman" w:hAnsi="Times New Roman" w:cs="Times New Roman"/>
        </w:rPr>
      </w:pPr>
      <w:r>
        <w:rPr>
          <w:noProof/>
        </w:rPr>
        <w:drawing>
          <wp:inline distT="0" distB="0" distL="0" distR="0" wp14:anchorId="5ADAC277" wp14:editId="0D903103">
            <wp:extent cx="4648932" cy="3078347"/>
            <wp:effectExtent l="19050" t="19050" r="18415" b="27305"/>
            <wp:docPr id="1931145444" name="image4.png"/>
            <wp:cNvGraphicFramePr/>
            <a:graphic xmlns:a="http://schemas.openxmlformats.org/drawingml/2006/main">
              <a:graphicData uri="http://schemas.openxmlformats.org/drawingml/2006/picture">
                <pic:pic xmlns:pic="http://schemas.openxmlformats.org/drawingml/2006/picture">
                  <pic:nvPicPr>
                    <pic:cNvPr id="1931145444" name="image4.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648932" cy="3078347"/>
                    </a:xfrm>
                    <a:prstGeom prst="rect">
                      <a:avLst/>
                    </a:prstGeom>
                    <a:ln w="6350">
                      <a:solidFill>
                        <a:schemeClr val="tx1"/>
                      </a:solidFill>
                    </a:ln>
                  </pic:spPr>
                </pic:pic>
              </a:graphicData>
            </a:graphic>
          </wp:inline>
        </w:drawing>
      </w:r>
    </w:p>
    <w:p w14:paraId="73E178B9" w14:textId="7906449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Modelin farklı temsil yöntemleri ve makine öğrenmesi algoritmaları kullandığında Türkçe ürün yorumları test verisi üzerindeki doğru ve hatalı tahminlerini gösteren karışıklık matrisi, </w:t>
      </w:r>
      <w:r w:rsidR="0014194D">
        <w:rPr>
          <w:rFonts w:ascii="Times New Roman" w:eastAsia="Times New Roman" w:hAnsi="Times New Roman" w:cs="Times New Roman"/>
        </w:rPr>
        <w:t>Tablo</w:t>
      </w:r>
      <w:r>
        <w:rPr>
          <w:rFonts w:ascii="Times New Roman" w:eastAsia="Times New Roman" w:hAnsi="Times New Roman" w:cs="Times New Roman"/>
        </w:rPr>
        <w:t xml:space="preserve"> [</w:t>
      </w:r>
      <w:r w:rsidR="0014194D">
        <w:rPr>
          <w:rFonts w:ascii="Times New Roman" w:eastAsia="Times New Roman" w:hAnsi="Times New Roman" w:cs="Times New Roman"/>
        </w:rPr>
        <w:t>3</w:t>
      </w:r>
      <w:r>
        <w:rPr>
          <w:rFonts w:ascii="Times New Roman" w:eastAsia="Times New Roman" w:hAnsi="Times New Roman" w:cs="Times New Roman"/>
        </w:rPr>
        <w:t>-</w:t>
      </w:r>
      <w:r w:rsidR="0014194D">
        <w:rPr>
          <w:rFonts w:ascii="Times New Roman" w:eastAsia="Times New Roman" w:hAnsi="Times New Roman" w:cs="Times New Roman"/>
        </w:rPr>
        <w:t>7</w:t>
      </w:r>
      <w:r>
        <w:rPr>
          <w:rFonts w:ascii="Times New Roman" w:eastAsia="Times New Roman" w:hAnsi="Times New Roman" w:cs="Times New Roman"/>
        </w:rPr>
        <w:t>]’d</w:t>
      </w:r>
      <w:r w:rsidR="005C4C62">
        <w:rPr>
          <w:rFonts w:ascii="Times New Roman" w:eastAsia="Times New Roman" w:hAnsi="Times New Roman" w:cs="Times New Roman"/>
        </w:rPr>
        <w:t>e</w:t>
      </w:r>
      <w:r>
        <w:rPr>
          <w:rFonts w:ascii="Times New Roman" w:eastAsia="Times New Roman" w:hAnsi="Times New Roman" w:cs="Times New Roman"/>
        </w:rPr>
        <w:t xml:space="preserve"> gösterilmiştir.</w:t>
      </w:r>
    </w:p>
    <w:p w14:paraId="6FFE456A" w14:textId="608C54ED" w:rsidR="009477EA" w:rsidRDefault="0014194D" w:rsidP="009477EA">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3</w:t>
      </w:r>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MiniLM</w:t>
      </w:r>
      <w:proofErr w:type="spellEnd"/>
      <w:r>
        <w:rPr>
          <w:rFonts w:ascii="Times New Roman" w:eastAsia="Times New Roman" w:hAnsi="Times New Roman" w:cs="Times New Roman"/>
          <w:i/>
        </w:rPr>
        <w:t xml:space="preserve"> Temsil Yöntemi ile Farklı Makine Öğrenmesi Algoritmalarının Türkçe Ürün Yorumları Test Verisi Üzerindeki Tahminleri</w:t>
      </w:r>
    </w:p>
    <w:tbl>
      <w:tblPr>
        <w:tblStyle w:val="TabloKlavuzu"/>
        <w:tblW w:w="9800" w:type="dxa"/>
        <w:jc w:val="center"/>
        <w:tblLook w:val="04A0" w:firstRow="1" w:lastRow="0" w:firstColumn="1" w:lastColumn="0" w:noHBand="0" w:noVBand="1"/>
      </w:tblPr>
      <w:tblGrid>
        <w:gridCol w:w="3270"/>
        <w:gridCol w:w="3266"/>
        <w:gridCol w:w="3264"/>
      </w:tblGrid>
      <w:tr w:rsidR="009477EA" w14:paraId="024B298B" w14:textId="77777777" w:rsidTr="00A348FE">
        <w:trPr>
          <w:trHeight w:val="287"/>
          <w:jc w:val="center"/>
        </w:trPr>
        <w:tc>
          <w:tcPr>
            <w:tcW w:w="3270" w:type="dxa"/>
            <w:vAlign w:val="center"/>
          </w:tcPr>
          <w:p w14:paraId="225BB998" w14:textId="02CDCD18" w:rsidR="009477EA" w:rsidRDefault="009477EA" w:rsidP="009477EA">
            <w:pPr>
              <w:jc w:val="center"/>
              <w:rPr>
                <w:rFonts w:ascii="Times New Roman" w:eastAsia="Times New Roman" w:hAnsi="Times New Roman" w:cs="Times New Roman"/>
              </w:rPr>
            </w:pPr>
            <w:r>
              <w:rPr>
                <w:rFonts w:ascii="Times New Roman" w:eastAsia="Times New Roman" w:hAnsi="Times New Roman" w:cs="Times New Roman"/>
              </w:rPr>
              <w:t>SVM</w:t>
            </w:r>
          </w:p>
        </w:tc>
        <w:tc>
          <w:tcPr>
            <w:tcW w:w="3266" w:type="dxa"/>
            <w:vAlign w:val="center"/>
          </w:tcPr>
          <w:p w14:paraId="33EBCC8B" w14:textId="740FBB90" w:rsidR="009477EA" w:rsidRDefault="009477EA" w:rsidP="009477EA">
            <w:pPr>
              <w:jc w:val="center"/>
              <w:rPr>
                <w:rFonts w:ascii="Times New Roman" w:eastAsia="Times New Roman" w:hAnsi="Times New Roman" w:cs="Times New Roman"/>
              </w:rPr>
            </w:pPr>
            <w:r>
              <w:rPr>
                <w:rFonts w:ascii="Times New Roman" w:eastAsia="Times New Roman" w:hAnsi="Times New Roman" w:cs="Times New Roman"/>
              </w:rPr>
              <w:t>RF</w:t>
            </w:r>
          </w:p>
        </w:tc>
        <w:tc>
          <w:tcPr>
            <w:tcW w:w="3264" w:type="dxa"/>
            <w:vAlign w:val="center"/>
          </w:tcPr>
          <w:p w14:paraId="7812BF8B" w14:textId="286D1AF6" w:rsidR="009477EA" w:rsidRDefault="009477EA" w:rsidP="009477EA">
            <w:pPr>
              <w:jc w:val="center"/>
              <w:rPr>
                <w:rFonts w:ascii="Times New Roman" w:eastAsia="Times New Roman" w:hAnsi="Times New Roman" w:cs="Times New Roman"/>
              </w:rPr>
            </w:pPr>
            <w:r>
              <w:rPr>
                <w:rFonts w:ascii="Times New Roman" w:eastAsia="Times New Roman" w:hAnsi="Times New Roman" w:cs="Times New Roman"/>
              </w:rPr>
              <w:t>MLP</w:t>
            </w:r>
          </w:p>
        </w:tc>
      </w:tr>
      <w:tr w:rsidR="009477EA" w14:paraId="0051E4CD" w14:textId="77777777" w:rsidTr="00A348FE">
        <w:trPr>
          <w:trHeight w:val="2661"/>
          <w:jc w:val="center"/>
        </w:trPr>
        <w:tc>
          <w:tcPr>
            <w:tcW w:w="3270" w:type="dxa"/>
            <w:vAlign w:val="center"/>
          </w:tcPr>
          <w:p w14:paraId="1885584B" w14:textId="1C9C0C25" w:rsidR="009477EA" w:rsidRDefault="009477EA" w:rsidP="009477EA">
            <w:pPr>
              <w:rPr>
                <w:rFonts w:ascii="Times New Roman" w:eastAsia="Times New Roman" w:hAnsi="Times New Roman" w:cs="Times New Roman"/>
              </w:rPr>
            </w:pPr>
            <w:r>
              <w:rPr>
                <w:noProof/>
              </w:rPr>
              <w:drawing>
                <wp:inline distT="0" distB="0" distL="0" distR="0" wp14:anchorId="1428BFAA" wp14:editId="5F35A481">
                  <wp:extent cx="1909656" cy="1497600"/>
                  <wp:effectExtent l="0" t="0" r="0" b="7620"/>
                  <wp:docPr id="3071344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9656" cy="1497600"/>
                          </a:xfrm>
                          <a:prstGeom prst="rect">
                            <a:avLst/>
                          </a:prstGeom>
                          <a:noFill/>
                          <a:ln>
                            <a:noFill/>
                          </a:ln>
                        </pic:spPr>
                      </pic:pic>
                    </a:graphicData>
                  </a:graphic>
                </wp:inline>
              </w:drawing>
            </w:r>
          </w:p>
        </w:tc>
        <w:tc>
          <w:tcPr>
            <w:tcW w:w="3266" w:type="dxa"/>
            <w:vAlign w:val="center"/>
          </w:tcPr>
          <w:p w14:paraId="4E9901D3" w14:textId="7E0F6D87" w:rsidR="009477EA" w:rsidRDefault="009477EA" w:rsidP="009477EA">
            <w:pPr>
              <w:jc w:val="center"/>
              <w:rPr>
                <w:rFonts w:ascii="Times New Roman" w:eastAsia="Times New Roman" w:hAnsi="Times New Roman" w:cs="Times New Roman"/>
              </w:rPr>
            </w:pPr>
            <w:r>
              <w:rPr>
                <w:noProof/>
              </w:rPr>
              <w:drawing>
                <wp:inline distT="0" distB="0" distL="0" distR="0" wp14:anchorId="30E9DF69" wp14:editId="1FDC3DA5">
                  <wp:extent cx="1907183" cy="1496291"/>
                  <wp:effectExtent l="0" t="0" r="0" b="8890"/>
                  <wp:docPr id="1562934027" name="Resim 7" descr="RF">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3852" name="Resim 7" descr="RF">
                            <a:extLst>
                              <a:ext uri="{C183D7F6-B498-43B3-948B-1728B52AA6E4}">
                                <adec:decorative xmlns:adec="http://schemas.microsoft.com/office/drawing/2017/decorative" val="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3532" cy="1509118"/>
                          </a:xfrm>
                          <a:prstGeom prst="rect">
                            <a:avLst/>
                          </a:prstGeom>
                          <a:noFill/>
                          <a:ln>
                            <a:noFill/>
                          </a:ln>
                        </pic:spPr>
                      </pic:pic>
                    </a:graphicData>
                  </a:graphic>
                </wp:inline>
              </w:drawing>
            </w:r>
          </w:p>
        </w:tc>
        <w:tc>
          <w:tcPr>
            <w:tcW w:w="3264" w:type="dxa"/>
            <w:vAlign w:val="center"/>
          </w:tcPr>
          <w:p w14:paraId="5EE7DE8E" w14:textId="29A8C043" w:rsidR="009477EA" w:rsidRDefault="009477EA" w:rsidP="009477EA">
            <w:pPr>
              <w:jc w:val="center"/>
              <w:rPr>
                <w:rFonts w:ascii="Times New Roman" w:eastAsia="Times New Roman" w:hAnsi="Times New Roman" w:cs="Times New Roman"/>
              </w:rPr>
            </w:pPr>
            <w:r w:rsidRPr="009477EA">
              <w:rPr>
                <w:rFonts w:ascii="Times New Roman" w:eastAsia="Times New Roman" w:hAnsi="Times New Roman" w:cs="Times New Roman"/>
                <w:noProof/>
              </w:rPr>
              <w:drawing>
                <wp:inline distT="0" distB="0" distL="0" distR="0" wp14:anchorId="49E4A35B" wp14:editId="45813967">
                  <wp:extent cx="1906618" cy="1496060"/>
                  <wp:effectExtent l="0" t="0" r="0" b="8890"/>
                  <wp:docPr id="14764176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17620" name=""/>
                          <pic:cNvPicPr/>
                        </pic:nvPicPr>
                        <pic:blipFill>
                          <a:blip r:embed="rId13"/>
                          <a:stretch>
                            <a:fillRect/>
                          </a:stretch>
                        </pic:blipFill>
                        <pic:spPr>
                          <a:xfrm>
                            <a:off x="0" y="0"/>
                            <a:ext cx="1920623" cy="1507049"/>
                          </a:xfrm>
                          <a:prstGeom prst="rect">
                            <a:avLst/>
                          </a:prstGeom>
                        </pic:spPr>
                      </pic:pic>
                    </a:graphicData>
                  </a:graphic>
                </wp:inline>
              </w:drawing>
            </w:r>
          </w:p>
        </w:tc>
      </w:tr>
    </w:tbl>
    <w:p w14:paraId="21E2DCD4" w14:textId="092240D4" w:rsidR="001B3379" w:rsidRPr="00A348FE" w:rsidRDefault="0014194D" w:rsidP="00A348FE">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4</w:t>
      </w:r>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Jina</w:t>
      </w:r>
      <w:proofErr w:type="spellEnd"/>
      <w:r>
        <w:rPr>
          <w:rFonts w:ascii="Times New Roman" w:eastAsia="Times New Roman" w:hAnsi="Times New Roman" w:cs="Times New Roman"/>
          <w:i/>
        </w:rPr>
        <w:t xml:space="preserve"> Temsil Yöntemi ile Farklı Makine Öğrenmesi Algoritmalarının Türkçe Ürün Yorumları Test Verisi Üzerindeki Tahminleri</w:t>
      </w:r>
    </w:p>
    <w:tbl>
      <w:tblPr>
        <w:tblStyle w:val="TabloKlavuzu"/>
        <w:tblW w:w="9800" w:type="dxa"/>
        <w:jc w:val="center"/>
        <w:tblLook w:val="04A0" w:firstRow="1" w:lastRow="0" w:firstColumn="1" w:lastColumn="0" w:noHBand="0" w:noVBand="1"/>
      </w:tblPr>
      <w:tblGrid>
        <w:gridCol w:w="3270"/>
        <w:gridCol w:w="3266"/>
        <w:gridCol w:w="3264"/>
      </w:tblGrid>
      <w:tr w:rsidR="00A348FE" w14:paraId="09C685F8" w14:textId="77777777" w:rsidTr="0020765B">
        <w:trPr>
          <w:trHeight w:val="287"/>
          <w:jc w:val="center"/>
        </w:trPr>
        <w:tc>
          <w:tcPr>
            <w:tcW w:w="3270" w:type="dxa"/>
            <w:vAlign w:val="center"/>
          </w:tcPr>
          <w:p w14:paraId="0979B59C"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SVM</w:t>
            </w:r>
          </w:p>
        </w:tc>
        <w:tc>
          <w:tcPr>
            <w:tcW w:w="3266" w:type="dxa"/>
            <w:vAlign w:val="center"/>
          </w:tcPr>
          <w:p w14:paraId="1D38DFF1"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RF</w:t>
            </w:r>
          </w:p>
        </w:tc>
        <w:tc>
          <w:tcPr>
            <w:tcW w:w="3264" w:type="dxa"/>
            <w:vAlign w:val="center"/>
          </w:tcPr>
          <w:p w14:paraId="29F3D1DB"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MLP</w:t>
            </w:r>
          </w:p>
        </w:tc>
      </w:tr>
      <w:tr w:rsidR="00A348FE" w14:paraId="73F8CF32" w14:textId="77777777" w:rsidTr="0020765B">
        <w:trPr>
          <w:trHeight w:val="2661"/>
          <w:jc w:val="center"/>
        </w:trPr>
        <w:tc>
          <w:tcPr>
            <w:tcW w:w="3270" w:type="dxa"/>
            <w:vAlign w:val="center"/>
          </w:tcPr>
          <w:p w14:paraId="200E328B" w14:textId="77777777" w:rsidR="00A348FE" w:rsidRDefault="00A348FE" w:rsidP="0020765B">
            <w:pPr>
              <w:rPr>
                <w:rFonts w:ascii="Times New Roman" w:eastAsia="Times New Roman" w:hAnsi="Times New Roman" w:cs="Times New Roman"/>
              </w:rPr>
            </w:pPr>
            <w:r>
              <w:rPr>
                <w:noProof/>
              </w:rPr>
              <w:drawing>
                <wp:inline distT="0" distB="0" distL="0" distR="0" wp14:anchorId="2B31A874" wp14:editId="6C5D2E88">
                  <wp:extent cx="1908605" cy="1497600"/>
                  <wp:effectExtent l="0" t="0" r="0" b="7620"/>
                  <wp:docPr id="2124483631"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3631" name="Resim 1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908605" cy="1497600"/>
                          </a:xfrm>
                          <a:prstGeom prst="rect">
                            <a:avLst/>
                          </a:prstGeom>
                          <a:noFill/>
                          <a:ln>
                            <a:noFill/>
                          </a:ln>
                        </pic:spPr>
                      </pic:pic>
                    </a:graphicData>
                  </a:graphic>
                </wp:inline>
              </w:drawing>
            </w:r>
          </w:p>
        </w:tc>
        <w:tc>
          <w:tcPr>
            <w:tcW w:w="3266" w:type="dxa"/>
            <w:vAlign w:val="center"/>
          </w:tcPr>
          <w:p w14:paraId="5BB5C1DB" w14:textId="77777777" w:rsidR="00A348FE" w:rsidRDefault="00A348FE" w:rsidP="0020765B">
            <w:pPr>
              <w:jc w:val="center"/>
              <w:rPr>
                <w:rFonts w:ascii="Times New Roman" w:eastAsia="Times New Roman" w:hAnsi="Times New Roman" w:cs="Times New Roman"/>
              </w:rPr>
            </w:pPr>
            <w:r>
              <w:rPr>
                <w:noProof/>
              </w:rPr>
              <w:drawing>
                <wp:inline distT="0" distB="0" distL="0" distR="0" wp14:anchorId="5831FCB0" wp14:editId="1A91F47D">
                  <wp:extent cx="1923532" cy="1507756"/>
                  <wp:effectExtent l="0" t="0" r="635" b="0"/>
                  <wp:docPr id="665342947" name="Resim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42947" name="Resim 7">
                            <a:extLst>
                              <a:ext uri="{C183D7F6-B498-43B3-948B-1728B52AA6E4}">
                                <adec:decorative xmlns:adec="http://schemas.microsoft.com/office/drawing/2017/decorative" val="0"/>
                              </a:ext>
                            </a:extLst>
                          </pic:cNvP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23532" cy="1507756"/>
                          </a:xfrm>
                          <a:prstGeom prst="rect">
                            <a:avLst/>
                          </a:prstGeom>
                          <a:noFill/>
                          <a:ln>
                            <a:noFill/>
                          </a:ln>
                        </pic:spPr>
                      </pic:pic>
                    </a:graphicData>
                  </a:graphic>
                </wp:inline>
              </w:drawing>
            </w:r>
          </w:p>
        </w:tc>
        <w:tc>
          <w:tcPr>
            <w:tcW w:w="3264" w:type="dxa"/>
            <w:vAlign w:val="center"/>
          </w:tcPr>
          <w:p w14:paraId="66DAD3B6" w14:textId="77777777" w:rsidR="00A348FE" w:rsidRDefault="00A348FE" w:rsidP="0020765B">
            <w:pPr>
              <w:jc w:val="center"/>
              <w:rPr>
                <w:rFonts w:ascii="Times New Roman" w:eastAsia="Times New Roman" w:hAnsi="Times New Roman" w:cs="Times New Roman"/>
              </w:rPr>
            </w:pPr>
            <w:r w:rsidRPr="009477EA">
              <w:rPr>
                <w:rFonts w:ascii="Times New Roman" w:eastAsia="Times New Roman" w:hAnsi="Times New Roman" w:cs="Times New Roman"/>
                <w:noProof/>
              </w:rPr>
              <w:drawing>
                <wp:inline distT="0" distB="0" distL="0" distR="0" wp14:anchorId="783ED187" wp14:editId="0AB16D33">
                  <wp:extent cx="1920623" cy="1507029"/>
                  <wp:effectExtent l="0" t="0" r="3810" b="0"/>
                  <wp:docPr id="7567762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76241" name="Resi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0623" cy="1507029"/>
                          </a:xfrm>
                          <a:prstGeom prst="rect">
                            <a:avLst/>
                          </a:prstGeom>
                        </pic:spPr>
                      </pic:pic>
                    </a:graphicData>
                  </a:graphic>
                </wp:inline>
              </w:drawing>
            </w:r>
          </w:p>
        </w:tc>
      </w:tr>
    </w:tbl>
    <w:p w14:paraId="173E78E0" w14:textId="37A7F5BE" w:rsidR="001B3379" w:rsidRDefault="0014194D">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lastRenderedPageBreak/>
        <w:t>Tablo 5</w:t>
      </w:r>
      <w:r>
        <w:rPr>
          <w:rFonts w:ascii="Times New Roman" w:eastAsia="Times New Roman" w:hAnsi="Times New Roman" w:cs="Times New Roman"/>
          <w:i/>
        </w:rPr>
        <w:t xml:space="preserve"> – E5-Large Temsil Yöntemi ile Farklı Makine Öğrenmesi Algoritmalarının Türkçe Ürün Yorumları Test Verisi Üzerindeki Tahminleri</w:t>
      </w:r>
    </w:p>
    <w:tbl>
      <w:tblPr>
        <w:tblStyle w:val="TabloKlavuzu"/>
        <w:tblW w:w="9800" w:type="dxa"/>
        <w:jc w:val="center"/>
        <w:tblLook w:val="04A0" w:firstRow="1" w:lastRow="0" w:firstColumn="1" w:lastColumn="0" w:noHBand="0" w:noVBand="1"/>
      </w:tblPr>
      <w:tblGrid>
        <w:gridCol w:w="3270"/>
        <w:gridCol w:w="3266"/>
        <w:gridCol w:w="3264"/>
      </w:tblGrid>
      <w:tr w:rsidR="00A348FE" w14:paraId="12ADB9E9" w14:textId="77777777" w:rsidTr="0020765B">
        <w:trPr>
          <w:trHeight w:val="287"/>
          <w:jc w:val="center"/>
        </w:trPr>
        <w:tc>
          <w:tcPr>
            <w:tcW w:w="3270" w:type="dxa"/>
            <w:vAlign w:val="center"/>
          </w:tcPr>
          <w:p w14:paraId="07C0C6BC"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SVM</w:t>
            </w:r>
          </w:p>
        </w:tc>
        <w:tc>
          <w:tcPr>
            <w:tcW w:w="3266" w:type="dxa"/>
            <w:vAlign w:val="center"/>
          </w:tcPr>
          <w:p w14:paraId="0994C529"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RF</w:t>
            </w:r>
          </w:p>
        </w:tc>
        <w:tc>
          <w:tcPr>
            <w:tcW w:w="3264" w:type="dxa"/>
            <w:vAlign w:val="center"/>
          </w:tcPr>
          <w:p w14:paraId="2B5C657A"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MLP</w:t>
            </w:r>
          </w:p>
        </w:tc>
      </w:tr>
      <w:tr w:rsidR="00A348FE" w14:paraId="6817AED2" w14:textId="77777777" w:rsidTr="0020765B">
        <w:trPr>
          <w:trHeight w:val="2661"/>
          <w:jc w:val="center"/>
        </w:trPr>
        <w:tc>
          <w:tcPr>
            <w:tcW w:w="3270" w:type="dxa"/>
            <w:vAlign w:val="center"/>
          </w:tcPr>
          <w:p w14:paraId="2DC1E927" w14:textId="77777777" w:rsidR="00A348FE" w:rsidRDefault="00A348FE" w:rsidP="0020765B">
            <w:pPr>
              <w:rPr>
                <w:rFonts w:ascii="Times New Roman" w:eastAsia="Times New Roman" w:hAnsi="Times New Roman" w:cs="Times New Roman"/>
              </w:rPr>
            </w:pPr>
            <w:r>
              <w:rPr>
                <w:noProof/>
              </w:rPr>
              <w:drawing>
                <wp:inline distT="0" distB="0" distL="0" distR="0" wp14:anchorId="6F9A917E" wp14:editId="251DFE4C">
                  <wp:extent cx="1908605" cy="1497599"/>
                  <wp:effectExtent l="0" t="0" r="0" b="7620"/>
                  <wp:docPr id="43083769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37696" name="Resim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908605" cy="1497599"/>
                          </a:xfrm>
                          <a:prstGeom prst="rect">
                            <a:avLst/>
                          </a:prstGeom>
                          <a:noFill/>
                          <a:ln>
                            <a:noFill/>
                          </a:ln>
                        </pic:spPr>
                      </pic:pic>
                    </a:graphicData>
                  </a:graphic>
                </wp:inline>
              </w:drawing>
            </w:r>
          </w:p>
        </w:tc>
        <w:tc>
          <w:tcPr>
            <w:tcW w:w="3266" w:type="dxa"/>
            <w:vAlign w:val="center"/>
          </w:tcPr>
          <w:p w14:paraId="031A37EA" w14:textId="77777777" w:rsidR="00A348FE" w:rsidRDefault="00A348FE" w:rsidP="0020765B">
            <w:pPr>
              <w:jc w:val="center"/>
              <w:rPr>
                <w:rFonts w:ascii="Times New Roman" w:eastAsia="Times New Roman" w:hAnsi="Times New Roman" w:cs="Times New Roman"/>
              </w:rPr>
            </w:pPr>
            <w:r>
              <w:rPr>
                <w:noProof/>
              </w:rPr>
              <w:drawing>
                <wp:inline distT="0" distB="0" distL="0" distR="0" wp14:anchorId="1AAA8032" wp14:editId="3DC7532D">
                  <wp:extent cx="1918177" cy="1507756"/>
                  <wp:effectExtent l="0" t="0" r="6350" b="0"/>
                  <wp:docPr id="2095142636" name="Resim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42636" name="Resim 7">
                            <a:extLst>
                              <a:ext uri="{C183D7F6-B498-43B3-948B-1728B52AA6E4}">
                                <adec:decorative xmlns:adec="http://schemas.microsoft.com/office/drawing/2017/decorative" val="0"/>
                              </a:ext>
                            </a:extLst>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8177" cy="1507756"/>
                          </a:xfrm>
                          <a:prstGeom prst="rect">
                            <a:avLst/>
                          </a:prstGeom>
                          <a:noFill/>
                          <a:ln>
                            <a:noFill/>
                          </a:ln>
                        </pic:spPr>
                      </pic:pic>
                    </a:graphicData>
                  </a:graphic>
                </wp:inline>
              </w:drawing>
            </w:r>
          </w:p>
        </w:tc>
        <w:tc>
          <w:tcPr>
            <w:tcW w:w="3264" w:type="dxa"/>
            <w:vAlign w:val="center"/>
          </w:tcPr>
          <w:p w14:paraId="1FDFCF12" w14:textId="77777777" w:rsidR="00A348FE" w:rsidRDefault="00A348FE" w:rsidP="0020765B">
            <w:pPr>
              <w:jc w:val="center"/>
              <w:rPr>
                <w:rFonts w:ascii="Times New Roman" w:eastAsia="Times New Roman" w:hAnsi="Times New Roman" w:cs="Times New Roman"/>
              </w:rPr>
            </w:pPr>
            <w:r w:rsidRPr="009477EA">
              <w:rPr>
                <w:rFonts w:ascii="Times New Roman" w:eastAsia="Times New Roman" w:hAnsi="Times New Roman" w:cs="Times New Roman"/>
                <w:noProof/>
              </w:rPr>
              <w:drawing>
                <wp:inline distT="0" distB="0" distL="0" distR="0" wp14:anchorId="41B24BA8" wp14:editId="15E8F57A">
                  <wp:extent cx="1920621" cy="1507029"/>
                  <wp:effectExtent l="0" t="0" r="3810" b="0"/>
                  <wp:docPr id="7433532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53237" name="Resi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0621" cy="1507029"/>
                          </a:xfrm>
                          <a:prstGeom prst="rect">
                            <a:avLst/>
                          </a:prstGeom>
                        </pic:spPr>
                      </pic:pic>
                    </a:graphicData>
                  </a:graphic>
                </wp:inline>
              </w:drawing>
            </w:r>
          </w:p>
        </w:tc>
      </w:tr>
    </w:tbl>
    <w:p w14:paraId="40D4FC10" w14:textId="7E200680" w:rsidR="001B3379" w:rsidRDefault="00A348FE" w:rsidP="00A348FE">
      <w:pPr>
        <w:spacing w:after="120" w:line="240" w:lineRule="auto"/>
        <w:jc w:val="both"/>
        <w:rPr>
          <w:rFonts w:ascii="Times New Roman" w:eastAsia="Times New Roman" w:hAnsi="Times New Roman" w:cs="Times New Roman"/>
          <w:i/>
        </w:rPr>
      </w:pPr>
      <w:r>
        <w:rPr>
          <w:rFonts w:ascii="Times New Roman" w:eastAsia="Times New Roman" w:hAnsi="Times New Roman" w:cs="Times New Roman"/>
        </w:rPr>
        <w:br w:type="textWrapping" w:clear="all"/>
      </w:r>
      <w:r w:rsidR="0014194D">
        <w:rPr>
          <w:rFonts w:ascii="Times New Roman" w:eastAsia="Times New Roman" w:hAnsi="Times New Roman" w:cs="Times New Roman"/>
          <w:b/>
          <w:i/>
        </w:rPr>
        <w:t>Tablo</w:t>
      </w:r>
      <w:r>
        <w:rPr>
          <w:rFonts w:ascii="Times New Roman" w:eastAsia="Times New Roman" w:hAnsi="Times New Roman" w:cs="Times New Roman"/>
          <w:b/>
          <w:i/>
        </w:rPr>
        <w:t xml:space="preserve"> </w:t>
      </w:r>
      <w:r w:rsidR="0014194D">
        <w:rPr>
          <w:rFonts w:ascii="Times New Roman" w:eastAsia="Times New Roman" w:hAnsi="Times New Roman" w:cs="Times New Roman"/>
          <w:b/>
          <w:i/>
        </w:rPr>
        <w:t>6</w:t>
      </w:r>
      <w:r>
        <w:rPr>
          <w:rFonts w:ascii="Times New Roman" w:eastAsia="Times New Roman" w:hAnsi="Times New Roman" w:cs="Times New Roman"/>
          <w:i/>
        </w:rPr>
        <w:t xml:space="preserve"> – BGE-M3 Temsil Yöntemi ile Farklı Makine Öğrenmesi Algoritmalarının Türkçe Ürün Yorumları Test Verisi Üzerindeki Tahminleri</w:t>
      </w:r>
    </w:p>
    <w:tbl>
      <w:tblPr>
        <w:tblStyle w:val="TabloKlavuzu"/>
        <w:tblW w:w="9800" w:type="dxa"/>
        <w:jc w:val="center"/>
        <w:tblLook w:val="04A0" w:firstRow="1" w:lastRow="0" w:firstColumn="1" w:lastColumn="0" w:noHBand="0" w:noVBand="1"/>
      </w:tblPr>
      <w:tblGrid>
        <w:gridCol w:w="3270"/>
        <w:gridCol w:w="3266"/>
        <w:gridCol w:w="3264"/>
      </w:tblGrid>
      <w:tr w:rsidR="00A348FE" w14:paraId="61565380" w14:textId="77777777" w:rsidTr="0020765B">
        <w:trPr>
          <w:trHeight w:val="287"/>
          <w:jc w:val="center"/>
        </w:trPr>
        <w:tc>
          <w:tcPr>
            <w:tcW w:w="3270" w:type="dxa"/>
            <w:vAlign w:val="center"/>
          </w:tcPr>
          <w:p w14:paraId="38364F81"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SVM</w:t>
            </w:r>
          </w:p>
        </w:tc>
        <w:tc>
          <w:tcPr>
            <w:tcW w:w="3266" w:type="dxa"/>
            <w:vAlign w:val="center"/>
          </w:tcPr>
          <w:p w14:paraId="1694C8D4"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RF</w:t>
            </w:r>
          </w:p>
        </w:tc>
        <w:tc>
          <w:tcPr>
            <w:tcW w:w="3264" w:type="dxa"/>
            <w:vAlign w:val="center"/>
          </w:tcPr>
          <w:p w14:paraId="64E932FF"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MLP</w:t>
            </w:r>
          </w:p>
        </w:tc>
      </w:tr>
      <w:tr w:rsidR="00A348FE" w14:paraId="6B5A1F8B" w14:textId="77777777" w:rsidTr="0020765B">
        <w:trPr>
          <w:trHeight w:val="2661"/>
          <w:jc w:val="center"/>
        </w:trPr>
        <w:tc>
          <w:tcPr>
            <w:tcW w:w="3270" w:type="dxa"/>
            <w:vAlign w:val="center"/>
          </w:tcPr>
          <w:p w14:paraId="47CE40CC" w14:textId="77777777" w:rsidR="00A348FE" w:rsidRDefault="00A348FE" w:rsidP="0020765B">
            <w:pPr>
              <w:rPr>
                <w:rFonts w:ascii="Times New Roman" w:eastAsia="Times New Roman" w:hAnsi="Times New Roman" w:cs="Times New Roman"/>
              </w:rPr>
            </w:pPr>
            <w:r>
              <w:rPr>
                <w:noProof/>
              </w:rPr>
              <w:drawing>
                <wp:inline distT="0" distB="0" distL="0" distR="0" wp14:anchorId="7B78FAB3" wp14:editId="7CDBC386">
                  <wp:extent cx="1908603" cy="1497599"/>
                  <wp:effectExtent l="0" t="0" r="0" b="7620"/>
                  <wp:docPr id="748103509"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03509" name="Resim 1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908603" cy="1497599"/>
                          </a:xfrm>
                          <a:prstGeom prst="rect">
                            <a:avLst/>
                          </a:prstGeom>
                          <a:noFill/>
                          <a:ln>
                            <a:noFill/>
                          </a:ln>
                        </pic:spPr>
                      </pic:pic>
                    </a:graphicData>
                  </a:graphic>
                </wp:inline>
              </w:drawing>
            </w:r>
          </w:p>
        </w:tc>
        <w:tc>
          <w:tcPr>
            <w:tcW w:w="3266" w:type="dxa"/>
            <w:vAlign w:val="center"/>
          </w:tcPr>
          <w:p w14:paraId="4E98B025" w14:textId="77777777" w:rsidR="00A348FE" w:rsidRDefault="00A348FE" w:rsidP="0020765B">
            <w:pPr>
              <w:jc w:val="center"/>
              <w:rPr>
                <w:rFonts w:ascii="Times New Roman" w:eastAsia="Times New Roman" w:hAnsi="Times New Roman" w:cs="Times New Roman"/>
              </w:rPr>
            </w:pPr>
            <w:r>
              <w:rPr>
                <w:noProof/>
              </w:rPr>
              <w:drawing>
                <wp:inline distT="0" distB="0" distL="0" distR="0" wp14:anchorId="27823BCF" wp14:editId="02DB9686">
                  <wp:extent cx="1918177" cy="1504625"/>
                  <wp:effectExtent l="0" t="0" r="6350" b="635"/>
                  <wp:docPr id="2121096947" name="Resim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96947" name="Resim 7">
                            <a:extLst>
                              <a:ext uri="{C183D7F6-B498-43B3-948B-1728B52AA6E4}">
                                <adec:decorative xmlns:adec="http://schemas.microsoft.com/office/drawing/2017/decorative" val="0"/>
                              </a:ext>
                            </a:extLst>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918177" cy="1504625"/>
                          </a:xfrm>
                          <a:prstGeom prst="rect">
                            <a:avLst/>
                          </a:prstGeom>
                          <a:noFill/>
                          <a:ln>
                            <a:noFill/>
                          </a:ln>
                        </pic:spPr>
                      </pic:pic>
                    </a:graphicData>
                  </a:graphic>
                </wp:inline>
              </w:drawing>
            </w:r>
          </w:p>
        </w:tc>
        <w:tc>
          <w:tcPr>
            <w:tcW w:w="3264" w:type="dxa"/>
            <w:vAlign w:val="center"/>
          </w:tcPr>
          <w:p w14:paraId="52AA53B5" w14:textId="77777777" w:rsidR="00A348FE" w:rsidRDefault="00A348FE" w:rsidP="0020765B">
            <w:pPr>
              <w:jc w:val="center"/>
              <w:rPr>
                <w:rFonts w:ascii="Times New Roman" w:eastAsia="Times New Roman" w:hAnsi="Times New Roman" w:cs="Times New Roman"/>
              </w:rPr>
            </w:pPr>
            <w:r w:rsidRPr="009477EA">
              <w:rPr>
                <w:rFonts w:ascii="Times New Roman" w:eastAsia="Times New Roman" w:hAnsi="Times New Roman" w:cs="Times New Roman"/>
                <w:noProof/>
              </w:rPr>
              <w:drawing>
                <wp:inline distT="0" distB="0" distL="0" distR="0" wp14:anchorId="27BD62CC" wp14:editId="75F2C0CF">
                  <wp:extent cx="1920621" cy="1507028"/>
                  <wp:effectExtent l="0" t="0" r="3810" b="0"/>
                  <wp:docPr id="19972659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5992" name="Resim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0621" cy="1507028"/>
                          </a:xfrm>
                          <a:prstGeom prst="rect">
                            <a:avLst/>
                          </a:prstGeom>
                        </pic:spPr>
                      </pic:pic>
                    </a:graphicData>
                  </a:graphic>
                </wp:inline>
              </w:drawing>
            </w:r>
          </w:p>
        </w:tc>
      </w:tr>
    </w:tbl>
    <w:p w14:paraId="5E57DFEE" w14:textId="5ED5A052" w:rsidR="001B3379" w:rsidRDefault="0014194D">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7</w:t>
      </w:r>
      <w:r>
        <w:rPr>
          <w:rFonts w:ascii="Times New Roman" w:eastAsia="Times New Roman" w:hAnsi="Times New Roman" w:cs="Times New Roman"/>
          <w:i/>
        </w:rPr>
        <w:t xml:space="preserve"> – GTE-</w:t>
      </w:r>
      <w:proofErr w:type="spellStart"/>
      <w:r>
        <w:rPr>
          <w:rFonts w:ascii="Times New Roman" w:eastAsia="Times New Roman" w:hAnsi="Times New Roman" w:cs="Times New Roman"/>
          <w:i/>
        </w:rPr>
        <w:t>Large</w:t>
      </w:r>
      <w:proofErr w:type="spellEnd"/>
      <w:r>
        <w:rPr>
          <w:rFonts w:ascii="Times New Roman" w:eastAsia="Times New Roman" w:hAnsi="Times New Roman" w:cs="Times New Roman"/>
          <w:i/>
        </w:rPr>
        <w:t xml:space="preserve"> Temsil Yöntemi ile Farklı Makine Öğrenmesi Algoritmalarının Türkçe Ürün Yorumları Test Verisi Üzerindeki Tahminleri</w:t>
      </w:r>
    </w:p>
    <w:tbl>
      <w:tblPr>
        <w:tblStyle w:val="TabloKlavuzu"/>
        <w:tblW w:w="9800" w:type="dxa"/>
        <w:jc w:val="center"/>
        <w:tblLook w:val="04A0" w:firstRow="1" w:lastRow="0" w:firstColumn="1" w:lastColumn="0" w:noHBand="0" w:noVBand="1"/>
      </w:tblPr>
      <w:tblGrid>
        <w:gridCol w:w="3270"/>
        <w:gridCol w:w="3266"/>
        <w:gridCol w:w="3264"/>
      </w:tblGrid>
      <w:tr w:rsidR="00A348FE" w14:paraId="629D157C" w14:textId="77777777" w:rsidTr="0020765B">
        <w:trPr>
          <w:trHeight w:val="287"/>
          <w:jc w:val="center"/>
        </w:trPr>
        <w:tc>
          <w:tcPr>
            <w:tcW w:w="3270" w:type="dxa"/>
            <w:vAlign w:val="center"/>
          </w:tcPr>
          <w:p w14:paraId="7B22C9A4"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SVM</w:t>
            </w:r>
          </w:p>
        </w:tc>
        <w:tc>
          <w:tcPr>
            <w:tcW w:w="3266" w:type="dxa"/>
            <w:vAlign w:val="center"/>
          </w:tcPr>
          <w:p w14:paraId="009E830E"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RF</w:t>
            </w:r>
          </w:p>
        </w:tc>
        <w:tc>
          <w:tcPr>
            <w:tcW w:w="3264" w:type="dxa"/>
            <w:vAlign w:val="center"/>
          </w:tcPr>
          <w:p w14:paraId="5C1667E8"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MLP</w:t>
            </w:r>
          </w:p>
        </w:tc>
      </w:tr>
      <w:tr w:rsidR="00A348FE" w14:paraId="2ADAF8EA" w14:textId="77777777" w:rsidTr="0020765B">
        <w:trPr>
          <w:trHeight w:val="2661"/>
          <w:jc w:val="center"/>
        </w:trPr>
        <w:tc>
          <w:tcPr>
            <w:tcW w:w="3270" w:type="dxa"/>
            <w:vAlign w:val="center"/>
          </w:tcPr>
          <w:p w14:paraId="3F4E120F" w14:textId="77777777" w:rsidR="00A348FE" w:rsidRDefault="00A348FE" w:rsidP="0020765B">
            <w:pPr>
              <w:rPr>
                <w:rFonts w:ascii="Times New Roman" w:eastAsia="Times New Roman" w:hAnsi="Times New Roman" w:cs="Times New Roman"/>
              </w:rPr>
            </w:pPr>
            <w:r>
              <w:rPr>
                <w:noProof/>
              </w:rPr>
              <w:drawing>
                <wp:inline distT="0" distB="0" distL="0" distR="0" wp14:anchorId="2D8C01CD" wp14:editId="3C070FB7">
                  <wp:extent cx="1908603" cy="1497598"/>
                  <wp:effectExtent l="0" t="0" r="0" b="7620"/>
                  <wp:docPr id="104296501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65016" name="Resim 1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908603" cy="1497598"/>
                          </a:xfrm>
                          <a:prstGeom prst="rect">
                            <a:avLst/>
                          </a:prstGeom>
                          <a:noFill/>
                          <a:ln>
                            <a:noFill/>
                          </a:ln>
                        </pic:spPr>
                      </pic:pic>
                    </a:graphicData>
                  </a:graphic>
                </wp:inline>
              </w:drawing>
            </w:r>
          </w:p>
        </w:tc>
        <w:tc>
          <w:tcPr>
            <w:tcW w:w="3266" w:type="dxa"/>
            <w:vAlign w:val="center"/>
          </w:tcPr>
          <w:p w14:paraId="3117A563" w14:textId="77777777" w:rsidR="00A348FE" w:rsidRDefault="00A348FE" w:rsidP="0020765B">
            <w:pPr>
              <w:jc w:val="center"/>
              <w:rPr>
                <w:rFonts w:ascii="Times New Roman" w:eastAsia="Times New Roman" w:hAnsi="Times New Roman" w:cs="Times New Roman"/>
              </w:rPr>
            </w:pPr>
            <w:r>
              <w:rPr>
                <w:noProof/>
              </w:rPr>
              <w:drawing>
                <wp:inline distT="0" distB="0" distL="0" distR="0" wp14:anchorId="4BEA33C8" wp14:editId="502E031A">
                  <wp:extent cx="1918177" cy="1502775"/>
                  <wp:effectExtent l="0" t="0" r="6350" b="2540"/>
                  <wp:docPr id="1082663429" name="Resim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63429" name="Resim 7">
                            <a:extLst>
                              <a:ext uri="{C183D7F6-B498-43B3-948B-1728B52AA6E4}">
                                <adec:decorative xmlns:adec="http://schemas.microsoft.com/office/drawing/2017/decorative" val="0"/>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918177" cy="1502775"/>
                          </a:xfrm>
                          <a:prstGeom prst="rect">
                            <a:avLst/>
                          </a:prstGeom>
                          <a:noFill/>
                          <a:ln>
                            <a:noFill/>
                          </a:ln>
                        </pic:spPr>
                      </pic:pic>
                    </a:graphicData>
                  </a:graphic>
                </wp:inline>
              </w:drawing>
            </w:r>
          </w:p>
        </w:tc>
        <w:tc>
          <w:tcPr>
            <w:tcW w:w="3264" w:type="dxa"/>
            <w:vAlign w:val="center"/>
          </w:tcPr>
          <w:p w14:paraId="73309BEE" w14:textId="77777777" w:rsidR="00A348FE" w:rsidRDefault="00A348FE" w:rsidP="0020765B">
            <w:pPr>
              <w:jc w:val="center"/>
              <w:rPr>
                <w:rFonts w:ascii="Times New Roman" w:eastAsia="Times New Roman" w:hAnsi="Times New Roman" w:cs="Times New Roman"/>
              </w:rPr>
            </w:pPr>
            <w:r w:rsidRPr="009477EA">
              <w:rPr>
                <w:rFonts w:ascii="Times New Roman" w:eastAsia="Times New Roman" w:hAnsi="Times New Roman" w:cs="Times New Roman"/>
                <w:noProof/>
              </w:rPr>
              <w:drawing>
                <wp:inline distT="0" distB="0" distL="0" distR="0" wp14:anchorId="679F0990" wp14:editId="00FE68BC">
                  <wp:extent cx="1920620" cy="1507028"/>
                  <wp:effectExtent l="0" t="0" r="3810" b="0"/>
                  <wp:docPr id="14190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04" name="Resim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20620" cy="1507028"/>
                          </a:xfrm>
                          <a:prstGeom prst="rect">
                            <a:avLst/>
                          </a:prstGeom>
                        </pic:spPr>
                      </pic:pic>
                    </a:graphicData>
                  </a:graphic>
                </wp:inline>
              </w:drawing>
            </w:r>
          </w:p>
        </w:tc>
      </w:tr>
    </w:tbl>
    <w:p w14:paraId="06136291"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3.2. </w:t>
      </w:r>
      <w:proofErr w:type="spellStart"/>
      <w:r>
        <w:rPr>
          <w:rFonts w:ascii="Times New Roman" w:eastAsia="Times New Roman" w:hAnsi="Times New Roman" w:cs="Times New Roman"/>
          <w:b/>
        </w:rPr>
        <w:t>Ensemble</w:t>
      </w:r>
      <w:proofErr w:type="spellEnd"/>
      <w:r>
        <w:rPr>
          <w:rFonts w:ascii="Times New Roman" w:eastAsia="Times New Roman" w:hAnsi="Times New Roman" w:cs="Times New Roman"/>
          <w:b/>
        </w:rPr>
        <w:t xml:space="preserve"> Yöntemleri</w:t>
      </w:r>
    </w:p>
    <w:p w14:paraId="30B908E7" w14:textId="57CED52B" w:rsidR="001B3379" w:rsidRDefault="00000000">
      <w:pPr>
        <w:spacing w:after="12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yöntemleri, farklı modellerin çıktılarının birleştirilmesiyle daha dengeli ve genellenebilir tahminler sağlamayı amaçlamaktadır. Bu çalışmada, temsile göre, makine öğrenmesi algoritmasına göre ve global olmak üzere üç farklı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stratejisi oluşturulmuştur. Bireysel modellerin kararlarını birleştirmesinde demokrasi yöntemi (</w:t>
      </w:r>
      <w:proofErr w:type="spellStart"/>
      <w:r>
        <w:rPr>
          <w:rFonts w:ascii="Times New Roman" w:eastAsia="Times New Roman" w:hAnsi="Times New Roman" w:cs="Times New Roman"/>
        </w:rPr>
        <w:t>majority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voting</w:t>
      </w:r>
      <w:proofErr w:type="spellEnd"/>
      <w:r>
        <w:rPr>
          <w:rFonts w:ascii="Times New Roman" w:eastAsia="Times New Roman" w:hAnsi="Times New Roman" w:cs="Times New Roman"/>
        </w:rPr>
        <w:t xml:space="preserve">) kullanılmıştır. Türkçe ürün yorumları test verisi üzerindeki aynı temsil yöntemlerine ait kararlar birleştirildiğinde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sonuçları Şekil </w:t>
      </w:r>
      <w:r w:rsidR="0014194D">
        <w:rPr>
          <w:rFonts w:ascii="Times New Roman" w:eastAsia="Times New Roman" w:hAnsi="Times New Roman" w:cs="Times New Roman"/>
        </w:rPr>
        <w:t>4</w:t>
      </w:r>
      <w:r>
        <w:rPr>
          <w:rFonts w:ascii="Times New Roman" w:eastAsia="Times New Roman" w:hAnsi="Times New Roman" w:cs="Times New Roman"/>
        </w:rPr>
        <w:t>’</w:t>
      </w:r>
      <w:r w:rsidR="0014194D">
        <w:rPr>
          <w:rFonts w:ascii="Times New Roman" w:eastAsia="Times New Roman" w:hAnsi="Times New Roman" w:cs="Times New Roman"/>
        </w:rPr>
        <w:t>te</w:t>
      </w:r>
      <w:r>
        <w:rPr>
          <w:rFonts w:ascii="Times New Roman" w:eastAsia="Times New Roman" w:hAnsi="Times New Roman" w:cs="Times New Roman"/>
        </w:rPr>
        <w:t xml:space="preserve">, aynı makine öğrenmesi algoritmalarına ait kararlar birleştirildiğinde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sonuçları Şekil </w:t>
      </w:r>
      <w:r w:rsidR="0014194D">
        <w:rPr>
          <w:rFonts w:ascii="Times New Roman" w:eastAsia="Times New Roman" w:hAnsi="Times New Roman" w:cs="Times New Roman"/>
        </w:rPr>
        <w:t>5</w:t>
      </w:r>
      <w:r>
        <w:rPr>
          <w:rFonts w:ascii="Times New Roman" w:eastAsia="Times New Roman" w:hAnsi="Times New Roman" w:cs="Times New Roman"/>
        </w:rPr>
        <w:t>’</w:t>
      </w:r>
      <w:r w:rsidR="0014194D">
        <w:rPr>
          <w:rFonts w:ascii="Times New Roman" w:eastAsia="Times New Roman" w:hAnsi="Times New Roman" w:cs="Times New Roman"/>
        </w:rPr>
        <w:t>te</w:t>
      </w:r>
      <w:r>
        <w:rPr>
          <w:rFonts w:ascii="Times New Roman" w:eastAsia="Times New Roman" w:hAnsi="Times New Roman" w:cs="Times New Roman"/>
        </w:rPr>
        <w:t xml:space="preserve">, tüm kararlar birleştirildiğindeki sonuçlar ise Şekil </w:t>
      </w:r>
      <w:r w:rsidR="0014194D">
        <w:rPr>
          <w:rFonts w:ascii="Times New Roman" w:eastAsia="Times New Roman" w:hAnsi="Times New Roman" w:cs="Times New Roman"/>
        </w:rPr>
        <w:t>6</w:t>
      </w:r>
      <w:r>
        <w:rPr>
          <w:rFonts w:ascii="Times New Roman" w:eastAsia="Times New Roman" w:hAnsi="Times New Roman" w:cs="Times New Roman"/>
        </w:rPr>
        <w:t>’d</w:t>
      </w:r>
      <w:r w:rsidR="0014194D">
        <w:rPr>
          <w:rFonts w:ascii="Times New Roman" w:eastAsia="Times New Roman" w:hAnsi="Times New Roman" w:cs="Times New Roman"/>
        </w:rPr>
        <w:t>a</w:t>
      </w:r>
      <w:r>
        <w:rPr>
          <w:rFonts w:ascii="Times New Roman" w:eastAsia="Times New Roman" w:hAnsi="Times New Roman" w:cs="Times New Roman"/>
        </w:rPr>
        <w:t xml:space="preserve"> gösterilmiştir.</w:t>
      </w:r>
      <w:r w:rsidR="0014194D">
        <w:rPr>
          <w:rFonts w:ascii="Times New Roman" w:eastAsia="Times New Roman" w:hAnsi="Times New Roman" w:cs="Times New Roman"/>
        </w:rPr>
        <w:t xml:space="preserve"> Sonuçlara göre bireysel modellerin sonuçlarının birleştirilmesiyle elde edilen </w:t>
      </w:r>
      <w:proofErr w:type="spellStart"/>
      <w:r w:rsidR="0014194D">
        <w:rPr>
          <w:rFonts w:ascii="Times New Roman" w:eastAsia="Times New Roman" w:hAnsi="Times New Roman" w:cs="Times New Roman"/>
        </w:rPr>
        <w:t>ensemble</w:t>
      </w:r>
      <w:proofErr w:type="spellEnd"/>
      <w:r w:rsidR="0014194D">
        <w:rPr>
          <w:rFonts w:ascii="Times New Roman" w:eastAsia="Times New Roman" w:hAnsi="Times New Roman" w:cs="Times New Roman"/>
        </w:rPr>
        <w:t xml:space="preserve"> sonuçları performansı</w:t>
      </w:r>
      <w:r w:rsidR="0072345D">
        <w:rPr>
          <w:rFonts w:ascii="Times New Roman" w:eastAsia="Times New Roman" w:hAnsi="Times New Roman" w:cs="Times New Roman"/>
        </w:rPr>
        <w:t xml:space="preserve"> artırmıştır.</w:t>
      </w:r>
    </w:p>
    <w:p w14:paraId="58F9E166" w14:textId="3BCEE39A" w:rsidR="001B3379" w:rsidRPr="00481B56" w:rsidRDefault="00000000" w:rsidP="00481B56">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lastRenderedPageBreak/>
        <w:t xml:space="preserve">Şekil </w:t>
      </w:r>
      <w:r w:rsidR="0014194D">
        <w:rPr>
          <w:rFonts w:ascii="Times New Roman" w:eastAsia="Times New Roman" w:hAnsi="Times New Roman" w:cs="Times New Roman"/>
          <w:b/>
          <w:i/>
        </w:rPr>
        <w:t>4</w:t>
      </w:r>
      <w:r>
        <w:rPr>
          <w:rFonts w:ascii="Times New Roman" w:eastAsia="Times New Roman" w:hAnsi="Times New Roman" w:cs="Times New Roman"/>
          <w:i/>
        </w:rPr>
        <w:t xml:space="preserve"> – Türkçe Ürün Yorumları Test Verisi Üzerinde Aynı Temsil Yöntemlerine Ait Kararların Birleştirilmesi</w:t>
      </w:r>
    </w:p>
    <w:p w14:paraId="0548FE65" w14:textId="77777777" w:rsidR="001B3379" w:rsidRDefault="00000000">
      <w:pPr>
        <w:spacing w:after="120" w:line="240" w:lineRule="auto"/>
        <w:jc w:val="center"/>
        <w:rPr>
          <w:rFonts w:ascii="Times New Roman" w:eastAsia="Times New Roman" w:hAnsi="Times New Roman" w:cs="Times New Roman"/>
        </w:rPr>
      </w:pPr>
      <w:r>
        <w:rPr>
          <w:noProof/>
        </w:rPr>
        <w:drawing>
          <wp:inline distT="0" distB="0" distL="0" distR="0" wp14:anchorId="0CC67792" wp14:editId="1BB599D6">
            <wp:extent cx="4496256" cy="2977251"/>
            <wp:effectExtent l="19050" t="19050" r="19050" b="13970"/>
            <wp:docPr id="1931145449" name="image9.png"/>
            <wp:cNvGraphicFramePr/>
            <a:graphic xmlns:a="http://schemas.openxmlformats.org/drawingml/2006/main">
              <a:graphicData uri="http://schemas.openxmlformats.org/drawingml/2006/picture">
                <pic:pic xmlns:pic="http://schemas.openxmlformats.org/drawingml/2006/picture">
                  <pic:nvPicPr>
                    <pic:cNvPr id="1931145449" name="image9.png"/>
                    <pic:cNvPicPr preferRelativeResize="0"/>
                  </pic:nvPicPr>
                  <pic:blipFill>
                    <a:blip r:embed="rId26" cstate="print">
                      <a:extLst>
                        <a:ext uri="{28A0092B-C50C-407E-A947-70E740481C1C}">
                          <a14:useLocalDpi xmlns:a14="http://schemas.microsoft.com/office/drawing/2010/main" val="0"/>
                        </a:ext>
                      </a:extLst>
                    </a:blip>
                    <a:stretch>
                      <a:fillRect/>
                    </a:stretch>
                  </pic:blipFill>
                  <pic:spPr>
                    <a:xfrm>
                      <a:off x="0" y="0"/>
                      <a:ext cx="4496256" cy="2977251"/>
                    </a:xfrm>
                    <a:prstGeom prst="rect">
                      <a:avLst/>
                    </a:prstGeom>
                    <a:ln w="6350">
                      <a:solidFill>
                        <a:schemeClr val="tx1"/>
                      </a:solidFill>
                    </a:ln>
                  </pic:spPr>
                </pic:pic>
              </a:graphicData>
            </a:graphic>
          </wp:inline>
        </w:drawing>
      </w:r>
    </w:p>
    <w:p w14:paraId="5C54113A" w14:textId="161B55EA"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 xml:space="preserve">Şekil </w:t>
      </w:r>
      <w:r w:rsidR="0014194D">
        <w:rPr>
          <w:rFonts w:ascii="Times New Roman" w:eastAsia="Times New Roman" w:hAnsi="Times New Roman" w:cs="Times New Roman"/>
          <w:b/>
          <w:i/>
        </w:rPr>
        <w:t>5</w:t>
      </w:r>
      <w:r>
        <w:rPr>
          <w:rFonts w:ascii="Times New Roman" w:eastAsia="Times New Roman" w:hAnsi="Times New Roman" w:cs="Times New Roman"/>
          <w:i/>
        </w:rPr>
        <w:t xml:space="preserve"> – Türkçe Ürün Yorumları Test Verisi Üzerinde Aynı Makine Öğrenmesi Algoritmalarına Ait Kararların Birleştirilmesi</w:t>
      </w:r>
    </w:p>
    <w:p w14:paraId="2025C22D" w14:textId="77777777" w:rsidR="001B3379" w:rsidRDefault="00000000">
      <w:pPr>
        <w:spacing w:after="120" w:line="240" w:lineRule="auto"/>
        <w:jc w:val="center"/>
        <w:rPr>
          <w:rFonts w:ascii="Times New Roman" w:eastAsia="Times New Roman" w:hAnsi="Times New Roman" w:cs="Times New Roman"/>
        </w:rPr>
      </w:pPr>
      <w:r>
        <w:rPr>
          <w:noProof/>
        </w:rPr>
        <w:drawing>
          <wp:inline distT="0" distB="0" distL="0" distR="0" wp14:anchorId="6E4E5885" wp14:editId="1F8D6526">
            <wp:extent cx="3853180" cy="2414049"/>
            <wp:effectExtent l="19050" t="19050" r="13970" b="24765"/>
            <wp:docPr id="1931145450" name="image10.png"/>
            <wp:cNvGraphicFramePr/>
            <a:graphic xmlns:a="http://schemas.openxmlformats.org/drawingml/2006/main">
              <a:graphicData uri="http://schemas.openxmlformats.org/drawingml/2006/picture">
                <pic:pic xmlns:pic="http://schemas.openxmlformats.org/drawingml/2006/picture">
                  <pic:nvPicPr>
                    <pic:cNvPr id="1931145450" name="image10.png"/>
                    <pic:cNvPicPr preferRelativeResize="0"/>
                  </pic:nvPicPr>
                  <pic:blipFill>
                    <a:blip r:embed="rId27" cstate="print">
                      <a:extLst>
                        <a:ext uri="{28A0092B-C50C-407E-A947-70E740481C1C}">
                          <a14:useLocalDpi xmlns:a14="http://schemas.microsoft.com/office/drawing/2010/main" val="0"/>
                        </a:ext>
                      </a:extLst>
                    </a:blip>
                    <a:stretch>
                      <a:fillRect/>
                    </a:stretch>
                  </pic:blipFill>
                  <pic:spPr>
                    <a:xfrm>
                      <a:off x="0" y="0"/>
                      <a:ext cx="3853180" cy="2414049"/>
                    </a:xfrm>
                    <a:prstGeom prst="rect">
                      <a:avLst/>
                    </a:prstGeom>
                    <a:ln w="6350">
                      <a:solidFill>
                        <a:schemeClr val="tx1"/>
                      </a:solidFill>
                    </a:ln>
                  </pic:spPr>
                </pic:pic>
              </a:graphicData>
            </a:graphic>
          </wp:inline>
        </w:drawing>
      </w:r>
    </w:p>
    <w:p w14:paraId="63970599" w14:textId="3A7EDE6B"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 xml:space="preserve">Şekil </w:t>
      </w:r>
      <w:r w:rsidR="0014194D">
        <w:rPr>
          <w:rFonts w:ascii="Times New Roman" w:eastAsia="Times New Roman" w:hAnsi="Times New Roman" w:cs="Times New Roman"/>
          <w:b/>
          <w:i/>
        </w:rPr>
        <w:t>6</w:t>
      </w:r>
      <w:r>
        <w:rPr>
          <w:rFonts w:ascii="Times New Roman" w:eastAsia="Times New Roman" w:hAnsi="Times New Roman" w:cs="Times New Roman"/>
          <w:i/>
        </w:rPr>
        <w:t xml:space="preserve"> – Türkçe Ürün Yorumları Test Verisi Üzerinde Tüm Kararların Birleştirilmesi</w:t>
      </w:r>
    </w:p>
    <w:p w14:paraId="3379C6EE" w14:textId="4B232D4B" w:rsidR="001B3379" w:rsidRDefault="00000000" w:rsidP="00481B56">
      <w:pPr>
        <w:spacing w:after="120" w:line="240" w:lineRule="auto"/>
        <w:jc w:val="center"/>
        <w:rPr>
          <w:rFonts w:ascii="Times New Roman" w:eastAsia="Times New Roman" w:hAnsi="Times New Roman" w:cs="Times New Roman"/>
        </w:rPr>
      </w:pPr>
      <w:r>
        <w:rPr>
          <w:noProof/>
        </w:rPr>
        <w:drawing>
          <wp:inline distT="0" distB="0" distL="0" distR="0" wp14:anchorId="73289699" wp14:editId="3EAFD46A">
            <wp:extent cx="2691765" cy="2008533"/>
            <wp:effectExtent l="19050" t="19050" r="13335" b="10795"/>
            <wp:docPr id="1931145452" name="image6.png"/>
            <wp:cNvGraphicFramePr/>
            <a:graphic xmlns:a="http://schemas.openxmlformats.org/drawingml/2006/main">
              <a:graphicData uri="http://schemas.openxmlformats.org/drawingml/2006/picture">
                <pic:pic xmlns:pic="http://schemas.openxmlformats.org/drawingml/2006/picture">
                  <pic:nvPicPr>
                    <pic:cNvPr id="1931145452" name="image6.png"/>
                    <pic:cNvPicPr preferRelativeResize="0"/>
                  </pic:nvPicPr>
                  <pic:blipFill>
                    <a:blip r:embed="rId28" cstate="print">
                      <a:extLst>
                        <a:ext uri="{28A0092B-C50C-407E-A947-70E740481C1C}">
                          <a14:useLocalDpi xmlns:a14="http://schemas.microsoft.com/office/drawing/2010/main" val="0"/>
                        </a:ext>
                      </a:extLst>
                    </a:blip>
                    <a:stretch>
                      <a:fillRect/>
                    </a:stretch>
                  </pic:blipFill>
                  <pic:spPr>
                    <a:xfrm>
                      <a:off x="0" y="0"/>
                      <a:ext cx="2697044" cy="2012472"/>
                    </a:xfrm>
                    <a:prstGeom prst="rect">
                      <a:avLst/>
                    </a:prstGeom>
                    <a:ln w="6350">
                      <a:solidFill>
                        <a:schemeClr val="tx1"/>
                      </a:solidFill>
                    </a:ln>
                  </pic:spPr>
                </pic:pic>
              </a:graphicData>
            </a:graphic>
          </wp:inline>
        </w:drawing>
      </w:r>
    </w:p>
    <w:p w14:paraId="61D17479"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4. Sonuç</w:t>
      </w:r>
    </w:p>
    <w:p w14:paraId="6D1BB161" w14:textId="66B290CE" w:rsidR="00F44480" w:rsidRDefault="00F44480" w:rsidP="00F44480">
      <w:pPr>
        <w:spacing w:after="120" w:line="240" w:lineRule="auto"/>
        <w:jc w:val="both"/>
        <w:rPr>
          <w:rFonts w:ascii="Times New Roman" w:eastAsia="Times New Roman" w:hAnsi="Times New Roman" w:cs="Times New Roman"/>
        </w:rPr>
      </w:pPr>
      <w:r w:rsidRPr="00F44480">
        <w:rPr>
          <w:rFonts w:ascii="Times New Roman" w:eastAsia="Times New Roman" w:hAnsi="Times New Roman" w:cs="Times New Roman"/>
        </w:rPr>
        <w:t xml:space="preserve">Bu çalışmada, bireysel temsiller ve makine öğrenimi algoritmalarının performanslarının yanı sıra bu bireysel modellerin birleştirilmesinin etkisi kapsamlı bir şekilde incelenmiştir. Çalışmada kullanılan iki farklı Türkçe veri kümesi, temsillerin ve </w:t>
      </w:r>
      <w:proofErr w:type="spellStart"/>
      <w:r w:rsidRPr="00F44480">
        <w:rPr>
          <w:rFonts w:ascii="Times New Roman" w:eastAsia="Times New Roman" w:hAnsi="Times New Roman" w:cs="Times New Roman"/>
        </w:rPr>
        <w:t>ensemble</w:t>
      </w:r>
      <w:proofErr w:type="spellEnd"/>
      <w:r w:rsidRPr="00F44480">
        <w:rPr>
          <w:rFonts w:ascii="Times New Roman" w:eastAsia="Times New Roman" w:hAnsi="Times New Roman" w:cs="Times New Roman"/>
        </w:rPr>
        <w:t xml:space="preserve"> yöntemlerinin genelleme kabiliyetini değerlendirmek için uygun bir zemin sağlamıştır.</w:t>
      </w:r>
    </w:p>
    <w:p w14:paraId="11ACB4FD" w14:textId="034781EA" w:rsidR="001B3379" w:rsidRDefault="00F44480">
      <w:pPr>
        <w:spacing w:after="120" w:line="240" w:lineRule="auto"/>
        <w:jc w:val="both"/>
        <w:rPr>
          <w:rFonts w:ascii="Times New Roman" w:eastAsia="Times New Roman" w:hAnsi="Times New Roman" w:cs="Times New Roman"/>
        </w:rPr>
      </w:pPr>
      <w:r w:rsidRPr="00F44480">
        <w:rPr>
          <w:rFonts w:ascii="Times New Roman" w:eastAsia="Times New Roman" w:hAnsi="Times New Roman" w:cs="Times New Roman"/>
        </w:rPr>
        <w:t>Bireysel modeller üzerinde yapılan deneysel analizler, her bir temsil yönteminin ve algoritmanın farklı güçlü yönlere sahip olduğunu göstermiştir. Özellikle E5-Large</w:t>
      </w:r>
      <w:r>
        <w:rPr>
          <w:rFonts w:ascii="Times New Roman" w:eastAsia="Times New Roman" w:hAnsi="Times New Roman" w:cs="Times New Roman"/>
        </w:rPr>
        <w:t xml:space="preserve">, </w:t>
      </w:r>
      <w:proofErr w:type="spellStart"/>
      <w:r w:rsidRPr="00F44480">
        <w:rPr>
          <w:rFonts w:ascii="Times New Roman" w:eastAsia="Times New Roman" w:hAnsi="Times New Roman" w:cs="Times New Roman"/>
        </w:rPr>
        <w:t>Jina</w:t>
      </w:r>
      <w:proofErr w:type="spellEnd"/>
      <w:r w:rsidRPr="00F44480">
        <w:rPr>
          <w:rFonts w:ascii="Times New Roman" w:eastAsia="Times New Roman" w:hAnsi="Times New Roman" w:cs="Times New Roman"/>
        </w:rPr>
        <w:t xml:space="preserve"> </w:t>
      </w:r>
      <w:r>
        <w:rPr>
          <w:rFonts w:ascii="Times New Roman" w:eastAsia="Times New Roman" w:hAnsi="Times New Roman" w:cs="Times New Roman"/>
        </w:rPr>
        <w:t xml:space="preserve">ve BGE M3 </w:t>
      </w:r>
      <w:r w:rsidRPr="00F44480">
        <w:rPr>
          <w:rFonts w:ascii="Times New Roman" w:eastAsia="Times New Roman" w:hAnsi="Times New Roman" w:cs="Times New Roman"/>
        </w:rPr>
        <w:t xml:space="preserve">gibi </w:t>
      </w:r>
      <w:proofErr w:type="spellStart"/>
      <w:r w:rsidRPr="00F44480">
        <w:rPr>
          <w:rFonts w:ascii="Times New Roman" w:eastAsia="Times New Roman" w:hAnsi="Times New Roman" w:cs="Times New Roman"/>
        </w:rPr>
        <w:t>embedding</w:t>
      </w:r>
      <w:proofErr w:type="spellEnd"/>
      <w:r w:rsidRPr="00F44480">
        <w:rPr>
          <w:rFonts w:ascii="Times New Roman" w:eastAsia="Times New Roman" w:hAnsi="Times New Roman" w:cs="Times New Roman"/>
        </w:rPr>
        <w:t xml:space="preserve"> yöntemleri, geniş bağlamsal temsilleri yakalayabilme kapasiteleri sayesinde yüksek sınıflandırma başarısı elde etmiştir.</w:t>
      </w:r>
      <w:r>
        <w:rPr>
          <w:rFonts w:ascii="Times New Roman" w:eastAsia="Times New Roman" w:hAnsi="Times New Roman" w:cs="Times New Roman"/>
        </w:rPr>
        <w:t xml:space="preserve"> </w:t>
      </w:r>
      <w:r w:rsidRPr="00F44480">
        <w:rPr>
          <w:rFonts w:ascii="Times New Roman" w:eastAsia="Times New Roman" w:hAnsi="Times New Roman" w:cs="Times New Roman"/>
        </w:rPr>
        <w:t xml:space="preserve">Bununla birlikte, bireysel modellerin sonuçlarının birleştirilmesiyle elde edilen </w:t>
      </w:r>
      <w:proofErr w:type="spellStart"/>
      <w:r w:rsidRPr="00F44480">
        <w:rPr>
          <w:rFonts w:ascii="Times New Roman" w:eastAsia="Times New Roman" w:hAnsi="Times New Roman" w:cs="Times New Roman"/>
        </w:rPr>
        <w:t>ensemble</w:t>
      </w:r>
      <w:proofErr w:type="spellEnd"/>
      <w:r w:rsidRPr="00F44480">
        <w:rPr>
          <w:rFonts w:ascii="Times New Roman" w:eastAsia="Times New Roman" w:hAnsi="Times New Roman" w:cs="Times New Roman"/>
        </w:rPr>
        <w:t xml:space="preserve"> modelleri, performansta belirgin bir iyileşme sağlamış ve daha dengeli sonuçlar ortaya koymuştur.</w:t>
      </w:r>
      <w:r>
        <w:rPr>
          <w:rFonts w:ascii="Times New Roman" w:eastAsia="Times New Roman" w:hAnsi="Times New Roman" w:cs="Times New Roman"/>
        </w:rPr>
        <w:t xml:space="preserve"> Kararların birleştirilmesinin bireysel başarı ortalamasının daha da performanslı hale geldiği ve bu sayede </w:t>
      </w:r>
      <w:r w:rsidRPr="00F44480">
        <w:rPr>
          <w:rFonts w:ascii="Times New Roman" w:eastAsia="Times New Roman" w:hAnsi="Times New Roman" w:cs="Times New Roman"/>
        </w:rPr>
        <w:t>sonuçların genellenebilirliği art</w:t>
      </w:r>
      <w:r>
        <w:rPr>
          <w:rFonts w:ascii="Times New Roman" w:eastAsia="Times New Roman" w:hAnsi="Times New Roman" w:cs="Times New Roman"/>
        </w:rPr>
        <w:t>tığı gözlemlenmiştir</w:t>
      </w:r>
      <w:r w:rsidRPr="00F44480">
        <w:rPr>
          <w:rFonts w:ascii="Times New Roman" w:eastAsia="Times New Roman" w:hAnsi="Times New Roman" w:cs="Times New Roman"/>
        </w:rPr>
        <w:t>.</w:t>
      </w:r>
      <w:r>
        <w:rPr>
          <w:rFonts w:ascii="Times New Roman" w:eastAsia="Times New Roman" w:hAnsi="Times New Roman" w:cs="Times New Roman"/>
        </w:rPr>
        <w:t xml:space="preserve"> B</w:t>
      </w:r>
      <w:r w:rsidRPr="00F44480">
        <w:rPr>
          <w:rFonts w:ascii="Times New Roman" w:eastAsia="Times New Roman" w:hAnsi="Times New Roman" w:cs="Times New Roman"/>
        </w:rPr>
        <w:t xml:space="preserve">u sonuçlar, bireysel modellerin hatalarını dengelemek ve doğruluğu artırmak için kollektif öğrenme yöntemlerinin etkili bir yaklaşım olduğunu göstermektedir. </w:t>
      </w:r>
    </w:p>
    <w:p w14:paraId="17F16E77" w14:textId="4A50C833" w:rsidR="00D958E5" w:rsidRDefault="00D958E5" w:rsidP="00D958E5">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5. Kaynakça</w:t>
      </w:r>
    </w:p>
    <w:p w14:paraId="1580863F" w14:textId="33D97AD5" w:rsidR="001B3379" w:rsidRDefault="002E3A8C">
      <w:pPr>
        <w:spacing w:after="120" w:line="240" w:lineRule="auto"/>
        <w:jc w:val="both"/>
        <w:rPr>
          <w:rFonts w:ascii="Times New Roman" w:eastAsia="Times New Roman" w:hAnsi="Times New Roman" w:cs="Times New Roman"/>
        </w:rPr>
      </w:pPr>
      <w:r w:rsidRPr="002E3A8C">
        <w:rPr>
          <w:rFonts w:ascii="Times New Roman" w:eastAsia="Times New Roman" w:hAnsi="Times New Roman" w:cs="Times New Roman"/>
        </w:rPr>
        <w:t xml:space="preserve">Wang, S., Dong, L., &amp; </w:t>
      </w:r>
      <w:proofErr w:type="spellStart"/>
      <w:r w:rsidRPr="002E3A8C">
        <w:rPr>
          <w:rFonts w:ascii="Times New Roman" w:eastAsia="Times New Roman" w:hAnsi="Times New Roman" w:cs="Times New Roman"/>
        </w:rPr>
        <w:t>Hua</w:t>
      </w:r>
      <w:proofErr w:type="spellEnd"/>
      <w:r w:rsidRPr="002E3A8C">
        <w:rPr>
          <w:rFonts w:ascii="Times New Roman" w:eastAsia="Times New Roman" w:hAnsi="Times New Roman" w:cs="Times New Roman"/>
        </w:rPr>
        <w:t xml:space="preserve">, H. (2020, </w:t>
      </w:r>
      <w:r w:rsidR="009E49FB">
        <w:rPr>
          <w:rFonts w:ascii="Times New Roman" w:eastAsia="Times New Roman" w:hAnsi="Times New Roman" w:cs="Times New Roman"/>
        </w:rPr>
        <w:t>Aralık</w:t>
      </w:r>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Parameter</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optimization</w:t>
      </w:r>
      <w:proofErr w:type="spellEnd"/>
      <w:r w:rsidRPr="002E3A8C">
        <w:rPr>
          <w:rFonts w:ascii="Times New Roman" w:eastAsia="Times New Roman" w:hAnsi="Times New Roman" w:cs="Times New Roman"/>
        </w:rPr>
        <w:t xml:space="preserve"> of </w:t>
      </w:r>
      <w:proofErr w:type="spellStart"/>
      <w:r w:rsidRPr="002E3A8C">
        <w:rPr>
          <w:rFonts w:ascii="Times New Roman" w:eastAsia="Times New Roman" w:hAnsi="Times New Roman" w:cs="Times New Roman"/>
        </w:rPr>
        <w:t>support</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vector</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machine</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based</w:t>
      </w:r>
      <w:proofErr w:type="spellEnd"/>
      <w:r w:rsidRPr="002E3A8C">
        <w:rPr>
          <w:rFonts w:ascii="Times New Roman" w:eastAsia="Times New Roman" w:hAnsi="Times New Roman" w:cs="Times New Roman"/>
        </w:rPr>
        <w:t xml:space="preserve"> on </w:t>
      </w:r>
      <w:proofErr w:type="spellStart"/>
      <w:r w:rsidRPr="002E3A8C">
        <w:rPr>
          <w:rFonts w:ascii="Times New Roman" w:eastAsia="Times New Roman" w:hAnsi="Times New Roman" w:cs="Times New Roman"/>
        </w:rPr>
        <w:t>improved</w:t>
      </w:r>
      <w:proofErr w:type="spellEnd"/>
      <w:r w:rsidRPr="002E3A8C">
        <w:rPr>
          <w:rFonts w:ascii="Times New Roman" w:eastAsia="Times New Roman" w:hAnsi="Times New Roman" w:cs="Times New Roman"/>
        </w:rPr>
        <w:t xml:space="preserve"> grid </w:t>
      </w:r>
      <w:proofErr w:type="spellStart"/>
      <w:r w:rsidRPr="002E3A8C">
        <w:rPr>
          <w:rFonts w:ascii="Times New Roman" w:eastAsia="Times New Roman" w:hAnsi="Times New Roman" w:cs="Times New Roman"/>
        </w:rPr>
        <w:t>algorithm</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In</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Journal</w:t>
      </w:r>
      <w:proofErr w:type="spellEnd"/>
      <w:r w:rsidRPr="002E3A8C">
        <w:rPr>
          <w:rFonts w:ascii="Times New Roman" w:eastAsia="Times New Roman" w:hAnsi="Times New Roman" w:cs="Times New Roman"/>
        </w:rPr>
        <w:t xml:space="preserve"> of </w:t>
      </w:r>
      <w:proofErr w:type="spellStart"/>
      <w:r w:rsidRPr="002E3A8C">
        <w:rPr>
          <w:rFonts w:ascii="Times New Roman" w:eastAsia="Times New Roman" w:hAnsi="Times New Roman" w:cs="Times New Roman"/>
        </w:rPr>
        <w:t>Physics</w:t>
      </w:r>
      <w:proofErr w:type="spellEnd"/>
      <w:r w:rsidRPr="002E3A8C">
        <w:rPr>
          <w:rFonts w:ascii="Times New Roman" w:eastAsia="Times New Roman" w:hAnsi="Times New Roman" w:cs="Times New Roman"/>
        </w:rPr>
        <w:t>: Conference Series (</w:t>
      </w:r>
      <w:proofErr w:type="spellStart"/>
      <w:r w:rsidRPr="002E3A8C">
        <w:rPr>
          <w:rFonts w:ascii="Times New Roman" w:eastAsia="Times New Roman" w:hAnsi="Times New Roman" w:cs="Times New Roman"/>
        </w:rPr>
        <w:t>Vol</w:t>
      </w:r>
      <w:proofErr w:type="spellEnd"/>
      <w:r w:rsidRPr="002E3A8C">
        <w:rPr>
          <w:rFonts w:ascii="Times New Roman" w:eastAsia="Times New Roman" w:hAnsi="Times New Roman" w:cs="Times New Roman"/>
        </w:rPr>
        <w:t>. 1693, No. 1, p. 012108). IOP Publishing.</w:t>
      </w:r>
    </w:p>
    <w:p w14:paraId="3D07EECF" w14:textId="6D404480" w:rsidR="001B3379" w:rsidRDefault="00D958E5" w:rsidP="00D958E5">
      <w:pPr>
        <w:spacing w:after="120" w:line="240" w:lineRule="auto"/>
        <w:jc w:val="both"/>
        <w:rPr>
          <w:rFonts w:ascii="Times New Roman" w:eastAsia="Times New Roman" w:hAnsi="Times New Roman" w:cs="Times New Roman"/>
        </w:rPr>
      </w:pPr>
      <w:proofErr w:type="spellStart"/>
      <w:r w:rsidRPr="00D958E5">
        <w:rPr>
          <w:rFonts w:ascii="Times New Roman" w:eastAsia="Times New Roman" w:hAnsi="Times New Roman" w:cs="Times New Roman"/>
        </w:rPr>
        <w:t>GridSearchCV</w:t>
      </w:r>
      <w:proofErr w:type="spellEnd"/>
      <w:r w:rsidRPr="00D958E5">
        <w:rPr>
          <w:rFonts w:ascii="Times New Roman" w:eastAsia="Times New Roman" w:hAnsi="Times New Roman" w:cs="Times New Roman"/>
        </w:rPr>
        <w:t xml:space="preserve"> kullanarak SVM </w:t>
      </w:r>
      <w:proofErr w:type="spellStart"/>
      <w:r w:rsidRPr="00D958E5">
        <w:rPr>
          <w:rFonts w:ascii="Times New Roman" w:eastAsia="Times New Roman" w:hAnsi="Times New Roman" w:cs="Times New Roman"/>
        </w:rPr>
        <w:t>Hiperparametre</w:t>
      </w:r>
      <w:proofErr w:type="spellEnd"/>
      <w:r w:rsidRPr="00D958E5">
        <w:rPr>
          <w:rFonts w:ascii="Times New Roman" w:eastAsia="Times New Roman" w:hAnsi="Times New Roman" w:cs="Times New Roman"/>
        </w:rPr>
        <w:t xml:space="preserve"> Ayarlama</w:t>
      </w:r>
      <w:r>
        <w:rPr>
          <w:rFonts w:ascii="Times New Roman" w:eastAsia="Times New Roman" w:hAnsi="Times New Roman" w:cs="Times New Roman"/>
        </w:rPr>
        <w:t xml:space="preserve"> (2023, </w:t>
      </w:r>
      <w:r w:rsidR="009E49FB">
        <w:rPr>
          <w:rFonts w:ascii="Times New Roman" w:eastAsia="Times New Roman" w:hAnsi="Times New Roman" w:cs="Times New Roman"/>
        </w:rPr>
        <w:t>Ocak</w:t>
      </w:r>
      <w:r>
        <w:rPr>
          <w:rFonts w:ascii="Times New Roman" w:eastAsia="Times New Roman" w:hAnsi="Times New Roman" w:cs="Times New Roman"/>
        </w:rPr>
        <w:t xml:space="preserve"> 11). </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GeeksforGeeks</w:t>
      </w:r>
      <w:proofErr w:type="spellEnd"/>
      <w:proofErr w:type="gramEnd"/>
      <w:r>
        <w:rPr>
          <w:rFonts w:ascii="Times New Roman" w:eastAsia="Times New Roman" w:hAnsi="Times New Roman" w:cs="Times New Roman"/>
        </w:rPr>
        <w:t>”. Erişim 29 Kasım 2024</w:t>
      </w:r>
    </w:p>
    <w:p w14:paraId="59817BFA" w14:textId="77777777" w:rsidR="009E49FB" w:rsidRDefault="009E49FB">
      <w:pPr>
        <w:spacing w:after="120" w:line="240" w:lineRule="auto"/>
        <w:jc w:val="both"/>
        <w:rPr>
          <w:rFonts w:ascii="Times New Roman" w:eastAsia="Times New Roman" w:hAnsi="Times New Roman" w:cs="Times New Roman"/>
        </w:rPr>
      </w:pPr>
      <w:r w:rsidRPr="009E49FB">
        <w:rPr>
          <w:rFonts w:ascii="Times New Roman" w:eastAsia="Times New Roman" w:hAnsi="Times New Roman" w:cs="Times New Roman"/>
        </w:rPr>
        <w:t xml:space="preserve">Duran, A., &amp; Bakır, H. (2023). </w:t>
      </w:r>
      <w:proofErr w:type="spellStart"/>
      <w:r w:rsidRPr="009E49FB">
        <w:rPr>
          <w:rFonts w:ascii="Times New Roman" w:eastAsia="Times New Roman" w:hAnsi="Times New Roman" w:cs="Times New Roman"/>
        </w:rPr>
        <w:t>Hiperparametreleri</w:t>
      </w:r>
      <w:proofErr w:type="spellEnd"/>
      <w:r w:rsidRPr="009E49FB">
        <w:rPr>
          <w:rFonts w:ascii="Times New Roman" w:eastAsia="Times New Roman" w:hAnsi="Times New Roman" w:cs="Times New Roman"/>
        </w:rPr>
        <w:t xml:space="preserve"> Ayarlanmış Makine Öğrenimi Algoritmalarını Kullanarak Android Sistemlerde Kötü Amaçlı Yazılım Tespiti. Uluslararası Sivas Bilim ve Teknoloji Üniversitesi Dergisi, 2(1), 1-19. </w:t>
      </w:r>
    </w:p>
    <w:p w14:paraId="31BBB003" w14:textId="6302B907" w:rsidR="001B3379" w:rsidRPr="00C227B7" w:rsidRDefault="00D958E5">
      <w:pPr>
        <w:spacing w:after="120" w:line="240" w:lineRule="auto"/>
        <w:jc w:val="both"/>
      </w:pPr>
      <w:proofErr w:type="spellStart"/>
      <w:r w:rsidRPr="00D958E5">
        <w:rPr>
          <w:rFonts w:ascii="Times New Roman" w:eastAsia="Times New Roman" w:hAnsi="Times New Roman" w:cs="Times New Roman"/>
        </w:rPr>
        <w:t>Kokoç</w:t>
      </w:r>
      <w:proofErr w:type="spellEnd"/>
      <w:r w:rsidRPr="00D958E5">
        <w:rPr>
          <w:rFonts w:ascii="Times New Roman" w:eastAsia="Times New Roman" w:hAnsi="Times New Roman" w:cs="Times New Roman"/>
        </w:rPr>
        <w:t xml:space="preserve">, M., &amp; </w:t>
      </w:r>
      <w:proofErr w:type="spellStart"/>
      <w:r w:rsidRPr="00D958E5">
        <w:rPr>
          <w:rFonts w:ascii="Times New Roman" w:eastAsia="Times New Roman" w:hAnsi="Times New Roman" w:cs="Times New Roman"/>
        </w:rPr>
        <w:t>Kokoç</w:t>
      </w:r>
      <w:proofErr w:type="spellEnd"/>
      <w:r w:rsidRPr="00D958E5">
        <w:rPr>
          <w:rFonts w:ascii="Times New Roman" w:eastAsia="Times New Roman" w:hAnsi="Times New Roman" w:cs="Times New Roman"/>
        </w:rPr>
        <w:t>, F. (2021). Tahmin performansını arttırmak için kolektif öğrenme yaklaşımı: Engelli bireylere yönelik deneysel çalışma. Niğde Ömer Halisdemir Üniversitesi Mühendislik Bilimleri Dergisi, 10(1), 100-114.</w:t>
      </w:r>
    </w:p>
    <w:sectPr w:rsidR="001B3379" w:rsidRPr="00C227B7">
      <w:headerReference w:type="even" r:id="rId29"/>
      <w:headerReference w:type="default" r:id="rId30"/>
      <w:footerReference w:type="even" r:id="rId31"/>
      <w:footerReference w:type="default" r:id="rId32"/>
      <w:pgSz w:w="11901" w:h="16817"/>
      <w:pgMar w:top="1418" w:right="1418" w:bottom="1418"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CF160" w14:textId="77777777" w:rsidR="00B3313B" w:rsidRDefault="00B3313B">
      <w:pPr>
        <w:spacing w:after="0" w:line="240" w:lineRule="auto"/>
      </w:pPr>
      <w:r>
        <w:separator/>
      </w:r>
    </w:p>
  </w:endnote>
  <w:endnote w:type="continuationSeparator" w:id="0">
    <w:p w14:paraId="76410F31" w14:textId="77777777" w:rsidR="00B3313B" w:rsidRDefault="00B3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1EAA3" w14:textId="77777777" w:rsidR="001B3379" w:rsidRDefault="00000000">
    <w:pPr>
      <w:pBdr>
        <w:top w:val="nil"/>
        <w:left w:val="nil"/>
        <w:bottom w:val="nil"/>
        <w:right w:val="nil"/>
        <w:between w:val="nil"/>
      </w:pBdr>
      <w:spacing w:after="120" w:line="14" w:lineRule="auto"/>
      <w:rPr>
        <w:color w:val="000000"/>
        <w:sz w:val="20"/>
        <w:szCs w:val="20"/>
      </w:rPr>
    </w:pPr>
    <w:r>
      <w:rPr>
        <w:noProof/>
      </w:rPr>
      <mc:AlternateContent>
        <mc:Choice Requires="wps">
          <w:drawing>
            <wp:anchor distT="0" distB="0" distL="0" distR="0" simplePos="0" relativeHeight="251663360" behindDoc="1" locked="0" layoutInCell="1" hidden="0" allowOverlap="1" wp14:anchorId="43B7D259" wp14:editId="7E0D8927">
              <wp:simplePos x="0" y="0"/>
              <wp:positionH relativeFrom="column">
                <wp:posOffset>2755900</wp:posOffset>
              </wp:positionH>
              <wp:positionV relativeFrom="paragraph">
                <wp:posOffset>10033000</wp:posOffset>
              </wp:positionV>
              <wp:extent cx="222250" cy="213360"/>
              <wp:effectExtent l="0" t="0" r="0" b="0"/>
              <wp:wrapNone/>
              <wp:docPr id="1931145439" name="Dikdörtgen 1931145439"/>
              <wp:cNvGraphicFramePr/>
              <a:graphic xmlns:a="http://schemas.openxmlformats.org/drawingml/2006/main">
                <a:graphicData uri="http://schemas.microsoft.com/office/word/2010/wordprocessingShape">
                  <wps:wsp>
                    <wps:cNvSpPr/>
                    <wps:spPr>
                      <a:xfrm>
                        <a:off x="5244400" y="3682845"/>
                        <a:ext cx="203200" cy="194310"/>
                      </a:xfrm>
                      <a:prstGeom prst="rect">
                        <a:avLst/>
                      </a:prstGeom>
                      <a:noFill/>
                      <a:ln>
                        <a:noFill/>
                      </a:ln>
                    </wps:spPr>
                    <wps:txbx>
                      <w:txbxContent>
                        <w:p w14:paraId="5630FFC6" w14:textId="77777777" w:rsidR="001B3379" w:rsidRDefault="00000000">
                          <w:pPr>
                            <w:spacing w:before="10" w:line="258" w:lineRule="auto"/>
                            <w:ind w:left="40" w:firstLine="80"/>
                            <w:textDirection w:val="btLr"/>
                          </w:pPr>
                          <w:r>
                            <w:rPr>
                              <w:color w:val="000009"/>
                              <w:sz w:val="24"/>
                            </w:rPr>
                            <w:t xml:space="preserve"> PAGE 2</w:t>
                          </w:r>
                        </w:p>
                      </w:txbxContent>
                    </wps:txbx>
                    <wps:bodyPr spcFirstLastPara="1" wrap="square" lIns="0" tIns="0" rIns="0" bIns="0" anchor="t" anchorCtr="0">
                      <a:noAutofit/>
                    </wps:bodyPr>
                  </wps:wsp>
                </a:graphicData>
              </a:graphic>
            </wp:anchor>
          </w:drawing>
        </mc:Choice>
        <mc:Fallback>
          <w:pict>
            <v:rect w14:anchorId="43B7D259" id="Dikdörtgen 1931145439" o:spid="_x0000_s1029" style="position:absolute;margin-left:217pt;margin-top:790pt;width:17.5pt;height:16.8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" filled="f" stroked="f">
              <v:textbox inset="0,0,0,0">
                <w:txbxContent>
                  <w:p w14:paraId="5630FFC6" w14:textId="77777777" w:rsidR="001B3379" w:rsidRDefault="00000000">
                    <w:pPr>
                      <w:spacing w:before="10" w:line="258" w:lineRule="auto"/>
                      <w:ind w:left="40" w:firstLine="80"/>
                      <w:textDirection w:val="btLr"/>
                    </w:pPr>
                    <w:r>
                      <w:rPr>
                        <w:color w:val="000009"/>
                        <w:sz w:val="24"/>
                      </w:rPr>
                      <w:t xml:space="preserve"> PAGE 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1161540"/>
      <w:docPartObj>
        <w:docPartGallery w:val="Page Numbers (Bottom of Page)"/>
        <w:docPartUnique/>
      </w:docPartObj>
    </w:sdtPr>
    <w:sdtContent>
      <w:p w14:paraId="1086F92C" w14:textId="359B3A55" w:rsidR="00D8719F" w:rsidRDefault="00D8719F">
        <w:pPr>
          <w:pStyle w:val="AltBilgi"/>
          <w:jc w:val="center"/>
        </w:pPr>
        <w:r>
          <w:fldChar w:fldCharType="begin"/>
        </w:r>
        <w:r>
          <w:instrText>PAGE   \* MERGEFORMAT</w:instrText>
        </w:r>
        <w:r>
          <w:fldChar w:fldCharType="separate"/>
        </w:r>
        <w:r>
          <w:t>2</w:t>
        </w:r>
        <w:r>
          <w:fldChar w:fldCharType="end"/>
        </w:r>
      </w:p>
    </w:sdtContent>
  </w:sdt>
  <w:p w14:paraId="42758167" w14:textId="307841F4" w:rsidR="001B3379" w:rsidRDefault="001B3379">
    <w:pPr>
      <w:pBdr>
        <w:top w:val="nil"/>
        <w:left w:val="nil"/>
        <w:bottom w:val="nil"/>
        <w:right w:val="nil"/>
        <w:between w:val="nil"/>
      </w:pBdr>
      <w:spacing w:after="120"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95433" w14:textId="77777777" w:rsidR="00B3313B" w:rsidRDefault="00B3313B">
      <w:pPr>
        <w:spacing w:after="0" w:line="240" w:lineRule="auto"/>
      </w:pPr>
      <w:r>
        <w:separator/>
      </w:r>
    </w:p>
  </w:footnote>
  <w:footnote w:type="continuationSeparator" w:id="0">
    <w:p w14:paraId="686F4CED" w14:textId="77777777" w:rsidR="00B3313B" w:rsidRDefault="00B33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9AB61" w14:textId="77777777" w:rsidR="001B3379" w:rsidRDefault="00000000">
    <w:pPr>
      <w:pBdr>
        <w:top w:val="nil"/>
        <w:left w:val="nil"/>
        <w:bottom w:val="nil"/>
        <w:right w:val="nil"/>
        <w:between w:val="nil"/>
      </w:pBdr>
      <w:spacing w:after="120"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1684F717" wp14:editId="0607E196">
              <wp:simplePos x="0" y="0"/>
              <wp:positionH relativeFrom="page">
                <wp:posOffset>873126</wp:posOffset>
              </wp:positionH>
              <wp:positionV relativeFrom="page">
                <wp:posOffset>631826</wp:posOffset>
              </wp:positionV>
              <wp:extent cx="5797550" cy="31750"/>
              <wp:effectExtent l="0" t="0" r="0" b="0"/>
              <wp:wrapNone/>
              <wp:docPr id="1931145437" name="Düz Ok Bağlayıcısı 1931145437"/>
              <wp:cNvGraphicFramePr/>
              <a:graphic xmlns:a="http://schemas.openxmlformats.org/drawingml/2006/main">
                <a:graphicData uri="http://schemas.microsoft.com/office/word/2010/wordprocessingShape">
                  <wps:wsp>
                    <wps:cNvCnPr/>
                    <wps:spPr>
                      <a:xfrm>
                        <a:off x="2456750" y="3773650"/>
                        <a:ext cx="5778500" cy="12700"/>
                      </a:xfrm>
                      <a:prstGeom prst="straightConnector1">
                        <a:avLst/>
                      </a:prstGeom>
                      <a:noFill/>
                      <a:ln w="9525" cap="flat" cmpd="sng">
                        <a:solidFill>
                          <a:srgbClr val="A4A4A4"/>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873126</wp:posOffset>
              </wp:positionH>
              <wp:positionV relativeFrom="page">
                <wp:posOffset>631826</wp:posOffset>
              </wp:positionV>
              <wp:extent cx="5797550" cy="31750"/>
              <wp:effectExtent b="0" l="0" r="0" t="0"/>
              <wp:wrapNone/>
              <wp:docPr id="193114543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797550" cy="31750"/>
                      </a:xfrm>
                      <a:prstGeom prst="rect"/>
                      <a:ln/>
                    </pic:spPr>
                  </pic:pic>
                </a:graphicData>
              </a:graphic>
            </wp:anchor>
          </w:drawing>
        </mc:Fallback>
      </mc:AlternateContent>
    </w:r>
    <w:r>
      <w:rPr>
        <w:noProof/>
        <w:color w:val="000000"/>
      </w:rPr>
      <mc:AlternateContent>
        <mc:Choice Requires="wps">
          <w:drawing>
            <wp:anchor distT="0" distB="0" distL="0" distR="0" simplePos="0" relativeHeight="251659264" behindDoc="1" locked="0" layoutInCell="1" hidden="0" allowOverlap="1" wp14:anchorId="7765DBC1" wp14:editId="19AC7805">
              <wp:simplePos x="0" y="0"/>
              <wp:positionH relativeFrom="page">
                <wp:posOffset>878841</wp:posOffset>
              </wp:positionH>
              <wp:positionV relativeFrom="page">
                <wp:posOffset>429260</wp:posOffset>
              </wp:positionV>
              <wp:extent cx="902970" cy="171450"/>
              <wp:effectExtent l="0" t="0" r="0" b="0"/>
              <wp:wrapNone/>
              <wp:docPr id="1931145436" name="Dikdörtgen 1931145436"/>
              <wp:cNvGraphicFramePr/>
              <a:graphic xmlns:a="http://schemas.openxmlformats.org/drawingml/2006/main">
                <a:graphicData uri="http://schemas.microsoft.com/office/word/2010/wordprocessingShape">
                  <wps:wsp>
                    <wps:cNvSpPr/>
                    <wps:spPr>
                      <a:xfrm>
                        <a:off x="4904040" y="3703800"/>
                        <a:ext cx="883920" cy="152400"/>
                      </a:xfrm>
                      <a:prstGeom prst="rect">
                        <a:avLst/>
                      </a:prstGeom>
                      <a:noFill/>
                      <a:ln>
                        <a:noFill/>
                      </a:ln>
                    </wps:spPr>
                    <wps:txbx>
                      <w:txbxContent>
                        <w:p w14:paraId="29CB66C1" w14:textId="77777777" w:rsidR="001B3379" w:rsidRDefault="00000000">
                          <w:pPr>
                            <w:spacing w:before="12" w:line="258" w:lineRule="auto"/>
                            <w:ind w:left="20" w:firstLine="40"/>
                            <w:textDirection w:val="btLr"/>
                          </w:pPr>
                          <w:r>
                            <w:rPr>
                              <w:i/>
                              <w:color w:val="000009"/>
                              <w:sz w:val="18"/>
                            </w:rPr>
                            <w:t>Dr. Ertuğrul Aktan</w:t>
                          </w:r>
                        </w:p>
                      </w:txbxContent>
                    </wps:txbx>
                    <wps:bodyPr spcFirstLastPara="1" wrap="square" lIns="0" tIns="0" rIns="0" bIns="0" anchor="t" anchorCtr="0">
                      <a:noAutofit/>
                    </wps:bodyPr>
                  </wps:wsp>
                </a:graphicData>
              </a:graphic>
            </wp:anchor>
          </w:drawing>
        </mc:Choice>
        <mc:Fallback>
          <w:pict>
            <v:rect w14:anchorId="7765DBC1" id="Dikdörtgen 1931145436" o:spid="_x0000_s1026" style="position:absolute;margin-left:69.2pt;margin-top:33.8pt;width:71.1pt;height:1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" filled="f" stroked="f">
              <v:textbox inset="0,0,0,0">
                <w:txbxContent>
                  <w:p w14:paraId="29CB66C1" w14:textId="77777777" w:rsidR="001B3379" w:rsidRDefault="00000000">
                    <w:pPr>
                      <w:spacing w:before="12" w:line="258" w:lineRule="auto"/>
                      <w:ind w:left="20" w:firstLine="40"/>
                      <w:textDirection w:val="btLr"/>
                    </w:pPr>
                    <w:r>
                      <w:rPr>
                        <w:i/>
                        <w:color w:val="000009"/>
                        <w:sz w:val="18"/>
                      </w:rPr>
                      <w:t>Dr. Ertuğrul Aktan</w:t>
                    </w:r>
                  </w:p>
                </w:txbxContent>
              </v:textbox>
              <w10:wrap anchorx="page" anchory="page"/>
            </v:rect>
          </w:pict>
        </mc:Fallback>
      </mc:AlternateContent>
    </w:r>
    <w:r>
      <w:rPr>
        <w:noProof/>
        <w:color w:val="000000"/>
      </w:rPr>
      <mc:AlternateContent>
        <mc:Choice Requires="wps">
          <w:drawing>
            <wp:anchor distT="0" distB="0" distL="0" distR="0" simplePos="0" relativeHeight="251660288" behindDoc="1" locked="0" layoutInCell="1" hidden="0" allowOverlap="1" wp14:anchorId="088529DE" wp14:editId="77A3D926">
              <wp:simplePos x="0" y="0"/>
              <wp:positionH relativeFrom="page">
                <wp:posOffset>3317241</wp:posOffset>
              </wp:positionH>
              <wp:positionV relativeFrom="page">
                <wp:posOffset>429260</wp:posOffset>
              </wp:positionV>
              <wp:extent cx="930275" cy="171450"/>
              <wp:effectExtent l="0" t="0" r="0" b="0"/>
              <wp:wrapNone/>
              <wp:docPr id="1931145435" name="Dikdörtgen 1931145435"/>
              <wp:cNvGraphicFramePr/>
              <a:graphic xmlns:a="http://schemas.openxmlformats.org/drawingml/2006/main">
                <a:graphicData uri="http://schemas.microsoft.com/office/word/2010/wordprocessingShape">
                  <wps:wsp>
                    <wps:cNvSpPr/>
                    <wps:spPr>
                      <a:xfrm>
                        <a:off x="4890388" y="3703800"/>
                        <a:ext cx="911225" cy="152400"/>
                      </a:xfrm>
                      <a:prstGeom prst="rect">
                        <a:avLst/>
                      </a:prstGeom>
                      <a:noFill/>
                      <a:ln>
                        <a:noFill/>
                      </a:ln>
                    </wps:spPr>
                    <wps:txbx>
                      <w:txbxContent>
                        <w:p w14:paraId="41F9052D" w14:textId="77777777" w:rsidR="001B3379" w:rsidRDefault="00000000">
                          <w:pPr>
                            <w:spacing w:before="12" w:line="258" w:lineRule="auto"/>
                            <w:ind w:left="20" w:firstLine="40"/>
                            <w:textDirection w:val="btLr"/>
                          </w:pPr>
                          <w:r>
                            <w:rPr>
                              <w:i/>
                              <w:color w:val="000009"/>
                              <w:sz w:val="18"/>
                            </w:rPr>
                            <w:t>Hakemli Makaleler</w:t>
                          </w:r>
                        </w:p>
                      </w:txbxContent>
                    </wps:txbx>
                    <wps:bodyPr spcFirstLastPara="1" wrap="square" lIns="0" tIns="0" rIns="0" bIns="0" anchor="t" anchorCtr="0">
                      <a:noAutofit/>
                    </wps:bodyPr>
                  </wps:wsp>
                </a:graphicData>
              </a:graphic>
            </wp:anchor>
          </w:drawing>
        </mc:Choice>
        <mc:Fallback>
          <w:pict>
            <v:rect w14:anchorId="088529DE" id="Dikdörtgen 1931145435" o:spid="_x0000_s1027" style="position:absolute;margin-left:261.2pt;margin-top:33.8pt;width:73.25pt;height:13.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" filled="f" stroked="f">
              <v:textbox inset="0,0,0,0">
                <w:txbxContent>
                  <w:p w14:paraId="41F9052D" w14:textId="77777777" w:rsidR="001B3379" w:rsidRDefault="00000000">
                    <w:pPr>
                      <w:spacing w:before="12" w:line="258" w:lineRule="auto"/>
                      <w:ind w:left="20" w:firstLine="40"/>
                      <w:textDirection w:val="btLr"/>
                    </w:pPr>
                    <w:r>
                      <w:rPr>
                        <w:i/>
                        <w:color w:val="000009"/>
                        <w:sz w:val="18"/>
                      </w:rPr>
                      <w:t>Hakemli Makaleler</w:t>
                    </w:r>
                  </w:p>
                </w:txbxContent>
              </v:textbox>
              <w10:wrap anchorx="page" anchory="page"/>
            </v:rect>
          </w:pict>
        </mc:Fallback>
      </mc:AlternateContent>
    </w:r>
    <w:r>
      <w:rPr>
        <w:noProof/>
        <w:color w:val="000000"/>
      </w:rPr>
      <mc:AlternateContent>
        <mc:Choice Requires="wps">
          <w:drawing>
            <wp:anchor distT="0" distB="0" distL="0" distR="0" simplePos="0" relativeHeight="251661312" behindDoc="1" locked="0" layoutInCell="1" hidden="0" allowOverlap="1" wp14:anchorId="63CE8D26" wp14:editId="0609DEDF">
              <wp:simplePos x="0" y="0"/>
              <wp:positionH relativeFrom="page">
                <wp:posOffset>5160011</wp:posOffset>
              </wp:positionH>
              <wp:positionV relativeFrom="page">
                <wp:posOffset>429260</wp:posOffset>
              </wp:positionV>
              <wp:extent cx="1522730" cy="171450"/>
              <wp:effectExtent l="0" t="0" r="0" b="0"/>
              <wp:wrapNone/>
              <wp:docPr id="1931145434" name="Dikdörtgen 1931145434"/>
              <wp:cNvGraphicFramePr/>
              <a:graphic xmlns:a="http://schemas.openxmlformats.org/drawingml/2006/main">
                <a:graphicData uri="http://schemas.microsoft.com/office/word/2010/wordprocessingShape">
                  <wps:wsp>
                    <wps:cNvSpPr/>
                    <wps:spPr>
                      <a:xfrm>
                        <a:off x="4594160" y="3703800"/>
                        <a:ext cx="1503680" cy="152400"/>
                      </a:xfrm>
                      <a:prstGeom prst="rect">
                        <a:avLst/>
                      </a:prstGeom>
                      <a:noFill/>
                      <a:ln>
                        <a:noFill/>
                      </a:ln>
                    </wps:spPr>
                    <wps:txbx>
                      <w:txbxContent>
                        <w:p w14:paraId="3768C599" w14:textId="77777777" w:rsidR="001B3379" w:rsidRDefault="00000000">
                          <w:pPr>
                            <w:spacing w:before="12" w:line="258" w:lineRule="auto"/>
                            <w:ind w:left="20" w:firstLine="40"/>
                            <w:textDirection w:val="btLr"/>
                          </w:pPr>
                          <w:r>
                            <w:rPr>
                              <w:i/>
                              <w:color w:val="000009"/>
                              <w:sz w:val="18"/>
                            </w:rPr>
                            <w:t>Bilgi Yönetimi 1: 1 (2018), 1-22</w:t>
                          </w:r>
                        </w:p>
                      </w:txbxContent>
                    </wps:txbx>
                    <wps:bodyPr spcFirstLastPara="1" wrap="square" lIns="0" tIns="0" rIns="0" bIns="0" anchor="t" anchorCtr="0">
                      <a:noAutofit/>
                    </wps:bodyPr>
                  </wps:wsp>
                </a:graphicData>
              </a:graphic>
            </wp:anchor>
          </w:drawing>
        </mc:Choice>
        <mc:Fallback>
          <w:pict>
            <v:rect w14:anchorId="63CE8D26" id="Dikdörtgen 1931145434" o:spid="_x0000_s1028" style="position:absolute;margin-left:406.3pt;margin-top:33.8pt;width:119.9pt;height:13.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" filled="f" stroked="f">
              <v:textbox inset="0,0,0,0">
                <w:txbxContent>
                  <w:p w14:paraId="3768C599" w14:textId="77777777" w:rsidR="001B3379" w:rsidRDefault="00000000">
                    <w:pPr>
                      <w:spacing w:before="12" w:line="258" w:lineRule="auto"/>
                      <w:ind w:left="20" w:firstLine="40"/>
                      <w:textDirection w:val="btLr"/>
                    </w:pPr>
                    <w:r>
                      <w:rPr>
                        <w:i/>
                        <w:color w:val="000009"/>
                        <w:sz w:val="18"/>
                      </w:rPr>
                      <w:t>Bilgi Yönetimi 1: 1 (2018), 1-22</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3027" w14:textId="77777777" w:rsidR="001B3379" w:rsidRDefault="001B3379">
    <w:pPr>
      <w:pBdr>
        <w:top w:val="nil"/>
        <w:left w:val="nil"/>
        <w:bottom w:val="nil"/>
        <w:right w:val="nil"/>
        <w:between w:val="nil"/>
      </w:pBdr>
      <w:spacing w:after="120" w:line="14"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379"/>
    <w:rsid w:val="00002776"/>
    <w:rsid w:val="0014194D"/>
    <w:rsid w:val="001B3379"/>
    <w:rsid w:val="00292272"/>
    <w:rsid w:val="002E3A8C"/>
    <w:rsid w:val="00385D1B"/>
    <w:rsid w:val="003916A3"/>
    <w:rsid w:val="003D4655"/>
    <w:rsid w:val="00481B56"/>
    <w:rsid w:val="00586512"/>
    <w:rsid w:val="005C4C62"/>
    <w:rsid w:val="00672756"/>
    <w:rsid w:val="00722C57"/>
    <w:rsid w:val="0072345D"/>
    <w:rsid w:val="007C4A03"/>
    <w:rsid w:val="009477EA"/>
    <w:rsid w:val="009E49FB"/>
    <w:rsid w:val="009F65AE"/>
    <w:rsid w:val="00A24E64"/>
    <w:rsid w:val="00A268B3"/>
    <w:rsid w:val="00A348FE"/>
    <w:rsid w:val="00A86272"/>
    <w:rsid w:val="00B3313B"/>
    <w:rsid w:val="00C069F2"/>
    <w:rsid w:val="00C227B7"/>
    <w:rsid w:val="00C536E4"/>
    <w:rsid w:val="00C826D6"/>
    <w:rsid w:val="00D8719F"/>
    <w:rsid w:val="00D958E5"/>
    <w:rsid w:val="00F444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14B8"/>
  <w15:docId w15:val="{6F5A6CEB-A385-481C-A76C-D2A3B1A9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E5"/>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GvdeMetni">
    <w:name w:val="Body Text"/>
    <w:basedOn w:val="Normal"/>
    <w:link w:val="GvdeMetniChar"/>
    <w:uiPriority w:val="99"/>
    <w:semiHidden/>
    <w:unhideWhenUsed/>
    <w:rsid w:val="00547364"/>
    <w:pPr>
      <w:spacing w:after="120"/>
    </w:pPr>
  </w:style>
  <w:style w:type="character" w:customStyle="1" w:styleId="GvdeMetniChar">
    <w:name w:val="Gövde Metni Char"/>
    <w:basedOn w:val="VarsaylanParagrafYazTipi"/>
    <w:link w:val="GvdeMetni"/>
    <w:uiPriority w:val="99"/>
    <w:semiHidden/>
    <w:rsid w:val="00547364"/>
  </w:style>
  <w:style w:type="paragraph" w:styleId="stBilgi">
    <w:name w:val="header"/>
    <w:basedOn w:val="Normal"/>
    <w:link w:val="stBilgiChar"/>
    <w:uiPriority w:val="99"/>
    <w:unhideWhenUsed/>
    <w:rsid w:val="00547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7364"/>
  </w:style>
  <w:style w:type="paragraph" w:styleId="AltBilgi">
    <w:name w:val="footer"/>
    <w:basedOn w:val="Normal"/>
    <w:link w:val="AltBilgiChar"/>
    <w:uiPriority w:val="99"/>
    <w:unhideWhenUsed/>
    <w:rsid w:val="00547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7364"/>
  </w:style>
  <w:style w:type="table" w:customStyle="1" w:styleId="TableNormal1">
    <w:name w:val="Table Normal"/>
    <w:uiPriority w:val="2"/>
    <w:semiHidden/>
    <w:unhideWhenUsed/>
    <w:qFormat/>
    <w:rsid w:val="0054736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ListeParagraf">
    <w:name w:val="List Paragraph"/>
    <w:basedOn w:val="Normal"/>
    <w:uiPriority w:val="34"/>
    <w:qFormat/>
    <w:rsid w:val="00C36599"/>
    <w:pPr>
      <w:ind w:left="720"/>
      <w:contextualSpacing/>
    </w:pPr>
  </w:style>
  <w:style w:type="paragraph" w:styleId="NormalWeb">
    <w:name w:val="Normal (Web)"/>
    <w:basedOn w:val="Normal"/>
    <w:uiPriority w:val="99"/>
    <w:semiHidden/>
    <w:unhideWhenUsed/>
    <w:rsid w:val="00576812"/>
    <w:pPr>
      <w:spacing w:before="100" w:beforeAutospacing="1" w:after="100" w:afterAutospacing="1" w:line="240" w:lineRule="auto"/>
    </w:pPr>
    <w:rPr>
      <w:rFonts w:ascii="Times New Roman" w:hAnsi="Times New Roman" w:cs="Times New Roman"/>
      <w:sz w:val="24"/>
      <w:szCs w:val="24"/>
    </w:rPr>
  </w:style>
  <w:style w:type="character" w:styleId="Kpr">
    <w:name w:val="Hyperlink"/>
    <w:basedOn w:val="VarsaylanParagrafYazTipi"/>
    <w:uiPriority w:val="99"/>
    <w:unhideWhenUsed/>
    <w:rsid w:val="00576812"/>
    <w:rPr>
      <w:color w:val="0000FF"/>
      <w:u w:val="single"/>
    </w:rPr>
  </w:style>
  <w:style w:type="character" w:styleId="SayfaNumaras">
    <w:name w:val="page number"/>
    <w:basedOn w:val="VarsaylanParagrafYazTipi"/>
    <w:uiPriority w:val="99"/>
    <w:semiHidden/>
    <w:unhideWhenUsed/>
    <w:rsid w:val="009C14B4"/>
  </w:style>
  <w:style w:type="character" w:styleId="zmlenmeyenBahsetme">
    <w:name w:val="Unresolved Mention"/>
    <w:basedOn w:val="VarsaylanParagrafYazTipi"/>
    <w:uiPriority w:val="99"/>
    <w:semiHidden/>
    <w:unhideWhenUsed/>
    <w:rsid w:val="00C36633"/>
    <w:rPr>
      <w:color w:val="605E5C"/>
      <w:shd w:val="clear" w:color="auto" w:fill="E1DFDD"/>
    </w:rPr>
  </w:style>
  <w:style w:type="table" w:styleId="TabloKlavuzu">
    <w:name w:val="Table Grid"/>
    <w:basedOn w:val="NormalTablo"/>
    <w:uiPriority w:val="39"/>
    <w:rsid w:val="002E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241302"/>
    <w:rPr>
      <w:color w:val="666666"/>
    </w:rPr>
  </w:style>
  <w:style w:type="character" w:styleId="zlenenKpr">
    <w:name w:val="FollowedHyperlink"/>
    <w:basedOn w:val="VarsaylanParagrafYazTipi"/>
    <w:uiPriority w:val="99"/>
    <w:semiHidden/>
    <w:unhideWhenUsed/>
    <w:rsid w:val="009323C7"/>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7531">
      <w:bodyDiv w:val="1"/>
      <w:marLeft w:val="0"/>
      <w:marRight w:val="0"/>
      <w:marTop w:val="0"/>
      <w:marBottom w:val="0"/>
      <w:divBdr>
        <w:top w:val="none" w:sz="0" w:space="0" w:color="auto"/>
        <w:left w:val="none" w:sz="0" w:space="0" w:color="auto"/>
        <w:bottom w:val="none" w:sz="0" w:space="0" w:color="auto"/>
        <w:right w:val="none" w:sz="0" w:space="0" w:color="auto"/>
      </w:divBdr>
    </w:div>
    <w:div w:id="307514708">
      <w:bodyDiv w:val="1"/>
      <w:marLeft w:val="0"/>
      <w:marRight w:val="0"/>
      <w:marTop w:val="0"/>
      <w:marBottom w:val="0"/>
      <w:divBdr>
        <w:top w:val="none" w:sz="0" w:space="0" w:color="auto"/>
        <w:left w:val="none" w:sz="0" w:space="0" w:color="auto"/>
        <w:bottom w:val="none" w:sz="0" w:space="0" w:color="auto"/>
        <w:right w:val="none" w:sz="0" w:space="0" w:color="auto"/>
      </w:divBdr>
      <w:divsChild>
        <w:div w:id="1097671036">
          <w:marLeft w:val="0"/>
          <w:marRight w:val="0"/>
          <w:marTop w:val="0"/>
          <w:marBottom w:val="0"/>
          <w:divBdr>
            <w:top w:val="none" w:sz="0" w:space="0" w:color="auto"/>
            <w:left w:val="none" w:sz="0" w:space="0" w:color="auto"/>
            <w:bottom w:val="none" w:sz="0" w:space="0" w:color="auto"/>
            <w:right w:val="none" w:sz="0" w:space="0" w:color="auto"/>
          </w:divBdr>
          <w:divsChild>
            <w:div w:id="9879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963">
      <w:bodyDiv w:val="1"/>
      <w:marLeft w:val="0"/>
      <w:marRight w:val="0"/>
      <w:marTop w:val="0"/>
      <w:marBottom w:val="0"/>
      <w:divBdr>
        <w:top w:val="none" w:sz="0" w:space="0" w:color="auto"/>
        <w:left w:val="none" w:sz="0" w:space="0" w:color="auto"/>
        <w:bottom w:val="none" w:sz="0" w:space="0" w:color="auto"/>
        <w:right w:val="none" w:sz="0" w:space="0" w:color="auto"/>
      </w:divBdr>
    </w:div>
    <w:div w:id="450318524">
      <w:bodyDiv w:val="1"/>
      <w:marLeft w:val="0"/>
      <w:marRight w:val="0"/>
      <w:marTop w:val="0"/>
      <w:marBottom w:val="0"/>
      <w:divBdr>
        <w:top w:val="none" w:sz="0" w:space="0" w:color="auto"/>
        <w:left w:val="none" w:sz="0" w:space="0" w:color="auto"/>
        <w:bottom w:val="none" w:sz="0" w:space="0" w:color="auto"/>
        <w:right w:val="none" w:sz="0" w:space="0" w:color="auto"/>
      </w:divBdr>
      <w:divsChild>
        <w:div w:id="1443264751">
          <w:marLeft w:val="0"/>
          <w:marRight w:val="0"/>
          <w:marTop w:val="0"/>
          <w:marBottom w:val="0"/>
          <w:divBdr>
            <w:top w:val="none" w:sz="0" w:space="0" w:color="auto"/>
            <w:left w:val="none" w:sz="0" w:space="0" w:color="auto"/>
            <w:bottom w:val="none" w:sz="0" w:space="0" w:color="auto"/>
            <w:right w:val="none" w:sz="0" w:space="0" w:color="auto"/>
          </w:divBdr>
          <w:divsChild>
            <w:div w:id="16281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7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gi7ToNPb46Hn9gS04f5yhiDM5Q==">CgMxLjAyCGguZ2pkZ3hzOAByITE3VHV2cHp4cEpLUzZwWnc1VEJGb0dmUjQtaDRrWElGZQ==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1992</Words>
  <Characters>11356</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YÖNSİS</dc:creator>
  <cp:lastModifiedBy>adem</cp:lastModifiedBy>
  <cp:revision>17</cp:revision>
  <dcterms:created xsi:type="dcterms:W3CDTF">2024-11-18T17:00:00Z</dcterms:created>
  <dcterms:modified xsi:type="dcterms:W3CDTF">2024-12-03T06:08:00Z</dcterms:modified>
</cp:coreProperties>
</file>