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933" w:rsidRDefault="00270933" w:rsidP="00270933">
      <w:pPr>
        <w:jc w:val="center"/>
        <w:rPr>
          <w:rFonts w:cstheme="minorHAnsi"/>
          <w:b/>
          <w:sz w:val="28"/>
          <w:szCs w:val="28"/>
        </w:rPr>
      </w:pPr>
      <w:bookmarkStart w:id="0" w:name="_Toc344980242"/>
      <w:bookmarkStart w:id="1" w:name="_GoBack"/>
      <w:bookmarkEnd w:id="1"/>
    </w:p>
    <w:p w:rsidR="00270933" w:rsidRDefault="00270933" w:rsidP="00270933">
      <w:pPr>
        <w:jc w:val="center"/>
        <w:rPr>
          <w:rFonts w:cstheme="minorHAnsi"/>
          <w:b/>
          <w:sz w:val="28"/>
          <w:szCs w:val="28"/>
        </w:rPr>
      </w:pPr>
    </w:p>
    <w:p w:rsidR="00270933" w:rsidRDefault="00270933" w:rsidP="00270933">
      <w:pPr>
        <w:jc w:val="center"/>
        <w:rPr>
          <w:rFonts w:cstheme="minorHAnsi"/>
          <w:b/>
          <w:sz w:val="28"/>
          <w:szCs w:val="28"/>
        </w:rPr>
      </w:pPr>
    </w:p>
    <w:p w:rsidR="00270933" w:rsidRDefault="00270933" w:rsidP="00270933">
      <w:pPr>
        <w:jc w:val="center"/>
        <w:rPr>
          <w:rFonts w:cstheme="minorHAnsi"/>
          <w:b/>
          <w:sz w:val="28"/>
          <w:szCs w:val="28"/>
        </w:rPr>
      </w:pPr>
      <w:r w:rsidRPr="00914B1B">
        <w:rPr>
          <w:noProof/>
          <w:lang w:eastAsia="tr-TR"/>
        </w:rPr>
        <w:drawing>
          <wp:inline distT="0" distB="0" distL="0" distR="0" wp14:anchorId="101081CE" wp14:editId="64507AEC">
            <wp:extent cx="1049628" cy="1545465"/>
            <wp:effectExtent l="19050" t="0" r="0" b="0"/>
            <wp:docPr id="86" name="Resim 86" descr="D:\MetinUslu\07022010_Desktop\Hacettepe\HUlogo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tinUslu\07022010_Desktop\Hacettepe\HUlogosu.jpg"/>
                    <pic:cNvPicPr>
                      <a:picLocks noChangeAspect="1" noChangeArrowheads="1"/>
                    </pic:cNvPicPr>
                  </pic:nvPicPr>
                  <pic:blipFill>
                    <a:blip r:embed="rId10" cstate="print"/>
                    <a:stretch>
                      <a:fillRect/>
                    </a:stretch>
                  </pic:blipFill>
                  <pic:spPr bwMode="auto">
                    <a:xfrm>
                      <a:off x="0" y="0"/>
                      <a:ext cx="1049628" cy="1545465"/>
                    </a:xfrm>
                    <a:prstGeom prst="rect">
                      <a:avLst/>
                    </a:prstGeom>
                    <a:noFill/>
                    <a:ln w="9525">
                      <a:noFill/>
                      <a:miter lim="800000"/>
                      <a:headEnd/>
                      <a:tailEnd/>
                    </a:ln>
                  </pic:spPr>
                </pic:pic>
              </a:graphicData>
            </a:graphic>
          </wp:inline>
        </w:drawing>
      </w:r>
    </w:p>
    <w:p w:rsidR="00270933" w:rsidRDefault="00270933" w:rsidP="00270933">
      <w:pPr>
        <w:spacing w:after="0"/>
        <w:jc w:val="center"/>
        <w:rPr>
          <w:rFonts w:cstheme="minorHAnsi"/>
          <w:b/>
          <w:sz w:val="36"/>
          <w:szCs w:val="36"/>
        </w:rPr>
      </w:pPr>
    </w:p>
    <w:p w:rsidR="00270933" w:rsidRDefault="00270933" w:rsidP="00270933">
      <w:pPr>
        <w:spacing w:after="0"/>
        <w:jc w:val="center"/>
        <w:rPr>
          <w:rFonts w:cstheme="minorHAnsi"/>
          <w:b/>
          <w:sz w:val="36"/>
          <w:szCs w:val="36"/>
        </w:rPr>
      </w:pPr>
      <w:r>
        <w:rPr>
          <w:rFonts w:cstheme="minorHAnsi"/>
          <w:b/>
          <w:sz w:val="36"/>
          <w:szCs w:val="36"/>
        </w:rPr>
        <w:t>Hacettepe Üniversitesi</w:t>
      </w:r>
    </w:p>
    <w:p w:rsidR="00270933" w:rsidRDefault="00270933" w:rsidP="00270933">
      <w:pPr>
        <w:spacing w:after="0"/>
        <w:jc w:val="center"/>
        <w:rPr>
          <w:rFonts w:cstheme="minorHAnsi"/>
          <w:b/>
          <w:sz w:val="36"/>
          <w:szCs w:val="36"/>
        </w:rPr>
      </w:pPr>
      <w:r>
        <w:rPr>
          <w:rFonts w:cstheme="minorHAnsi"/>
          <w:b/>
          <w:sz w:val="36"/>
          <w:szCs w:val="36"/>
        </w:rPr>
        <w:t>Fen Fakültesi İstatistik Bölümü</w:t>
      </w:r>
    </w:p>
    <w:p w:rsidR="00270933" w:rsidRDefault="00270933" w:rsidP="00270933">
      <w:pPr>
        <w:spacing w:after="0"/>
        <w:jc w:val="center"/>
        <w:rPr>
          <w:rFonts w:cstheme="minorHAnsi"/>
          <w:b/>
          <w:sz w:val="40"/>
          <w:szCs w:val="40"/>
        </w:rPr>
      </w:pPr>
    </w:p>
    <w:p w:rsidR="00270933" w:rsidRPr="00636C89" w:rsidRDefault="00214D0F" w:rsidP="00270933">
      <w:pPr>
        <w:spacing w:after="0"/>
        <w:jc w:val="center"/>
        <w:rPr>
          <w:rFonts w:cstheme="minorHAnsi"/>
          <w:b/>
          <w:sz w:val="40"/>
          <w:szCs w:val="40"/>
        </w:rPr>
      </w:pPr>
      <w:r>
        <w:rPr>
          <w:rFonts w:cstheme="minorHAnsi"/>
          <w:b/>
          <w:sz w:val="40"/>
          <w:szCs w:val="40"/>
        </w:rPr>
        <w:t>IST 477</w:t>
      </w:r>
      <w:r w:rsidR="00636C89">
        <w:rPr>
          <w:rFonts w:cstheme="minorHAnsi"/>
          <w:b/>
          <w:sz w:val="40"/>
          <w:szCs w:val="40"/>
        </w:rPr>
        <w:t xml:space="preserve"> ZAMAN DİZİLERİ</w:t>
      </w:r>
    </w:p>
    <w:p w:rsidR="00270933" w:rsidRDefault="00270933" w:rsidP="00270933">
      <w:pPr>
        <w:spacing w:after="0"/>
        <w:jc w:val="center"/>
        <w:rPr>
          <w:rFonts w:cstheme="minorHAnsi"/>
          <w:b/>
          <w:sz w:val="40"/>
          <w:szCs w:val="40"/>
        </w:rPr>
      </w:pPr>
    </w:p>
    <w:p w:rsidR="00270933" w:rsidRDefault="00270933" w:rsidP="00270933">
      <w:pPr>
        <w:spacing w:after="0"/>
        <w:jc w:val="center"/>
        <w:rPr>
          <w:rFonts w:cstheme="minorHAnsi"/>
          <w:sz w:val="28"/>
          <w:szCs w:val="28"/>
        </w:rPr>
      </w:pPr>
    </w:p>
    <w:p w:rsidR="00270933" w:rsidRDefault="00270933" w:rsidP="00270933">
      <w:pPr>
        <w:spacing w:after="0"/>
        <w:jc w:val="center"/>
        <w:rPr>
          <w:rFonts w:cstheme="minorHAnsi"/>
          <w:sz w:val="28"/>
          <w:szCs w:val="28"/>
        </w:rPr>
      </w:pPr>
    </w:p>
    <w:p w:rsidR="00F33CCC" w:rsidRDefault="00270933" w:rsidP="00270933">
      <w:pPr>
        <w:spacing w:after="0"/>
        <w:jc w:val="center"/>
        <w:rPr>
          <w:rFonts w:cstheme="minorHAnsi"/>
          <w:b/>
          <w:sz w:val="36"/>
          <w:szCs w:val="36"/>
        </w:rPr>
      </w:pPr>
      <w:r w:rsidRPr="00270933">
        <w:rPr>
          <w:rFonts w:cstheme="minorHAnsi"/>
          <w:b/>
          <w:sz w:val="36"/>
          <w:szCs w:val="36"/>
        </w:rPr>
        <w:t xml:space="preserve">Güler </w:t>
      </w:r>
      <w:proofErr w:type="gramStart"/>
      <w:r w:rsidRPr="00270933">
        <w:rPr>
          <w:rFonts w:cstheme="minorHAnsi"/>
          <w:b/>
          <w:sz w:val="36"/>
          <w:szCs w:val="36"/>
        </w:rPr>
        <w:t>AYTEKİN</w:t>
      </w:r>
      <w:r w:rsidR="00F33CCC">
        <w:rPr>
          <w:rFonts w:cstheme="minorHAnsi"/>
          <w:b/>
          <w:sz w:val="36"/>
          <w:szCs w:val="36"/>
        </w:rPr>
        <w:t xml:space="preserve">  </w:t>
      </w:r>
      <w:r w:rsidR="00590CD4" w:rsidRPr="00590CD4">
        <w:rPr>
          <w:rFonts w:cstheme="minorHAnsi"/>
          <w:b/>
          <w:sz w:val="36"/>
          <w:szCs w:val="36"/>
        </w:rPr>
        <w:t>21020706</w:t>
      </w:r>
      <w:proofErr w:type="gramEnd"/>
    </w:p>
    <w:p w:rsidR="00270933" w:rsidRPr="00270933" w:rsidRDefault="00270933" w:rsidP="00270933">
      <w:pPr>
        <w:spacing w:after="0"/>
        <w:jc w:val="center"/>
        <w:rPr>
          <w:rFonts w:cstheme="minorHAnsi"/>
          <w:b/>
          <w:sz w:val="36"/>
          <w:szCs w:val="36"/>
        </w:rPr>
      </w:pPr>
      <w:r w:rsidRPr="00270933">
        <w:rPr>
          <w:rFonts w:cstheme="minorHAnsi"/>
          <w:b/>
          <w:sz w:val="36"/>
          <w:szCs w:val="36"/>
        </w:rPr>
        <w:t xml:space="preserve">Ensar </w:t>
      </w:r>
      <w:proofErr w:type="gramStart"/>
      <w:r w:rsidRPr="00270933">
        <w:rPr>
          <w:rFonts w:cstheme="minorHAnsi"/>
          <w:b/>
          <w:sz w:val="36"/>
          <w:szCs w:val="36"/>
        </w:rPr>
        <w:t>BEKDEMİR</w:t>
      </w:r>
      <w:r w:rsidR="00F33CCC">
        <w:rPr>
          <w:rFonts w:cstheme="minorHAnsi"/>
          <w:b/>
          <w:sz w:val="36"/>
          <w:szCs w:val="36"/>
        </w:rPr>
        <w:t xml:space="preserve">  210</w:t>
      </w:r>
      <w:r w:rsidR="002F76B9">
        <w:rPr>
          <w:rFonts w:cstheme="minorHAnsi"/>
          <w:b/>
          <w:sz w:val="36"/>
          <w:szCs w:val="36"/>
        </w:rPr>
        <w:t>20758</w:t>
      </w:r>
      <w:proofErr w:type="gramEnd"/>
    </w:p>
    <w:p w:rsidR="00270933" w:rsidRPr="00270933" w:rsidRDefault="00270933" w:rsidP="00270933">
      <w:pPr>
        <w:spacing w:after="0"/>
        <w:jc w:val="center"/>
        <w:rPr>
          <w:rFonts w:cstheme="minorHAnsi"/>
          <w:b/>
          <w:sz w:val="36"/>
          <w:szCs w:val="36"/>
        </w:rPr>
      </w:pPr>
      <w:r w:rsidRPr="00270933">
        <w:rPr>
          <w:rFonts w:cstheme="minorHAnsi"/>
          <w:b/>
          <w:sz w:val="36"/>
          <w:szCs w:val="36"/>
        </w:rPr>
        <w:t>Tutkucan YANKUNCU</w:t>
      </w:r>
      <w:r w:rsidR="00F33CCC">
        <w:rPr>
          <w:rFonts w:cstheme="minorHAnsi"/>
          <w:b/>
          <w:sz w:val="36"/>
          <w:szCs w:val="36"/>
        </w:rPr>
        <w:t xml:space="preserve"> </w:t>
      </w:r>
      <w:proofErr w:type="gramStart"/>
      <w:r w:rsidR="00636C89">
        <w:rPr>
          <w:rFonts w:cstheme="minorHAnsi"/>
          <w:b/>
          <w:sz w:val="36"/>
          <w:szCs w:val="36"/>
        </w:rPr>
        <w:t>210</w:t>
      </w:r>
      <w:r w:rsidR="00773CC3">
        <w:rPr>
          <w:rFonts w:cstheme="minorHAnsi"/>
          <w:b/>
          <w:sz w:val="36"/>
          <w:szCs w:val="36"/>
        </w:rPr>
        <w:t>21573</w:t>
      </w:r>
      <w:proofErr w:type="gramEnd"/>
      <w:r w:rsidR="00F33CCC">
        <w:rPr>
          <w:rFonts w:cstheme="minorHAnsi"/>
          <w:b/>
          <w:sz w:val="36"/>
          <w:szCs w:val="36"/>
        </w:rPr>
        <w:t xml:space="preserve"> </w:t>
      </w:r>
    </w:p>
    <w:p w:rsidR="00270933" w:rsidRPr="00270933" w:rsidRDefault="00270933" w:rsidP="00270933">
      <w:pPr>
        <w:spacing w:after="0"/>
        <w:jc w:val="center"/>
        <w:rPr>
          <w:rFonts w:cstheme="minorHAnsi"/>
          <w:b/>
          <w:sz w:val="36"/>
          <w:szCs w:val="36"/>
        </w:rPr>
      </w:pPr>
      <w:r w:rsidRPr="00270933">
        <w:rPr>
          <w:rFonts w:cstheme="minorHAnsi"/>
          <w:b/>
          <w:sz w:val="36"/>
          <w:szCs w:val="36"/>
        </w:rPr>
        <w:t xml:space="preserve">Feyim </w:t>
      </w:r>
      <w:proofErr w:type="gramStart"/>
      <w:r w:rsidRPr="00270933">
        <w:rPr>
          <w:rFonts w:cstheme="minorHAnsi"/>
          <w:b/>
          <w:sz w:val="36"/>
          <w:szCs w:val="36"/>
        </w:rPr>
        <w:t>TOPRAK</w:t>
      </w:r>
      <w:r w:rsidR="00F33CCC">
        <w:rPr>
          <w:rFonts w:cstheme="minorHAnsi"/>
          <w:b/>
          <w:sz w:val="36"/>
          <w:szCs w:val="36"/>
        </w:rPr>
        <w:t xml:space="preserve">  </w:t>
      </w:r>
      <w:r w:rsidR="00F33CCC" w:rsidRPr="00F33CCC">
        <w:rPr>
          <w:rFonts w:cstheme="minorHAnsi"/>
          <w:b/>
          <w:sz w:val="36"/>
          <w:szCs w:val="36"/>
        </w:rPr>
        <w:t>21021521</w:t>
      </w:r>
      <w:proofErr w:type="gramEnd"/>
      <w:r w:rsidR="00F33CCC">
        <w:rPr>
          <w:rFonts w:cstheme="minorHAnsi"/>
          <w:b/>
          <w:sz w:val="36"/>
          <w:szCs w:val="36"/>
        </w:rPr>
        <w:tab/>
      </w:r>
    </w:p>
    <w:p w:rsidR="00270933" w:rsidRDefault="00270933" w:rsidP="00270933">
      <w:pPr>
        <w:spacing w:after="0"/>
        <w:jc w:val="center"/>
        <w:rPr>
          <w:rFonts w:cstheme="minorHAnsi"/>
          <w:b/>
          <w:sz w:val="36"/>
          <w:szCs w:val="36"/>
        </w:rPr>
      </w:pPr>
      <w:r w:rsidRPr="00270933">
        <w:rPr>
          <w:rFonts w:cstheme="minorHAnsi"/>
          <w:b/>
          <w:sz w:val="36"/>
          <w:szCs w:val="36"/>
        </w:rPr>
        <w:t xml:space="preserve">Metin </w:t>
      </w:r>
      <w:proofErr w:type="gramStart"/>
      <w:r w:rsidRPr="00270933">
        <w:rPr>
          <w:rFonts w:cstheme="minorHAnsi"/>
          <w:b/>
          <w:sz w:val="36"/>
          <w:szCs w:val="36"/>
        </w:rPr>
        <w:t>USLU</w:t>
      </w:r>
      <w:r w:rsidR="00F33CCC">
        <w:rPr>
          <w:rFonts w:cstheme="minorHAnsi"/>
          <w:b/>
          <w:sz w:val="36"/>
          <w:szCs w:val="36"/>
        </w:rPr>
        <w:t xml:space="preserve">  21076757</w:t>
      </w:r>
      <w:proofErr w:type="gramEnd"/>
    </w:p>
    <w:p w:rsidR="00270933" w:rsidRDefault="00270933" w:rsidP="00270933">
      <w:pPr>
        <w:spacing w:after="0"/>
        <w:jc w:val="center"/>
        <w:rPr>
          <w:rFonts w:cstheme="minorHAnsi"/>
          <w:b/>
          <w:sz w:val="36"/>
          <w:szCs w:val="36"/>
        </w:rPr>
      </w:pPr>
    </w:p>
    <w:p w:rsidR="00270933" w:rsidRDefault="00270933" w:rsidP="00270933">
      <w:pPr>
        <w:spacing w:after="0"/>
        <w:jc w:val="center"/>
        <w:rPr>
          <w:rFonts w:cstheme="minorHAnsi"/>
          <w:b/>
          <w:sz w:val="36"/>
          <w:szCs w:val="36"/>
        </w:rPr>
      </w:pPr>
    </w:p>
    <w:p w:rsidR="00590CD4" w:rsidRDefault="00590CD4" w:rsidP="00270933">
      <w:pPr>
        <w:spacing w:after="0"/>
        <w:jc w:val="center"/>
        <w:rPr>
          <w:rFonts w:cstheme="minorHAnsi"/>
          <w:b/>
          <w:sz w:val="36"/>
          <w:szCs w:val="36"/>
        </w:rPr>
      </w:pPr>
    </w:p>
    <w:p w:rsidR="00590CD4" w:rsidRDefault="00590CD4" w:rsidP="00270933">
      <w:pPr>
        <w:spacing w:after="0"/>
        <w:jc w:val="center"/>
        <w:rPr>
          <w:rFonts w:cstheme="minorHAnsi"/>
          <w:b/>
          <w:sz w:val="36"/>
          <w:szCs w:val="36"/>
        </w:rPr>
      </w:pPr>
    </w:p>
    <w:p w:rsidR="00773CC3" w:rsidRDefault="00270933" w:rsidP="00401C19">
      <w:pPr>
        <w:spacing w:after="0"/>
        <w:jc w:val="center"/>
        <w:rPr>
          <w:rFonts w:cstheme="minorHAnsi"/>
          <w:b/>
          <w:sz w:val="36"/>
          <w:szCs w:val="36"/>
        </w:rPr>
      </w:pPr>
      <w:r w:rsidRPr="00ED3A07">
        <w:rPr>
          <w:rFonts w:cstheme="minorHAnsi"/>
          <w:b/>
          <w:sz w:val="36"/>
          <w:szCs w:val="36"/>
        </w:rPr>
        <w:t>Ankara 2013</w:t>
      </w:r>
    </w:p>
    <w:p w:rsidR="00773CC3" w:rsidRDefault="00773CC3">
      <w:pPr>
        <w:rPr>
          <w:rFonts w:cstheme="minorHAnsi"/>
          <w:b/>
          <w:sz w:val="36"/>
          <w:szCs w:val="36"/>
        </w:rPr>
      </w:pPr>
      <w:r>
        <w:rPr>
          <w:rFonts w:cstheme="minorHAnsi"/>
          <w:b/>
          <w:sz w:val="36"/>
          <w:szCs w:val="36"/>
        </w:rPr>
        <w:br w:type="page"/>
      </w:r>
    </w:p>
    <w:sdt>
      <w:sdtPr>
        <w:rPr>
          <w:rFonts w:asciiTheme="minorHAnsi" w:eastAsiaTheme="minorHAnsi" w:hAnsiTheme="minorHAnsi" w:cstheme="minorBidi"/>
          <w:b w:val="0"/>
          <w:bCs w:val="0"/>
          <w:color w:val="auto"/>
          <w:sz w:val="22"/>
          <w:szCs w:val="22"/>
          <w:lang w:eastAsia="en-US"/>
        </w:rPr>
        <w:id w:val="-563881367"/>
        <w:docPartObj>
          <w:docPartGallery w:val="Table of Contents"/>
          <w:docPartUnique/>
        </w:docPartObj>
      </w:sdtPr>
      <w:sdtEndPr/>
      <w:sdtContent>
        <w:p w:rsidR="00213027" w:rsidRDefault="00213027">
          <w:pPr>
            <w:pStyle w:val="TBal"/>
          </w:pPr>
          <w:r>
            <w:t>İçindekiler</w:t>
          </w:r>
        </w:p>
        <w:p w:rsidR="004E13AB" w:rsidRDefault="00213027">
          <w:pPr>
            <w:pStyle w:val="T1"/>
            <w:tabs>
              <w:tab w:val="right" w:leader="dot" w:pos="9062"/>
            </w:tabs>
            <w:rPr>
              <w:noProof/>
            </w:rPr>
          </w:pPr>
          <w:r>
            <w:fldChar w:fldCharType="begin"/>
          </w:r>
          <w:r>
            <w:instrText xml:space="preserve"> TOC \o "1-3" \h \z \u </w:instrText>
          </w:r>
          <w:r>
            <w:fldChar w:fldCharType="separate"/>
          </w:r>
          <w:hyperlink w:anchor="_Toc376123467" w:history="1">
            <w:r w:rsidR="004E13AB" w:rsidRPr="00C65EF6">
              <w:rPr>
                <w:rStyle w:val="Kpr"/>
                <w:noProof/>
              </w:rPr>
              <w:t>MEVSİMSEL OLMAYAN VERİLERDE ZAMAN SERİSİ ANALİZİ</w:t>
            </w:r>
            <w:r w:rsidR="004E13AB">
              <w:rPr>
                <w:noProof/>
                <w:webHidden/>
              </w:rPr>
              <w:tab/>
            </w:r>
            <w:r w:rsidR="004E13AB">
              <w:rPr>
                <w:noProof/>
                <w:webHidden/>
              </w:rPr>
              <w:fldChar w:fldCharType="begin"/>
            </w:r>
            <w:r w:rsidR="004E13AB">
              <w:rPr>
                <w:noProof/>
                <w:webHidden/>
              </w:rPr>
              <w:instrText xml:space="preserve"> PAGEREF _Toc376123467 \h </w:instrText>
            </w:r>
            <w:r w:rsidR="004E13AB">
              <w:rPr>
                <w:noProof/>
                <w:webHidden/>
              </w:rPr>
            </w:r>
            <w:r w:rsidR="004E13AB">
              <w:rPr>
                <w:noProof/>
                <w:webHidden/>
              </w:rPr>
              <w:fldChar w:fldCharType="separate"/>
            </w:r>
            <w:r w:rsidR="00294C6A">
              <w:rPr>
                <w:noProof/>
                <w:webHidden/>
              </w:rPr>
              <w:t>2</w:t>
            </w:r>
            <w:r w:rsidR="004E13AB">
              <w:rPr>
                <w:noProof/>
                <w:webHidden/>
              </w:rPr>
              <w:fldChar w:fldCharType="end"/>
            </w:r>
          </w:hyperlink>
        </w:p>
        <w:p w:rsidR="004E13AB" w:rsidRDefault="00627802">
          <w:pPr>
            <w:pStyle w:val="T1"/>
            <w:tabs>
              <w:tab w:val="left" w:pos="440"/>
              <w:tab w:val="right" w:leader="dot" w:pos="9062"/>
            </w:tabs>
            <w:rPr>
              <w:noProof/>
            </w:rPr>
          </w:pPr>
          <w:hyperlink w:anchor="_Toc376123468" w:history="1">
            <w:r w:rsidR="004E13AB" w:rsidRPr="00C65EF6">
              <w:rPr>
                <w:rStyle w:val="Kpr"/>
                <w:noProof/>
              </w:rPr>
              <w:t>1.</w:t>
            </w:r>
            <w:r w:rsidR="004E13AB">
              <w:rPr>
                <w:noProof/>
              </w:rPr>
              <w:tab/>
            </w:r>
            <w:r w:rsidR="004E13AB" w:rsidRPr="00C65EF6">
              <w:rPr>
                <w:rStyle w:val="Kpr"/>
                <w:noProof/>
              </w:rPr>
              <w:t>REGRESYON ANALİZİ</w:t>
            </w:r>
            <w:r w:rsidR="004E13AB">
              <w:rPr>
                <w:noProof/>
                <w:webHidden/>
              </w:rPr>
              <w:tab/>
            </w:r>
            <w:r w:rsidR="004E13AB">
              <w:rPr>
                <w:noProof/>
                <w:webHidden/>
              </w:rPr>
              <w:fldChar w:fldCharType="begin"/>
            </w:r>
            <w:r w:rsidR="004E13AB">
              <w:rPr>
                <w:noProof/>
                <w:webHidden/>
              </w:rPr>
              <w:instrText xml:space="preserve"> PAGEREF _Toc376123468 \h </w:instrText>
            </w:r>
            <w:r w:rsidR="004E13AB">
              <w:rPr>
                <w:noProof/>
                <w:webHidden/>
              </w:rPr>
            </w:r>
            <w:r w:rsidR="004E13AB">
              <w:rPr>
                <w:noProof/>
                <w:webHidden/>
              </w:rPr>
              <w:fldChar w:fldCharType="separate"/>
            </w:r>
            <w:r w:rsidR="00294C6A">
              <w:rPr>
                <w:noProof/>
                <w:webHidden/>
              </w:rPr>
              <w:t>8</w:t>
            </w:r>
            <w:r w:rsidR="004E13AB">
              <w:rPr>
                <w:noProof/>
                <w:webHidden/>
              </w:rPr>
              <w:fldChar w:fldCharType="end"/>
            </w:r>
          </w:hyperlink>
        </w:p>
        <w:p w:rsidR="004E13AB" w:rsidRDefault="00627802">
          <w:pPr>
            <w:pStyle w:val="T2"/>
            <w:tabs>
              <w:tab w:val="left" w:pos="660"/>
              <w:tab w:val="right" w:leader="dot" w:pos="9062"/>
            </w:tabs>
            <w:rPr>
              <w:noProof/>
            </w:rPr>
          </w:pPr>
          <w:hyperlink w:anchor="_Toc376123469" w:history="1">
            <w:r w:rsidR="004E13AB" w:rsidRPr="00C65EF6">
              <w:rPr>
                <w:rStyle w:val="Kpr"/>
                <w:noProof/>
              </w:rPr>
              <w:t>a.</w:t>
            </w:r>
            <w:r w:rsidR="004E13AB">
              <w:rPr>
                <w:noProof/>
              </w:rPr>
              <w:tab/>
            </w:r>
            <w:r w:rsidR="004E13AB" w:rsidRPr="00C65EF6">
              <w:rPr>
                <w:rStyle w:val="Kpr"/>
                <w:noProof/>
              </w:rPr>
              <w:t>Doğrusal Regresyon</w:t>
            </w:r>
            <w:r w:rsidR="004E13AB">
              <w:rPr>
                <w:noProof/>
                <w:webHidden/>
              </w:rPr>
              <w:tab/>
            </w:r>
            <w:r w:rsidR="004E13AB">
              <w:rPr>
                <w:noProof/>
                <w:webHidden/>
              </w:rPr>
              <w:fldChar w:fldCharType="begin"/>
            </w:r>
            <w:r w:rsidR="004E13AB">
              <w:rPr>
                <w:noProof/>
                <w:webHidden/>
              </w:rPr>
              <w:instrText xml:space="preserve"> PAGEREF _Toc376123469 \h </w:instrText>
            </w:r>
            <w:r w:rsidR="004E13AB">
              <w:rPr>
                <w:noProof/>
                <w:webHidden/>
              </w:rPr>
            </w:r>
            <w:r w:rsidR="004E13AB">
              <w:rPr>
                <w:noProof/>
                <w:webHidden/>
              </w:rPr>
              <w:fldChar w:fldCharType="separate"/>
            </w:r>
            <w:r w:rsidR="00294C6A">
              <w:rPr>
                <w:noProof/>
                <w:webHidden/>
              </w:rPr>
              <w:t>9</w:t>
            </w:r>
            <w:r w:rsidR="004E13AB">
              <w:rPr>
                <w:noProof/>
                <w:webHidden/>
              </w:rPr>
              <w:fldChar w:fldCharType="end"/>
            </w:r>
          </w:hyperlink>
        </w:p>
        <w:p w:rsidR="004E13AB" w:rsidRDefault="00627802">
          <w:pPr>
            <w:pStyle w:val="T2"/>
            <w:tabs>
              <w:tab w:val="left" w:pos="660"/>
              <w:tab w:val="right" w:leader="dot" w:pos="9062"/>
            </w:tabs>
            <w:rPr>
              <w:noProof/>
            </w:rPr>
          </w:pPr>
          <w:hyperlink w:anchor="_Toc376123470" w:history="1">
            <w:r w:rsidR="004E13AB" w:rsidRPr="00C65EF6">
              <w:rPr>
                <w:rStyle w:val="Kpr"/>
                <w:noProof/>
              </w:rPr>
              <w:t>b.</w:t>
            </w:r>
            <w:r w:rsidR="004E13AB">
              <w:rPr>
                <w:noProof/>
              </w:rPr>
              <w:tab/>
            </w:r>
            <w:r w:rsidR="004E13AB" w:rsidRPr="00C65EF6">
              <w:rPr>
                <w:rStyle w:val="Kpr"/>
                <w:noProof/>
              </w:rPr>
              <w:t>Logaritmik Regresyon</w:t>
            </w:r>
            <w:r w:rsidR="004E13AB">
              <w:rPr>
                <w:noProof/>
                <w:webHidden/>
              </w:rPr>
              <w:tab/>
            </w:r>
            <w:r w:rsidR="004E13AB">
              <w:rPr>
                <w:noProof/>
                <w:webHidden/>
              </w:rPr>
              <w:fldChar w:fldCharType="begin"/>
            </w:r>
            <w:r w:rsidR="004E13AB">
              <w:rPr>
                <w:noProof/>
                <w:webHidden/>
              </w:rPr>
              <w:instrText xml:space="preserve"> PAGEREF _Toc376123470 \h </w:instrText>
            </w:r>
            <w:r w:rsidR="004E13AB">
              <w:rPr>
                <w:noProof/>
                <w:webHidden/>
              </w:rPr>
            </w:r>
            <w:r w:rsidR="004E13AB">
              <w:rPr>
                <w:noProof/>
                <w:webHidden/>
              </w:rPr>
              <w:fldChar w:fldCharType="separate"/>
            </w:r>
            <w:r w:rsidR="00294C6A">
              <w:rPr>
                <w:noProof/>
                <w:webHidden/>
              </w:rPr>
              <w:t>12</w:t>
            </w:r>
            <w:r w:rsidR="004E13AB">
              <w:rPr>
                <w:noProof/>
                <w:webHidden/>
              </w:rPr>
              <w:fldChar w:fldCharType="end"/>
            </w:r>
          </w:hyperlink>
        </w:p>
        <w:p w:rsidR="004E13AB" w:rsidRDefault="00627802">
          <w:pPr>
            <w:pStyle w:val="T2"/>
            <w:tabs>
              <w:tab w:val="left" w:pos="660"/>
              <w:tab w:val="right" w:leader="dot" w:pos="9062"/>
            </w:tabs>
            <w:rPr>
              <w:noProof/>
            </w:rPr>
          </w:pPr>
          <w:hyperlink w:anchor="_Toc376123471" w:history="1">
            <w:r w:rsidR="004E13AB" w:rsidRPr="00C65EF6">
              <w:rPr>
                <w:rStyle w:val="Kpr"/>
                <w:noProof/>
              </w:rPr>
              <w:t>c.</w:t>
            </w:r>
            <w:r w:rsidR="004E13AB">
              <w:rPr>
                <w:noProof/>
              </w:rPr>
              <w:tab/>
            </w:r>
            <w:r w:rsidR="004E13AB" w:rsidRPr="00C65EF6">
              <w:rPr>
                <w:rStyle w:val="Kpr"/>
                <w:noProof/>
              </w:rPr>
              <w:t>Ters Regresyon</w:t>
            </w:r>
            <w:r w:rsidR="004E13AB">
              <w:rPr>
                <w:noProof/>
                <w:webHidden/>
              </w:rPr>
              <w:tab/>
            </w:r>
            <w:r w:rsidR="004E13AB">
              <w:rPr>
                <w:noProof/>
                <w:webHidden/>
              </w:rPr>
              <w:fldChar w:fldCharType="begin"/>
            </w:r>
            <w:r w:rsidR="004E13AB">
              <w:rPr>
                <w:noProof/>
                <w:webHidden/>
              </w:rPr>
              <w:instrText xml:space="preserve"> PAGEREF _Toc376123471 \h </w:instrText>
            </w:r>
            <w:r w:rsidR="004E13AB">
              <w:rPr>
                <w:noProof/>
                <w:webHidden/>
              </w:rPr>
            </w:r>
            <w:r w:rsidR="004E13AB">
              <w:rPr>
                <w:noProof/>
                <w:webHidden/>
              </w:rPr>
              <w:fldChar w:fldCharType="separate"/>
            </w:r>
            <w:r w:rsidR="00294C6A">
              <w:rPr>
                <w:noProof/>
                <w:webHidden/>
              </w:rPr>
              <w:t>16</w:t>
            </w:r>
            <w:r w:rsidR="004E13AB">
              <w:rPr>
                <w:noProof/>
                <w:webHidden/>
              </w:rPr>
              <w:fldChar w:fldCharType="end"/>
            </w:r>
          </w:hyperlink>
        </w:p>
        <w:p w:rsidR="004E13AB" w:rsidRDefault="00627802">
          <w:pPr>
            <w:pStyle w:val="T2"/>
            <w:tabs>
              <w:tab w:val="left" w:pos="660"/>
              <w:tab w:val="right" w:leader="dot" w:pos="9062"/>
            </w:tabs>
            <w:rPr>
              <w:noProof/>
            </w:rPr>
          </w:pPr>
          <w:hyperlink w:anchor="_Toc376123472" w:history="1">
            <w:r w:rsidR="004E13AB" w:rsidRPr="00C65EF6">
              <w:rPr>
                <w:rStyle w:val="Kpr"/>
                <w:noProof/>
              </w:rPr>
              <w:t>d.</w:t>
            </w:r>
            <w:r w:rsidR="004E13AB">
              <w:rPr>
                <w:noProof/>
              </w:rPr>
              <w:tab/>
            </w:r>
            <w:r w:rsidR="004E13AB" w:rsidRPr="00C65EF6">
              <w:rPr>
                <w:rStyle w:val="Kpr"/>
                <w:noProof/>
              </w:rPr>
              <w:t>Karesel Regresyon</w:t>
            </w:r>
            <w:r w:rsidR="004E13AB">
              <w:rPr>
                <w:noProof/>
                <w:webHidden/>
              </w:rPr>
              <w:tab/>
            </w:r>
            <w:r w:rsidR="004E13AB">
              <w:rPr>
                <w:noProof/>
                <w:webHidden/>
              </w:rPr>
              <w:fldChar w:fldCharType="begin"/>
            </w:r>
            <w:r w:rsidR="004E13AB">
              <w:rPr>
                <w:noProof/>
                <w:webHidden/>
              </w:rPr>
              <w:instrText xml:space="preserve"> PAGEREF _Toc376123472 \h </w:instrText>
            </w:r>
            <w:r w:rsidR="004E13AB">
              <w:rPr>
                <w:noProof/>
                <w:webHidden/>
              </w:rPr>
            </w:r>
            <w:r w:rsidR="004E13AB">
              <w:rPr>
                <w:noProof/>
                <w:webHidden/>
              </w:rPr>
              <w:fldChar w:fldCharType="separate"/>
            </w:r>
            <w:r w:rsidR="00294C6A">
              <w:rPr>
                <w:noProof/>
                <w:webHidden/>
              </w:rPr>
              <w:t>19</w:t>
            </w:r>
            <w:r w:rsidR="004E13AB">
              <w:rPr>
                <w:noProof/>
                <w:webHidden/>
              </w:rPr>
              <w:fldChar w:fldCharType="end"/>
            </w:r>
          </w:hyperlink>
        </w:p>
        <w:p w:rsidR="004E13AB" w:rsidRDefault="00627802">
          <w:pPr>
            <w:pStyle w:val="T2"/>
            <w:tabs>
              <w:tab w:val="left" w:pos="660"/>
              <w:tab w:val="right" w:leader="dot" w:pos="9062"/>
            </w:tabs>
            <w:rPr>
              <w:noProof/>
            </w:rPr>
          </w:pPr>
          <w:hyperlink w:anchor="_Toc376123473" w:history="1">
            <w:r w:rsidR="004E13AB" w:rsidRPr="00C65EF6">
              <w:rPr>
                <w:rStyle w:val="Kpr"/>
                <w:noProof/>
              </w:rPr>
              <w:t>e.</w:t>
            </w:r>
            <w:r w:rsidR="004E13AB">
              <w:rPr>
                <w:noProof/>
              </w:rPr>
              <w:tab/>
            </w:r>
            <w:r w:rsidR="004E13AB" w:rsidRPr="00C65EF6">
              <w:rPr>
                <w:rStyle w:val="Kpr"/>
                <w:noProof/>
              </w:rPr>
              <w:t>Kübik Regresyon</w:t>
            </w:r>
            <w:r w:rsidR="004E13AB">
              <w:rPr>
                <w:noProof/>
                <w:webHidden/>
              </w:rPr>
              <w:tab/>
            </w:r>
            <w:r w:rsidR="004E13AB">
              <w:rPr>
                <w:noProof/>
                <w:webHidden/>
              </w:rPr>
              <w:fldChar w:fldCharType="begin"/>
            </w:r>
            <w:r w:rsidR="004E13AB">
              <w:rPr>
                <w:noProof/>
                <w:webHidden/>
              </w:rPr>
              <w:instrText xml:space="preserve"> PAGEREF _Toc376123473 \h </w:instrText>
            </w:r>
            <w:r w:rsidR="004E13AB">
              <w:rPr>
                <w:noProof/>
                <w:webHidden/>
              </w:rPr>
            </w:r>
            <w:r w:rsidR="004E13AB">
              <w:rPr>
                <w:noProof/>
                <w:webHidden/>
              </w:rPr>
              <w:fldChar w:fldCharType="separate"/>
            </w:r>
            <w:r w:rsidR="00294C6A">
              <w:rPr>
                <w:noProof/>
                <w:webHidden/>
              </w:rPr>
              <w:t>23</w:t>
            </w:r>
            <w:r w:rsidR="004E13AB">
              <w:rPr>
                <w:noProof/>
                <w:webHidden/>
              </w:rPr>
              <w:fldChar w:fldCharType="end"/>
            </w:r>
          </w:hyperlink>
        </w:p>
        <w:p w:rsidR="004E13AB" w:rsidRDefault="00627802">
          <w:pPr>
            <w:pStyle w:val="T2"/>
            <w:tabs>
              <w:tab w:val="left" w:pos="660"/>
              <w:tab w:val="right" w:leader="dot" w:pos="9062"/>
            </w:tabs>
            <w:rPr>
              <w:noProof/>
            </w:rPr>
          </w:pPr>
          <w:hyperlink w:anchor="_Toc376123474" w:history="1">
            <w:r w:rsidR="004E13AB" w:rsidRPr="00C65EF6">
              <w:rPr>
                <w:rStyle w:val="Kpr"/>
                <w:noProof/>
              </w:rPr>
              <w:t>f.</w:t>
            </w:r>
            <w:r w:rsidR="004E13AB">
              <w:rPr>
                <w:noProof/>
              </w:rPr>
              <w:tab/>
            </w:r>
            <w:r w:rsidR="004E13AB" w:rsidRPr="00C65EF6">
              <w:rPr>
                <w:rStyle w:val="Kpr"/>
                <w:noProof/>
              </w:rPr>
              <w:t>Güç Regresyon</w:t>
            </w:r>
            <w:r w:rsidR="004E13AB">
              <w:rPr>
                <w:noProof/>
                <w:webHidden/>
              </w:rPr>
              <w:tab/>
            </w:r>
            <w:r w:rsidR="004E13AB">
              <w:rPr>
                <w:noProof/>
                <w:webHidden/>
              </w:rPr>
              <w:fldChar w:fldCharType="begin"/>
            </w:r>
            <w:r w:rsidR="004E13AB">
              <w:rPr>
                <w:noProof/>
                <w:webHidden/>
              </w:rPr>
              <w:instrText xml:space="preserve"> PAGEREF _Toc376123474 \h </w:instrText>
            </w:r>
            <w:r w:rsidR="004E13AB">
              <w:rPr>
                <w:noProof/>
                <w:webHidden/>
              </w:rPr>
            </w:r>
            <w:r w:rsidR="004E13AB">
              <w:rPr>
                <w:noProof/>
                <w:webHidden/>
              </w:rPr>
              <w:fldChar w:fldCharType="separate"/>
            </w:r>
            <w:r w:rsidR="00294C6A">
              <w:rPr>
                <w:noProof/>
                <w:webHidden/>
              </w:rPr>
              <w:t>27</w:t>
            </w:r>
            <w:r w:rsidR="004E13AB">
              <w:rPr>
                <w:noProof/>
                <w:webHidden/>
              </w:rPr>
              <w:fldChar w:fldCharType="end"/>
            </w:r>
          </w:hyperlink>
        </w:p>
        <w:p w:rsidR="004E13AB" w:rsidRDefault="00627802">
          <w:pPr>
            <w:pStyle w:val="T2"/>
            <w:tabs>
              <w:tab w:val="left" w:pos="660"/>
              <w:tab w:val="right" w:leader="dot" w:pos="9062"/>
            </w:tabs>
            <w:rPr>
              <w:noProof/>
            </w:rPr>
          </w:pPr>
          <w:hyperlink w:anchor="_Toc376123475" w:history="1">
            <w:r w:rsidR="004E13AB" w:rsidRPr="00C65EF6">
              <w:rPr>
                <w:rStyle w:val="Kpr"/>
                <w:noProof/>
              </w:rPr>
              <w:t>g.</w:t>
            </w:r>
            <w:r w:rsidR="004E13AB">
              <w:rPr>
                <w:noProof/>
              </w:rPr>
              <w:tab/>
            </w:r>
            <w:r w:rsidR="004E13AB" w:rsidRPr="00C65EF6">
              <w:rPr>
                <w:rStyle w:val="Kpr"/>
                <w:noProof/>
              </w:rPr>
              <w:t>S Regresyon</w:t>
            </w:r>
            <w:r w:rsidR="004E13AB">
              <w:rPr>
                <w:noProof/>
                <w:webHidden/>
              </w:rPr>
              <w:tab/>
            </w:r>
            <w:r w:rsidR="004E13AB">
              <w:rPr>
                <w:noProof/>
                <w:webHidden/>
              </w:rPr>
              <w:fldChar w:fldCharType="begin"/>
            </w:r>
            <w:r w:rsidR="004E13AB">
              <w:rPr>
                <w:noProof/>
                <w:webHidden/>
              </w:rPr>
              <w:instrText xml:space="preserve"> PAGEREF _Toc376123475 \h </w:instrText>
            </w:r>
            <w:r w:rsidR="004E13AB">
              <w:rPr>
                <w:noProof/>
                <w:webHidden/>
              </w:rPr>
            </w:r>
            <w:r w:rsidR="004E13AB">
              <w:rPr>
                <w:noProof/>
                <w:webHidden/>
              </w:rPr>
              <w:fldChar w:fldCharType="separate"/>
            </w:r>
            <w:r w:rsidR="00294C6A">
              <w:rPr>
                <w:noProof/>
                <w:webHidden/>
              </w:rPr>
              <w:t>30</w:t>
            </w:r>
            <w:r w:rsidR="004E13AB">
              <w:rPr>
                <w:noProof/>
                <w:webHidden/>
              </w:rPr>
              <w:fldChar w:fldCharType="end"/>
            </w:r>
          </w:hyperlink>
        </w:p>
        <w:p w:rsidR="004E13AB" w:rsidRDefault="00627802">
          <w:pPr>
            <w:pStyle w:val="T2"/>
            <w:tabs>
              <w:tab w:val="left" w:pos="660"/>
              <w:tab w:val="right" w:leader="dot" w:pos="9062"/>
            </w:tabs>
            <w:rPr>
              <w:noProof/>
            </w:rPr>
          </w:pPr>
          <w:hyperlink w:anchor="_Toc376123476" w:history="1">
            <w:r w:rsidR="004E13AB" w:rsidRPr="00C65EF6">
              <w:rPr>
                <w:rStyle w:val="Kpr"/>
                <w:noProof/>
              </w:rPr>
              <w:t>h.</w:t>
            </w:r>
            <w:r w:rsidR="004E13AB">
              <w:rPr>
                <w:noProof/>
              </w:rPr>
              <w:tab/>
            </w:r>
            <w:r w:rsidR="004E13AB" w:rsidRPr="00C65EF6">
              <w:rPr>
                <w:rStyle w:val="Kpr"/>
                <w:noProof/>
              </w:rPr>
              <w:t>Lojistik Regresyon</w:t>
            </w:r>
            <w:r w:rsidR="004E13AB">
              <w:rPr>
                <w:noProof/>
                <w:webHidden/>
              </w:rPr>
              <w:tab/>
            </w:r>
            <w:r w:rsidR="004E13AB">
              <w:rPr>
                <w:noProof/>
                <w:webHidden/>
              </w:rPr>
              <w:fldChar w:fldCharType="begin"/>
            </w:r>
            <w:r w:rsidR="004E13AB">
              <w:rPr>
                <w:noProof/>
                <w:webHidden/>
              </w:rPr>
              <w:instrText xml:space="preserve"> PAGEREF _Toc376123476 \h </w:instrText>
            </w:r>
            <w:r w:rsidR="004E13AB">
              <w:rPr>
                <w:noProof/>
                <w:webHidden/>
              </w:rPr>
            </w:r>
            <w:r w:rsidR="004E13AB">
              <w:rPr>
                <w:noProof/>
                <w:webHidden/>
              </w:rPr>
              <w:fldChar w:fldCharType="separate"/>
            </w:r>
            <w:r w:rsidR="00294C6A">
              <w:rPr>
                <w:noProof/>
                <w:webHidden/>
              </w:rPr>
              <w:t>34</w:t>
            </w:r>
            <w:r w:rsidR="004E13AB">
              <w:rPr>
                <w:noProof/>
                <w:webHidden/>
              </w:rPr>
              <w:fldChar w:fldCharType="end"/>
            </w:r>
          </w:hyperlink>
        </w:p>
        <w:p w:rsidR="004E13AB" w:rsidRDefault="00627802">
          <w:pPr>
            <w:pStyle w:val="T1"/>
            <w:tabs>
              <w:tab w:val="left" w:pos="440"/>
              <w:tab w:val="right" w:leader="dot" w:pos="9062"/>
            </w:tabs>
            <w:rPr>
              <w:noProof/>
            </w:rPr>
          </w:pPr>
          <w:hyperlink w:anchor="_Toc376123477" w:history="1">
            <w:r w:rsidR="004E13AB" w:rsidRPr="00C65EF6">
              <w:rPr>
                <w:rStyle w:val="Kpr"/>
                <w:noProof/>
              </w:rPr>
              <w:t>2.</w:t>
            </w:r>
            <w:r w:rsidR="004E13AB">
              <w:rPr>
                <w:noProof/>
              </w:rPr>
              <w:tab/>
            </w:r>
            <w:r w:rsidR="004E13AB" w:rsidRPr="00C65EF6">
              <w:rPr>
                <w:rStyle w:val="Kpr"/>
                <w:noProof/>
              </w:rPr>
              <w:t>ÜSTEL DÜZLEŞTİRME YÖNTEMİ</w:t>
            </w:r>
            <w:r w:rsidR="004E13AB">
              <w:rPr>
                <w:noProof/>
                <w:webHidden/>
              </w:rPr>
              <w:tab/>
            </w:r>
            <w:r w:rsidR="004E13AB">
              <w:rPr>
                <w:noProof/>
                <w:webHidden/>
              </w:rPr>
              <w:fldChar w:fldCharType="begin"/>
            </w:r>
            <w:r w:rsidR="004E13AB">
              <w:rPr>
                <w:noProof/>
                <w:webHidden/>
              </w:rPr>
              <w:instrText xml:space="preserve"> PAGEREF _Toc376123477 \h </w:instrText>
            </w:r>
            <w:r w:rsidR="004E13AB">
              <w:rPr>
                <w:noProof/>
                <w:webHidden/>
              </w:rPr>
            </w:r>
            <w:r w:rsidR="004E13AB">
              <w:rPr>
                <w:noProof/>
                <w:webHidden/>
              </w:rPr>
              <w:fldChar w:fldCharType="separate"/>
            </w:r>
            <w:r w:rsidR="00294C6A">
              <w:rPr>
                <w:noProof/>
                <w:webHidden/>
              </w:rPr>
              <w:t>37</w:t>
            </w:r>
            <w:r w:rsidR="004E13AB">
              <w:rPr>
                <w:noProof/>
                <w:webHidden/>
              </w:rPr>
              <w:fldChar w:fldCharType="end"/>
            </w:r>
          </w:hyperlink>
        </w:p>
        <w:p w:rsidR="004E13AB" w:rsidRDefault="00627802">
          <w:pPr>
            <w:pStyle w:val="T2"/>
            <w:tabs>
              <w:tab w:val="left" w:pos="660"/>
              <w:tab w:val="right" w:leader="dot" w:pos="9062"/>
            </w:tabs>
            <w:rPr>
              <w:noProof/>
            </w:rPr>
          </w:pPr>
          <w:hyperlink w:anchor="_Toc376123478" w:history="1">
            <w:r w:rsidR="004E13AB" w:rsidRPr="00C65EF6">
              <w:rPr>
                <w:rStyle w:val="Kpr"/>
                <w:noProof/>
              </w:rPr>
              <w:t>a.</w:t>
            </w:r>
            <w:r w:rsidR="004E13AB">
              <w:rPr>
                <w:noProof/>
              </w:rPr>
              <w:tab/>
            </w:r>
            <w:r w:rsidR="004E13AB" w:rsidRPr="00C65EF6">
              <w:rPr>
                <w:rStyle w:val="Kpr"/>
                <w:noProof/>
              </w:rPr>
              <w:t>Simple(Basit) Üstel Düzleştirme Yöntemi</w:t>
            </w:r>
            <w:r w:rsidR="004E13AB">
              <w:rPr>
                <w:noProof/>
                <w:webHidden/>
              </w:rPr>
              <w:tab/>
            </w:r>
            <w:r w:rsidR="004E13AB">
              <w:rPr>
                <w:noProof/>
                <w:webHidden/>
              </w:rPr>
              <w:fldChar w:fldCharType="begin"/>
            </w:r>
            <w:r w:rsidR="004E13AB">
              <w:rPr>
                <w:noProof/>
                <w:webHidden/>
              </w:rPr>
              <w:instrText xml:space="preserve"> PAGEREF _Toc376123478 \h </w:instrText>
            </w:r>
            <w:r w:rsidR="004E13AB">
              <w:rPr>
                <w:noProof/>
                <w:webHidden/>
              </w:rPr>
            </w:r>
            <w:r w:rsidR="004E13AB">
              <w:rPr>
                <w:noProof/>
                <w:webHidden/>
              </w:rPr>
              <w:fldChar w:fldCharType="separate"/>
            </w:r>
            <w:r w:rsidR="00294C6A">
              <w:rPr>
                <w:noProof/>
                <w:webHidden/>
              </w:rPr>
              <w:t>37</w:t>
            </w:r>
            <w:r w:rsidR="004E13AB">
              <w:rPr>
                <w:noProof/>
                <w:webHidden/>
              </w:rPr>
              <w:fldChar w:fldCharType="end"/>
            </w:r>
          </w:hyperlink>
        </w:p>
        <w:p w:rsidR="004E13AB" w:rsidRDefault="00627802">
          <w:pPr>
            <w:pStyle w:val="T2"/>
            <w:tabs>
              <w:tab w:val="left" w:pos="660"/>
              <w:tab w:val="right" w:leader="dot" w:pos="9062"/>
            </w:tabs>
            <w:rPr>
              <w:noProof/>
            </w:rPr>
          </w:pPr>
          <w:hyperlink w:anchor="_Toc376123479" w:history="1">
            <w:r w:rsidR="004E13AB" w:rsidRPr="00C65EF6">
              <w:rPr>
                <w:rStyle w:val="Kpr"/>
                <w:noProof/>
              </w:rPr>
              <w:t>b.</w:t>
            </w:r>
            <w:r w:rsidR="004E13AB">
              <w:rPr>
                <w:noProof/>
              </w:rPr>
              <w:tab/>
            </w:r>
            <w:r w:rsidR="004E13AB" w:rsidRPr="00C65EF6">
              <w:rPr>
                <w:rStyle w:val="Kpr"/>
                <w:noProof/>
              </w:rPr>
              <w:t>Holt Üstel Düzleştirme Yöntemi</w:t>
            </w:r>
            <w:r w:rsidR="004E13AB">
              <w:rPr>
                <w:noProof/>
                <w:webHidden/>
              </w:rPr>
              <w:tab/>
            </w:r>
            <w:r w:rsidR="004E13AB">
              <w:rPr>
                <w:noProof/>
                <w:webHidden/>
              </w:rPr>
              <w:fldChar w:fldCharType="begin"/>
            </w:r>
            <w:r w:rsidR="004E13AB">
              <w:rPr>
                <w:noProof/>
                <w:webHidden/>
              </w:rPr>
              <w:instrText xml:space="preserve"> PAGEREF _Toc376123479 \h </w:instrText>
            </w:r>
            <w:r w:rsidR="004E13AB">
              <w:rPr>
                <w:noProof/>
                <w:webHidden/>
              </w:rPr>
            </w:r>
            <w:r w:rsidR="004E13AB">
              <w:rPr>
                <w:noProof/>
                <w:webHidden/>
              </w:rPr>
              <w:fldChar w:fldCharType="separate"/>
            </w:r>
            <w:r w:rsidR="00294C6A">
              <w:rPr>
                <w:noProof/>
                <w:webHidden/>
              </w:rPr>
              <w:t>38</w:t>
            </w:r>
            <w:r w:rsidR="004E13AB">
              <w:rPr>
                <w:noProof/>
                <w:webHidden/>
              </w:rPr>
              <w:fldChar w:fldCharType="end"/>
            </w:r>
          </w:hyperlink>
        </w:p>
        <w:p w:rsidR="004E13AB" w:rsidRDefault="00627802">
          <w:pPr>
            <w:pStyle w:val="T1"/>
            <w:tabs>
              <w:tab w:val="left" w:pos="440"/>
              <w:tab w:val="right" w:leader="dot" w:pos="9062"/>
            </w:tabs>
            <w:rPr>
              <w:noProof/>
            </w:rPr>
          </w:pPr>
          <w:hyperlink w:anchor="_Toc376123480" w:history="1">
            <w:r w:rsidR="004E13AB" w:rsidRPr="00C65EF6">
              <w:rPr>
                <w:rStyle w:val="Kpr"/>
                <w:noProof/>
              </w:rPr>
              <w:t>3.</w:t>
            </w:r>
            <w:r w:rsidR="004E13AB">
              <w:rPr>
                <w:noProof/>
              </w:rPr>
              <w:tab/>
            </w:r>
            <w:r w:rsidR="004E13AB" w:rsidRPr="00C65EF6">
              <w:rPr>
                <w:rStyle w:val="Kpr"/>
                <w:noProof/>
              </w:rPr>
              <w:t>MEVSİMSEL OLMAYAN BOX-JENKİNS MODELLERİ</w:t>
            </w:r>
            <w:r w:rsidR="004E13AB">
              <w:rPr>
                <w:noProof/>
                <w:webHidden/>
              </w:rPr>
              <w:tab/>
            </w:r>
            <w:r w:rsidR="004E13AB">
              <w:rPr>
                <w:noProof/>
                <w:webHidden/>
              </w:rPr>
              <w:fldChar w:fldCharType="begin"/>
            </w:r>
            <w:r w:rsidR="004E13AB">
              <w:rPr>
                <w:noProof/>
                <w:webHidden/>
              </w:rPr>
              <w:instrText xml:space="preserve"> PAGEREF _Toc376123480 \h </w:instrText>
            </w:r>
            <w:r w:rsidR="004E13AB">
              <w:rPr>
                <w:noProof/>
                <w:webHidden/>
              </w:rPr>
            </w:r>
            <w:r w:rsidR="004E13AB">
              <w:rPr>
                <w:noProof/>
                <w:webHidden/>
              </w:rPr>
              <w:fldChar w:fldCharType="separate"/>
            </w:r>
            <w:r w:rsidR="00294C6A">
              <w:rPr>
                <w:noProof/>
                <w:webHidden/>
              </w:rPr>
              <w:t>42</w:t>
            </w:r>
            <w:r w:rsidR="004E13AB">
              <w:rPr>
                <w:noProof/>
                <w:webHidden/>
              </w:rPr>
              <w:fldChar w:fldCharType="end"/>
            </w:r>
          </w:hyperlink>
        </w:p>
        <w:p w:rsidR="004E13AB" w:rsidRDefault="00627802">
          <w:pPr>
            <w:pStyle w:val="T1"/>
            <w:tabs>
              <w:tab w:val="right" w:leader="dot" w:pos="9062"/>
            </w:tabs>
            <w:rPr>
              <w:noProof/>
            </w:rPr>
          </w:pPr>
          <w:hyperlink w:anchor="_Toc376123481" w:history="1">
            <w:r w:rsidR="004E13AB" w:rsidRPr="00C65EF6">
              <w:rPr>
                <w:rStyle w:val="Kpr"/>
                <w:noProof/>
              </w:rPr>
              <w:t>MEVSİMSEL VERİLERDE ZAMAN SERİSİ ANALİZİ</w:t>
            </w:r>
            <w:r w:rsidR="004E13AB">
              <w:rPr>
                <w:noProof/>
                <w:webHidden/>
              </w:rPr>
              <w:tab/>
            </w:r>
            <w:r w:rsidR="004E13AB">
              <w:rPr>
                <w:noProof/>
                <w:webHidden/>
              </w:rPr>
              <w:fldChar w:fldCharType="begin"/>
            </w:r>
            <w:r w:rsidR="004E13AB">
              <w:rPr>
                <w:noProof/>
                <w:webHidden/>
              </w:rPr>
              <w:instrText xml:space="preserve"> PAGEREF _Toc376123481 \h </w:instrText>
            </w:r>
            <w:r w:rsidR="004E13AB">
              <w:rPr>
                <w:noProof/>
                <w:webHidden/>
              </w:rPr>
            </w:r>
            <w:r w:rsidR="004E13AB">
              <w:rPr>
                <w:noProof/>
                <w:webHidden/>
              </w:rPr>
              <w:fldChar w:fldCharType="separate"/>
            </w:r>
            <w:r w:rsidR="00294C6A">
              <w:rPr>
                <w:noProof/>
                <w:webHidden/>
              </w:rPr>
              <w:t>56</w:t>
            </w:r>
            <w:r w:rsidR="004E13AB">
              <w:rPr>
                <w:noProof/>
                <w:webHidden/>
              </w:rPr>
              <w:fldChar w:fldCharType="end"/>
            </w:r>
          </w:hyperlink>
        </w:p>
        <w:p w:rsidR="004E13AB" w:rsidRDefault="00627802">
          <w:pPr>
            <w:pStyle w:val="T1"/>
            <w:tabs>
              <w:tab w:val="left" w:pos="440"/>
              <w:tab w:val="right" w:leader="dot" w:pos="9062"/>
            </w:tabs>
            <w:rPr>
              <w:noProof/>
            </w:rPr>
          </w:pPr>
          <w:hyperlink w:anchor="_Toc376123482" w:history="1">
            <w:r w:rsidR="004E13AB" w:rsidRPr="00C65EF6">
              <w:rPr>
                <w:rStyle w:val="Kpr"/>
                <w:noProof/>
              </w:rPr>
              <w:t>1.</w:t>
            </w:r>
            <w:r w:rsidR="004E13AB">
              <w:rPr>
                <w:noProof/>
              </w:rPr>
              <w:tab/>
            </w:r>
            <w:r w:rsidR="004E13AB" w:rsidRPr="00C65EF6">
              <w:rPr>
                <w:rStyle w:val="Kpr"/>
                <w:noProof/>
              </w:rPr>
              <w:t>AYRIŞTIRMA YÖNTEMİ</w:t>
            </w:r>
            <w:r w:rsidR="004E13AB">
              <w:rPr>
                <w:noProof/>
                <w:webHidden/>
              </w:rPr>
              <w:tab/>
            </w:r>
            <w:r w:rsidR="004E13AB">
              <w:rPr>
                <w:noProof/>
                <w:webHidden/>
              </w:rPr>
              <w:fldChar w:fldCharType="begin"/>
            </w:r>
            <w:r w:rsidR="004E13AB">
              <w:rPr>
                <w:noProof/>
                <w:webHidden/>
              </w:rPr>
              <w:instrText xml:space="preserve"> PAGEREF _Toc376123482 \h </w:instrText>
            </w:r>
            <w:r w:rsidR="004E13AB">
              <w:rPr>
                <w:noProof/>
                <w:webHidden/>
              </w:rPr>
            </w:r>
            <w:r w:rsidR="004E13AB">
              <w:rPr>
                <w:noProof/>
                <w:webHidden/>
              </w:rPr>
              <w:fldChar w:fldCharType="separate"/>
            </w:r>
            <w:r w:rsidR="00294C6A">
              <w:rPr>
                <w:noProof/>
                <w:webHidden/>
              </w:rPr>
              <w:t>64</w:t>
            </w:r>
            <w:r w:rsidR="004E13AB">
              <w:rPr>
                <w:noProof/>
                <w:webHidden/>
              </w:rPr>
              <w:fldChar w:fldCharType="end"/>
            </w:r>
          </w:hyperlink>
        </w:p>
        <w:p w:rsidR="004E13AB" w:rsidRDefault="00627802">
          <w:pPr>
            <w:pStyle w:val="T2"/>
            <w:tabs>
              <w:tab w:val="left" w:pos="660"/>
              <w:tab w:val="right" w:leader="dot" w:pos="9062"/>
            </w:tabs>
            <w:rPr>
              <w:noProof/>
            </w:rPr>
          </w:pPr>
          <w:hyperlink w:anchor="_Toc376123483" w:history="1">
            <w:r w:rsidR="004E13AB" w:rsidRPr="00C65EF6">
              <w:rPr>
                <w:rStyle w:val="Kpr"/>
                <w:noProof/>
              </w:rPr>
              <w:t>a.</w:t>
            </w:r>
            <w:r w:rsidR="004E13AB">
              <w:rPr>
                <w:noProof/>
              </w:rPr>
              <w:tab/>
            </w:r>
            <w:r w:rsidR="004E13AB" w:rsidRPr="00C65EF6">
              <w:rPr>
                <w:rStyle w:val="Kpr"/>
                <w:noProof/>
              </w:rPr>
              <w:t>Toplamsal Ayrıştırma Yöntemi:</w:t>
            </w:r>
            <w:r w:rsidR="004E13AB">
              <w:rPr>
                <w:noProof/>
                <w:webHidden/>
              </w:rPr>
              <w:tab/>
            </w:r>
            <w:r w:rsidR="004E13AB">
              <w:rPr>
                <w:noProof/>
                <w:webHidden/>
              </w:rPr>
              <w:fldChar w:fldCharType="begin"/>
            </w:r>
            <w:r w:rsidR="004E13AB">
              <w:rPr>
                <w:noProof/>
                <w:webHidden/>
              </w:rPr>
              <w:instrText xml:space="preserve"> PAGEREF _Toc376123483 \h </w:instrText>
            </w:r>
            <w:r w:rsidR="004E13AB">
              <w:rPr>
                <w:noProof/>
                <w:webHidden/>
              </w:rPr>
            </w:r>
            <w:r w:rsidR="004E13AB">
              <w:rPr>
                <w:noProof/>
                <w:webHidden/>
              </w:rPr>
              <w:fldChar w:fldCharType="separate"/>
            </w:r>
            <w:r w:rsidR="00294C6A">
              <w:rPr>
                <w:noProof/>
                <w:webHidden/>
              </w:rPr>
              <w:t>64</w:t>
            </w:r>
            <w:r w:rsidR="004E13AB">
              <w:rPr>
                <w:noProof/>
                <w:webHidden/>
              </w:rPr>
              <w:fldChar w:fldCharType="end"/>
            </w:r>
          </w:hyperlink>
        </w:p>
        <w:p w:rsidR="004E13AB" w:rsidRDefault="00627802">
          <w:pPr>
            <w:pStyle w:val="T2"/>
            <w:tabs>
              <w:tab w:val="left" w:pos="660"/>
              <w:tab w:val="right" w:leader="dot" w:pos="9062"/>
            </w:tabs>
            <w:rPr>
              <w:noProof/>
            </w:rPr>
          </w:pPr>
          <w:hyperlink w:anchor="_Toc376123484" w:history="1">
            <w:r w:rsidR="004E13AB" w:rsidRPr="00C65EF6">
              <w:rPr>
                <w:rStyle w:val="Kpr"/>
                <w:noProof/>
              </w:rPr>
              <w:t>b.</w:t>
            </w:r>
            <w:r w:rsidR="004E13AB">
              <w:rPr>
                <w:noProof/>
              </w:rPr>
              <w:tab/>
            </w:r>
            <w:r w:rsidR="004E13AB" w:rsidRPr="00C65EF6">
              <w:rPr>
                <w:rStyle w:val="Kpr"/>
                <w:noProof/>
              </w:rPr>
              <w:t>Çarpımsal Ayrıştırma Yöntemi:</w:t>
            </w:r>
            <w:r w:rsidR="004E13AB">
              <w:rPr>
                <w:noProof/>
                <w:webHidden/>
              </w:rPr>
              <w:tab/>
            </w:r>
            <w:r w:rsidR="004E13AB">
              <w:rPr>
                <w:noProof/>
                <w:webHidden/>
              </w:rPr>
              <w:fldChar w:fldCharType="begin"/>
            </w:r>
            <w:r w:rsidR="004E13AB">
              <w:rPr>
                <w:noProof/>
                <w:webHidden/>
              </w:rPr>
              <w:instrText xml:space="preserve"> PAGEREF _Toc376123484 \h </w:instrText>
            </w:r>
            <w:r w:rsidR="004E13AB">
              <w:rPr>
                <w:noProof/>
                <w:webHidden/>
              </w:rPr>
            </w:r>
            <w:r w:rsidR="004E13AB">
              <w:rPr>
                <w:noProof/>
                <w:webHidden/>
              </w:rPr>
              <w:fldChar w:fldCharType="separate"/>
            </w:r>
            <w:r w:rsidR="00294C6A">
              <w:rPr>
                <w:noProof/>
                <w:webHidden/>
              </w:rPr>
              <w:t>67</w:t>
            </w:r>
            <w:r w:rsidR="004E13AB">
              <w:rPr>
                <w:noProof/>
                <w:webHidden/>
              </w:rPr>
              <w:fldChar w:fldCharType="end"/>
            </w:r>
          </w:hyperlink>
        </w:p>
        <w:p w:rsidR="004E13AB" w:rsidRDefault="00627802">
          <w:pPr>
            <w:pStyle w:val="T1"/>
            <w:tabs>
              <w:tab w:val="left" w:pos="440"/>
              <w:tab w:val="right" w:leader="dot" w:pos="9062"/>
            </w:tabs>
            <w:rPr>
              <w:noProof/>
            </w:rPr>
          </w:pPr>
          <w:hyperlink w:anchor="_Toc376123485" w:history="1">
            <w:r w:rsidR="004E13AB" w:rsidRPr="00C65EF6">
              <w:rPr>
                <w:rStyle w:val="Kpr"/>
                <w:noProof/>
              </w:rPr>
              <w:t>2.</w:t>
            </w:r>
            <w:r w:rsidR="004E13AB">
              <w:rPr>
                <w:noProof/>
              </w:rPr>
              <w:tab/>
            </w:r>
            <w:r w:rsidR="004E13AB" w:rsidRPr="00C65EF6">
              <w:rPr>
                <w:rStyle w:val="Kpr"/>
                <w:noProof/>
              </w:rPr>
              <w:t>REGRESYON ANALİZİ</w:t>
            </w:r>
            <w:r w:rsidR="004E13AB">
              <w:rPr>
                <w:noProof/>
                <w:webHidden/>
              </w:rPr>
              <w:tab/>
            </w:r>
            <w:r w:rsidR="004E13AB">
              <w:rPr>
                <w:noProof/>
                <w:webHidden/>
              </w:rPr>
              <w:fldChar w:fldCharType="begin"/>
            </w:r>
            <w:r w:rsidR="004E13AB">
              <w:rPr>
                <w:noProof/>
                <w:webHidden/>
              </w:rPr>
              <w:instrText xml:space="preserve"> PAGEREF _Toc376123485 \h </w:instrText>
            </w:r>
            <w:r w:rsidR="004E13AB">
              <w:rPr>
                <w:noProof/>
                <w:webHidden/>
              </w:rPr>
            </w:r>
            <w:r w:rsidR="004E13AB">
              <w:rPr>
                <w:noProof/>
                <w:webHidden/>
              </w:rPr>
              <w:fldChar w:fldCharType="separate"/>
            </w:r>
            <w:r w:rsidR="00294C6A">
              <w:rPr>
                <w:noProof/>
                <w:webHidden/>
              </w:rPr>
              <w:t>70</w:t>
            </w:r>
            <w:r w:rsidR="004E13AB">
              <w:rPr>
                <w:noProof/>
                <w:webHidden/>
              </w:rPr>
              <w:fldChar w:fldCharType="end"/>
            </w:r>
          </w:hyperlink>
        </w:p>
        <w:p w:rsidR="004E13AB" w:rsidRDefault="00627802">
          <w:pPr>
            <w:pStyle w:val="T2"/>
            <w:tabs>
              <w:tab w:val="left" w:pos="660"/>
              <w:tab w:val="right" w:leader="dot" w:pos="9062"/>
            </w:tabs>
            <w:rPr>
              <w:noProof/>
            </w:rPr>
          </w:pPr>
          <w:hyperlink w:anchor="_Toc376123486" w:history="1">
            <w:r w:rsidR="004E13AB" w:rsidRPr="00C65EF6">
              <w:rPr>
                <w:rStyle w:val="Kpr"/>
                <w:noProof/>
              </w:rPr>
              <w:t>a.</w:t>
            </w:r>
            <w:r w:rsidR="004E13AB">
              <w:rPr>
                <w:noProof/>
              </w:rPr>
              <w:tab/>
            </w:r>
            <w:r w:rsidR="004E13AB" w:rsidRPr="00C65EF6">
              <w:rPr>
                <w:rStyle w:val="Kpr"/>
                <w:noProof/>
              </w:rPr>
              <w:t>Toplamsal Regresyon Analizi:</w:t>
            </w:r>
            <w:r w:rsidR="004E13AB">
              <w:rPr>
                <w:noProof/>
                <w:webHidden/>
              </w:rPr>
              <w:tab/>
            </w:r>
            <w:r w:rsidR="004E13AB">
              <w:rPr>
                <w:noProof/>
                <w:webHidden/>
              </w:rPr>
              <w:fldChar w:fldCharType="begin"/>
            </w:r>
            <w:r w:rsidR="004E13AB">
              <w:rPr>
                <w:noProof/>
                <w:webHidden/>
              </w:rPr>
              <w:instrText xml:space="preserve"> PAGEREF _Toc376123486 \h </w:instrText>
            </w:r>
            <w:r w:rsidR="004E13AB">
              <w:rPr>
                <w:noProof/>
                <w:webHidden/>
              </w:rPr>
            </w:r>
            <w:r w:rsidR="004E13AB">
              <w:rPr>
                <w:noProof/>
                <w:webHidden/>
              </w:rPr>
              <w:fldChar w:fldCharType="separate"/>
            </w:r>
            <w:r w:rsidR="00294C6A">
              <w:rPr>
                <w:noProof/>
                <w:webHidden/>
              </w:rPr>
              <w:t>70</w:t>
            </w:r>
            <w:r w:rsidR="004E13AB">
              <w:rPr>
                <w:noProof/>
                <w:webHidden/>
              </w:rPr>
              <w:fldChar w:fldCharType="end"/>
            </w:r>
          </w:hyperlink>
        </w:p>
        <w:p w:rsidR="004E13AB" w:rsidRDefault="00627802">
          <w:pPr>
            <w:pStyle w:val="T2"/>
            <w:tabs>
              <w:tab w:val="left" w:pos="660"/>
              <w:tab w:val="right" w:leader="dot" w:pos="9062"/>
            </w:tabs>
            <w:rPr>
              <w:noProof/>
            </w:rPr>
          </w:pPr>
          <w:hyperlink w:anchor="_Toc376123487" w:history="1">
            <w:r w:rsidR="004E13AB" w:rsidRPr="00C65EF6">
              <w:rPr>
                <w:rStyle w:val="Kpr"/>
                <w:noProof/>
              </w:rPr>
              <w:t>b.</w:t>
            </w:r>
            <w:r w:rsidR="004E13AB">
              <w:rPr>
                <w:noProof/>
              </w:rPr>
              <w:tab/>
            </w:r>
            <w:r w:rsidR="004E13AB" w:rsidRPr="00C65EF6">
              <w:rPr>
                <w:rStyle w:val="Kpr"/>
                <w:noProof/>
              </w:rPr>
              <w:t>Çarpımsal Regresyon Analizi:</w:t>
            </w:r>
            <w:r w:rsidR="004E13AB">
              <w:rPr>
                <w:noProof/>
                <w:webHidden/>
              </w:rPr>
              <w:tab/>
            </w:r>
            <w:r w:rsidR="004E13AB">
              <w:rPr>
                <w:noProof/>
                <w:webHidden/>
              </w:rPr>
              <w:fldChar w:fldCharType="begin"/>
            </w:r>
            <w:r w:rsidR="004E13AB">
              <w:rPr>
                <w:noProof/>
                <w:webHidden/>
              </w:rPr>
              <w:instrText xml:space="preserve"> PAGEREF _Toc376123487 \h </w:instrText>
            </w:r>
            <w:r w:rsidR="004E13AB">
              <w:rPr>
                <w:noProof/>
                <w:webHidden/>
              </w:rPr>
            </w:r>
            <w:r w:rsidR="004E13AB">
              <w:rPr>
                <w:noProof/>
                <w:webHidden/>
              </w:rPr>
              <w:fldChar w:fldCharType="separate"/>
            </w:r>
            <w:r w:rsidR="00294C6A">
              <w:rPr>
                <w:noProof/>
                <w:webHidden/>
              </w:rPr>
              <w:t>79</w:t>
            </w:r>
            <w:r w:rsidR="004E13AB">
              <w:rPr>
                <w:noProof/>
                <w:webHidden/>
              </w:rPr>
              <w:fldChar w:fldCharType="end"/>
            </w:r>
          </w:hyperlink>
        </w:p>
        <w:p w:rsidR="004E13AB" w:rsidRDefault="00627802">
          <w:pPr>
            <w:pStyle w:val="T1"/>
            <w:tabs>
              <w:tab w:val="left" w:pos="440"/>
              <w:tab w:val="right" w:leader="dot" w:pos="9062"/>
            </w:tabs>
            <w:rPr>
              <w:noProof/>
            </w:rPr>
          </w:pPr>
          <w:hyperlink w:anchor="_Toc376123488" w:history="1">
            <w:r w:rsidR="004E13AB" w:rsidRPr="00C65EF6">
              <w:rPr>
                <w:rStyle w:val="Kpr"/>
                <w:noProof/>
              </w:rPr>
              <w:t>3.</w:t>
            </w:r>
            <w:r w:rsidR="004E13AB">
              <w:rPr>
                <w:noProof/>
              </w:rPr>
              <w:tab/>
            </w:r>
            <w:r w:rsidR="004E13AB" w:rsidRPr="00C65EF6">
              <w:rPr>
                <w:rStyle w:val="Kpr"/>
                <w:noProof/>
              </w:rPr>
              <w:t>WİNTERS ÜSTEL DÜZLEŞTİRME YÖNTEMİ</w:t>
            </w:r>
            <w:r w:rsidR="004E13AB">
              <w:rPr>
                <w:noProof/>
                <w:webHidden/>
              </w:rPr>
              <w:tab/>
            </w:r>
            <w:r w:rsidR="004E13AB">
              <w:rPr>
                <w:noProof/>
                <w:webHidden/>
              </w:rPr>
              <w:fldChar w:fldCharType="begin"/>
            </w:r>
            <w:r w:rsidR="004E13AB">
              <w:rPr>
                <w:noProof/>
                <w:webHidden/>
              </w:rPr>
              <w:instrText xml:space="preserve"> PAGEREF _Toc376123488 \h </w:instrText>
            </w:r>
            <w:r w:rsidR="004E13AB">
              <w:rPr>
                <w:noProof/>
                <w:webHidden/>
              </w:rPr>
            </w:r>
            <w:r w:rsidR="004E13AB">
              <w:rPr>
                <w:noProof/>
                <w:webHidden/>
              </w:rPr>
              <w:fldChar w:fldCharType="separate"/>
            </w:r>
            <w:r w:rsidR="00294C6A">
              <w:rPr>
                <w:noProof/>
                <w:webHidden/>
              </w:rPr>
              <w:t>88</w:t>
            </w:r>
            <w:r w:rsidR="004E13AB">
              <w:rPr>
                <w:noProof/>
                <w:webHidden/>
              </w:rPr>
              <w:fldChar w:fldCharType="end"/>
            </w:r>
          </w:hyperlink>
        </w:p>
        <w:p w:rsidR="004E13AB" w:rsidRDefault="00627802">
          <w:pPr>
            <w:pStyle w:val="T2"/>
            <w:tabs>
              <w:tab w:val="left" w:pos="660"/>
              <w:tab w:val="right" w:leader="dot" w:pos="9062"/>
            </w:tabs>
            <w:rPr>
              <w:noProof/>
            </w:rPr>
          </w:pPr>
          <w:hyperlink w:anchor="_Toc376123489" w:history="1">
            <w:r w:rsidR="004E13AB" w:rsidRPr="00C65EF6">
              <w:rPr>
                <w:rStyle w:val="Kpr"/>
                <w:noProof/>
                <w:lang w:eastAsia="zh-TW"/>
              </w:rPr>
              <w:t>a.</w:t>
            </w:r>
            <w:r w:rsidR="004E13AB">
              <w:rPr>
                <w:noProof/>
              </w:rPr>
              <w:tab/>
            </w:r>
            <w:r w:rsidR="004E13AB" w:rsidRPr="00C65EF6">
              <w:rPr>
                <w:rStyle w:val="Kpr"/>
                <w:noProof/>
              </w:rPr>
              <w:t>Toplamsal Winter Üstel Düzleştirme Yöntemi:</w:t>
            </w:r>
            <w:r w:rsidR="004E13AB">
              <w:rPr>
                <w:noProof/>
                <w:webHidden/>
              </w:rPr>
              <w:tab/>
            </w:r>
            <w:r w:rsidR="004E13AB">
              <w:rPr>
                <w:noProof/>
                <w:webHidden/>
              </w:rPr>
              <w:fldChar w:fldCharType="begin"/>
            </w:r>
            <w:r w:rsidR="004E13AB">
              <w:rPr>
                <w:noProof/>
                <w:webHidden/>
              </w:rPr>
              <w:instrText xml:space="preserve"> PAGEREF _Toc376123489 \h </w:instrText>
            </w:r>
            <w:r w:rsidR="004E13AB">
              <w:rPr>
                <w:noProof/>
                <w:webHidden/>
              </w:rPr>
            </w:r>
            <w:r w:rsidR="004E13AB">
              <w:rPr>
                <w:noProof/>
                <w:webHidden/>
              </w:rPr>
              <w:fldChar w:fldCharType="separate"/>
            </w:r>
            <w:r w:rsidR="00294C6A">
              <w:rPr>
                <w:noProof/>
                <w:webHidden/>
              </w:rPr>
              <w:t>88</w:t>
            </w:r>
            <w:r w:rsidR="004E13AB">
              <w:rPr>
                <w:noProof/>
                <w:webHidden/>
              </w:rPr>
              <w:fldChar w:fldCharType="end"/>
            </w:r>
          </w:hyperlink>
        </w:p>
        <w:p w:rsidR="004E13AB" w:rsidRDefault="00627802">
          <w:pPr>
            <w:pStyle w:val="T2"/>
            <w:tabs>
              <w:tab w:val="left" w:pos="660"/>
              <w:tab w:val="right" w:leader="dot" w:pos="9062"/>
            </w:tabs>
            <w:rPr>
              <w:noProof/>
            </w:rPr>
          </w:pPr>
          <w:hyperlink w:anchor="_Toc376123490" w:history="1">
            <w:r w:rsidR="004E13AB" w:rsidRPr="00C65EF6">
              <w:rPr>
                <w:rStyle w:val="Kpr"/>
                <w:noProof/>
              </w:rPr>
              <w:t>b.</w:t>
            </w:r>
            <w:r w:rsidR="004E13AB">
              <w:rPr>
                <w:noProof/>
              </w:rPr>
              <w:tab/>
            </w:r>
            <w:r w:rsidR="004E13AB" w:rsidRPr="00C65EF6">
              <w:rPr>
                <w:rStyle w:val="Kpr"/>
                <w:noProof/>
              </w:rPr>
              <w:t>Çarpımsal Winter Üstel Düzleştirme Yöntemi:</w:t>
            </w:r>
            <w:r w:rsidR="004E13AB">
              <w:rPr>
                <w:noProof/>
                <w:webHidden/>
              </w:rPr>
              <w:tab/>
            </w:r>
            <w:r w:rsidR="004E13AB">
              <w:rPr>
                <w:noProof/>
                <w:webHidden/>
              </w:rPr>
              <w:fldChar w:fldCharType="begin"/>
            </w:r>
            <w:r w:rsidR="004E13AB">
              <w:rPr>
                <w:noProof/>
                <w:webHidden/>
              </w:rPr>
              <w:instrText xml:space="preserve"> PAGEREF _Toc376123490 \h </w:instrText>
            </w:r>
            <w:r w:rsidR="004E13AB">
              <w:rPr>
                <w:noProof/>
                <w:webHidden/>
              </w:rPr>
            </w:r>
            <w:r w:rsidR="004E13AB">
              <w:rPr>
                <w:noProof/>
                <w:webHidden/>
              </w:rPr>
              <w:fldChar w:fldCharType="separate"/>
            </w:r>
            <w:r w:rsidR="00294C6A">
              <w:rPr>
                <w:noProof/>
                <w:webHidden/>
              </w:rPr>
              <w:t>92</w:t>
            </w:r>
            <w:r w:rsidR="004E13AB">
              <w:rPr>
                <w:noProof/>
                <w:webHidden/>
              </w:rPr>
              <w:fldChar w:fldCharType="end"/>
            </w:r>
          </w:hyperlink>
        </w:p>
        <w:p w:rsidR="004E13AB" w:rsidRDefault="00627802">
          <w:pPr>
            <w:pStyle w:val="T1"/>
            <w:tabs>
              <w:tab w:val="left" w:pos="440"/>
              <w:tab w:val="right" w:leader="dot" w:pos="9062"/>
            </w:tabs>
            <w:rPr>
              <w:noProof/>
            </w:rPr>
          </w:pPr>
          <w:hyperlink w:anchor="_Toc376123491" w:history="1">
            <w:r w:rsidR="004E13AB" w:rsidRPr="00C65EF6">
              <w:rPr>
                <w:rStyle w:val="Kpr"/>
                <w:noProof/>
              </w:rPr>
              <w:t>4.</w:t>
            </w:r>
            <w:r w:rsidR="004E13AB">
              <w:rPr>
                <w:noProof/>
              </w:rPr>
              <w:tab/>
            </w:r>
            <w:r w:rsidR="004E13AB" w:rsidRPr="00C65EF6">
              <w:rPr>
                <w:rStyle w:val="Kpr"/>
                <w:noProof/>
              </w:rPr>
              <w:t>MEVSİMSEL BOX-JENKINS MODELLERİ</w:t>
            </w:r>
            <w:r w:rsidR="004E13AB">
              <w:rPr>
                <w:noProof/>
                <w:webHidden/>
              </w:rPr>
              <w:tab/>
            </w:r>
            <w:r w:rsidR="004E13AB">
              <w:rPr>
                <w:noProof/>
                <w:webHidden/>
              </w:rPr>
              <w:fldChar w:fldCharType="begin"/>
            </w:r>
            <w:r w:rsidR="004E13AB">
              <w:rPr>
                <w:noProof/>
                <w:webHidden/>
              </w:rPr>
              <w:instrText xml:space="preserve"> PAGEREF _Toc376123491 \h </w:instrText>
            </w:r>
            <w:r w:rsidR="004E13AB">
              <w:rPr>
                <w:noProof/>
                <w:webHidden/>
              </w:rPr>
            </w:r>
            <w:r w:rsidR="004E13AB">
              <w:rPr>
                <w:noProof/>
                <w:webHidden/>
              </w:rPr>
              <w:fldChar w:fldCharType="separate"/>
            </w:r>
            <w:r w:rsidR="00294C6A">
              <w:rPr>
                <w:noProof/>
                <w:webHidden/>
              </w:rPr>
              <w:t>97</w:t>
            </w:r>
            <w:r w:rsidR="004E13AB">
              <w:rPr>
                <w:noProof/>
                <w:webHidden/>
              </w:rPr>
              <w:fldChar w:fldCharType="end"/>
            </w:r>
          </w:hyperlink>
        </w:p>
        <w:p w:rsidR="00213027" w:rsidRDefault="00213027">
          <w:r>
            <w:rPr>
              <w:b/>
              <w:bCs/>
            </w:rPr>
            <w:fldChar w:fldCharType="end"/>
          </w:r>
        </w:p>
      </w:sdtContent>
    </w:sdt>
    <w:p w:rsidR="00213027" w:rsidRDefault="00213027">
      <w:pPr>
        <w:rPr>
          <w:rFonts w:asciiTheme="majorHAnsi" w:eastAsiaTheme="majorEastAsia" w:hAnsiTheme="majorHAnsi" w:cstheme="majorBidi"/>
          <w:b/>
          <w:bCs/>
          <w:sz w:val="28"/>
          <w:szCs w:val="28"/>
          <w:lang w:eastAsia="tr-TR"/>
        </w:rPr>
      </w:pPr>
      <w:r>
        <w:br w:type="page"/>
      </w:r>
    </w:p>
    <w:p w:rsidR="000456F2" w:rsidRPr="000456F2" w:rsidRDefault="000456F2" w:rsidP="000456F2">
      <w:pPr>
        <w:pStyle w:val="Balk1"/>
        <w:rPr>
          <w:color w:val="auto"/>
        </w:rPr>
      </w:pPr>
      <w:bookmarkStart w:id="2" w:name="_Toc376123467"/>
      <w:r w:rsidRPr="000456F2">
        <w:rPr>
          <w:color w:val="auto"/>
        </w:rPr>
        <w:lastRenderedPageBreak/>
        <w:t>MEVSİMSEL OLMAYAN VERİLERDE ZAMAN SERİSİ ANALİZİ</w:t>
      </w:r>
      <w:bookmarkEnd w:id="0"/>
      <w:bookmarkEnd w:id="2"/>
    </w:p>
    <w:p w:rsidR="000456F2" w:rsidRPr="000456F2" w:rsidRDefault="000456F2" w:rsidP="000456F2">
      <w:pPr>
        <w:rPr>
          <w:lang w:eastAsia="tr-TR"/>
        </w:rPr>
      </w:pPr>
    </w:p>
    <w:p w:rsidR="007F7347" w:rsidRPr="00131B04" w:rsidRDefault="000456F2" w:rsidP="007F7347">
      <w:pPr>
        <w:jc w:val="both"/>
        <w:rPr>
          <w:rFonts w:ascii="Times New Roman" w:hAnsi="Times New Roman" w:cs="Times New Roman"/>
          <w:sz w:val="24"/>
          <w:szCs w:val="24"/>
        </w:rPr>
      </w:pPr>
      <w:r w:rsidRPr="000456F2">
        <w:rPr>
          <w:rFonts w:ascii="Times New Roman" w:hAnsi="Times New Roman" w:cs="Times New Roman"/>
          <w:sz w:val="24"/>
          <w:szCs w:val="24"/>
        </w:rPr>
        <w:t>Fiyat Endeksi (Üretici Fiyatları) (2003=100)(TÜİK)(Aylık) 2003-2012 yılları arasında gerçekleşen mobilya imalatı veri seti Ek-1’dedir. Bu verilerin analizi aşağıdaki gibi yapılmıştır.</w:t>
      </w:r>
    </w:p>
    <w:p w:rsidR="007F7347" w:rsidRDefault="007F7347" w:rsidP="007F7347">
      <w:pPr>
        <w:pStyle w:val="ListeParagraf"/>
        <w:numPr>
          <w:ilvl w:val="0"/>
          <w:numId w:val="1"/>
        </w:numPr>
        <w:jc w:val="both"/>
        <w:rPr>
          <w:rFonts w:ascii="Times New Roman" w:hAnsi="Times New Roman" w:cs="Times New Roman"/>
          <w:sz w:val="24"/>
          <w:szCs w:val="24"/>
        </w:rPr>
      </w:pPr>
      <w:r w:rsidRPr="00131B04">
        <w:rPr>
          <w:rFonts w:ascii="Times New Roman" w:hAnsi="Times New Roman" w:cs="Times New Roman"/>
          <w:sz w:val="24"/>
          <w:szCs w:val="24"/>
        </w:rPr>
        <w:t xml:space="preserve">Zaman serileri analizinin ilk adımı olan zaman serisi grafiğinin çizilmesi için öncelikle veri setimizin zamanını belirlememiz gerekmektedir. </w:t>
      </w:r>
      <w:r>
        <w:rPr>
          <w:rFonts w:ascii="Times New Roman" w:hAnsi="Times New Roman" w:cs="Times New Roman"/>
          <w:sz w:val="24"/>
          <w:szCs w:val="24"/>
        </w:rPr>
        <w:t>Zamanı gün olarak belirledikten sonra elde ettiğimiz zaman serisi grafiği aşağıdaki gibidir: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noProof/>
          <w:lang w:eastAsia="tr-TR"/>
        </w:rPr>
        <w:drawing>
          <wp:inline distT="0" distB="0" distL="0" distR="0" wp14:anchorId="35061C8C" wp14:editId="46820545">
            <wp:extent cx="5181600" cy="32480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24802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Bu grafiğe bakarak serinin pozitif yönlü bir trende sahip olduğu, seride bir takım dalgalanmaların olduğu; fakat trendin mevsimsel dalgalanmadan daha baskındır. Zaman serisi grafiğinden periyodun tam olarak teşhisi yapılamamaktadır; bu yüzden periyodun varlığı ve ne olduğu hakkında kesin bir yargıya ilerleyen analizler sonucunda varılacaktır.</w:t>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p>
    <w:p w:rsidR="007F7347" w:rsidRPr="00C30DB4" w:rsidRDefault="007F7347" w:rsidP="007F7347">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C30DB4">
        <w:rPr>
          <w:rFonts w:ascii="Times New Roman" w:hAnsi="Times New Roman" w:cs="Times New Roman"/>
          <w:sz w:val="24"/>
          <w:szCs w:val="24"/>
        </w:rPr>
        <w:t xml:space="preserve">Zaman serisi grafiğimizde </w:t>
      </w:r>
      <w:proofErr w:type="gramStart"/>
      <w:r w:rsidRPr="00C30DB4">
        <w:rPr>
          <w:rFonts w:ascii="Times New Roman" w:hAnsi="Times New Roman" w:cs="Times New Roman"/>
          <w:sz w:val="24"/>
          <w:szCs w:val="24"/>
        </w:rPr>
        <w:t>trend</w:t>
      </w:r>
      <w:proofErr w:type="gramEnd"/>
      <w:r w:rsidRPr="00C30DB4">
        <w:rPr>
          <w:rFonts w:ascii="Times New Roman" w:hAnsi="Times New Roman" w:cs="Times New Roman"/>
          <w:sz w:val="24"/>
          <w:szCs w:val="24"/>
        </w:rPr>
        <w:t xml:space="preserve"> olduğu için bu trendi ortadan kaldırmamız gerekmektedir. Öncelikle bu serinin birinci ve ikinci gecikmeli serilerini elde edip bu üç serinin birlikte grafiğini inceleyeceğiz:</w:t>
      </w:r>
    </w:p>
    <w:p w:rsidR="007F7347" w:rsidRPr="00C74B05" w:rsidRDefault="007F7347" w:rsidP="007F7347">
      <w:pPr>
        <w:autoSpaceDE w:val="0"/>
        <w:autoSpaceDN w:val="0"/>
        <w:adjustRightInd w:val="0"/>
        <w:spacing w:after="0" w:line="240" w:lineRule="auto"/>
        <w:ind w:left="360"/>
        <w:jc w:val="both"/>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0510FCD0" wp14:editId="77BF7BBF">
            <wp:extent cx="5048250" cy="24574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Orijinal serimizin en üstte, ikinci gecikmeli serimizin en altta olmasından dolayı serimizin artan bir trende sahip olduğunu bu grafiğe bakarak da söylenebilir. Ayrıca üç serimizin de birbiriyle tam uyum içindedir.</w:t>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p>
    <w:p w:rsidR="007F7347" w:rsidRPr="00D01FC3" w:rsidRDefault="007F7347" w:rsidP="007F7347">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D01FC3">
        <w:rPr>
          <w:rFonts w:ascii="Times New Roman" w:hAnsi="Times New Roman" w:cs="Times New Roman"/>
          <w:sz w:val="24"/>
          <w:szCs w:val="24"/>
        </w:rPr>
        <w:t>Trendi ortadan kaldırmak için birinci ve ikinci</w:t>
      </w:r>
      <w:r>
        <w:rPr>
          <w:rFonts w:ascii="Times New Roman" w:hAnsi="Times New Roman" w:cs="Times New Roman"/>
          <w:sz w:val="24"/>
          <w:szCs w:val="24"/>
        </w:rPr>
        <w:t xml:space="preserve"> gecikmeli serilerin farkları alındığın</w:t>
      </w:r>
      <w:r w:rsidRPr="00D01FC3">
        <w:rPr>
          <w:rFonts w:ascii="Times New Roman" w:hAnsi="Times New Roman" w:cs="Times New Roman"/>
          <w:sz w:val="24"/>
          <w:szCs w:val="24"/>
        </w:rPr>
        <w:t>da, bu farklara ait zaman serisi gra</w:t>
      </w:r>
      <w:r>
        <w:rPr>
          <w:rFonts w:ascii="Times New Roman" w:hAnsi="Times New Roman" w:cs="Times New Roman"/>
          <w:sz w:val="24"/>
          <w:szCs w:val="24"/>
        </w:rPr>
        <w:t>fiğini aşağıdaki gibi elde edilir</w:t>
      </w:r>
      <w:r w:rsidRPr="00D01FC3">
        <w:rPr>
          <w:rFonts w:ascii="Times New Roman" w:hAnsi="Times New Roman" w:cs="Times New Roman"/>
          <w:sz w:val="24"/>
          <w:szCs w:val="24"/>
        </w:rPr>
        <w:t>:</w:t>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07FB3378" wp14:editId="4AF2376B">
            <wp:extent cx="5734050" cy="3276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Grafikten de görüldüğü gibi </w:t>
      </w:r>
      <w:proofErr w:type="gramStart"/>
      <w:r>
        <w:rPr>
          <w:rFonts w:ascii="Times New Roman" w:hAnsi="Times New Roman" w:cs="Times New Roman"/>
          <w:sz w:val="24"/>
          <w:szCs w:val="24"/>
        </w:rPr>
        <w:t>trend</w:t>
      </w:r>
      <w:proofErr w:type="gramEnd"/>
      <w:r>
        <w:rPr>
          <w:rFonts w:ascii="Times New Roman" w:hAnsi="Times New Roman" w:cs="Times New Roman"/>
          <w:sz w:val="24"/>
          <w:szCs w:val="24"/>
        </w:rPr>
        <w:t xml:space="preserve"> kaybolmuştur. Sıçramaları ortadan kaldırmak için serinin logaritmasını alır ve daha sonrasında tekrardan birinci dereceden farkını alırız. Bu işlem sonucunda elde edilen zaman serisi grafiği aşağıdaki gibidir: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4944DFE2" wp14:editId="724DBD09">
            <wp:extent cx="5505450" cy="27622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76225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Yapılan dönüşüm sonucunda sıçramaların azaldığı söylenebilir. Dönüşüm yapmadan önce sıçramamız -10 ile 15 arasında değişirken, dönüşüm sonucunda -0,02 ile 0,04 arasında değişmiştir. </w:t>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p>
    <w:p w:rsidR="007F7347" w:rsidRDefault="007F7347" w:rsidP="007F7347">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D01FC3">
        <w:rPr>
          <w:rFonts w:ascii="Times New Roman" w:hAnsi="Times New Roman" w:cs="Times New Roman"/>
          <w:sz w:val="24"/>
          <w:szCs w:val="24"/>
        </w:rPr>
        <w:t xml:space="preserve">Orijinal serimizin trende sahip olup olmadığını görmek için </w:t>
      </w:r>
      <w:r>
        <w:rPr>
          <w:rFonts w:ascii="Times New Roman" w:hAnsi="Times New Roman" w:cs="Times New Roman"/>
          <w:sz w:val="24"/>
          <w:szCs w:val="24"/>
        </w:rPr>
        <w:t>ACF grafiğine bakılmalıdır.</w:t>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B59FD9A" wp14:editId="3662D609">
            <wp:extent cx="5734050" cy="3200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w:t>
      </w:r>
      <w:r w:rsidRPr="003407BE">
        <w:rPr>
          <w:rFonts w:ascii="Times New Roman" w:hAnsi="Times New Roman" w:cs="Times New Roman"/>
          <w:sz w:val="24"/>
          <w:szCs w:val="24"/>
        </w:rPr>
        <w:t>erinin ACF grafiğine baktığımız</w:t>
      </w:r>
      <w:r>
        <w:rPr>
          <w:rFonts w:ascii="Times New Roman" w:hAnsi="Times New Roman" w:cs="Times New Roman"/>
          <w:sz w:val="24"/>
          <w:szCs w:val="24"/>
        </w:rPr>
        <w:t>da serinin trende sahip olduğu,</w:t>
      </w:r>
      <w:r w:rsidRPr="003407BE">
        <w:rPr>
          <w:rFonts w:ascii="Times New Roman" w:hAnsi="Times New Roman" w:cs="Times New Roman"/>
          <w:sz w:val="24"/>
          <w:szCs w:val="24"/>
        </w:rPr>
        <w:t xml:space="preserve"> ilk</w:t>
      </w:r>
      <w:r>
        <w:rPr>
          <w:rFonts w:ascii="Times New Roman" w:hAnsi="Times New Roman" w:cs="Times New Roman"/>
          <w:sz w:val="24"/>
          <w:szCs w:val="24"/>
        </w:rPr>
        <w:t xml:space="preserve"> 4 gecikmenin de güven sınırını aştığı için</w:t>
      </w:r>
      <w:r w:rsidRPr="003407BE">
        <w:rPr>
          <w:rFonts w:ascii="Times New Roman" w:hAnsi="Times New Roman" w:cs="Times New Roman"/>
          <w:sz w:val="24"/>
          <w:szCs w:val="24"/>
        </w:rPr>
        <w:t xml:space="preserve"> s</w:t>
      </w:r>
      <w:r>
        <w:rPr>
          <w:rFonts w:ascii="Times New Roman" w:hAnsi="Times New Roman" w:cs="Times New Roman"/>
          <w:sz w:val="24"/>
          <w:szCs w:val="24"/>
        </w:rPr>
        <w:t>erinin durağan olmadığı</w:t>
      </w:r>
      <w:r w:rsidRPr="003407BE">
        <w:rPr>
          <w:rFonts w:ascii="Times New Roman" w:hAnsi="Times New Roman" w:cs="Times New Roman"/>
          <w:sz w:val="24"/>
          <w:szCs w:val="24"/>
        </w:rPr>
        <w:t xml:space="preserve"> </w:t>
      </w:r>
      <w:r>
        <w:rPr>
          <w:rFonts w:ascii="Times New Roman" w:hAnsi="Times New Roman" w:cs="Times New Roman"/>
          <w:sz w:val="24"/>
          <w:szCs w:val="24"/>
        </w:rPr>
        <w:t>söylenebilir.</w:t>
      </w:r>
    </w:p>
    <w:p w:rsidR="00A010BA" w:rsidRDefault="00A010BA">
      <w:pPr>
        <w:rPr>
          <w:rFonts w:ascii="Times New Roman" w:hAnsi="Times New Roman" w:cs="Times New Roman"/>
          <w:sz w:val="24"/>
          <w:szCs w:val="24"/>
        </w:rPr>
      </w:pPr>
      <w:r>
        <w:rPr>
          <w:rFonts w:ascii="Times New Roman" w:hAnsi="Times New Roman" w:cs="Times New Roman"/>
          <w:sz w:val="24"/>
          <w:szCs w:val="24"/>
        </w:rP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34"/>
        <w:gridCol w:w="2070"/>
        <w:gridCol w:w="1617"/>
        <w:gridCol w:w="1508"/>
        <w:gridCol w:w="1421"/>
        <w:gridCol w:w="1422"/>
      </w:tblGrid>
      <w:tr w:rsidR="007F7347" w:rsidRPr="0034754F" w:rsidTr="00A010BA">
        <w:trPr>
          <w:cantSplit/>
        </w:trPr>
        <w:tc>
          <w:tcPr>
            <w:tcW w:w="5000" w:type="pct"/>
            <w:gridSpan w:val="6"/>
            <w:tcBorders>
              <w:top w:val="nil"/>
              <w:left w:val="nil"/>
              <w:bottom w:val="nil"/>
              <w:right w:val="nil"/>
            </w:tcBorders>
            <w:shd w:val="clear" w:color="auto" w:fill="FFFFFF"/>
          </w:tcPr>
          <w:p w:rsidR="007F7347" w:rsidRPr="0034754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4754F">
              <w:rPr>
                <w:rFonts w:ascii="Arial" w:hAnsi="Arial" w:cs="Arial"/>
                <w:b/>
                <w:bCs/>
                <w:color w:val="000000"/>
                <w:sz w:val="18"/>
                <w:szCs w:val="18"/>
              </w:rPr>
              <w:lastRenderedPageBreak/>
              <w:t>Autocorrelations</w:t>
            </w:r>
          </w:p>
        </w:tc>
      </w:tr>
      <w:tr w:rsidR="007F7347" w:rsidRPr="0034754F" w:rsidTr="00A010BA">
        <w:trPr>
          <w:cantSplit/>
        </w:trPr>
        <w:tc>
          <w:tcPr>
            <w:tcW w:w="5000" w:type="pct"/>
            <w:gridSpan w:val="6"/>
            <w:tcBorders>
              <w:top w:val="nil"/>
              <w:left w:val="nil"/>
              <w:bottom w:val="nil"/>
              <w:right w:val="nil"/>
            </w:tcBorders>
            <w:shd w:val="clear" w:color="auto" w:fill="FFFFFF"/>
            <w:vAlign w:val="bottom"/>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Series: mobilya</w:t>
            </w:r>
          </w:p>
        </w:tc>
      </w:tr>
      <w:tr w:rsidR="007F7347" w:rsidRPr="0034754F" w:rsidTr="00A010BA">
        <w:trPr>
          <w:cantSplit/>
        </w:trPr>
        <w:tc>
          <w:tcPr>
            <w:tcW w:w="570" w:type="pct"/>
            <w:vMerge w:val="restart"/>
            <w:tcBorders>
              <w:top w:val="single" w:sz="16" w:space="0" w:color="000000"/>
              <w:left w:val="single" w:sz="16" w:space="0" w:color="000000"/>
              <w:bottom w:val="nil"/>
              <w:right w:val="single" w:sz="16" w:space="0" w:color="000000"/>
            </w:tcBorders>
            <w:shd w:val="clear" w:color="auto" w:fill="FFFFFF"/>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Lag</w:t>
            </w:r>
          </w:p>
        </w:tc>
        <w:tc>
          <w:tcPr>
            <w:tcW w:w="1141" w:type="pct"/>
            <w:vMerge w:val="restart"/>
            <w:tcBorders>
              <w:top w:val="single" w:sz="16" w:space="0" w:color="000000"/>
              <w:left w:val="single" w:sz="16" w:space="0" w:color="000000"/>
            </w:tcBorders>
            <w:shd w:val="clear" w:color="auto" w:fill="FFFFFF"/>
          </w:tcPr>
          <w:p w:rsidR="007F7347" w:rsidRPr="0034754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4754F">
              <w:rPr>
                <w:rFonts w:ascii="Arial" w:hAnsi="Arial" w:cs="Arial"/>
                <w:color w:val="000000"/>
                <w:sz w:val="18"/>
                <w:szCs w:val="18"/>
              </w:rPr>
              <w:t>Autocorrelation</w:t>
            </w:r>
          </w:p>
        </w:tc>
        <w:tc>
          <w:tcPr>
            <w:tcW w:w="891" w:type="pct"/>
            <w:vMerge w:val="restart"/>
            <w:tcBorders>
              <w:top w:val="single" w:sz="16" w:space="0" w:color="000000"/>
            </w:tcBorders>
            <w:shd w:val="clear" w:color="auto" w:fill="FFFFFF"/>
          </w:tcPr>
          <w:p w:rsidR="007F7347" w:rsidRPr="0034754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4754F">
              <w:rPr>
                <w:rFonts w:ascii="Arial" w:hAnsi="Arial" w:cs="Arial"/>
                <w:color w:val="000000"/>
                <w:sz w:val="18"/>
                <w:szCs w:val="18"/>
              </w:rPr>
              <w:t>Std. Error</w:t>
            </w:r>
            <w:r w:rsidRPr="0034754F">
              <w:rPr>
                <w:rFonts w:ascii="Arial" w:hAnsi="Arial" w:cs="Arial"/>
                <w:color w:val="000000"/>
                <w:sz w:val="18"/>
                <w:szCs w:val="18"/>
                <w:vertAlign w:val="superscript"/>
              </w:rPr>
              <w:t>a</w:t>
            </w:r>
          </w:p>
        </w:tc>
        <w:tc>
          <w:tcPr>
            <w:tcW w:w="2398" w:type="pct"/>
            <w:gridSpan w:val="3"/>
            <w:tcBorders>
              <w:top w:val="single" w:sz="16" w:space="0" w:color="000000"/>
            </w:tcBorders>
            <w:shd w:val="clear" w:color="auto" w:fill="FFFFFF"/>
          </w:tcPr>
          <w:p w:rsidR="007F7347" w:rsidRPr="0034754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4754F">
              <w:rPr>
                <w:rFonts w:ascii="Arial" w:hAnsi="Arial" w:cs="Arial"/>
                <w:color w:val="000000"/>
                <w:sz w:val="18"/>
                <w:szCs w:val="18"/>
              </w:rPr>
              <w:t>Box-Ljung Statistic</w:t>
            </w:r>
          </w:p>
        </w:tc>
      </w:tr>
      <w:tr w:rsidR="007F7347" w:rsidRPr="0034754F" w:rsidTr="00A010BA">
        <w:trPr>
          <w:cantSplit/>
        </w:trPr>
        <w:tc>
          <w:tcPr>
            <w:tcW w:w="570" w:type="pct"/>
            <w:vMerge/>
            <w:tcBorders>
              <w:top w:val="single" w:sz="16" w:space="0" w:color="000000"/>
              <w:left w:val="single" w:sz="16" w:space="0" w:color="000000"/>
              <w:bottom w:val="nil"/>
              <w:right w:val="single" w:sz="16" w:space="0" w:color="000000"/>
            </w:tcBorders>
            <w:shd w:val="clear" w:color="auto" w:fill="FFFFFF"/>
          </w:tcPr>
          <w:p w:rsidR="007F7347" w:rsidRPr="0034754F" w:rsidRDefault="007F7347" w:rsidP="00356402">
            <w:pPr>
              <w:autoSpaceDE w:val="0"/>
              <w:autoSpaceDN w:val="0"/>
              <w:adjustRightInd w:val="0"/>
              <w:spacing w:after="0" w:line="240" w:lineRule="auto"/>
              <w:rPr>
                <w:rFonts w:ascii="Arial" w:hAnsi="Arial" w:cs="Arial"/>
                <w:color w:val="000000"/>
                <w:sz w:val="18"/>
                <w:szCs w:val="18"/>
              </w:rPr>
            </w:pPr>
          </w:p>
        </w:tc>
        <w:tc>
          <w:tcPr>
            <w:tcW w:w="1141" w:type="pct"/>
            <w:vMerge/>
            <w:tcBorders>
              <w:top w:val="single" w:sz="16" w:space="0" w:color="000000"/>
              <w:left w:val="single" w:sz="16" w:space="0" w:color="000000"/>
            </w:tcBorders>
            <w:shd w:val="clear" w:color="auto" w:fill="FFFFFF"/>
          </w:tcPr>
          <w:p w:rsidR="007F7347" w:rsidRPr="0034754F" w:rsidRDefault="007F7347" w:rsidP="00356402">
            <w:pPr>
              <w:autoSpaceDE w:val="0"/>
              <w:autoSpaceDN w:val="0"/>
              <w:adjustRightInd w:val="0"/>
              <w:spacing w:after="0" w:line="240" w:lineRule="auto"/>
              <w:rPr>
                <w:rFonts w:ascii="Arial" w:hAnsi="Arial" w:cs="Arial"/>
                <w:color w:val="000000"/>
                <w:sz w:val="18"/>
                <w:szCs w:val="18"/>
              </w:rPr>
            </w:pPr>
          </w:p>
        </w:tc>
        <w:tc>
          <w:tcPr>
            <w:tcW w:w="891" w:type="pct"/>
            <w:vMerge/>
            <w:tcBorders>
              <w:top w:val="single" w:sz="16" w:space="0" w:color="000000"/>
            </w:tcBorders>
            <w:shd w:val="clear" w:color="auto" w:fill="FFFFFF"/>
          </w:tcPr>
          <w:p w:rsidR="007F7347" w:rsidRPr="0034754F" w:rsidRDefault="007F7347" w:rsidP="00356402">
            <w:pPr>
              <w:autoSpaceDE w:val="0"/>
              <w:autoSpaceDN w:val="0"/>
              <w:adjustRightInd w:val="0"/>
              <w:spacing w:after="0" w:line="240" w:lineRule="auto"/>
              <w:rPr>
                <w:rFonts w:ascii="Arial" w:hAnsi="Arial" w:cs="Arial"/>
                <w:color w:val="000000"/>
                <w:sz w:val="18"/>
                <w:szCs w:val="18"/>
              </w:rPr>
            </w:pPr>
          </w:p>
        </w:tc>
        <w:tc>
          <w:tcPr>
            <w:tcW w:w="831" w:type="pct"/>
            <w:tcBorders>
              <w:bottom w:val="single" w:sz="16" w:space="0" w:color="000000"/>
            </w:tcBorders>
            <w:shd w:val="clear" w:color="auto" w:fill="FFFFFF"/>
          </w:tcPr>
          <w:p w:rsidR="007F7347" w:rsidRPr="0034754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4754F">
              <w:rPr>
                <w:rFonts w:ascii="Arial" w:hAnsi="Arial" w:cs="Arial"/>
                <w:color w:val="000000"/>
                <w:sz w:val="18"/>
                <w:szCs w:val="18"/>
              </w:rPr>
              <w:t>Value</w:t>
            </w:r>
          </w:p>
        </w:tc>
        <w:tc>
          <w:tcPr>
            <w:tcW w:w="783" w:type="pct"/>
            <w:tcBorders>
              <w:bottom w:val="single" w:sz="16" w:space="0" w:color="000000"/>
            </w:tcBorders>
            <w:shd w:val="clear" w:color="auto" w:fill="FFFFFF"/>
          </w:tcPr>
          <w:p w:rsidR="007F7347" w:rsidRPr="0034754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4754F">
              <w:rPr>
                <w:rFonts w:ascii="Arial" w:hAnsi="Arial" w:cs="Arial"/>
                <w:color w:val="000000"/>
                <w:sz w:val="18"/>
                <w:szCs w:val="18"/>
              </w:rPr>
              <w:t>df</w:t>
            </w:r>
          </w:p>
        </w:tc>
        <w:tc>
          <w:tcPr>
            <w:tcW w:w="783" w:type="pct"/>
            <w:tcBorders>
              <w:bottom w:val="single" w:sz="16" w:space="0" w:color="000000"/>
              <w:right w:val="single" w:sz="16" w:space="0" w:color="000000"/>
            </w:tcBorders>
            <w:shd w:val="clear" w:color="auto" w:fill="FFFFFF"/>
          </w:tcPr>
          <w:p w:rsidR="007F7347" w:rsidRPr="0034754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34754F">
              <w:rPr>
                <w:rFonts w:ascii="Arial" w:hAnsi="Arial" w:cs="Arial"/>
                <w:color w:val="000000"/>
                <w:sz w:val="18"/>
                <w:szCs w:val="18"/>
              </w:rPr>
              <w:t>Sig.</w:t>
            </w:r>
            <w:r w:rsidRPr="0034754F">
              <w:rPr>
                <w:rFonts w:ascii="Arial" w:hAnsi="Arial" w:cs="Arial"/>
                <w:color w:val="000000"/>
                <w:sz w:val="18"/>
                <w:szCs w:val="18"/>
                <w:vertAlign w:val="superscript"/>
              </w:rPr>
              <w:t>b</w:t>
            </w:r>
            <w:proofErr w:type="gramEnd"/>
          </w:p>
        </w:tc>
      </w:tr>
      <w:tr w:rsidR="007F7347" w:rsidRPr="0034754F" w:rsidTr="00A010BA">
        <w:trPr>
          <w:cantSplit/>
        </w:trPr>
        <w:tc>
          <w:tcPr>
            <w:tcW w:w="570" w:type="pct"/>
            <w:tcBorders>
              <w:top w:val="single" w:sz="16" w:space="0" w:color="000000"/>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w:t>
            </w:r>
          </w:p>
        </w:tc>
        <w:tc>
          <w:tcPr>
            <w:tcW w:w="1141" w:type="pct"/>
            <w:tcBorders>
              <w:top w:val="single" w:sz="16" w:space="0" w:color="000000"/>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,971</w:t>
            </w:r>
          </w:p>
        </w:tc>
        <w:tc>
          <w:tcPr>
            <w:tcW w:w="891" w:type="pct"/>
            <w:tcBorders>
              <w:top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,086</w:t>
            </w:r>
          </w:p>
        </w:tc>
        <w:tc>
          <w:tcPr>
            <w:tcW w:w="831" w:type="pct"/>
            <w:tcBorders>
              <w:top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126,316</w:t>
            </w:r>
          </w:p>
        </w:tc>
        <w:tc>
          <w:tcPr>
            <w:tcW w:w="783" w:type="pct"/>
            <w:tcBorders>
              <w:top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w:t>
            </w:r>
          </w:p>
        </w:tc>
        <w:tc>
          <w:tcPr>
            <w:tcW w:w="783" w:type="pct"/>
            <w:tcBorders>
              <w:top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,940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,086</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245,712</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,910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,086</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358,414</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4</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,880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464,679</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5</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,855</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565,656</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5</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6</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,830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661,589</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6</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7</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,802</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752,013</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7</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8</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,773</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836,726</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8</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9</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,744</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915,744</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9</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10</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,715</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989,277</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10</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11</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,686</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1057,669</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11</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12</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,657</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1120,920</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12</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13</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,630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1179,478</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13</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14</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,599</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1232,973</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14</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15</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,568</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1281,489</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15</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16</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,543</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1326,151</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17</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,517</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1366,923</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17</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18</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,495</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1404,660</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18</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19</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,476</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,080</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1439,877</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19</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20</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,458</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,080</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1472,765</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20</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21</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,438</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1503,137</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21</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22</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,416</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1530,749</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22</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23</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,389</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1555,218</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23</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24</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,367</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1577,122</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24</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25</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,345</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1596,698</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25</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26</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,322</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1613,948</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26</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27</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,300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1629,025</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27</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28</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,279</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1642,238</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28</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29</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,259</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1653,705</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29</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30</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,240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,076</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1663,607</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30</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31</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,220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,076</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1672,041</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31</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32</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,200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1679,046</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32</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33</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,180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1684,831</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33</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34</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,162</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1689,564</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34</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35</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,143</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,074</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1693,271</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35</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36</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,129</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,074</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1696,301</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36</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37</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,114</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1698,725</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37</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38</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,096</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1700,446</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38</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39</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,077</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1701,577</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39</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lastRenderedPageBreak/>
              <w:t>40</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,058</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,072</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1702,221</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40</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41</w:t>
            </w:r>
          </w:p>
        </w:tc>
        <w:tc>
          <w:tcPr>
            <w:tcW w:w="1141" w:type="pct"/>
            <w:tcBorders>
              <w:top w:val="nil"/>
              <w:left w:val="single" w:sz="16" w:space="0" w:color="000000"/>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,040</w:t>
            </w:r>
          </w:p>
        </w:tc>
        <w:tc>
          <w:tcPr>
            <w:tcW w:w="89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,072</w:t>
            </w:r>
          </w:p>
        </w:tc>
        <w:tc>
          <w:tcPr>
            <w:tcW w:w="831"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1702,534</w:t>
            </w:r>
          </w:p>
        </w:tc>
        <w:tc>
          <w:tcPr>
            <w:tcW w:w="783" w:type="pct"/>
            <w:tcBorders>
              <w:top w:val="nil"/>
              <w:bottom w:val="nil"/>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41</w:t>
            </w:r>
          </w:p>
        </w:tc>
        <w:tc>
          <w:tcPr>
            <w:tcW w:w="783" w:type="pct"/>
            <w:tcBorders>
              <w:top w:val="nil"/>
              <w:bottom w:val="nil"/>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70" w:type="pct"/>
            <w:tcBorders>
              <w:top w:val="nil"/>
              <w:left w:val="single" w:sz="16" w:space="0" w:color="000000"/>
              <w:bottom w:val="single" w:sz="16" w:space="0" w:color="000000"/>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4754F">
              <w:rPr>
                <w:rFonts w:ascii="Arial" w:hAnsi="Arial" w:cs="Arial"/>
                <w:color w:val="000000"/>
                <w:sz w:val="18"/>
                <w:szCs w:val="18"/>
              </w:rPr>
              <w:t>42</w:t>
            </w:r>
          </w:p>
        </w:tc>
        <w:tc>
          <w:tcPr>
            <w:tcW w:w="1141" w:type="pct"/>
            <w:tcBorders>
              <w:top w:val="nil"/>
              <w:left w:val="single" w:sz="16" w:space="0" w:color="000000"/>
              <w:bottom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,028</w:t>
            </w:r>
          </w:p>
        </w:tc>
        <w:tc>
          <w:tcPr>
            <w:tcW w:w="891" w:type="pct"/>
            <w:tcBorders>
              <w:top w:val="nil"/>
              <w:bottom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,071</w:t>
            </w:r>
          </w:p>
        </w:tc>
        <w:tc>
          <w:tcPr>
            <w:tcW w:w="831" w:type="pct"/>
            <w:tcBorders>
              <w:top w:val="nil"/>
              <w:bottom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1702,684</w:t>
            </w:r>
          </w:p>
        </w:tc>
        <w:tc>
          <w:tcPr>
            <w:tcW w:w="783" w:type="pct"/>
            <w:tcBorders>
              <w:top w:val="nil"/>
              <w:bottom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42</w:t>
            </w:r>
          </w:p>
        </w:tc>
        <w:tc>
          <w:tcPr>
            <w:tcW w:w="783" w:type="pct"/>
            <w:tcBorders>
              <w:top w:val="nil"/>
              <w:bottom w:val="single" w:sz="16" w:space="0" w:color="000000"/>
              <w:right w:val="single" w:sz="16" w:space="0" w:color="000000"/>
            </w:tcBorders>
            <w:shd w:val="clear" w:color="auto" w:fill="FFFFFF"/>
            <w:vAlign w:val="center"/>
          </w:tcPr>
          <w:p w:rsidR="007F7347" w:rsidRPr="0034754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4754F">
              <w:rPr>
                <w:rFonts w:ascii="Arial" w:hAnsi="Arial" w:cs="Arial"/>
                <w:color w:val="000000"/>
                <w:sz w:val="18"/>
                <w:szCs w:val="18"/>
              </w:rPr>
              <w:t>,000</w:t>
            </w:r>
          </w:p>
        </w:tc>
      </w:tr>
      <w:tr w:rsidR="007F7347" w:rsidRPr="0034754F" w:rsidTr="00A010BA">
        <w:trPr>
          <w:cantSplit/>
        </w:trPr>
        <w:tc>
          <w:tcPr>
            <w:tcW w:w="5000" w:type="pct"/>
            <w:gridSpan w:val="6"/>
            <w:tcBorders>
              <w:top w:val="nil"/>
              <w:left w:val="nil"/>
              <w:bottom w:val="nil"/>
              <w:right w:val="nil"/>
            </w:tcBorders>
            <w:shd w:val="clear" w:color="auto" w:fill="FFFFFF"/>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34754F">
              <w:rPr>
                <w:rFonts w:ascii="Arial" w:hAnsi="Arial" w:cs="Arial"/>
                <w:color w:val="000000"/>
                <w:sz w:val="18"/>
                <w:szCs w:val="18"/>
              </w:rPr>
              <w:t>a</w:t>
            </w:r>
            <w:proofErr w:type="gramEnd"/>
            <w:r w:rsidRPr="0034754F">
              <w:rPr>
                <w:rFonts w:ascii="Arial" w:hAnsi="Arial" w:cs="Arial"/>
                <w:color w:val="000000"/>
                <w:sz w:val="18"/>
                <w:szCs w:val="18"/>
              </w:rPr>
              <w:t>. The underlying process assumed is independence (white noise).</w:t>
            </w:r>
          </w:p>
        </w:tc>
      </w:tr>
      <w:tr w:rsidR="007F7347" w:rsidRPr="0034754F" w:rsidTr="00A010BA">
        <w:trPr>
          <w:cantSplit/>
        </w:trPr>
        <w:tc>
          <w:tcPr>
            <w:tcW w:w="5000" w:type="pct"/>
            <w:gridSpan w:val="6"/>
            <w:tcBorders>
              <w:top w:val="nil"/>
              <w:left w:val="nil"/>
              <w:bottom w:val="nil"/>
              <w:right w:val="nil"/>
            </w:tcBorders>
            <w:shd w:val="clear" w:color="auto" w:fill="FFFFFF"/>
          </w:tcPr>
          <w:p w:rsidR="007F7347" w:rsidRPr="0034754F"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34754F">
              <w:rPr>
                <w:rFonts w:ascii="Arial" w:hAnsi="Arial" w:cs="Arial"/>
                <w:color w:val="000000"/>
                <w:sz w:val="18"/>
                <w:szCs w:val="18"/>
              </w:rPr>
              <w:t>b</w:t>
            </w:r>
            <w:proofErr w:type="gramEnd"/>
            <w:r w:rsidRPr="0034754F">
              <w:rPr>
                <w:rFonts w:ascii="Arial" w:hAnsi="Arial" w:cs="Arial"/>
                <w:color w:val="000000"/>
                <w:sz w:val="18"/>
                <w:szCs w:val="18"/>
              </w:rPr>
              <w:t>. Based on the asymptotic chi-square approximation.</w:t>
            </w:r>
          </w:p>
        </w:tc>
      </w:tr>
    </w:tbl>
    <w:p w:rsidR="007F7347" w:rsidRPr="0034754F"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7F7347" w:rsidRDefault="007F7347" w:rsidP="007F7347">
      <w:pPr>
        <w:pStyle w:val="ListeParagraf"/>
        <w:numPr>
          <w:ilvl w:val="0"/>
          <w:numId w:val="1"/>
        </w:numPr>
        <w:jc w:val="both"/>
        <w:rPr>
          <w:rFonts w:ascii="Times New Roman" w:hAnsi="Times New Roman" w:cs="Times New Roman"/>
          <w:sz w:val="24"/>
          <w:szCs w:val="24"/>
        </w:rPr>
      </w:pPr>
      <w:r w:rsidRPr="00B250E3">
        <w:rPr>
          <w:rFonts w:ascii="Times New Roman" w:hAnsi="Times New Roman" w:cs="Times New Roman"/>
          <w:sz w:val="24"/>
          <w:szCs w:val="24"/>
        </w:rPr>
        <w:t xml:space="preserve">Trendi yok etmek </w:t>
      </w:r>
      <w:r>
        <w:rPr>
          <w:rFonts w:ascii="Times New Roman" w:hAnsi="Times New Roman" w:cs="Times New Roman"/>
          <w:sz w:val="24"/>
          <w:szCs w:val="24"/>
        </w:rPr>
        <w:t>için serinin birinci farkının</w:t>
      </w:r>
      <w:r w:rsidRPr="00B250E3">
        <w:rPr>
          <w:rFonts w:ascii="Times New Roman" w:hAnsi="Times New Roman" w:cs="Times New Roman"/>
          <w:sz w:val="24"/>
          <w:szCs w:val="24"/>
        </w:rPr>
        <w:t xml:space="preserve"> alınması gerekmektedir. Bu iş</w:t>
      </w:r>
      <w:r>
        <w:rPr>
          <w:rFonts w:ascii="Times New Roman" w:hAnsi="Times New Roman" w:cs="Times New Roman"/>
          <w:sz w:val="24"/>
          <w:szCs w:val="24"/>
        </w:rPr>
        <w:t>lem sonucunda oluşan ACF grafiği</w:t>
      </w:r>
      <w:r w:rsidRPr="00B250E3">
        <w:rPr>
          <w:rFonts w:ascii="Times New Roman" w:hAnsi="Times New Roman" w:cs="Times New Roman"/>
          <w:sz w:val="24"/>
          <w:szCs w:val="24"/>
        </w:rPr>
        <w:t xml:space="preserve"> aşağıdaki gibidir:</w:t>
      </w:r>
    </w:p>
    <w:p w:rsidR="007F7347" w:rsidRPr="00A572E7" w:rsidRDefault="007F7347" w:rsidP="007F7347">
      <w:pPr>
        <w:autoSpaceDE w:val="0"/>
        <w:autoSpaceDN w:val="0"/>
        <w:adjustRightInd w:val="0"/>
        <w:spacing w:after="0" w:line="240" w:lineRule="auto"/>
        <w:rPr>
          <w:rFonts w:ascii="Times New Roman" w:hAnsi="Times New Roman" w:cs="Times New Roman"/>
          <w:sz w:val="24"/>
          <w:szCs w:val="24"/>
        </w:rPr>
      </w:pPr>
      <w:r>
        <w:rPr>
          <w:noProof/>
          <w:lang w:eastAsia="tr-TR"/>
        </w:rPr>
        <w:drawing>
          <wp:inline distT="0" distB="0" distL="0" distR="0" wp14:anchorId="08B9EFFD" wp14:editId="603872C8">
            <wp:extent cx="5734050" cy="3181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rsidR="007F7347" w:rsidRPr="00B250E3" w:rsidRDefault="007F7347" w:rsidP="007F7347">
      <w:pPr>
        <w:autoSpaceDE w:val="0"/>
        <w:autoSpaceDN w:val="0"/>
        <w:adjustRightInd w:val="0"/>
        <w:spacing w:after="0" w:line="240" w:lineRule="auto"/>
        <w:rPr>
          <w:rFonts w:ascii="Times New Roman" w:hAnsi="Times New Roman" w:cs="Times New Roman"/>
          <w:sz w:val="24"/>
          <w:szCs w:val="24"/>
        </w:rPr>
      </w:pPr>
    </w:p>
    <w:p w:rsidR="00A010BA" w:rsidRDefault="007F7347" w:rsidP="007F7347">
      <w:pPr>
        <w:jc w:val="both"/>
        <w:rPr>
          <w:rFonts w:ascii="Times New Roman" w:hAnsi="Times New Roman" w:cs="Times New Roman"/>
          <w:sz w:val="24"/>
          <w:szCs w:val="24"/>
        </w:rPr>
      </w:pPr>
      <w:r w:rsidRPr="003407BE">
        <w:rPr>
          <w:rFonts w:ascii="Times New Roman" w:hAnsi="Times New Roman" w:cs="Times New Roman"/>
          <w:sz w:val="24"/>
          <w:szCs w:val="24"/>
        </w:rPr>
        <w:t>Serinin birinci farkının alınmasından sonra</w:t>
      </w:r>
      <w:r>
        <w:rPr>
          <w:rFonts w:ascii="Times New Roman" w:hAnsi="Times New Roman" w:cs="Times New Roman"/>
          <w:sz w:val="24"/>
          <w:szCs w:val="24"/>
        </w:rPr>
        <w:t xml:space="preserve"> ACF grafiğine </w:t>
      </w:r>
      <w:r w:rsidRPr="003407BE">
        <w:rPr>
          <w:rFonts w:ascii="Times New Roman" w:hAnsi="Times New Roman" w:cs="Times New Roman"/>
          <w:sz w:val="24"/>
          <w:szCs w:val="24"/>
        </w:rPr>
        <w:t>baktığımızda</w:t>
      </w:r>
      <w:r>
        <w:rPr>
          <w:rFonts w:ascii="Times New Roman" w:hAnsi="Times New Roman" w:cs="Times New Roman"/>
          <w:sz w:val="24"/>
          <w:szCs w:val="24"/>
        </w:rPr>
        <w:t xml:space="preserve">, serinin birinci farkının ak gürültü serisi olduğu, serinin durağanlaştığı ve serideki trendin ortadan kalktığı söylenebilir. Bu nedenle serinin ikinci farkının alınması anlamlı değildir. </w:t>
      </w:r>
    </w:p>
    <w:p w:rsidR="00A010BA" w:rsidRDefault="00A010BA" w:rsidP="00A010BA">
      <w: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B250E3" w:rsidTr="00A010BA">
        <w:trPr>
          <w:cantSplit/>
        </w:trPr>
        <w:tc>
          <w:tcPr>
            <w:tcW w:w="5000" w:type="pct"/>
            <w:gridSpan w:val="6"/>
            <w:tcBorders>
              <w:top w:val="nil"/>
              <w:left w:val="nil"/>
              <w:bottom w:val="nil"/>
              <w:right w:val="nil"/>
            </w:tcBorders>
            <w:shd w:val="clear" w:color="auto" w:fill="FFFFFF"/>
          </w:tcPr>
          <w:p w:rsidR="007F7347" w:rsidRPr="00B250E3"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B250E3">
              <w:rPr>
                <w:rFonts w:ascii="Arial" w:hAnsi="Arial" w:cs="Arial"/>
                <w:b/>
                <w:bCs/>
                <w:color w:val="000000"/>
                <w:sz w:val="18"/>
                <w:szCs w:val="18"/>
              </w:rPr>
              <w:lastRenderedPageBreak/>
              <w:t>Autocorrelations</w:t>
            </w:r>
          </w:p>
        </w:tc>
      </w:tr>
      <w:tr w:rsidR="007F7347" w:rsidRPr="00B250E3" w:rsidTr="00A010BA">
        <w:trPr>
          <w:cantSplit/>
        </w:trPr>
        <w:tc>
          <w:tcPr>
            <w:tcW w:w="5000" w:type="pct"/>
            <w:gridSpan w:val="6"/>
            <w:tcBorders>
              <w:top w:val="nil"/>
              <w:left w:val="nil"/>
              <w:bottom w:val="nil"/>
              <w:right w:val="nil"/>
            </w:tcBorders>
            <w:shd w:val="clear" w:color="auto" w:fill="FFFFFF"/>
            <w:vAlign w:val="bottom"/>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Series: mobilya</w:t>
            </w:r>
          </w:p>
        </w:tc>
      </w:tr>
      <w:tr w:rsidR="007F7347" w:rsidRPr="00B250E3" w:rsidTr="00A010BA">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B250E3"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B250E3">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B250E3"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B250E3">
              <w:rPr>
                <w:rFonts w:ascii="Arial" w:hAnsi="Arial" w:cs="Arial"/>
                <w:color w:val="000000"/>
                <w:sz w:val="18"/>
                <w:szCs w:val="18"/>
              </w:rPr>
              <w:t>Std. Error</w:t>
            </w:r>
            <w:r w:rsidRPr="00B250E3">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B250E3"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B250E3">
              <w:rPr>
                <w:rFonts w:ascii="Arial" w:hAnsi="Arial" w:cs="Arial"/>
                <w:color w:val="000000"/>
                <w:sz w:val="18"/>
                <w:szCs w:val="18"/>
              </w:rPr>
              <w:t>Box-Ljung Statistic</w:t>
            </w:r>
          </w:p>
        </w:tc>
      </w:tr>
      <w:tr w:rsidR="007F7347" w:rsidRPr="00B250E3" w:rsidTr="00A010BA">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B250E3"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B250E3"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B250E3"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B250E3"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B250E3">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B250E3"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B250E3">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B250E3"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B250E3">
              <w:rPr>
                <w:rFonts w:ascii="Arial" w:hAnsi="Arial" w:cs="Arial"/>
                <w:color w:val="000000"/>
                <w:sz w:val="18"/>
                <w:szCs w:val="18"/>
              </w:rPr>
              <w:t>Sig.</w:t>
            </w:r>
            <w:r w:rsidRPr="00B250E3">
              <w:rPr>
                <w:rFonts w:ascii="Arial" w:hAnsi="Arial" w:cs="Arial"/>
                <w:color w:val="000000"/>
                <w:sz w:val="18"/>
                <w:szCs w:val="18"/>
                <w:vertAlign w:val="superscript"/>
              </w:rPr>
              <w:t>b</w:t>
            </w:r>
            <w:proofErr w:type="gramEnd"/>
          </w:p>
        </w:tc>
      </w:tr>
      <w:tr w:rsidR="007F7347" w:rsidRPr="00B250E3" w:rsidTr="00A010BA">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,080</w:t>
            </w:r>
          </w:p>
        </w:tc>
        <w:tc>
          <w:tcPr>
            <w:tcW w:w="899" w:type="pct"/>
            <w:tcBorders>
              <w:top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,087</w:t>
            </w:r>
          </w:p>
        </w:tc>
        <w:tc>
          <w:tcPr>
            <w:tcW w:w="791" w:type="pct"/>
            <w:tcBorders>
              <w:top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,844</w:t>
            </w:r>
          </w:p>
        </w:tc>
        <w:tc>
          <w:tcPr>
            <w:tcW w:w="791" w:type="pct"/>
            <w:tcBorders>
              <w:top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,358</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-,071</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1,525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,466</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,056</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1,942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,585</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-,104</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3,415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,491</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-,050</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3,760</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,584</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,140</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6,475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,372</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-,013</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6,501</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,483</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-,017</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6,539</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,587</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-,021</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6,603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,678</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-,135</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9,198</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,513</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-,032</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9,350</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,590</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-,029</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9,473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,662</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,061</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10,022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,692</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,003</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10,023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,760</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-,095</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11,371</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,726</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-,014</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11,402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,784</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-,157</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15,152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,585</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-,107</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16,896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,530</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-,107</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18,668</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,478</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-,059</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19,216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,508</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,154</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22,927</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,348</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,049</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23,306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,385</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-,061</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23,897</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,410</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-,005</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23,901</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,467</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,015</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23,936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,523</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-,029</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24,074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,572</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,019</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24,135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,623</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,061</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24,758</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,641</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-,029</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24,899</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,683</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,036</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25,118</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,719</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-,002</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25,118</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,762</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-,062</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25,792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,773</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-,117</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28,221</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,704</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,121</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30,859</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,622</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,008</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30,871</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,668</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-,035</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31,100</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,701</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,134</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34,404</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,591</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,004</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34,407</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,636</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,005</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34,412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,679</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lastRenderedPageBreak/>
              <w:t>40</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-,062</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35,147</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,688</w:t>
            </w:r>
          </w:p>
        </w:tc>
      </w:tr>
      <w:tr w:rsidR="007F7347" w:rsidRPr="00B250E3" w:rsidTr="00A010BA">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,003</w:t>
            </w:r>
          </w:p>
        </w:tc>
        <w:tc>
          <w:tcPr>
            <w:tcW w:w="899"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35,150</w:t>
            </w:r>
          </w:p>
        </w:tc>
        <w:tc>
          <w:tcPr>
            <w:tcW w:w="791" w:type="pct"/>
            <w:tcBorders>
              <w:top w:val="nil"/>
              <w:bottom w:val="nil"/>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,727</w:t>
            </w:r>
          </w:p>
        </w:tc>
      </w:tr>
      <w:tr w:rsidR="007F7347" w:rsidRPr="00B250E3" w:rsidTr="00A010BA">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r w:rsidRPr="00B250E3">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-,101</w:t>
            </w:r>
          </w:p>
        </w:tc>
        <w:tc>
          <w:tcPr>
            <w:tcW w:w="899" w:type="pct"/>
            <w:tcBorders>
              <w:top w:val="nil"/>
              <w:bottom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,072</w:t>
            </w:r>
          </w:p>
        </w:tc>
        <w:tc>
          <w:tcPr>
            <w:tcW w:w="791" w:type="pct"/>
            <w:tcBorders>
              <w:top w:val="nil"/>
              <w:bottom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37,137</w:t>
            </w:r>
          </w:p>
        </w:tc>
        <w:tc>
          <w:tcPr>
            <w:tcW w:w="791" w:type="pct"/>
            <w:tcBorders>
              <w:top w:val="nil"/>
              <w:bottom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B250E3"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B250E3">
              <w:rPr>
                <w:rFonts w:ascii="Arial" w:hAnsi="Arial" w:cs="Arial"/>
                <w:color w:val="000000"/>
                <w:sz w:val="18"/>
                <w:szCs w:val="18"/>
              </w:rPr>
              <w:t>,684</w:t>
            </w:r>
          </w:p>
        </w:tc>
      </w:tr>
      <w:tr w:rsidR="007F7347" w:rsidRPr="00B250E3" w:rsidTr="00A010BA">
        <w:trPr>
          <w:cantSplit/>
        </w:trPr>
        <w:tc>
          <w:tcPr>
            <w:tcW w:w="5000" w:type="pct"/>
            <w:gridSpan w:val="6"/>
            <w:tcBorders>
              <w:top w:val="nil"/>
              <w:left w:val="nil"/>
              <w:bottom w:val="nil"/>
              <w:right w:val="nil"/>
            </w:tcBorders>
            <w:shd w:val="clear" w:color="auto" w:fill="FFFFFF"/>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B250E3">
              <w:rPr>
                <w:rFonts w:ascii="Arial" w:hAnsi="Arial" w:cs="Arial"/>
                <w:color w:val="000000"/>
                <w:sz w:val="18"/>
                <w:szCs w:val="18"/>
              </w:rPr>
              <w:t>a</w:t>
            </w:r>
            <w:proofErr w:type="gramEnd"/>
            <w:r w:rsidRPr="00B250E3">
              <w:rPr>
                <w:rFonts w:ascii="Arial" w:hAnsi="Arial" w:cs="Arial"/>
                <w:color w:val="000000"/>
                <w:sz w:val="18"/>
                <w:szCs w:val="18"/>
              </w:rPr>
              <w:t>. The underlying process assumed is independence (white noise).</w:t>
            </w:r>
          </w:p>
        </w:tc>
      </w:tr>
      <w:tr w:rsidR="007F7347" w:rsidRPr="00B250E3" w:rsidTr="00A010BA">
        <w:trPr>
          <w:cantSplit/>
        </w:trPr>
        <w:tc>
          <w:tcPr>
            <w:tcW w:w="5000" w:type="pct"/>
            <w:gridSpan w:val="6"/>
            <w:tcBorders>
              <w:top w:val="nil"/>
              <w:left w:val="nil"/>
              <w:bottom w:val="nil"/>
              <w:right w:val="nil"/>
            </w:tcBorders>
            <w:shd w:val="clear" w:color="auto" w:fill="FFFFFF"/>
          </w:tcPr>
          <w:p w:rsidR="007F7347" w:rsidRPr="00B250E3"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B250E3">
              <w:rPr>
                <w:rFonts w:ascii="Arial" w:hAnsi="Arial" w:cs="Arial"/>
                <w:color w:val="000000"/>
                <w:sz w:val="18"/>
                <w:szCs w:val="18"/>
              </w:rPr>
              <w:t>b</w:t>
            </w:r>
            <w:proofErr w:type="gramEnd"/>
            <w:r w:rsidRPr="00B250E3">
              <w:rPr>
                <w:rFonts w:ascii="Arial" w:hAnsi="Arial" w:cs="Arial"/>
                <w:color w:val="000000"/>
                <w:sz w:val="18"/>
                <w:szCs w:val="18"/>
              </w:rPr>
              <w:t>. Based on the asymptotic chi-square approximation.</w:t>
            </w:r>
          </w:p>
        </w:tc>
      </w:tr>
    </w:tbl>
    <w:p w:rsidR="007F7347" w:rsidRPr="00AA0C90"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&gt; α = 0,05 olduğundan Ho hipotezi kabul edilir. Serinin tüm gecikmeleri arasındaki ilişkilerin ortadan kalktığını %95 güven düzeyiyle söylenebilir. Hatalar ak gürültüdür.</w:t>
      </w:r>
    </w:p>
    <w:p w:rsidR="00B30156" w:rsidRPr="00B30156" w:rsidRDefault="005507F7" w:rsidP="00B30156">
      <w:pPr>
        <w:pStyle w:val="Balk1"/>
        <w:numPr>
          <w:ilvl w:val="0"/>
          <w:numId w:val="20"/>
        </w:numPr>
        <w:rPr>
          <w:color w:val="auto"/>
        </w:rPr>
      </w:pPr>
      <w:bookmarkStart w:id="3" w:name="_Toc376123468"/>
      <w:r w:rsidRPr="005A12D6">
        <w:rPr>
          <w:color w:val="auto"/>
        </w:rPr>
        <w:t>REGRESYON ANALİZİ</w:t>
      </w:r>
      <w:bookmarkEnd w:id="3"/>
    </w:p>
    <w:p w:rsidR="00B30156" w:rsidRDefault="00B30156" w:rsidP="00B30156">
      <w:pPr>
        <w:ind w:left="360"/>
        <w:jc w:val="both"/>
        <w:rPr>
          <w:rFonts w:ascii="Times New Roman" w:hAnsi="Times New Roman" w:cs="Times New Roman"/>
          <w:sz w:val="24"/>
          <w:szCs w:val="24"/>
        </w:rPr>
      </w:pPr>
    </w:p>
    <w:p w:rsidR="007F7347" w:rsidRPr="00B30156" w:rsidRDefault="007F7347" w:rsidP="00B30156">
      <w:pPr>
        <w:ind w:left="360"/>
        <w:jc w:val="both"/>
        <w:rPr>
          <w:rFonts w:ascii="Times New Roman" w:hAnsi="Times New Roman" w:cs="Times New Roman"/>
          <w:sz w:val="24"/>
          <w:szCs w:val="24"/>
        </w:rPr>
      </w:pPr>
      <w:r w:rsidRPr="00B30156">
        <w:rPr>
          <w:rFonts w:ascii="Times New Roman" w:hAnsi="Times New Roman" w:cs="Times New Roman"/>
          <w:sz w:val="24"/>
          <w:szCs w:val="24"/>
        </w:rPr>
        <w:t xml:space="preserve">Serinin trendi ortadan kalktığına göre model kurabiliriz. En uygun modeli bulabilmek için öncelikle regresyon analizi uygulanır. </w:t>
      </w:r>
    </w:p>
    <w:p w:rsidR="007F7347" w:rsidRPr="00A572E7" w:rsidRDefault="007F7347" w:rsidP="007F7347">
      <w:pPr>
        <w:autoSpaceDE w:val="0"/>
        <w:autoSpaceDN w:val="0"/>
        <w:adjustRightInd w:val="0"/>
        <w:spacing w:after="0" w:line="240" w:lineRule="auto"/>
        <w:rPr>
          <w:rFonts w:ascii="Times New Roman" w:hAnsi="Times New Roman" w:cs="Times New Roman"/>
          <w:sz w:val="24"/>
          <w:szCs w:val="24"/>
        </w:rPr>
      </w:pPr>
      <w:r>
        <w:rPr>
          <w:noProof/>
          <w:lang w:eastAsia="tr-TR"/>
        </w:rPr>
        <w:drawing>
          <wp:inline distT="0" distB="0" distL="0" distR="0" wp14:anchorId="69A87352" wp14:editId="7E5CF8B6">
            <wp:extent cx="5534025" cy="32385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7F7347" w:rsidRDefault="007F7347" w:rsidP="007F7347">
      <w:pPr>
        <w:jc w:val="both"/>
        <w:rPr>
          <w:rFonts w:ascii="Times New Roman" w:hAnsi="Times New Roman" w:cs="Times New Roman"/>
          <w:sz w:val="24"/>
          <w:szCs w:val="24"/>
        </w:rPr>
      </w:pPr>
    </w:p>
    <w:p w:rsidR="00A010BA" w:rsidRDefault="007F7347" w:rsidP="005507F7">
      <w:pPr>
        <w:jc w:val="both"/>
        <w:rPr>
          <w:rFonts w:ascii="Times New Roman" w:hAnsi="Times New Roman" w:cs="Times New Roman"/>
          <w:sz w:val="24"/>
          <w:szCs w:val="24"/>
        </w:rPr>
      </w:pPr>
      <w:r>
        <w:rPr>
          <w:rFonts w:ascii="Times New Roman" w:hAnsi="Times New Roman" w:cs="Times New Roman"/>
          <w:sz w:val="24"/>
          <w:szCs w:val="24"/>
        </w:rPr>
        <w:t>Orijinal zaman serisi grafiği ile doğrusal, logaritmik, ters, kuadratik, kübik, güç ve S regresyon modellerinin grafiklerini karşılaştırdığımız zaman genel olarak hiçbir modelin seriye uymadığı söylenebilir. Kesin sonuç için regresyon modellerinin ANOVA tabloları incelenmelidir. M</w:t>
      </w:r>
      <w:r w:rsidRPr="003407BE">
        <w:rPr>
          <w:rFonts w:ascii="Times New Roman" w:hAnsi="Times New Roman" w:cs="Times New Roman"/>
          <w:sz w:val="24"/>
          <w:szCs w:val="24"/>
        </w:rPr>
        <w:t>od</w:t>
      </w:r>
      <w:r>
        <w:rPr>
          <w:rFonts w:ascii="Times New Roman" w:hAnsi="Times New Roman" w:cs="Times New Roman"/>
          <w:sz w:val="24"/>
          <w:szCs w:val="24"/>
        </w:rPr>
        <w:t>ellerden oluşan tahmin serisi</w:t>
      </w:r>
      <w:r w:rsidRPr="003407BE">
        <w:rPr>
          <w:rFonts w:ascii="Times New Roman" w:hAnsi="Times New Roman" w:cs="Times New Roman"/>
          <w:sz w:val="24"/>
          <w:szCs w:val="24"/>
        </w:rPr>
        <w:t xml:space="preserve"> hatalarının ak</w:t>
      </w:r>
      <w:r>
        <w:rPr>
          <w:rFonts w:ascii="Times New Roman" w:hAnsi="Times New Roman" w:cs="Times New Roman"/>
          <w:sz w:val="24"/>
          <w:szCs w:val="24"/>
        </w:rPr>
        <w:t xml:space="preserve"> </w:t>
      </w:r>
      <w:r w:rsidRPr="003407BE">
        <w:rPr>
          <w:rFonts w:ascii="Times New Roman" w:hAnsi="Times New Roman" w:cs="Times New Roman"/>
          <w:sz w:val="24"/>
          <w:szCs w:val="24"/>
        </w:rPr>
        <w:t xml:space="preserve">gürültü olması </w:t>
      </w:r>
      <w:r>
        <w:rPr>
          <w:rFonts w:ascii="Times New Roman" w:hAnsi="Times New Roman" w:cs="Times New Roman"/>
          <w:sz w:val="24"/>
          <w:szCs w:val="24"/>
        </w:rPr>
        <w:t>gerekir.</w:t>
      </w:r>
      <w:bookmarkStart w:id="4" w:name="_Toc344980243"/>
    </w:p>
    <w:p w:rsidR="00B30156" w:rsidRPr="005507F7" w:rsidRDefault="00B30156" w:rsidP="005507F7">
      <w:pPr>
        <w:jc w:val="both"/>
        <w:rPr>
          <w:rFonts w:ascii="Times New Roman" w:hAnsi="Times New Roman" w:cs="Times New Roman"/>
          <w:sz w:val="24"/>
          <w:szCs w:val="24"/>
        </w:rPr>
      </w:pPr>
    </w:p>
    <w:p w:rsidR="007F7347" w:rsidRPr="005A12D6" w:rsidRDefault="007F7347" w:rsidP="006D3504">
      <w:pPr>
        <w:pStyle w:val="Balk2"/>
        <w:numPr>
          <w:ilvl w:val="0"/>
          <w:numId w:val="21"/>
        </w:numPr>
        <w:rPr>
          <w:color w:val="auto"/>
        </w:rPr>
      </w:pPr>
      <w:bookmarkStart w:id="5" w:name="_Toc376123469"/>
      <w:bookmarkEnd w:id="4"/>
      <w:r w:rsidRPr="005A12D6">
        <w:rPr>
          <w:color w:val="auto"/>
        </w:rPr>
        <w:lastRenderedPageBreak/>
        <w:t>Doğrusal Regresyon</w:t>
      </w:r>
      <w:bookmarkEnd w:id="5"/>
    </w:p>
    <w:p w:rsidR="007F7347" w:rsidRPr="00771FAA" w:rsidRDefault="007F7347" w:rsidP="007F7347">
      <w:pPr>
        <w:autoSpaceDE w:val="0"/>
        <w:autoSpaceDN w:val="0"/>
        <w:adjustRightInd w:val="0"/>
        <w:spacing w:after="0" w:line="240" w:lineRule="auto"/>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771FAA" w:rsidTr="00356402">
        <w:trPr>
          <w:cantSplit/>
        </w:trPr>
        <w:tc>
          <w:tcPr>
            <w:tcW w:w="5046" w:type="dxa"/>
            <w:gridSpan w:val="4"/>
            <w:tcBorders>
              <w:top w:val="nil"/>
              <w:left w:val="nil"/>
              <w:bottom w:val="nil"/>
              <w:right w:val="nil"/>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b/>
                <w:bCs/>
                <w:color w:val="000000"/>
                <w:sz w:val="18"/>
                <w:szCs w:val="18"/>
              </w:rPr>
              <w:t>Model Summary</w:t>
            </w:r>
          </w:p>
        </w:tc>
      </w:tr>
      <w:tr w:rsidR="007F7347" w:rsidRPr="00771FAA"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R Square</w:t>
            </w:r>
          </w:p>
        </w:tc>
        <w:tc>
          <w:tcPr>
            <w:tcW w:w="1477" w:type="dxa"/>
            <w:tcBorders>
              <w:top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Adjusted R Square</w:t>
            </w:r>
          </w:p>
        </w:tc>
        <w:tc>
          <w:tcPr>
            <w:tcW w:w="1477" w:type="dxa"/>
            <w:tcBorders>
              <w:top w:val="single" w:sz="16" w:space="0" w:color="000000"/>
              <w:bottom w:val="single" w:sz="16" w:space="0" w:color="000000"/>
              <w:right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Std. Error of the Estimate</w:t>
            </w:r>
          </w:p>
        </w:tc>
      </w:tr>
      <w:tr w:rsidR="007F7347" w:rsidRPr="00771FAA"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,953</w:t>
            </w:r>
          </w:p>
        </w:tc>
        <w:tc>
          <w:tcPr>
            <w:tcW w:w="1077" w:type="dxa"/>
            <w:tcBorders>
              <w:top w:val="single" w:sz="16" w:space="0" w:color="000000"/>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,908</w:t>
            </w:r>
          </w:p>
        </w:tc>
        <w:tc>
          <w:tcPr>
            <w:tcW w:w="1477" w:type="dxa"/>
            <w:tcBorders>
              <w:top w:val="single" w:sz="16" w:space="0" w:color="000000"/>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,907</w:t>
            </w:r>
          </w:p>
        </w:tc>
        <w:tc>
          <w:tcPr>
            <w:tcW w:w="1477" w:type="dxa"/>
            <w:tcBorders>
              <w:top w:val="single" w:sz="16" w:space="0" w:color="000000"/>
              <w:bottom w:val="single" w:sz="16" w:space="0" w:color="000000"/>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6,884</w:t>
            </w:r>
          </w:p>
        </w:tc>
      </w:tr>
    </w:tbl>
    <w:p w:rsidR="007F7347" w:rsidRPr="00771FAA" w:rsidRDefault="007F7347" w:rsidP="007F7347">
      <w:pPr>
        <w:autoSpaceDE w:val="0"/>
        <w:autoSpaceDN w:val="0"/>
        <w:adjustRightInd w:val="0"/>
        <w:spacing w:after="0" w:line="400" w:lineRule="atLeast"/>
        <w:rPr>
          <w:rFonts w:ascii="Times New Roman" w:hAnsi="Times New Roman" w:cs="Times New Roman"/>
          <w:sz w:val="24"/>
          <w:szCs w:val="24"/>
        </w:rPr>
      </w:pPr>
    </w:p>
    <w:tbl>
      <w:tblPr>
        <w:tblW w:w="7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61"/>
        <w:gridCol w:w="1000"/>
      </w:tblGrid>
      <w:tr w:rsidR="007F7347" w:rsidRPr="00771FAA" w:rsidTr="00356402">
        <w:trPr>
          <w:cantSplit/>
        </w:trPr>
        <w:tc>
          <w:tcPr>
            <w:tcW w:w="7155" w:type="dxa"/>
            <w:gridSpan w:val="6"/>
            <w:tcBorders>
              <w:top w:val="nil"/>
              <w:left w:val="nil"/>
              <w:bottom w:val="nil"/>
              <w:right w:val="nil"/>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b/>
                <w:bCs/>
                <w:color w:val="000000"/>
                <w:sz w:val="18"/>
                <w:szCs w:val="18"/>
              </w:rPr>
              <w:t>ANOVA</w:t>
            </w:r>
          </w:p>
        </w:tc>
      </w:tr>
      <w:tr w:rsidR="007F7347" w:rsidRPr="00771FAA" w:rsidTr="00356402">
        <w:trPr>
          <w:cantSplit/>
        </w:trPr>
        <w:tc>
          <w:tcPr>
            <w:tcW w:w="1259"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6" w:type="dxa"/>
            <w:tcBorders>
              <w:top w:val="single" w:sz="16" w:space="0" w:color="000000"/>
              <w:left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Mean Square</w:t>
            </w:r>
          </w:p>
        </w:tc>
        <w:tc>
          <w:tcPr>
            <w:tcW w:w="1061" w:type="dxa"/>
            <w:tcBorders>
              <w:top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Sig.</w:t>
            </w:r>
          </w:p>
        </w:tc>
      </w:tr>
      <w:tr w:rsidR="007F7347" w:rsidRPr="00771FAA" w:rsidTr="00356402">
        <w:trPr>
          <w:cantSplit/>
        </w:trPr>
        <w:tc>
          <w:tcPr>
            <w:tcW w:w="1259" w:type="dxa"/>
            <w:tcBorders>
              <w:top w:val="single" w:sz="16" w:space="0" w:color="000000"/>
              <w:left w:val="single" w:sz="16" w:space="0" w:color="000000"/>
              <w:bottom w:val="nil"/>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71FAA">
              <w:rPr>
                <w:rFonts w:ascii="Arial" w:hAnsi="Arial" w:cs="Arial"/>
                <w:color w:val="000000"/>
                <w:sz w:val="18"/>
                <w:szCs w:val="18"/>
              </w:rPr>
              <w:t>Regression</w:t>
            </w:r>
          </w:p>
        </w:tc>
        <w:tc>
          <w:tcPr>
            <w:tcW w:w="1456" w:type="dxa"/>
            <w:tcBorders>
              <w:top w:val="single" w:sz="16" w:space="0" w:color="000000"/>
              <w:left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60315,368</w:t>
            </w:r>
          </w:p>
        </w:tc>
        <w:tc>
          <w:tcPr>
            <w:tcW w:w="1000" w:type="dxa"/>
            <w:tcBorders>
              <w:top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1</w:t>
            </w:r>
          </w:p>
        </w:tc>
        <w:tc>
          <w:tcPr>
            <w:tcW w:w="1379" w:type="dxa"/>
            <w:tcBorders>
              <w:top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60315,368</w:t>
            </w:r>
          </w:p>
        </w:tc>
        <w:tc>
          <w:tcPr>
            <w:tcW w:w="1061" w:type="dxa"/>
            <w:tcBorders>
              <w:top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1272,870</w:t>
            </w:r>
          </w:p>
        </w:tc>
        <w:tc>
          <w:tcPr>
            <w:tcW w:w="1000" w:type="dxa"/>
            <w:tcBorders>
              <w:top w:val="single" w:sz="16" w:space="0" w:color="000000"/>
              <w:bottom w:val="nil"/>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,000</w:t>
            </w:r>
          </w:p>
        </w:tc>
      </w:tr>
      <w:tr w:rsidR="007F7347" w:rsidRPr="00771FAA" w:rsidTr="00356402">
        <w:trPr>
          <w:cantSplit/>
        </w:trPr>
        <w:tc>
          <w:tcPr>
            <w:tcW w:w="1259" w:type="dxa"/>
            <w:tcBorders>
              <w:top w:val="nil"/>
              <w:left w:val="single" w:sz="16" w:space="0" w:color="000000"/>
              <w:bottom w:val="nil"/>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71FAA">
              <w:rPr>
                <w:rFonts w:ascii="Arial" w:hAnsi="Arial" w:cs="Arial"/>
                <w:color w:val="000000"/>
                <w:sz w:val="18"/>
                <w:szCs w:val="18"/>
              </w:rPr>
              <w:t>Residual</w:t>
            </w:r>
          </w:p>
        </w:tc>
        <w:tc>
          <w:tcPr>
            <w:tcW w:w="1456" w:type="dxa"/>
            <w:tcBorders>
              <w:top w:val="nil"/>
              <w:left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6112,710</w:t>
            </w:r>
          </w:p>
        </w:tc>
        <w:tc>
          <w:tcPr>
            <w:tcW w:w="1000" w:type="dxa"/>
            <w:tcBorders>
              <w:top w:val="nil"/>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129</w:t>
            </w:r>
          </w:p>
        </w:tc>
        <w:tc>
          <w:tcPr>
            <w:tcW w:w="1379" w:type="dxa"/>
            <w:tcBorders>
              <w:top w:val="nil"/>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47,385</w:t>
            </w:r>
          </w:p>
        </w:tc>
        <w:tc>
          <w:tcPr>
            <w:tcW w:w="1061" w:type="dxa"/>
            <w:tcBorders>
              <w:top w:val="nil"/>
              <w:bottom w:val="nil"/>
            </w:tcBorders>
            <w:shd w:val="clear" w:color="auto" w:fill="FFFFFF"/>
          </w:tcPr>
          <w:p w:rsidR="007F7347" w:rsidRPr="00771FAA"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771FAA" w:rsidTr="00356402">
        <w:trPr>
          <w:cantSplit/>
        </w:trPr>
        <w:tc>
          <w:tcPr>
            <w:tcW w:w="1259" w:type="dxa"/>
            <w:tcBorders>
              <w:top w:val="nil"/>
              <w:left w:val="single" w:sz="16" w:space="0" w:color="000000"/>
              <w:bottom w:val="single" w:sz="16" w:space="0" w:color="000000"/>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71FAA">
              <w:rPr>
                <w:rFonts w:ascii="Arial" w:hAnsi="Arial" w:cs="Arial"/>
                <w:color w:val="000000"/>
                <w:sz w:val="18"/>
                <w:szCs w:val="18"/>
              </w:rPr>
              <w:t>Total</w:t>
            </w:r>
          </w:p>
        </w:tc>
        <w:tc>
          <w:tcPr>
            <w:tcW w:w="1456" w:type="dxa"/>
            <w:tcBorders>
              <w:top w:val="nil"/>
              <w:left w:val="single" w:sz="16" w:space="0" w:color="000000"/>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66428,078</w:t>
            </w:r>
          </w:p>
        </w:tc>
        <w:tc>
          <w:tcPr>
            <w:tcW w:w="1000" w:type="dxa"/>
            <w:tcBorders>
              <w:top w:val="nil"/>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Times New Roman" w:hAnsi="Times New Roman" w:cs="Times New Roman"/>
                <w:sz w:val="24"/>
                <w:szCs w:val="24"/>
              </w:rPr>
            </w:pPr>
          </w:p>
        </w:tc>
        <w:tc>
          <w:tcPr>
            <w:tcW w:w="1061" w:type="dxa"/>
            <w:tcBorders>
              <w:top w:val="nil"/>
              <w:bottom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Default="007F7347" w:rsidP="007F7347">
      <w:pPr>
        <w:rPr>
          <w:rFonts w:ascii="Times New Roman" w:eastAsiaTheme="minorEastAsia"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Doğrusal regresyon modeli anlamsızdır.</w:t>
      </w:r>
      <w:r>
        <w:rPr>
          <w:rFonts w:ascii="Times New Roman" w:eastAsiaTheme="minorEastAsia" w:hAnsi="Times New Roman" w:cs="Times New Roman"/>
          <w:sz w:val="24"/>
          <w:szCs w:val="24"/>
        </w:rPr>
        <w:br/>
        <w:t>Hs: Doğrusal regresyon modeli anlamlıdır.</w:t>
      </w:r>
    </w:p>
    <w:p w:rsidR="007F7347" w:rsidRPr="00771FAA" w:rsidRDefault="007F7347" w:rsidP="007F7347">
      <w:pPr>
        <w:jc w:val="both"/>
        <w:rPr>
          <w:rFonts w:ascii="Times New Roman"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doğrusal regresyon modelinin anlamlı olduğunu söylenebilir.</w:t>
      </w:r>
    </w:p>
    <w:tbl>
      <w:tblPr>
        <w:tblW w:w="77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22"/>
        <w:gridCol w:w="1319"/>
        <w:gridCol w:w="1319"/>
        <w:gridCol w:w="1456"/>
        <w:gridCol w:w="1000"/>
        <w:gridCol w:w="1000"/>
      </w:tblGrid>
      <w:tr w:rsidR="007F7347" w:rsidRPr="00771FAA" w:rsidTr="00356402">
        <w:trPr>
          <w:cantSplit/>
        </w:trPr>
        <w:tc>
          <w:tcPr>
            <w:tcW w:w="7713" w:type="dxa"/>
            <w:gridSpan w:val="6"/>
            <w:tcBorders>
              <w:top w:val="nil"/>
              <w:left w:val="nil"/>
              <w:bottom w:val="nil"/>
              <w:right w:val="nil"/>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b/>
                <w:bCs/>
                <w:color w:val="000000"/>
                <w:sz w:val="18"/>
                <w:szCs w:val="18"/>
              </w:rPr>
              <w:t>Coefficients</w:t>
            </w:r>
          </w:p>
        </w:tc>
      </w:tr>
      <w:tr w:rsidR="007F7347" w:rsidRPr="00771FAA" w:rsidTr="00356402">
        <w:trPr>
          <w:cantSplit/>
        </w:trPr>
        <w:tc>
          <w:tcPr>
            <w:tcW w:w="1622" w:type="dxa"/>
            <w:vMerge w:val="restart"/>
            <w:tcBorders>
              <w:top w:val="single" w:sz="16" w:space="0" w:color="000000"/>
              <w:left w:val="single" w:sz="16" w:space="0" w:color="000000"/>
              <w:bottom w:val="nil"/>
              <w:right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6" w:type="dxa"/>
            <w:gridSpan w:val="2"/>
            <w:tcBorders>
              <w:top w:val="single" w:sz="16" w:space="0" w:color="000000"/>
              <w:left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Unstandardized Coefficients</w:t>
            </w:r>
          </w:p>
        </w:tc>
        <w:tc>
          <w:tcPr>
            <w:tcW w:w="1455" w:type="dxa"/>
            <w:tcBorders>
              <w:top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Standardized Coefficients</w:t>
            </w:r>
          </w:p>
        </w:tc>
        <w:tc>
          <w:tcPr>
            <w:tcW w:w="1000" w:type="dxa"/>
            <w:vMerge w:val="restart"/>
            <w:tcBorders>
              <w:top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771FAA">
              <w:rPr>
                <w:rFonts w:ascii="Arial" w:hAnsi="Arial" w:cs="Arial"/>
                <w:color w:val="000000"/>
                <w:sz w:val="18"/>
                <w:szCs w:val="18"/>
              </w:rPr>
              <w:t>t</w:t>
            </w:r>
            <w:proofErr w:type="gramEnd"/>
          </w:p>
        </w:tc>
        <w:tc>
          <w:tcPr>
            <w:tcW w:w="1000" w:type="dxa"/>
            <w:vMerge w:val="restart"/>
            <w:tcBorders>
              <w:top w:val="single" w:sz="16" w:space="0" w:color="000000"/>
              <w:right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Sig.</w:t>
            </w:r>
          </w:p>
        </w:tc>
      </w:tr>
      <w:tr w:rsidR="007F7347" w:rsidRPr="00771FAA" w:rsidTr="00356402">
        <w:trPr>
          <w:cantSplit/>
        </w:trPr>
        <w:tc>
          <w:tcPr>
            <w:tcW w:w="1622" w:type="dxa"/>
            <w:vMerge/>
            <w:tcBorders>
              <w:top w:val="single" w:sz="16" w:space="0" w:color="000000"/>
              <w:left w:val="single" w:sz="16" w:space="0" w:color="000000"/>
              <w:bottom w:val="nil"/>
              <w:right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Arial" w:hAnsi="Arial" w:cs="Arial"/>
                <w:color w:val="000000"/>
                <w:sz w:val="18"/>
                <w:szCs w:val="18"/>
              </w:rPr>
            </w:pPr>
          </w:p>
        </w:tc>
        <w:tc>
          <w:tcPr>
            <w:tcW w:w="1318" w:type="dxa"/>
            <w:tcBorders>
              <w:left w:val="single" w:sz="16" w:space="0" w:color="000000"/>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B</w:t>
            </w:r>
          </w:p>
        </w:tc>
        <w:tc>
          <w:tcPr>
            <w:tcW w:w="1318" w:type="dxa"/>
            <w:tcBorders>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Std. Error</w:t>
            </w:r>
          </w:p>
        </w:tc>
        <w:tc>
          <w:tcPr>
            <w:tcW w:w="1455" w:type="dxa"/>
            <w:tcBorders>
              <w:bottom w:val="single" w:sz="16" w:space="0" w:color="000000"/>
            </w:tcBorders>
            <w:shd w:val="clear" w:color="auto" w:fill="FFFFFF"/>
          </w:tcPr>
          <w:p w:rsidR="007F7347" w:rsidRPr="00771FA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71FAA">
              <w:rPr>
                <w:rFonts w:ascii="Arial" w:hAnsi="Arial" w:cs="Arial"/>
                <w:color w:val="000000"/>
                <w:sz w:val="18"/>
                <w:szCs w:val="18"/>
              </w:rPr>
              <w:t>Beta</w:t>
            </w:r>
          </w:p>
        </w:tc>
        <w:tc>
          <w:tcPr>
            <w:tcW w:w="1000" w:type="dxa"/>
            <w:vMerge/>
            <w:tcBorders>
              <w:top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771FAA" w:rsidTr="00356402">
        <w:trPr>
          <w:cantSplit/>
        </w:trPr>
        <w:tc>
          <w:tcPr>
            <w:tcW w:w="1622" w:type="dxa"/>
            <w:tcBorders>
              <w:top w:val="single" w:sz="16" w:space="0" w:color="000000"/>
              <w:left w:val="single" w:sz="16" w:space="0" w:color="000000"/>
              <w:bottom w:val="nil"/>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71FAA">
              <w:rPr>
                <w:rFonts w:ascii="Arial" w:hAnsi="Arial" w:cs="Arial"/>
                <w:color w:val="000000"/>
                <w:sz w:val="18"/>
                <w:szCs w:val="18"/>
              </w:rPr>
              <w:t>Case Sequence</w:t>
            </w:r>
          </w:p>
        </w:tc>
        <w:tc>
          <w:tcPr>
            <w:tcW w:w="1318" w:type="dxa"/>
            <w:tcBorders>
              <w:top w:val="single" w:sz="16" w:space="0" w:color="000000"/>
              <w:left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,567</w:t>
            </w:r>
          </w:p>
        </w:tc>
        <w:tc>
          <w:tcPr>
            <w:tcW w:w="1318" w:type="dxa"/>
            <w:tcBorders>
              <w:top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,016</w:t>
            </w:r>
          </w:p>
        </w:tc>
        <w:tc>
          <w:tcPr>
            <w:tcW w:w="1455" w:type="dxa"/>
            <w:tcBorders>
              <w:top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,953</w:t>
            </w:r>
          </w:p>
        </w:tc>
        <w:tc>
          <w:tcPr>
            <w:tcW w:w="1000" w:type="dxa"/>
            <w:tcBorders>
              <w:top w:val="single" w:sz="16" w:space="0" w:color="000000"/>
              <w:bottom w:val="nil"/>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35,677</w:t>
            </w:r>
          </w:p>
        </w:tc>
        <w:tc>
          <w:tcPr>
            <w:tcW w:w="1000" w:type="dxa"/>
            <w:tcBorders>
              <w:top w:val="single" w:sz="16" w:space="0" w:color="000000"/>
              <w:bottom w:val="nil"/>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,000</w:t>
            </w:r>
          </w:p>
        </w:tc>
      </w:tr>
      <w:tr w:rsidR="007F7347" w:rsidRPr="00771FAA" w:rsidTr="00356402">
        <w:trPr>
          <w:cantSplit/>
        </w:trPr>
        <w:tc>
          <w:tcPr>
            <w:tcW w:w="1622" w:type="dxa"/>
            <w:tcBorders>
              <w:top w:val="nil"/>
              <w:left w:val="single" w:sz="16" w:space="0" w:color="000000"/>
              <w:bottom w:val="single" w:sz="16" w:space="0" w:color="000000"/>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71FAA">
              <w:rPr>
                <w:rFonts w:ascii="Arial" w:hAnsi="Arial" w:cs="Arial"/>
                <w:color w:val="000000"/>
                <w:sz w:val="18"/>
                <w:szCs w:val="18"/>
              </w:rPr>
              <w:t>(Constant)</w:t>
            </w:r>
          </w:p>
        </w:tc>
        <w:tc>
          <w:tcPr>
            <w:tcW w:w="1318" w:type="dxa"/>
            <w:tcBorders>
              <w:top w:val="nil"/>
              <w:left w:val="single" w:sz="16" w:space="0" w:color="000000"/>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100,776</w:t>
            </w:r>
          </w:p>
        </w:tc>
        <w:tc>
          <w:tcPr>
            <w:tcW w:w="1318" w:type="dxa"/>
            <w:tcBorders>
              <w:top w:val="nil"/>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1,210</w:t>
            </w:r>
          </w:p>
        </w:tc>
        <w:tc>
          <w:tcPr>
            <w:tcW w:w="1455" w:type="dxa"/>
            <w:tcBorders>
              <w:top w:val="nil"/>
              <w:bottom w:val="single" w:sz="16" w:space="0" w:color="000000"/>
            </w:tcBorders>
            <w:shd w:val="clear" w:color="auto" w:fill="FFFFFF"/>
          </w:tcPr>
          <w:p w:rsidR="007F7347" w:rsidRPr="00771FAA"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83,301</w:t>
            </w:r>
          </w:p>
        </w:tc>
        <w:tc>
          <w:tcPr>
            <w:tcW w:w="1000" w:type="dxa"/>
            <w:tcBorders>
              <w:top w:val="nil"/>
              <w:bottom w:val="single" w:sz="16" w:space="0" w:color="000000"/>
              <w:right w:val="single" w:sz="16" w:space="0" w:color="000000"/>
            </w:tcBorders>
            <w:shd w:val="clear" w:color="auto" w:fill="FFFFFF"/>
            <w:vAlign w:val="center"/>
          </w:tcPr>
          <w:p w:rsidR="007F7347" w:rsidRPr="00771FA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71FAA">
              <w:rPr>
                <w:rFonts w:ascii="Arial" w:hAnsi="Arial" w:cs="Arial"/>
                <w:color w:val="000000"/>
                <w:sz w:val="18"/>
                <w:szCs w:val="18"/>
              </w:rPr>
              <w:t>,000</w:t>
            </w:r>
          </w:p>
        </w:tc>
      </w:tr>
    </w:tbl>
    <w:p w:rsidR="007F7347" w:rsidRPr="00771FAA"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t>Coefficients tablosuna göre yazılan doğrusal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=100,776+0,567t</m:t>
        </m:r>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Pr="007D2F45"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b katsayısı (regresyon katsayısı) anlamsızdır.</w:t>
      </w:r>
      <w:r>
        <w:rPr>
          <w:rFonts w:ascii="Times New Roman" w:eastAsiaTheme="minorEastAsia" w:hAnsi="Times New Roman" w:cs="Times New Roman"/>
          <w:sz w:val="24"/>
          <w:szCs w:val="24"/>
        </w:rPr>
        <w:br/>
        <w:t>Hs: b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%95 güvenle regresyon katsayısı teriminin anlamlı olduğu söylenebilir.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3BB35AEF" wp14:editId="6AB4686D">
            <wp:extent cx="5734050" cy="3619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serinin tahmin sınırları içinde kaldığı gözlemlenmektedir.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6170321" wp14:editId="5BDFC12F">
            <wp:extent cx="5734050" cy="35337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356402" w:rsidRDefault="007F7347" w:rsidP="007F7347">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Doğrusal regresyon modeline göre hatanın ACF grafiğine bakarsak hataların ak gürültü olmadığını görebilmekteyiz. ACF grafiğine göre ilk 4 gecikme sınırlar dışında olduğundan dolayı istatistiksel olarak bu regresyon modelinin analizi kabul edilemez.</w:t>
      </w:r>
    </w:p>
    <w:p w:rsidR="00356402" w:rsidRDefault="00356402" w:rsidP="00356402">
      <w: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742EBA" w:rsidTr="00356402">
        <w:trPr>
          <w:cantSplit/>
        </w:trPr>
        <w:tc>
          <w:tcPr>
            <w:tcW w:w="5000" w:type="pct"/>
            <w:gridSpan w:val="6"/>
            <w:tcBorders>
              <w:top w:val="nil"/>
              <w:left w:val="nil"/>
              <w:bottom w:val="nil"/>
              <w:right w:val="nil"/>
            </w:tcBorders>
            <w:shd w:val="clear" w:color="auto" w:fill="FFFFFF"/>
          </w:tcPr>
          <w:p w:rsidR="007F7347" w:rsidRPr="00742EB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42EBA">
              <w:rPr>
                <w:rFonts w:ascii="Arial" w:hAnsi="Arial" w:cs="Arial"/>
                <w:b/>
                <w:bCs/>
                <w:color w:val="000000"/>
                <w:sz w:val="18"/>
                <w:szCs w:val="18"/>
              </w:rPr>
              <w:lastRenderedPageBreak/>
              <w:t>Autocorrelations</w:t>
            </w:r>
          </w:p>
        </w:tc>
      </w:tr>
      <w:tr w:rsidR="007F7347" w:rsidRPr="00742EBA" w:rsidTr="00356402">
        <w:trPr>
          <w:cantSplit/>
        </w:trPr>
        <w:tc>
          <w:tcPr>
            <w:tcW w:w="5000" w:type="pct"/>
            <w:gridSpan w:val="6"/>
            <w:tcBorders>
              <w:top w:val="nil"/>
              <w:left w:val="nil"/>
              <w:bottom w:val="nil"/>
              <w:right w:val="nil"/>
            </w:tcBorders>
            <w:shd w:val="clear" w:color="auto" w:fill="FFFFFF"/>
            <w:vAlign w:val="bottom"/>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Series: Error for mobilya from CURVEFIT, MOD_10 LINEAR</w:t>
            </w:r>
          </w:p>
        </w:tc>
      </w:tr>
      <w:tr w:rsidR="007F7347" w:rsidRPr="00742EBA"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742EB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42EBA">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742EB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42EBA">
              <w:rPr>
                <w:rFonts w:ascii="Arial" w:hAnsi="Arial" w:cs="Arial"/>
                <w:color w:val="000000"/>
                <w:sz w:val="18"/>
                <w:szCs w:val="18"/>
              </w:rPr>
              <w:t>Std. Error</w:t>
            </w:r>
            <w:r w:rsidRPr="00742EBA">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742EB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42EBA">
              <w:rPr>
                <w:rFonts w:ascii="Arial" w:hAnsi="Arial" w:cs="Arial"/>
                <w:color w:val="000000"/>
                <w:sz w:val="18"/>
                <w:szCs w:val="18"/>
              </w:rPr>
              <w:t>Box-Ljung Statistic</w:t>
            </w:r>
          </w:p>
        </w:tc>
      </w:tr>
      <w:tr w:rsidR="007F7347" w:rsidRPr="00742EBA"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742EBA"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742EBA"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742EBA"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742EB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42EBA">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742EB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742EBA">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742EBA"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742EBA">
              <w:rPr>
                <w:rFonts w:ascii="Arial" w:hAnsi="Arial" w:cs="Arial"/>
                <w:color w:val="000000"/>
                <w:sz w:val="18"/>
                <w:szCs w:val="18"/>
              </w:rPr>
              <w:t>Sig.</w:t>
            </w:r>
            <w:r w:rsidRPr="00742EBA">
              <w:rPr>
                <w:rFonts w:ascii="Arial" w:hAnsi="Arial" w:cs="Arial"/>
                <w:color w:val="000000"/>
                <w:sz w:val="18"/>
                <w:szCs w:val="18"/>
                <w:vertAlign w:val="superscript"/>
              </w:rPr>
              <w:t>b</w:t>
            </w:r>
            <w:proofErr w:type="gramEnd"/>
          </w:p>
        </w:tc>
      </w:tr>
      <w:tr w:rsidR="007F7347" w:rsidRPr="00742EBA"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,915</w:t>
            </w:r>
          </w:p>
        </w:tc>
        <w:tc>
          <w:tcPr>
            <w:tcW w:w="899" w:type="pct"/>
            <w:tcBorders>
              <w:top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112,197</w:t>
            </w:r>
          </w:p>
        </w:tc>
        <w:tc>
          <w:tcPr>
            <w:tcW w:w="791" w:type="pct"/>
            <w:tcBorders>
              <w:top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,816</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202,033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,728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274,220</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,630</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328,620</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,548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370,141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,475</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401,655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,380</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421,947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,289</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433,752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,200</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439,489</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,115</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441,408</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,053</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441,817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441,818</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-,049</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442,174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-,105</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443,804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-,161</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447,680</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-,203</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453,905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-,243</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462,941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-,255</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472,974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-,251</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482,752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-,226</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490,771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-,189</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496,432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-,178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501,477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-,181</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506,763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-,172</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511,608</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-,162</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515,910</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-,153</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519,817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-,145</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523,338</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-,140</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526,647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-,146</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530,295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-,148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534,050</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-,156</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538,279</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-,166</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543,154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-,168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548,142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-,148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552,086</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-,152</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556,271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-,158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560,853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-,155</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565,293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-,178</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571,261</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-,203</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579,102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lastRenderedPageBreak/>
              <w:t>40</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-,229</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589,152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-,245</w:t>
            </w:r>
          </w:p>
        </w:tc>
        <w:tc>
          <w:tcPr>
            <w:tcW w:w="899"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600,763</w:t>
            </w:r>
          </w:p>
        </w:tc>
        <w:tc>
          <w:tcPr>
            <w:tcW w:w="791" w:type="pct"/>
            <w:tcBorders>
              <w:top w:val="nil"/>
              <w:bottom w:val="nil"/>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r w:rsidRPr="00742EBA">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-,253</w:t>
            </w:r>
          </w:p>
        </w:tc>
        <w:tc>
          <w:tcPr>
            <w:tcW w:w="899" w:type="pct"/>
            <w:tcBorders>
              <w:top w:val="nil"/>
              <w:bottom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613,339</w:t>
            </w:r>
          </w:p>
        </w:tc>
        <w:tc>
          <w:tcPr>
            <w:tcW w:w="791" w:type="pct"/>
            <w:tcBorders>
              <w:top w:val="nil"/>
              <w:bottom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742EBA"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742EBA">
              <w:rPr>
                <w:rFonts w:ascii="Arial" w:hAnsi="Arial" w:cs="Arial"/>
                <w:color w:val="000000"/>
                <w:sz w:val="18"/>
                <w:szCs w:val="18"/>
              </w:rPr>
              <w:t>,000</w:t>
            </w:r>
          </w:p>
        </w:tc>
      </w:tr>
      <w:tr w:rsidR="007F7347" w:rsidRPr="00742EBA" w:rsidTr="00356402">
        <w:trPr>
          <w:cantSplit/>
        </w:trPr>
        <w:tc>
          <w:tcPr>
            <w:tcW w:w="5000" w:type="pct"/>
            <w:gridSpan w:val="6"/>
            <w:tcBorders>
              <w:top w:val="nil"/>
              <w:left w:val="nil"/>
              <w:bottom w:val="nil"/>
              <w:right w:val="nil"/>
            </w:tcBorders>
            <w:shd w:val="clear" w:color="auto" w:fill="FFFFFF"/>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742EBA">
              <w:rPr>
                <w:rFonts w:ascii="Arial" w:hAnsi="Arial" w:cs="Arial"/>
                <w:color w:val="000000"/>
                <w:sz w:val="18"/>
                <w:szCs w:val="18"/>
              </w:rPr>
              <w:t>a</w:t>
            </w:r>
            <w:proofErr w:type="gramEnd"/>
            <w:r w:rsidRPr="00742EBA">
              <w:rPr>
                <w:rFonts w:ascii="Arial" w:hAnsi="Arial" w:cs="Arial"/>
                <w:color w:val="000000"/>
                <w:sz w:val="18"/>
                <w:szCs w:val="18"/>
              </w:rPr>
              <w:t>. The underlying process assumed is independence (white noise).</w:t>
            </w:r>
          </w:p>
        </w:tc>
      </w:tr>
      <w:tr w:rsidR="007F7347" w:rsidRPr="00742EBA" w:rsidTr="00356402">
        <w:trPr>
          <w:cantSplit/>
        </w:trPr>
        <w:tc>
          <w:tcPr>
            <w:tcW w:w="5000" w:type="pct"/>
            <w:gridSpan w:val="6"/>
            <w:tcBorders>
              <w:top w:val="nil"/>
              <w:left w:val="nil"/>
              <w:bottom w:val="nil"/>
              <w:right w:val="nil"/>
            </w:tcBorders>
            <w:shd w:val="clear" w:color="auto" w:fill="FFFFFF"/>
          </w:tcPr>
          <w:p w:rsidR="007F7347" w:rsidRPr="00742EBA"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742EBA">
              <w:rPr>
                <w:rFonts w:ascii="Arial" w:hAnsi="Arial" w:cs="Arial"/>
                <w:color w:val="000000"/>
                <w:sz w:val="18"/>
                <w:szCs w:val="18"/>
              </w:rPr>
              <w:t>b</w:t>
            </w:r>
            <w:proofErr w:type="gramEnd"/>
            <w:r w:rsidRPr="00742EBA">
              <w:rPr>
                <w:rFonts w:ascii="Arial" w:hAnsi="Arial" w:cs="Arial"/>
                <w:color w:val="000000"/>
                <w:sz w:val="18"/>
                <w:szCs w:val="18"/>
              </w:rPr>
              <w:t>. Based on the asymptotic chi-square approximation.</w:t>
            </w:r>
          </w:p>
        </w:tc>
      </w:tr>
    </w:tbl>
    <w:p w:rsidR="007F7347" w:rsidRPr="00742EBA"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7F7347" w:rsidRPr="005A12D6" w:rsidRDefault="007F7347" w:rsidP="005E315A">
      <w:pPr>
        <w:pStyle w:val="Balk2"/>
        <w:numPr>
          <w:ilvl w:val="0"/>
          <w:numId w:val="21"/>
        </w:numPr>
        <w:rPr>
          <w:color w:val="auto"/>
        </w:rPr>
      </w:pPr>
      <w:bookmarkStart w:id="6" w:name="_Toc376123470"/>
      <w:r w:rsidRPr="005A12D6">
        <w:rPr>
          <w:color w:val="auto"/>
        </w:rPr>
        <w:t>Logaritmik Regresyon</w:t>
      </w:r>
      <w:bookmarkEnd w:id="6"/>
    </w:p>
    <w:p w:rsidR="007F7347" w:rsidRPr="0089169C" w:rsidRDefault="007F7347" w:rsidP="007F7347">
      <w:pPr>
        <w:autoSpaceDE w:val="0"/>
        <w:autoSpaceDN w:val="0"/>
        <w:adjustRightInd w:val="0"/>
        <w:spacing w:after="0" w:line="240" w:lineRule="auto"/>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89169C" w:rsidTr="00356402">
        <w:trPr>
          <w:cantSplit/>
        </w:trPr>
        <w:tc>
          <w:tcPr>
            <w:tcW w:w="5048" w:type="dxa"/>
            <w:gridSpan w:val="4"/>
            <w:tcBorders>
              <w:top w:val="nil"/>
              <w:left w:val="nil"/>
              <w:bottom w:val="nil"/>
              <w:right w:val="nil"/>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b/>
                <w:bCs/>
                <w:color w:val="000000"/>
                <w:sz w:val="18"/>
                <w:szCs w:val="18"/>
              </w:rPr>
              <w:t>Model Summary</w:t>
            </w:r>
          </w:p>
        </w:tc>
      </w:tr>
      <w:tr w:rsidR="007F7347" w:rsidRPr="0089169C"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R Square</w:t>
            </w:r>
          </w:p>
        </w:tc>
        <w:tc>
          <w:tcPr>
            <w:tcW w:w="1478" w:type="dxa"/>
            <w:tcBorders>
              <w:top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Adjusted R Square</w:t>
            </w:r>
          </w:p>
        </w:tc>
        <w:tc>
          <w:tcPr>
            <w:tcW w:w="1478" w:type="dxa"/>
            <w:tcBorders>
              <w:top w:val="single" w:sz="16" w:space="0" w:color="000000"/>
              <w:bottom w:val="single" w:sz="16" w:space="0" w:color="000000"/>
              <w:right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Std. Error of the Estimate</w:t>
            </w:r>
          </w:p>
        </w:tc>
      </w:tr>
      <w:tr w:rsidR="007F7347" w:rsidRPr="0089169C"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,889</w:t>
            </w:r>
          </w:p>
        </w:tc>
        <w:tc>
          <w:tcPr>
            <w:tcW w:w="1077" w:type="dxa"/>
            <w:tcBorders>
              <w:top w:val="single" w:sz="16" w:space="0" w:color="000000"/>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,790</w:t>
            </w:r>
          </w:p>
        </w:tc>
        <w:tc>
          <w:tcPr>
            <w:tcW w:w="1478" w:type="dxa"/>
            <w:tcBorders>
              <w:top w:val="single" w:sz="16" w:space="0" w:color="000000"/>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,788</w:t>
            </w:r>
          </w:p>
        </w:tc>
        <w:tc>
          <w:tcPr>
            <w:tcW w:w="1478" w:type="dxa"/>
            <w:tcBorders>
              <w:top w:val="single" w:sz="16" w:space="0" w:color="000000"/>
              <w:bottom w:val="single" w:sz="16" w:space="0" w:color="000000"/>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10,397</w:t>
            </w:r>
          </w:p>
        </w:tc>
      </w:tr>
    </w:tbl>
    <w:p w:rsidR="007F7347" w:rsidRPr="0089169C" w:rsidRDefault="007F7347" w:rsidP="007F7347">
      <w:pPr>
        <w:autoSpaceDE w:val="0"/>
        <w:autoSpaceDN w:val="0"/>
        <w:adjustRightInd w:val="0"/>
        <w:spacing w:after="0" w:line="240" w:lineRule="auto"/>
        <w:rPr>
          <w:rFonts w:ascii="Times New Roman" w:hAnsi="Times New Roman" w:cs="Times New Roman"/>
          <w:sz w:val="24"/>
          <w:szCs w:val="24"/>
        </w:rPr>
      </w:pPr>
    </w:p>
    <w:tbl>
      <w:tblPr>
        <w:tblW w:w="70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00"/>
        <w:gridCol w:w="1000"/>
      </w:tblGrid>
      <w:tr w:rsidR="007F7347" w:rsidRPr="0089169C" w:rsidTr="00356402">
        <w:trPr>
          <w:cantSplit/>
        </w:trPr>
        <w:tc>
          <w:tcPr>
            <w:tcW w:w="7094" w:type="dxa"/>
            <w:gridSpan w:val="6"/>
            <w:tcBorders>
              <w:top w:val="nil"/>
              <w:left w:val="nil"/>
              <w:bottom w:val="nil"/>
              <w:right w:val="nil"/>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b/>
                <w:bCs/>
                <w:color w:val="000000"/>
                <w:sz w:val="18"/>
                <w:szCs w:val="18"/>
              </w:rPr>
              <w:t>ANOVA</w:t>
            </w:r>
          </w:p>
        </w:tc>
      </w:tr>
      <w:tr w:rsidR="007F7347" w:rsidRPr="0089169C" w:rsidTr="00356402">
        <w:trPr>
          <w:cantSplit/>
        </w:trPr>
        <w:tc>
          <w:tcPr>
            <w:tcW w:w="1259"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6" w:type="dxa"/>
            <w:tcBorders>
              <w:top w:val="single" w:sz="16" w:space="0" w:color="000000"/>
              <w:left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Mean Square</w:t>
            </w:r>
          </w:p>
        </w:tc>
        <w:tc>
          <w:tcPr>
            <w:tcW w:w="1000" w:type="dxa"/>
            <w:tcBorders>
              <w:top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Sig.</w:t>
            </w:r>
          </w:p>
        </w:tc>
      </w:tr>
      <w:tr w:rsidR="007F7347" w:rsidRPr="0089169C" w:rsidTr="00356402">
        <w:trPr>
          <w:cantSplit/>
        </w:trPr>
        <w:tc>
          <w:tcPr>
            <w:tcW w:w="1259" w:type="dxa"/>
            <w:tcBorders>
              <w:top w:val="single" w:sz="16" w:space="0" w:color="000000"/>
              <w:left w:val="single" w:sz="16" w:space="0" w:color="000000"/>
              <w:bottom w:val="nil"/>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9169C">
              <w:rPr>
                <w:rFonts w:ascii="Arial" w:hAnsi="Arial" w:cs="Arial"/>
                <w:color w:val="000000"/>
                <w:sz w:val="18"/>
                <w:szCs w:val="18"/>
              </w:rPr>
              <w:t>Regression</w:t>
            </w:r>
          </w:p>
        </w:tc>
        <w:tc>
          <w:tcPr>
            <w:tcW w:w="1456" w:type="dxa"/>
            <w:tcBorders>
              <w:top w:val="single" w:sz="16" w:space="0" w:color="000000"/>
              <w:left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52484,448</w:t>
            </w:r>
          </w:p>
        </w:tc>
        <w:tc>
          <w:tcPr>
            <w:tcW w:w="1000" w:type="dxa"/>
            <w:tcBorders>
              <w:top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1</w:t>
            </w:r>
          </w:p>
        </w:tc>
        <w:tc>
          <w:tcPr>
            <w:tcW w:w="1379" w:type="dxa"/>
            <w:tcBorders>
              <w:top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52484,448</w:t>
            </w:r>
          </w:p>
        </w:tc>
        <w:tc>
          <w:tcPr>
            <w:tcW w:w="1000" w:type="dxa"/>
            <w:tcBorders>
              <w:top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485,562</w:t>
            </w:r>
          </w:p>
        </w:tc>
        <w:tc>
          <w:tcPr>
            <w:tcW w:w="1000" w:type="dxa"/>
            <w:tcBorders>
              <w:top w:val="single" w:sz="16" w:space="0" w:color="000000"/>
              <w:bottom w:val="nil"/>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,000</w:t>
            </w:r>
          </w:p>
        </w:tc>
      </w:tr>
      <w:tr w:rsidR="007F7347" w:rsidRPr="0089169C" w:rsidTr="00356402">
        <w:trPr>
          <w:cantSplit/>
        </w:trPr>
        <w:tc>
          <w:tcPr>
            <w:tcW w:w="1259" w:type="dxa"/>
            <w:tcBorders>
              <w:top w:val="nil"/>
              <w:left w:val="single" w:sz="16" w:space="0" w:color="000000"/>
              <w:bottom w:val="nil"/>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9169C">
              <w:rPr>
                <w:rFonts w:ascii="Arial" w:hAnsi="Arial" w:cs="Arial"/>
                <w:color w:val="000000"/>
                <w:sz w:val="18"/>
                <w:szCs w:val="18"/>
              </w:rPr>
              <w:t>Residual</w:t>
            </w:r>
          </w:p>
        </w:tc>
        <w:tc>
          <w:tcPr>
            <w:tcW w:w="1456" w:type="dxa"/>
            <w:tcBorders>
              <w:top w:val="nil"/>
              <w:left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13943,630</w:t>
            </w:r>
          </w:p>
        </w:tc>
        <w:tc>
          <w:tcPr>
            <w:tcW w:w="1000" w:type="dxa"/>
            <w:tcBorders>
              <w:top w:val="nil"/>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129</w:t>
            </w:r>
          </w:p>
        </w:tc>
        <w:tc>
          <w:tcPr>
            <w:tcW w:w="1379" w:type="dxa"/>
            <w:tcBorders>
              <w:top w:val="nil"/>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108,090</w:t>
            </w:r>
          </w:p>
        </w:tc>
        <w:tc>
          <w:tcPr>
            <w:tcW w:w="1000" w:type="dxa"/>
            <w:tcBorders>
              <w:top w:val="nil"/>
              <w:bottom w:val="nil"/>
            </w:tcBorders>
            <w:shd w:val="clear" w:color="auto" w:fill="FFFFFF"/>
          </w:tcPr>
          <w:p w:rsidR="007F7347" w:rsidRPr="0089169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89169C" w:rsidTr="00356402">
        <w:trPr>
          <w:cantSplit/>
        </w:trPr>
        <w:tc>
          <w:tcPr>
            <w:tcW w:w="1259" w:type="dxa"/>
            <w:tcBorders>
              <w:top w:val="nil"/>
              <w:left w:val="single" w:sz="16" w:space="0" w:color="000000"/>
              <w:bottom w:val="single" w:sz="16" w:space="0" w:color="000000"/>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9169C">
              <w:rPr>
                <w:rFonts w:ascii="Arial" w:hAnsi="Arial" w:cs="Arial"/>
                <w:color w:val="000000"/>
                <w:sz w:val="18"/>
                <w:szCs w:val="18"/>
              </w:rPr>
              <w:t>Total</w:t>
            </w:r>
          </w:p>
        </w:tc>
        <w:tc>
          <w:tcPr>
            <w:tcW w:w="1456" w:type="dxa"/>
            <w:tcBorders>
              <w:top w:val="nil"/>
              <w:left w:val="single" w:sz="16" w:space="0" w:color="000000"/>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66428,078</w:t>
            </w:r>
          </w:p>
        </w:tc>
        <w:tc>
          <w:tcPr>
            <w:tcW w:w="1000" w:type="dxa"/>
            <w:tcBorders>
              <w:top w:val="nil"/>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Default="007F7347" w:rsidP="007F7347">
      <w:pPr>
        <w:rPr>
          <w:rFonts w:ascii="Times New Roman" w:eastAsiaTheme="minorEastAsia"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Logaritmik regresyon modeli anlamsızdır.</w:t>
      </w:r>
      <w:r>
        <w:rPr>
          <w:rFonts w:ascii="Times New Roman" w:eastAsiaTheme="minorEastAsia" w:hAnsi="Times New Roman" w:cs="Times New Roman"/>
          <w:sz w:val="24"/>
          <w:szCs w:val="24"/>
        </w:rPr>
        <w:br/>
        <w:t>Hs: Logaritmik regresyon modeli anlamlıdır.</w:t>
      </w:r>
    </w:p>
    <w:p w:rsidR="007F7347" w:rsidRPr="0089169C" w:rsidRDefault="007F7347" w:rsidP="007F7347">
      <w:pPr>
        <w:jc w:val="both"/>
        <w:rPr>
          <w:rFonts w:ascii="Times New Roman"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logaritmik regresyon modelinin anlamlı olduğunu söylenebilir.</w:t>
      </w:r>
    </w:p>
    <w:tbl>
      <w:tblPr>
        <w:tblW w:w="79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94"/>
        <w:gridCol w:w="1318"/>
        <w:gridCol w:w="1319"/>
        <w:gridCol w:w="1456"/>
        <w:gridCol w:w="1001"/>
        <w:gridCol w:w="1001"/>
      </w:tblGrid>
      <w:tr w:rsidR="007F7347" w:rsidRPr="0089169C" w:rsidTr="00356402">
        <w:trPr>
          <w:cantSplit/>
        </w:trPr>
        <w:tc>
          <w:tcPr>
            <w:tcW w:w="7985" w:type="dxa"/>
            <w:gridSpan w:val="6"/>
            <w:tcBorders>
              <w:top w:val="nil"/>
              <w:left w:val="nil"/>
              <w:bottom w:val="nil"/>
              <w:right w:val="nil"/>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b/>
                <w:bCs/>
                <w:color w:val="000000"/>
                <w:sz w:val="18"/>
                <w:szCs w:val="18"/>
              </w:rPr>
              <w:t>Coefficients</w:t>
            </w:r>
          </w:p>
        </w:tc>
      </w:tr>
      <w:tr w:rsidR="007F7347" w:rsidRPr="0089169C" w:rsidTr="00356402">
        <w:trPr>
          <w:cantSplit/>
        </w:trPr>
        <w:tc>
          <w:tcPr>
            <w:tcW w:w="1894" w:type="dxa"/>
            <w:vMerge w:val="restart"/>
            <w:tcBorders>
              <w:top w:val="single" w:sz="16" w:space="0" w:color="000000"/>
              <w:left w:val="single" w:sz="16" w:space="0" w:color="000000"/>
              <w:bottom w:val="nil"/>
              <w:right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6" w:type="dxa"/>
            <w:gridSpan w:val="2"/>
            <w:tcBorders>
              <w:top w:val="single" w:sz="16" w:space="0" w:color="000000"/>
              <w:left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Unstandardized Coefficients</w:t>
            </w:r>
          </w:p>
        </w:tc>
        <w:tc>
          <w:tcPr>
            <w:tcW w:w="1455" w:type="dxa"/>
            <w:tcBorders>
              <w:top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Standardized Coefficients</w:t>
            </w:r>
          </w:p>
        </w:tc>
        <w:tc>
          <w:tcPr>
            <w:tcW w:w="1000" w:type="dxa"/>
            <w:vMerge w:val="restart"/>
            <w:tcBorders>
              <w:top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89169C">
              <w:rPr>
                <w:rFonts w:ascii="Arial" w:hAnsi="Arial" w:cs="Arial"/>
                <w:color w:val="000000"/>
                <w:sz w:val="18"/>
                <w:szCs w:val="18"/>
              </w:rPr>
              <w:t>t</w:t>
            </w:r>
            <w:proofErr w:type="gramEnd"/>
          </w:p>
        </w:tc>
        <w:tc>
          <w:tcPr>
            <w:tcW w:w="1000" w:type="dxa"/>
            <w:vMerge w:val="restart"/>
            <w:tcBorders>
              <w:top w:val="single" w:sz="16" w:space="0" w:color="000000"/>
              <w:right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Sig.</w:t>
            </w:r>
          </w:p>
        </w:tc>
      </w:tr>
      <w:tr w:rsidR="007F7347" w:rsidRPr="0089169C" w:rsidTr="00356402">
        <w:trPr>
          <w:cantSplit/>
        </w:trPr>
        <w:tc>
          <w:tcPr>
            <w:tcW w:w="1894" w:type="dxa"/>
            <w:vMerge/>
            <w:tcBorders>
              <w:top w:val="single" w:sz="16" w:space="0" w:color="000000"/>
              <w:left w:val="single" w:sz="16" w:space="0" w:color="000000"/>
              <w:bottom w:val="nil"/>
              <w:right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Arial" w:hAnsi="Arial" w:cs="Arial"/>
                <w:color w:val="000000"/>
                <w:sz w:val="18"/>
                <w:szCs w:val="18"/>
              </w:rPr>
            </w:pPr>
          </w:p>
        </w:tc>
        <w:tc>
          <w:tcPr>
            <w:tcW w:w="1318" w:type="dxa"/>
            <w:tcBorders>
              <w:left w:val="single" w:sz="16" w:space="0" w:color="000000"/>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B</w:t>
            </w:r>
          </w:p>
        </w:tc>
        <w:tc>
          <w:tcPr>
            <w:tcW w:w="1318" w:type="dxa"/>
            <w:tcBorders>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Std. Error</w:t>
            </w:r>
          </w:p>
        </w:tc>
        <w:tc>
          <w:tcPr>
            <w:tcW w:w="1455" w:type="dxa"/>
            <w:tcBorders>
              <w:bottom w:val="single" w:sz="16" w:space="0" w:color="000000"/>
            </w:tcBorders>
            <w:shd w:val="clear" w:color="auto" w:fill="FFFFFF"/>
          </w:tcPr>
          <w:p w:rsidR="007F7347" w:rsidRPr="0089169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9169C">
              <w:rPr>
                <w:rFonts w:ascii="Arial" w:hAnsi="Arial" w:cs="Arial"/>
                <w:color w:val="000000"/>
                <w:sz w:val="18"/>
                <w:szCs w:val="18"/>
              </w:rPr>
              <w:t>Beta</w:t>
            </w:r>
          </w:p>
        </w:tc>
        <w:tc>
          <w:tcPr>
            <w:tcW w:w="1000" w:type="dxa"/>
            <w:vMerge/>
            <w:tcBorders>
              <w:top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89169C" w:rsidTr="00356402">
        <w:trPr>
          <w:cantSplit/>
        </w:trPr>
        <w:tc>
          <w:tcPr>
            <w:tcW w:w="1894" w:type="dxa"/>
            <w:tcBorders>
              <w:top w:val="single" w:sz="16" w:space="0" w:color="000000"/>
              <w:left w:val="single" w:sz="16" w:space="0" w:color="000000"/>
              <w:bottom w:val="nil"/>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9169C">
              <w:rPr>
                <w:rFonts w:ascii="Arial" w:hAnsi="Arial" w:cs="Arial"/>
                <w:color w:val="000000"/>
                <w:sz w:val="18"/>
                <w:szCs w:val="18"/>
              </w:rPr>
              <w:t>ln(Case Sequence)</w:t>
            </w:r>
          </w:p>
        </w:tc>
        <w:tc>
          <w:tcPr>
            <w:tcW w:w="1318" w:type="dxa"/>
            <w:tcBorders>
              <w:top w:val="single" w:sz="16" w:space="0" w:color="000000"/>
              <w:left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21,384</w:t>
            </w:r>
          </w:p>
        </w:tc>
        <w:tc>
          <w:tcPr>
            <w:tcW w:w="1318" w:type="dxa"/>
            <w:tcBorders>
              <w:top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,970</w:t>
            </w:r>
          </w:p>
        </w:tc>
        <w:tc>
          <w:tcPr>
            <w:tcW w:w="1455" w:type="dxa"/>
            <w:tcBorders>
              <w:top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,889</w:t>
            </w:r>
          </w:p>
        </w:tc>
        <w:tc>
          <w:tcPr>
            <w:tcW w:w="1000" w:type="dxa"/>
            <w:tcBorders>
              <w:top w:val="single" w:sz="16" w:space="0" w:color="000000"/>
              <w:bottom w:val="nil"/>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22,035</w:t>
            </w:r>
          </w:p>
        </w:tc>
        <w:tc>
          <w:tcPr>
            <w:tcW w:w="1000" w:type="dxa"/>
            <w:tcBorders>
              <w:top w:val="single" w:sz="16" w:space="0" w:color="000000"/>
              <w:bottom w:val="nil"/>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,000</w:t>
            </w:r>
          </w:p>
        </w:tc>
      </w:tr>
      <w:tr w:rsidR="007F7347" w:rsidRPr="0089169C" w:rsidTr="00356402">
        <w:trPr>
          <w:cantSplit/>
        </w:trPr>
        <w:tc>
          <w:tcPr>
            <w:tcW w:w="1894" w:type="dxa"/>
            <w:tcBorders>
              <w:top w:val="nil"/>
              <w:left w:val="single" w:sz="16" w:space="0" w:color="000000"/>
              <w:bottom w:val="single" w:sz="16" w:space="0" w:color="000000"/>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9169C">
              <w:rPr>
                <w:rFonts w:ascii="Arial" w:hAnsi="Arial" w:cs="Arial"/>
                <w:color w:val="000000"/>
                <w:sz w:val="18"/>
                <w:szCs w:val="18"/>
              </w:rPr>
              <w:t>(Constant)</w:t>
            </w:r>
          </w:p>
        </w:tc>
        <w:tc>
          <w:tcPr>
            <w:tcW w:w="1318" w:type="dxa"/>
            <w:tcBorders>
              <w:top w:val="nil"/>
              <w:left w:val="single" w:sz="16" w:space="0" w:color="000000"/>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54,812</w:t>
            </w:r>
          </w:p>
        </w:tc>
        <w:tc>
          <w:tcPr>
            <w:tcW w:w="1318" w:type="dxa"/>
            <w:tcBorders>
              <w:top w:val="nil"/>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3,893</w:t>
            </w:r>
          </w:p>
        </w:tc>
        <w:tc>
          <w:tcPr>
            <w:tcW w:w="1455" w:type="dxa"/>
            <w:tcBorders>
              <w:top w:val="nil"/>
              <w:bottom w:val="single" w:sz="16" w:space="0" w:color="000000"/>
            </w:tcBorders>
            <w:shd w:val="clear" w:color="auto" w:fill="FFFFFF"/>
          </w:tcPr>
          <w:p w:rsidR="007F7347" w:rsidRPr="0089169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14,080</w:t>
            </w:r>
          </w:p>
        </w:tc>
        <w:tc>
          <w:tcPr>
            <w:tcW w:w="1000" w:type="dxa"/>
            <w:tcBorders>
              <w:top w:val="nil"/>
              <w:bottom w:val="single" w:sz="16" w:space="0" w:color="000000"/>
              <w:right w:val="single" w:sz="16" w:space="0" w:color="000000"/>
            </w:tcBorders>
            <w:shd w:val="clear" w:color="auto" w:fill="FFFFFF"/>
            <w:vAlign w:val="center"/>
          </w:tcPr>
          <w:p w:rsidR="007F7347" w:rsidRPr="0089169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9169C">
              <w:rPr>
                <w:rFonts w:ascii="Arial" w:hAnsi="Arial" w:cs="Arial"/>
                <w:color w:val="000000"/>
                <w:sz w:val="18"/>
                <w:szCs w:val="18"/>
              </w:rPr>
              <w:t>,000</w:t>
            </w:r>
          </w:p>
        </w:tc>
      </w:tr>
    </w:tbl>
    <w:p w:rsidR="007F7347" w:rsidRPr="0089169C" w:rsidRDefault="007F7347" w:rsidP="007F7347">
      <w:pPr>
        <w:autoSpaceDE w:val="0"/>
        <w:autoSpaceDN w:val="0"/>
        <w:adjustRightInd w:val="0"/>
        <w:spacing w:after="0" w:line="400" w:lineRule="atLeast"/>
        <w:rPr>
          <w:rFonts w:ascii="Times New Roman" w:hAnsi="Times New Roman" w:cs="Times New Roman"/>
          <w:sz w:val="24"/>
          <w:szCs w:val="24"/>
        </w:rPr>
      </w:pPr>
    </w:p>
    <w:p w:rsidR="005507F7" w:rsidRDefault="005507F7" w:rsidP="007F7347">
      <w:pPr>
        <w:jc w:val="both"/>
        <w:rPr>
          <w:rFonts w:ascii="Times New Roman" w:hAnsi="Times New Roman" w:cs="Times New Roman"/>
          <w:sz w:val="24"/>
          <w:szCs w:val="24"/>
        </w:rPr>
      </w:pPr>
    </w:p>
    <w:p w:rsidR="005507F7" w:rsidRDefault="005507F7" w:rsidP="007F7347">
      <w:pPr>
        <w:jc w:val="both"/>
        <w:rPr>
          <w:rFonts w:ascii="Times New Roman" w:hAnsi="Times New Roman" w:cs="Times New Roman"/>
          <w:sz w:val="24"/>
          <w:szCs w:val="24"/>
        </w:rPr>
      </w:pPr>
    </w:p>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lastRenderedPageBreak/>
        <w:t>Coefficients tablosuna göre yazılan logaritmik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=21,384+54,812t</m:t>
        </m:r>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b katsayısı (regresyon katsayısı) anlamsızdır.</w:t>
      </w:r>
      <w:r>
        <w:rPr>
          <w:rFonts w:ascii="Times New Roman" w:eastAsiaTheme="minorEastAsia" w:hAnsi="Times New Roman" w:cs="Times New Roman"/>
          <w:sz w:val="24"/>
          <w:szCs w:val="24"/>
        </w:rPr>
        <w:br/>
        <w:t>Hs: b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%95 güvenle regresyon katsayısı teriminin anlamlı olduğu söylenebilir.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83B1FAC" wp14:editId="1F3AE0B4">
            <wp:extent cx="5734050" cy="35528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rsidR="005507F7" w:rsidRDefault="005507F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serinin tahmin sınırları içinde kaldığı gözlemlenmektedir.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30CB1D5A" wp14:editId="7B31D5DE">
            <wp:extent cx="5734050" cy="34575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rsidR="00356402" w:rsidRDefault="007F7347" w:rsidP="005E31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Logaritmik regresyon modeline göre hatanın ACF grafiğine bakarsak hataların ak gürültü olmadığını görebilmekteyiz. ACF grafiğine göre ilk 4 gecikme sınırlar dışında olduğundan dolayı istatistiksel olarak bu regresyon modelinin analizi</w:t>
      </w:r>
      <w:r w:rsidR="005507F7">
        <w:rPr>
          <w:rFonts w:ascii="Times New Roman" w:hAnsi="Times New Roman" w:cs="Times New Roman"/>
          <w:sz w:val="24"/>
          <w:szCs w:val="24"/>
        </w:rPr>
        <w:t>ni</w:t>
      </w:r>
      <w:r>
        <w:rPr>
          <w:rFonts w:ascii="Times New Roman" w:hAnsi="Times New Roman" w:cs="Times New Roman"/>
          <w:sz w:val="24"/>
          <w:szCs w:val="24"/>
        </w:rPr>
        <w:t xml:space="preserve"> kabul edemeyiz.</w:t>
      </w:r>
    </w:p>
    <w:p w:rsidR="005E315A" w:rsidRDefault="005E315A" w:rsidP="005E315A">
      <w:pPr>
        <w:autoSpaceDE w:val="0"/>
        <w:autoSpaceDN w:val="0"/>
        <w:adjustRightInd w:val="0"/>
        <w:spacing w:after="0" w:line="400" w:lineRule="atLeast"/>
        <w:jc w:val="both"/>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5028E0" w:rsidTr="00356402">
        <w:trPr>
          <w:cantSplit/>
        </w:trPr>
        <w:tc>
          <w:tcPr>
            <w:tcW w:w="5000" w:type="pct"/>
            <w:gridSpan w:val="6"/>
            <w:tcBorders>
              <w:top w:val="nil"/>
              <w:left w:val="nil"/>
              <w:bottom w:val="nil"/>
              <w:right w:val="nil"/>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b/>
                <w:bCs/>
                <w:color w:val="000000"/>
                <w:sz w:val="18"/>
                <w:szCs w:val="18"/>
              </w:rPr>
              <w:t>Autocorrelations</w:t>
            </w:r>
          </w:p>
        </w:tc>
      </w:tr>
      <w:tr w:rsidR="007F7347" w:rsidRPr="005028E0" w:rsidTr="00356402">
        <w:trPr>
          <w:cantSplit/>
        </w:trPr>
        <w:tc>
          <w:tcPr>
            <w:tcW w:w="5000" w:type="pct"/>
            <w:gridSpan w:val="6"/>
            <w:tcBorders>
              <w:top w:val="nil"/>
              <w:left w:val="nil"/>
              <w:bottom w:val="nil"/>
              <w:right w:val="nil"/>
            </w:tcBorders>
            <w:shd w:val="clear" w:color="auto" w:fill="FFFFFF"/>
            <w:vAlign w:val="bottom"/>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Series: Error for mobilya from CURVEFIT, MOD_10 LOGARITHMIC</w:t>
            </w:r>
          </w:p>
        </w:tc>
      </w:tr>
      <w:tr w:rsidR="007F7347" w:rsidRPr="005028E0"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Std. Error</w:t>
            </w:r>
            <w:r w:rsidRPr="005028E0">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Box-Ljung Statistic</w:t>
            </w:r>
          </w:p>
        </w:tc>
      </w:tr>
      <w:tr w:rsidR="007F7347" w:rsidRPr="005028E0"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5028E0">
              <w:rPr>
                <w:rFonts w:ascii="Arial" w:hAnsi="Arial" w:cs="Arial"/>
                <w:color w:val="000000"/>
                <w:sz w:val="18"/>
                <w:szCs w:val="18"/>
              </w:rPr>
              <w:t>Sig.</w:t>
            </w:r>
            <w:r w:rsidRPr="005028E0">
              <w:rPr>
                <w:rFonts w:ascii="Arial" w:hAnsi="Arial" w:cs="Arial"/>
                <w:color w:val="000000"/>
                <w:sz w:val="18"/>
                <w:szCs w:val="18"/>
                <w:vertAlign w:val="superscript"/>
              </w:rPr>
              <w:t>b</w:t>
            </w:r>
            <w:proofErr w:type="gramEnd"/>
          </w:p>
        </w:tc>
      </w:tr>
      <w:tr w:rsidR="007F7347" w:rsidRPr="005028E0"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,879</w:t>
            </w:r>
          </w:p>
        </w:tc>
        <w:tc>
          <w:tcPr>
            <w:tcW w:w="899" w:type="pct"/>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103,460</w:t>
            </w:r>
          </w:p>
        </w:tc>
        <w:tc>
          <w:tcPr>
            <w:tcW w:w="791" w:type="pct"/>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,782</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186,155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,705</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253,792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,638</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309,611</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,582</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356,511</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,532</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395,904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,474</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427,409</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,415</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451,763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,359</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470,199</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,309</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483,963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,273</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494,818</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,238</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503,085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,197</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508,795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,147</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512,020</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,100</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513,522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,061</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514,078</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,030</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514,215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lastRenderedPageBreak/>
              <w:t>18</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514,216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-,020</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514,280</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-,042</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514,555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-,067</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515,262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-,109</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517,150</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-,123</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519,606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-,143</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522,926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-,170</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527,671</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-,200</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534,332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-,211</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541,775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-,225</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550,352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-,241</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560,266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-,256</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571,594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-,273</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584,600</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-,278</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598,225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-,275</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611,648</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-,263</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624,093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-,246</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635,108</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-,230</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644,803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-,224</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654,136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-,204</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661,941</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-,175</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667,716</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40</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-,135</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671,224</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-,074</w:t>
            </w:r>
          </w:p>
        </w:tc>
        <w:tc>
          <w:tcPr>
            <w:tcW w:w="899"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672,297</w:t>
            </w:r>
          </w:p>
        </w:tc>
        <w:tc>
          <w:tcPr>
            <w:tcW w:w="791" w:type="pct"/>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-,039</w:t>
            </w:r>
          </w:p>
        </w:tc>
        <w:tc>
          <w:tcPr>
            <w:tcW w:w="899" w:type="pct"/>
            <w:tcBorders>
              <w:top w:val="nil"/>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672,596</w:t>
            </w:r>
          </w:p>
        </w:tc>
        <w:tc>
          <w:tcPr>
            <w:tcW w:w="791" w:type="pct"/>
            <w:tcBorders>
              <w:top w:val="nil"/>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5000" w:type="pct"/>
            <w:gridSpan w:val="6"/>
            <w:tcBorders>
              <w:top w:val="nil"/>
              <w:left w:val="nil"/>
              <w:bottom w:val="nil"/>
              <w:right w:val="nil"/>
            </w:tcBorders>
            <w:shd w:val="clear" w:color="auto" w:fill="FFFFFF"/>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5028E0">
              <w:rPr>
                <w:rFonts w:ascii="Arial" w:hAnsi="Arial" w:cs="Arial"/>
                <w:color w:val="000000"/>
                <w:sz w:val="18"/>
                <w:szCs w:val="18"/>
              </w:rPr>
              <w:t>a</w:t>
            </w:r>
            <w:proofErr w:type="gramEnd"/>
            <w:r w:rsidRPr="005028E0">
              <w:rPr>
                <w:rFonts w:ascii="Arial" w:hAnsi="Arial" w:cs="Arial"/>
                <w:color w:val="000000"/>
                <w:sz w:val="18"/>
                <w:szCs w:val="18"/>
              </w:rPr>
              <w:t>. The underlying process assumed is independence (white noise).</w:t>
            </w:r>
          </w:p>
        </w:tc>
      </w:tr>
      <w:tr w:rsidR="007F7347" w:rsidRPr="005028E0" w:rsidTr="00356402">
        <w:trPr>
          <w:cantSplit/>
        </w:trPr>
        <w:tc>
          <w:tcPr>
            <w:tcW w:w="5000" w:type="pct"/>
            <w:gridSpan w:val="6"/>
            <w:tcBorders>
              <w:top w:val="nil"/>
              <w:left w:val="nil"/>
              <w:bottom w:val="nil"/>
              <w:right w:val="nil"/>
            </w:tcBorders>
            <w:shd w:val="clear" w:color="auto" w:fill="FFFFFF"/>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5028E0">
              <w:rPr>
                <w:rFonts w:ascii="Arial" w:hAnsi="Arial" w:cs="Arial"/>
                <w:color w:val="000000"/>
                <w:sz w:val="18"/>
                <w:szCs w:val="18"/>
              </w:rPr>
              <w:t>b</w:t>
            </w:r>
            <w:proofErr w:type="gramEnd"/>
            <w:r w:rsidRPr="005028E0">
              <w:rPr>
                <w:rFonts w:ascii="Arial" w:hAnsi="Arial" w:cs="Arial"/>
                <w:color w:val="000000"/>
                <w:sz w:val="18"/>
                <w:szCs w:val="18"/>
              </w:rPr>
              <w:t>. Based on the asymptotic chi-square approximation.</w:t>
            </w:r>
          </w:p>
        </w:tc>
      </w:tr>
    </w:tbl>
    <w:p w:rsidR="007F7347" w:rsidRPr="005028E0"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7F7347" w:rsidRPr="005A12D6" w:rsidRDefault="007F7347" w:rsidP="005E315A">
      <w:pPr>
        <w:pStyle w:val="Balk2"/>
        <w:numPr>
          <w:ilvl w:val="0"/>
          <w:numId w:val="21"/>
        </w:numPr>
        <w:rPr>
          <w:color w:val="auto"/>
        </w:rPr>
      </w:pPr>
      <w:bookmarkStart w:id="7" w:name="_Toc376123471"/>
      <w:r w:rsidRPr="005A12D6">
        <w:rPr>
          <w:color w:val="auto"/>
        </w:rPr>
        <w:lastRenderedPageBreak/>
        <w:t>Ters Regresyon</w:t>
      </w:r>
      <w:bookmarkEnd w:id="7"/>
    </w:p>
    <w:p w:rsidR="007F7347" w:rsidRPr="005028E0" w:rsidRDefault="007F7347" w:rsidP="007F7347">
      <w:pPr>
        <w:autoSpaceDE w:val="0"/>
        <w:autoSpaceDN w:val="0"/>
        <w:adjustRightInd w:val="0"/>
        <w:spacing w:after="0" w:line="240" w:lineRule="auto"/>
        <w:jc w:val="both"/>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5028E0" w:rsidTr="00356402">
        <w:trPr>
          <w:cantSplit/>
        </w:trPr>
        <w:tc>
          <w:tcPr>
            <w:tcW w:w="5046" w:type="dxa"/>
            <w:gridSpan w:val="4"/>
            <w:tcBorders>
              <w:top w:val="nil"/>
              <w:left w:val="nil"/>
              <w:bottom w:val="nil"/>
              <w:right w:val="nil"/>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b/>
                <w:bCs/>
                <w:color w:val="000000"/>
                <w:sz w:val="18"/>
                <w:szCs w:val="18"/>
              </w:rPr>
              <w:t>Model Summary</w:t>
            </w:r>
          </w:p>
        </w:tc>
      </w:tr>
      <w:tr w:rsidR="007F7347" w:rsidRPr="005028E0"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R Square</w:t>
            </w:r>
          </w:p>
        </w:tc>
        <w:tc>
          <w:tcPr>
            <w:tcW w:w="1477" w:type="dxa"/>
            <w:tcBorders>
              <w:top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Adjusted R Square</w:t>
            </w:r>
          </w:p>
        </w:tc>
        <w:tc>
          <w:tcPr>
            <w:tcW w:w="1477" w:type="dxa"/>
            <w:tcBorders>
              <w:top w:val="single" w:sz="16" w:space="0" w:color="000000"/>
              <w:bottom w:val="single" w:sz="16" w:space="0" w:color="000000"/>
              <w:righ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Std. Error of the Estimate</w:t>
            </w:r>
          </w:p>
        </w:tc>
      </w:tr>
      <w:tr w:rsidR="007F7347" w:rsidRPr="005028E0"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,468</w:t>
            </w:r>
          </w:p>
        </w:tc>
        <w:tc>
          <w:tcPr>
            <w:tcW w:w="1077" w:type="dxa"/>
            <w:tcBorders>
              <w:top w:val="single" w:sz="16" w:space="0" w:color="000000"/>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,219</w:t>
            </w:r>
          </w:p>
        </w:tc>
        <w:tc>
          <w:tcPr>
            <w:tcW w:w="1477" w:type="dxa"/>
            <w:tcBorders>
              <w:top w:val="single" w:sz="16" w:space="0" w:color="000000"/>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,213</w:t>
            </w:r>
          </w:p>
        </w:tc>
        <w:tc>
          <w:tcPr>
            <w:tcW w:w="1477" w:type="dxa"/>
            <w:tcBorders>
              <w:top w:val="single" w:sz="16" w:space="0" w:color="000000"/>
              <w:bottom w:val="single" w:sz="16" w:space="0" w:color="000000"/>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20,060</w:t>
            </w: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5028E0" w:rsidRDefault="007F7347" w:rsidP="007F7347">
      <w:pPr>
        <w:autoSpaceDE w:val="0"/>
        <w:autoSpaceDN w:val="0"/>
        <w:adjustRightInd w:val="0"/>
        <w:spacing w:after="0" w:line="240" w:lineRule="auto"/>
        <w:rPr>
          <w:rFonts w:ascii="Times New Roman" w:hAnsi="Times New Roman" w:cs="Times New Roman"/>
          <w:sz w:val="24"/>
          <w:szCs w:val="24"/>
        </w:rPr>
      </w:pPr>
    </w:p>
    <w:tbl>
      <w:tblPr>
        <w:tblW w:w="70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00"/>
        <w:gridCol w:w="1000"/>
      </w:tblGrid>
      <w:tr w:rsidR="007F7347" w:rsidRPr="005028E0" w:rsidTr="00356402">
        <w:trPr>
          <w:cantSplit/>
        </w:trPr>
        <w:tc>
          <w:tcPr>
            <w:tcW w:w="7092" w:type="dxa"/>
            <w:gridSpan w:val="6"/>
            <w:tcBorders>
              <w:top w:val="nil"/>
              <w:left w:val="nil"/>
              <w:bottom w:val="nil"/>
              <w:right w:val="nil"/>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b/>
                <w:bCs/>
                <w:color w:val="000000"/>
                <w:sz w:val="18"/>
                <w:szCs w:val="18"/>
              </w:rPr>
              <w:t>ANOVA</w:t>
            </w:r>
          </w:p>
        </w:tc>
      </w:tr>
      <w:tr w:rsidR="007F7347" w:rsidRPr="005028E0" w:rsidTr="00356402">
        <w:trPr>
          <w:cantSplit/>
        </w:trPr>
        <w:tc>
          <w:tcPr>
            <w:tcW w:w="1258"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5" w:type="dxa"/>
            <w:tcBorders>
              <w:top w:val="single" w:sz="16" w:space="0" w:color="000000"/>
              <w:left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Mean Square</w:t>
            </w:r>
          </w:p>
        </w:tc>
        <w:tc>
          <w:tcPr>
            <w:tcW w:w="1000" w:type="dxa"/>
            <w:tcBorders>
              <w:top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Sig.</w:t>
            </w:r>
          </w:p>
        </w:tc>
      </w:tr>
      <w:tr w:rsidR="007F7347" w:rsidRPr="005028E0" w:rsidTr="00356402">
        <w:trPr>
          <w:cantSplit/>
        </w:trPr>
        <w:tc>
          <w:tcPr>
            <w:tcW w:w="1258" w:type="dxa"/>
            <w:tcBorders>
              <w:top w:val="single" w:sz="16" w:space="0" w:color="000000"/>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Regression</w:t>
            </w:r>
          </w:p>
        </w:tc>
        <w:tc>
          <w:tcPr>
            <w:tcW w:w="1455" w:type="dxa"/>
            <w:tcBorders>
              <w:top w:val="single" w:sz="16" w:space="0" w:color="000000"/>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14520,059</w:t>
            </w:r>
          </w:p>
        </w:tc>
        <w:tc>
          <w:tcPr>
            <w:tcW w:w="1000" w:type="dxa"/>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w:t>
            </w:r>
          </w:p>
        </w:tc>
        <w:tc>
          <w:tcPr>
            <w:tcW w:w="1379" w:type="dxa"/>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14520,059</w:t>
            </w:r>
          </w:p>
        </w:tc>
        <w:tc>
          <w:tcPr>
            <w:tcW w:w="1000" w:type="dxa"/>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36,085</w:t>
            </w:r>
          </w:p>
        </w:tc>
        <w:tc>
          <w:tcPr>
            <w:tcW w:w="1000" w:type="dxa"/>
            <w:tcBorders>
              <w:top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1258" w:type="dxa"/>
            <w:tcBorders>
              <w:top w:val="nil"/>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Residual</w:t>
            </w:r>
          </w:p>
        </w:tc>
        <w:tc>
          <w:tcPr>
            <w:tcW w:w="1455" w:type="dxa"/>
            <w:tcBorders>
              <w:top w:val="nil"/>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51908,019</w:t>
            </w:r>
          </w:p>
        </w:tc>
        <w:tc>
          <w:tcPr>
            <w:tcW w:w="1000" w:type="dxa"/>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129</w:t>
            </w:r>
          </w:p>
        </w:tc>
        <w:tc>
          <w:tcPr>
            <w:tcW w:w="1379" w:type="dxa"/>
            <w:tcBorders>
              <w:top w:val="nil"/>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402,388</w:t>
            </w:r>
          </w:p>
        </w:tc>
        <w:tc>
          <w:tcPr>
            <w:tcW w:w="1000" w:type="dxa"/>
            <w:tcBorders>
              <w:top w:val="nil"/>
              <w:bottom w:val="nil"/>
            </w:tcBorders>
            <w:shd w:val="clear" w:color="auto" w:fill="FFFFFF"/>
          </w:tcPr>
          <w:p w:rsidR="007F7347" w:rsidRPr="005028E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5028E0" w:rsidTr="00356402">
        <w:trPr>
          <w:cantSplit/>
        </w:trPr>
        <w:tc>
          <w:tcPr>
            <w:tcW w:w="1258" w:type="dxa"/>
            <w:tcBorders>
              <w:top w:val="nil"/>
              <w:left w:val="single" w:sz="16" w:space="0" w:color="000000"/>
              <w:bottom w:val="single" w:sz="16" w:space="0" w:color="000000"/>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Total</w:t>
            </w:r>
          </w:p>
        </w:tc>
        <w:tc>
          <w:tcPr>
            <w:tcW w:w="1455" w:type="dxa"/>
            <w:tcBorders>
              <w:top w:val="nil"/>
              <w:left w:val="single" w:sz="16" w:space="0" w:color="000000"/>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66428,078</w:t>
            </w:r>
          </w:p>
        </w:tc>
        <w:tc>
          <w:tcPr>
            <w:tcW w:w="1000" w:type="dxa"/>
            <w:tcBorders>
              <w:top w:val="nil"/>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Ters regresyon modeli anlamsızdır.</w:t>
      </w:r>
      <w:r>
        <w:rPr>
          <w:rFonts w:ascii="Times New Roman" w:eastAsiaTheme="minorEastAsia" w:hAnsi="Times New Roman" w:cs="Times New Roman"/>
          <w:sz w:val="24"/>
          <w:szCs w:val="24"/>
        </w:rPr>
        <w:br/>
        <w:t>Hs: Ters regresyon modeli anlamlıdır.</w:t>
      </w:r>
    </w:p>
    <w:p w:rsidR="007F7347" w:rsidRPr="005028E0" w:rsidRDefault="007F7347" w:rsidP="007F7347">
      <w:pPr>
        <w:jc w:val="both"/>
        <w:rPr>
          <w:rFonts w:ascii="Times New Roman"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ters regresyon modelinin anlamlı olduğunu söylenebilir.</w:t>
      </w:r>
    </w:p>
    <w:p w:rsidR="007F7347" w:rsidRPr="005028E0" w:rsidRDefault="007F7347" w:rsidP="007F7347">
      <w:pPr>
        <w:autoSpaceDE w:val="0"/>
        <w:autoSpaceDN w:val="0"/>
        <w:adjustRightInd w:val="0"/>
        <w:spacing w:after="0" w:line="240" w:lineRule="auto"/>
        <w:rPr>
          <w:rFonts w:ascii="Times New Roman" w:hAnsi="Times New Roman" w:cs="Times New Roman"/>
          <w:sz w:val="24"/>
          <w:szCs w:val="24"/>
        </w:rPr>
      </w:pPr>
    </w:p>
    <w:tbl>
      <w:tblPr>
        <w:tblW w:w="7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66"/>
        <w:gridCol w:w="1318"/>
        <w:gridCol w:w="1318"/>
        <w:gridCol w:w="1456"/>
        <w:gridCol w:w="1000"/>
        <w:gridCol w:w="1000"/>
      </w:tblGrid>
      <w:tr w:rsidR="007F7347" w:rsidRPr="005028E0" w:rsidTr="00356402">
        <w:trPr>
          <w:cantSplit/>
        </w:trPr>
        <w:tc>
          <w:tcPr>
            <w:tcW w:w="7955" w:type="dxa"/>
            <w:gridSpan w:val="6"/>
            <w:tcBorders>
              <w:top w:val="nil"/>
              <w:left w:val="nil"/>
              <w:bottom w:val="nil"/>
              <w:right w:val="nil"/>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b/>
                <w:bCs/>
                <w:color w:val="000000"/>
                <w:sz w:val="18"/>
                <w:szCs w:val="18"/>
              </w:rPr>
              <w:t>Coefficients</w:t>
            </w:r>
          </w:p>
        </w:tc>
      </w:tr>
      <w:tr w:rsidR="007F7347" w:rsidRPr="005028E0" w:rsidTr="00356402">
        <w:trPr>
          <w:cantSplit/>
        </w:trPr>
        <w:tc>
          <w:tcPr>
            <w:tcW w:w="1864" w:type="dxa"/>
            <w:vMerge w:val="restart"/>
            <w:tcBorders>
              <w:top w:val="single" w:sz="16" w:space="0" w:color="000000"/>
              <w:left w:val="single" w:sz="16" w:space="0" w:color="000000"/>
              <w:bottom w:val="nil"/>
              <w:righ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6" w:type="dxa"/>
            <w:gridSpan w:val="2"/>
            <w:tcBorders>
              <w:top w:val="single" w:sz="16" w:space="0" w:color="000000"/>
              <w:lef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Unstandardized Coefficients</w:t>
            </w:r>
          </w:p>
        </w:tc>
        <w:tc>
          <w:tcPr>
            <w:tcW w:w="1455" w:type="dxa"/>
            <w:tcBorders>
              <w:top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Standardized Coefficients</w:t>
            </w:r>
          </w:p>
        </w:tc>
        <w:tc>
          <w:tcPr>
            <w:tcW w:w="1000" w:type="dxa"/>
            <w:vMerge w:val="restart"/>
            <w:tcBorders>
              <w:top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5028E0">
              <w:rPr>
                <w:rFonts w:ascii="Arial" w:hAnsi="Arial" w:cs="Arial"/>
                <w:color w:val="000000"/>
                <w:sz w:val="18"/>
                <w:szCs w:val="18"/>
              </w:rPr>
              <w:t>t</w:t>
            </w:r>
            <w:proofErr w:type="gramEnd"/>
          </w:p>
        </w:tc>
        <w:tc>
          <w:tcPr>
            <w:tcW w:w="1000" w:type="dxa"/>
            <w:vMerge w:val="restart"/>
            <w:tcBorders>
              <w:top w:val="single" w:sz="16" w:space="0" w:color="000000"/>
              <w:right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Sig.</w:t>
            </w:r>
          </w:p>
        </w:tc>
      </w:tr>
      <w:tr w:rsidR="007F7347" w:rsidRPr="005028E0" w:rsidTr="00356402">
        <w:trPr>
          <w:cantSplit/>
        </w:trPr>
        <w:tc>
          <w:tcPr>
            <w:tcW w:w="1864" w:type="dxa"/>
            <w:vMerge/>
            <w:tcBorders>
              <w:top w:val="single" w:sz="16" w:space="0" w:color="000000"/>
              <w:left w:val="single" w:sz="16" w:space="0" w:color="000000"/>
              <w:bottom w:val="nil"/>
              <w:right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Arial" w:hAnsi="Arial" w:cs="Arial"/>
                <w:color w:val="000000"/>
                <w:sz w:val="18"/>
                <w:szCs w:val="18"/>
              </w:rPr>
            </w:pPr>
          </w:p>
        </w:tc>
        <w:tc>
          <w:tcPr>
            <w:tcW w:w="1318" w:type="dxa"/>
            <w:tcBorders>
              <w:left w:val="single" w:sz="16" w:space="0" w:color="000000"/>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B</w:t>
            </w:r>
          </w:p>
        </w:tc>
        <w:tc>
          <w:tcPr>
            <w:tcW w:w="1318" w:type="dxa"/>
            <w:tcBorders>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Std. Error</w:t>
            </w:r>
          </w:p>
        </w:tc>
        <w:tc>
          <w:tcPr>
            <w:tcW w:w="1455" w:type="dxa"/>
            <w:tcBorders>
              <w:bottom w:val="single" w:sz="16" w:space="0" w:color="000000"/>
            </w:tcBorders>
            <w:shd w:val="clear" w:color="auto" w:fill="FFFFFF"/>
          </w:tcPr>
          <w:p w:rsidR="007F7347" w:rsidRPr="005028E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028E0">
              <w:rPr>
                <w:rFonts w:ascii="Arial" w:hAnsi="Arial" w:cs="Arial"/>
                <w:color w:val="000000"/>
                <w:sz w:val="18"/>
                <w:szCs w:val="18"/>
              </w:rPr>
              <w:t>Beta</w:t>
            </w:r>
          </w:p>
        </w:tc>
        <w:tc>
          <w:tcPr>
            <w:tcW w:w="1000" w:type="dxa"/>
            <w:vMerge/>
            <w:tcBorders>
              <w:top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5028E0" w:rsidTr="00356402">
        <w:trPr>
          <w:cantSplit/>
        </w:trPr>
        <w:tc>
          <w:tcPr>
            <w:tcW w:w="1864" w:type="dxa"/>
            <w:tcBorders>
              <w:top w:val="single" w:sz="16" w:space="0" w:color="000000"/>
              <w:left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1 / Case Sequence</w:t>
            </w:r>
          </w:p>
        </w:tc>
        <w:tc>
          <w:tcPr>
            <w:tcW w:w="1318" w:type="dxa"/>
            <w:tcBorders>
              <w:top w:val="single" w:sz="16" w:space="0" w:color="000000"/>
              <w:left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-101,476</w:t>
            </w:r>
          </w:p>
        </w:tc>
        <w:tc>
          <w:tcPr>
            <w:tcW w:w="1318" w:type="dxa"/>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16,893</w:t>
            </w:r>
          </w:p>
        </w:tc>
        <w:tc>
          <w:tcPr>
            <w:tcW w:w="1455" w:type="dxa"/>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-,468</w:t>
            </w:r>
          </w:p>
        </w:tc>
        <w:tc>
          <w:tcPr>
            <w:tcW w:w="1000" w:type="dxa"/>
            <w:tcBorders>
              <w:top w:val="single" w:sz="16" w:space="0" w:color="000000"/>
              <w:bottom w:val="nil"/>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-6,007</w:t>
            </w:r>
          </w:p>
        </w:tc>
        <w:tc>
          <w:tcPr>
            <w:tcW w:w="1000" w:type="dxa"/>
            <w:tcBorders>
              <w:top w:val="single" w:sz="16" w:space="0" w:color="000000"/>
              <w:bottom w:val="nil"/>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r w:rsidR="007F7347" w:rsidRPr="005028E0" w:rsidTr="00356402">
        <w:trPr>
          <w:cantSplit/>
        </w:trPr>
        <w:tc>
          <w:tcPr>
            <w:tcW w:w="1864" w:type="dxa"/>
            <w:tcBorders>
              <w:top w:val="nil"/>
              <w:left w:val="single" w:sz="16" w:space="0" w:color="000000"/>
              <w:bottom w:val="single" w:sz="16" w:space="0" w:color="000000"/>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028E0">
              <w:rPr>
                <w:rFonts w:ascii="Arial" w:hAnsi="Arial" w:cs="Arial"/>
                <w:color w:val="000000"/>
                <w:sz w:val="18"/>
                <w:szCs w:val="18"/>
              </w:rPr>
              <w:t>(Constant)</w:t>
            </w:r>
          </w:p>
        </w:tc>
        <w:tc>
          <w:tcPr>
            <w:tcW w:w="1318" w:type="dxa"/>
            <w:tcBorders>
              <w:top w:val="nil"/>
              <w:left w:val="single" w:sz="16" w:space="0" w:color="000000"/>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142,453</w:t>
            </w:r>
          </w:p>
        </w:tc>
        <w:tc>
          <w:tcPr>
            <w:tcW w:w="1318" w:type="dxa"/>
            <w:tcBorders>
              <w:top w:val="nil"/>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1,889</w:t>
            </w:r>
          </w:p>
        </w:tc>
        <w:tc>
          <w:tcPr>
            <w:tcW w:w="1455" w:type="dxa"/>
            <w:tcBorders>
              <w:top w:val="nil"/>
              <w:bottom w:val="single" w:sz="16" w:space="0" w:color="000000"/>
            </w:tcBorders>
            <w:shd w:val="clear" w:color="auto" w:fill="FFFFFF"/>
          </w:tcPr>
          <w:p w:rsidR="007F7347" w:rsidRPr="005028E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75,429</w:t>
            </w:r>
          </w:p>
        </w:tc>
        <w:tc>
          <w:tcPr>
            <w:tcW w:w="1000" w:type="dxa"/>
            <w:tcBorders>
              <w:top w:val="nil"/>
              <w:bottom w:val="single" w:sz="16" w:space="0" w:color="000000"/>
              <w:right w:val="single" w:sz="16" w:space="0" w:color="000000"/>
            </w:tcBorders>
            <w:shd w:val="clear" w:color="auto" w:fill="FFFFFF"/>
            <w:vAlign w:val="center"/>
          </w:tcPr>
          <w:p w:rsidR="007F7347" w:rsidRPr="005028E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028E0">
              <w:rPr>
                <w:rFonts w:ascii="Arial" w:hAnsi="Arial" w:cs="Arial"/>
                <w:color w:val="000000"/>
                <w:sz w:val="18"/>
                <w:szCs w:val="18"/>
              </w:rPr>
              <w:t>,000</w:t>
            </w:r>
          </w:p>
        </w:tc>
      </w:tr>
    </w:tbl>
    <w:p w:rsidR="007F7347" w:rsidRPr="005028E0"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t>Coefficients tablosuna göre yazılan ters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=142,453-101,476t</m:t>
        </m:r>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b katsayısı (regresyon katsayısı) anlamsızdır.</w:t>
      </w:r>
      <w:r>
        <w:rPr>
          <w:rFonts w:ascii="Times New Roman" w:eastAsiaTheme="minorEastAsia" w:hAnsi="Times New Roman" w:cs="Times New Roman"/>
          <w:sz w:val="24"/>
          <w:szCs w:val="24"/>
        </w:rPr>
        <w:br/>
        <w:t>Hs: b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%95 güvenle regresyon katsayısı teriminin anlamlı olduğu söylenebilir.</w:t>
      </w:r>
    </w:p>
    <w:p w:rsidR="007F7347" w:rsidRDefault="007F7347" w:rsidP="007F7347">
      <w:pPr>
        <w:rPr>
          <w:rFonts w:ascii="Times New Roman" w:hAnsi="Times New Roman" w:cs="Times New Roman"/>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F654342" wp14:editId="4AD2376F">
            <wp:extent cx="5734050" cy="35718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serinin tahmin sınırları içinde kaldığı gözlemlenmektedir.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DA582D9" wp14:editId="5199C3C1">
            <wp:extent cx="5734050" cy="35147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rsidR="00356402" w:rsidRPr="005507F7" w:rsidRDefault="007F7347" w:rsidP="005507F7">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Ters regresyon modeline göre hatanın ACF grafiğine bakarsak hataların ak gürültü olmadığını görebilmekteyiz. ACF grafiğine göre ilk 4 gecikme sınırlar dışında olduğundan dolayı istatistiksel olarak bu regresyon modelinin analizi kabul edemeyiz.</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34"/>
        <w:gridCol w:w="2070"/>
        <w:gridCol w:w="1617"/>
        <w:gridCol w:w="1508"/>
        <w:gridCol w:w="1421"/>
        <w:gridCol w:w="1422"/>
      </w:tblGrid>
      <w:tr w:rsidR="007F7347" w:rsidRPr="000E55E1" w:rsidTr="00356402">
        <w:trPr>
          <w:cantSplit/>
        </w:trPr>
        <w:tc>
          <w:tcPr>
            <w:tcW w:w="5000" w:type="pct"/>
            <w:gridSpan w:val="6"/>
            <w:tcBorders>
              <w:top w:val="nil"/>
              <w:left w:val="nil"/>
              <w:bottom w:val="nil"/>
              <w:right w:val="nil"/>
            </w:tcBorders>
            <w:shd w:val="clear" w:color="auto" w:fill="FFFFFF"/>
          </w:tcPr>
          <w:p w:rsidR="007F7347" w:rsidRPr="000E55E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E55E1">
              <w:rPr>
                <w:rFonts w:ascii="Arial" w:hAnsi="Arial" w:cs="Arial"/>
                <w:b/>
                <w:bCs/>
                <w:color w:val="000000"/>
                <w:sz w:val="18"/>
                <w:szCs w:val="18"/>
              </w:rPr>
              <w:lastRenderedPageBreak/>
              <w:t>Autocorrelations</w:t>
            </w:r>
          </w:p>
        </w:tc>
      </w:tr>
      <w:tr w:rsidR="007F7347" w:rsidRPr="000E55E1" w:rsidTr="00356402">
        <w:trPr>
          <w:cantSplit/>
        </w:trPr>
        <w:tc>
          <w:tcPr>
            <w:tcW w:w="5000" w:type="pct"/>
            <w:gridSpan w:val="6"/>
            <w:tcBorders>
              <w:top w:val="nil"/>
              <w:left w:val="nil"/>
              <w:bottom w:val="nil"/>
              <w:right w:val="nil"/>
            </w:tcBorders>
            <w:shd w:val="clear" w:color="auto" w:fill="FFFFFF"/>
            <w:vAlign w:val="bottom"/>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Series: Error for mobilya from CURVEFIT, MOD_10 INVERSE</w:t>
            </w:r>
          </w:p>
        </w:tc>
      </w:tr>
      <w:tr w:rsidR="007F7347" w:rsidRPr="000E55E1" w:rsidTr="00356402">
        <w:trPr>
          <w:cantSplit/>
        </w:trPr>
        <w:tc>
          <w:tcPr>
            <w:tcW w:w="570" w:type="pct"/>
            <w:vMerge w:val="restart"/>
            <w:tcBorders>
              <w:top w:val="single" w:sz="16" w:space="0" w:color="000000"/>
              <w:left w:val="single" w:sz="16" w:space="0" w:color="000000"/>
              <w:bottom w:val="nil"/>
              <w:right w:val="single" w:sz="16" w:space="0" w:color="000000"/>
            </w:tcBorders>
            <w:shd w:val="clear" w:color="auto" w:fill="FFFFFF"/>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Lag</w:t>
            </w:r>
          </w:p>
        </w:tc>
        <w:tc>
          <w:tcPr>
            <w:tcW w:w="1141" w:type="pct"/>
            <w:vMerge w:val="restart"/>
            <w:tcBorders>
              <w:top w:val="single" w:sz="16" w:space="0" w:color="000000"/>
              <w:left w:val="single" w:sz="16" w:space="0" w:color="000000"/>
            </w:tcBorders>
            <w:shd w:val="clear" w:color="auto" w:fill="FFFFFF"/>
          </w:tcPr>
          <w:p w:rsidR="007F7347" w:rsidRPr="000E55E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E55E1">
              <w:rPr>
                <w:rFonts w:ascii="Arial" w:hAnsi="Arial" w:cs="Arial"/>
                <w:color w:val="000000"/>
                <w:sz w:val="18"/>
                <w:szCs w:val="18"/>
              </w:rPr>
              <w:t>Autocorrelation</w:t>
            </w:r>
          </w:p>
        </w:tc>
        <w:tc>
          <w:tcPr>
            <w:tcW w:w="891" w:type="pct"/>
            <w:vMerge w:val="restart"/>
            <w:tcBorders>
              <w:top w:val="single" w:sz="16" w:space="0" w:color="000000"/>
            </w:tcBorders>
            <w:shd w:val="clear" w:color="auto" w:fill="FFFFFF"/>
          </w:tcPr>
          <w:p w:rsidR="007F7347" w:rsidRPr="000E55E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E55E1">
              <w:rPr>
                <w:rFonts w:ascii="Arial" w:hAnsi="Arial" w:cs="Arial"/>
                <w:color w:val="000000"/>
                <w:sz w:val="18"/>
                <w:szCs w:val="18"/>
              </w:rPr>
              <w:t>Std. Error</w:t>
            </w:r>
            <w:r w:rsidRPr="000E55E1">
              <w:rPr>
                <w:rFonts w:ascii="Arial" w:hAnsi="Arial" w:cs="Arial"/>
                <w:color w:val="000000"/>
                <w:sz w:val="18"/>
                <w:szCs w:val="18"/>
                <w:vertAlign w:val="superscript"/>
              </w:rPr>
              <w:t>a</w:t>
            </w:r>
          </w:p>
        </w:tc>
        <w:tc>
          <w:tcPr>
            <w:tcW w:w="2398" w:type="pct"/>
            <w:gridSpan w:val="3"/>
            <w:tcBorders>
              <w:top w:val="single" w:sz="16" w:space="0" w:color="000000"/>
            </w:tcBorders>
            <w:shd w:val="clear" w:color="auto" w:fill="FFFFFF"/>
          </w:tcPr>
          <w:p w:rsidR="007F7347" w:rsidRPr="000E55E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E55E1">
              <w:rPr>
                <w:rFonts w:ascii="Arial" w:hAnsi="Arial" w:cs="Arial"/>
                <w:color w:val="000000"/>
                <w:sz w:val="18"/>
                <w:szCs w:val="18"/>
              </w:rPr>
              <w:t>Box-Ljung Statistic</w:t>
            </w:r>
          </w:p>
        </w:tc>
      </w:tr>
      <w:tr w:rsidR="007F7347" w:rsidRPr="000E55E1" w:rsidTr="00356402">
        <w:trPr>
          <w:cantSplit/>
        </w:trPr>
        <w:tc>
          <w:tcPr>
            <w:tcW w:w="570" w:type="pct"/>
            <w:vMerge/>
            <w:tcBorders>
              <w:top w:val="single" w:sz="16" w:space="0" w:color="000000"/>
              <w:left w:val="single" w:sz="16" w:space="0" w:color="000000"/>
              <w:bottom w:val="nil"/>
              <w:right w:val="single" w:sz="16" w:space="0" w:color="000000"/>
            </w:tcBorders>
            <w:shd w:val="clear" w:color="auto" w:fill="FFFFFF"/>
          </w:tcPr>
          <w:p w:rsidR="007F7347" w:rsidRPr="000E55E1" w:rsidRDefault="007F7347" w:rsidP="00356402">
            <w:pPr>
              <w:autoSpaceDE w:val="0"/>
              <w:autoSpaceDN w:val="0"/>
              <w:adjustRightInd w:val="0"/>
              <w:spacing w:after="0" w:line="240" w:lineRule="auto"/>
              <w:rPr>
                <w:rFonts w:ascii="Arial" w:hAnsi="Arial" w:cs="Arial"/>
                <w:color w:val="000000"/>
                <w:sz w:val="18"/>
                <w:szCs w:val="18"/>
              </w:rPr>
            </w:pPr>
          </w:p>
        </w:tc>
        <w:tc>
          <w:tcPr>
            <w:tcW w:w="1141" w:type="pct"/>
            <w:vMerge/>
            <w:tcBorders>
              <w:top w:val="single" w:sz="16" w:space="0" w:color="000000"/>
              <w:left w:val="single" w:sz="16" w:space="0" w:color="000000"/>
            </w:tcBorders>
            <w:shd w:val="clear" w:color="auto" w:fill="FFFFFF"/>
          </w:tcPr>
          <w:p w:rsidR="007F7347" w:rsidRPr="000E55E1" w:rsidRDefault="007F7347" w:rsidP="00356402">
            <w:pPr>
              <w:autoSpaceDE w:val="0"/>
              <w:autoSpaceDN w:val="0"/>
              <w:adjustRightInd w:val="0"/>
              <w:spacing w:after="0" w:line="240" w:lineRule="auto"/>
              <w:rPr>
                <w:rFonts w:ascii="Arial" w:hAnsi="Arial" w:cs="Arial"/>
                <w:color w:val="000000"/>
                <w:sz w:val="18"/>
                <w:szCs w:val="18"/>
              </w:rPr>
            </w:pPr>
          </w:p>
        </w:tc>
        <w:tc>
          <w:tcPr>
            <w:tcW w:w="891" w:type="pct"/>
            <w:vMerge/>
            <w:tcBorders>
              <w:top w:val="single" w:sz="16" w:space="0" w:color="000000"/>
            </w:tcBorders>
            <w:shd w:val="clear" w:color="auto" w:fill="FFFFFF"/>
          </w:tcPr>
          <w:p w:rsidR="007F7347" w:rsidRPr="000E55E1" w:rsidRDefault="007F7347" w:rsidP="00356402">
            <w:pPr>
              <w:autoSpaceDE w:val="0"/>
              <w:autoSpaceDN w:val="0"/>
              <w:adjustRightInd w:val="0"/>
              <w:spacing w:after="0" w:line="240" w:lineRule="auto"/>
              <w:rPr>
                <w:rFonts w:ascii="Arial" w:hAnsi="Arial" w:cs="Arial"/>
                <w:color w:val="000000"/>
                <w:sz w:val="18"/>
                <w:szCs w:val="18"/>
              </w:rPr>
            </w:pPr>
          </w:p>
        </w:tc>
        <w:tc>
          <w:tcPr>
            <w:tcW w:w="831" w:type="pct"/>
            <w:tcBorders>
              <w:bottom w:val="single" w:sz="16" w:space="0" w:color="000000"/>
            </w:tcBorders>
            <w:shd w:val="clear" w:color="auto" w:fill="FFFFFF"/>
          </w:tcPr>
          <w:p w:rsidR="007F7347" w:rsidRPr="000E55E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E55E1">
              <w:rPr>
                <w:rFonts w:ascii="Arial" w:hAnsi="Arial" w:cs="Arial"/>
                <w:color w:val="000000"/>
                <w:sz w:val="18"/>
                <w:szCs w:val="18"/>
              </w:rPr>
              <w:t>Value</w:t>
            </w:r>
          </w:p>
        </w:tc>
        <w:tc>
          <w:tcPr>
            <w:tcW w:w="783" w:type="pct"/>
            <w:tcBorders>
              <w:bottom w:val="single" w:sz="16" w:space="0" w:color="000000"/>
            </w:tcBorders>
            <w:shd w:val="clear" w:color="auto" w:fill="FFFFFF"/>
          </w:tcPr>
          <w:p w:rsidR="007F7347" w:rsidRPr="000E55E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E55E1">
              <w:rPr>
                <w:rFonts w:ascii="Arial" w:hAnsi="Arial" w:cs="Arial"/>
                <w:color w:val="000000"/>
                <w:sz w:val="18"/>
                <w:szCs w:val="18"/>
              </w:rPr>
              <w:t>df</w:t>
            </w:r>
          </w:p>
        </w:tc>
        <w:tc>
          <w:tcPr>
            <w:tcW w:w="783" w:type="pct"/>
            <w:tcBorders>
              <w:bottom w:val="single" w:sz="16" w:space="0" w:color="000000"/>
              <w:right w:val="single" w:sz="16" w:space="0" w:color="000000"/>
            </w:tcBorders>
            <w:shd w:val="clear" w:color="auto" w:fill="FFFFFF"/>
          </w:tcPr>
          <w:p w:rsidR="007F7347" w:rsidRPr="000E55E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0E55E1">
              <w:rPr>
                <w:rFonts w:ascii="Arial" w:hAnsi="Arial" w:cs="Arial"/>
                <w:color w:val="000000"/>
                <w:sz w:val="18"/>
                <w:szCs w:val="18"/>
              </w:rPr>
              <w:t>Sig.</w:t>
            </w:r>
            <w:r w:rsidRPr="000E55E1">
              <w:rPr>
                <w:rFonts w:ascii="Arial" w:hAnsi="Arial" w:cs="Arial"/>
                <w:color w:val="000000"/>
                <w:sz w:val="18"/>
                <w:szCs w:val="18"/>
                <w:vertAlign w:val="superscript"/>
              </w:rPr>
              <w:t>b</w:t>
            </w:r>
            <w:proofErr w:type="gramEnd"/>
          </w:p>
        </w:tc>
      </w:tr>
      <w:tr w:rsidR="007F7347" w:rsidRPr="000E55E1" w:rsidTr="00356402">
        <w:trPr>
          <w:cantSplit/>
        </w:trPr>
        <w:tc>
          <w:tcPr>
            <w:tcW w:w="570" w:type="pct"/>
            <w:tcBorders>
              <w:top w:val="single" w:sz="16" w:space="0" w:color="000000"/>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w:t>
            </w:r>
          </w:p>
        </w:tc>
        <w:tc>
          <w:tcPr>
            <w:tcW w:w="1141" w:type="pct"/>
            <w:tcBorders>
              <w:top w:val="single" w:sz="16" w:space="0" w:color="000000"/>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,921</w:t>
            </w:r>
          </w:p>
        </w:tc>
        <w:tc>
          <w:tcPr>
            <w:tcW w:w="891" w:type="pct"/>
            <w:tcBorders>
              <w:top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,086</w:t>
            </w:r>
          </w:p>
        </w:tc>
        <w:tc>
          <w:tcPr>
            <w:tcW w:w="831" w:type="pct"/>
            <w:tcBorders>
              <w:top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113,801</w:t>
            </w:r>
          </w:p>
        </w:tc>
        <w:tc>
          <w:tcPr>
            <w:tcW w:w="783" w:type="pct"/>
            <w:tcBorders>
              <w:top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w:t>
            </w:r>
          </w:p>
        </w:tc>
        <w:tc>
          <w:tcPr>
            <w:tcW w:w="783" w:type="pct"/>
            <w:tcBorders>
              <w:top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,877</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,086</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217,773</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,842</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,086</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314,318</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4</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,813</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404,961</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5</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,787</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490,677</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5</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6</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,762</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571,597</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6</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7</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,734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647,275</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7</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8</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,704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717,380</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8</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9</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,673</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782,074</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9</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10</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,644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841,723</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10</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11</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,619</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897,268</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11</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12</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,594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948,841</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12</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13</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,566</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996,165</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14</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,535</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1038,752</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14</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15</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,505</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1077,040</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15</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16</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,478</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1111,660</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16</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17</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,456</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1143,474</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17</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18</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,433</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1172,426</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18</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19</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,415</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,080</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1199,233</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19</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20</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,394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,080</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1223,647</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20</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21</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,370</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1245,299</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21</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22</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,336</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1263,305</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22</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23</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,314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1279,260</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23</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24</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,292</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1293,172</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24</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25</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,266</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1304,832</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25</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26</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,237</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1314,125</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26</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27</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,216</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1321,921</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27</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28</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,194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1328,271</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28</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29</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,172</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1333,329</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29</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30</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,150</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,076</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1337,185</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30</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31</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,125</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,076</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1339,897</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31</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32</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,104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1341,802</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32</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33</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,086</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1343,111</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33</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34</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,068</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1343,941</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34</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35</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,055</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,074</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1344,493</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35</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36</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,044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,074</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1344,850</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36</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37</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,024</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1344,957</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37</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38</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,010</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1344,974</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38</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39</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-,001</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1344,975</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39</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lastRenderedPageBreak/>
              <w:t>40</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-,008</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,072</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1344,987</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40</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41</w:t>
            </w:r>
          </w:p>
        </w:tc>
        <w:tc>
          <w:tcPr>
            <w:tcW w:w="1141" w:type="pct"/>
            <w:tcBorders>
              <w:top w:val="nil"/>
              <w:left w:val="single" w:sz="16" w:space="0" w:color="000000"/>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c>
          <w:tcPr>
            <w:tcW w:w="89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,072</w:t>
            </w:r>
          </w:p>
        </w:tc>
        <w:tc>
          <w:tcPr>
            <w:tcW w:w="831"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1344,987</w:t>
            </w:r>
          </w:p>
        </w:tc>
        <w:tc>
          <w:tcPr>
            <w:tcW w:w="783" w:type="pct"/>
            <w:tcBorders>
              <w:top w:val="nil"/>
              <w:bottom w:val="nil"/>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41</w:t>
            </w:r>
          </w:p>
        </w:tc>
        <w:tc>
          <w:tcPr>
            <w:tcW w:w="783" w:type="pct"/>
            <w:tcBorders>
              <w:top w:val="nil"/>
              <w:bottom w:val="nil"/>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70" w:type="pct"/>
            <w:tcBorders>
              <w:top w:val="nil"/>
              <w:left w:val="single" w:sz="16" w:space="0" w:color="000000"/>
              <w:bottom w:val="single" w:sz="16" w:space="0" w:color="000000"/>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E55E1">
              <w:rPr>
                <w:rFonts w:ascii="Arial" w:hAnsi="Arial" w:cs="Arial"/>
                <w:color w:val="000000"/>
                <w:sz w:val="18"/>
                <w:szCs w:val="18"/>
              </w:rPr>
              <w:t>42</w:t>
            </w:r>
          </w:p>
        </w:tc>
        <w:tc>
          <w:tcPr>
            <w:tcW w:w="1141" w:type="pct"/>
            <w:tcBorders>
              <w:top w:val="nil"/>
              <w:left w:val="single" w:sz="16" w:space="0" w:color="000000"/>
              <w:bottom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,002</w:t>
            </w:r>
          </w:p>
        </w:tc>
        <w:tc>
          <w:tcPr>
            <w:tcW w:w="891" w:type="pct"/>
            <w:tcBorders>
              <w:top w:val="nil"/>
              <w:bottom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,071</w:t>
            </w:r>
          </w:p>
        </w:tc>
        <w:tc>
          <w:tcPr>
            <w:tcW w:w="831" w:type="pct"/>
            <w:tcBorders>
              <w:top w:val="nil"/>
              <w:bottom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1344,988</w:t>
            </w:r>
          </w:p>
        </w:tc>
        <w:tc>
          <w:tcPr>
            <w:tcW w:w="783" w:type="pct"/>
            <w:tcBorders>
              <w:top w:val="nil"/>
              <w:bottom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42</w:t>
            </w:r>
          </w:p>
        </w:tc>
        <w:tc>
          <w:tcPr>
            <w:tcW w:w="783" w:type="pct"/>
            <w:tcBorders>
              <w:top w:val="nil"/>
              <w:bottom w:val="single" w:sz="16" w:space="0" w:color="000000"/>
              <w:right w:val="single" w:sz="16" w:space="0" w:color="000000"/>
            </w:tcBorders>
            <w:shd w:val="clear" w:color="auto" w:fill="FFFFFF"/>
            <w:vAlign w:val="center"/>
          </w:tcPr>
          <w:p w:rsidR="007F7347" w:rsidRPr="000E55E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E55E1">
              <w:rPr>
                <w:rFonts w:ascii="Arial" w:hAnsi="Arial" w:cs="Arial"/>
                <w:color w:val="000000"/>
                <w:sz w:val="18"/>
                <w:szCs w:val="18"/>
              </w:rPr>
              <w:t>,000</w:t>
            </w:r>
          </w:p>
        </w:tc>
      </w:tr>
      <w:tr w:rsidR="007F7347" w:rsidRPr="000E55E1" w:rsidTr="00356402">
        <w:trPr>
          <w:cantSplit/>
        </w:trPr>
        <w:tc>
          <w:tcPr>
            <w:tcW w:w="5000" w:type="pct"/>
            <w:gridSpan w:val="6"/>
            <w:tcBorders>
              <w:top w:val="nil"/>
              <w:left w:val="nil"/>
              <w:bottom w:val="nil"/>
              <w:right w:val="nil"/>
            </w:tcBorders>
            <w:shd w:val="clear" w:color="auto" w:fill="FFFFFF"/>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0E55E1">
              <w:rPr>
                <w:rFonts w:ascii="Arial" w:hAnsi="Arial" w:cs="Arial"/>
                <w:color w:val="000000"/>
                <w:sz w:val="18"/>
                <w:szCs w:val="18"/>
              </w:rPr>
              <w:t>a</w:t>
            </w:r>
            <w:proofErr w:type="gramEnd"/>
            <w:r w:rsidRPr="000E55E1">
              <w:rPr>
                <w:rFonts w:ascii="Arial" w:hAnsi="Arial" w:cs="Arial"/>
                <w:color w:val="000000"/>
                <w:sz w:val="18"/>
                <w:szCs w:val="18"/>
              </w:rPr>
              <w:t>. The underlying process assumed is independence (white noise).</w:t>
            </w:r>
          </w:p>
        </w:tc>
      </w:tr>
      <w:tr w:rsidR="007F7347" w:rsidRPr="000E55E1" w:rsidTr="00356402">
        <w:trPr>
          <w:cantSplit/>
        </w:trPr>
        <w:tc>
          <w:tcPr>
            <w:tcW w:w="5000" w:type="pct"/>
            <w:gridSpan w:val="6"/>
            <w:tcBorders>
              <w:top w:val="nil"/>
              <w:left w:val="nil"/>
              <w:bottom w:val="nil"/>
              <w:right w:val="nil"/>
            </w:tcBorders>
            <w:shd w:val="clear" w:color="auto" w:fill="FFFFFF"/>
          </w:tcPr>
          <w:p w:rsidR="007F7347" w:rsidRPr="000E55E1"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0E55E1">
              <w:rPr>
                <w:rFonts w:ascii="Arial" w:hAnsi="Arial" w:cs="Arial"/>
                <w:color w:val="000000"/>
                <w:sz w:val="18"/>
                <w:szCs w:val="18"/>
              </w:rPr>
              <w:t>b</w:t>
            </w:r>
            <w:proofErr w:type="gramEnd"/>
            <w:r w:rsidRPr="000E55E1">
              <w:rPr>
                <w:rFonts w:ascii="Arial" w:hAnsi="Arial" w:cs="Arial"/>
                <w:color w:val="000000"/>
                <w:sz w:val="18"/>
                <w:szCs w:val="18"/>
              </w:rPr>
              <w:t>. Based on the asymptotic chi-square approximation.</w:t>
            </w:r>
          </w:p>
        </w:tc>
      </w:tr>
    </w:tbl>
    <w:p w:rsidR="007F7347" w:rsidRPr="000E55E1"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7F7347" w:rsidRPr="005A12D6" w:rsidRDefault="007F7347" w:rsidP="005E315A">
      <w:pPr>
        <w:pStyle w:val="Balk2"/>
        <w:numPr>
          <w:ilvl w:val="0"/>
          <w:numId w:val="21"/>
        </w:numPr>
        <w:rPr>
          <w:color w:val="auto"/>
        </w:rPr>
      </w:pPr>
      <w:bookmarkStart w:id="8" w:name="_Toc376123472"/>
      <w:r w:rsidRPr="005A12D6">
        <w:rPr>
          <w:color w:val="auto"/>
        </w:rPr>
        <w:t>Karesel Regresyon</w:t>
      </w:r>
      <w:bookmarkEnd w:id="8"/>
    </w:p>
    <w:p w:rsidR="007F7347" w:rsidRPr="006A18FC" w:rsidRDefault="007F7347" w:rsidP="007F7347">
      <w:pPr>
        <w:autoSpaceDE w:val="0"/>
        <w:autoSpaceDN w:val="0"/>
        <w:adjustRightInd w:val="0"/>
        <w:spacing w:after="0" w:line="240" w:lineRule="auto"/>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6A18FC" w:rsidTr="00356402">
        <w:trPr>
          <w:cantSplit/>
        </w:trPr>
        <w:tc>
          <w:tcPr>
            <w:tcW w:w="5046" w:type="dxa"/>
            <w:gridSpan w:val="4"/>
            <w:tcBorders>
              <w:top w:val="nil"/>
              <w:left w:val="nil"/>
              <w:bottom w:val="nil"/>
              <w:right w:val="nil"/>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b/>
                <w:bCs/>
                <w:color w:val="000000"/>
                <w:sz w:val="18"/>
                <w:szCs w:val="18"/>
              </w:rPr>
              <w:t>Model Summary</w:t>
            </w:r>
          </w:p>
        </w:tc>
      </w:tr>
      <w:tr w:rsidR="007F7347" w:rsidRPr="006A18FC"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R Square</w:t>
            </w:r>
          </w:p>
        </w:tc>
        <w:tc>
          <w:tcPr>
            <w:tcW w:w="1477" w:type="dxa"/>
            <w:tcBorders>
              <w:top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Adjusted R Square</w:t>
            </w:r>
          </w:p>
        </w:tc>
        <w:tc>
          <w:tcPr>
            <w:tcW w:w="1477" w:type="dxa"/>
            <w:tcBorders>
              <w:top w:val="single" w:sz="16" w:space="0" w:color="000000"/>
              <w:bottom w:val="single" w:sz="16" w:space="0" w:color="000000"/>
              <w:right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Std. Error of the Estimate</w:t>
            </w:r>
          </w:p>
        </w:tc>
      </w:tr>
      <w:tr w:rsidR="007F7347" w:rsidRPr="006A18FC"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,958</w:t>
            </w:r>
          </w:p>
        </w:tc>
        <w:tc>
          <w:tcPr>
            <w:tcW w:w="1077" w:type="dxa"/>
            <w:tcBorders>
              <w:top w:val="single" w:sz="16" w:space="0" w:color="000000"/>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,918</w:t>
            </w:r>
          </w:p>
        </w:tc>
        <w:tc>
          <w:tcPr>
            <w:tcW w:w="1477" w:type="dxa"/>
            <w:tcBorders>
              <w:top w:val="single" w:sz="16" w:space="0" w:color="000000"/>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,917</w:t>
            </w:r>
          </w:p>
        </w:tc>
        <w:tc>
          <w:tcPr>
            <w:tcW w:w="1477" w:type="dxa"/>
            <w:tcBorders>
              <w:top w:val="single" w:sz="16" w:space="0" w:color="000000"/>
              <w:bottom w:val="single" w:sz="16" w:space="0" w:color="000000"/>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6,531</w:t>
            </w: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6A18FC" w:rsidRDefault="007F7347" w:rsidP="007F7347">
      <w:pPr>
        <w:autoSpaceDE w:val="0"/>
        <w:autoSpaceDN w:val="0"/>
        <w:adjustRightInd w:val="0"/>
        <w:spacing w:after="0" w:line="240" w:lineRule="auto"/>
        <w:rPr>
          <w:rFonts w:ascii="Times New Roman" w:hAnsi="Times New Roman" w:cs="Times New Roman"/>
          <w:sz w:val="24"/>
          <w:szCs w:val="24"/>
        </w:rPr>
      </w:pPr>
    </w:p>
    <w:tbl>
      <w:tblPr>
        <w:tblW w:w="70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00"/>
        <w:gridCol w:w="1000"/>
      </w:tblGrid>
      <w:tr w:rsidR="007F7347" w:rsidRPr="006A18FC" w:rsidTr="00356402">
        <w:trPr>
          <w:cantSplit/>
        </w:trPr>
        <w:tc>
          <w:tcPr>
            <w:tcW w:w="7092" w:type="dxa"/>
            <w:gridSpan w:val="6"/>
            <w:tcBorders>
              <w:top w:val="nil"/>
              <w:left w:val="nil"/>
              <w:bottom w:val="nil"/>
              <w:right w:val="nil"/>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b/>
                <w:bCs/>
                <w:color w:val="000000"/>
                <w:sz w:val="18"/>
                <w:szCs w:val="18"/>
              </w:rPr>
              <w:t>ANOVA</w:t>
            </w:r>
          </w:p>
        </w:tc>
      </w:tr>
      <w:tr w:rsidR="007F7347" w:rsidRPr="006A18FC" w:rsidTr="00356402">
        <w:trPr>
          <w:cantSplit/>
        </w:trPr>
        <w:tc>
          <w:tcPr>
            <w:tcW w:w="1258"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5" w:type="dxa"/>
            <w:tcBorders>
              <w:top w:val="single" w:sz="16" w:space="0" w:color="000000"/>
              <w:left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Mean Square</w:t>
            </w:r>
          </w:p>
        </w:tc>
        <w:tc>
          <w:tcPr>
            <w:tcW w:w="1000" w:type="dxa"/>
            <w:tcBorders>
              <w:top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Sig.</w:t>
            </w:r>
          </w:p>
        </w:tc>
      </w:tr>
      <w:tr w:rsidR="007F7347" w:rsidRPr="006A18FC" w:rsidTr="00356402">
        <w:trPr>
          <w:cantSplit/>
        </w:trPr>
        <w:tc>
          <w:tcPr>
            <w:tcW w:w="1258" w:type="dxa"/>
            <w:tcBorders>
              <w:top w:val="single" w:sz="16" w:space="0" w:color="000000"/>
              <w:left w:val="single" w:sz="16" w:space="0" w:color="000000"/>
              <w:bottom w:val="nil"/>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A18FC">
              <w:rPr>
                <w:rFonts w:ascii="Arial" w:hAnsi="Arial" w:cs="Arial"/>
                <w:color w:val="000000"/>
                <w:sz w:val="18"/>
                <w:szCs w:val="18"/>
              </w:rPr>
              <w:t>Regression</w:t>
            </w:r>
          </w:p>
        </w:tc>
        <w:tc>
          <w:tcPr>
            <w:tcW w:w="1455" w:type="dxa"/>
            <w:tcBorders>
              <w:top w:val="single" w:sz="16" w:space="0" w:color="000000"/>
              <w:left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60968,453</w:t>
            </w:r>
          </w:p>
        </w:tc>
        <w:tc>
          <w:tcPr>
            <w:tcW w:w="1000" w:type="dxa"/>
            <w:tcBorders>
              <w:top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2</w:t>
            </w:r>
          </w:p>
        </w:tc>
        <w:tc>
          <w:tcPr>
            <w:tcW w:w="1379" w:type="dxa"/>
            <w:tcBorders>
              <w:top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30484,226</w:t>
            </w:r>
          </w:p>
        </w:tc>
        <w:tc>
          <w:tcPr>
            <w:tcW w:w="1000" w:type="dxa"/>
            <w:tcBorders>
              <w:top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714,698</w:t>
            </w:r>
          </w:p>
        </w:tc>
        <w:tc>
          <w:tcPr>
            <w:tcW w:w="1000" w:type="dxa"/>
            <w:tcBorders>
              <w:top w:val="single" w:sz="16" w:space="0" w:color="000000"/>
              <w:bottom w:val="nil"/>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,000</w:t>
            </w:r>
          </w:p>
        </w:tc>
      </w:tr>
      <w:tr w:rsidR="007F7347" w:rsidRPr="006A18FC" w:rsidTr="00356402">
        <w:trPr>
          <w:cantSplit/>
        </w:trPr>
        <w:tc>
          <w:tcPr>
            <w:tcW w:w="1258" w:type="dxa"/>
            <w:tcBorders>
              <w:top w:val="nil"/>
              <w:left w:val="single" w:sz="16" w:space="0" w:color="000000"/>
              <w:bottom w:val="nil"/>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A18FC">
              <w:rPr>
                <w:rFonts w:ascii="Arial" w:hAnsi="Arial" w:cs="Arial"/>
                <w:color w:val="000000"/>
                <w:sz w:val="18"/>
                <w:szCs w:val="18"/>
              </w:rPr>
              <w:t>Residual</w:t>
            </w:r>
          </w:p>
        </w:tc>
        <w:tc>
          <w:tcPr>
            <w:tcW w:w="1455" w:type="dxa"/>
            <w:tcBorders>
              <w:top w:val="nil"/>
              <w:left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5459,625</w:t>
            </w:r>
          </w:p>
        </w:tc>
        <w:tc>
          <w:tcPr>
            <w:tcW w:w="1000" w:type="dxa"/>
            <w:tcBorders>
              <w:top w:val="nil"/>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128</w:t>
            </w:r>
          </w:p>
        </w:tc>
        <w:tc>
          <w:tcPr>
            <w:tcW w:w="1379" w:type="dxa"/>
            <w:tcBorders>
              <w:top w:val="nil"/>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42,653</w:t>
            </w:r>
          </w:p>
        </w:tc>
        <w:tc>
          <w:tcPr>
            <w:tcW w:w="1000" w:type="dxa"/>
            <w:tcBorders>
              <w:top w:val="nil"/>
              <w:bottom w:val="nil"/>
            </w:tcBorders>
            <w:shd w:val="clear" w:color="auto" w:fill="FFFFFF"/>
          </w:tcPr>
          <w:p w:rsidR="007F7347" w:rsidRPr="006A18F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6A18FC" w:rsidTr="00356402">
        <w:trPr>
          <w:cantSplit/>
        </w:trPr>
        <w:tc>
          <w:tcPr>
            <w:tcW w:w="1258" w:type="dxa"/>
            <w:tcBorders>
              <w:top w:val="nil"/>
              <w:left w:val="single" w:sz="16" w:space="0" w:color="000000"/>
              <w:bottom w:val="single" w:sz="16" w:space="0" w:color="000000"/>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A18FC">
              <w:rPr>
                <w:rFonts w:ascii="Arial" w:hAnsi="Arial" w:cs="Arial"/>
                <w:color w:val="000000"/>
                <w:sz w:val="18"/>
                <w:szCs w:val="18"/>
              </w:rPr>
              <w:t>Total</w:t>
            </w:r>
          </w:p>
        </w:tc>
        <w:tc>
          <w:tcPr>
            <w:tcW w:w="1455" w:type="dxa"/>
            <w:tcBorders>
              <w:top w:val="nil"/>
              <w:left w:val="single" w:sz="16" w:space="0" w:color="000000"/>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66428,078</w:t>
            </w:r>
          </w:p>
        </w:tc>
        <w:tc>
          <w:tcPr>
            <w:tcW w:w="1000" w:type="dxa"/>
            <w:tcBorders>
              <w:top w:val="nil"/>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Karesel regresyon modeli anlamsızdır.</w:t>
      </w:r>
      <w:r>
        <w:rPr>
          <w:rFonts w:ascii="Times New Roman" w:eastAsiaTheme="minorEastAsia" w:hAnsi="Times New Roman" w:cs="Times New Roman"/>
          <w:sz w:val="24"/>
          <w:szCs w:val="24"/>
        </w:rPr>
        <w:br/>
        <w:t>Hs: Karesel regresyon modeli anlamlıdır.</w:t>
      </w:r>
    </w:p>
    <w:p w:rsidR="007F7347" w:rsidRPr="006A18FC" w:rsidRDefault="007F7347" w:rsidP="007F7347">
      <w:pPr>
        <w:jc w:val="both"/>
        <w:rPr>
          <w:rFonts w:ascii="Times New Roman"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karesel regresyon modelinin anlamlı olduğunu söylenebilir.</w:t>
      </w:r>
    </w:p>
    <w:p w:rsidR="007F7347" w:rsidRPr="006A18FC" w:rsidRDefault="007F7347" w:rsidP="007F7347">
      <w:pPr>
        <w:autoSpaceDE w:val="0"/>
        <w:autoSpaceDN w:val="0"/>
        <w:adjustRightInd w:val="0"/>
        <w:spacing w:after="0" w:line="240" w:lineRule="auto"/>
        <w:rPr>
          <w:rFonts w:ascii="Times New Roman" w:hAnsi="Times New Roman" w:cs="Times New Roman"/>
          <w:sz w:val="24"/>
          <w:szCs w:val="24"/>
        </w:rPr>
      </w:pPr>
    </w:p>
    <w:tbl>
      <w:tblPr>
        <w:tblW w:w="8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71"/>
        <w:gridCol w:w="1319"/>
        <w:gridCol w:w="1319"/>
        <w:gridCol w:w="1456"/>
        <w:gridCol w:w="1000"/>
        <w:gridCol w:w="1000"/>
      </w:tblGrid>
      <w:tr w:rsidR="007F7347" w:rsidRPr="006A18FC" w:rsidTr="00356402">
        <w:trPr>
          <w:cantSplit/>
        </w:trPr>
        <w:tc>
          <w:tcPr>
            <w:tcW w:w="8061" w:type="dxa"/>
            <w:gridSpan w:val="6"/>
            <w:tcBorders>
              <w:top w:val="nil"/>
              <w:left w:val="nil"/>
              <w:bottom w:val="nil"/>
              <w:right w:val="nil"/>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b/>
                <w:bCs/>
                <w:color w:val="000000"/>
                <w:sz w:val="18"/>
                <w:szCs w:val="18"/>
              </w:rPr>
              <w:t>Coefficients</w:t>
            </w:r>
          </w:p>
        </w:tc>
      </w:tr>
      <w:tr w:rsidR="007F7347" w:rsidRPr="006A18FC" w:rsidTr="00356402">
        <w:trPr>
          <w:cantSplit/>
        </w:trPr>
        <w:tc>
          <w:tcPr>
            <w:tcW w:w="1970" w:type="dxa"/>
            <w:vMerge w:val="restart"/>
            <w:tcBorders>
              <w:top w:val="single" w:sz="16" w:space="0" w:color="000000"/>
              <w:left w:val="single" w:sz="16" w:space="0" w:color="000000"/>
              <w:bottom w:val="nil"/>
              <w:right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6" w:type="dxa"/>
            <w:gridSpan w:val="2"/>
            <w:tcBorders>
              <w:top w:val="single" w:sz="16" w:space="0" w:color="000000"/>
              <w:left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Unstandardized Coefficients</w:t>
            </w:r>
          </w:p>
        </w:tc>
        <w:tc>
          <w:tcPr>
            <w:tcW w:w="1455" w:type="dxa"/>
            <w:tcBorders>
              <w:top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Standardized Coefficients</w:t>
            </w:r>
          </w:p>
        </w:tc>
        <w:tc>
          <w:tcPr>
            <w:tcW w:w="1000" w:type="dxa"/>
            <w:vMerge w:val="restart"/>
            <w:tcBorders>
              <w:top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6A18FC">
              <w:rPr>
                <w:rFonts w:ascii="Arial" w:hAnsi="Arial" w:cs="Arial"/>
                <w:color w:val="000000"/>
                <w:sz w:val="18"/>
                <w:szCs w:val="18"/>
              </w:rPr>
              <w:t>t</w:t>
            </w:r>
            <w:proofErr w:type="gramEnd"/>
          </w:p>
        </w:tc>
        <w:tc>
          <w:tcPr>
            <w:tcW w:w="1000" w:type="dxa"/>
            <w:vMerge w:val="restart"/>
            <w:tcBorders>
              <w:top w:val="single" w:sz="16" w:space="0" w:color="000000"/>
              <w:right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Sig.</w:t>
            </w:r>
          </w:p>
        </w:tc>
      </w:tr>
      <w:tr w:rsidR="007F7347" w:rsidRPr="006A18FC" w:rsidTr="00356402">
        <w:trPr>
          <w:cantSplit/>
        </w:trPr>
        <w:tc>
          <w:tcPr>
            <w:tcW w:w="1970" w:type="dxa"/>
            <w:vMerge/>
            <w:tcBorders>
              <w:top w:val="single" w:sz="16" w:space="0" w:color="000000"/>
              <w:left w:val="single" w:sz="16" w:space="0" w:color="000000"/>
              <w:bottom w:val="nil"/>
              <w:right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Arial" w:hAnsi="Arial" w:cs="Arial"/>
                <w:color w:val="000000"/>
                <w:sz w:val="18"/>
                <w:szCs w:val="18"/>
              </w:rPr>
            </w:pPr>
          </w:p>
        </w:tc>
        <w:tc>
          <w:tcPr>
            <w:tcW w:w="1318" w:type="dxa"/>
            <w:tcBorders>
              <w:left w:val="single" w:sz="16" w:space="0" w:color="000000"/>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B</w:t>
            </w:r>
          </w:p>
        </w:tc>
        <w:tc>
          <w:tcPr>
            <w:tcW w:w="1318" w:type="dxa"/>
            <w:tcBorders>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Std. Error</w:t>
            </w:r>
          </w:p>
        </w:tc>
        <w:tc>
          <w:tcPr>
            <w:tcW w:w="1455" w:type="dxa"/>
            <w:tcBorders>
              <w:bottom w:val="single" w:sz="16" w:space="0" w:color="000000"/>
            </w:tcBorders>
            <w:shd w:val="clear" w:color="auto" w:fill="FFFFFF"/>
          </w:tcPr>
          <w:p w:rsidR="007F7347" w:rsidRPr="006A18F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A18FC">
              <w:rPr>
                <w:rFonts w:ascii="Arial" w:hAnsi="Arial" w:cs="Arial"/>
                <w:color w:val="000000"/>
                <w:sz w:val="18"/>
                <w:szCs w:val="18"/>
              </w:rPr>
              <w:t>Beta</w:t>
            </w:r>
          </w:p>
        </w:tc>
        <w:tc>
          <w:tcPr>
            <w:tcW w:w="1000" w:type="dxa"/>
            <w:vMerge/>
            <w:tcBorders>
              <w:top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6A18FC" w:rsidTr="00356402">
        <w:trPr>
          <w:cantSplit/>
        </w:trPr>
        <w:tc>
          <w:tcPr>
            <w:tcW w:w="1970" w:type="dxa"/>
            <w:tcBorders>
              <w:top w:val="single" w:sz="16" w:space="0" w:color="000000"/>
              <w:left w:val="single" w:sz="16" w:space="0" w:color="000000"/>
              <w:bottom w:val="nil"/>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A18FC">
              <w:rPr>
                <w:rFonts w:ascii="Arial" w:hAnsi="Arial" w:cs="Arial"/>
                <w:color w:val="000000"/>
                <w:sz w:val="18"/>
                <w:szCs w:val="18"/>
              </w:rPr>
              <w:t>Case Sequence</w:t>
            </w:r>
          </w:p>
        </w:tc>
        <w:tc>
          <w:tcPr>
            <w:tcW w:w="1318" w:type="dxa"/>
            <w:tcBorders>
              <w:top w:val="single" w:sz="16" w:space="0" w:color="000000"/>
              <w:left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,798</w:t>
            </w:r>
          </w:p>
        </w:tc>
        <w:tc>
          <w:tcPr>
            <w:tcW w:w="1318" w:type="dxa"/>
            <w:tcBorders>
              <w:top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,061</w:t>
            </w:r>
          </w:p>
        </w:tc>
        <w:tc>
          <w:tcPr>
            <w:tcW w:w="1455" w:type="dxa"/>
            <w:tcBorders>
              <w:top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1,340</w:t>
            </w:r>
          </w:p>
        </w:tc>
        <w:tc>
          <w:tcPr>
            <w:tcW w:w="1000" w:type="dxa"/>
            <w:tcBorders>
              <w:top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13,124</w:t>
            </w:r>
          </w:p>
        </w:tc>
        <w:tc>
          <w:tcPr>
            <w:tcW w:w="1000" w:type="dxa"/>
            <w:tcBorders>
              <w:top w:val="single" w:sz="16" w:space="0" w:color="000000"/>
              <w:bottom w:val="nil"/>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,000</w:t>
            </w:r>
          </w:p>
        </w:tc>
      </w:tr>
      <w:tr w:rsidR="007F7347" w:rsidRPr="006A18FC" w:rsidTr="00356402">
        <w:trPr>
          <w:cantSplit/>
        </w:trPr>
        <w:tc>
          <w:tcPr>
            <w:tcW w:w="1970" w:type="dxa"/>
            <w:tcBorders>
              <w:top w:val="nil"/>
              <w:left w:val="single" w:sz="16" w:space="0" w:color="000000"/>
              <w:bottom w:val="nil"/>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A18FC">
              <w:rPr>
                <w:rFonts w:ascii="Arial" w:hAnsi="Arial" w:cs="Arial"/>
                <w:color w:val="000000"/>
                <w:sz w:val="18"/>
                <w:szCs w:val="18"/>
              </w:rPr>
              <w:t>Case Sequence ** 2</w:t>
            </w:r>
          </w:p>
        </w:tc>
        <w:tc>
          <w:tcPr>
            <w:tcW w:w="1318" w:type="dxa"/>
            <w:tcBorders>
              <w:top w:val="nil"/>
              <w:left w:val="single" w:sz="16" w:space="0" w:color="000000"/>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-,002</w:t>
            </w:r>
          </w:p>
        </w:tc>
        <w:tc>
          <w:tcPr>
            <w:tcW w:w="1318" w:type="dxa"/>
            <w:tcBorders>
              <w:top w:val="nil"/>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,000</w:t>
            </w:r>
          </w:p>
        </w:tc>
        <w:tc>
          <w:tcPr>
            <w:tcW w:w="1455" w:type="dxa"/>
            <w:tcBorders>
              <w:top w:val="nil"/>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-,399</w:t>
            </w:r>
          </w:p>
        </w:tc>
        <w:tc>
          <w:tcPr>
            <w:tcW w:w="1000" w:type="dxa"/>
            <w:tcBorders>
              <w:top w:val="nil"/>
              <w:bottom w:val="nil"/>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-3,913</w:t>
            </w:r>
          </w:p>
        </w:tc>
        <w:tc>
          <w:tcPr>
            <w:tcW w:w="1000" w:type="dxa"/>
            <w:tcBorders>
              <w:top w:val="nil"/>
              <w:bottom w:val="nil"/>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,000</w:t>
            </w:r>
          </w:p>
        </w:tc>
      </w:tr>
      <w:tr w:rsidR="007F7347" w:rsidRPr="006A18FC" w:rsidTr="00356402">
        <w:trPr>
          <w:cantSplit/>
        </w:trPr>
        <w:tc>
          <w:tcPr>
            <w:tcW w:w="1970" w:type="dxa"/>
            <w:tcBorders>
              <w:top w:val="nil"/>
              <w:left w:val="single" w:sz="16" w:space="0" w:color="000000"/>
              <w:bottom w:val="single" w:sz="16" w:space="0" w:color="000000"/>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A18FC">
              <w:rPr>
                <w:rFonts w:ascii="Arial" w:hAnsi="Arial" w:cs="Arial"/>
                <w:color w:val="000000"/>
                <w:sz w:val="18"/>
                <w:szCs w:val="18"/>
              </w:rPr>
              <w:t>(Constant)</w:t>
            </w:r>
          </w:p>
        </w:tc>
        <w:tc>
          <w:tcPr>
            <w:tcW w:w="1318" w:type="dxa"/>
            <w:tcBorders>
              <w:top w:val="nil"/>
              <w:left w:val="single" w:sz="16" w:space="0" w:color="000000"/>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95,668</w:t>
            </w:r>
          </w:p>
        </w:tc>
        <w:tc>
          <w:tcPr>
            <w:tcW w:w="1318" w:type="dxa"/>
            <w:tcBorders>
              <w:top w:val="nil"/>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1,738</w:t>
            </w:r>
          </w:p>
        </w:tc>
        <w:tc>
          <w:tcPr>
            <w:tcW w:w="1455" w:type="dxa"/>
            <w:tcBorders>
              <w:top w:val="nil"/>
              <w:bottom w:val="single" w:sz="16" w:space="0" w:color="000000"/>
            </w:tcBorders>
            <w:shd w:val="clear" w:color="auto" w:fill="FFFFFF"/>
          </w:tcPr>
          <w:p w:rsidR="007F7347" w:rsidRPr="006A18F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55,035</w:t>
            </w:r>
          </w:p>
        </w:tc>
        <w:tc>
          <w:tcPr>
            <w:tcW w:w="1000" w:type="dxa"/>
            <w:tcBorders>
              <w:top w:val="nil"/>
              <w:bottom w:val="single" w:sz="16" w:space="0" w:color="000000"/>
              <w:right w:val="single" w:sz="16" w:space="0" w:color="000000"/>
            </w:tcBorders>
            <w:shd w:val="clear" w:color="auto" w:fill="FFFFFF"/>
            <w:vAlign w:val="center"/>
          </w:tcPr>
          <w:p w:rsidR="007F7347" w:rsidRPr="006A18F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A18FC">
              <w:rPr>
                <w:rFonts w:ascii="Arial" w:hAnsi="Arial" w:cs="Arial"/>
                <w:color w:val="000000"/>
                <w:sz w:val="18"/>
                <w:szCs w:val="18"/>
              </w:rPr>
              <w:t>,000</w:t>
            </w:r>
          </w:p>
        </w:tc>
      </w:tr>
    </w:tbl>
    <w:p w:rsidR="007F7347" w:rsidRPr="006A18FC" w:rsidRDefault="007F7347" w:rsidP="007F7347">
      <w:pPr>
        <w:autoSpaceDE w:val="0"/>
        <w:autoSpaceDN w:val="0"/>
        <w:adjustRightInd w:val="0"/>
        <w:spacing w:after="0" w:line="400" w:lineRule="atLeast"/>
        <w:rPr>
          <w:rFonts w:ascii="Times New Roman" w:hAnsi="Times New Roman" w:cs="Times New Roman"/>
          <w:sz w:val="24"/>
          <w:szCs w:val="24"/>
        </w:rPr>
      </w:pPr>
    </w:p>
    <w:p w:rsidR="00356402" w:rsidRDefault="00356402" w:rsidP="007F7347">
      <w:pPr>
        <w:jc w:val="both"/>
        <w:rPr>
          <w:rFonts w:ascii="Times New Roman" w:hAnsi="Times New Roman" w:cs="Times New Roman"/>
          <w:sz w:val="24"/>
          <w:szCs w:val="24"/>
        </w:rPr>
      </w:pPr>
    </w:p>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lastRenderedPageBreak/>
        <w:t>Coefficients tablosuna göre yazılan karesel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=95,668+0,798t-0,002</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katsayısı (regresyon katsayısı) anlamsızdır.</w:t>
      </w:r>
      <w:r>
        <w:rPr>
          <w:rFonts w:ascii="Times New Roman" w:eastAsiaTheme="minorEastAsia" w:hAnsi="Times New Roman" w:cs="Times New Roman"/>
          <w:sz w:val="24"/>
          <w:szCs w:val="24"/>
        </w:rPr>
        <w:br/>
        <w:t xml:space="preserve">Hs: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xml:space="preserve"> %95 güvenle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katsayısı (regresyon katsayısı) anlamsızdır.</w:t>
      </w:r>
      <w:r>
        <w:rPr>
          <w:rFonts w:ascii="Times New Roman" w:eastAsiaTheme="minorEastAsia" w:hAnsi="Times New Roman" w:cs="Times New Roman"/>
          <w:sz w:val="24"/>
          <w:szCs w:val="24"/>
        </w:rPr>
        <w:br/>
        <w:t xml:space="preserve">Hs: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xml:space="preserve"> %95 güvenle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Pr="000E55E1" w:rsidRDefault="007F7347" w:rsidP="007F7347">
      <w:pPr>
        <w:jc w:val="both"/>
        <w:rPr>
          <w:rFonts w:ascii="Times New Roman" w:hAnsi="Times New Roman" w:cs="Times New Roman"/>
          <w:color w:val="000000"/>
          <w:sz w:val="24"/>
          <w:szCs w:val="24"/>
          <w:u w:val="single"/>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C343816" wp14:editId="7A58AFA8">
            <wp:extent cx="5734050" cy="38481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r>
        <w:rPr>
          <w:rFonts w:ascii="Times New Roman" w:hAnsi="Times New Roman" w:cs="Times New Roman"/>
          <w:sz w:val="24"/>
          <w:szCs w:val="24"/>
        </w:rPr>
        <w:t>Verilerin tahmininin güven aralığı ile orijinal serinin birlikte grafiklerine bakıldığında serinin tahmin sınırları içinde kaldığı gözlemlenmektedir.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3757B00D" wp14:editId="3A09AB7B">
            <wp:extent cx="5734050" cy="42386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Karesel regresyon modeline göre hatanın ACF grafiğine bakarsak hataların ak gürültü olmadığını görebilmekteyiz. ACF grafiğine göre ilk 4 gecikme sınırlar dışında olduğundan dolayı istatistiksel olarak bu regresyon modelinin analizi kabul edemeyiz.</w:t>
      </w:r>
    </w:p>
    <w:p w:rsidR="00356402" w:rsidRDefault="00356402">
      <w:pPr>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8F4888" w:rsidTr="00356402">
        <w:trPr>
          <w:cantSplit/>
        </w:trPr>
        <w:tc>
          <w:tcPr>
            <w:tcW w:w="5000" w:type="pct"/>
            <w:gridSpan w:val="6"/>
            <w:tcBorders>
              <w:top w:val="nil"/>
              <w:left w:val="nil"/>
              <w:bottom w:val="nil"/>
              <w:right w:val="nil"/>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b/>
                <w:bCs/>
                <w:color w:val="000000"/>
                <w:sz w:val="18"/>
                <w:szCs w:val="18"/>
              </w:rPr>
              <w:t>Autocorrelations</w:t>
            </w:r>
          </w:p>
        </w:tc>
      </w:tr>
      <w:tr w:rsidR="007F7347" w:rsidRPr="008F4888" w:rsidTr="00356402">
        <w:trPr>
          <w:cantSplit/>
        </w:trPr>
        <w:tc>
          <w:tcPr>
            <w:tcW w:w="5000" w:type="pct"/>
            <w:gridSpan w:val="6"/>
            <w:tcBorders>
              <w:top w:val="nil"/>
              <w:left w:val="nil"/>
              <w:bottom w:val="nil"/>
              <w:right w:val="nil"/>
            </w:tcBorders>
            <w:shd w:val="clear" w:color="auto" w:fill="FFFFFF"/>
            <w:vAlign w:val="bottom"/>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Series: Error for mobilya from CURVEFIT, MOD_10 QUADRATIC</w:t>
            </w:r>
          </w:p>
        </w:tc>
      </w:tr>
      <w:tr w:rsidR="007F7347" w:rsidRPr="008F4888"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Std. Error</w:t>
            </w:r>
            <w:r w:rsidRPr="008F4888">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Box-Ljung Statistic</w:t>
            </w:r>
          </w:p>
        </w:tc>
      </w:tr>
      <w:tr w:rsidR="007F7347" w:rsidRPr="008F4888"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8F4888">
              <w:rPr>
                <w:rFonts w:ascii="Arial" w:hAnsi="Arial" w:cs="Arial"/>
                <w:color w:val="000000"/>
                <w:sz w:val="18"/>
                <w:szCs w:val="18"/>
              </w:rPr>
              <w:t>Sig.</w:t>
            </w:r>
            <w:r w:rsidRPr="008F4888">
              <w:rPr>
                <w:rFonts w:ascii="Arial" w:hAnsi="Arial" w:cs="Arial"/>
                <w:color w:val="000000"/>
                <w:sz w:val="18"/>
                <w:szCs w:val="18"/>
                <w:vertAlign w:val="superscript"/>
              </w:rPr>
              <w:t>b</w:t>
            </w:r>
            <w:proofErr w:type="gramEnd"/>
          </w:p>
        </w:tc>
      </w:tr>
      <w:tr w:rsidR="007F7347" w:rsidRPr="008F4888"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,907</w:t>
            </w:r>
          </w:p>
        </w:tc>
        <w:tc>
          <w:tcPr>
            <w:tcW w:w="899" w:type="pct"/>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110,169</w:t>
            </w:r>
          </w:p>
        </w:tc>
        <w:tc>
          <w:tcPr>
            <w:tcW w:w="791" w:type="pct"/>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,799</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196,471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,705</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264,205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,603</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314,078</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,521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351,651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,449</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379,750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,351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397,058</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,255</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406,234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,161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409,941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,072</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410,690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,008</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410,700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-,051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411,081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-,106</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412,727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-,173</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417,199</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lastRenderedPageBreak/>
              <w:t>15</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-,242</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425,994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-,291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438,837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-,338</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456,252</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-,356</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475,740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-,353</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495,088</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-,332</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512,340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-,302</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526,749</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-,301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541,200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-,306</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556,331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-,301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571,076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-,295</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585,402</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-,293</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599,616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-,282</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612,970</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-,275</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625,739</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-,277</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638,877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-,274</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651,845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-,277</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665,187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-,277</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678,724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-,265</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691,236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-,231</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700,861</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-,218</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709,486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-,203</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717,066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-,183</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723,286</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-,185</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729,708</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-,186</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736,283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40</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-,188</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743,027</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-,176</w:t>
            </w:r>
          </w:p>
        </w:tc>
        <w:tc>
          <w:tcPr>
            <w:tcW w:w="899"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749,023</w:t>
            </w:r>
          </w:p>
        </w:tc>
        <w:tc>
          <w:tcPr>
            <w:tcW w:w="791" w:type="pct"/>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-,167</w:t>
            </w:r>
          </w:p>
        </w:tc>
        <w:tc>
          <w:tcPr>
            <w:tcW w:w="899" w:type="pct"/>
            <w:tcBorders>
              <w:top w:val="nil"/>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754,476</w:t>
            </w:r>
          </w:p>
        </w:tc>
        <w:tc>
          <w:tcPr>
            <w:tcW w:w="791" w:type="pct"/>
            <w:tcBorders>
              <w:top w:val="nil"/>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5000" w:type="pct"/>
            <w:gridSpan w:val="6"/>
            <w:tcBorders>
              <w:top w:val="nil"/>
              <w:left w:val="nil"/>
              <w:bottom w:val="nil"/>
              <w:right w:val="nil"/>
            </w:tcBorders>
            <w:shd w:val="clear" w:color="auto" w:fill="FFFFFF"/>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8F4888">
              <w:rPr>
                <w:rFonts w:ascii="Arial" w:hAnsi="Arial" w:cs="Arial"/>
                <w:color w:val="000000"/>
                <w:sz w:val="18"/>
                <w:szCs w:val="18"/>
              </w:rPr>
              <w:t>a</w:t>
            </w:r>
            <w:proofErr w:type="gramEnd"/>
            <w:r w:rsidRPr="008F4888">
              <w:rPr>
                <w:rFonts w:ascii="Arial" w:hAnsi="Arial" w:cs="Arial"/>
                <w:color w:val="000000"/>
                <w:sz w:val="18"/>
                <w:szCs w:val="18"/>
              </w:rPr>
              <w:t>. The underlying process assumed is independence (white noise).</w:t>
            </w:r>
          </w:p>
        </w:tc>
      </w:tr>
      <w:tr w:rsidR="007F7347" w:rsidRPr="008F4888" w:rsidTr="00356402">
        <w:trPr>
          <w:cantSplit/>
        </w:trPr>
        <w:tc>
          <w:tcPr>
            <w:tcW w:w="5000" w:type="pct"/>
            <w:gridSpan w:val="6"/>
            <w:tcBorders>
              <w:top w:val="nil"/>
              <w:left w:val="nil"/>
              <w:bottom w:val="nil"/>
              <w:right w:val="nil"/>
            </w:tcBorders>
            <w:shd w:val="clear" w:color="auto" w:fill="FFFFFF"/>
          </w:tcPr>
          <w:p w:rsidR="007F7347"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8F4888">
              <w:rPr>
                <w:rFonts w:ascii="Arial" w:hAnsi="Arial" w:cs="Arial"/>
                <w:color w:val="000000"/>
                <w:sz w:val="18"/>
                <w:szCs w:val="18"/>
              </w:rPr>
              <w:t>b</w:t>
            </w:r>
            <w:proofErr w:type="gramEnd"/>
            <w:r w:rsidRPr="008F4888">
              <w:rPr>
                <w:rFonts w:ascii="Arial" w:hAnsi="Arial" w:cs="Arial"/>
                <w:color w:val="000000"/>
                <w:sz w:val="18"/>
                <w:szCs w:val="18"/>
              </w:rPr>
              <w:t>. Based on the asymptotic chi-square approximation.</w:t>
            </w:r>
          </w:p>
          <w:p w:rsidR="007F7347" w:rsidRDefault="007F7347" w:rsidP="00356402">
            <w:pPr>
              <w:autoSpaceDE w:val="0"/>
              <w:autoSpaceDN w:val="0"/>
              <w:adjustRightInd w:val="0"/>
              <w:spacing w:after="0" w:line="320" w:lineRule="atLeast"/>
              <w:ind w:left="60" w:right="60"/>
              <w:rPr>
                <w:rFonts w:ascii="Arial" w:hAnsi="Arial" w:cs="Arial"/>
                <w:color w:val="000000"/>
                <w:sz w:val="18"/>
                <w:szCs w:val="18"/>
              </w:rPr>
            </w:pPr>
          </w:p>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p>
        </w:tc>
      </w:tr>
    </w:tbl>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0456F2" w:rsidRPr="005A12D6" w:rsidRDefault="007F7347" w:rsidP="005E315A">
      <w:pPr>
        <w:pStyle w:val="Balk2"/>
        <w:numPr>
          <w:ilvl w:val="0"/>
          <w:numId w:val="21"/>
        </w:numPr>
        <w:rPr>
          <w:color w:val="auto"/>
        </w:rPr>
      </w:pPr>
      <w:bookmarkStart w:id="9" w:name="_Toc376123473"/>
      <w:r w:rsidRPr="005A12D6">
        <w:rPr>
          <w:color w:val="auto"/>
        </w:rPr>
        <w:lastRenderedPageBreak/>
        <w:t>Kübik Regresyon</w:t>
      </w:r>
      <w:bookmarkEnd w:id="9"/>
    </w:p>
    <w:p w:rsidR="007F7347" w:rsidRPr="008F4888" w:rsidRDefault="007F7347" w:rsidP="007F7347">
      <w:pPr>
        <w:autoSpaceDE w:val="0"/>
        <w:autoSpaceDN w:val="0"/>
        <w:adjustRightInd w:val="0"/>
        <w:spacing w:after="0" w:line="240" w:lineRule="auto"/>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8F4888" w:rsidTr="00356402">
        <w:trPr>
          <w:cantSplit/>
        </w:trPr>
        <w:tc>
          <w:tcPr>
            <w:tcW w:w="5046" w:type="dxa"/>
            <w:gridSpan w:val="4"/>
            <w:tcBorders>
              <w:top w:val="nil"/>
              <w:left w:val="nil"/>
              <w:bottom w:val="nil"/>
              <w:right w:val="nil"/>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b/>
                <w:bCs/>
                <w:color w:val="000000"/>
                <w:sz w:val="18"/>
                <w:szCs w:val="18"/>
              </w:rPr>
              <w:t>Model Summary</w:t>
            </w:r>
          </w:p>
        </w:tc>
      </w:tr>
      <w:tr w:rsidR="007F7347" w:rsidRPr="008F4888"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R Square</w:t>
            </w:r>
          </w:p>
        </w:tc>
        <w:tc>
          <w:tcPr>
            <w:tcW w:w="1477" w:type="dxa"/>
            <w:tcBorders>
              <w:top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Adjusted R Square</w:t>
            </w:r>
          </w:p>
        </w:tc>
        <w:tc>
          <w:tcPr>
            <w:tcW w:w="1477" w:type="dxa"/>
            <w:tcBorders>
              <w:top w:val="single" w:sz="16" w:space="0" w:color="000000"/>
              <w:bottom w:val="single" w:sz="16" w:space="0" w:color="000000"/>
              <w:righ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Std. Error of the Estimate</w:t>
            </w:r>
          </w:p>
        </w:tc>
      </w:tr>
      <w:tr w:rsidR="007F7347" w:rsidRPr="008F4888"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,959</w:t>
            </w:r>
          </w:p>
        </w:tc>
        <w:tc>
          <w:tcPr>
            <w:tcW w:w="1077" w:type="dxa"/>
            <w:tcBorders>
              <w:top w:val="single" w:sz="16" w:space="0" w:color="000000"/>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,920</w:t>
            </w:r>
          </w:p>
        </w:tc>
        <w:tc>
          <w:tcPr>
            <w:tcW w:w="1477" w:type="dxa"/>
            <w:tcBorders>
              <w:top w:val="single" w:sz="16" w:space="0" w:color="000000"/>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,918</w:t>
            </w:r>
          </w:p>
        </w:tc>
        <w:tc>
          <w:tcPr>
            <w:tcW w:w="1477" w:type="dxa"/>
            <w:tcBorders>
              <w:top w:val="single" w:sz="16" w:space="0" w:color="000000"/>
              <w:bottom w:val="single" w:sz="16" w:space="0" w:color="000000"/>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6,454</w:t>
            </w: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8F4888" w:rsidRDefault="007F7347" w:rsidP="007F7347">
      <w:pPr>
        <w:autoSpaceDE w:val="0"/>
        <w:autoSpaceDN w:val="0"/>
        <w:adjustRightInd w:val="0"/>
        <w:spacing w:after="0" w:line="240" w:lineRule="auto"/>
        <w:rPr>
          <w:rFonts w:ascii="Times New Roman" w:hAnsi="Times New Roman" w:cs="Times New Roman"/>
          <w:sz w:val="24"/>
          <w:szCs w:val="24"/>
        </w:rPr>
      </w:pPr>
    </w:p>
    <w:tbl>
      <w:tblPr>
        <w:tblW w:w="70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00"/>
        <w:gridCol w:w="1000"/>
      </w:tblGrid>
      <w:tr w:rsidR="007F7347" w:rsidRPr="008F4888" w:rsidTr="00356402">
        <w:trPr>
          <w:cantSplit/>
        </w:trPr>
        <w:tc>
          <w:tcPr>
            <w:tcW w:w="7092" w:type="dxa"/>
            <w:gridSpan w:val="6"/>
            <w:tcBorders>
              <w:top w:val="nil"/>
              <w:left w:val="nil"/>
              <w:bottom w:val="nil"/>
              <w:right w:val="nil"/>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b/>
                <w:bCs/>
                <w:color w:val="000000"/>
                <w:sz w:val="18"/>
                <w:szCs w:val="18"/>
              </w:rPr>
              <w:t>ANOVA</w:t>
            </w:r>
          </w:p>
        </w:tc>
      </w:tr>
      <w:tr w:rsidR="007F7347" w:rsidRPr="008F4888" w:rsidTr="00356402">
        <w:trPr>
          <w:cantSplit/>
        </w:trPr>
        <w:tc>
          <w:tcPr>
            <w:tcW w:w="1258"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5" w:type="dxa"/>
            <w:tcBorders>
              <w:top w:val="single" w:sz="16" w:space="0" w:color="000000"/>
              <w:left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Mean Square</w:t>
            </w:r>
          </w:p>
        </w:tc>
        <w:tc>
          <w:tcPr>
            <w:tcW w:w="1000" w:type="dxa"/>
            <w:tcBorders>
              <w:top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Sig.</w:t>
            </w:r>
          </w:p>
        </w:tc>
      </w:tr>
      <w:tr w:rsidR="007F7347" w:rsidRPr="008F4888" w:rsidTr="00356402">
        <w:trPr>
          <w:cantSplit/>
        </w:trPr>
        <w:tc>
          <w:tcPr>
            <w:tcW w:w="1258" w:type="dxa"/>
            <w:tcBorders>
              <w:top w:val="single" w:sz="16" w:space="0" w:color="000000"/>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Regression</w:t>
            </w:r>
          </w:p>
        </w:tc>
        <w:tc>
          <w:tcPr>
            <w:tcW w:w="1455" w:type="dxa"/>
            <w:tcBorders>
              <w:top w:val="single" w:sz="16" w:space="0" w:color="000000"/>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61137,337</w:t>
            </w:r>
          </w:p>
        </w:tc>
        <w:tc>
          <w:tcPr>
            <w:tcW w:w="1000" w:type="dxa"/>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w:t>
            </w:r>
          </w:p>
        </w:tc>
        <w:tc>
          <w:tcPr>
            <w:tcW w:w="1379" w:type="dxa"/>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20379,112</w:t>
            </w:r>
          </w:p>
        </w:tc>
        <w:tc>
          <w:tcPr>
            <w:tcW w:w="1000" w:type="dxa"/>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489,184</w:t>
            </w:r>
          </w:p>
        </w:tc>
        <w:tc>
          <w:tcPr>
            <w:tcW w:w="1000" w:type="dxa"/>
            <w:tcBorders>
              <w:top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1258" w:type="dxa"/>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Residual</w:t>
            </w:r>
          </w:p>
        </w:tc>
        <w:tc>
          <w:tcPr>
            <w:tcW w:w="1455" w:type="dxa"/>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5290,741</w:t>
            </w:r>
          </w:p>
        </w:tc>
        <w:tc>
          <w:tcPr>
            <w:tcW w:w="1000"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127</w:t>
            </w:r>
          </w:p>
        </w:tc>
        <w:tc>
          <w:tcPr>
            <w:tcW w:w="1379"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41,659</w:t>
            </w:r>
          </w:p>
        </w:tc>
        <w:tc>
          <w:tcPr>
            <w:tcW w:w="1000" w:type="dxa"/>
            <w:tcBorders>
              <w:top w:val="nil"/>
              <w:bottom w:val="nil"/>
            </w:tcBorders>
            <w:shd w:val="clear" w:color="auto" w:fill="FFFFFF"/>
          </w:tcPr>
          <w:p w:rsidR="007F7347" w:rsidRPr="008F4888"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8F4888" w:rsidTr="00356402">
        <w:trPr>
          <w:cantSplit/>
        </w:trPr>
        <w:tc>
          <w:tcPr>
            <w:tcW w:w="1258" w:type="dxa"/>
            <w:tcBorders>
              <w:top w:val="nil"/>
              <w:left w:val="single" w:sz="16" w:space="0" w:color="000000"/>
              <w:bottom w:val="single" w:sz="16" w:space="0" w:color="000000"/>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Total</w:t>
            </w:r>
          </w:p>
        </w:tc>
        <w:tc>
          <w:tcPr>
            <w:tcW w:w="1455" w:type="dxa"/>
            <w:tcBorders>
              <w:top w:val="nil"/>
              <w:left w:val="single" w:sz="16" w:space="0" w:color="000000"/>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66428,078</w:t>
            </w:r>
          </w:p>
        </w:tc>
        <w:tc>
          <w:tcPr>
            <w:tcW w:w="1000" w:type="dxa"/>
            <w:tcBorders>
              <w:top w:val="nil"/>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Kübik regresyon modeli anlamsızdır.</w:t>
      </w:r>
      <w:r>
        <w:rPr>
          <w:rFonts w:ascii="Times New Roman" w:eastAsiaTheme="minorEastAsia" w:hAnsi="Times New Roman" w:cs="Times New Roman"/>
          <w:sz w:val="24"/>
          <w:szCs w:val="24"/>
        </w:rPr>
        <w:br/>
        <w:t>Hs: kübik regresyon modeli anlamlıdır.</w:t>
      </w:r>
    </w:p>
    <w:p w:rsidR="00356402" w:rsidRDefault="007F7347" w:rsidP="005E315A">
      <w:pPr>
        <w:jc w:val="both"/>
        <w:rPr>
          <w:rFonts w:ascii="Times New Roman"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kübik regresyon modelinin anlamlı olduğunu söylenebilir.</w:t>
      </w:r>
    </w:p>
    <w:tbl>
      <w:tblPr>
        <w:tblW w:w="8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71"/>
        <w:gridCol w:w="1319"/>
        <w:gridCol w:w="1319"/>
        <w:gridCol w:w="1456"/>
        <w:gridCol w:w="1000"/>
        <w:gridCol w:w="1000"/>
      </w:tblGrid>
      <w:tr w:rsidR="007F7347" w:rsidRPr="008F4888" w:rsidTr="00356402">
        <w:trPr>
          <w:cantSplit/>
        </w:trPr>
        <w:tc>
          <w:tcPr>
            <w:tcW w:w="8065" w:type="dxa"/>
            <w:gridSpan w:val="6"/>
            <w:tcBorders>
              <w:top w:val="nil"/>
              <w:left w:val="nil"/>
              <w:bottom w:val="nil"/>
              <w:right w:val="nil"/>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b/>
                <w:bCs/>
                <w:color w:val="000000"/>
                <w:sz w:val="18"/>
                <w:szCs w:val="18"/>
              </w:rPr>
              <w:t>Coefficients</w:t>
            </w:r>
          </w:p>
        </w:tc>
      </w:tr>
      <w:tr w:rsidR="007F7347" w:rsidRPr="008F4888" w:rsidTr="00356402">
        <w:trPr>
          <w:cantSplit/>
        </w:trPr>
        <w:tc>
          <w:tcPr>
            <w:tcW w:w="1971" w:type="dxa"/>
            <w:vMerge w:val="restart"/>
            <w:tcBorders>
              <w:top w:val="single" w:sz="16" w:space="0" w:color="000000"/>
              <w:left w:val="single" w:sz="16" w:space="0" w:color="000000"/>
              <w:bottom w:val="nil"/>
              <w:righ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8" w:type="dxa"/>
            <w:gridSpan w:val="2"/>
            <w:tcBorders>
              <w:top w:val="single" w:sz="16" w:space="0" w:color="000000"/>
              <w:lef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Unstandardized Coefficients</w:t>
            </w:r>
          </w:p>
        </w:tc>
        <w:tc>
          <w:tcPr>
            <w:tcW w:w="1456" w:type="dxa"/>
            <w:tcBorders>
              <w:top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Standardized Coefficients</w:t>
            </w:r>
          </w:p>
        </w:tc>
        <w:tc>
          <w:tcPr>
            <w:tcW w:w="1000" w:type="dxa"/>
            <w:vMerge w:val="restart"/>
            <w:tcBorders>
              <w:top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8F4888">
              <w:rPr>
                <w:rFonts w:ascii="Arial" w:hAnsi="Arial" w:cs="Arial"/>
                <w:color w:val="000000"/>
                <w:sz w:val="18"/>
                <w:szCs w:val="18"/>
              </w:rPr>
              <w:t>t</w:t>
            </w:r>
            <w:proofErr w:type="gramEnd"/>
          </w:p>
        </w:tc>
        <w:tc>
          <w:tcPr>
            <w:tcW w:w="1000" w:type="dxa"/>
            <w:vMerge w:val="restart"/>
            <w:tcBorders>
              <w:top w:val="single" w:sz="16" w:space="0" w:color="000000"/>
              <w:right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Sig.</w:t>
            </w:r>
          </w:p>
        </w:tc>
      </w:tr>
      <w:tr w:rsidR="007F7347" w:rsidRPr="008F4888" w:rsidTr="00356402">
        <w:trPr>
          <w:cantSplit/>
        </w:trPr>
        <w:tc>
          <w:tcPr>
            <w:tcW w:w="1971" w:type="dxa"/>
            <w:vMerge/>
            <w:tcBorders>
              <w:top w:val="single" w:sz="16" w:space="0" w:color="000000"/>
              <w:left w:val="single" w:sz="16" w:space="0" w:color="000000"/>
              <w:bottom w:val="nil"/>
              <w:right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Arial" w:hAnsi="Arial" w:cs="Arial"/>
                <w:color w:val="000000"/>
                <w:sz w:val="18"/>
                <w:szCs w:val="18"/>
              </w:rPr>
            </w:pPr>
          </w:p>
        </w:tc>
        <w:tc>
          <w:tcPr>
            <w:tcW w:w="1319" w:type="dxa"/>
            <w:tcBorders>
              <w:left w:val="single" w:sz="16" w:space="0" w:color="000000"/>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B</w:t>
            </w:r>
          </w:p>
        </w:tc>
        <w:tc>
          <w:tcPr>
            <w:tcW w:w="1319" w:type="dxa"/>
            <w:tcBorders>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Std. Error</w:t>
            </w:r>
          </w:p>
        </w:tc>
        <w:tc>
          <w:tcPr>
            <w:tcW w:w="1456" w:type="dxa"/>
            <w:tcBorders>
              <w:bottom w:val="single" w:sz="16" w:space="0" w:color="000000"/>
            </w:tcBorders>
            <w:shd w:val="clear" w:color="auto" w:fill="FFFFFF"/>
          </w:tcPr>
          <w:p w:rsidR="007F7347" w:rsidRPr="008F4888"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F4888">
              <w:rPr>
                <w:rFonts w:ascii="Arial" w:hAnsi="Arial" w:cs="Arial"/>
                <w:color w:val="000000"/>
                <w:sz w:val="18"/>
                <w:szCs w:val="18"/>
              </w:rPr>
              <w:t>Beta</w:t>
            </w:r>
          </w:p>
        </w:tc>
        <w:tc>
          <w:tcPr>
            <w:tcW w:w="1000" w:type="dxa"/>
            <w:vMerge/>
            <w:tcBorders>
              <w:top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8F4888" w:rsidTr="00356402">
        <w:trPr>
          <w:cantSplit/>
        </w:trPr>
        <w:tc>
          <w:tcPr>
            <w:tcW w:w="1971" w:type="dxa"/>
            <w:tcBorders>
              <w:top w:val="single" w:sz="16" w:space="0" w:color="000000"/>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Case Sequence</w:t>
            </w:r>
          </w:p>
        </w:tc>
        <w:tc>
          <w:tcPr>
            <w:tcW w:w="1319" w:type="dxa"/>
            <w:tcBorders>
              <w:top w:val="single" w:sz="16" w:space="0" w:color="000000"/>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1,078</w:t>
            </w:r>
          </w:p>
        </w:tc>
        <w:tc>
          <w:tcPr>
            <w:tcW w:w="1319" w:type="dxa"/>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,152</w:t>
            </w:r>
          </w:p>
        </w:tc>
        <w:tc>
          <w:tcPr>
            <w:tcW w:w="1456" w:type="dxa"/>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1,811</w:t>
            </w:r>
          </w:p>
        </w:tc>
        <w:tc>
          <w:tcPr>
            <w:tcW w:w="1000" w:type="dxa"/>
            <w:tcBorders>
              <w:top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7,107</w:t>
            </w:r>
          </w:p>
        </w:tc>
        <w:tc>
          <w:tcPr>
            <w:tcW w:w="1000" w:type="dxa"/>
            <w:tcBorders>
              <w:top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r w:rsidR="007F7347" w:rsidRPr="008F4888" w:rsidTr="00356402">
        <w:trPr>
          <w:cantSplit/>
        </w:trPr>
        <w:tc>
          <w:tcPr>
            <w:tcW w:w="1971" w:type="dxa"/>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Case Sequence ** 2</w:t>
            </w:r>
          </w:p>
        </w:tc>
        <w:tc>
          <w:tcPr>
            <w:tcW w:w="1319" w:type="dxa"/>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-,007</w:t>
            </w:r>
          </w:p>
        </w:tc>
        <w:tc>
          <w:tcPr>
            <w:tcW w:w="1319"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,003</w:t>
            </w:r>
          </w:p>
        </w:tc>
        <w:tc>
          <w:tcPr>
            <w:tcW w:w="1456"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-1,611</w:t>
            </w:r>
          </w:p>
        </w:tc>
        <w:tc>
          <w:tcPr>
            <w:tcW w:w="1000"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-2,641</w:t>
            </w:r>
          </w:p>
        </w:tc>
        <w:tc>
          <w:tcPr>
            <w:tcW w:w="1000" w:type="dxa"/>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,009</w:t>
            </w:r>
          </w:p>
        </w:tc>
      </w:tr>
      <w:tr w:rsidR="007F7347" w:rsidRPr="008F4888" w:rsidTr="00356402">
        <w:trPr>
          <w:cantSplit/>
        </w:trPr>
        <w:tc>
          <w:tcPr>
            <w:tcW w:w="1971" w:type="dxa"/>
            <w:tcBorders>
              <w:top w:val="nil"/>
              <w:left w:val="single" w:sz="16" w:space="0" w:color="000000"/>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Case Sequence ** 3</w:t>
            </w:r>
          </w:p>
        </w:tc>
        <w:tc>
          <w:tcPr>
            <w:tcW w:w="1319" w:type="dxa"/>
            <w:tcBorders>
              <w:top w:val="nil"/>
              <w:left w:val="single" w:sz="16" w:space="0" w:color="000000"/>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2,674E-005</w:t>
            </w:r>
          </w:p>
        </w:tc>
        <w:tc>
          <w:tcPr>
            <w:tcW w:w="1319"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c>
          <w:tcPr>
            <w:tcW w:w="1456"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,766</w:t>
            </w:r>
          </w:p>
        </w:tc>
        <w:tc>
          <w:tcPr>
            <w:tcW w:w="1000" w:type="dxa"/>
            <w:tcBorders>
              <w:top w:val="nil"/>
              <w:bottom w:val="nil"/>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2,013</w:t>
            </w:r>
          </w:p>
        </w:tc>
        <w:tc>
          <w:tcPr>
            <w:tcW w:w="1000" w:type="dxa"/>
            <w:tcBorders>
              <w:top w:val="nil"/>
              <w:bottom w:val="nil"/>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,046</w:t>
            </w:r>
          </w:p>
        </w:tc>
      </w:tr>
      <w:tr w:rsidR="007F7347" w:rsidRPr="008F4888" w:rsidTr="00356402">
        <w:trPr>
          <w:cantSplit/>
        </w:trPr>
        <w:tc>
          <w:tcPr>
            <w:tcW w:w="1971" w:type="dxa"/>
            <w:tcBorders>
              <w:top w:val="nil"/>
              <w:left w:val="single" w:sz="16" w:space="0" w:color="000000"/>
              <w:bottom w:val="single" w:sz="16" w:space="0" w:color="000000"/>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F4888">
              <w:rPr>
                <w:rFonts w:ascii="Arial" w:hAnsi="Arial" w:cs="Arial"/>
                <w:color w:val="000000"/>
                <w:sz w:val="18"/>
                <w:szCs w:val="18"/>
              </w:rPr>
              <w:t>(Constant)</w:t>
            </w:r>
          </w:p>
        </w:tc>
        <w:tc>
          <w:tcPr>
            <w:tcW w:w="1319" w:type="dxa"/>
            <w:tcBorders>
              <w:top w:val="nil"/>
              <w:left w:val="single" w:sz="16" w:space="0" w:color="000000"/>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92,523</w:t>
            </w:r>
          </w:p>
        </w:tc>
        <w:tc>
          <w:tcPr>
            <w:tcW w:w="1319" w:type="dxa"/>
            <w:tcBorders>
              <w:top w:val="nil"/>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2,322</w:t>
            </w:r>
          </w:p>
        </w:tc>
        <w:tc>
          <w:tcPr>
            <w:tcW w:w="1456" w:type="dxa"/>
            <w:tcBorders>
              <w:top w:val="nil"/>
              <w:bottom w:val="single" w:sz="16" w:space="0" w:color="000000"/>
            </w:tcBorders>
            <w:shd w:val="clear" w:color="auto" w:fill="FFFFFF"/>
          </w:tcPr>
          <w:p w:rsidR="007F7347" w:rsidRPr="008F4888"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39,849</w:t>
            </w:r>
          </w:p>
        </w:tc>
        <w:tc>
          <w:tcPr>
            <w:tcW w:w="1000" w:type="dxa"/>
            <w:tcBorders>
              <w:top w:val="nil"/>
              <w:bottom w:val="single" w:sz="16" w:space="0" w:color="000000"/>
              <w:right w:val="single" w:sz="16" w:space="0" w:color="000000"/>
            </w:tcBorders>
            <w:shd w:val="clear" w:color="auto" w:fill="FFFFFF"/>
            <w:vAlign w:val="center"/>
          </w:tcPr>
          <w:p w:rsidR="007F7347" w:rsidRPr="008F4888"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F4888">
              <w:rPr>
                <w:rFonts w:ascii="Arial" w:hAnsi="Arial" w:cs="Arial"/>
                <w:color w:val="000000"/>
                <w:sz w:val="18"/>
                <w:szCs w:val="18"/>
              </w:rPr>
              <w:t>,000</w:t>
            </w:r>
          </w:p>
        </w:tc>
      </w:tr>
    </w:tbl>
    <w:p w:rsidR="007F7347" w:rsidRPr="008F4888"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t>Coefficients tablosuna göre yazılan kübik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=92,523+1,078t-0,007</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+0,00002647</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katsayısı (regresyon katsayısı) anlamsızdır.</w:t>
      </w:r>
      <w:r>
        <w:rPr>
          <w:rFonts w:ascii="Times New Roman" w:eastAsiaTheme="minorEastAsia" w:hAnsi="Times New Roman" w:cs="Times New Roman"/>
          <w:sz w:val="24"/>
          <w:szCs w:val="24"/>
        </w:rPr>
        <w:br/>
        <w:t xml:space="preserve">Hs: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xml:space="preserve"> %95 güvenle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Ho: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katsayısı (regresyon katsayısı) anlamsızdır.</w:t>
      </w:r>
      <w:r>
        <w:rPr>
          <w:rFonts w:ascii="Times New Roman" w:eastAsiaTheme="minorEastAsia" w:hAnsi="Times New Roman" w:cs="Times New Roman"/>
          <w:sz w:val="24"/>
          <w:szCs w:val="24"/>
        </w:rPr>
        <w:br/>
        <w:t xml:space="preserve">Hs: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sig = 0,009</w:t>
      </w:r>
      <w:r w:rsidRPr="007D2F45">
        <w:rPr>
          <w:rFonts w:ascii="Times New Roman" w:hAnsi="Times New Roman" w:cs="Times New Roman"/>
        </w:rPr>
        <w:t xml:space="preserve"> &lt; α = 0,05 olduğundan Ho hipotezi reddedilir. </w:t>
      </w:r>
      <w:r>
        <w:rPr>
          <w:rFonts w:ascii="Times New Roman" w:hAnsi="Times New Roman" w:cs="Times New Roman"/>
        </w:rPr>
        <w:t xml:space="preserve"> %95 güvenle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katsayısı (regresyon katsayısı) anlamsızdır.</w:t>
      </w:r>
      <w:r>
        <w:rPr>
          <w:rFonts w:ascii="Times New Roman" w:eastAsiaTheme="minorEastAsia" w:hAnsi="Times New Roman" w:cs="Times New Roman"/>
          <w:sz w:val="24"/>
          <w:szCs w:val="24"/>
        </w:rPr>
        <w:br/>
        <w:t xml:space="preserve">Hs: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katsayısı (regresyon katsayısı) anlamlıdır.</w:t>
      </w:r>
    </w:p>
    <w:p w:rsidR="007F7347" w:rsidRPr="000E55E1" w:rsidRDefault="007F7347" w:rsidP="00356402">
      <w:pPr>
        <w:rPr>
          <w:rFonts w:ascii="Times New Roman" w:hAnsi="Times New Roman" w:cs="Times New Roman"/>
          <w:color w:val="000000"/>
          <w:sz w:val="24"/>
          <w:szCs w:val="24"/>
          <w:u w:val="single"/>
        </w:rPr>
      </w:pPr>
      <w:r w:rsidRPr="00771FAA">
        <w:rPr>
          <w:rFonts w:ascii="Times New Roman" w:hAnsi="Times New Roman" w:cs="Times New Roman"/>
          <w:b/>
        </w:rPr>
        <w:t>Yorum:</w:t>
      </w:r>
      <w:r>
        <w:rPr>
          <w:rFonts w:ascii="Times New Roman" w:hAnsi="Times New Roman" w:cs="Times New Roman"/>
        </w:rPr>
        <w:t xml:space="preserve"> sig = 0,046</w:t>
      </w:r>
      <w:r w:rsidRPr="007D2F45">
        <w:rPr>
          <w:rFonts w:ascii="Times New Roman" w:hAnsi="Times New Roman" w:cs="Times New Roman"/>
        </w:rPr>
        <w:t xml:space="preserve"> &lt; α = 0,05 olduğundan Ho hipotezi reddedilir. </w:t>
      </w:r>
      <w:r>
        <w:rPr>
          <w:rFonts w:ascii="Times New Roman" w:hAnsi="Times New Roman" w:cs="Times New Roman"/>
        </w:rPr>
        <w:t xml:space="preserve"> %95 güvenle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E2B732C" wp14:editId="53EE3A05">
            <wp:extent cx="5734050" cy="34004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serinin tahmin sınırları iç</w:t>
      </w:r>
      <w:r w:rsidR="005507F7">
        <w:rPr>
          <w:rFonts w:ascii="Times New Roman" w:hAnsi="Times New Roman" w:cs="Times New Roman"/>
          <w:sz w:val="24"/>
          <w:szCs w:val="24"/>
        </w:rPr>
        <w:t>inde kaldığı gözlemlenmektedir.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7534C641" wp14:editId="04A68FCC">
            <wp:extent cx="5734050" cy="37147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Kübik regresyon modeline göre hatanın ACF grafiğine bakarsak hataların ak gürültü olmadığını görebilmekteyiz. ACF grafiğine göre ilk 4 gecikme sınırlar dışında olduğundan dolayı istatistiksel olarak bu regresyon modelinin analizi kabul edemeyiz.</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F302F0" w:rsidTr="00356402">
        <w:trPr>
          <w:cantSplit/>
        </w:trPr>
        <w:tc>
          <w:tcPr>
            <w:tcW w:w="5000" w:type="pct"/>
            <w:gridSpan w:val="6"/>
            <w:tcBorders>
              <w:top w:val="nil"/>
              <w:left w:val="nil"/>
              <w:bottom w:val="nil"/>
              <w:right w:val="nil"/>
            </w:tcBorders>
            <w:shd w:val="clear" w:color="auto" w:fill="FFFFFF"/>
          </w:tcPr>
          <w:p w:rsidR="007F7347" w:rsidRDefault="007F7347" w:rsidP="00356402">
            <w:pPr>
              <w:autoSpaceDE w:val="0"/>
              <w:autoSpaceDN w:val="0"/>
              <w:adjustRightInd w:val="0"/>
              <w:spacing w:after="0" w:line="320" w:lineRule="atLeast"/>
              <w:ind w:left="60" w:right="60"/>
              <w:jc w:val="center"/>
              <w:rPr>
                <w:rFonts w:ascii="Arial" w:hAnsi="Arial" w:cs="Arial"/>
                <w:b/>
                <w:bCs/>
                <w:color w:val="000000"/>
                <w:sz w:val="18"/>
                <w:szCs w:val="18"/>
              </w:rPr>
            </w:pPr>
          </w:p>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b/>
                <w:bCs/>
                <w:color w:val="000000"/>
                <w:sz w:val="18"/>
                <w:szCs w:val="18"/>
              </w:rPr>
              <w:t>Autocorrelations</w:t>
            </w:r>
          </w:p>
        </w:tc>
      </w:tr>
      <w:tr w:rsidR="007F7347" w:rsidRPr="00F302F0" w:rsidTr="00356402">
        <w:trPr>
          <w:cantSplit/>
        </w:trPr>
        <w:tc>
          <w:tcPr>
            <w:tcW w:w="5000" w:type="pct"/>
            <w:gridSpan w:val="6"/>
            <w:tcBorders>
              <w:top w:val="nil"/>
              <w:left w:val="nil"/>
              <w:bottom w:val="nil"/>
              <w:right w:val="nil"/>
            </w:tcBorders>
            <w:shd w:val="clear" w:color="auto" w:fill="FFFFFF"/>
            <w:vAlign w:val="bottom"/>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Series: Error for mobilya from CURVEFIT, MOD_10 CUBIC</w:t>
            </w:r>
          </w:p>
        </w:tc>
      </w:tr>
      <w:tr w:rsidR="007F7347" w:rsidRPr="00F302F0"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Std. Error</w:t>
            </w:r>
            <w:r w:rsidRPr="00F302F0">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Box-Ljung Statistic</w:t>
            </w:r>
          </w:p>
        </w:tc>
      </w:tr>
      <w:tr w:rsidR="007F7347" w:rsidRPr="00F302F0"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F302F0">
              <w:rPr>
                <w:rFonts w:ascii="Arial" w:hAnsi="Arial" w:cs="Arial"/>
                <w:color w:val="000000"/>
                <w:sz w:val="18"/>
                <w:szCs w:val="18"/>
              </w:rPr>
              <w:t>Sig.</w:t>
            </w:r>
            <w:r w:rsidRPr="00F302F0">
              <w:rPr>
                <w:rFonts w:ascii="Arial" w:hAnsi="Arial" w:cs="Arial"/>
                <w:color w:val="000000"/>
                <w:sz w:val="18"/>
                <w:szCs w:val="18"/>
                <w:vertAlign w:val="superscript"/>
              </w:rPr>
              <w:t>b</w:t>
            </w:r>
            <w:proofErr w:type="gramEnd"/>
          </w:p>
        </w:tc>
      </w:tr>
      <w:tr w:rsidR="007F7347" w:rsidRPr="00F302F0"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,903</w:t>
            </w:r>
          </w:p>
        </w:tc>
        <w:tc>
          <w:tcPr>
            <w:tcW w:w="899" w:type="pct"/>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109,176</w:t>
            </w:r>
          </w:p>
        </w:tc>
        <w:tc>
          <w:tcPr>
            <w:tcW w:w="791" w:type="pct"/>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,791</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193,659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,694</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259,198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,587</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306,415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,498</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340,721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,419</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365,220</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,314</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379,081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,212</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385,469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,115</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387,350</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,022</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387,419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-,044</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387,698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-,103</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389,245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-,158</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392,913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-,223</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400,344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-,289</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412,894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lastRenderedPageBreak/>
              <w:t>16</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-,339</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430,262</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-,384</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452,767</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-,401</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477,598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-,399</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502,313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-,376</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524,484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-,341</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542,870</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-,335</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560,801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-,333</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578,656</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-,321</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595,428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-,309</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611,140</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-,299</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625,998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-,281</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639,215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-,267</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651,285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-,265</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663,243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-,256</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674,564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-,254</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685,792</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-,248</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696,653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-,230</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706,059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-,188</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712,398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-,167</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717,458</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-,150</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721,579</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-,126</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724,543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-,124</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727,411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-,120</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730,135</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40</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-,115</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732,681</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-,097</w:t>
            </w:r>
          </w:p>
        </w:tc>
        <w:tc>
          <w:tcPr>
            <w:tcW w:w="899"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734,520</w:t>
            </w:r>
          </w:p>
        </w:tc>
        <w:tc>
          <w:tcPr>
            <w:tcW w:w="791" w:type="pct"/>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-,087</w:t>
            </w:r>
          </w:p>
        </w:tc>
        <w:tc>
          <w:tcPr>
            <w:tcW w:w="899" w:type="pct"/>
            <w:tcBorders>
              <w:top w:val="nil"/>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735,997</w:t>
            </w:r>
          </w:p>
        </w:tc>
        <w:tc>
          <w:tcPr>
            <w:tcW w:w="791" w:type="pct"/>
            <w:tcBorders>
              <w:top w:val="nil"/>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5000" w:type="pct"/>
            <w:gridSpan w:val="6"/>
            <w:tcBorders>
              <w:top w:val="nil"/>
              <w:left w:val="nil"/>
              <w:bottom w:val="nil"/>
              <w:right w:val="nil"/>
            </w:tcBorders>
            <w:shd w:val="clear" w:color="auto" w:fill="FFFFFF"/>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F302F0">
              <w:rPr>
                <w:rFonts w:ascii="Arial" w:hAnsi="Arial" w:cs="Arial"/>
                <w:color w:val="000000"/>
                <w:sz w:val="18"/>
                <w:szCs w:val="18"/>
              </w:rPr>
              <w:t>a</w:t>
            </w:r>
            <w:proofErr w:type="gramEnd"/>
            <w:r w:rsidRPr="00F302F0">
              <w:rPr>
                <w:rFonts w:ascii="Arial" w:hAnsi="Arial" w:cs="Arial"/>
                <w:color w:val="000000"/>
                <w:sz w:val="18"/>
                <w:szCs w:val="18"/>
              </w:rPr>
              <w:t>. The underlying process assumed is independence (white noise).</w:t>
            </w:r>
          </w:p>
        </w:tc>
      </w:tr>
      <w:tr w:rsidR="007F7347" w:rsidRPr="00F302F0" w:rsidTr="00356402">
        <w:trPr>
          <w:cantSplit/>
        </w:trPr>
        <w:tc>
          <w:tcPr>
            <w:tcW w:w="5000" w:type="pct"/>
            <w:gridSpan w:val="6"/>
            <w:tcBorders>
              <w:top w:val="nil"/>
              <w:left w:val="nil"/>
              <w:bottom w:val="nil"/>
              <w:right w:val="nil"/>
            </w:tcBorders>
            <w:shd w:val="clear" w:color="auto" w:fill="FFFFFF"/>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F302F0">
              <w:rPr>
                <w:rFonts w:ascii="Arial" w:hAnsi="Arial" w:cs="Arial"/>
                <w:color w:val="000000"/>
                <w:sz w:val="18"/>
                <w:szCs w:val="18"/>
              </w:rPr>
              <w:t>b</w:t>
            </w:r>
            <w:proofErr w:type="gramEnd"/>
            <w:r w:rsidRPr="00F302F0">
              <w:rPr>
                <w:rFonts w:ascii="Arial" w:hAnsi="Arial" w:cs="Arial"/>
                <w:color w:val="000000"/>
                <w:sz w:val="18"/>
                <w:szCs w:val="18"/>
              </w:rPr>
              <w:t>. Based on the asymptotic chi-square approximation.</w:t>
            </w:r>
          </w:p>
        </w:tc>
      </w:tr>
    </w:tbl>
    <w:p w:rsidR="007F7347" w:rsidRPr="00F302F0"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7F7347" w:rsidRPr="005A12D6" w:rsidRDefault="007F7347" w:rsidP="005E315A">
      <w:pPr>
        <w:pStyle w:val="Balk2"/>
        <w:numPr>
          <w:ilvl w:val="0"/>
          <w:numId w:val="21"/>
        </w:numPr>
        <w:rPr>
          <w:color w:val="auto"/>
        </w:rPr>
      </w:pPr>
      <w:bookmarkStart w:id="10" w:name="_Toc376123474"/>
      <w:r w:rsidRPr="005A12D6">
        <w:rPr>
          <w:color w:val="auto"/>
        </w:rPr>
        <w:lastRenderedPageBreak/>
        <w:t>Güç Regresyon</w:t>
      </w:r>
      <w:bookmarkEnd w:id="10"/>
    </w:p>
    <w:p w:rsidR="007F7347" w:rsidRPr="00F302F0" w:rsidRDefault="007F7347" w:rsidP="007F7347">
      <w:pPr>
        <w:autoSpaceDE w:val="0"/>
        <w:autoSpaceDN w:val="0"/>
        <w:adjustRightInd w:val="0"/>
        <w:spacing w:after="0" w:line="240" w:lineRule="auto"/>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F302F0" w:rsidTr="00356402">
        <w:trPr>
          <w:cantSplit/>
        </w:trPr>
        <w:tc>
          <w:tcPr>
            <w:tcW w:w="5046" w:type="dxa"/>
            <w:gridSpan w:val="4"/>
            <w:tcBorders>
              <w:top w:val="nil"/>
              <w:left w:val="nil"/>
              <w:bottom w:val="nil"/>
              <w:right w:val="nil"/>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b/>
                <w:bCs/>
                <w:color w:val="000000"/>
                <w:sz w:val="18"/>
                <w:szCs w:val="18"/>
              </w:rPr>
              <w:t>Model Summary</w:t>
            </w:r>
          </w:p>
        </w:tc>
      </w:tr>
      <w:tr w:rsidR="007F7347" w:rsidRPr="00F302F0"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R Square</w:t>
            </w:r>
          </w:p>
        </w:tc>
        <w:tc>
          <w:tcPr>
            <w:tcW w:w="1477" w:type="dxa"/>
            <w:tcBorders>
              <w:top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Adjusted R Square</w:t>
            </w:r>
          </w:p>
        </w:tc>
        <w:tc>
          <w:tcPr>
            <w:tcW w:w="1477" w:type="dxa"/>
            <w:tcBorders>
              <w:top w:val="single" w:sz="16" w:space="0" w:color="000000"/>
              <w:bottom w:val="single" w:sz="16" w:space="0" w:color="000000"/>
              <w:righ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Std. Error of the Estimate</w:t>
            </w:r>
          </w:p>
        </w:tc>
      </w:tr>
      <w:tr w:rsidR="007F7347" w:rsidRPr="00F302F0"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,912</w:t>
            </w:r>
          </w:p>
        </w:tc>
        <w:tc>
          <w:tcPr>
            <w:tcW w:w="1077" w:type="dxa"/>
            <w:tcBorders>
              <w:top w:val="single" w:sz="16" w:space="0" w:color="000000"/>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,831</w:t>
            </w:r>
          </w:p>
        </w:tc>
        <w:tc>
          <w:tcPr>
            <w:tcW w:w="1477" w:type="dxa"/>
            <w:tcBorders>
              <w:top w:val="single" w:sz="16" w:space="0" w:color="000000"/>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,830</w:t>
            </w:r>
          </w:p>
        </w:tc>
        <w:tc>
          <w:tcPr>
            <w:tcW w:w="1477" w:type="dxa"/>
            <w:tcBorders>
              <w:top w:val="single" w:sz="16" w:space="0" w:color="000000"/>
              <w:bottom w:val="single" w:sz="16" w:space="0" w:color="000000"/>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,070</w:t>
            </w:r>
          </w:p>
        </w:tc>
      </w:tr>
    </w:tbl>
    <w:p w:rsidR="007F7347" w:rsidRPr="00F302F0"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F302F0" w:rsidRDefault="007F7347" w:rsidP="007F7347">
      <w:pPr>
        <w:autoSpaceDE w:val="0"/>
        <w:autoSpaceDN w:val="0"/>
        <w:adjustRightInd w:val="0"/>
        <w:spacing w:after="0" w:line="240" w:lineRule="auto"/>
        <w:rPr>
          <w:rFonts w:ascii="Times New Roman" w:hAnsi="Times New Roman" w:cs="Times New Roman"/>
          <w:sz w:val="24"/>
          <w:szCs w:val="24"/>
        </w:rPr>
      </w:pPr>
    </w:p>
    <w:tbl>
      <w:tblPr>
        <w:tblW w:w="70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00"/>
        <w:gridCol w:w="1000"/>
      </w:tblGrid>
      <w:tr w:rsidR="007F7347" w:rsidRPr="00F302F0" w:rsidTr="00356402">
        <w:trPr>
          <w:cantSplit/>
        </w:trPr>
        <w:tc>
          <w:tcPr>
            <w:tcW w:w="7092" w:type="dxa"/>
            <w:gridSpan w:val="6"/>
            <w:tcBorders>
              <w:top w:val="nil"/>
              <w:left w:val="nil"/>
              <w:bottom w:val="nil"/>
              <w:right w:val="nil"/>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b/>
                <w:bCs/>
                <w:color w:val="000000"/>
                <w:sz w:val="18"/>
                <w:szCs w:val="18"/>
              </w:rPr>
              <w:t>ANOVA</w:t>
            </w:r>
          </w:p>
        </w:tc>
      </w:tr>
      <w:tr w:rsidR="007F7347" w:rsidRPr="00F302F0" w:rsidTr="00356402">
        <w:trPr>
          <w:cantSplit/>
        </w:trPr>
        <w:tc>
          <w:tcPr>
            <w:tcW w:w="1258"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5" w:type="dxa"/>
            <w:tcBorders>
              <w:top w:val="single" w:sz="16" w:space="0" w:color="000000"/>
              <w:left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Mean Square</w:t>
            </w:r>
          </w:p>
        </w:tc>
        <w:tc>
          <w:tcPr>
            <w:tcW w:w="1000" w:type="dxa"/>
            <w:tcBorders>
              <w:top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Sig.</w:t>
            </w:r>
          </w:p>
        </w:tc>
      </w:tr>
      <w:tr w:rsidR="007F7347" w:rsidRPr="00F302F0" w:rsidTr="00356402">
        <w:trPr>
          <w:cantSplit/>
        </w:trPr>
        <w:tc>
          <w:tcPr>
            <w:tcW w:w="1258" w:type="dxa"/>
            <w:tcBorders>
              <w:top w:val="single" w:sz="16" w:space="0" w:color="000000"/>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Regression</w:t>
            </w:r>
          </w:p>
        </w:tc>
        <w:tc>
          <w:tcPr>
            <w:tcW w:w="1455" w:type="dxa"/>
            <w:tcBorders>
              <w:top w:val="single" w:sz="16" w:space="0" w:color="000000"/>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3,117</w:t>
            </w:r>
          </w:p>
        </w:tc>
        <w:tc>
          <w:tcPr>
            <w:tcW w:w="1000" w:type="dxa"/>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w:t>
            </w:r>
          </w:p>
        </w:tc>
        <w:tc>
          <w:tcPr>
            <w:tcW w:w="1379" w:type="dxa"/>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3,117</w:t>
            </w:r>
          </w:p>
        </w:tc>
        <w:tc>
          <w:tcPr>
            <w:tcW w:w="1000" w:type="dxa"/>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633,972</w:t>
            </w:r>
          </w:p>
        </w:tc>
        <w:tc>
          <w:tcPr>
            <w:tcW w:w="1000" w:type="dxa"/>
            <w:tcBorders>
              <w:top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1258" w:type="dxa"/>
            <w:tcBorders>
              <w:top w:val="nil"/>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Residual</w:t>
            </w:r>
          </w:p>
        </w:tc>
        <w:tc>
          <w:tcPr>
            <w:tcW w:w="1455" w:type="dxa"/>
            <w:tcBorders>
              <w:top w:val="nil"/>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,634</w:t>
            </w:r>
          </w:p>
        </w:tc>
        <w:tc>
          <w:tcPr>
            <w:tcW w:w="1000" w:type="dxa"/>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129</w:t>
            </w:r>
          </w:p>
        </w:tc>
        <w:tc>
          <w:tcPr>
            <w:tcW w:w="1379" w:type="dxa"/>
            <w:tcBorders>
              <w:top w:val="nil"/>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,005</w:t>
            </w:r>
          </w:p>
        </w:tc>
        <w:tc>
          <w:tcPr>
            <w:tcW w:w="1000" w:type="dxa"/>
            <w:tcBorders>
              <w:top w:val="nil"/>
              <w:bottom w:val="nil"/>
            </w:tcBorders>
            <w:shd w:val="clear" w:color="auto" w:fill="FFFFFF"/>
          </w:tcPr>
          <w:p w:rsidR="007F7347" w:rsidRPr="00F302F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F302F0" w:rsidTr="00356402">
        <w:trPr>
          <w:cantSplit/>
        </w:trPr>
        <w:tc>
          <w:tcPr>
            <w:tcW w:w="1258" w:type="dxa"/>
            <w:tcBorders>
              <w:top w:val="nil"/>
              <w:left w:val="single" w:sz="16" w:space="0" w:color="000000"/>
              <w:bottom w:val="single" w:sz="16" w:space="0" w:color="000000"/>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Total</w:t>
            </w:r>
          </w:p>
        </w:tc>
        <w:tc>
          <w:tcPr>
            <w:tcW w:w="1455" w:type="dxa"/>
            <w:tcBorders>
              <w:top w:val="nil"/>
              <w:left w:val="single" w:sz="16" w:space="0" w:color="000000"/>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3,752</w:t>
            </w:r>
          </w:p>
        </w:tc>
        <w:tc>
          <w:tcPr>
            <w:tcW w:w="1000" w:type="dxa"/>
            <w:tcBorders>
              <w:top w:val="nil"/>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Pr="00F302F0"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Güç regresyon modeli anlamsızdır.</w:t>
      </w:r>
      <w:r>
        <w:rPr>
          <w:rFonts w:ascii="Times New Roman" w:eastAsiaTheme="minorEastAsia" w:hAnsi="Times New Roman" w:cs="Times New Roman"/>
          <w:sz w:val="24"/>
          <w:szCs w:val="24"/>
        </w:rPr>
        <w:br/>
        <w:t>Hs: Güç regresyon modeli anlamlıdır.</w:t>
      </w:r>
    </w:p>
    <w:p w:rsidR="007F7347" w:rsidRPr="00F302F0" w:rsidRDefault="007F7347" w:rsidP="007F7347">
      <w:pPr>
        <w:jc w:val="both"/>
        <w:rPr>
          <w:rFonts w:ascii="Times New Roman"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güç regresyon modelinin anlamlı olduğunu söylenebilir.</w:t>
      </w:r>
    </w:p>
    <w:tbl>
      <w:tblPr>
        <w:tblW w:w="79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94"/>
        <w:gridCol w:w="1318"/>
        <w:gridCol w:w="1319"/>
        <w:gridCol w:w="1456"/>
        <w:gridCol w:w="1001"/>
        <w:gridCol w:w="1001"/>
      </w:tblGrid>
      <w:tr w:rsidR="007F7347" w:rsidRPr="00F302F0" w:rsidTr="00356402">
        <w:trPr>
          <w:cantSplit/>
        </w:trPr>
        <w:tc>
          <w:tcPr>
            <w:tcW w:w="7989" w:type="dxa"/>
            <w:gridSpan w:val="6"/>
            <w:tcBorders>
              <w:top w:val="nil"/>
              <w:left w:val="nil"/>
              <w:bottom w:val="nil"/>
              <w:right w:val="nil"/>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b/>
                <w:bCs/>
                <w:color w:val="000000"/>
                <w:sz w:val="18"/>
                <w:szCs w:val="18"/>
              </w:rPr>
              <w:t>Coefficients</w:t>
            </w:r>
          </w:p>
        </w:tc>
      </w:tr>
      <w:tr w:rsidR="007F7347" w:rsidRPr="00F302F0" w:rsidTr="00356402">
        <w:trPr>
          <w:cantSplit/>
        </w:trPr>
        <w:tc>
          <w:tcPr>
            <w:tcW w:w="1894" w:type="dxa"/>
            <w:vMerge w:val="restart"/>
            <w:tcBorders>
              <w:top w:val="single" w:sz="16" w:space="0" w:color="000000"/>
              <w:left w:val="single" w:sz="16" w:space="0" w:color="000000"/>
              <w:bottom w:val="nil"/>
              <w:righ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7" w:type="dxa"/>
            <w:gridSpan w:val="2"/>
            <w:tcBorders>
              <w:top w:val="single" w:sz="16" w:space="0" w:color="000000"/>
              <w:lef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Unstandardized Coefficients</w:t>
            </w:r>
          </w:p>
        </w:tc>
        <w:tc>
          <w:tcPr>
            <w:tcW w:w="1456" w:type="dxa"/>
            <w:tcBorders>
              <w:top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Standardized Coefficients</w:t>
            </w:r>
          </w:p>
        </w:tc>
        <w:tc>
          <w:tcPr>
            <w:tcW w:w="1001" w:type="dxa"/>
            <w:vMerge w:val="restart"/>
            <w:tcBorders>
              <w:top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F302F0">
              <w:rPr>
                <w:rFonts w:ascii="Arial" w:hAnsi="Arial" w:cs="Arial"/>
                <w:color w:val="000000"/>
                <w:sz w:val="18"/>
                <w:szCs w:val="18"/>
              </w:rPr>
              <w:t>t</w:t>
            </w:r>
            <w:proofErr w:type="gramEnd"/>
          </w:p>
        </w:tc>
        <w:tc>
          <w:tcPr>
            <w:tcW w:w="1001" w:type="dxa"/>
            <w:vMerge w:val="restart"/>
            <w:tcBorders>
              <w:top w:val="single" w:sz="16" w:space="0" w:color="000000"/>
              <w:right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Sig.</w:t>
            </w:r>
          </w:p>
        </w:tc>
      </w:tr>
      <w:tr w:rsidR="007F7347" w:rsidRPr="00F302F0" w:rsidTr="00356402">
        <w:trPr>
          <w:cantSplit/>
        </w:trPr>
        <w:tc>
          <w:tcPr>
            <w:tcW w:w="1894" w:type="dxa"/>
            <w:vMerge/>
            <w:tcBorders>
              <w:top w:val="single" w:sz="16" w:space="0" w:color="000000"/>
              <w:left w:val="single" w:sz="16" w:space="0" w:color="000000"/>
              <w:bottom w:val="nil"/>
              <w:right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Arial" w:hAnsi="Arial" w:cs="Arial"/>
                <w:color w:val="000000"/>
                <w:sz w:val="18"/>
                <w:szCs w:val="18"/>
              </w:rPr>
            </w:pPr>
          </w:p>
        </w:tc>
        <w:tc>
          <w:tcPr>
            <w:tcW w:w="1318" w:type="dxa"/>
            <w:tcBorders>
              <w:left w:val="single" w:sz="16" w:space="0" w:color="000000"/>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B</w:t>
            </w:r>
          </w:p>
        </w:tc>
        <w:tc>
          <w:tcPr>
            <w:tcW w:w="1319" w:type="dxa"/>
            <w:tcBorders>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Std. Error</w:t>
            </w:r>
          </w:p>
        </w:tc>
        <w:tc>
          <w:tcPr>
            <w:tcW w:w="1456" w:type="dxa"/>
            <w:tcBorders>
              <w:bottom w:val="single" w:sz="16" w:space="0" w:color="000000"/>
            </w:tcBorders>
            <w:shd w:val="clear" w:color="auto" w:fill="FFFFFF"/>
          </w:tcPr>
          <w:p w:rsidR="007F7347" w:rsidRPr="00F302F0"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F302F0">
              <w:rPr>
                <w:rFonts w:ascii="Arial" w:hAnsi="Arial" w:cs="Arial"/>
                <w:color w:val="000000"/>
                <w:sz w:val="18"/>
                <w:szCs w:val="18"/>
              </w:rPr>
              <w:t>Beta</w:t>
            </w:r>
          </w:p>
        </w:tc>
        <w:tc>
          <w:tcPr>
            <w:tcW w:w="1001" w:type="dxa"/>
            <w:vMerge/>
            <w:tcBorders>
              <w:top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Arial" w:hAnsi="Arial" w:cs="Arial"/>
                <w:color w:val="000000"/>
                <w:sz w:val="18"/>
                <w:szCs w:val="18"/>
              </w:rPr>
            </w:pPr>
          </w:p>
        </w:tc>
        <w:tc>
          <w:tcPr>
            <w:tcW w:w="1001" w:type="dxa"/>
            <w:vMerge/>
            <w:tcBorders>
              <w:top w:val="single" w:sz="16" w:space="0" w:color="000000"/>
              <w:right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F302F0" w:rsidTr="00356402">
        <w:trPr>
          <w:cantSplit/>
        </w:trPr>
        <w:tc>
          <w:tcPr>
            <w:tcW w:w="1894" w:type="dxa"/>
            <w:tcBorders>
              <w:top w:val="single" w:sz="16" w:space="0" w:color="000000"/>
              <w:left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ln(Case Sequence)</w:t>
            </w:r>
          </w:p>
        </w:tc>
        <w:tc>
          <w:tcPr>
            <w:tcW w:w="1318" w:type="dxa"/>
            <w:tcBorders>
              <w:top w:val="single" w:sz="16" w:space="0" w:color="000000"/>
              <w:left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,165</w:t>
            </w:r>
          </w:p>
        </w:tc>
        <w:tc>
          <w:tcPr>
            <w:tcW w:w="1319" w:type="dxa"/>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,007</w:t>
            </w:r>
          </w:p>
        </w:tc>
        <w:tc>
          <w:tcPr>
            <w:tcW w:w="1456" w:type="dxa"/>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,912</w:t>
            </w:r>
          </w:p>
        </w:tc>
        <w:tc>
          <w:tcPr>
            <w:tcW w:w="1001" w:type="dxa"/>
            <w:tcBorders>
              <w:top w:val="single" w:sz="16" w:space="0" w:color="000000"/>
              <w:bottom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25,179</w:t>
            </w:r>
          </w:p>
        </w:tc>
        <w:tc>
          <w:tcPr>
            <w:tcW w:w="1001" w:type="dxa"/>
            <w:tcBorders>
              <w:top w:val="single" w:sz="16" w:space="0" w:color="000000"/>
              <w:bottom w:val="nil"/>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1894" w:type="dxa"/>
            <w:tcBorders>
              <w:top w:val="nil"/>
              <w:left w:val="single" w:sz="16" w:space="0" w:color="000000"/>
              <w:bottom w:val="single" w:sz="16" w:space="0" w:color="000000"/>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(Constant)</w:t>
            </w:r>
          </w:p>
        </w:tc>
        <w:tc>
          <w:tcPr>
            <w:tcW w:w="1318" w:type="dxa"/>
            <w:tcBorders>
              <w:top w:val="nil"/>
              <w:left w:val="single" w:sz="16" w:space="0" w:color="000000"/>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71,671</w:t>
            </w:r>
          </w:p>
        </w:tc>
        <w:tc>
          <w:tcPr>
            <w:tcW w:w="1319" w:type="dxa"/>
            <w:tcBorders>
              <w:top w:val="nil"/>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1,882</w:t>
            </w:r>
          </w:p>
        </w:tc>
        <w:tc>
          <w:tcPr>
            <w:tcW w:w="1456" w:type="dxa"/>
            <w:tcBorders>
              <w:top w:val="nil"/>
              <w:bottom w:val="single" w:sz="16" w:space="0" w:color="000000"/>
            </w:tcBorders>
            <w:shd w:val="clear" w:color="auto" w:fill="FFFFFF"/>
          </w:tcPr>
          <w:p w:rsidR="007F7347" w:rsidRPr="00F302F0"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1" w:type="dxa"/>
            <w:tcBorders>
              <w:top w:val="nil"/>
              <w:bottom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38,086</w:t>
            </w:r>
          </w:p>
        </w:tc>
        <w:tc>
          <w:tcPr>
            <w:tcW w:w="1001" w:type="dxa"/>
            <w:tcBorders>
              <w:top w:val="nil"/>
              <w:bottom w:val="single" w:sz="16" w:space="0" w:color="000000"/>
              <w:right w:val="single" w:sz="16" w:space="0" w:color="000000"/>
            </w:tcBorders>
            <w:shd w:val="clear" w:color="auto" w:fill="FFFFFF"/>
            <w:vAlign w:val="center"/>
          </w:tcPr>
          <w:p w:rsidR="007F7347" w:rsidRPr="00F302F0"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F302F0">
              <w:rPr>
                <w:rFonts w:ascii="Arial" w:hAnsi="Arial" w:cs="Arial"/>
                <w:color w:val="000000"/>
                <w:sz w:val="18"/>
                <w:szCs w:val="18"/>
              </w:rPr>
              <w:t>,000</w:t>
            </w:r>
          </w:p>
        </w:tc>
      </w:tr>
      <w:tr w:rsidR="007F7347" w:rsidRPr="00F302F0" w:rsidTr="00356402">
        <w:trPr>
          <w:cantSplit/>
        </w:trPr>
        <w:tc>
          <w:tcPr>
            <w:tcW w:w="7989" w:type="dxa"/>
            <w:gridSpan w:val="6"/>
            <w:tcBorders>
              <w:top w:val="nil"/>
              <w:left w:val="nil"/>
              <w:bottom w:val="nil"/>
              <w:right w:val="nil"/>
            </w:tcBorders>
            <w:shd w:val="clear" w:color="auto" w:fill="FFFFFF"/>
            <w:vAlign w:val="center"/>
          </w:tcPr>
          <w:p w:rsidR="007F7347" w:rsidRPr="00F302F0" w:rsidRDefault="007F7347" w:rsidP="00356402">
            <w:pPr>
              <w:autoSpaceDE w:val="0"/>
              <w:autoSpaceDN w:val="0"/>
              <w:adjustRightInd w:val="0"/>
              <w:spacing w:after="0" w:line="320" w:lineRule="atLeast"/>
              <w:ind w:left="60" w:right="60"/>
              <w:rPr>
                <w:rFonts w:ascii="Arial" w:hAnsi="Arial" w:cs="Arial"/>
                <w:color w:val="000000"/>
                <w:sz w:val="18"/>
                <w:szCs w:val="18"/>
              </w:rPr>
            </w:pPr>
            <w:r w:rsidRPr="00F302F0">
              <w:rPr>
                <w:rFonts w:ascii="Arial" w:hAnsi="Arial" w:cs="Arial"/>
                <w:color w:val="000000"/>
                <w:sz w:val="18"/>
                <w:szCs w:val="18"/>
              </w:rPr>
              <w:t>The dependent variable is ln(mobilya).</w:t>
            </w:r>
          </w:p>
        </w:tc>
      </w:tr>
    </w:tbl>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t>Coefficients tablosuna göre yazılan güç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=71,671+0,165t</m:t>
        </m:r>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b katsayısı (regresyon katsayısı) anlamsızdır.</w:t>
      </w:r>
      <w:r>
        <w:rPr>
          <w:rFonts w:ascii="Times New Roman" w:eastAsiaTheme="minorEastAsia" w:hAnsi="Times New Roman" w:cs="Times New Roman"/>
          <w:sz w:val="24"/>
          <w:szCs w:val="24"/>
        </w:rPr>
        <w:br/>
        <w:t>Hs: b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xml:space="preserve"> %95 güvenle b</w:t>
      </w:r>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42A9B1F4" wp14:editId="031CC485">
            <wp:extent cx="5514975" cy="35361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353618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5507F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serinin tahmin sınırları iç</w:t>
      </w:r>
      <w:r w:rsidR="005507F7">
        <w:rPr>
          <w:rFonts w:ascii="Times New Roman" w:hAnsi="Times New Roman" w:cs="Times New Roman"/>
          <w:sz w:val="24"/>
          <w:szCs w:val="24"/>
        </w:rPr>
        <w:t>inde kaldığı gözlemlenmektedir.</w:t>
      </w:r>
    </w:p>
    <w:p w:rsidR="005507F7" w:rsidRPr="005507F7" w:rsidRDefault="005507F7" w:rsidP="005507F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01ABE4DB" wp14:editId="3A77646D">
            <wp:extent cx="5734050" cy="38671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867150"/>
                    </a:xfrm>
                    <a:prstGeom prst="rect">
                      <a:avLst/>
                    </a:prstGeom>
                    <a:noFill/>
                    <a:ln>
                      <a:noFill/>
                    </a:ln>
                  </pic:spPr>
                </pic:pic>
              </a:graphicData>
            </a:graphic>
          </wp:inline>
        </w:drawing>
      </w:r>
    </w:p>
    <w:p w:rsidR="005507F7" w:rsidRDefault="005507F7" w:rsidP="007F7347">
      <w:pPr>
        <w:autoSpaceDE w:val="0"/>
        <w:autoSpaceDN w:val="0"/>
        <w:adjustRightInd w:val="0"/>
        <w:spacing w:after="0" w:line="240" w:lineRule="auto"/>
        <w:rPr>
          <w:rFonts w:ascii="Times New Roman" w:hAnsi="Times New Roman" w:cs="Times New Roman"/>
          <w:sz w:val="24"/>
          <w:szCs w:val="24"/>
        </w:rPr>
      </w:pPr>
    </w:p>
    <w:p w:rsidR="00356402" w:rsidRDefault="007F7347" w:rsidP="005E315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Güç regresyon modeline göre hatanın ACF grafiğine bakarsak hataların ak gürültü olmadığını görebilmekteyiz. ACF grafiğine göre ilk 4 gecikme sınırlar dışında olduğundan dolayı istatistiksel olarak bu regresyon modelinin analizi kabul edemeyiz.</w:t>
      </w:r>
    </w:p>
    <w:p w:rsidR="005507F7" w:rsidRDefault="005507F7" w:rsidP="005E315A">
      <w:pPr>
        <w:autoSpaceDE w:val="0"/>
        <w:autoSpaceDN w:val="0"/>
        <w:adjustRightInd w:val="0"/>
        <w:spacing w:after="0" w:line="240" w:lineRule="auto"/>
        <w:rPr>
          <w:rFonts w:ascii="Times New Roman" w:hAnsi="Times New Roman" w:cs="Times New Roman"/>
          <w:sz w:val="24"/>
          <w:szCs w:val="24"/>
        </w:rPr>
      </w:pPr>
    </w:p>
    <w:p w:rsidR="005E315A" w:rsidRDefault="005E315A" w:rsidP="005E315A">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62766E" w:rsidTr="00356402">
        <w:trPr>
          <w:cantSplit/>
        </w:trPr>
        <w:tc>
          <w:tcPr>
            <w:tcW w:w="5000" w:type="pct"/>
            <w:gridSpan w:val="6"/>
            <w:tcBorders>
              <w:top w:val="nil"/>
              <w:left w:val="nil"/>
              <w:bottom w:val="nil"/>
              <w:right w:val="nil"/>
            </w:tcBorders>
            <w:shd w:val="clear" w:color="auto" w:fill="FFFFFF"/>
          </w:tcPr>
          <w:p w:rsidR="007F7347" w:rsidRPr="0062766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2766E">
              <w:rPr>
                <w:rFonts w:ascii="Arial" w:hAnsi="Arial" w:cs="Arial"/>
                <w:b/>
                <w:bCs/>
                <w:color w:val="000000"/>
                <w:sz w:val="18"/>
                <w:szCs w:val="18"/>
              </w:rPr>
              <w:t>Autocorrelations</w:t>
            </w:r>
          </w:p>
        </w:tc>
      </w:tr>
      <w:tr w:rsidR="007F7347" w:rsidRPr="0062766E" w:rsidTr="00356402">
        <w:trPr>
          <w:cantSplit/>
        </w:trPr>
        <w:tc>
          <w:tcPr>
            <w:tcW w:w="5000" w:type="pct"/>
            <w:gridSpan w:val="6"/>
            <w:tcBorders>
              <w:top w:val="nil"/>
              <w:left w:val="nil"/>
              <w:bottom w:val="nil"/>
              <w:right w:val="nil"/>
            </w:tcBorders>
            <w:shd w:val="clear" w:color="auto" w:fill="FFFFFF"/>
            <w:vAlign w:val="bottom"/>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Series: Error for mobilya from CURVEFIT, MOD_10 POWER</w:t>
            </w:r>
          </w:p>
        </w:tc>
      </w:tr>
      <w:tr w:rsidR="007F7347" w:rsidRPr="0062766E"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62766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2766E">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62766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2766E">
              <w:rPr>
                <w:rFonts w:ascii="Arial" w:hAnsi="Arial" w:cs="Arial"/>
                <w:color w:val="000000"/>
                <w:sz w:val="18"/>
                <w:szCs w:val="18"/>
              </w:rPr>
              <w:t>Std. Error</w:t>
            </w:r>
            <w:r w:rsidRPr="0062766E">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62766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2766E">
              <w:rPr>
                <w:rFonts w:ascii="Arial" w:hAnsi="Arial" w:cs="Arial"/>
                <w:color w:val="000000"/>
                <w:sz w:val="18"/>
                <w:szCs w:val="18"/>
              </w:rPr>
              <w:t>Box-Ljung Statistic</w:t>
            </w:r>
          </w:p>
        </w:tc>
      </w:tr>
      <w:tr w:rsidR="007F7347" w:rsidRPr="0062766E"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62766E"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62766E"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62766E"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62766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2766E">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62766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2766E">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62766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62766E">
              <w:rPr>
                <w:rFonts w:ascii="Arial" w:hAnsi="Arial" w:cs="Arial"/>
                <w:color w:val="000000"/>
                <w:sz w:val="18"/>
                <w:szCs w:val="18"/>
              </w:rPr>
              <w:t>Sig.</w:t>
            </w:r>
            <w:r w:rsidRPr="0062766E">
              <w:rPr>
                <w:rFonts w:ascii="Arial" w:hAnsi="Arial" w:cs="Arial"/>
                <w:color w:val="000000"/>
                <w:sz w:val="18"/>
                <w:szCs w:val="18"/>
                <w:vertAlign w:val="superscript"/>
              </w:rPr>
              <w:t>b</w:t>
            </w:r>
            <w:proofErr w:type="gramEnd"/>
          </w:p>
        </w:tc>
      </w:tr>
      <w:tr w:rsidR="007F7347" w:rsidRPr="0062766E"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,907</w:t>
            </w:r>
          </w:p>
        </w:tc>
        <w:tc>
          <w:tcPr>
            <w:tcW w:w="899" w:type="pct"/>
            <w:tcBorders>
              <w:top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110,185</w:t>
            </w:r>
          </w:p>
        </w:tc>
        <w:tc>
          <w:tcPr>
            <w:tcW w:w="791" w:type="pct"/>
            <w:tcBorders>
              <w:top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,820</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201,089</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,747</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277,026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,678</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340,151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,623</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393,775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,571</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439,297</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,508</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475,539</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,442</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503,249</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,379</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523,802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,321</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538,662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,279</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549,971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,236</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558,156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,190</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563,496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,133</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566,122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,077</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567,004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,032</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567,163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-,005</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567,167</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-,036</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567,367</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-,054</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567,814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-,070</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568,580</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-,089</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569,828</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-,127</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572,408</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-,145</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575,782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-,163</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580,132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-,188</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585,965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-,217</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593,763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-,226</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602,355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-,239</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612,023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-,254</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623,061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-,268</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635,411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-,283</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649,341</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-,287</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663,882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-,282</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678,030</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-,266</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690,726</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-,249</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701,952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-,229</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711,605</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-,218</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720,422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lastRenderedPageBreak/>
              <w:t>38</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-,199</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727,828</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-,171</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733,393</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40</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-,136</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736,949</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-,081</w:t>
            </w:r>
          </w:p>
        </w:tc>
        <w:tc>
          <w:tcPr>
            <w:tcW w:w="899"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738,224</w:t>
            </w:r>
          </w:p>
        </w:tc>
        <w:tc>
          <w:tcPr>
            <w:tcW w:w="791" w:type="pct"/>
            <w:tcBorders>
              <w:top w:val="nil"/>
              <w:bottom w:val="nil"/>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2766E">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-,047</w:t>
            </w:r>
          </w:p>
        </w:tc>
        <w:tc>
          <w:tcPr>
            <w:tcW w:w="899" w:type="pct"/>
            <w:tcBorders>
              <w:top w:val="nil"/>
              <w:bottom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738,665</w:t>
            </w:r>
          </w:p>
        </w:tc>
        <w:tc>
          <w:tcPr>
            <w:tcW w:w="791" w:type="pct"/>
            <w:tcBorders>
              <w:top w:val="nil"/>
              <w:bottom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62766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2766E">
              <w:rPr>
                <w:rFonts w:ascii="Arial" w:hAnsi="Arial" w:cs="Arial"/>
                <w:color w:val="000000"/>
                <w:sz w:val="18"/>
                <w:szCs w:val="18"/>
              </w:rPr>
              <w:t>,000</w:t>
            </w:r>
          </w:p>
        </w:tc>
      </w:tr>
      <w:tr w:rsidR="007F7347" w:rsidRPr="0062766E" w:rsidTr="00356402">
        <w:trPr>
          <w:cantSplit/>
        </w:trPr>
        <w:tc>
          <w:tcPr>
            <w:tcW w:w="5000" w:type="pct"/>
            <w:gridSpan w:val="6"/>
            <w:tcBorders>
              <w:top w:val="nil"/>
              <w:left w:val="nil"/>
              <w:bottom w:val="nil"/>
              <w:right w:val="nil"/>
            </w:tcBorders>
            <w:shd w:val="clear" w:color="auto" w:fill="FFFFFF"/>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62766E">
              <w:rPr>
                <w:rFonts w:ascii="Arial" w:hAnsi="Arial" w:cs="Arial"/>
                <w:color w:val="000000"/>
                <w:sz w:val="18"/>
                <w:szCs w:val="18"/>
              </w:rPr>
              <w:t>a</w:t>
            </w:r>
            <w:proofErr w:type="gramEnd"/>
            <w:r w:rsidRPr="0062766E">
              <w:rPr>
                <w:rFonts w:ascii="Arial" w:hAnsi="Arial" w:cs="Arial"/>
                <w:color w:val="000000"/>
                <w:sz w:val="18"/>
                <w:szCs w:val="18"/>
              </w:rPr>
              <w:t>. The underlying process assumed is independence (white noise).</w:t>
            </w:r>
          </w:p>
        </w:tc>
      </w:tr>
      <w:tr w:rsidR="007F7347" w:rsidRPr="0062766E" w:rsidTr="00356402">
        <w:trPr>
          <w:cantSplit/>
        </w:trPr>
        <w:tc>
          <w:tcPr>
            <w:tcW w:w="5000" w:type="pct"/>
            <w:gridSpan w:val="6"/>
            <w:tcBorders>
              <w:top w:val="nil"/>
              <w:left w:val="nil"/>
              <w:bottom w:val="nil"/>
              <w:right w:val="nil"/>
            </w:tcBorders>
            <w:shd w:val="clear" w:color="auto" w:fill="FFFFFF"/>
          </w:tcPr>
          <w:p w:rsidR="007F7347" w:rsidRPr="0062766E"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62766E">
              <w:rPr>
                <w:rFonts w:ascii="Arial" w:hAnsi="Arial" w:cs="Arial"/>
                <w:color w:val="000000"/>
                <w:sz w:val="18"/>
                <w:szCs w:val="18"/>
              </w:rPr>
              <w:t>b</w:t>
            </w:r>
            <w:proofErr w:type="gramEnd"/>
            <w:r w:rsidRPr="0062766E">
              <w:rPr>
                <w:rFonts w:ascii="Arial" w:hAnsi="Arial" w:cs="Arial"/>
                <w:color w:val="000000"/>
                <w:sz w:val="18"/>
                <w:szCs w:val="18"/>
              </w:rPr>
              <w:t>. Based on the asymptotic chi-square approximation.</w:t>
            </w:r>
          </w:p>
        </w:tc>
      </w:tr>
    </w:tbl>
    <w:p w:rsidR="007F7347" w:rsidRPr="00F302F0"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7F7347" w:rsidRPr="005A12D6" w:rsidRDefault="007F7347" w:rsidP="005E315A">
      <w:pPr>
        <w:pStyle w:val="Balk2"/>
        <w:numPr>
          <w:ilvl w:val="0"/>
          <w:numId w:val="21"/>
        </w:numPr>
        <w:rPr>
          <w:color w:val="auto"/>
        </w:rPr>
      </w:pPr>
      <w:bookmarkStart w:id="11" w:name="_Toc376123475"/>
      <w:r w:rsidRPr="005A12D6">
        <w:rPr>
          <w:color w:val="auto"/>
        </w:rPr>
        <w:t>S Regresyon</w:t>
      </w:r>
      <w:bookmarkEnd w:id="11"/>
    </w:p>
    <w:p w:rsidR="007F7347" w:rsidRPr="00451237" w:rsidRDefault="007F7347" w:rsidP="007F7347">
      <w:pPr>
        <w:autoSpaceDE w:val="0"/>
        <w:autoSpaceDN w:val="0"/>
        <w:adjustRightInd w:val="0"/>
        <w:spacing w:after="0" w:line="240" w:lineRule="auto"/>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451237" w:rsidTr="00356402">
        <w:trPr>
          <w:cantSplit/>
        </w:trPr>
        <w:tc>
          <w:tcPr>
            <w:tcW w:w="5048" w:type="dxa"/>
            <w:gridSpan w:val="4"/>
            <w:tcBorders>
              <w:top w:val="nil"/>
              <w:left w:val="nil"/>
              <w:bottom w:val="nil"/>
              <w:right w:val="nil"/>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b/>
                <w:bCs/>
                <w:color w:val="000000"/>
                <w:sz w:val="18"/>
                <w:szCs w:val="18"/>
              </w:rPr>
              <w:t>Model Summary</w:t>
            </w:r>
          </w:p>
        </w:tc>
      </w:tr>
      <w:tr w:rsidR="007F7347" w:rsidRPr="00451237"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R Square</w:t>
            </w:r>
          </w:p>
        </w:tc>
        <w:tc>
          <w:tcPr>
            <w:tcW w:w="1478" w:type="dxa"/>
            <w:tcBorders>
              <w:top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Adjusted R Square</w:t>
            </w:r>
          </w:p>
        </w:tc>
        <w:tc>
          <w:tcPr>
            <w:tcW w:w="1478" w:type="dxa"/>
            <w:tcBorders>
              <w:top w:val="single" w:sz="16" w:space="0" w:color="000000"/>
              <w:bottom w:val="single" w:sz="16" w:space="0" w:color="000000"/>
              <w:righ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Std. Error of the Estimate</w:t>
            </w:r>
          </w:p>
        </w:tc>
      </w:tr>
      <w:tr w:rsidR="007F7347" w:rsidRPr="00451237"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,500</w:t>
            </w:r>
          </w:p>
        </w:tc>
        <w:tc>
          <w:tcPr>
            <w:tcW w:w="1077" w:type="dxa"/>
            <w:tcBorders>
              <w:top w:val="single" w:sz="16" w:space="0" w:color="000000"/>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,250</w:t>
            </w:r>
          </w:p>
        </w:tc>
        <w:tc>
          <w:tcPr>
            <w:tcW w:w="1478" w:type="dxa"/>
            <w:tcBorders>
              <w:top w:val="single" w:sz="16" w:space="0" w:color="000000"/>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,244</w:t>
            </w:r>
          </w:p>
        </w:tc>
        <w:tc>
          <w:tcPr>
            <w:tcW w:w="1478" w:type="dxa"/>
            <w:tcBorders>
              <w:top w:val="single" w:sz="16" w:space="0" w:color="000000"/>
              <w:bottom w:val="single" w:sz="16" w:space="0" w:color="000000"/>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,148</w:t>
            </w:r>
          </w:p>
        </w:tc>
      </w:tr>
    </w:tbl>
    <w:p w:rsidR="007F7347" w:rsidRPr="00451237" w:rsidRDefault="007F7347" w:rsidP="007F7347">
      <w:pPr>
        <w:autoSpaceDE w:val="0"/>
        <w:autoSpaceDN w:val="0"/>
        <w:adjustRightInd w:val="0"/>
        <w:spacing w:after="0" w:line="240" w:lineRule="auto"/>
        <w:rPr>
          <w:rFonts w:ascii="Times New Roman" w:hAnsi="Times New Roman" w:cs="Times New Roman"/>
          <w:sz w:val="24"/>
          <w:szCs w:val="24"/>
        </w:rPr>
      </w:pPr>
    </w:p>
    <w:tbl>
      <w:tblPr>
        <w:tblW w:w="70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00"/>
        <w:gridCol w:w="1000"/>
      </w:tblGrid>
      <w:tr w:rsidR="007F7347" w:rsidRPr="00451237" w:rsidTr="00356402">
        <w:trPr>
          <w:cantSplit/>
        </w:trPr>
        <w:tc>
          <w:tcPr>
            <w:tcW w:w="7092" w:type="dxa"/>
            <w:gridSpan w:val="6"/>
            <w:tcBorders>
              <w:top w:val="nil"/>
              <w:left w:val="nil"/>
              <w:bottom w:val="nil"/>
              <w:right w:val="nil"/>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b/>
                <w:bCs/>
                <w:color w:val="000000"/>
                <w:sz w:val="18"/>
                <w:szCs w:val="18"/>
              </w:rPr>
              <w:t>ANOVA</w:t>
            </w:r>
          </w:p>
        </w:tc>
      </w:tr>
      <w:tr w:rsidR="007F7347" w:rsidRPr="00451237" w:rsidTr="00356402">
        <w:trPr>
          <w:cantSplit/>
        </w:trPr>
        <w:tc>
          <w:tcPr>
            <w:tcW w:w="1258"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5" w:type="dxa"/>
            <w:tcBorders>
              <w:top w:val="single" w:sz="16" w:space="0" w:color="000000"/>
              <w:left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Mean Square</w:t>
            </w:r>
          </w:p>
        </w:tc>
        <w:tc>
          <w:tcPr>
            <w:tcW w:w="1000" w:type="dxa"/>
            <w:tcBorders>
              <w:top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Sig.</w:t>
            </w:r>
          </w:p>
        </w:tc>
      </w:tr>
      <w:tr w:rsidR="007F7347" w:rsidRPr="00451237" w:rsidTr="00356402">
        <w:trPr>
          <w:cantSplit/>
        </w:trPr>
        <w:tc>
          <w:tcPr>
            <w:tcW w:w="1258" w:type="dxa"/>
            <w:tcBorders>
              <w:top w:val="single" w:sz="16" w:space="0" w:color="000000"/>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Regression</w:t>
            </w:r>
          </w:p>
        </w:tc>
        <w:tc>
          <w:tcPr>
            <w:tcW w:w="1455" w:type="dxa"/>
            <w:tcBorders>
              <w:top w:val="single" w:sz="16" w:space="0" w:color="000000"/>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,939</w:t>
            </w:r>
          </w:p>
        </w:tc>
        <w:tc>
          <w:tcPr>
            <w:tcW w:w="1000" w:type="dxa"/>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w:t>
            </w:r>
          </w:p>
        </w:tc>
        <w:tc>
          <w:tcPr>
            <w:tcW w:w="1379" w:type="dxa"/>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,939</w:t>
            </w:r>
          </w:p>
        </w:tc>
        <w:tc>
          <w:tcPr>
            <w:tcW w:w="1000" w:type="dxa"/>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43,055</w:t>
            </w:r>
          </w:p>
        </w:tc>
        <w:tc>
          <w:tcPr>
            <w:tcW w:w="1000" w:type="dxa"/>
            <w:tcBorders>
              <w:top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1258" w:type="dxa"/>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Residual</w:t>
            </w:r>
          </w:p>
        </w:tc>
        <w:tc>
          <w:tcPr>
            <w:tcW w:w="1455" w:type="dxa"/>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2,813</w:t>
            </w:r>
          </w:p>
        </w:tc>
        <w:tc>
          <w:tcPr>
            <w:tcW w:w="1000" w:type="dxa"/>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129</w:t>
            </w:r>
          </w:p>
        </w:tc>
        <w:tc>
          <w:tcPr>
            <w:tcW w:w="1379" w:type="dxa"/>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,022</w:t>
            </w:r>
          </w:p>
        </w:tc>
        <w:tc>
          <w:tcPr>
            <w:tcW w:w="1000" w:type="dxa"/>
            <w:tcBorders>
              <w:top w:val="nil"/>
              <w:bottom w:val="nil"/>
            </w:tcBorders>
            <w:shd w:val="clear" w:color="auto" w:fill="FFFFFF"/>
          </w:tcPr>
          <w:p w:rsidR="007F7347" w:rsidRPr="00451237"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451237" w:rsidTr="00356402">
        <w:trPr>
          <w:cantSplit/>
        </w:trPr>
        <w:tc>
          <w:tcPr>
            <w:tcW w:w="1258" w:type="dxa"/>
            <w:tcBorders>
              <w:top w:val="nil"/>
              <w:left w:val="single" w:sz="16" w:space="0" w:color="000000"/>
              <w:bottom w:val="single" w:sz="16" w:space="0" w:color="000000"/>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Total</w:t>
            </w:r>
          </w:p>
        </w:tc>
        <w:tc>
          <w:tcPr>
            <w:tcW w:w="1455" w:type="dxa"/>
            <w:tcBorders>
              <w:top w:val="nil"/>
              <w:left w:val="single" w:sz="16" w:space="0" w:color="000000"/>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3,752</w:t>
            </w:r>
          </w:p>
        </w:tc>
        <w:tc>
          <w:tcPr>
            <w:tcW w:w="1000" w:type="dxa"/>
            <w:tcBorders>
              <w:top w:val="nil"/>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Pr="0045123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 regresyon modeli anlamsızdır.</w:t>
      </w:r>
      <w:r>
        <w:rPr>
          <w:rFonts w:ascii="Times New Roman" w:eastAsiaTheme="minorEastAsia" w:hAnsi="Times New Roman" w:cs="Times New Roman"/>
          <w:sz w:val="24"/>
          <w:szCs w:val="24"/>
        </w:rPr>
        <w:br/>
        <w:t>Hs: S regresyon modeli anlamlıdır.</w:t>
      </w:r>
    </w:p>
    <w:p w:rsidR="007F7347" w:rsidRDefault="007F7347" w:rsidP="007F734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S regresyon modelinin anlamlı olduğunu söylenebilir.</w:t>
      </w:r>
    </w:p>
    <w:p w:rsidR="007F7347" w:rsidRPr="00451237" w:rsidRDefault="007F7347" w:rsidP="007F7347">
      <w:pPr>
        <w:autoSpaceDE w:val="0"/>
        <w:autoSpaceDN w:val="0"/>
        <w:adjustRightInd w:val="0"/>
        <w:spacing w:after="0" w:line="240" w:lineRule="auto"/>
        <w:rPr>
          <w:rFonts w:ascii="Times New Roman" w:hAnsi="Times New Roman" w:cs="Times New Roman"/>
          <w:sz w:val="24"/>
          <w:szCs w:val="24"/>
        </w:rPr>
      </w:pPr>
    </w:p>
    <w:tbl>
      <w:tblPr>
        <w:tblW w:w="7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66"/>
        <w:gridCol w:w="1318"/>
        <w:gridCol w:w="1318"/>
        <w:gridCol w:w="1456"/>
        <w:gridCol w:w="1000"/>
        <w:gridCol w:w="1000"/>
      </w:tblGrid>
      <w:tr w:rsidR="007F7347" w:rsidRPr="00451237" w:rsidTr="00356402">
        <w:trPr>
          <w:cantSplit/>
        </w:trPr>
        <w:tc>
          <w:tcPr>
            <w:tcW w:w="7958" w:type="dxa"/>
            <w:gridSpan w:val="6"/>
            <w:tcBorders>
              <w:top w:val="nil"/>
              <w:left w:val="nil"/>
              <w:bottom w:val="nil"/>
              <w:right w:val="nil"/>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b/>
                <w:bCs/>
                <w:color w:val="000000"/>
                <w:sz w:val="18"/>
                <w:szCs w:val="18"/>
              </w:rPr>
              <w:t>Coefficients</w:t>
            </w:r>
          </w:p>
        </w:tc>
      </w:tr>
      <w:tr w:rsidR="007F7347" w:rsidRPr="00451237" w:rsidTr="00356402">
        <w:trPr>
          <w:cantSplit/>
        </w:trPr>
        <w:tc>
          <w:tcPr>
            <w:tcW w:w="1866" w:type="dxa"/>
            <w:vMerge w:val="restart"/>
            <w:tcBorders>
              <w:top w:val="single" w:sz="16" w:space="0" w:color="000000"/>
              <w:left w:val="single" w:sz="16" w:space="0" w:color="000000"/>
              <w:bottom w:val="nil"/>
              <w:righ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6" w:type="dxa"/>
            <w:gridSpan w:val="2"/>
            <w:tcBorders>
              <w:top w:val="single" w:sz="16" w:space="0" w:color="000000"/>
              <w:lef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Unstandardized Coefficients</w:t>
            </w:r>
          </w:p>
        </w:tc>
        <w:tc>
          <w:tcPr>
            <w:tcW w:w="1456" w:type="dxa"/>
            <w:tcBorders>
              <w:top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Standardized Coefficients</w:t>
            </w:r>
          </w:p>
        </w:tc>
        <w:tc>
          <w:tcPr>
            <w:tcW w:w="1000" w:type="dxa"/>
            <w:vMerge w:val="restart"/>
            <w:tcBorders>
              <w:top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451237">
              <w:rPr>
                <w:rFonts w:ascii="Arial" w:hAnsi="Arial" w:cs="Arial"/>
                <w:color w:val="000000"/>
                <w:sz w:val="18"/>
                <w:szCs w:val="18"/>
              </w:rPr>
              <w:t>t</w:t>
            </w:r>
            <w:proofErr w:type="gramEnd"/>
          </w:p>
        </w:tc>
        <w:tc>
          <w:tcPr>
            <w:tcW w:w="1000" w:type="dxa"/>
            <w:vMerge w:val="restart"/>
            <w:tcBorders>
              <w:top w:val="single" w:sz="16" w:space="0" w:color="000000"/>
              <w:righ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Sig.</w:t>
            </w:r>
          </w:p>
        </w:tc>
      </w:tr>
      <w:tr w:rsidR="007F7347" w:rsidRPr="00451237" w:rsidTr="00356402">
        <w:trPr>
          <w:cantSplit/>
        </w:trPr>
        <w:tc>
          <w:tcPr>
            <w:tcW w:w="1866" w:type="dxa"/>
            <w:vMerge/>
            <w:tcBorders>
              <w:top w:val="single" w:sz="16" w:space="0" w:color="000000"/>
              <w:left w:val="single" w:sz="16" w:space="0" w:color="000000"/>
              <w:bottom w:val="nil"/>
              <w:right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Arial" w:hAnsi="Arial" w:cs="Arial"/>
                <w:color w:val="000000"/>
                <w:sz w:val="18"/>
                <w:szCs w:val="18"/>
              </w:rPr>
            </w:pPr>
          </w:p>
        </w:tc>
        <w:tc>
          <w:tcPr>
            <w:tcW w:w="1318" w:type="dxa"/>
            <w:tcBorders>
              <w:left w:val="single" w:sz="16" w:space="0" w:color="000000"/>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B</w:t>
            </w:r>
          </w:p>
        </w:tc>
        <w:tc>
          <w:tcPr>
            <w:tcW w:w="1318" w:type="dxa"/>
            <w:tcBorders>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Std. Error</w:t>
            </w:r>
          </w:p>
        </w:tc>
        <w:tc>
          <w:tcPr>
            <w:tcW w:w="1456" w:type="dxa"/>
            <w:tcBorders>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Beta</w:t>
            </w:r>
          </w:p>
        </w:tc>
        <w:tc>
          <w:tcPr>
            <w:tcW w:w="1000" w:type="dxa"/>
            <w:vMerge/>
            <w:tcBorders>
              <w:top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451237" w:rsidTr="00356402">
        <w:trPr>
          <w:cantSplit/>
        </w:trPr>
        <w:tc>
          <w:tcPr>
            <w:tcW w:w="1866" w:type="dxa"/>
            <w:tcBorders>
              <w:top w:val="single" w:sz="16" w:space="0" w:color="000000"/>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 / Case Sequence</w:t>
            </w:r>
          </w:p>
        </w:tc>
        <w:tc>
          <w:tcPr>
            <w:tcW w:w="1318" w:type="dxa"/>
            <w:tcBorders>
              <w:top w:val="single" w:sz="16" w:space="0" w:color="000000"/>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-,816</w:t>
            </w:r>
          </w:p>
        </w:tc>
        <w:tc>
          <w:tcPr>
            <w:tcW w:w="1318" w:type="dxa"/>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,124</w:t>
            </w:r>
          </w:p>
        </w:tc>
        <w:tc>
          <w:tcPr>
            <w:tcW w:w="1456" w:type="dxa"/>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-,500</w:t>
            </w:r>
          </w:p>
        </w:tc>
        <w:tc>
          <w:tcPr>
            <w:tcW w:w="1000" w:type="dxa"/>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-6,562</w:t>
            </w:r>
          </w:p>
        </w:tc>
        <w:tc>
          <w:tcPr>
            <w:tcW w:w="1000" w:type="dxa"/>
            <w:tcBorders>
              <w:top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1866" w:type="dxa"/>
            <w:tcBorders>
              <w:top w:val="nil"/>
              <w:left w:val="single" w:sz="16" w:space="0" w:color="000000"/>
              <w:bottom w:val="single" w:sz="16" w:space="0" w:color="000000"/>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(Constant)</w:t>
            </w:r>
          </w:p>
        </w:tc>
        <w:tc>
          <w:tcPr>
            <w:tcW w:w="1318" w:type="dxa"/>
            <w:tcBorders>
              <w:top w:val="nil"/>
              <w:left w:val="single" w:sz="16" w:space="0" w:color="000000"/>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4,949</w:t>
            </w:r>
          </w:p>
        </w:tc>
        <w:tc>
          <w:tcPr>
            <w:tcW w:w="1318" w:type="dxa"/>
            <w:tcBorders>
              <w:top w:val="nil"/>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,014</w:t>
            </w:r>
          </w:p>
        </w:tc>
        <w:tc>
          <w:tcPr>
            <w:tcW w:w="1456" w:type="dxa"/>
            <w:tcBorders>
              <w:top w:val="nil"/>
              <w:bottom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355,978</w:t>
            </w:r>
          </w:p>
        </w:tc>
        <w:tc>
          <w:tcPr>
            <w:tcW w:w="1000" w:type="dxa"/>
            <w:tcBorders>
              <w:top w:val="nil"/>
              <w:bottom w:val="single" w:sz="16" w:space="0" w:color="000000"/>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7958" w:type="dxa"/>
            <w:gridSpan w:val="6"/>
            <w:tcBorders>
              <w:top w:val="nil"/>
              <w:left w:val="nil"/>
              <w:bottom w:val="nil"/>
              <w:right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The dependent variable is ln(mobilya).</w:t>
            </w:r>
          </w:p>
        </w:tc>
      </w:tr>
    </w:tbl>
    <w:p w:rsidR="005E315A" w:rsidRDefault="005E315A" w:rsidP="007F7347">
      <w:pPr>
        <w:jc w:val="both"/>
        <w:rPr>
          <w:rFonts w:ascii="Times New Roman" w:hAnsi="Times New Roman" w:cs="Times New Roman"/>
          <w:sz w:val="24"/>
          <w:szCs w:val="24"/>
        </w:rPr>
      </w:pPr>
    </w:p>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lastRenderedPageBreak/>
        <w:t>Coefficients tablosuna göre yazılan güç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=4,949-0,816t</m:t>
        </m:r>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b katsayısı (regresyon katsayısı) anlamsızdır.</w:t>
      </w:r>
      <w:r>
        <w:rPr>
          <w:rFonts w:ascii="Times New Roman" w:eastAsiaTheme="minorEastAsia" w:hAnsi="Times New Roman" w:cs="Times New Roman"/>
          <w:sz w:val="24"/>
          <w:szCs w:val="24"/>
        </w:rPr>
        <w:br/>
        <w:t>Hs: b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xml:space="preserve"> %95 güvenle b</w:t>
      </w:r>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AC0B367" wp14:editId="7DAF6D8D">
            <wp:extent cx="5734050" cy="32670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26707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serinin tahmin sınırları içinde kaldığı gözlemlenmektedir.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4E0AB315" wp14:editId="0B850606">
            <wp:extent cx="5734050" cy="37338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56402" w:rsidRDefault="007F7347" w:rsidP="005507F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 regresyon modeline göre hatanın ACF grafiğine bakarsak hataların ak gürültü olmadığını görebilmekteyiz. ACF grafiğine göre ilk 4 gecikme sınırlar dışında olduğundan dolayı istatistiksel olarak bu regresyon mo</w:t>
      </w:r>
      <w:r w:rsidR="005507F7">
        <w:rPr>
          <w:rFonts w:ascii="Times New Roman" w:hAnsi="Times New Roman" w:cs="Times New Roman"/>
          <w:sz w:val="24"/>
          <w:szCs w:val="24"/>
        </w:rPr>
        <w:t>delinin analizi kabul edemeyiz.</w:t>
      </w:r>
    </w:p>
    <w:p w:rsidR="005507F7" w:rsidRDefault="005507F7" w:rsidP="005507F7">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34"/>
        <w:gridCol w:w="2070"/>
        <w:gridCol w:w="1617"/>
        <w:gridCol w:w="1508"/>
        <w:gridCol w:w="1421"/>
        <w:gridCol w:w="1422"/>
      </w:tblGrid>
      <w:tr w:rsidR="007F7347" w:rsidRPr="00451237" w:rsidTr="00356402">
        <w:trPr>
          <w:cantSplit/>
        </w:trPr>
        <w:tc>
          <w:tcPr>
            <w:tcW w:w="5000" w:type="pct"/>
            <w:gridSpan w:val="6"/>
            <w:tcBorders>
              <w:top w:val="nil"/>
              <w:left w:val="nil"/>
              <w:bottom w:val="nil"/>
              <w:right w:val="nil"/>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b/>
                <w:bCs/>
                <w:color w:val="000000"/>
                <w:sz w:val="18"/>
                <w:szCs w:val="18"/>
              </w:rPr>
              <w:t>Autocorrelations</w:t>
            </w:r>
          </w:p>
        </w:tc>
      </w:tr>
      <w:tr w:rsidR="007F7347" w:rsidRPr="00451237" w:rsidTr="00356402">
        <w:trPr>
          <w:cantSplit/>
        </w:trPr>
        <w:tc>
          <w:tcPr>
            <w:tcW w:w="5000" w:type="pct"/>
            <w:gridSpan w:val="6"/>
            <w:tcBorders>
              <w:top w:val="nil"/>
              <w:left w:val="nil"/>
              <w:bottom w:val="nil"/>
              <w:right w:val="nil"/>
            </w:tcBorders>
            <w:shd w:val="clear" w:color="auto" w:fill="FFFFFF"/>
            <w:vAlign w:val="bottom"/>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Series: Error for mobilya from CURVEFIT, MOD_10 S-CURVE</w:t>
            </w:r>
          </w:p>
        </w:tc>
      </w:tr>
      <w:tr w:rsidR="007F7347" w:rsidRPr="00451237" w:rsidTr="00356402">
        <w:trPr>
          <w:cantSplit/>
        </w:trPr>
        <w:tc>
          <w:tcPr>
            <w:tcW w:w="570" w:type="pct"/>
            <w:vMerge w:val="restart"/>
            <w:tcBorders>
              <w:top w:val="single" w:sz="16" w:space="0" w:color="000000"/>
              <w:left w:val="single" w:sz="16" w:space="0" w:color="000000"/>
              <w:bottom w:val="nil"/>
              <w:righ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Lag</w:t>
            </w:r>
          </w:p>
        </w:tc>
        <w:tc>
          <w:tcPr>
            <w:tcW w:w="1141" w:type="pct"/>
            <w:vMerge w:val="restart"/>
            <w:tcBorders>
              <w:top w:val="single" w:sz="16" w:space="0" w:color="000000"/>
              <w:lef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Autocorrelation</w:t>
            </w:r>
          </w:p>
        </w:tc>
        <w:tc>
          <w:tcPr>
            <w:tcW w:w="891" w:type="pct"/>
            <w:vMerge w:val="restart"/>
            <w:tcBorders>
              <w:top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Std. Error</w:t>
            </w:r>
            <w:r w:rsidRPr="00451237">
              <w:rPr>
                <w:rFonts w:ascii="Arial" w:hAnsi="Arial" w:cs="Arial"/>
                <w:color w:val="000000"/>
                <w:sz w:val="18"/>
                <w:szCs w:val="18"/>
                <w:vertAlign w:val="superscript"/>
              </w:rPr>
              <w:t>a</w:t>
            </w:r>
          </w:p>
        </w:tc>
        <w:tc>
          <w:tcPr>
            <w:tcW w:w="2398" w:type="pct"/>
            <w:gridSpan w:val="3"/>
            <w:tcBorders>
              <w:top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Box-Ljung Statistic</w:t>
            </w:r>
          </w:p>
        </w:tc>
      </w:tr>
      <w:tr w:rsidR="007F7347" w:rsidRPr="00451237" w:rsidTr="00356402">
        <w:trPr>
          <w:cantSplit/>
        </w:trPr>
        <w:tc>
          <w:tcPr>
            <w:tcW w:w="570" w:type="pct"/>
            <w:vMerge/>
            <w:tcBorders>
              <w:top w:val="single" w:sz="16" w:space="0" w:color="000000"/>
              <w:left w:val="single" w:sz="16" w:space="0" w:color="000000"/>
              <w:bottom w:val="nil"/>
              <w:right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Arial" w:hAnsi="Arial" w:cs="Arial"/>
                <w:color w:val="000000"/>
                <w:sz w:val="18"/>
                <w:szCs w:val="18"/>
              </w:rPr>
            </w:pPr>
          </w:p>
        </w:tc>
        <w:tc>
          <w:tcPr>
            <w:tcW w:w="1141" w:type="pct"/>
            <w:vMerge/>
            <w:tcBorders>
              <w:top w:val="single" w:sz="16" w:space="0" w:color="000000"/>
              <w:left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Arial" w:hAnsi="Arial" w:cs="Arial"/>
                <w:color w:val="000000"/>
                <w:sz w:val="18"/>
                <w:szCs w:val="18"/>
              </w:rPr>
            </w:pPr>
          </w:p>
        </w:tc>
        <w:tc>
          <w:tcPr>
            <w:tcW w:w="891" w:type="pct"/>
            <w:vMerge/>
            <w:tcBorders>
              <w:top w:val="single" w:sz="16" w:space="0" w:color="000000"/>
            </w:tcBorders>
            <w:shd w:val="clear" w:color="auto" w:fill="FFFFFF"/>
          </w:tcPr>
          <w:p w:rsidR="007F7347" w:rsidRPr="00451237" w:rsidRDefault="007F7347" w:rsidP="00356402">
            <w:pPr>
              <w:autoSpaceDE w:val="0"/>
              <w:autoSpaceDN w:val="0"/>
              <w:adjustRightInd w:val="0"/>
              <w:spacing w:after="0" w:line="240" w:lineRule="auto"/>
              <w:rPr>
                <w:rFonts w:ascii="Arial" w:hAnsi="Arial" w:cs="Arial"/>
                <w:color w:val="000000"/>
                <w:sz w:val="18"/>
                <w:szCs w:val="18"/>
              </w:rPr>
            </w:pPr>
          </w:p>
        </w:tc>
        <w:tc>
          <w:tcPr>
            <w:tcW w:w="831" w:type="pct"/>
            <w:tcBorders>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Value</w:t>
            </w:r>
          </w:p>
        </w:tc>
        <w:tc>
          <w:tcPr>
            <w:tcW w:w="783" w:type="pct"/>
            <w:tcBorders>
              <w:bottom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1237">
              <w:rPr>
                <w:rFonts w:ascii="Arial" w:hAnsi="Arial" w:cs="Arial"/>
                <w:color w:val="000000"/>
                <w:sz w:val="18"/>
                <w:szCs w:val="18"/>
              </w:rPr>
              <w:t>df</w:t>
            </w:r>
          </w:p>
        </w:tc>
        <w:tc>
          <w:tcPr>
            <w:tcW w:w="783" w:type="pct"/>
            <w:tcBorders>
              <w:bottom w:val="single" w:sz="16" w:space="0" w:color="000000"/>
              <w:right w:val="single" w:sz="16" w:space="0" w:color="000000"/>
            </w:tcBorders>
            <w:shd w:val="clear" w:color="auto" w:fill="FFFFFF"/>
          </w:tcPr>
          <w:p w:rsidR="007F7347" w:rsidRPr="00451237"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451237">
              <w:rPr>
                <w:rFonts w:ascii="Arial" w:hAnsi="Arial" w:cs="Arial"/>
                <w:color w:val="000000"/>
                <w:sz w:val="18"/>
                <w:szCs w:val="18"/>
              </w:rPr>
              <w:t>Sig.</w:t>
            </w:r>
            <w:r w:rsidRPr="00451237">
              <w:rPr>
                <w:rFonts w:ascii="Arial" w:hAnsi="Arial" w:cs="Arial"/>
                <w:color w:val="000000"/>
                <w:sz w:val="18"/>
                <w:szCs w:val="18"/>
                <w:vertAlign w:val="superscript"/>
              </w:rPr>
              <w:t>b</w:t>
            </w:r>
            <w:proofErr w:type="gramEnd"/>
          </w:p>
        </w:tc>
      </w:tr>
      <w:tr w:rsidR="007F7347" w:rsidRPr="00451237" w:rsidTr="00356402">
        <w:trPr>
          <w:cantSplit/>
        </w:trPr>
        <w:tc>
          <w:tcPr>
            <w:tcW w:w="570" w:type="pct"/>
            <w:tcBorders>
              <w:top w:val="single" w:sz="16" w:space="0" w:color="000000"/>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w:t>
            </w:r>
          </w:p>
        </w:tc>
        <w:tc>
          <w:tcPr>
            <w:tcW w:w="1141" w:type="pct"/>
            <w:tcBorders>
              <w:top w:val="single" w:sz="16" w:space="0" w:color="000000"/>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,955</w:t>
            </w:r>
          </w:p>
        </w:tc>
        <w:tc>
          <w:tcPr>
            <w:tcW w:w="891" w:type="pct"/>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,086</w:t>
            </w:r>
          </w:p>
        </w:tc>
        <w:tc>
          <w:tcPr>
            <w:tcW w:w="831" w:type="pct"/>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122,315</w:t>
            </w:r>
          </w:p>
        </w:tc>
        <w:tc>
          <w:tcPr>
            <w:tcW w:w="783" w:type="pct"/>
            <w:tcBorders>
              <w:top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w:t>
            </w:r>
          </w:p>
        </w:tc>
        <w:tc>
          <w:tcPr>
            <w:tcW w:w="783" w:type="pct"/>
            <w:tcBorders>
              <w:top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,920</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,086</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236,540</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,888</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,086</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343,778</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4</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,859</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444,946</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5</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,833</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541,002</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5</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6</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,808</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,085</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632,024</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6</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7</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,779</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717,395</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7</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8</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,748</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796,738</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8</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9</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,717</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,084</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870,175</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9</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10</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,687</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938,079</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10</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11</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,660</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1001,321</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11</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12</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,633</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,083</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1059,927</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13</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,604</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1113,770</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13</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14</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,571</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1162,320</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15</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,539</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,082</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1205,930</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16</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,511</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1245,498</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16</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17</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,486</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1281,658</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17</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lastRenderedPageBreak/>
              <w:t>18</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,462</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,081</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1314,609</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18</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19</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,442</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,080</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1345,069</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19</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20</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,421</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,080</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1372,869</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20</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21</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,395</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1397,641</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21</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22</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,363</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1418,687</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22</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23</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,339</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,079</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1437,211</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23</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24</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,315</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1453,343</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24</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25</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,288</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1466,971</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25</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26</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,258</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,078</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1478,049</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26</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27</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,236</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1487,354</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27</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28</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,213</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1495,007</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28</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29</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,190</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,077</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1501,164</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29</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30</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,167</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,076</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1505,953</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30</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31</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,142</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,076</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1509,468</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31</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32</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,121</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1512,024</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32</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33</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,101</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1513,855</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33</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34</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,084</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,075</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1515,111</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34</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35</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,069</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,074</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1515,970</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35</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36</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,057</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,074</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1516,561</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36</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37</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,038</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1516,835</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37</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38</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,024</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1516,943</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38</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39</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,012</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,073</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1516,972</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39</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40</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,005</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,072</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1516,976</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40</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41</w:t>
            </w:r>
          </w:p>
        </w:tc>
        <w:tc>
          <w:tcPr>
            <w:tcW w:w="1141" w:type="pct"/>
            <w:tcBorders>
              <w:top w:val="nil"/>
              <w:left w:val="single" w:sz="16" w:space="0" w:color="000000"/>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,008</w:t>
            </w:r>
          </w:p>
        </w:tc>
        <w:tc>
          <w:tcPr>
            <w:tcW w:w="89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,072</w:t>
            </w:r>
          </w:p>
        </w:tc>
        <w:tc>
          <w:tcPr>
            <w:tcW w:w="831"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1516,987</w:t>
            </w:r>
          </w:p>
        </w:tc>
        <w:tc>
          <w:tcPr>
            <w:tcW w:w="783" w:type="pct"/>
            <w:tcBorders>
              <w:top w:val="nil"/>
              <w:bottom w:val="nil"/>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41</w:t>
            </w:r>
          </w:p>
        </w:tc>
        <w:tc>
          <w:tcPr>
            <w:tcW w:w="783" w:type="pct"/>
            <w:tcBorders>
              <w:top w:val="nil"/>
              <w:bottom w:val="nil"/>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70" w:type="pct"/>
            <w:tcBorders>
              <w:top w:val="nil"/>
              <w:left w:val="single" w:sz="16" w:space="0" w:color="000000"/>
              <w:bottom w:val="single" w:sz="16" w:space="0" w:color="000000"/>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1237">
              <w:rPr>
                <w:rFonts w:ascii="Arial" w:hAnsi="Arial" w:cs="Arial"/>
                <w:color w:val="000000"/>
                <w:sz w:val="18"/>
                <w:szCs w:val="18"/>
              </w:rPr>
              <w:t>42</w:t>
            </w:r>
          </w:p>
        </w:tc>
        <w:tc>
          <w:tcPr>
            <w:tcW w:w="1141" w:type="pct"/>
            <w:tcBorders>
              <w:top w:val="nil"/>
              <w:left w:val="single" w:sz="16" w:space="0" w:color="000000"/>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,007</w:t>
            </w:r>
          </w:p>
        </w:tc>
        <w:tc>
          <w:tcPr>
            <w:tcW w:w="891" w:type="pct"/>
            <w:tcBorders>
              <w:top w:val="nil"/>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,071</w:t>
            </w:r>
          </w:p>
        </w:tc>
        <w:tc>
          <w:tcPr>
            <w:tcW w:w="831" w:type="pct"/>
            <w:tcBorders>
              <w:top w:val="nil"/>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1516,998</w:t>
            </w:r>
          </w:p>
        </w:tc>
        <w:tc>
          <w:tcPr>
            <w:tcW w:w="783" w:type="pct"/>
            <w:tcBorders>
              <w:top w:val="nil"/>
              <w:bottom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42</w:t>
            </w:r>
          </w:p>
        </w:tc>
        <w:tc>
          <w:tcPr>
            <w:tcW w:w="783" w:type="pct"/>
            <w:tcBorders>
              <w:top w:val="nil"/>
              <w:bottom w:val="single" w:sz="16" w:space="0" w:color="000000"/>
              <w:right w:val="single" w:sz="16" w:space="0" w:color="000000"/>
            </w:tcBorders>
            <w:shd w:val="clear" w:color="auto" w:fill="FFFFFF"/>
            <w:vAlign w:val="center"/>
          </w:tcPr>
          <w:p w:rsidR="007F7347" w:rsidRPr="00451237"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1237">
              <w:rPr>
                <w:rFonts w:ascii="Arial" w:hAnsi="Arial" w:cs="Arial"/>
                <w:color w:val="000000"/>
                <w:sz w:val="18"/>
                <w:szCs w:val="18"/>
              </w:rPr>
              <w:t>,000</w:t>
            </w:r>
          </w:p>
        </w:tc>
      </w:tr>
      <w:tr w:rsidR="007F7347" w:rsidRPr="00451237" w:rsidTr="00356402">
        <w:trPr>
          <w:cantSplit/>
        </w:trPr>
        <w:tc>
          <w:tcPr>
            <w:tcW w:w="5000" w:type="pct"/>
            <w:gridSpan w:val="6"/>
            <w:tcBorders>
              <w:top w:val="nil"/>
              <w:left w:val="nil"/>
              <w:bottom w:val="nil"/>
              <w:right w:val="nil"/>
            </w:tcBorders>
            <w:shd w:val="clear" w:color="auto" w:fill="FFFFFF"/>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451237">
              <w:rPr>
                <w:rFonts w:ascii="Arial" w:hAnsi="Arial" w:cs="Arial"/>
                <w:color w:val="000000"/>
                <w:sz w:val="18"/>
                <w:szCs w:val="18"/>
              </w:rPr>
              <w:t>a</w:t>
            </w:r>
            <w:proofErr w:type="gramEnd"/>
            <w:r w:rsidRPr="00451237">
              <w:rPr>
                <w:rFonts w:ascii="Arial" w:hAnsi="Arial" w:cs="Arial"/>
                <w:color w:val="000000"/>
                <w:sz w:val="18"/>
                <w:szCs w:val="18"/>
              </w:rPr>
              <w:t>. The underlying process assumed is independence (white noise).</w:t>
            </w:r>
          </w:p>
        </w:tc>
      </w:tr>
      <w:tr w:rsidR="007F7347" w:rsidRPr="00451237" w:rsidTr="00356402">
        <w:trPr>
          <w:cantSplit/>
        </w:trPr>
        <w:tc>
          <w:tcPr>
            <w:tcW w:w="5000" w:type="pct"/>
            <w:gridSpan w:val="6"/>
            <w:tcBorders>
              <w:top w:val="nil"/>
              <w:left w:val="nil"/>
              <w:bottom w:val="nil"/>
              <w:right w:val="nil"/>
            </w:tcBorders>
            <w:shd w:val="clear" w:color="auto" w:fill="FFFFFF"/>
          </w:tcPr>
          <w:p w:rsidR="007F7347" w:rsidRPr="00451237"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451237">
              <w:rPr>
                <w:rFonts w:ascii="Arial" w:hAnsi="Arial" w:cs="Arial"/>
                <w:color w:val="000000"/>
                <w:sz w:val="18"/>
                <w:szCs w:val="18"/>
              </w:rPr>
              <w:t>b</w:t>
            </w:r>
            <w:proofErr w:type="gramEnd"/>
            <w:r w:rsidRPr="00451237">
              <w:rPr>
                <w:rFonts w:ascii="Arial" w:hAnsi="Arial" w:cs="Arial"/>
                <w:color w:val="000000"/>
                <w:sz w:val="18"/>
                <w:szCs w:val="18"/>
              </w:rPr>
              <w:t>. Based on the asymptotic chi-square approximation.</w:t>
            </w:r>
          </w:p>
        </w:tc>
      </w:tr>
    </w:tbl>
    <w:p w:rsidR="007F7347" w:rsidRPr="0045123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5507F7" w:rsidRDefault="005507F7" w:rsidP="007F7347">
      <w:pPr>
        <w:jc w:val="both"/>
        <w:rPr>
          <w:rFonts w:ascii="Times New Roman" w:hAnsi="Times New Roman" w:cs="Times New Roman"/>
          <w:color w:val="000000"/>
          <w:sz w:val="24"/>
          <w:szCs w:val="24"/>
        </w:rPr>
      </w:pPr>
    </w:p>
    <w:p w:rsidR="007F7347" w:rsidRPr="005A12D6" w:rsidRDefault="007F7347" w:rsidP="005E315A">
      <w:pPr>
        <w:pStyle w:val="Balk2"/>
        <w:numPr>
          <w:ilvl w:val="0"/>
          <w:numId w:val="21"/>
        </w:numPr>
        <w:rPr>
          <w:color w:val="auto"/>
        </w:rPr>
      </w:pPr>
      <w:bookmarkStart w:id="12" w:name="_Toc376123476"/>
      <w:r w:rsidRPr="005A12D6">
        <w:rPr>
          <w:color w:val="auto"/>
        </w:rPr>
        <w:lastRenderedPageBreak/>
        <w:t>Lojistik Regresyon</w:t>
      </w:r>
      <w:bookmarkEnd w:id="12"/>
    </w:p>
    <w:p w:rsidR="007F7347" w:rsidRPr="008E7C7C" w:rsidRDefault="007F7347" w:rsidP="007F7347">
      <w:pPr>
        <w:autoSpaceDE w:val="0"/>
        <w:autoSpaceDN w:val="0"/>
        <w:adjustRightInd w:val="0"/>
        <w:spacing w:after="0" w:line="240" w:lineRule="auto"/>
        <w:rPr>
          <w:rFonts w:ascii="Times New Roman" w:hAnsi="Times New Roman" w:cs="Times New Roman"/>
          <w:sz w:val="24"/>
          <w:szCs w:val="24"/>
        </w:rPr>
      </w:pPr>
    </w:p>
    <w:tbl>
      <w:tblPr>
        <w:tblW w:w="5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5"/>
        <w:gridCol w:w="1077"/>
        <w:gridCol w:w="1478"/>
        <w:gridCol w:w="1478"/>
      </w:tblGrid>
      <w:tr w:rsidR="007F7347" w:rsidRPr="008E7C7C" w:rsidTr="00356402">
        <w:trPr>
          <w:cantSplit/>
        </w:trPr>
        <w:tc>
          <w:tcPr>
            <w:tcW w:w="5046" w:type="dxa"/>
            <w:gridSpan w:val="4"/>
            <w:tcBorders>
              <w:top w:val="nil"/>
              <w:left w:val="nil"/>
              <w:bottom w:val="nil"/>
              <w:right w:val="nil"/>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b/>
                <w:bCs/>
                <w:color w:val="000000"/>
                <w:sz w:val="18"/>
                <w:szCs w:val="18"/>
              </w:rPr>
              <w:t>Model Summary</w:t>
            </w:r>
          </w:p>
        </w:tc>
      </w:tr>
      <w:tr w:rsidR="007F7347" w:rsidRPr="008E7C7C" w:rsidTr="00356402">
        <w:trPr>
          <w:cantSplit/>
        </w:trPr>
        <w:tc>
          <w:tcPr>
            <w:tcW w:w="1015" w:type="dxa"/>
            <w:tcBorders>
              <w:top w:val="single" w:sz="16" w:space="0" w:color="000000"/>
              <w:left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R</w:t>
            </w:r>
          </w:p>
        </w:tc>
        <w:tc>
          <w:tcPr>
            <w:tcW w:w="1077" w:type="dxa"/>
            <w:tcBorders>
              <w:top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R Square</w:t>
            </w:r>
          </w:p>
        </w:tc>
        <w:tc>
          <w:tcPr>
            <w:tcW w:w="1477" w:type="dxa"/>
            <w:tcBorders>
              <w:top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Adjusted R Square</w:t>
            </w:r>
          </w:p>
        </w:tc>
        <w:tc>
          <w:tcPr>
            <w:tcW w:w="1477" w:type="dxa"/>
            <w:tcBorders>
              <w:top w:val="single" w:sz="16" w:space="0" w:color="000000"/>
              <w:bottom w:val="single" w:sz="16" w:space="0" w:color="000000"/>
              <w:right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Std. Error of the Estimate</w:t>
            </w:r>
          </w:p>
        </w:tc>
      </w:tr>
      <w:tr w:rsidR="007F7347" w:rsidRPr="008E7C7C" w:rsidTr="00356402">
        <w:trPr>
          <w:cantSplit/>
        </w:trPr>
        <w:tc>
          <w:tcPr>
            <w:tcW w:w="1015" w:type="dxa"/>
            <w:tcBorders>
              <w:top w:val="single" w:sz="16" w:space="0" w:color="000000"/>
              <w:left w:val="single" w:sz="16" w:space="0" w:color="000000"/>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,951</w:t>
            </w:r>
          </w:p>
        </w:tc>
        <w:tc>
          <w:tcPr>
            <w:tcW w:w="1077" w:type="dxa"/>
            <w:tcBorders>
              <w:top w:val="single" w:sz="16" w:space="0" w:color="000000"/>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,905</w:t>
            </w:r>
          </w:p>
        </w:tc>
        <w:tc>
          <w:tcPr>
            <w:tcW w:w="1477" w:type="dxa"/>
            <w:tcBorders>
              <w:top w:val="single" w:sz="16" w:space="0" w:color="000000"/>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,904</w:t>
            </w:r>
          </w:p>
        </w:tc>
        <w:tc>
          <w:tcPr>
            <w:tcW w:w="1477" w:type="dxa"/>
            <w:tcBorders>
              <w:top w:val="single" w:sz="16" w:space="0" w:color="000000"/>
              <w:bottom w:val="single" w:sz="16" w:space="0" w:color="000000"/>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,173</w:t>
            </w:r>
          </w:p>
        </w:tc>
      </w:tr>
    </w:tbl>
    <w:p w:rsidR="007F7347" w:rsidRPr="008E7C7C" w:rsidRDefault="007F7347" w:rsidP="007F7347">
      <w:pPr>
        <w:autoSpaceDE w:val="0"/>
        <w:autoSpaceDN w:val="0"/>
        <w:adjustRightInd w:val="0"/>
        <w:spacing w:after="0" w:line="240" w:lineRule="auto"/>
        <w:rPr>
          <w:rFonts w:ascii="Times New Roman" w:hAnsi="Times New Roman" w:cs="Times New Roman"/>
          <w:sz w:val="24"/>
          <w:szCs w:val="24"/>
        </w:rPr>
      </w:pPr>
    </w:p>
    <w:tbl>
      <w:tblPr>
        <w:tblW w:w="7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59"/>
        <w:gridCol w:w="1456"/>
        <w:gridCol w:w="1000"/>
        <w:gridCol w:w="1379"/>
        <w:gridCol w:w="1061"/>
        <w:gridCol w:w="1000"/>
      </w:tblGrid>
      <w:tr w:rsidR="007F7347" w:rsidRPr="008E7C7C" w:rsidTr="00356402">
        <w:trPr>
          <w:cantSplit/>
        </w:trPr>
        <w:tc>
          <w:tcPr>
            <w:tcW w:w="7153" w:type="dxa"/>
            <w:gridSpan w:val="6"/>
            <w:tcBorders>
              <w:top w:val="nil"/>
              <w:left w:val="nil"/>
              <w:bottom w:val="nil"/>
              <w:right w:val="nil"/>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b/>
                <w:bCs/>
                <w:color w:val="000000"/>
                <w:sz w:val="18"/>
                <w:szCs w:val="18"/>
              </w:rPr>
              <w:t>ANOVA</w:t>
            </w:r>
          </w:p>
        </w:tc>
      </w:tr>
      <w:tr w:rsidR="007F7347" w:rsidRPr="008E7C7C" w:rsidTr="00356402">
        <w:trPr>
          <w:cantSplit/>
        </w:trPr>
        <w:tc>
          <w:tcPr>
            <w:tcW w:w="1258"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455" w:type="dxa"/>
            <w:tcBorders>
              <w:top w:val="single" w:sz="16" w:space="0" w:color="000000"/>
              <w:left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Sum of Squares</w:t>
            </w:r>
          </w:p>
        </w:tc>
        <w:tc>
          <w:tcPr>
            <w:tcW w:w="1000" w:type="dxa"/>
            <w:tcBorders>
              <w:top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df</w:t>
            </w:r>
          </w:p>
        </w:tc>
        <w:tc>
          <w:tcPr>
            <w:tcW w:w="1379" w:type="dxa"/>
            <w:tcBorders>
              <w:top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Mean Square</w:t>
            </w:r>
          </w:p>
        </w:tc>
        <w:tc>
          <w:tcPr>
            <w:tcW w:w="1061" w:type="dxa"/>
            <w:tcBorders>
              <w:top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F</w:t>
            </w:r>
          </w:p>
        </w:tc>
        <w:tc>
          <w:tcPr>
            <w:tcW w:w="1000" w:type="dxa"/>
            <w:tcBorders>
              <w:top w:val="single" w:sz="16" w:space="0" w:color="000000"/>
              <w:bottom w:val="single" w:sz="16" w:space="0" w:color="000000"/>
              <w:right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Sig.</w:t>
            </w:r>
          </w:p>
        </w:tc>
      </w:tr>
      <w:tr w:rsidR="007F7347" w:rsidRPr="008E7C7C" w:rsidTr="00356402">
        <w:trPr>
          <w:cantSplit/>
        </w:trPr>
        <w:tc>
          <w:tcPr>
            <w:tcW w:w="1258" w:type="dxa"/>
            <w:tcBorders>
              <w:top w:val="single" w:sz="16" w:space="0" w:color="000000"/>
              <w:left w:val="single" w:sz="16" w:space="0" w:color="000000"/>
              <w:bottom w:val="nil"/>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E7C7C">
              <w:rPr>
                <w:rFonts w:ascii="Arial" w:hAnsi="Arial" w:cs="Arial"/>
                <w:color w:val="000000"/>
                <w:sz w:val="18"/>
                <w:szCs w:val="18"/>
              </w:rPr>
              <w:t>Regression</w:t>
            </w:r>
          </w:p>
        </w:tc>
        <w:tc>
          <w:tcPr>
            <w:tcW w:w="1455" w:type="dxa"/>
            <w:tcBorders>
              <w:top w:val="single" w:sz="16" w:space="0" w:color="000000"/>
              <w:left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36,670</w:t>
            </w:r>
          </w:p>
        </w:tc>
        <w:tc>
          <w:tcPr>
            <w:tcW w:w="1000" w:type="dxa"/>
            <w:tcBorders>
              <w:top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1</w:t>
            </w:r>
          </w:p>
        </w:tc>
        <w:tc>
          <w:tcPr>
            <w:tcW w:w="1379" w:type="dxa"/>
            <w:tcBorders>
              <w:top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36,670</w:t>
            </w:r>
          </w:p>
        </w:tc>
        <w:tc>
          <w:tcPr>
            <w:tcW w:w="1061" w:type="dxa"/>
            <w:tcBorders>
              <w:top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1225,889</w:t>
            </w:r>
          </w:p>
        </w:tc>
        <w:tc>
          <w:tcPr>
            <w:tcW w:w="1000" w:type="dxa"/>
            <w:tcBorders>
              <w:top w:val="single" w:sz="16" w:space="0" w:color="000000"/>
              <w:bottom w:val="nil"/>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,000</w:t>
            </w:r>
          </w:p>
        </w:tc>
      </w:tr>
      <w:tr w:rsidR="007F7347" w:rsidRPr="008E7C7C" w:rsidTr="00356402">
        <w:trPr>
          <w:cantSplit/>
        </w:trPr>
        <w:tc>
          <w:tcPr>
            <w:tcW w:w="1258" w:type="dxa"/>
            <w:tcBorders>
              <w:top w:val="nil"/>
              <w:left w:val="single" w:sz="16" w:space="0" w:color="000000"/>
              <w:bottom w:val="nil"/>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E7C7C">
              <w:rPr>
                <w:rFonts w:ascii="Arial" w:hAnsi="Arial" w:cs="Arial"/>
                <w:color w:val="000000"/>
                <w:sz w:val="18"/>
                <w:szCs w:val="18"/>
              </w:rPr>
              <w:t>Residual</w:t>
            </w:r>
          </w:p>
        </w:tc>
        <w:tc>
          <w:tcPr>
            <w:tcW w:w="1455" w:type="dxa"/>
            <w:tcBorders>
              <w:top w:val="nil"/>
              <w:left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3,859</w:t>
            </w:r>
          </w:p>
        </w:tc>
        <w:tc>
          <w:tcPr>
            <w:tcW w:w="1000" w:type="dxa"/>
            <w:tcBorders>
              <w:top w:val="nil"/>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129</w:t>
            </w:r>
          </w:p>
        </w:tc>
        <w:tc>
          <w:tcPr>
            <w:tcW w:w="1379" w:type="dxa"/>
            <w:tcBorders>
              <w:top w:val="nil"/>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,030</w:t>
            </w:r>
          </w:p>
        </w:tc>
        <w:tc>
          <w:tcPr>
            <w:tcW w:w="1061" w:type="dxa"/>
            <w:tcBorders>
              <w:top w:val="nil"/>
              <w:bottom w:val="nil"/>
            </w:tcBorders>
            <w:shd w:val="clear" w:color="auto" w:fill="FFFFFF"/>
          </w:tcPr>
          <w:p w:rsidR="007F7347" w:rsidRPr="008E7C7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Times New Roman" w:hAnsi="Times New Roman" w:cs="Times New Roman"/>
                <w:sz w:val="24"/>
                <w:szCs w:val="24"/>
              </w:rPr>
            </w:pPr>
          </w:p>
        </w:tc>
      </w:tr>
      <w:tr w:rsidR="007F7347" w:rsidRPr="008E7C7C" w:rsidTr="00356402">
        <w:trPr>
          <w:cantSplit/>
        </w:trPr>
        <w:tc>
          <w:tcPr>
            <w:tcW w:w="1258" w:type="dxa"/>
            <w:tcBorders>
              <w:top w:val="nil"/>
              <w:left w:val="single" w:sz="16" w:space="0" w:color="000000"/>
              <w:bottom w:val="single" w:sz="16" w:space="0" w:color="000000"/>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E7C7C">
              <w:rPr>
                <w:rFonts w:ascii="Arial" w:hAnsi="Arial" w:cs="Arial"/>
                <w:color w:val="000000"/>
                <w:sz w:val="18"/>
                <w:szCs w:val="18"/>
              </w:rPr>
              <w:t>Total</w:t>
            </w:r>
          </w:p>
        </w:tc>
        <w:tc>
          <w:tcPr>
            <w:tcW w:w="1455" w:type="dxa"/>
            <w:tcBorders>
              <w:top w:val="nil"/>
              <w:left w:val="single" w:sz="16" w:space="0" w:color="000000"/>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40,529</w:t>
            </w:r>
          </w:p>
        </w:tc>
        <w:tc>
          <w:tcPr>
            <w:tcW w:w="1000" w:type="dxa"/>
            <w:tcBorders>
              <w:top w:val="nil"/>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130</w:t>
            </w:r>
          </w:p>
        </w:tc>
        <w:tc>
          <w:tcPr>
            <w:tcW w:w="1379" w:type="dxa"/>
            <w:tcBorders>
              <w:top w:val="nil"/>
              <w:bottom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61" w:type="dxa"/>
            <w:tcBorders>
              <w:top w:val="nil"/>
              <w:bottom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single" w:sz="16" w:space="0" w:color="000000"/>
              <w:right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Times New Roman" w:hAnsi="Times New Roman" w:cs="Times New Roman"/>
                <w:sz w:val="24"/>
                <w:szCs w:val="24"/>
              </w:rPr>
            </w:pPr>
          </w:p>
        </w:tc>
      </w:tr>
    </w:tbl>
    <w:p w:rsidR="007F7347" w:rsidRPr="008E7C7C"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Lojistik regresyon modeli anlamsızdır.</w:t>
      </w:r>
      <w:r>
        <w:rPr>
          <w:rFonts w:ascii="Times New Roman" w:eastAsiaTheme="minorEastAsia" w:hAnsi="Times New Roman" w:cs="Times New Roman"/>
          <w:sz w:val="24"/>
          <w:szCs w:val="24"/>
        </w:rPr>
        <w:br/>
        <w:t>Hs: Lojistik regresyon modeli anlamlıdır.</w:t>
      </w:r>
    </w:p>
    <w:p w:rsidR="007F7347" w:rsidRDefault="007F7347" w:rsidP="007F734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sig = 0,000 &lt; α = 0,05 olduğundan Ho hipotezi reddedilir. %95 güvenle S regresyon modelinin anlamlı olduğunu söylenebilir.</w:t>
      </w:r>
    </w:p>
    <w:p w:rsidR="007F7347" w:rsidRPr="008E7C7C" w:rsidRDefault="007F7347" w:rsidP="007F7347">
      <w:pPr>
        <w:autoSpaceDE w:val="0"/>
        <w:autoSpaceDN w:val="0"/>
        <w:adjustRightInd w:val="0"/>
        <w:spacing w:after="0" w:line="240" w:lineRule="auto"/>
        <w:rPr>
          <w:rFonts w:ascii="Times New Roman" w:hAnsi="Times New Roman" w:cs="Times New Roman"/>
          <w:sz w:val="24"/>
          <w:szCs w:val="24"/>
        </w:rPr>
      </w:pPr>
    </w:p>
    <w:tbl>
      <w:tblPr>
        <w:tblW w:w="7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22"/>
        <w:gridCol w:w="1319"/>
        <w:gridCol w:w="1319"/>
        <w:gridCol w:w="1456"/>
        <w:gridCol w:w="1061"/>
        <w:gridCol w:w="1000"/>
      </w:tblGrid>
      <w:tr w:rsidR="007F7347" w:rsidRPr="008E7C7C" w:rsidTr="00356402">
        <w:trPr>
          <w:cantSplit/>
        </w:trPr>
        <w:tc>
          <w:tcPr>
            <w:tcW w:w="7777" w:type="dxa"/>
            <w:gridSpan w:val="6"/>
            <w:tcBorders>
              <w:top w:val="nil"/>
              <w:left w:val="nil"/>
              <w:bottom w:val="nil"/>
              <w:right w:val="nil"/>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b/>
                <w:bCs/>
                <w:color w:val="000000"/>
                <w:sz w:val="18"/>
                <w:szCs w:val="18"/>
              </w:rPr>
              <w:t>Coefficients</w:t>
            </w:r>
          </w:p>
        </w:tc>
      </w:tr>
      <w:tr w:rsidR="007F7347" w:rsidRPr="008E7C7C" w:rsidTr="00356402">
        <w:trPr>
          <w:cantSplit/>
        </w:trPr>
        <w:tc>
          <w:tcPr>
            <w:tcW w:w="1622" w:type="dxa"/>
            <w:vMerge w:val="restart"/>
            <w:tcBorders>
              <w:top w:val="single" w:sz="16" w:space="0" w:color="000000"/>
              <w:left w:val="single" w:sz="16" w:space="0" w:color="000000"/>
              <w:bottom w:val="nil"/>
              <w:right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2638" w:type="dxa"/>
            <w:gridSpan w:val="2"/>
            <w:tcBorders>
              <w:top w:val="single" w:sz="16" w:space="0" w:color="000000"/>
              <w:left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Unstandardized Coefficients</w:t>
            </w:r>
          </w:p>
        </w:tc>
        <w:tc>
          <w:tcPr>
            <w:tcW w:w="1456" w:type="dxa"/>
            <w:tcBorders>
              <w:top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Standardized Coefficients</w:t>
            </w:r>
          </w:p>
        </w:tc>
        <w:tc>
          <w:tcPr>
            <w:tcW w:w="1061" w:type="dxa"/>
            <w:vMerge w:val="restart"/>
            <w:tcBorders>
              <w:top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8E7C7C">
              <w:rPr>
                <w:rFonts w:ascii="Arial" w:hAnsi="Arial" w:cs="Arial"/>
                <w:color w:val="000000"/>
                <w:sz w:val="18"/>
                <w:szCs w:val="18"/>
              </w:rPr>
              <w:t>t</w:t>
            </w:r>
            <w:proofErr w:type="gramEnd"/>
          </w:p>
        </w:tc>
        <w:tc>
          <w:tcPr>
            <w:tcW w:w="1000" w:type="dxa"/>
            <w:vMerge w:val="restart"/>
            <w:tcBorders>
              <w:top w:val="single" w:sz="16" w:space="0" w:color="000000"/>
              <w:right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Sig.</w:t>
            </w:r>
          </w:p>
        </w:tc>
      </w:tr>
      <w:tr w:rsidR="007F7347" w:rsidRPr="008E7C7C" w:rsidTr="00356402">
        <w:trPr>
          <w:cantSplit/>
        </w:trPr>
        <w:tc>
          <w:tcPr>
            <w:tcW w:w="1622" w:type="dxa"/>
            <w:vMerge/>
            <w:tcBorders>
              <w:top w:val="single" w:sz="16" w:space="0" w:color="000000"/>
              <w:left w:val="single" w:sz="16" w:space="0" w:color="000000"/>
              <w:bottom w:val="nil"/>
              <w:right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Arial" w:hAnsi="Arial" w:cs="Arial"/>
                <w:color w:val="000000"/>
                <w:sz w:val="18"/>
                <w:szCs w:val="18"/>
              </w:rPr>
            </w:pPr>
          </w:p>
        </w:tc>
        <w:tc>
          <w:tcPr>
            <w:tcW w:w="1319" w:type="dxa"/>
            <w:tcBorders>
              <w:left w:val="single" w:sz="16" w:space="0" w:color="000000"/>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B</w:t>
            </w:r>
          </w:p>
        </w:tc>
        <w:tc>
          <w:tcPr>
            <w:tcW w:w="1319" w:type="dxa"/>
            <w:tcBorders>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Std. Error</w:t>
            </w:r>
          </w:p>
        </w:tc>
        <w:tc>
          <w:tcPr>
            <w:tcW w:w="1456" w:type="dxa"/>
            <w:tcBorders>
              <w:bottom w:val="single" w:sz="16" w:space="0" w:color="000000"/>
            </w:tcBorders>
            <w:shd w:val="clear" w:color="auto" w:fill="FFFFFF"/>
          </w:tcPr>
          <w:p w:rsidR="007F7347" w:rsidRPr="008E7C7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8E7C7C">
              <w:rPr>
                <w:rFonts w:ascii="Arial" w:hAnsi="Arial" w:cs="Arial"/>
                <w:color w:val="000000"/>
                <w:sz w:val="18"/>
                <w:szCs w:val="18"/>
              </w:rPr>
              <w:t>Beta</w:t>
            </w:r>
          </w:p>
        </w:tc>
        <w:tc>
          <w:tcPr>
            <w:tcW w:w="1061" w:type="dxa"/>
            <w:vMerge/>
            <w:tcBorders>
              <w:top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Arial" w:hAnsi="Arial" w:cs="Arial"/>
                <w:color w:val="000000"/>
                <w:sz w:val="18"/>
                <w:szCs w:val="18"/>
              </w:rPr>
            </w:pPr>
          </w:p>
        </w:tc>
      </w:tr>
      <w:tr w:rsidR="007F7347" w:rsidRPr="008E7C7C" w:rsidTr="00356402">
        <w:trPr>
          <w:cantSplit/>
        </w:trPr>
        <w:tc>
          <w:tcPr>
            <w:tcW w:w="1622" w:type="dxa"/>
            <w:tcBorders>
              <w:top w:val="single" w:sz="16" w:space="0" w:color="000000"/>
              <w:left w:val="single" w:sz="16" w:space="0" w:color="000000"/>
              <w:bottom w:val="nil"/>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E7C7C">
              <w:rPr>
                <w:rFonts w:ascii="Arial" w:hAnsi="Arial" w:cs="Arial"/>
                <w:color w:val="000000"/>
                <w:sz w:val="18"/>
                <w:szCs w:val="18"/>
              </w:rPr>
              <w:t>Case Sequence</w:t>
            </w:r>
          </w:p>
        </w:tc>
        <w:tc>
          <w:tcPr>
            <w:tcW w:w="1319" w:type="dxa"/>
            <w:tcBorders>
              <w:top w:val="single" w:sz="16" w:space="0" w:color="000000"/>
              <w:left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,986</w:t>
            </w:r>
          </w:p>
        </w:tc>
        <w:tc>
          <w:tcPr>
            <w:tcW w:w="1319" w:type="dxa"/>
            <w:tcBorders>
              <w:top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,000</w:t>
            </w:r>
          </w:p>
        </w:tc>
        <w:tc>
          <w:tcPr>
            <w:tcW w:w="1456" w:type="dxa"/>
            <w:tcBorders>
              <w:top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,386</w:t>
            </w:r>
          </w:p>
        </w:tc>
        <w:tc>
          <w:tcPr>
            <w:tcW w:w="1061" w:type="dxa"/>
            <w:tcBorders>
              <w:top w:val="single" w:sz="16" w:space="0" w:color="000000"/>
              <w:bottom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2502,493</w:t>
            </w:r>
          </w:p>
        </w:tc>
        <w:tc>
          <w:tcPr>
            <w:tcW w:w="1000" w:type="dxa"/>
            <w:tcBorders>
              <w:top w:val="single" w:sz="16" w:space="0" w:color="000000"/>
              <w:bottom w:val="nil"/>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,000</w:t>
            </w:r>
          </w:p>
        </w:tc>
      </w:tr>
      <w:tr w:rsidR="007F7347" w:rsidRPr="008E7C7C" w:rsidTr="00356402">
        <w:trPr>
          <w:cantSplit/>
        </w:trPr>
        <w:tc>
          <w:tcPr>
            <w:tcW w:w="1622" w:type="dxa"/>
            <w:tcBorders>
              <w:top w:val="nil"/>
              <w:left w:val="single" w:sz="16" w:space="0" w:color="000000"/>
              <w:bottom w:val="single" w:sz="16" w:space="0" w:color="000000"/>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E7C7C">
              <w:rPr>
                <w:rFonts w:ascii="Arial" w:hAnsi="Arial" w:cs="Arial"/>
                <w:color w:val="000000"/>
                <w:sz w:val="18"/>
                <w:szCs w:val="18"/>
              </w:rPr>
              <w:t>(Constant)</w:t>
            </w:r>
          </w:p>
        </w:tc>
        <w:tc>
          <w:tcPr>
            <w:tcW w:w="1319" w:type="dxa"/>
            <w:tcBorders>
              <w:top w:val="nil"/>
              <w:left w:val="single" w:sz="16" w:space="0" w:color="000000"/>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,005</w:t>
            </w:r>
          </w:p>
        </w:tc>
        <w:tc>
          <w:tcPr>
            <w:tcW w:w="1319" w:type="dxa"/>
            <w:tcBorders>
              <w:top w:val="nil"/>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,000</w:t>
            </w:r>
          </w:p>
        </w:tc>
        <w:tc>
          <w:tcPr>
            <w:tcW w:w="1456" w:type="dxa"/>
            <w:tcBorders>
              <w:top w:val="nil"/>
              <w:bottom w:val="single" w:sz="16" w:space="0" w:color="000000"/>
            </w:tcBorders>
            <w:shd w:val="clear" w:color="auto" w:fill="FFFFFF"/>
          </w:tcPr>
          <w:p w:rsidR="007F7347" w:rsidRPr="008E7C7C" w:rsidRDefault="007F7347" w:rsidP="00356402">
            <w:pPr>
              <w:autoSpaceDE w:val="0"/>
              <w:autoSpaceDN w:val="0"/>
              <w:adjustRightInd w:val="0"/>
              <w:spacing w:after="0" w:line="240" w:lineRule="auto"/>
              <w:rPr>
                <w:rFonts w:ascii="Times New Roman" w:hAnsi="Times New Roman" w:cs="Times New Roman"/>
                <w:sz w:val="24"/>
                <w:szCs w:val="24"/>
              </w:rPr>
            </w:pPr>
          </w:p>
        </w:tc>
        <w:tc>
          <w:tcPr>
            <w:tcW w:w="1061" w:type="dxa"/>
            <w:tcBorders>
              <w:top w:val="nil"/>
              <w:bottom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32,899</w:t>
            </w:r>
          </w:p>
        </w:tc>
        <w:tc>
          <w:tcPr>
            <w:tcW w:w="1000" w:type="dxa"/>
            <w:tcBorders>
              <w:top w:val="nil"/>
              <w:bottom w:val="single" w:sz="16" w:space="0" w:color="000000"/>
              <w:right w:val="single" w:sz="16" w:space="0" w:color="000000"/>
            </w:tcBorders>
            <w:shd w:val="clear" w:color="auto" w:fill="FFFFFF"/>
            <w:vAlign w:val="center"/>
          </w:tcPr>
          <w:p w:rsidR="007F7347" w:rsidRPr="008E7C7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8E7C7C">
              <w:rPr>
                <w:rFonts w:ascii="Arial" w:hAnsi="Arial" w:cs="Arial"/>
                <w:color w:val="000000"/>
                <w:sz w:val="18"/>
                <w:szCs w:val="18"/>
              </w:rPr>
              <w:t>,000</w:t>
            </w:r>
          </w:p>
        </w:tc>
      </w:tr>
      <w:tr w:rsidR="007F7347" w:rsidRPr="008E7C7C" w:rsidTr="00356402">
        <w:trPr>
          <w:cantSplit/>
        </w:trPr>
        <w:tc>
          <w:tcPr>
            <w:tcW w:w="7777" w:type="dxa"/>
            <w:gridSpan w:val="6"/>
            <w:tcBorders>
              <w:top w:val="nil"/>
              <w:left w:val="nil"/>
              <w:bottom w:val="nil"/>
              <w:right w:val="nil"/>
            </w:tcBorders>
            <w:shd w:val="clear" w:color="auto" w:fill="FFFFFF"/>
            <w:vAlign w:val="center"/>
          </w:tcPr>
          <w:p w:rsidR="007F7347" w:rsidRPr="008E7C7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8E7C7C">
              <w:rPr>
                <w:rFonts w:ascii="Arial" w:hAnsi="Arial" w:cs="Arial"/>
                <w:color w:val="000000"/>
                <w:sz w:val="18"/>
                <w:szCs w:val="18"/>
              </w:rPr>
              <w:t>The dependent variable is ln(1 / mobilya - 1 / 200,000).</w:t>
            </w:r>
          </w:p>
        </w:tc>
      </w:tr>
    </w:tbl>
    <w:p w:rsidR="00356402" w:rsidRDefault="00356402" w:rsidP="00356402"/>
    <w:p w:rsidR="007F7347" w:rsidRDefault="007F7347" w:rsidP="007F7347">
      <w:pPr>
        <w:jc w:val="both"/>
        <w:rPr>
          <w:rFonts w:ascii="Times New Roman" w:hAnsi="Times New Roman" w:cs="Times New Roman"/>
          <w:sz w:val="24"/>
          <w:szCs w:val="24"/>
        </w:rPr>
      </w:pPr>
      <w:r>
        <w:rPr>
          <w:rFonts w:ascii="Times New Roman" w:hAnsi="Times New Roman" w:cs="Times New Roman"/>
          <w:sz w:val="24"/>
          <w:szCs w:val="24"/>
        </w:rPr>
        <w:t>Coefficients tablosuna göre yazılan güç regresyon modeli:</w:t>
      </w:r>
    </w:p>
    <w:p w:rsidR="007F7347" w:rsidRDefault="00627802" w:rsidP="007F7347">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=0,986+0,005t</m:t>
        </m:r>
      </m:oMath>
      <w:r w:rsidR="007F7347">
        <w:rPr>
          <w:rFonts w:ascii="Times New Roman" w:eastAsiaTheme="minorEastAsia" w:hAnsi="Times New Roman" w:cs="Times New Roman"/>
          <w:sz w:val="24"/>
          <w:szCs w:val="24"/>
        </w:rPr>
        <w:t xml:space="preserve"> </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 katsayısı (sabit) anlamsızdır.</w:t>
      </w:r>
      <w:r>
        <w:rPr>
          <w:rFonts w:ascii="Times New Roman" w:eastAsiaTheme="minorEastAsia" w:hAnsi="Times New Roman" w:cs="Times New Roman"/>
          <w:sz w:val="24"/>
          <w:szCs w:val="24"/>
        </w:rPr>
        <w:br/>
        <w:t>Hs: a katsayısı (sabit)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sig = 0,000 &lt; α = 0,05 olduğun</w:t>
      </w:r>
      <w:r>
        <w:rPr>
          <w:rFonts w:ascii="Times New Roman" w:hAnsi="Times New Roman" w:cs="Times New Roman"/>
        </w:rPr>
        <w:t>dan Ho hipotezi reddedilir. %95 güvenle sabit terimin anlamlı olduğu söylenebilir.</w:t>
      </w:r>
    </w:p>
    <w:p w:rsidR="007F7347" w:rsidRDefault="007F7347" w:rsidP="007F73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b katsayısı (regresyon katsayısı) anlamsızdır.</w:t>
      </w:r>
      <w:r>
        <w:rPr>
          <w:rFonts w:ascii="Times New Roman" w:eastAsiaTheme="minorEastAsia" w:hAnsi="Times New Roman" w:cs="Times New Roman"/>
          <w:sz w:val="24"/>
          <w:szCs w:val="24"/>
        </w:rPr>
        <w:br/>
        <w:t>Hs: b katsayısı (regresyon katsayısı) anlamlıdır.</w:t>
      </w:r>
    </w:p>
    <w:p w:rsidR="007F7347" w:rsidRDefault="007F7347" w:rsidP="007F7347">
      <w:pPr>
        <w:rPr>
          <w:rFonts w:ascii="Times New Roman" w:hAnsi="Times New Roman" w:cs="Times New Roman"/>
        </w:rPr>
      </w:pPr>
      <w:r w:rsidRPr="00771FAA">
        <w:rPr>
          <w:rFonts w:ascii="Times New Roman" w:hAnsi="Times New Roman" w:cs="Times New Roman"/>
          <w:b/>
        </w:rPr>
        <w:t>Yorum:</w:t>
      </w:r>
      <w:r>
        <w:rPr>
          <w:rFonts w:ascii="Times New Roman" w:hAnsi="Times New Roman" w:cs="Times New Roman"/>
        </w:rPr>
        <w:t xml:space="preserve"> </w:t>
      </w:r>
      <w:r w:rsidRPr="007D2F45">
        <w:rPr>
          <w:rFonts w:ascii="Times New Roman" w:hAnsi="Times New Roman" w:cs="Times New Roman"/>
        </w:rPr>
        <w:t xml:space="preserve">sig = 0,000 &lt; α = 0,05 olduğundan Ho hipotezi reddedilir. </w:t>
      </w:r>
      <w:r>
        <w:rPr>
          <w:rFonts w:ascii="Times New Roman" w:hAnsi="Times New Roman" w:cs="Times New Roman"/>
        </w:rPr>
        <w:t xml:space="preserve"> %95 güvenle b</w:t>
      </w:r>
      <w:r>
        <w:rPr>
          <w:rFonts w:ascii="Times New Roman" w:eastAsiaTheme="minorEastAsia" w:hAnsi="Times New Roman" w:cs="Times New Roman"/>
          <w:sz w:val="24"/>
          <w:szCs w:val="24"/>
        </w:rPr>
        <w:t xml:space="preserve"> </w:t>
      </w:r>
      <w:r>
        <w:rPr>
          <w:rFonts w:ascii="Times New Roman" w:hAnsi="Times New Roman" w:cs="Times New Roman"/>
        </w:rPr>
        <w:t>regresyon katsayısı teriminin anlamlı olduğu söylenebilir.</w:t>
      </w:r>
    </w:p>
    <w:p w:rsidR="007F7347" w:rsidRDefault="007F7347" w:rsidP="007F7347">
      <w:pPr>
        <w:rPr>
          <w:rFonts w:ascii="Times New Roman" w:hAnsi="Times New Roman" w:cs="Times New Roman"/>
        </w:rPr>
      </w:pPr>
    </w:p>
    <w:p w:rsidR="007F7347" w:rsidRPr="008E7C7C"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2B02C133" wp14:editId="23BA9B71">
            <wp:extent cx="5734050" cy="33718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serinin tahmin sınırları içinde kaldığı gözlemlenmektedir.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8EA16B1" wp14:editId="57755991">
            <wp:extent cx="5734050" cy="33909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rsidR="00356402" w:rsidRDefault="007F7347" w:rsidP="005E315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Lojistik regresyon modeline göre hatanın ACF grafiğine bakarsak hataların ak gürültü olmadığını görebilmekteyiz. ACF grafiğine göre ilk 4 gecikme sınırlar dışında olduğundan dolayı istatistiksel olarak bu regresyon modelinin analizi kabul edemeyiz.</w:t>
      </w:r>
    </w:p>
    <w:p w:rsidR="005507F7" w:rsidRDefault="005507F7" w:rsidP="005E315A">
      <w:pPr>
        <w:autoSpaceDE w:val="0"/>
        <w:autoSpaceDN w:val="0"/>
        <w:adjustRightInd w:val="0"/>
        <w:spacing w:after="0" w:line="240" w:lineRule="auto"/>
        <w:rPr>
          <w:rFonts w:ascii="Times New Roman" w:hAnsi="Times New Roman" w:cs="Times New Roman"/>
          <w:sz w:val="24"/>
          <w:szCs w:val="24"/>
        </w:rPr>
      </w:pPr>
    </w:p>
    <w:p w:rsidR="005507F7" w:rsidRDefault="005507F7" w:rsidP="005E315A">
      <w:pPr>
        <w:autoSpaceDE w:val="0"/>
        <w:autoSpaceDN w:val="0"/>
        <w:adjustRightInd w:val="0"/>
        <w:spacing w:after="0" w:line="240" w:lineRule="auto"/>
        <w:rPr>
          <w:rFonts w:ascii="Times New Roman" w:hAnsi="Times New Roman" w:cs="Times New Roman"/>
          <w:sz w:val="24"/>
          <w:szCs w:val="24"/>
        </w:rPr>
      </w:pPr>
    </w:p>
    <w:p w:rsidR="005507F7" w:rsidRDefault="005507F7" w:rsidP="005E315A">
      <w:pPr>
        <w:autoSpaceDE w:val="0"/>
        <w:autoSpaceDN w:val="0"/>
        <w:adjustRightInd w:val="0"/>
        <w:spacing w:after="0" w:line="240" w:lineRule="auto"/>
        <w:rPr>
          <w:rFonts w:ascii="Times New Roman" w:hAnsi="Times New Roman" w:cs="Times New Roman"/>
          <w:sz w:val="24"/>
          <w:szCs w:val="24"/>
        </w:rPr>
      </w:pPr>
    </w:p>
    <w:p w:rsidR="007F7347" w:rsidRPr="0051298B" w:rsidRDefault="007F7347" w:rsidP="007F7347">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51298B" w:rsidTr="005A12D6">
        <w:trPr>
          <w:cantSplit/>
        </w:trPr>
        <w:tc>
          <w:tcPr>
            <w:tcW w:w="5000" w:type="pct"/>
            <w:gridSpan w:val="6"/>
            <w:tcBorders>
              <w:top w:val="nil"/>
              <w:left w:val="nil"/>
              <w:bottom w:val="nil"/>
              <w:right w:val="nil"/>
            </w:tcBorders>
            <w:shd w:val="clear" w:color="auto" w:fill="FFFFFF"/>
          </w:tcPr>
          <w:p w:rsidR="007F7347" w:rsidRPr="0051298B"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1298B">
              <w:rPr>
                <w:rFonts w:ascii="Arial" w:hAnsi="Arial" w:cs="Arial"/>
                <w:b/>
                <w:bCs/>
                <w:color w:val="000000"/>
                <w:sz w:val="18"/>
                <w:szCs w:val="18"/>
              </w:rPr>
              <w:lastRenderedPageBreak/>
              <w:t>Autocorrelations</w:t>
            </w:r>
          </w:p>
        </w:tc>
      </w:tr>
      <w:tr w:rsidR="007F7347" w:rsidRPr="0051298B" w:rsidTr="005A12D6">
        <w:trPr>
          <w:cantSplit/>
        </w:trPr>
        <w:tc>
          <w:tcPr>
            <w:tcW w:w="5000" w:type="pct"/>
            <w:gridSpan w:val="6"/>
            <w:tcBorders>
              <w:top w:val="nil"/>
              <w:left w:val="nil"/>
              <w:bottom w:val="nil"/>
              <w:right w:val="nil"/>
            </w:tcBorders>
            <w:shd w:val="clear" w:color="auto" w:fill="FFFFFF"/>
            <w:vAlign w:val="bottom"/>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Series: Error for mobilya from CURVEFIT, MOD_10 LGSTIC</w:t>
            </w:r>
          </w:p>
        </w:tc>
      </w:tr>
      <w:tr w:rsidR="007F7347" w:rsidRPr="0051298B" w:rsidTr="005A12D6">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51298B"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1298B">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51298B"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1298B">
              <w:rPr>
                <w:rFonts w:ascii="Arial" w:hAnsi="Arial" w:cs="Arial"/>
                <w:color w:val="000000"/>
                <w:sz w:val="18"/>
                <w:szCs w:val="18"/>
              </w:rPr>
              <w:t>Std. Error</w:t>
            </w:r>
            <w:r w:rsidRPr="0051298B">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51298B"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1298B">
              <w:rPr>
                <w:rFonts w:ascii="Arial" w:hAnsi="Arial" w:cs="Arial"/>
                <w:color w:val="000000"/>
                <w:sz w:val="18"/>
                <w:szCs w:val="18"/>
              </w:rPr>
              <w:t>Box-Ljung Statistic</w:t>
            </w:r>
          </w:p>
        </w:tc>
      </w:tr>
      <w:tr w:rsidR="007F7347" w:rsidRPr="0051298B" w:rsidTr="005A12D6">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51298B"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51298B"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51298B"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51298B"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1298B">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51298B"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51298B">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51298B"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51298B">
              <w:rPr>
                <w:rFonts w:ascii="Arial" w:hAnsi="Arial" w:cs="Arial"/>
                <w:color w:val="000000"/>
                <w:sz w:val="18"/>
                <w:szCs w:val="18"/>
              </w:rPr>
              <w:t>Sig.</w:t>
            </w:r>
            <w:r w:rsidRPr="0051298B">
              <w:rPr>
                <w:rFonts w:ascii="Arial" w:hAnsi="Arial" w:cs="Arial"/>
                <w:color w:val="000000"/>
                <w:sz w:val="18"/>
                <w:szCs w:val="18"/>
                <w:vertAlign w:val="superscript"/>
              </w:rPr>
              <w:t>b</w:t>
            </w:r>
            <w:proofErr w:type="gramEnd"/>
          </w:p>
        </w:tc>
      </w:tr>
      <w:tr w:rsidR="007F7347" w:rsidRPr="0051298B" w:rsidTr="005A12D6">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,908</w:t>
            </w:r>
          </w:p>
        </w:tc>
        <w:tc>
          <w:tcPr>
            <w:tcW w:w="899" w:type="pct"/>
            <w:tcBorders>
              <w:top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110,499</w:t>
            </w:r>
          </w:p>
        </w:tc>
        <w:tc>
          <w:tcPr>
            <w:tcW w:w="791" w:type="pct"/>
            <w:tcBorders>
              <w:top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,802</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197,348</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,709</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265,754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,607</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316,297</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,526</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354,488</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,454</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383,158</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,356</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400,972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,260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410,582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,168</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414,605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,079</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415,515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,016</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415,550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-,043</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415,820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-,096</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417,192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-,162</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421,122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-,229</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429,032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-,278</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440,700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-,323</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456,654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-,340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474,461</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-,336</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492,055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-,314</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507,539</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-,283</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520,195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-,280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532,714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-,285</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545,850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-,280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558,572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-,273</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570,821</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-,270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582,882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-,260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594,185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-,253</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604,982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-,256</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616,170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-,254</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627,264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-,257</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638,791</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-,260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650,664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-,250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661,786</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-,219</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670,400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-,209</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678,312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-,198</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685,477</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-,180</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691,513</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-,187</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698,035</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-,192</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705,046</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lastRenderedPageBreak/>
              <w:t>40</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-,199</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712,602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-,192</w:t>
            </w:r>
          </w:p>
        </w:tc>
        <w:tc>
          <w:tcPr>
            <w:tcW w:w="899"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719,770</w:t>
            </w:r>
          </w:p>
        </w:tc>
        <w:tc>
          <w:tcPr>
            <w:tcW w:w="791" w:type="pct"/>
            <w:tcBorders>
              <w:top w:val="nil"/>
              <w:bottom w:val="nil"/>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r w:rsidRPr="0051298B">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-,187</w:t>
            </w:r>
          </w:p>
        </w:tc>
        <w:tc>
          <w:tcPr>
            <w:tcW w:w="899" w:type="pct"/>
            <w:tcBorders>
              <w:top w:val="nil"/>
              <w:bottom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726,597</w:t>
            </w:r>
          </w:p>
        </w:tc>
        <w:tc>
          <w:tcPr>
            <w:tcW w:w="791" w:type="pct"/>
            <w:tcBorders>
              <w:top w:val="nil"/>
              <w:bottom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51298B"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51298B">
              <w:rPr>
                <w:rFonts w:ascii="Arial" w:hAnsi="Arial" w:cs="Arial"/>
                <w:color w:val="000000"/>
                <w:sz w:val="18"/>
                <w:szCs w:val="18"/>
              </w:rPr>
              <w:t>,000</w:t>
            </w:r>
          </w:p>
        </w:tc>
      </w:tr>
      <w:tr w:rsidR="007F7347" w:rsidRPr="0051298B" w:rsidTr="005A12D6">
        <w:trPr>
          <w:cantSplit/>
        </w:trPr>
        <w:tc>
          <w:tcPr>
            <w:tcW w:w="5000" w:type="pct"/>
            <w:gridSpan w:val="6"/>
            <w:tcBorders>
              <w:top w:val="nil"/>
              <w:left w:val="nil"/>
              <w:bottom w:val="nil"/>
              <w:right w:val="nil"/>
            </w:tcBorders>
            <w:shd w:val="clear" w:color="auto" w:fill="FFFFFF"/>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51298B">
              <w:rPr>
                <w:rFonts w:ascii="Arial" w:hAnsi="Arial" w:cs="Arial"/>
                <w:color w:val="000000"/>
                <w:sz w:val="18"/>
                <w:szCs w:val="18"/>
              </w:rPr>
              <w:t>a</w:t>
            </w:r>
            <w:proofErr w:type="gramEnd"/>
            <w:r w:rsidRPr="0051298B">
              <w:rPr>
                <w:rFonts w:ascii="Arial" w:hAnsi="Arial" w:cs="Arial"/>
                <w:color w:val="000000"/>
                <w:sz w:val="18"/>
                <w:szCs w:val="18"/>
              </w:rPr>
              <w:t>. The underlying process assumed is independence (white noise).</w:t>
            </w:r>
          </w:p>
        </w:tc>
      </w:tr>
      <w:tr w:rsidR="007F7347" w:rsidRPr="0051298B" w:rsidTr="005A12D6">
        <w:trPr>
          <w:cantSplit/>
        </w:trPr>
        <w:tc>
          <w:tcPr>
            <w:tcW w:w="5000" w:type="pct"/>
            <w:gridSpan w:val="6"/>
            <w:tcBorders>
              <w:top w:val="nil"/>
              <w:left w:val="nil"/>
              <w:bottom w:val="nil"/>
              <w:right w:val="nil"/>
            </w:tcBorders>
            <w:shd w:val="clear" w:color="auto" w:fill="FFFFFF"/>
          </w:tcPr>
          <w:p w:rsidR="007F7347" w:rsidRPr="0051298B"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51298B">
              <w:rPr>
                <w:rFonts w:ascii="Arial" w:hAnsi="Arial" w:cs="Arial"/>
                <w:color w:val="000000"/>
                <w:sz w:val="18"/>
                <w:szCs w:val="18"/>
              </w:rPr>
              <w:t>b</w:t>
            </w:r>
            <w:proofErr w:type="gramEnd"/>
            <w:r w:rsidRPr="0051298B">
              <w:rPr>
                <w:rFonts w:ascii="Arial" w:hAnsi="Arial" w:cs="Arial"/>
                <w:color w:val="000000"/>
                <w:sz w:val="18"/>
                <w:szCs w:val="18"/>
              </w:rPr>
              <w:t>. Based on the asymptotic chi-square approximation.</w:t>
            </w:r>
          </w:p>
        </w:tc>
      </w:tr>
    </w:tbl>
    <w:p w:rsidR="007F7347" w:rsidRPr="0051298B"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AD536B" w:rsidRDefault="007F7347" w:rsidP="005507F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baktığımızda da tüm sig = 0,000 &lt; α = 0,05 olduğundan Ho hipotezi reddedilir. Serinin tüm gecikmeleri arasında ilişki olduğu %95 güvenle söylenebilir. Hatalar ak gürültü değildir.</w:t>
      </w:r>
    </w:p>
    <w:p w:rsidR="005507F7" w:rsidRDefault="005507F7" w:rsidP="005507F7">
      <w:pPr>
        <w:jc w:val="both"/>
        <w:rPr>
          <w:rFonts w:ascii="Times New Roman" w:hAnsi="Times New Roman" w:cs="Times New Roman"/>
          <w:color w:val="000000"/>
          <w:sz w:val="24"/>
          <w:szCs w:val="24"/>
        </w:rPr>
      </w:pPr>
      <w:r w:rsidRPr="005507F7">
        <w:rPr>
          <w:rFonts w:ascii="Times New Roman" w:hAnsi="Times New Roman" w:cs="Times New Roman"/>
          <w:b/>
          <w:color w:val="000000"/>
          <w:sz w:val="24"/>
          <w:szCs w:val="24"/>
        </w:rPr>
        <w:t>Sonuç;</w:t>
      </w:r>
      <w:r>
        <w:rPr>
          <w:rFonts w:ascii="Times New Roman" w:hAnsi="Times New Roman" w:cs="Times New Roman"/>
          <w:color w:val="000000"/>
          <w:sz w:val="24"/>
          <w:szCs w:val="24"/>
        </w:rPr>
        <w:t xml:space="preserve"> </w:t>
      </w:r>
      <w:r w:rsidRPr="005507F7">
        <w:rPr>
          <w:rFonts w:ascii="Times New Roman" w:hAnsi="Times New Roman" w:cs="Times New Roman"/>
          <w:color w:val="000000"/>
          <w:sz w:val="24"/>
          <w:szCs w:val="24"/>
        </w:rPr>
        <w:t>Regresyon analizi sonucunda hiçbir formun elimizdeki verilere uygun olmadığı ortaya çıkmıştır. Bu veriler için başka analizler yapılmalıdır.</w:t>
      </w:r>
    </w:p>
    <w:p w:rsidR="005507F7" w:rsidRPr="005507F7" w:rsidRDefault="005507F7" w:rsidP="005507F7">
      <w:pPr>
        <w:jc w:val="both"/>
        <w:rPr>
          <w:rFonts w:ascii="Times New Roman" w:hAnsi="Times New Roman" w:cs="Times New Roman"/>
          <w:color w:val="000000"/>
          <w:sz w:val="24"/>
          <w:szCs w:val="24"/>
        </w:rPr>
      </w:pPr>
    </w:p>
    <w:p w:rsidR="007F7347" w:rsidRDefault="000456F2" w:rsidP="00AD536B">
      <w:pPr>
        <w:pStyle w:val="Balk1"/>
        <w:numPr>
          <w:ilvl w:val="0"/>
          <w:numId w:val="20"/>
        </w:numPr>
        <w:spacing w:before="0"/>
        <w:rPr>
          <w:color w:val="auto"/>
        </w:rPr>
      </w:pPr>
      <w:bookmarkStart w:id="13" w:name="_Toc376123477"/>
      <w:r w:rsidRPr="000456F2">
        <w:rPr>
          <w:color w:val="auto"/>
        </w:rPr>
        <w:t>ÜSTEL DÜZLEŞTİRME YÖNTEMİ</w:t>
      </w:r>
      <w:bookmarkEnd w:id="13"/>
    </w:p>
    <w:p w:rsidR="00F5608D" w:rsidRDefault="00F5608D" w:rsidP="00AD536B">
      <w:pPr>
        <w:spacing w:after="0"/>
        <w:rPr>
          <w:rFonts w:ascii="Times New Roman" w:hAnsi="Times New Roman" w:cs="Times New Roman"/>
          <w:sz w:val="24"/>
          <w:szCs w:val="24"/>
        </w:rPr>
      </w:pPr>
    </w:p>
    <w:p w:rsidR="00AD536B" w:rsidRDefault="00F5608D" w:rsidP="00AD536B">
      <w:pPr>
        <w:spacing w:after="0"/>
        <w:rPr>
          <w:rFonts w:ascii="Times New Roman" w:hAnsi="Times New Roman" w:cs="Times New Roman"/>
          <w:sz w:val="24"/>
          <w:szCs w:val="24"/>
        </w:rPr>
      </w:pPr>
      <w:r w:rsidRPr="000456F2">
        <w:rPr>
          <w:rFonts w:ascii="Times New Roman" w:hAnsi="Times New Roman" w:cs="Times New Roman"/>
          <w:sz w:val="24"/>
          <w:szCs w:val="24"/>
        </w:rPr>
        <w:t>Serimize regresyon modellerinden hiçbiri uyum gösterme</w:t>
      </w:r>
      <w:r>
        <w:rPr>
          <w:rFonts w:ascii="Times New Roman" w:hAnsi="Times New Roman" w:cs="Times New Roman"/>
          <w:sz w:val="24"/>
          <w:szCs w:val="24"/>
        </w:rPr>
        <w:t>diği için bir diğer yöntem olan</w:t>
      </w:r>
      <w:r w:rsidRPr="000456F2">
        <w:rPr>
          <w:rFonts w:ascii="Times New Roman" w:hAnsi="Times New Roman" w:cs="Times New Roman"/>
          <w:b/>
          <w:sz w:val="24"/>
          <w:szCs w:val="24"/>
        </w:rPr>
        <w:t xml:space="preserve"> üstel düzleştirme</w:t>
      </w:r>
      <w:r w:rsidRPr="000456F2">
        <w:rPr>
          <w:rFonts w:ascii="Times New Roman" w:hAnsi="Times New Roman" w:cs="Times New Roman"/>
          <w:sz w:val="24"/>
          <w:szCs w:val="24"/>
        </w:rPr>
        <w:t xml:space="preserve"> yöntemini uygularız.</w:t>
      </w:r>
    </w:p>
    <w:p w:rsidR="00F5608D" w:rsidRPr="00AD536B" w:rsidRDefault="00F5608D" w:rsidP="00AD536B">
      <w:pPr>
        <w:spacing w:after="0"/>
        <w:rPr>
          <w:lang w:eastAsia="tr-TR"/>
        </w:rPr>
      </w:pPr>
    </w:p>
    <w:p w:rsidR="005507F7" w:rsidRPr="005507F7" w:rsidRDefault="00AD536B" w:rsidP="005507F7">
      <w:pPr>
        <w:pStyle w:val="Balk2"/>
        <w:numPr>
          <w:ilvl w:val="0"/>
          <w:numId w:val="23"/>
        </w:numPr>
        <w:spacing w:before="0"/>
        <w:rPr>
          <w:color w:val="auto"/>
        </w:rPr>
      </w:pPr>
      <w:bookmarkStart w:id="14" w:name="_Toc376123478"/>
      <w:r w:rsidRPr="00AD536B">
        <w:rPr>
          <w:color w:val="auto"/>
        </w:rPr>
        <w:t>Simple(Basit) Üstel Düzleştirme Yöntemi</w:t>
      </w:r>
      <w:bookmarkEnd w:id="14"/>
    </w:p>
    <w:p w:rsidR="00AD536B" w:rsidRPr="00AD536B" w:rsidRDefault="005507F7" w:rsidP="00AD536B">
      <w:pPr>
        <w:rPr>
          <w:rFonts w:ascii="Times New Roman" w:hAnsi="Times New Roman" w:cs="Times New Roman"/>
          <w:b/>
          <w:i/>
          <w:sz w:val="24"/>
          <w:szCs w:val="24"/>
        </w:rPr>
      </w:pPr>
      <w:r>
        <w:rPr>
          <w:rFonts w:ascii="Times New Roman" w:hAnsi="Times New Roman" w:cs="Times New Roman"/>
          <w:sz w:val="24"/>
          <w:szCs w:val="24"/>
        </w:rPr>
        <w:br/>
      </w:r>
      <w:r w:rsidR="00AD536B" w:rsidRPr="00AD536B">
        <w:rPr>
          <w:rFonts w:ascii="Times New Roman" w:hAnsi="Times New Roman" w:cs="Times New Roman"/>
          <w:sz w:val="24"/>
          <w:szCs w:val="24"/>
        </w:rPr>
        <w:t>Bu yöntem,</w:t>
      </w:r>
      <w:r w:rsidR="00F5608D">
        <w:rPr>
          <w:rFonts w:ascii="Times New Roman" w:hAnsi="Times New Roman" w:cs="Times New Roman"/>
          <w:sz w:val="24"/>
          <w:szCs w:val="24"/>
        </w:rPr>
        <w:t xml:space="preserve"> </w:t>
      </w:r>
      <w:r w:rsidR="00AD536B" w:rsidRPr="00AD536B">
        <w:rPr>
          <w:rFonts w:ascii="Times New Roman" w:hAnsi="Times New Roman" w:cs="Times New Roman"/>
          <w:sz w:val="24"/>
          <w:szCs w:val="24"/>
        </w:rPr>
        <w:t>trende ve mevsimsel dalgalanmaya sahip olmayan sadece belli bir or</w:t>
      </w:r>
      <w:r w:rsidR="00F5608D">
        <w:rPr>
          <w:rFonts w:ascii="Times New Roman" w:hAnsi="Times New Roman" w:cs="Times New Roman"/>
          <w:sz w:val="24"/>
          <w:szCs w:val="24"/>
        </w:rPr>
        <w:t xml:space="preserve">talama düzey etrafında hareket </w:t>
      </w:r>
      <w:r w:rsidR="00AD536B" w:rsidRPr="00AD536B">
        <w:rPr>
          <w:rFonts w:ascii="Times New Roman" w:hAnsi="Times New Roman" w:cs="Times New Roman"/>
          <w:sz w:val="24"/>
          <w:szCs w:val="24"/>
        </w:rPr>
        <w:t>eden serilerin analizinde uygulanmaktadır. Bu yöntemde serinin tahmininin elde edilebilmesi için,</w:t>
      </w:r>
    </w:p>
    <w:p w:rsidR="00AD536B" w:rsidRPr="00AD536B" w:rsidRDefault="00627802" w:rsidP="00AD536B">
      <w:pPr>
        <w:rPr>
          <w:rFonts w:ascii="Times New Roman" w:hAnsi="Times New Roman" w:cs="Times New Roman"/>
          <w:b/>
          <w:i/>
          <w:sz w:val="24"/>
          <w:szCs w:val="24"/>
        </w:rPr>
      </w:pPr>
      <m:oMath>
        <m:sSub>
          <m:sSubPr>
            <m:ctrlPr>
              <w:rPr>
                <w:rFonts w:ascii="Cambria Math" w:hAnsi="Cambria Math" w:cs="Times New Roman"/>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T</m:t>
            </m:r>
          </m:sub>
        </m:sSub>
      </m:oMath>
      <w:r w:rsidR="00AD536B" w:rsidRPr="00AD536B">
        <w:rPr>
          <w:rFonts w:ascii="Times New Roman" w:hAnsi="Times New Roman" w:cs="Times New Roman"/>
          <w:sz w:val="24"/>
          <w:szCs w:val="24"/>
        </w:rPr>
        <w:t xml:space="preserve">= </w:t>
      </w:r>
      <m:oMath>
        <m:r>
          <m:rPr>
            <m:sty m:val="bi"/>
          </m:rPr>
          <w:rPr>
            <w:rFonts w:ascii="Cambria Math" w:hAnsi="Cambria Math" w:cs="Times New Roman"/>
            <w:sz w:val="24"/>
            <w:szCs w:val="24"/>
          </w:rPr>
          <m:t>α</m:t>
        </m:r>
      </m:oMath>
      <w:r w:rsidR="00AD536B" w:rsidRPr="00AD536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bi"/>
              </m:rPr>
              <w:rPr>
                <w:rFonts w:ascii="Cambria Math" w:hAnsi="Cambria Math" w:cs="Times New Roman"/>
                <w:sz w:val="24"/>
                <w:szCs w:val="24"/>
              </w:rPr>
              <m:t>Z</m:t>
            </m:r>
          </m:e>
          <m:sub>
            <m:r>
              <m:rPr>
                <m:sty m:val="bi"/>
              </m:rPr>
              <w:rPr>
                <w:rFonts w:ascii="Cambria Math" w:hAnsi="Cambria Math" w:cs="Times New Roman"/>
                <w:sz w:val="24"/>
                <w:szCs w:val="24"/>
              </w:rPr>
              <m:t>T</m:t>
            </m:r>
          </m:sub>
        </m:sSub>
      </m:oMath>
      <w:r w:rsidR="00AD536B" w:rsidRPr="00AD536B">
        <w:rPr>
          <w:rFonts w:ascii="Times New Roman" w:hAnsi="Times New Roman" w:cs="Times New Roman"/>
          <w:sz w:val="24"/>
          <w:szCs w:val="24"/>
        </w:rPr>
        <w:t xml:space="preserve"> +(1-</w:t>
      </w:r>
      <m:oMath>
        <m:r>
          <m:rPr>
            <m:sty m:val="bi"/>
          </m:rPr>
          <w:rPr>
            <w:rFonts w:ascii="Cambria Math" w:hAnsi="Cambria Math" w:cs="Times New Roman"/>
            <w:sz w:val="24"/>
            <w:szCs w:val="24"/>
          </w:rPr>
          <m:t>α</m:t>
        </m:r>
      </m:oMath>
      <w:r w:rsidR="00AD536B" w:rsidRPr="00AD536B">
        <w:rPr>
          <w:rFonts w:ascii="Times New Roman" w:hAnsi="Times New Roman" w:cs="Times New Roman"/>
          <w:sz w:val="24"/>
          <w:szCs w:val="24"/>
        </w:rPr>
        <w:t>)</w:t>
      </w:r>
      <m:oMath>
        <m:r>
          <m:rPr>
            <m:sty m:val="bi"/>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T-1</m:t>
            </m:r>
          </m:sub>
        </m:sSub>
      </m:oMath>
      <w:r w:rsidR="00AD536B" w:rsidRPr="00AD536B">
        <w:rPr>
          <w:rFonts w:ascii="Times New Roman" w:hAnsi="Times New Roman" w:cs="Times New Roman"/>
          <w:sz w:val="24"/>
          <w:szCs w:val="24"/>
        </w:rPr>
        <w:t xml:space="preserve">      formülünden yararlanılmaktadır.</w:t>
      </w:r>
    </w:p>
    <w:p w:rsidR="00AD536B" w:rsidRDefault="00AD536B" w:rsidP="00AD536B">
      <w:pPr>
        <w:rPr>
          <w:rFonts w:ascii="Times New Roman" w:hAnsi="Times New Roman" w:cs="Times New Roman"/>
          <w:sz w:val="24"/>
          <w:szCs w:val="24"/>
        </w:rPr>
      </w:pPr>
      <w:r w:rsidRPr="00AD536B">
        <w:rPr>
          <w:rFonts w:ascii="Times New Roman" w:hAnsi="Times New Roman" w:cs="Times New Roman"/>
          <w:sz w:val="24"/>
          <w:szCs w:val="24"/>
        </w:rPr>
        <w:t xml:space="preserve">Biz verimizde trendin var olduğunu önceden belirtmiştik. Bu yüzden bu yöntemin kullanılması doğru değildir. </w:t>
      </w:r>
      <w:r>
        <w:rPr>
          <w:rFonts w:ascii="Times New Roman" w:hAnsi="Times New Roman" w:cs="Times New Roman"/>
          <w:sz w:val="24"/>
          <w:szCs w:val="24"/>
        </w:rPr>
        <w:t>Dolayısıyla bu yöntem analizimizde kullanılmamıştır.</w:t>
      </w:r>
    </w:p>
    <w:p w:rsidR="00F5608D" w:rsidRDefault="00F5608D" w:rsidP="00AD536B">
      <w:pPr>
        <w:rPr>
          <w:rFonts w:ascii="Times New Roman" w:hAnsi="Times New Roman" w:cs="Times New Roman"/>
          <w:sz w:val="24"/>
          <w:szCs w:val="24"/>
        </w:rPr>
      </w:pPr>
    </w:p>
    <w:p w:rsidR="00F5608D" w:rsidRDefault="00F5608D" w:rsidP="00AD536B">
      <w:pPr>
        <w:rPr>
          <w:rFonts w:ascii="Times New Roman" w:hAnsi="Times New Roman" w:cs="Times New Roman"/>
          <w:sz w:val="24"/>
          <w:szCs w:val="24"/>
        </w:rPr>
      </w:pPr>
    </w:p>
    <w:p w:rsidR="00F5608D" w:rsidRDefault="00F5608D" w:rsidP="00AD536B">
      <w:pPr>
        <w:rPr>
          <w:rFonts w:ascii="Times New Roman" w:hAnsi="Times New Roman" w:cs="Times New Roman"/>
          <w:sz w:val="24"/>
          <w:szCs w:val="24"/>
        </w:rPr>
      </w:pPr>
    </w:p>
    <w:p w:rsidR="00F5608D" w:rsidRDefault="00F5608D" w:rsidP="00AD536B">
      <w:pPr>
        <w:rPr>
          <w:rFonts w:ascii="Times New Roman" w:hAnsi="Times New Roman" w:cs="Times New Roman"/>
          <w:sz w:val="24"/>
          <w:szCs w:val="24"/>
        </w:rPr>
      </w:pPr>
    </w:p>
    <w:p w:rsidR="00F5608D" w:rsidRDefault="00F5608D" w:rsidP="00AD536B">
      <w:pPr>
        <w:rPr>
          <w:rFonts w:ascii="Times New Roman" w:hAnsi="Times New Roman" w:cs="Times New Roman"/>
          <w:sz w:val="24"/>
          <w:szCs w:val="24"/>
        </w:rPr>
      </w:pPr>
    </w:p>
    <w:p w:rsidR="00F5608D" w:rsidRDefault="00F5608D" w:rsidP="00AD536B">
      <w:pPr>
        <w:rPr>
          <w:rFonts w:ascii="Times New Roman" w:hAnsi="Times New Roman" w:cs="Times New Roman"/>
          <w:sz w:val="24"/>
          <w:szCs w:val="24"/>
        </w:rPr>
      </w:pPr>
    </w:p>
    <w:p w:rsidR="00F5608D" w:rsidRPr="00AD536B" w:rsidRDefault="00F5608D" w:rsidP="00AD536B">
      <w:pPr>
        <w:rPr>
          <w:lang w:eastAsia="tr-TR"/>
        </w:rPr>
      </w:pPr>
    </w:p>
    <w:p w:rsidR="005E315A" w:rsidRPr="00F5608D" w:rsidRDefault="000456F2" w:rsidP="00F5608D">
      <w:pPr>
        <w:pStyle w:val="Balk2"/>
        <w:numPr>
          <w:ilvl w:val="0"/>
          <w:numId w:val="23"/>
        </w:numPr>
        <w:rPr>
          <w:color w:val="auto"/>
        </w:rPr>
      </w:pPr>
      <w:bookmarkStart w:id="15" w:name="_Toc376123479"/>
      <w:r w:rsidRPr="000456F2">
        <w:rPr>
          <w:color w:val="auto"/>
        </w:rPr>
        <w:lastRenderedPageBreak/>
        <w:t>Holt Üstel Düzleştirme Yöntemi</w:t>
      </w:r>
      <w:bookmarkEnd w:id="15"/>
    </w:p>
    <w:p w:rsidR="007F7347" w:rsidRPr="002C185F" w:rsidRDefault="007F7347" w:rsidP="007F7347">
      <w:pPr>
        <w:autoSpaceDE w:val="0"/>
        <w:autoSpaceDN w:val="0"/>
        <w:adjustRightInd w:val="0"/>
        <w:spacing w:after="0" w:line="240" w:lineRule="auto"/>
        <w:rPr>
          <w:rFonts w:ascii="Times New Roman" w:hAnsi="Times New Roman" w:cs="Times New Roman"/>
          <w:sz w:val="24"/>
          <w:szCs w:val="24"/>
        </w:rPr>
      </w:pPr>
    </w:p>
    <w:tbl>
      <w:tblPr>
        <w:tblW w:w="45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10"/>
        <w:gridCol w:w="1264"/>
        <w:gridCol w:w="2004"/>
      </w:tblGrid>
      <w:tr w:rsidR="007F7347" w:rsidRPr="002C185F" w:rsidTr="00356402">
        <w:trPr>
          <w:cantSplit/>
        </w:trPr>
        <w:tc>
          <w:tcPr>
            <w:tcW w:w="4576" w:type="dxa"/>
            <w:gridSpan w:val="3"/>
            <w:tcBorders>
              <w:top w:val="nil"/>
              <w:left w:val="nil"/>
              <w:bottom w:val="nil"/>
              <w:right w:val="nil"/>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b/>
                <w:bCs/>
                <w:color w:val="000000"/>
                <w:sz w:val="18"/>
                <w:szCs w:val="18"/>
              </w:rPr>
              <w:t>Model Description</w:t>
            </w:r>
          </w:p>
        </w:tc>
      </w:tr>
      <w:tr w:rsidR="007F7347" w:rsidRPr="002C185F" w:rsidTr="00356402">
        <w:trPr>
          <w:cantSplit/>
        </w:trPr>
        <w:tc>
          <w:tcPr>
            <w:tcW w:w="2573" w:type="dxa"/>
            <w:gridSpan w:val="2"/>
            <w:tcBorders>
              <w:top w:val="single" w:sz="16" w:space="0" w:color="000000"/>
              <w:left w:val="single" w:sz="16" w:space="0" w:color="000000"/>
              <w:bottom w:val="nil"/>
              <w:right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Model Name</w:t>
            </w:r>
          </w:p>
        </w:tc>
        <w:tc>
          <w:tcPr>
            <w:tcW w:w="2003" w:type="dxa"/>
            <w:tcBorders>
              <w:top w:val="single" w:sz="16" w:space="0" w:color="000000"/>
              <w:left w:val="single" w:sz="16" w:space="0" w:color="000000"/>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MOD_11</w:t>
            </w:r>
          </w:p>
        </w:tc>
      </w:tr>
      <w:tr w:rsidR="007F7347" w:rsidRPr="002C185F" w:rsidTr="00356402">
        <w:trPr>
          <w:cantSplit/>
        </w:trPr>
        <w:tc>
          <w:tcPr>
            <w:tcW w:w="1310" w:type="dxa"/>
            <w:tcBorders>
              <w:top w:val="nil"/>
              <w:left w:val="single" w:sz="16" w:space="0" w:color="000000"/>
              <w:bottom w:val="nil"/>
              <w:right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Series</w:t>
            </w:r>
          </w:p>
        </w:tc>
        <w:tc>
          <w:tcPr>
            <w:tcW w:w="1263"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1</w:t>
            </w:r>
          </w:p>
        </w:tc>
        <w:tc>
          <w:tcPr>
            <w:tcW w:w="2003" w:type="dxa"/>
            <w:tcBorders>
              <w:top w:val="nil"/>
              <w:left w:val="single" w:sz="16" w:space="0" w:color="000000"/>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2C185F">
              <w:rPr>
                <w:rFonts w:ascii="Arial" w:hAnsi="Arial" w:cs="Arial"/>
                <w:color w:val="000000"/>
                <w:sz w:val="18"/>
                <w:szCs w:val="18"/>
              </w:rPr>
              <w:t>mobilya</w:t>
            </w:r>
            <w:proofErr w:type="gramEnd"/>
          </w:p>
        </w:tc>
      </w:tr>
      <w:tr w:rsidR="007F7347" w:rsidRPr="002C185F" w:rsidTr="00356402">
        <w:trPr>
          <w:cantSplit/>
        </w:trPr>
        <w:tc>
          <w:tcPr>
            <w:tcW w:w="1310" w:type="dxa"/>
            <w:vMerge w:val="restart"/>
            <w:tcBorders>
              <w:top w:val="nil"/>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Holt's Model</w:t>
            </w:r>
          </w:p>
        </w:tc>
        <w:tc>
          <w:tcPr>
            <w:tcW w:w="1263"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Trend</w:t>
            </w:r>
          </w:p>
        </w:tc>
        <w:tc>
          <w:tcPr>
            <w:tcW w:w="2003" w:type="dxa"/>
            <w:tcBorders>
              <w:top w:val="nil"/>
              <w:left w:val="single" w:sz="16" w:space="0" w:color="000000"/>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Linear</w:t>
            </w:r>
          </w:p>
        </w:tc>
      </w:tr>
      <w:tr w:rsidR="007F7347" w:rsidRPr="002C185F" w:rsidTr="00356402">
        <w:trPr>
          <w:cantSplit/>
        </w:trPr>
        <w:tc>
          <w:tcPr>
            <w:tcW w:w="1310" w:type="dxa"/>
            <w:vMerge/>
            <w:tcBorders>
              <w:top w:val="nil"/>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263" w:type="dxa"/>
            <w:tcBorders>
              <w:top w:val="nil"/>
              <w:left w:val="nil"/>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Seasonality</w:t>
            </w:r>
          </w:p>
        </w:tc>
        <w:tc>
          <w:tcPr>
            <w:tcW w:w="2003" w:type="dxa"/>
            <w:tcBorders>
              <w:top w:val="nil"/>
              <w:left w:val="single" w:sz="16" w:space="0" w:color="000000"/>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None</w:t>
            </w:r>
          </w:p>
        </w:tc>
      </w:tr>
      <w:tr w:rsidR="007F7347" w:rsidRPr="002C185F" w:rsidTr="00356402">
        <w:trPr>
          <w:cantSplit/>
        </w:trPr>
        <w:tc>
          <w:tcPr>
            <w:tcW w:w="4576" w:type="dxa"/>
            <w:gridSpan w:val="3"/>
            <w:tcBorders>
              <w:top w:val="nil"/>
              <w:left w:val="nil"/>
              <w:bottom w:val="nil"/>
              <w:right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Applying the model specifications from MOD_11</w:t>
            </w:r>
          </w:p>
        </w:tc>
      </w:tr>
    </w:tbl>
    <w:p w:rsidR="007F7347" w:rsidRPr="002C185F" w:rsidRDefault="007F7347" w:rsidP="007F7347">
      <w:pPr>
        <w:autoSpaceDE w:val="0"/>
        <w:autoSpaceDN w:val="0"/>
        <w:adjustRightInd w:val="0"/>
        <w:spacing w:after="0" w:line="240" w:lineRule="auto"/>
        <w:rPr>
          <w:rFonts w:ascii="Times New Roman" w:hAnsi="Times New Roman" w:cs="Times New Roman"/>
          <w:sz w:val="24"/>
          <w:szCs w:val="24"/>
        </w:rPr>
      </w:pPr>
    </w:p>
    <w:tbl>
      <w:tblPr>
        <w:tblW w:w="18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062"/>
      </w:tblGrid>
      <w:tr w:rsidR="007F7347" w:rsidRPr="002C185F" w:rsidTr="00356402">
        <w:trPr>
          <w:cantSplit/>
        </w:trPr>
        <w:tc>
          <w:tcPr>
            <w:tcW w:w="1818" w:type="dxa"/>
            <w:gridSpan w:val="2"/>
            <w:tcBorders>
              <w:top w:val="nil"/>
              <w:left w:val="nil"/>
              <w:bottom w:val="nil"/>
              <w:right w:val="nil"/>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b/>
                <w:bCs/>
                <w:color w:val="000000"/>
                <w:sz w:val="18"/>
                <w:szCs w:val="18"/>
              </w:rPr>
              <w:t>Initial Smoothing State</w:t>
            </w:r>
          </w:p>
        </w:tc>
      </w:tr>
      <w:tr w:rsidR="007F7347" w:rsidRPr="002C185F" w:rsidTr="00356402">
        <w:trPr>
          <w:cantSplit/>
        </w:trPr>
        <w:tc>
          <w:tcPr>
            <w:tcW w:w="757"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061"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2C185F">
              <w:rPr>
                <w:rFonts w:ascii="Arial" w:hAnsi="Arial" w:cs="Arial"/>
                <w:color w:val="000000"/>
                <w:sz w:val="18"/>
                <w:szCs w:val="18"/>
              </w:rPr>
              <w:t>mobilya</w:t>
            </w:r>
            <w:proofErr w:type="gramEnd"/>
          </w:p>
        </w:tc>
      </w:tr>
      <w:tr w:rsidR="007F7347" w:rsidRPr="002C185F" w:rsidTr="00356402">
        <w:trPr>
          <w:cantSplit/>
        </w:trPr>
        <w:tc>
          <w:tcPr>
            <w:tcW w:w="757" w:type="dxa"/>
            <w:tcBorders>
              <w:top w:val="single" w:sz="16" w:space="0" w:color="000000"/>
              <w:left w:val="single" w:sz="16" w:space="0" w:color="000000"/>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Level</w:t>
            </w:r>
          </w:p>
        </w:tc>
        <w:tc>
          <w:tcPr>
            <w:tcW w:w="1061" w:type="dxa"/>
            <w:tcBorders>
              <w:top w:val="single" w:sz="16" w:space="0" w:color="000000"/>
              <w:left w:val="single" w:sz="16" w:space="0" w:color="000000"/>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97,12246</w:t>
            </w:r>
          </w:p>
        </w:tc>
      </w:tr>
      <w:tr w:rsidR="007F7347" w:rsidRPr="002C185F" w:rsidTr="00356402">
        <w:trPr>
          <w:cantSplit/>
        </w:trPr>
        <w:tc>
          <w:tcPr>
            <w:tcW w:w="757" w:type="dxa"/>
            <w:tcBorders>
              <w:top w:val="nil"/>
              <w:left w:val="single" w:sz="16" w:space="0" w:color="000000"/>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Trend</w:t>
            </w:r>
          </w:p>
        </w:tc>
        <w:tc>
          <w:tcPr>
            <w:tcW w:w="1061" w:type="dxa"/>
            <w:tcBorders>
              <w:top w:val="nil"/>
              <w:left w:val="single" w:sz="16" w:space="0" w:color="000000"/>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,57508</w:t>
            </w: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2C185F"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Holt üstel düzleştirmesi sonuçlarımıza göre SPSS programı tarafından ortalama düzeyin başlangıç değeri 97,12246 ve eğimin başlangıç değeri ise 0,57508 olarak alınmıştır.</w:t>
      </w:r>
    </w:p>
    <w:p w:rsidR="007F7347" w:rsidRPr="002C185F" w:rsidRDefault="007F7347" w:rsidP="007F7347">
      <w:pPr>
        <w:autoSpaceDE w:val="0"/>
        <w:autoSpaceDN w:val="0"/>
        <w:adjustRightInd w:val="0"/>
        <w:spacing w:after="0" w:line="240" w:lineRule="auto"/>
        <w:rPr>
          <w:rFonts w:ascii="Times New Roman" w:hAnsi="Times New Roman" w:cs="Times New Roman"/>
          <w:sz w:val="24"/>
          <w:szCs w:val="24"/>
        </w:rPr>
      </w:pPr>
    </w:p>
    <w:tbl>
      <w:tblPr>
        <w:tblW w:w="6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5"/>
        <w:gridCol w:w="1183"/>
        <w:gridCol w:w="1349"/>
        <w:gridCol w:w="1455"/>
        <w:gridCol w:w="1455"/>
      </w:tblGrid>
      <w:tr w:rsidR="007F7347" w:rsidRPr="002C185F" w:rsidTr="00356402">
        <w:trPr>
          <w:cantSplit/>
        </w:trPr>
        <w:tc>
          <w:tcPr>
            <w:tcW w:w="6365" w:type="dxa"/>
            <w:gridSpan w:val="5"/>
            <w:tcBorders>
              <w:top w:val="nil"/>
              <w:left w:val="nil"/>
              <w:bottom w:val="nil"/>
              <w:right w:val="nil"/>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b/>
                <w:bCs/>
                <w:color w:val="000000"/>
                <w:sz w:val="18"/>
                <w:szCs w:val="18"/>
              </w:rPr>
              <w:t>Smallest Sums of Squared Errors</w:t>
            </w:r>
          </w:p>
        </w:tc>
      </w:tr>
      <w:tr w:rsidR="007F7347" w:rsidRPr="002C185F" w:rsidTr="00356402">
        <w:trPr>
          <w:cantSplit/>
        </w:trPr>
        <w:tc>
          <w:tcPr>
            <w:tcW w:w="924" w:type="dxa"/>
            <w:tcBorders>
              <w:top w:val="single" w:sz="16" w:space="0" w:color="000000"/>
              <w:left w:val="single" w:sz="16" w:space="0" w:color="000000"/>
              <w:bottom w:val="single" w:sz="16" w:space="0" w:color="000000"/>
              <w:right w:val="nil"/>
            </w:tcBorders>
            <w:shd w:val="clear" w:color="auto" w:fill="FFFFFF"/>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Series</w:t>
            </w:r>
          </w:p>
        </w:tc>
        <w:tc>
          <w:tcPr>
            <w:tcW w:w="1182" w:type="dxa"/>
            <w:tcBorders>
              <w:top w:val="single" w:sz="16" w:space="0" w:color="000000"/>
              <w:left w:val="nil"/>
              <w:bottom w:val="single" w:sz="16" w:space="0" w:color="000000"/>
              <w:right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Model rank</w:t>
            </w:r>
          </w:p>
        </w:tc>
        <w:tc>
          <w:tcPr>
            <w:tcW w:w="1349" w:type="dxa"/>
            <w:tcBorders>
              <w:top w:val="single" w:sz="16" w:space="0" w:color="000000"/>
              <w:left w:val="single" w:sz="16" w:space="0" w:color="000000"/>
              <w:bottom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color w:val="000000"/>
                <w:sz w:val="18"/>
                <w:szCs w:val="18"/>
              </w:rPr>
              <w:t>Alpha (Level)</w:t>
            </w:r>
          </w:p>
        </w:tc>
        <w:tc>
          <w:tcPr>
            <w:tcW w:w="1455" w:type="dxa"/>
            <w:tcBorders>
              <w:top w:val="single" w:sz="16" w:space="0" w:color="000000"/>
              <w:bottom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color w:val="000000"/>
                <w:sz w:val="18"/>
                <w:szCs w:val="18"/>
              </w:rPr>
              <w:t>Gamma (Trend)</w:t>
            </w:r>
          </w:p>
        </w:tc>
        <w:tc>
          <w:tcPr>
            <w:tcW w:w="1455" w:type="dxa"/>
            <w:tcBorders>
              <w:top w:val="single" w:sz="16" w:space="0" w:color="000000"/>
              <w:bottom w:val="single" w:sz="16" w:space="0" w:color="000000"/>
              <w:right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color w:val="000000"/>
                <w:sz w:val="18"/>
                <w:szCs w:val="18"/>
              </w:rPr>
              <w:t>Sums of Squared Errors</w:t>
            </w:r>
          </w:p>
        </w:tc>
      </w:tr>
      <w:tr w:rsidR="007F7347" w:rsidRPr="002C185F" w:rsidTr="00356402">
        <w:trPr>
          <w:cantSplit/>
        </w:trPr>
        <w:tc>
          <w:tcPr>
            <w:tcW w:w="924" w:type="dxa"/>
            <w:vMerge w:val="restart"/>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2C185F">
              <w:rPr>
                <w:rFonts w:ascii="Arial" w:hAnsi="Arial" w:cs="Arial"/>
                <w:color w:val="000000"/>
                <w:sz w:val="18"/>
                <w:szCs w:val="18"/>
              </w:rPr>
              <w:t>mobilya</w:t>
            </w:r>
            <w:proofErr w:type="gramEnd"/>
          </w:p>
        </w:tc>
        <w:tc>
          <w:tcPr>
            <w:tcW w:w="1182" w:type="dxa"/>
            <w:tcBorders>
              <w:top w:val="single" w:sz="16" w:space="0" w:color="000000"/>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1</w:t>
            </w:r>
          </w:p>
        </w:tc>
        <w:tc>
          <w:tcPr>
            <w:tcW w:w="1349" w:type="dxa"/>
            <w:tcBorders>
              <w:top w:val="single" w:sz="16" w:space="0" w:color="000000"/>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1,00000</w:t>
            </w:r>
          </w:p>
        </w:tc>
        <w:tc>
          <w:tcPr>
            <w:tcW w:w="1455" w:type="dxa"/>
            <w:tcBorders>
              <w:top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single" w:sz="16" w:space="0" w:color="000000"/>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1015,64393</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2</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,99000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1017,35482</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3</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,98000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1019,24153</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4</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,97000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1021,30595</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5</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,96000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1023,55014</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6</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1,00000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,01000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1025,18107</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7</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,95000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1025,97635</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8</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,99000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,01000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1026,91433</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9</w:t>
            </w:r>
          </w:p>
        </w:tc>
        <w:tc>
          <w:tcPr>
            <w:tcW w:w="1349" w:type="dxa"/>
            <w:tcBorders>
              <w:top w:val="nil"/>
              <w:left w:val="single" w:sz="16" w:space="0" w:color="000000"/>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,94000</w:t>
            </w:r>
          </w:p>
        </w:tc>
        <w:tc>
          <w:tcPr>
            <w:tcW w:w="1455" w:type="dxa"/>
            <w:tcBorders>
              <w:top w:val="nil"/>
              <w:bottom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nil"/>
              <w:bottom w:val="nil"/>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1028,58696</w:t>
            </w:r>
          </w:p>
        </w:tc>
      </w:tr>
      <w:tr w:rsidR="007F7347" w:rsidRPr="002C185F" w:rsidTr="00356402">
        <w:trPr>
          <w:cantSplit/>
        </w:trPr>
        <w:tc>
          <w:tcPr>
            <w:tcW w:w="924" w:type="dxa"/>
            <w:vMerge/>
            <w:tcBorders>
              <w:top w:val="single" w:sz="16" w:space="0" w:color="000000"/>
              <w:left w:val="single" w:sz="16" w:space="0" w:color="000000"/>
              <w:bottom w:val="single" w:sz="16" w:space="0" w:color="000000"/>
              <w:right w:val="nil"/>
            </w:tcBorders>
            <w:shd w:val="clear" w:color="auto" w:fill="FFFFFF"/>
            <w:vAlign w:val="center"/>
          </w:tcPr>
          <w:p w:rsidR="007F7347" w:rsidRPr="002C185F" w:rsidRDefault="007F7347" w:rsidP="00356402">
            <w:pPr>
              <w:autoSpaceDE w:val="0"/>
              <w:autoSpaceDN w:val="0"/>
              <w:adjustRightInd w:val="0"/>
              <w:spacing w:after="0" w:line="240" w:lineRule="auto"/>
              <w:rPr>
                <w:rFonts w:ascii="Arial" w:hAnsi="Arial" w:cs="Arial"/>
                <w:color w:val="000000"/>
                <w:sz w:val="18"/>
                <w:szCs w:val="18"/>
              </w:rPr>
            </w:pPr>
          </w:p>
        </w:tc>
        <w:tc>
          <w:tcPr>
            <w:tcW w:w="1182" w:type="dxa"/>
            <w:tcBorders>
              <w:top w:val="nil"/>
              <w:left w:val="nil"/>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10</w:t>
            </w:r>
          </w:p>
        </w:tc>
        <w:tc>
          <w:tcPr>
            <w:tcW w:w="1349" w:type="dxa"/>
            <w:tcBorders>
              <w:top w:val="nil"/>
              <w:left w:val="single" w:sz="16" w:space="0" w:color="000000"/>
              <w:bottom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,98000</w:t>
            </w:r>
          </w:p>
        </w:tc>
        <w:tc>
          <w:tcPr>
            <w:tcW w:w="1455" w:type="dxa"/>
            <w:tcBorders>
              <w:top w:val="nil"/>
              <w:bottom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,01000</w:t>
            </w:r>
          </w:p>
        </w:tc>
        <w:tc>
          <w:tcPr>
            <w:tcW w:w="1455" w:type="dxa"/>
            <w:tcBorders>
              <w:top w:val="nil"/>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1028,82840</w:t>
            </w:r>
          </w:p>
        </w:tc>
      </w:tr>
    </w:tbl>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F5608D" w:rsidRPr="002C185F" w:rsidRDefault="00F5608D" w:rsidP="007F7347">
      <w:pPr>
        <w:autoSpaceDE w:val="0"/>
        <w:autoSpaceDN w:val="0"/>
        <w:adjustRightInd w:val="0"/>
        <w:spacing w:after="0" w:line="240" w:lineRule="auto"/>
        <w:rPr>
          <w:rFonts w:ascii="Times New Roman" w:hAnsi="Times New Roman" w:cs="Times New Roman"/>
          <w:sz w:val="24"/>
          <w:szCs w:val="24"/>
        </w:rPr>
      </w:pPr>
    </w:p>
    <w:tbl>
      <w:tblPr>
        <w:tblW w:w="6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5"/>
        <w:gridCol w:w="1350"/>
        <w:gridCol w:w="1455"/>
        <w:gridCol w:w="1455"/>
        <w:gridCol w:w="1000"/>
      </w:tblGrid>
      <w:tr w:rsidR="007F7347" w:rsidRPr="002C185F" w:rsidTr="00356402">
        <w:trPr>
          <w:cantSplit/>
        </w:trPr>
        <w:tc>
          <w:tcPr>
            <w:tcW w:w="6185" w:type="dxa"/>
            <w:gridSpan w:val="5"/>
            <w:tcBorders>
              <w:top w:val="nil"/>
              <w:left w:val="nil"/>
              <w:bottom w:val="nil"/>
              <w:right w:val="nil"/>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b/>
                <w:bCs/>
                <w:color w:val="000000"/>
                <w:sz w:val="18"/>
                <w:szCs w:val="18"/>
              </w:rPr>
              <w:t>Smoothing Parameters</w:t>
            </w:r>
          </w:p>
        </w:tc>
      </w:tr>
      <w:tr w:rsidR="007F7347" w:rsidRPr="002C185F" w:rsidTr="00356402">
        <w:trPr>
          <w:cantSplit/>
        </w:trPr>
        <w:tc>
          <w:tcPr>
            <w:tcW w:w="925" w:type="dxa"/>
            <w:tcBorders>
              <w:top w:val="single" w:sz="16" w:space="0" w:color="000000"/>
              <w:left w:val="single" w:sz="16" w:space="0" w:color="000000"/>
              <w:bottom w:val="single" w:sz="16" w:space="0" w:color="000000"/>
              <w:right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Series</w:t>
            </w:r>
          </w:p>
        </w:tc>
        <w:tc>
          <w:tcPr>
            <w:tcW w:w="1350" w:type="dxa"/>
            <w:tcBorders>
              <w:top w:val="single" w:sz="16" w:space="0" w:color="000000"/>
              <w:left w:val="single" w:sz="16" w:space="0" w:color="000000"/>
              <w:bottom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color w:val="000000"/>
                <w:sz w:val="18"/>
                <w:szCs w:val="18"/>
              </w:rPr>
              <w:t>Alpha (Level)</w:t>
            </w:r>
          </w:p>
        </w:tc>
        <w:tc>
          <w:tcPr>
            <w:tcW w:w="1455" w:type="dxa"/>
            <w:tcBorders>
              <w:top w:val="single" w:sz="16" w:space="0" w:color="000000"/>
              <w:bottom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color w:val="000000"/>
                <w:sz w:val="18"/>
                <w:szCs w:val="18"/>
              </w:rPr>
              <w:t>Gamma (Trend)</w:t>
            </w:r>
          </w:p>
        </w:tc>
        <w:tc>
          <w:tcPr>
            <w:tcW w:w="1455" w:type="dxa"/>
            <w:tcBorders>
              <w:top w:val="single" w:sz="16" w:space="0" w:color="000000"/>
              <w:bottom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color w:val="000000"/>
                <w:sz w:val="18"/>
                <w:szCs w:val="18"/>
              </w:rPr>
              <w:t>Sums of Squared Errors</w:t>
            </w:r>
          </w:p>
        </w:tc>
        <w:tc>
          <w:tcPr>
            <w:tcW w:w="1000" w:type="dxa"/>
            <w:tcBorders>
              <w:top w:val="single" w:sz="16" w:space="0" w:color="000000"/>
              <w:bottom w:val="single" w:sz="16" w:space="0" w:color="000000"/>
              <w:right w:val="single" w:sz="16" w:space="0" w:color="000000"/>
            </w:tcBorders>
            <w:shd w:val="clear" w:color="auto" w:fill="FFFFFF"/>
          </w:tcPr>
          <w:p w:rsidR="007F7347" w:rsidRPr="002C185F"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2C185F">
              <w:rPr>
                <w:rFonts w:ascii="Arial" w:hAnsi="Arial" w:cs="Arial"/>
                <w:color w:val="000000"/>
                <w:sz w:val="18"/>
                <w:szCs w:val="18"/>
              </w:rPr>
              <w:t>df error</w:t>
            </w:r>
          </w:p>
        </w:tc>
      </w:tr>
      <w:tr w:rsidR="007F7347" w:rsidRPr="002C185F" w:rsidTr="00356402">
        <w:trPr>
          <w:cantSplit/>
        </w:trPr>
        <w:tc>
          <w:tcPr>
            <w:tcW w:w="925"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2C185F">
              <w:rPr>
                <w:rFonts w:ascii="Arial" w:hAnsi="Arial" w:cs="Arial"/>
                <w:color w:val="000000"/>
                <w:sz w:val="18"/>
                <w:szCs w:val="18"/>
              </w:rPr>
              <w:t>mobilya</w:t>
            </w:r>
            <w:proofErr w:type="gramEnd"/>
          </w:p>
        </w:tc>
        <w:tc>
          <w:tcPr>
            <w:tcW w:w="1350" w:type="dxa"/>
            <w:tcBorders>
              <w:top w:val="single" w:sz="16" w:space="0" w:color="000000"/>
              <w:left w:val="single" w:sz="16" w:space="0" w:color="000000"/>
              <w:bottom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1,00000</w:t>
            </w:r>
          </w:p>
        </w:tc>
        <w:tc>
          <w:tcPr>
            <w:tcW w:w="1455" w:type="dxa"/>
            <w:tcBorders>
              <w:top w:val="single" w:sz="16" w:space="0" w:color="000000"/>
              <w:bottom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,00000</w:t>
            </w:r>
          </w:p>
        </w:tc>
        <w:tc>
          <w:tcPr>
            <w:tcW w:w="1455" w:type="dxa"/>
            <w:tcBorders>
              <w:top w:val="single" w:sz="16" w:space="0" w:color="000000"/>
              <w:bottom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1015,64393</w:t>
            </w:r>
          </w:p>
        </w:tc>
        <w:tc>
          <w:tcPr>
            <w:tcW w:w="1000" w:type="dxa"/>
            <w:tcBorders>
              <w:top w:val="single" w:sz="16" w:space="0" w:color="000000"/>
              <w:bottom w:val="single" w:sz="16" w:space="0" w:color="000000"/>
              <w:right w:val="single" w:sz="16" w:space="0" w:color="000000"/>
            </w:tcBorders>
            <w:shd w:val="clear" w:color="auto" w:fill="FFFFFF"/>
            <w:vAlign w:val="center"/>
          </w:tcPr>
          <w:p w:rsidR="007F7347" w:rsidRPr="002C185F"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2C185F">
              <w:rPr>
                <w:rFonts w:ascii="Arial" w:hAnsi="Arial" w:cs="Arial"/>
                <w:color w:val="000000"/>
                <w:sz w:val="18"/>
                <w:szCs w:val="18"/>
              </w:rPr>
              <w:t>129</w:t>
            </w:r>
          </w:p>
        </w:tc>
      </w:tr>
      <w:tr w:rsidR="007F7347" w:rsidRPr="002C185F" w:rsidTr="00356402">
        <w:trPr>
          <w:cantSplit/>
        </w:trPr>
        <w:tc>
          <w:tcPr>
            <w:tcW w:w="6185" w:type="dxa"/>
            <w:gridSpan w:val="5"/>
            <w:tcBorders>
              <w:top w:val="nil"/>
              <w:left w:val="nil"/>
              <w:bottom w:val="nil"/>
              <w:right w:val="nil"/>
            </w:tcBorders>
            <w:shd w:val="clear" w:color="auto" w:fill="FFFFFF"/>
            <w:vAlign w:val="center"/>
          </w:tcPr>
          <w:p w:rsidR="007F7347" w:rsidRPr="002C185F" w:rsidRDefault="007F7347" w:rsidP="00356402">
            <w:pPr>
              <w:autoSpaceDE w:val="0"/>
              <w:autoSpaceDN w:val="0"/>
              <w:adjustRightInd w:val="0"/>
              <w:spacing w:after="0" w:line="320" w:lineRule="atLeast"/>
              <w:ind w:left="60" w:right="60"/>
              <w:rPr>
                <w:rFonts w:ascii="Arial" w:hAnsi="Arial" w:cs="Arial"/>
                <w:color w:val="000000"/>
                <w:sz w:val="18"/>
                <w:szCs w:val="18"/>
              </w:rPr>
            </w:pPr>
            <w:r w:rsidRPr="002C185F">
              <w:rPr>
                <w:rFonts w:ascii="Arial" w:hAnsi="Arial" w:cs="Arial"/>
                <w:color w:val="000000"/>
                <w:sz w:val="18"/>
                <w:szCs w:val="18"/>
              </w:rPr>
              <w:t>Shown here are the parameters with the smallest Sums of Squared Errors. These parameters are used to forecast.</w:t>
            </w:r>
          </w:p>
        </w:tc>
      </w:tr>
    </w:tbl>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lastRenderedPageBreak/>
        <w:t xml:space="preserve">Bu başlangıç değerler kullanıldığında </w:t>
      </w:r>
      <w:proofErr w:type="gramStart"/>
      <w:r>
        <w:rPr>
          <w:rFonts w:ascii="Times New Roman" w:hAnsi="Times New Roman" w:cs="Times New Roman"/>
          <w:sz w:val="24"/>
          <w:szCs w:val="24"/>
        </w:rPr>
        <w:t>optimal</w:t>
      </w:r>
      <w:proofErr w:type="gramEnd"/>
      <w:r>
        <w:rPr>
          <w:rFonts w:ascii="Times New Roman" w:hAnsi="Times New Roman" w:cs="Times New Roman"/>
          <w:sz w:val="24"/>
          <w:szCs w:val="24"/>
        </w:rPr>
        <w:t xml:space="preserve"> düzleştirme katsayıları α = 1,00 ve γ = 0,00 olarak bulunmuştur. Bu düzleştirme katsayıları kullanılarak SPSS programının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alanında serinin tahmin değerleri(fit#1) ve hata serisi(err#1) oluşmuştur.</w:t>
      </w:r>
    </w:p>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serisinin birlikte grafikleri çizildiğinde;</w:t>
      </w:r>
    </w:p>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1ADFA52" wp14:editId="6A68FCBE">
            <wp:extent cx="5734050" cy="33432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Grafikten de görüleceği gibi gerçek değerler ile tahmin değerleri arasında iyi bir uyum vardır. Ancak kesin karar için analiz sonucu oluşan tahmin serimizin hatasının ak gürültü olup olmadığına bakmamız gerekiyor.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58B506DF" wp14:editId="33D590E6">
            <wp:extent cx="5734050" cy="35623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Hata serisinin ACF grafiğine bakacak olursak ilk 4 gecikme </w:t>
      </w:r>
      <w:proofErr w:type="gramStart"/>
      <w:r>
        <w:rPr>
          <w:rFonts w:ascii="Times New Roman" w:hAnsi="Times New Roman" w:cs="Times New Roman"/>
          <w:sz w:val="24"/>
          <w:szCs w:val="24"/>
        </w:rPr>
        <w:t>dahil</w:t>
      </w:r>
      <w:proofErr w:type="gramEnd"/>
      <w:r>
        <w:rPr>
          <w:rFonts w:ascii="Times New Roman" w:hAnsi="Times New Roman" w:cs="Times New Roman"/>
          <w:sz w:val="24"/>
          <w:szCs w:val="24"/>
        </w:rPr>
        <w:t xml:space="preserve"> güven</w:t>
      </w:r>
      <w:r w:rsidR="00F5608D">
        <w:rPr>
          <w:rFonts w:ascii="Times New Roman" w:hAnsi="Times New Roman" w:cs="Times New Roman"/>
          <w:sz w:val="24"/>
          <w:szCs w:val="24"/>
        </w:rPr>
        <w:t xml:space="preserve"> sınırlarını aşan hiçbir ilişki </w:t>
      </w:r>
      <w:r>
        <w:rPr>
          <w:rFonts w:ascii="Times New Roman" w:hAnsi="Times New Roman" w:cs="Times New Roman"/>
          <w:sz w:val="24"/>
          <w:szCs w:val="24"/>
        </w:rPr>
        <w:t>olmadığı için hataların akgürültü olduğu söylenebilir. Dolayısıyla Holt Üstel Düzleştirme Yöntemi serimizin tahmini için uygun bir yöntemdir.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Pr="003510EE" w:rsidRDefault="007F7347" w:rsidP="007F7347">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3510EE" w:rsidTr="00356402">
        <w:trPr>
          <w:cantSplit/>
        </w:trPr>
        <w:tc>
          <w:tcPr>
            <w:tcW w:w="5000" w:type="pct"/>
            <w:gridSpan w:val="6"/>
            <w:tcBorders>
              <w:top w:val="nil"/>
              <w:left w:val="nil"/>
              <w:bottom w:val="nil"/>
              <w:right w:val="nil"/>
            </w:tcBorders>
            <w:shd w:val="clear" w:color="auto" w:fill="FFFFFF"/>
          </w:tcPr>
          <w:p w:rsidR="007F7347" w:rsidRPr="003510E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510EE">
              <w:rPr>
                <w:rFonts w:ascii="Arial" w:hAnsi="Arial" w:cs="Arial"/>
                <w:b/>
                <w:bCs/>
                <w:color w:val="000000"/>
                <w:sz w:val="18"/>
                <w:szCs w:val="18"/>
              </w:rPr>
              <w:t>Autocorrelations</w:t>
            </w:r>
          </w:p>
        </w:tc>
      </w:tr>
      <w:tr w:rsidR="007F7347" w:rsidRPr="003510EE" w:rsidTr="00356402">
        <w:trPr>
          <w:cantSplit/>
        </w:trPr>
        <w:tc>
          <w:tcPr>
            <w:tcW w:w="5000" w:type="pct"/>
            <w:gridSpan w:val="6"/>
            <w:tcBorders>
              <w:top w:val="nil"/>
              <w:left w:val="nil"/>
              <w:bottom w:val="nil"/>
              <w:right w:val="nil"/>
            </w:tcBorders>
            <w:shd w:val="clear" w:color="auto" w:fill="FFFFFF"/>
            <w:vAlign w:val="bottom"/>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 xml:space="preserve">Series: Error for mobilya from EXSMOOTH, MOD_11 HO A1,00 </w:t>
            </w:r>
            <w:proofErr w:type="gramStart"/>
            <w:r w:rsidRPr="003510EE">
              <w:rPr>
                <w:rFonts w:ascii="Arial" w:hAnsi="Arial" w:cs="Arial"/>
                <w:color w:val="000000"/>
                <w:sz w:val="18"/>
                <w:szCs w:val="18"/>
              </w:rPr>
              <w:t>G ,00</w:t>
            </w:r>
            <w:proofErr w:type="gramEnd"/>
          </w:p>
        </w:tc>
      </w:tr>
      <w:tr w:rsidR="007F7347" w:rsidRPr="003510EE"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3510E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510EE">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3510E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510EE">
              <w:rPr>
                <w:rFonts w:ascii="Arial" w:hAnsi="Arial" w:cs="Arial"/>
                <w:color w:val="000000"/>
                <w:sz w:val="18"/>
                <w:szCs w:val="18"/>
              </w:rPr>
              <w:t>Std. Error</w:t>
            </w:r>
            <w:r w:rsidRPr="003510EE">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3510E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510EE">
              <w:rPr>
                <w:rFonts w:ascii="Arial" w:hAnsi="Arial" w:cs="Arial"/>
                <w:color w:val="000000"/>
                <w:sz w:val="18"/>
                <w:szCs w:val="18"/>
              </w:rPr>
              <w:t>Box-Ljung Statistic</w:t>
            </w:r>
          </w:p>
        </w:tc>
      </w:tr>
      <w:tr w:rsidR="007F7347" w:rsidRPr="003510EE"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3510EE"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3510EE"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3510EE"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3510E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510EE">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3510E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3510EE">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3510EE"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3510EE">
              <w:rPr>
                <w:rFonts w:ascii="Arial" w:hAnsi="Arial" w:cs="Arial"/>
                <w:color w:val="000000"/>
                <w:sz w:val="18"/>
                <w:szCs w:val="18"/>
              </w:rPr>
              <w:t>Sig.</w:t>
            </w:r>
            <w:r w:rsidRPr="003510EE">
              <w:rPr>
                <w:rFonts w:ascii="Arial" w:hAnsi="Arial" w:cs="Arial"/>
                <w:color w:val="000000"/>
                <w:sz w:val="18"/>
                <w:szCs w:val="18"/>
                <w:vertAlign w:val="superscript"/>
              </w:rPr>
              <w:t>b</w:t>
            </w:r>
            <w:proofErr w:type="gramEnd"/>
          </w:p>
        </w:tc>
      </w:tr>
      <w:tr w:rsidR="007F7347" w:rsidRPr="003510EE"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,080</w:t>
            </w:r>
          </w:p>
        </w:tc>
        <w:tc>
          <w:tcPr>
            <w:tcW w:w="899" w:type="pct"/>
            <w:tcBorders>
              <w:top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,856</w:t>
            </w:r>
          </w:p>
        </w:tc>
        <w:tc>
          <w:tcPr>
            <w:tcW w:w="791" w:type="pct"/>
            <w:tcBorders>
              <w:top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,355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-,071</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1,540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,463</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,056</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1,963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,580</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-,104</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3,460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,484</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-,050</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3,810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,577</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,140</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6,545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,365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-,014</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6,570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,475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-,016</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6,609</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,579</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-,021</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6,673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,671</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-,134</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9,277</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,506</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-,033</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9,433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,582</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-,030</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9,563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,654</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,061</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10,114</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,685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,004</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10,116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,754</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-,096</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11,486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,717</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-,014</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11,515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,777</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-,158</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15,337</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,571</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lastRenderedPageBreak/>
              <w:t>18</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-,107</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17,090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,517</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-,107</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18,886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,464</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-,059</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19,436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,494</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,154</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23,172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,335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,051</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23,588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,369</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-,062</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24,201</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,393</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-,006</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24,206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,450</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,015</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24,242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,505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-,028</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24,370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,555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,019</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24,429</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,606</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,061</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25,058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,625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-,029</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25,200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,668</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,036</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25,422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,704</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25,422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,749</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-,062</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26,097</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,759</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-,117</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28,538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,689</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,122</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31,213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,605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,007</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31,223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,651</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-,036</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31,462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,684</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,135</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34,862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,570</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,004</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34,865</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,615</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,005</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34,870</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,659</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40</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-,062</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35,608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,668</w:t>
            </w:r>
          </w:p>
        </w:tc>
      </w:tr>
      <w:tr w:rsidR="007F7347" w:rsidRPr="003510EE"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35,608</w:t>
            </w:r>
          </w:p>
        </w:tc>
        <w:tc>
          <w:tcPr>
            <w:tcW w:w="791" w:type="pct"/>
            <w:tcBorders>
              <w:top w:val="nil"/>
              <w:bottom w:val="nil"/>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,709</w:t>
            </w:r>
          </w:p>
        </w:tc>
      </w:tr>
      <w:tr w:rsidR="007F7347" w:rsidRPr="003510EE"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r w:rsidRPr="003510EE">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-,103</w:t>
            </w:r>
          </w:p>
        </w:tc>
        <w:tc>
          <w:tcPr>
            <w:tcW w:w="899" w:type="pct"/>
            <w:tcBorders>
              <w:top w:val="nil"/>
              <w:bottom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37,672</w:t>
            </w:r>
          </w:p>
        </w:tc>
        <w:tc>
          <w:tcPr>
            <w:tcW w:w="791" w:type="pct"/>
            <w:tcBorders>
              <w:top w:val="nil"/>
              <w:bottom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3510EE"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3510EE">
              <w:rPr>
                <w:rFonts w:ascii="Arial" w:hAnsi="Arial" w:cs="Arial"/>
                <w:color w:val="000000"/>
                <w:sz w:val="18"/>
                <w:szCs w:val="18"/>
              </w:rPr>
              <w:t>,661</w:t>
            </w:r>
          </w:p>
        </w:tc>
      </w:tr>
      <w:tr w:rsidR="007F7347" w:rsidRPr="003510EE" w:rsidTr="00356402">
        <w:trPr>
          <w:cantSplit/>
        </w:trPr>
        <w:tc>
          <w:tcPr>
            <w:tcW w:w="5000" w:type="pct"/>
            <w:gridSpan w:val="6"/>
            <w:tcBorders>
              <w:top w:val="nil"/>
              <w:left w:val="nil"/>
              <w:bottom w:val="nil"/>
              <w:right w:val="nil"/>
            </w:tcBorders>
            <w:shd w:val="clear" w:color="auto" w:fill="FFFFFF"/>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3510EE">
              <w:rPr>
                <w:rFonts w:ascii="Arial" w:hAnsi="Arial" w:cs="Arial"/>
                <w:color w:val="000000"/>
                <w:sz w:val="18"/>
                <w:szCs w:val="18"/>
              </w:rPr>
              <w:t>a</w:t>
            </w:r>
            <w:proofErr w:type="gramEnd"/>
            <w:r w:rsidRPr="003510EE">
              <w:rPr>
                <w:rFonts w:ascii="Arial" w:hAnsi="Arial" w:cs="Arial"/>
                <w:color w:val="000000"/>
                <w:sz w:val="18"/>
                <w:szCs w:val="18"/>
              </w:rPr>
              <w:t>. The underlying process assumed is independence (white noise).</w:t>
            </w:r>
          </w:p>
        </w:tc>
      </w:tr>
      <w:tr w:rsidR="007F7347" w:rsidRPr="003510EE" w:rsidTr="00356402">
        <w:trPr>
          <w:cantSplit/>
        </w:trPr>
        <w:tc>
          <w:tcPr>
            <w:tcW w:w="5000" w:type="pct"/>
            <w:gridSpan w:val="6"/>
            <w:tcBorders>
              <w:top w:val="nil"/>
              <w:left w:val="nil"/>
              <w:bottom w:val="nil"/>
              <w:right w:val="nil"/>
            </w:tcBorders>
            <w:shd w:val="clear" w:color="auto" w:fill="FFFFFF"/>
          </w:tcPr>
          <w:p w:rsidR="007F7347" w:rsidRPr="003510EE"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3510EE">
              <w:rPr>
                <w:rFonts w:ascii="Arial" w:hAnsi="Arial" w:cs="Arial"/>
                <w:color w:val="000000"/>
                <w:sz w:val="18"/>
                <w:szCs w:val="18"/>
              </w:rPr>
              <w:t>b</w:t>
            </w:r>
            <w:proofErr w:type="gramEnd"/>
            <w:r w:rsidRPr="003510EE">
              <w:rPr>
                <w:rFonts w:ascii="Arial" w:hAnsi="Arial" w:cs="Arial"/>
                <w:color w:val="000000"/>
                <w:sz w:val="18"/>
                <w:szCs w:val="18"/>
              </w:rPr>
              <w:t>. Based on the asymptotic chi-square approximation.</w:t>
            </w:r>
          </w:p>
        </w:tc>
      </w:tr>
    </w:tbl>
    <w:p w:rsidR="007F7347" w:rsidRPr="003510EE"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 xml:space="preserve">istatistik değerlerine baktığımızda da tüm sig  &gt; α = 0,05 olduğundan Ho hipotezi kabul edilir. %95 güvenle serinin tüm gecikmeleri arasındaki ilişkilerin önemli olmadığı söylenebilir. </w:t>
      </w:r>
      <w:r w:rsidRPr="00F5608D">
        <w:rPr>
          <w:rFonts w:ascii="Times New Roman" w:hAnsi="Times New Roman" w:cs="Times New Roman"/>
          <w:color w:val="000000"/>
          <w:sz w:val="24"/>
          <w:szCs w:val="24"/>
          <w:u w:val="single"/>
        </w:rPr>
        <w:t>Hatalar ak gürültüdür.</w:t>
      </w:r>
    </w:p>
    <w:p w:rsidR="007F7347" w:rsidRDefault="007F7347" w:rsidP="007F7347">
      <w:pPr>
        <w:jc w:val="both"/>
        <w:rPr>
          <w:rFonts w:ascii="Times New Roman" w:hAnsi="Times New Roman" w:cs="Times New Roman"/>
          <w:color w:val="000000"/>
          <w:sz w:val="24"/>
          <w:szCs w:val="24"/>
        </w:rPr>
      </w:pPr>
      <w:r>
        <w:rPr>
          <w:rFonts w:ascii="Times New Roman" w:hAnsi="Times New Roman" w:cs="Times New Roman"/>
          <w:color w:val="000000"/>
          <w:sz w:val="24"/>
          <w:szCs w:val="24"/>
        </w:rPr>
        <w:t>Holt üstel düzleştirme yöntemini kullanarak model denklemimizi oluşturup öngörülerde bulunulabilir.</w:t>
      </w:r>
    </w:p>
    <w:p w:rsidR="007F7347" w:rsidRPr="00F5608D" w:rsidRDefault="007F7347" w:rsidP="007F7347">
      <w:pPr>
        <w:jc w:val="both"/>
        <w:rPr>
          <w:rFonts w:ascii="Times New Roman" w:hAnsi="Times New Roman" w:cs="Times New Roman"/>
          <w:b/>
          <w:color w:val="000000"/>
          <w:sz w:val="24"/>
          <w:szCs w:val="24"/>
          <w:u w:val="single"/>
        </w:rPr>
      </w:pPr>
      <w:r w:rsidRPr="00F5608D">
        <w:rPr>
          <w:rFonts w:ascii="Times New Roman" w:hAnsi="Times New Roman" w:cs="Times New Roman"/>
          <w:b/>
          <w:color w:val="000000"/>
          <w:sz w:val="24"/>
          <w:szCs w:val="24"/>
          <w:u w:val="single"/>
        </w:rPr>
        <w:t>Model denklemi</w:t>
      </w:r>
      <w:r w:rsidR="00F5608D">
        <w:rPr>
          <w:rFonts w:ascii="Times New Roman" w:hAnsi="Times New Roman" w:cs="Times New Roman"/>
          <w:b/>
          <w:color w:val="000000"/>
          <w:sz w:val="24"/>
          <w:szCs w:val="24"/>
          <w:u w:val="single"/>
        </w:rPr>
        <w:t xml:space="preserve"> ve Öngörü</w:t>
      </w:r>
      <w:r w:rsidRPr="00F5608D">
        <w:rPr>
          <w:rFonts w:ascii="Times New Roman" w:hAnsi="Times New Roman" w:cs="Times New Roman"/>
          <w:b/>
          <w:color w:val="000000"/>
          <w:sz w:val="24"/>
          <w:szCs w:val="24"/>
          <w:u w:val="single"/>
        </w:rPr>
        <w:t>:</w:t>
      </w:r>
    </w:p>
    <w:p w:rsidR="007F7347" w:rsidRPr="007820F6" w:rsidRDefault="00627802" w:rsidP="007F7347">
      <w:pPr>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m:oMathPara>
    </w:p>
    <w:p w:rsidR="007F7347" w:rsidRPr="007820F6" w:rsidRDefault="00627802" w:rsidP="007F7347">
      <w:pPr>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r>
            <m:rPr>
              <m:sty m:val="p"/>
            </m:rPr>
            <w:rPr>
              <w:rFonts w:ascii="Cambria Math" w:hAnsi="Cambria Math" w:cs="Times New Roman"/>
              <w:sz w:val="24"/>
              <w:szCs w:val="24"/>
            </w:rPr>
            <m:t xml:space="preserve">97,12246   ve      </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r>
            <m:rPr>
              <m:sty m:val="p"/>
            </m:rPr>
            <w:rPr>
              <w:rFonts w:ascii="Cambria Math" w:hAnsi="Cambria Math" w:cs="Times New Roman"/>
              <w:sz w:val="24"/>
              <w:szCs w:val="24"/>
            </w:rPr>
            <m:t xml:space="preserve">0,57508 </m:t>
          </m:r>
        </m:oMath>
      </m:oMathPara>
    </w:p>
    <w:p w:rsidR="007F7347" w:rsidRPr="007820F6" w:rsidRDefault="00627802" w:rsidP="007F7347">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97,12246+0,57508=97,69754</m:t>
          </m:r>
        </m:oMath>
      </m:oMathPara>
    </w:p>
    <w:p w:rsidR="007F7347" w:rsidRDefault="007F7347" w:rsidP="007F734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Bu değer 2003 yılı ocak ayına ait tahmin değerimizdir ve orijinal ölçüm değerimizle aynı değerdir. Modelle elde edilen değerlerin orijinal değerlerle neredeyse aynı olduğunu söyleyebiliriz.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ve</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değerlerini değiştirerek, SPSS çıktısından elde ettiğimiz α ve γ değerlerini aşağıdaki fonksiyonlarda yerine yazarak yeni tahmin değerleri elde edebiliriz.</w:t>
      </w:r>
    </w:p>
    <w:p w:rsidR="007F7347" w:rsidRPr="00A656C0" w:rsidRDefault="007F7347" w:rsidP="007F7347">
      <w:pPr>
        <w:jc w:val="both"/>
        <w:rPr>
          <w:rFonts w:ascii="Times New Roman" w:hAnsi="Times New Roman" w:cs="Times New Roman"/>
          <w:sz w:val="24"/>
          <w:szCs w:val="24"/>
        </w:rPr>
      </w:pPr>
      <w:r w:rsidRPr="00203F13">
        <w:rPr>
          <w:rFonts w:ascii="Times New Roman" w:hAnsi="Times New Roman" w:cs="Times New Roman"/>
          <w:position w:val="-48"/>
          <w:sz w:val="24"/>
          <w:szCs w:val="24"/>
        </w:rPr>
        <w:object w:dxaOrig="276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54.75pt" o:ole="">
            <v:imagedata r:id="rId36" o:title=""/>
          </v:shape>
          <o:OLEObject Type="Embed" ProgID="Equation.DSMT4" ShapeID="_x0000_i1025" DrawAspect="Content" ObjectID="_1449873362" r:id="rId37"/>
        </w:object>
      </w:r>
    </w:p>
    <w:tbl>
      <w:tblPr>
        <w:tblStyle w:val="TabloKlavuzu"/>
        <w:tblW w:w="0" w:type="auto"/>
        <w:tblLook w:val="04A0" w:firstRow="1" w:lastRow="0" w:firstColumn="1" w:lastColumn="0" w:noHBand="0" w:noVBand="1"/>
      </w:tblPr>
      <w:tblGrid>
        <w:gridCol w:w="3070"/>
        <w:gridCol w:w="3071"/>
        <w:gridCol w:w="3071"/>
      </w:tblGrid>
      <w:tr w:rsidR="007F7347" w:rsidTr="00356402">
        <w:tc>
          <w:tcPr>
            <w:tcW w:w="3070" w:type="dxa"/>
          </w:tcPr>
          <w:p w:rsidR="007F7347" w:rsidRPr="00DF46BF" w:rsidRDefault="007F7347" w:rsidP="00356402">
            <w:pPr>
              <w:jc w:val="center"/>
              <w:rPr>
                <w:rFonts w:ascii="Times New Roman" w:hAnsi="Times New Roman" w:cs="Times New Roman"/>
                <w:b/>
                <w:color w:val="000000"/>
                <w:sz w:val="24"/>
                <w:szCs w:val="24"/>
              </w:rPr>
            </w:pPr>
            <w:r w:rsidRPr="00DF46BF">
              <w:rPr>
                <w:rFonts w:ascii="Times New Roman" w:hAnsi="Times New Roman" w:cs="Times New Roman"/>
                <w:b/>
                <w:color w:val="000000"/>
                <w:sz w:val="24"/>
                <w:szCs w:val="24"/>
              </w:rPr>
              <w:t>ÖNGÖRÜ YILI</w:t>
            </w:r>
          </w:p>
        </w:tc>
        <w:tc>
          <w:tcPr>
            <w:tcW w:w="3071" w:type="dxa"/>
          </w:tcPr>
          <w:p w:rsidR="007F7347" w:rsidRPr="00DF46BF" w:rsidRDefault="007F7347" w:rsidP="00356402">
            <w:pPr>
              <w:jc w:val="center"/>
              <w:rPr>
                <w:rFonts w:ascii="Times New Roman" w:hAnsi="Times New Roman" w:cs="Times New Roman"/>
                <w:b/>
                <w:color w:val="000000"/>
                <w:sz w:val="24"/>
                <w:szCs w:val="24"/>
              </w:rPr>
            </w:pPr>
            <w:r w:rsidRPr="00DF46BF">
              <w:rPr>
                <w:rFonts w:ascii="Times New Roman" w:hAnsi="Times New Roman" w:cs="Times New Roman"/>
                <w:b/>
                <w:color w:val="000000"/>
                <w:sz w:val="24"/>
                <w:szCs w:val="24"/>
              </w:rPr>
              <w:t>ÖNGÖRÜ AYI</w:t>
            </w:r>
          </w:p>
        </w:tc>
        <w:tc>
          <w:tcPr>
            <w:tcW w:w="3071" w:type="dxa"/>
          </w:tcPr>
          <w:p w:rsidR="007F7347" w:rsidRPr="00DF46BF" w:rsidRDefault="007F7347" w:rsidP="00356402">
            <w:pPr>
              <w:jc w:val="center"/>
              <w:rPr>
                <w:rFonts w:ascii="Times New Roman" w:hAnsi="Times New Roman" w:cs="Times New Roman"/>
                <w:b/>
                <w:color w:val="000000"/>
                <w:sz w:val="24"/>
                <w:szCs w:val="24"/>
              </w:rPr>
            </w:pPr>
            <w:r w:rsidRPr="00DF46BF">
              <w:rPr>
                <w:rFonts w:ascii="Times New Roman" w:hAnsi="Times New Roman" w:cs="Times New Roman"/>
                <w:b/>
                <w:color w:val="000000"/>
                <w:sz w:val="24"/>
                <w:szCs w:val="24"/>
              </w:rPr>
              <w:t>ÖNGÖRÜ DEĞERİ</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2013</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3071" w:type="dxa"/>
            <w:vAlign w:val="center"/>
          </w:tcPr>
          <w:p w:rsidR="007F7347" w:rsidRDefault="007F7347" w:rsidP="00356402">
            <w:pPr>
              <w:jc w:val="center"/>
              <w:rPr>
                <w:sz w:val="24"/>
                <w:szCs w:val="24"/>
              </w:rPr>
            </w:pPr>
            <w:r>
              <w:t>172.73</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3071" w:type="dxa"/>
            <w:vAlign w:val="center"/>
          </w:tcPr>
          <w:p w:rsidR="007F7347" w:rsidRDefault="007F7347" w:rsidP="00356402">
            <w:pPr>
              <w:jc w:val="center"/>
              <w:rPr>
                <w:sz w:val="24"/>
                <w:szCs w:val="24"/>
              </w:rPr>
            </w:pPr>
            <w:r>
              <w:t>173.30</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3071" w:type="dxa"/>
            <w:vAlign w:val="center"/>
          </w:tcPr>
          <w:p w:rsidR="007F7347" w:rsidRDefault="007F7347" w:rsidP="00356402">
            <w:pPr>
              <w:jc w:val="center"/>
              <w:rPr>
                <w:sz w:val="24"/>
                <w:szCs w:val="24"/>
              </w:rPr>
            </w:pPr>
            <w:r>
              <w:t>173.87</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3071" w:type="dxa"/>
            <w:vAlign w:val="center"/>
          </w:tcPr>
          <w:p w:rsidR="007F7347" w:rsidRDefault="007F7347" w:rsidP="00356402">
            <w:pPr>
              <w:jc w:val="center"/>
              <w:rPr>
                <w:sz w:val="24"/>
                <w:szCs w:val="24"/>
              </w:rPr>
            </w:pPr>
            <w:r>
              <w:t>174.44</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3071" w:type="dxa"/>
            <w:vAlign w:val="center"/>
          </w:tcPr>
          <w:p w:rsidR="007F7347" w:rsidRDefault="007F7347" w:rsidP="00356402">
            <w:pPr>
              <w:jc w:val="center"/>
              <w:rPr>
                <w:sz w:val="24"/>
                <w:szCs w:val="24"/>
              </w:rPr>
            </w:pPr>
            <w:r>
              <w:t>175.00</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3071" w:type="dxa"/>
            <w:vAlign w:val="center"/>
          </w:tcPr>
          <w:p w:rsidR="007F7347" w:rsidRDefault="007F7347" w:rsidP="00356402">
            <w:pPr>
              <w:jc w:val="center"/>
              <w:rPr>
                <w:sz w:val="24"/>
                <w:szCs w:val="24"/>
              </w:rPr>
            </w:pPr>
            <w:r>
              <w:t>175.57</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3071" w:type="dxa"/>
            <w:vAlign w:val="center"/>
          </w:tcPr>
          <w:p w:rsidR="007F7347" w:rsidRDefault="007F7347" w:rsidP="00356402">
            <w:pPr>
              <w:jc w:val="center"/>
              <w:rPr>
                <w:sz w:val="24"/>
                <w:szCs w:val="24"/>
              </w:rPr>
            </w:pPr>
            <w:r>
              <w:t>176.14</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3071" w:type="dxa"/>
            <w:vAlign w:val="center"/>
          </w:tcPr>
          <w:p w:rsidR="007F7347" w:rsidRDefault="007F7347" w:rsidP="00356402">
            <w:pPr>
              <w:jc w:val="center"/>
              <w:rPr>
                <w:sz w:val="24"/>
                <w:szCs w:val="24"/>
              </w:rPr>
            </w:pPr>
            <w:r>
              <w:t>176.71</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3071" w:type="dxa"/>
            <w:vAlign w:val="center"/>
          </w:tcPr>
          <w:p w:rsidR="007F7347" w:rsidRDefault="007F7347" w:rsidP="00356402">
            <w:pPr>
              <w:jc w:val="center"/>
              <w:rPr>
                <w:sz w:val="24"/>
                <w:szCs w:val="24"/>
              </w:rPr>
            </w:pPr>
            <w:r>
              <w:t>177.28</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1"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3071" w:type="dxa"/>
            <w:vAlign w:val="center"/>
          </w:tcPr>
          <w:p w:rsidR="007F7347" w:rsidRDefault="007F7347" w:rsidP="00356402">
            <w:pPr>
              <w:jc w:val="center"/>
              <w:rPr>
                <w:sz w:val="24"/>
                <w:szCs w:val="24"/>
              </w:rPr>
            </w:pPr>
            <w:r>
              <w:t>177.84</w:t>
            </w:r>
          </w:p>
        </w:tc>
      </w:tr>
    </w:tbl>
    <w:p w:rsidR="000456F2" w:rsidRPr="008E0362" w:rsidRDefault="005A12D6" w:rsidP="005A12D6">
      <w:pPr>
        <w:pStyle w:val="Balk1"/>
        <w:ind w:left="360"/>
        <w:rPr>
          <w:color w:val="auto"/>
        </w:rPr>
      </w:pPr>
      <w:bookmarkStart w:id="16" w:name="_Toc376123480"/>
      <w:r>
        <w:rPr>
          <w:color w:val="auto"/>
        </w:rPr>
        <w:t>3.</w:t>
      </w:r>
      <w:r>
        <w:rPr>
          <w:color w:val="auto"/>
        </w:rPr>
        <w:tab/>
      </w:r>
      <w:r w:rsidR="000456F2" w:rsidRPr="008E0362">
        <w:rPr>
          <w:color w:val="auto"/>
        </w:rPr>
        <w:t>MEVSİMSEL OLMAYAN BOX-JENKİNS MODELLERİ</w:t>
      </w:r>
      <w:bookmarkEnd w:id="16"/>
    </w:p>
    <w:p w:rsidR="000456F2" w:rsidRDefault="000456F2" w:rsidP="000456F2">
      <w:pPr>
        <w:autoSpaceDE w:val="0"/>
        <w:autoSpaceDN w:val="0"/>
        <w:adjustRightInd w:val="0"/>
        <w:spacing w:after="0" w:line="400" w:lineRule="atLeast"/>
      </w:pPr>
    </w:p>
    <w:p w:rsidR="007F7347" w:rsidRPr="000456F2" w:rsidRDefault="007F7347" w:rsidP="000456F2">
      <w:pPr>
        <w:autoSpaceDE w:val="0"/>
        <w:autoSpaceDN w:val="0"/>
        <w:adjustRightInd w:val="0"/>
        <w:spacing w:after="0" w:line="400" w:lineRule="atLeast"/>
        <w:rPr>
          <w:rFonts w:ascii="Times New Roman" w:hAnsi="Times New Roman" w:cs="Times New Roman"/>
          <w:sz w:val="24"/>
          <w:szCs w:val="24"/>
        </w:rPr>
      </w:pPr>
      <w:r w:rsidRPr="000456F2">
        <w:rPr>
          <w:rFonts w:ascii="Times New Roman" w:hAnsi="Times New Roman" w:cs="Times New Roman"/>
          <w:sz w:val="24"/>
          <w:szCs w:val="24"/>
        </w:rPr>
        <w:t xml:space="preserve">Seri mevsimsel dalgalanmaya sahip olmadığı için seriye </w:t>
      </w:r>
      <w:r w:rsidRPr="000456F2">
        <w:rPr>
          <w:rFonts w:ascii="Times New Roman" w:hAnsi="Times New Roman" w:cs="Times New Roman"/>
          <w:b/>
          <w:sz w:val="24"/>
          <w:szCs w:val="24"/>
        </w:rPr>
        <w:t>mevsimsel olmayan Box-Jenkins modellerinin</w:t>
      </w:r>
      <w:r w:rsidRPr="000456F2">
        <w:rPr>
          <w:rFonts w:ascii="Times New Roman" w:hAnsi="Times New Roman" w:cs="Times New Roman"/>
          <w:sz w:val="24"/>
          <w:szCs w:val="24"/>
        </w:rPr>
        <w:t xml:space="preserve"> uygulanması gerekir. Bu durumda öncelikle serinin birinci farklarının grafiği incelenir ve serinin durağanlaştığı görülür. Birinci farklar alındığında d=0 olmaktadır.</w:t>
      </w:r>
    </w:p>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0028D0EF" wp14:editId="38E41F9D">
            <wp:extent cx="5172075" cy="277177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277177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229DAC1F" wp14:editId="15E0DA36">
            <wp:extent cx="5734050" cy="34385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rsidR="007F7347" w:rsidRDefault="007F7347" w:rsidP="007F7347">
      <w:pPr>
        <w:pStyle w:val="ListeParagraf"/>
        <w:numPr>
          <w:ilvl w:val="0"/>
          <w:numId w:val="16"/>
        </w:num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Birinci farkların ACF ve PACF grafikleri incelendiğinde, ACF grafiğinin birinci gecikmesinden ikinci gecikmesine geçildiğindeki ilişki miktarının değişimi PACF grafiğine göre azdır. Yani PACF grafiği ACF grafiğine göre daha hızlı değişim göstermektedir. Bu durumda p=1 olmalıdır. ACF grafiğinde ilk 5 gecikmeden hiçbiri önemli olmadığından q=0 olarak alınır. Dolayısıyla ACF ve PACF grafiklerine göre seriye uygun modelin ARIMA(</w:t>
      </w:r>
      <w:proofErr w:type="gramStart"/>
      <w:r>
        <w:rPr>
          <w:rFonts w:ascii="Times New Roman" w:hAnsi="Times New Roman" w:cs="Times New Roman"/>
          <w:sz w:val="24"/>
          <w:szCs w:val="24"/>
        </w:rPr>
        <w:t>1,0,0</w:t>
      </w:r>
      <w:proofErr w:type="gramEnd"/>
      <w:r>
        <w:rPr>
          <w:rFonts w:ascii="Times New Roman" w:hAnsi="Times New Roman" w:cs="Times New Roman"/>
          <w:sz w:val="24"/>
          <w:szCs w:val="24"/>
        </w:rPr>
        <w:t>) modeli olduğu düşünülür.</w:t>
      </w:r>
    </w:p>
    <w:p w:rsidR="007F7347" w:rsidRDefault="007F7347" w:rsidP="007F7347">
      <w:pPr>
        <w:autoSpaceDE w:val="0"/>
        <w:autoSpaceDN w:val="0"/>
        <w:adjustRightInd w:val="0"/>
        <w:spacing w:after="0" w:line="400" w:lineRule="atLeast"/>
        <w:ind w:left="360"/>
        <w:jc w:val="both"/>
        <w:rPr>
          <w:rFonts w:ascii="Times New Roman" w:hAnsi="Times New Roman" w:cs="Times New Roman"/>
          <w:sz w:val="24"/>
          <w:szCs w:val="24"/>
        </w:rPr>
      </w:pPr>
    </w:p>
    <w:p w:rsidR="007F7347" w:rsidRPr="0045330C" w:rsidRDefault="007F7347" w:rsidP="007F7347">
      <w:pPr>
        <w:autoSpaceDE w:val="0"/>
        <w:autoSpaceDN w:val="0"/>
        <w:adjustRightInd w:val="0"/>
        <w:spacing w:after="0" w:line="240" w:lineRule="auto"/>
        <w:rPr>
          <w:rFonts w:ascii="Times New Roman" w:hAnsi="Times New Roman" w:cs="Times New Roman"/>
          <w:sz w:val="24"/>
          <w:szCs w:val="24"/>
        </w:rPr>
      </w:pPr>
    </w:p>
    <w:tbl>
      <w:tblPr>
        <w:tblW w:w="35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8"/>
        <w:gridCol w:w="1084"/>
      </w:tblGrid>
      <w:tr w:rsidR="007F7347" w:rsidRPr="0045330C" w:rsidTr="00356402">
        <w:trPr>
          <w:cantSplit/>
        </w:trPr>
        <w:tc>
          <w:tcPr>
            <w:tcW w:w="3561" w:type="dxa"/>
            <w:gridSpan w:val="2"/>
            <w:tcBorders>
              <w:top w:val="nil"/>
              <w:left w:val="nil"/>
              <w:bottom w:val="nil"/>
              <w:right w:val="nil"/>
            </w:tcBorders>
            <w:shd w:val="clear" w:color="auto" w:fill="FFFFFF"/>
          </w:tcPr>
          <w:p w:rsidR="007F7347" w:rsidRPr="0045330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330C">
              <w:rPr>
                <w:rFonts w:ascii="Arial" w:hAnsi="Arial" w:cs="Arial"/>
                <w:b/>
                <w:bCs/>
                <w:color w:val="000000"/>
                <w:sz w:val="18"/>
                <w:szCs w:val="18"/>
              </w:rPr>
              <w:t>Residual Diagnostics</w:t>
            </w:r>
          </w:p>
        </w:tc>
      </w:tr>
      <w:tr w:rsidR="007F7347" w:rsidRPr="0045330C" w:rsidTr="00356402">
        <w:trPr>
          <w:cantSplit/>
        </w:trPr>
        <w:tc>
          <w:tcPr>
            <w:tcW w:w="2477" w:type="dxa"/>
            <w:tcBorders>
              <w:top w:val="single" w:sz="16" w:space="0" w:color="000000"/>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Number of Residuals</w:t>
            </w:r>
          </w:p>
        </w:tc>
        <w:tc>
          <w:tcPr>
            <w:tcW w:w="1084" w:type="dxa"/>
            <w:tcBorders>
              <w:top w:val="single" w:sz="16" w:space="0" w:color="000000"/>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131</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Number of Parameters</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2</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Residual df</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129</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Adjusted Residual Sum of Squares</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1106,561</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Residual Sum of Squares</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1066,024</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Residual Variance</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8,264</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Model Std. Error</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2,875</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Log-Likelihood</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-325,662</w:t>
            </w:r>
          </w:p>
        </w:tc>
      </w:tr>
      <w:tr w:rsidR="007F7347" w:rsidRPr="0045330C" w:rsidTr="00356402">
        <w:trPr>
          <w:cantSplit/>
        </w:trPr>
        <w:tc>
          <w:tcPr>
            <w:tcW w:w="2477"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Akaike's Information Criterion (AIC)</w:t>
            </w:r>
          </w:p>
        </w:tc>
        <w:tc>
          <w:tcPr>
            <w:tcW w:w="1084" w:type="dxa"/>
            <w:tcBorders>
              <w:top w:val="nil"/>
              <w:left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655,323</w:t>
            </w:r>
          </w:p>
        </w:tc>
      </w:tr>
      <w:tr w:rsidR="007F7347" w:rsidRPr="0045330C" w:rsidTr="00356402">
        <w:trPr>
          <w:cantSplit/>
        </w:trPr>
        <w:tc>
          <w:tcPr>
            <w:tcW w:w="2477" w:type="dxa"/>
            <w:tcBorders>
              <w:top w:val="nil"/>
              <w:left w:val="single" w:sz="16" w:space="0" w:color="000000"/>
              <w:bottom w:val="single" w:sz="16" w:space="0" w:color="000000"/>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Schwarz's Bayesian Criterion (BIC)</w:t>
            </w:r>
          </w:p>
        </w:tc>
        <w:tc>
          <w:tcPr>
            <w:tcW w:w="1084" w:type="dxa"/>
            <w:tcBorders>
              <w:top w:val="nil"/>
              <w:left w:val="single" w:sz="16" w:space="0" w:color="000000"/>
              <w:bottom w:val="single" w:sz="16" w:space="0" w:color="000000"/>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661,074</w:t>
            </w:r>
          </w:p>
        </w:tc>
      </w:tr>
    </w:tbl>
    <w:p w:rsidR="007F7347" w:rsidRPr="0045330C"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Akaike bilgi </w:t>
      </w:r>
      <w:proofErr w:type="gramStart"/>
      <w:r>
        <w:rPr>
          <w:rFonts w:ascii="Times New Roman" w:hAnsi="Times New Roman" w:cs="Times New Roman"/>
          <w:sz w:val="24"/>
          <w:szCs w:val="24"/>
        </w:rPr>
        <w:t>kriteri</w:t>
      </w:r>
      <w:proofErr w:type="gramEnd"/>
      <w:r>
        <w:rPr>
          <w:rFonts w:ascii="Times New Roman" w:hAnsi="Times New Roman" w:cs="Times New Roman"/>
          <w:sz w:val="24"/>
          <w:szCs w:val="24"/>
        </w:rPr>
        <w:t xml:space="preserve"> değerimiz 655,323’tür. İleriki adımlarda incelediğimiz modellerin Akaike değerleri ile karşılaştırma yaparak Akaike değeri en küçük olan modeli seçeceğiz.</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Pr="0045330C" w:rsidRDefault="007F7347" w:rsidP="007F7347">
      <w:pPr>
        <w:autoSpaceDE w:val="0"/>
        <w:autoSpaceDN w:val="0"/>
        <w:adjustRightInd w:val="0"/>
        <w:spacing w:after="0" w:line="240" w:lineRule="auto"/>
        <w:rPr>
          <w:rFonts w:ascii="Times New Roman" w:hAnsi="Times New Roman" w:cs="Times New Roman"/>
          <w:sz w:val="24"/>
          <w:szCs w:val="24"/>
        </w:rPr>
      </w:pPr>
    </w:p>
    <w:tbl>
      <w:tblPr>
        <w:tblW w:w="6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57"/>
        <w:gridCol w:w="728"/>
        <w:gridCol w:w="1121"/>
        <w:gridCol w:w="1000"/>
        <w:gridCol w:w="1000"/>
        <w:gridCol w:w="1152"/>
      </w:tblGrid>
      <w:tr w:rsidR="007F7347" w:rsidRPr="0045330C" w:rsidTr="00356402">
        <w:trPr>
          <w:cantSplit/>
        </w:trPr>
        <w:tc>
          <w:tcPr>
            <w:tcW w:w="6955" w:type="dxa"/>
            <w:gridSpan w:val="6"/>
            <w:tcBorders>
              <w:top w:val="nil"/>
              <w:left w:val="nil"/>
              <w:bottom w:val="nil"/>
              <w:right w:val="nil"/>
            </w:tcBorders>
            <w:shd w:val="clear" w:color="auto" w:fill="FFFFFF"/>
          </w:tcPr>
          <w:p w:rsidR="007F7347" w:rsidRPr="0045330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330C">
              <w:rPr>
                <w:rFonts w:ascii="Arial" w:hAnsi="Arial" w:cs="Arial"/>
                <w:b/>
                <w:bCs/>
                <w:color w:val="000000"/>
                <w:sz w:val="18"/>
                <w:szCs w:val="18"/>
              </w:rPr>
              <w:t>Parameter Estimates</w:t>
            </w:r>
          </w:p>
        </w:tc>
      </w:tr>
      <w:tr w:rsidR="007F7347" w:rsidRPr="0045330C" w:rsidTr="00356402">
        <w:trPr>
          <w:cantSplit/>
        </w:trPr>
        <w:tc>
          <w:tcPr>
            <w:tcW w:w="2682" w:type="dxa"/>
            <w:gridSpan w:val="2"/>
            <w:tcBorders>
              <w:top w:val="single" w:sz="16" w:space="0" w:color="000000"/>
              <w:left w:val="single" w:sz="16" w:space="0" w:color="000000"/>
              <w:bottom w:val="single" w:sz="16" w:space="0" w:color="000000"/>
              <w:right w:val="nil"/>
            </w:tcBorders>
            <w:shd w:val="clear" w:color="auto" w:fill="FFFFFF"/>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121" w:type="dxa"/>
            <w:tcBorders>
              <w:top w:val="single" w:sz="16" w:space="0" w:color="000000"/>
              <w:left w:val="single" w:sz="16" w:space="0" w:color="000000"/>
              <w:bottom w:val="single" w:sz="16" w:space="0" w:color="000000"/>
            </w:tcBorders>
            <w:shd w:val="clear" w:color="auto" w:fill="FFFFFF"/>
          </w:tcPr>
          <w:p w:rsidR="007F7347" w:rsidRPr="0045330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330C">
              <w:rPr>
                <w:rFonts w:ascii="Arial" w:hAnsi="Arial" w:cs="Arial"/>
                <w:color w:val="000000"/>
                <w:sz w:val="18"/>
                <w:szCs w:val="18"/>
              </w:rPr>
              <w:t>Estimates</w:t>
            </w:r>
          </w:p>
        </w:tc>
        <w:tc>
          <w:tcPr>
            <w:tcW w:w="1000" w:type="dxa"/>
            <w:tcBorders>
              <w:top w:val="single" w:sz="16" w:space="0" w:color="000000"/>
              <w:bottom w:val="single" w:sz="16" w:space="0" w:color="000000"/>
            </w:tcBorders>
            <w:shd w:val="clear" w:color="auto" w:fill="FFFFFF"/>
          </w:tcPr>
          <w:p w:rsidR="007F7347" w:rsidRPr="0045330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330C">
              <w:rPr>
                <w:rFonts w:ascii="Arial" w:hAnsi="Arial" w:cs="Arial"/>
                <w:color w:val="000000"/>
                <w:sz w:val="18"/>
                <w:szCs w:val="18"/>
              </w:rPr>
              <w:t>Std Error</w:t>
            </w:r>
          </w:p>
        </w:tc>
        <w:tc>
          <w:tcPr>
            <w:tcW w:w="1000" w:type="dxa"/>
            <w:tcBorders>
              <w:top w:val="single" w:sz="16" w:space="0" w:color="000000"/>
              <w:bottom w:val="single" w:sz="16" w:space="0" w:color="000000"/>
            </w:tcBorders>
            <w:shd w:val="clear" w:color="auto" w:fill="FFFFFF"/>
          </w:tcPr>
          <w:p w:rsidR="007F7347" w:rsidRPr="0045330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45330C">
              <w:rPr>
                <w:rFonts w:ascii="Arial" w:hAnsi="Arial" w:cs="Arial"/>
                <w:color w:val="000000"/>
                <w:sz w:val="18"/>
                <w:szCs w:val="18"/>
              </w:rPr>
              <w:t>t</w:t>
            </w:r>
            <w:proofErr w:type="gramEnd"/>
          </w:p>
        </w:tc>
        <w:tc>
          <w:tcPr>
            <w:tcW w:w="1152" w:type="dxa"/>
            <w:tcBorders>
              <w:top w:val="single" w:sz="16" w:space="0" w:color="000000"/>
              <w:bottom w:val="single" w:sz="16" w:space="0" w:color="000000"/>
              <w:right w:val="single" w:sz="16" w:space="0" w:color="000000"/>
            </w:tcBorders>
            <w:shd w:val="clear" w:color="auto" w:fill="FFFFFF"/>
          </w:tcPr>
          <w:p w:rsidR="007F7347" w:rsidRPr="0045330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45330C">
              <w:rPr>
                <w:rFonts w:ascii="Arial" w:hAnsi="Arial" w:cs="Arial"/>
                <w:color w:val="000000"/>
                <w:sz w:val="18"/>
                <w:szCs w:val="18"/>
              </w:rPr>
              <w:t>Approx Sig</w:t>
            </w:r>
          </w:p>
        </w:tc>
      </w:tr>
      <w:tr w:rsidR="007F7347" w:rsidRPr="0045330C" w:rsidTr="00356402">
        <w:trPr>
          <w:cantSplit/>
        </w:trPr>
        <w:tc>
          <w:tcPr>
            <w:tcW w:w="1955" w:type="dxa"/>
            <w:tcBorders>
              <w:top w:val="single" w:sz="16" w:space="0" w:color="000000"/>
              <w:left w:val="single" w:sz="16" w:space="0" w:color="000000"/>
              <w:bottom w:val="nil"/>
              <w:right w:val="nil"/>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Non-Seasonal Lags</w:t>
            </w:r>
          </w:p>
        </w:tc>
        <w:tc>
          <w:tcPr>
            <w:tcW w:w="727" w:type="dxa"/>
            <w:tcBorders>
              <w:top w:val="single" w:sz="16" w:space="0" w:color="000000"/>
              <w:left w:val="nil"/>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AR1</w:t>
            </w:r>
          </w:p>
        </w:tc>
        <w:tc>
          <w:tcPr>
            <w:tcW w:w="1121" w:type="dxa"/>
            <w:tcBorders>
              <w:top w:val="single" w:sz="16" w:space="0" w:color="000000"/>
              <w:left w:val="single" w:sz="16" w:space="0" w:color="000000"/>
              <w:bottom w:val="nil"/>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,996</w:t>
            </w:r>
          </w:p>
        </w:tc>
        <w:tc>
          <w:tcPr>
            <w:tcW w:w="1000" w:type="dxa"/>
            <w:tcBorders>
              <w:top w:val="single" w:sz="16" w:space="0" w:color="000000"/>
              <w:bottom w:val="nil"/>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,005</w:t>
            </w:r>
          </w:p>
        </w:tc>
        <w:tc>
          <w:tcPr>
            <w:tcW w:w="1000" w:type="dxa"/>
            <w:tcBorders>
              <w:top w:val="single" w:sz="16" w:space="0" w:color="000000"/>
              <w:bottom w:val="nil"/>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181,505</w:t>
            </w:r>
          </w:p>
        </w:tc>
        <w:tc>
          <w:tcPr>
            <w:tcW w:w="1152" w:type="dxa"/>
            <w:tcBorders>
              <w:top w:val="single" w:sz="16" w:space="0" w:color="000000"/>
              <w:bottom w:val="nil"/>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,000</w:t>
            </w:r>
          </w:p>
        </w:tc>
      </w:tr>
      <w:tr w:rsidR="007F7347" w:rsidRPr="0045330C" w:rsidTr="00356402">
        <w:trPr>
          <w:cantSplit/>
        </w:trPr>
        <w:tc>
          <w:tcPr>
            <w:tcW w:w="2682" w:type="dxa"/>
            <w:gridSpan w:val="2"/>
            <w:tcBorders>
              <w:top w:val="nil"/>
              <w:left w:val="single" w:sz="16" w:space="0" w:color="000000"/>
              <w:bottom w:val="single" w:sz="16" w:space="0" w:color="000000"/>
              <w:right w:val="nil"/>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Constant</w:t>
            </w:r>
          </w:p>
        </w:tc>
        <w:tc>
          <w:tcPr>
            <w:tcW w:w="1121" w:type="dxa"/>
            <w:tcBorders>
              <w:top w:val="nil"/>
              <w:left w:val="single" w:sz="16" w:space="0" w:color="000000"/>
              <w:bottom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135,473</w:t>
            </w:r>
          </w:p>
        </w:tc>
        <w:tc>
          <w:tcPr>
            <w:tcW w:w="1000" w:type="dxa"/>
            <w:tcBorders>
              <w:top w:val="nil"/>
              <w:bottom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29,685</w:t>
            </w:r>
          </w:p>
        </w:tc>
        <w:tc>
          <w:tcPr>
            <w:tcW w:w="1000" w:type="dxa"/>
            <w:tcBorders>
              <w:top w:val="nil"/>
              <w:bottom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4,564</w:t>
            </w:r>
          </w:p>
        </w:tc>
        <w:tc>
          <w:tcPr>
            <w:tcW w:w="1152" w:type="dxa"/>
            <w:tcBorders>
              <w:top w:val="nil"/>
              <w:bottom w:val="single" w:sz="16" w:space="0" w:color="000000"/>
              <w:right w:val="single" w:sz="16" w:space="0" w:color="000000"/>
            </w:tcBorders>
            <w:shd w:val="clear" w:color="auto" w:fill="FFFFFF"/>
            <w:vAlign w:val="center"/>
          </w:tcPr>
          <w:p w:rsidR="007F7347" w:rsidRPr="0045330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45330C">
              <w:rPr>
                <w:rFonts w:ascii="Arial" w:hAnsi="Arial" w:cs="Arial"/>
                <w:color w:val="000000"/>
                <w:sz w:val="18"/>
                <w:szCs w:val="18"/>
              </w:rPr>
              <w:t>,000</w:t>
            </w:r>
          </w:p>
        </w:tc>
      </w:tr>
      <w:tr w:rsidR="007F7347" w:rsidRPr="0045330C" w:rsidTr="00356402">
        <w:trPr>
          <w:cantSplit/>
        </w:trPr>
        <w:tc>
          <w:tcPr>
            <w:tcW w:w="6955" w:type="dxa"/>
            <w:gridSpan w:val="6"/>
            <w:tcBorders>
              <w:top w:val="nil"/>
              <w:left w:val="nil"/>
              <w:bottom w:val="nil"/>
              <w:right w:val="nil"/>
            </w:tcBorders>
            <w:shd w:val="clear" w:color="auto" w:fill="FFFFFF"/>
            <w:vAlign w:val="center"/>
          </w:tcPr>
          <w:p w:rsidR="007F7347" w:rsidRPr="0045330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45330C">
              <w:rPr>
                <w:rFonts w:ascii="Arial" w:hAnsi="Arial" w:cs="Arial"/>
                <w:color w:val="000000"/>
                <w:sz w:val="18"/>
                <w:szCs w:val="18"/>
              </w:rPr>
              <w:t>Melard's algorithm was used for estimation.</w:t>
            </w:r>
          </w:p>
        </w:tc>
      </w:tr>
    </w:tbl>
    <w:p w:rsidR="007F7347" w:rsidRPr="0045330C"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Model denklemi:</w:t>
      </w:r>
    </w:p>
    <w:p w:rsidR="007F7347" w:rsidRPr="001E0200" w:rsidRDefault="00627802" w:rsidP="007F7347">
      <w:pPr>
        <w:autoSpaceDE w:val="0"/>
        <w:autoSpaceDN w:val="0"/>
        <w:adjustRightInd w:val="0"/>
        <w:spacing w:after="0" w:line="400" w:lineRule="atLeast"/>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=135,473+0,996</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m:oMathPara>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anlamsızdır.</w:t>
      </w:r>
    </w:p>
    <w:p w:rsidR="007F7347" w:rsidRDefault="00F5608D"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Sabit terim anlamlıdır.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sidRPr="004D2C44">
        <w:rPr>
          <w:rFonts w:ascii="Times New Roman" w:eastAsiaTheme="minorEastAsia" w:hAnsi="Times New Roman" w:cs="Times New Roman"/>
          <w:b/>
          <w:sz w:val="24"/>
          <w:szCs w:val="24"/>
        </w:rPr>
        <w:t>Yorum:</w:t>
      </w:r>
      <w:r>
        <w:rPr>
          <w:rFonts w:ascii="Times New Roman" w:eastAsiaTheme="minorEastAsia" w:hAnsi="Times New Roman" w:cs="Times New Roman"/>
          <w:sz w:val="24"/>
          <w:szCs w:val="24"/>
        </w:rPr>
        <w:t xml:space="preserve"> sig = 0,000 &lt; α = 0,05 olduğundan Ho reddedilir. %95 güvenle sabit terim</w:t>
      </w:r>
      <w:r w:rsidR="00F5608D">
        <w:rPr>
          <w:rFonts w:ascii="Times New Roman" w:eastAsiaTheme="minorEastAsia" w:hAnsi="Times New Roman" w:cs="Times New Roman"/>
          <w:sz w:val="24"/>
          <w:szCs w:val="24"/>
        </w:rPr>
        <w:t>in anlamlı olduğu söylenebilir.</w:t>
      </w:r>
    </w:p>
    <w:p w:rsidR="00F5608D" w:rsidRDefault="00F5608D"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AR1 katsayı terimi anlamsızdır.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w:t>
      </w:r>
      <w:r w:rsidR="00F5608D">
        <w:rPr>
          <w:rFonts w:ascii="Times New Roman" w:eastAsiaTheme="minorEastAsia" w:hAnsi="Times New Roman" w:cs="Times New Roman"/>
          <w:sz w:val="24"/>
          <w:szCs w:val="24"/>
        </w:rPr>
        <w:t xml:space="preserve"> AR1 katsayı terimi anlamlıdır.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sidRPr="004D2C44">
        <w:rPr>
          <w:rFonts w:ascii="Times New Roman" w:eastAsiaTheme="minorEastAsia" w:hAnsi="Times New Roman" w:cs="Times New Roman"/>
          <w:b/>
          <w:sz w:val="24"/>
          <w:szCs w:val="24"/>
        </w:rPr>
        <w:t>Yorum:</w:t>
      </w:r>
      <w:r>
        <w:rPr>
          <w:rFonts w:ascii="Times New Roman" w:eastAsiaTheme="minorEastAsia" w:hAnsi="Times New Roman" w:cs="Times New Roman"/>
          <w:sz w:val="24"/>
          <w:szCs w:val="24"/>
        </w:rPr>
        <w:t xml:space="preserve"> sig = 0,000 &lt; α = 0,05 olduğundan Ho reddedilir. %95 güvenle AR1 katsayı teriminin anlamlı olduğu söylenebilir. Dolayısıyla model denklemi de anlamlıdır.</w:t>
      </w:r>
    </w:p>
    <w:p w:rsidR="00F5608D" w:rsidRDefault="00F5608D"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31D68BB4" wp14:editId="0EBA35D6">
            <wp:extent cx="4943475" cy="2866338"/>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9767" cy="2869986"/>
                    </a:xfrm>
                    <a:prstGeom prst="rect">
                      <a:avLst/>
                    </a:prstGeom>
                    <a:noFill/>
                    <a:ln>
                      <a:noFill/>
                    </a:ln>
                  </pic:spPr>
                </pic:pic>
              </a:graphicData>
            </a:graphic>
          </wp:inline>
        </w:drawing>
      </w: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serimiz ile tahmin serimizin birlikte grafiklerine baktığında uyum gösterdiklerini söyleyebiliriz.</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18B0041F" wp14:editId="339AE7A3">
            <wp:extent cx="5734050" cy="3124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Orijinal serimiz tahmin güven aralıkları içerisindedir diyebiliriz.</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8B531E7" wp14:editId="3A485504">
            <wp:extent cx="5734050" cy="319087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Tahmin serimizin hatasına ait ACF grafiği incelendiğinde gecikmelerin güven sınırları içerisinde kaldığını ve hataların akgürültü olduğu söylenebilir.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7F7347" w:rsidRPr="0000641C" w:rsidRDefault="007F7347" w:rsidP="007F7347">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00641C" w:rsidTr="00356402">
        <w:trPr>
          <w:cantSplit/>
        </w:trPr>
        <w:tc>
          <w:tcPr>
            <w:tcW w:w="5000" w:type="pct"/>
            <w:gridSpan w:val="6"/>
            <w:tcBorders>
              <w:top w:val="nil"/>
              <w:left w:val="nil"/>
              <w:bottom w:val="nil"/>
              <w:right w:val="nil"/>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0641C">
              <w:rPr>
                <w:rFonts w:ascii="Arial" w:hAnsi="Arial" w:cs="Arial"/>
                <w:b/>
                <w:bCs/>
                <w:color w:val="000000"/>
                <w:sz w:val="18"/>
                <w:szCs w:val="18"/>
              </w:rPr>
              <w:lastRenderedPageBreak/>
              <w:t>Autocorrelations</w:t>
            </w:r>
          </w:p>
        </w:tc>
      </w:tr>
      <w:tr w:rsidR="007F7347" w:rsidRPr="0000641C" w:rsidTr="00356402">
        <w:trPr>
          <w:cantSplit/>
        </w:trPr>
        <w:tc>
          <w:tcPr>
            <w:tcW w:w="5000" w:type="pct"/>
            <w:gridSpan w:val="6"/>
            <w:tcBorders>
              <w:top w:val="nil"/>
              <w:left w:val="nil"/>
              <w:bottom w:val="nil"/>
              <w:right w:val="nil"/>
            </w:tcBorders>
            <w:shd w:val="clear" w:color="auto" w:fill="FFFFFF"/>
            <w:vAlign w:val="bottom"/>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Series: Error for mobilya from ARIMA, MOD_14, CON</w:t>
            </w:r>
          </w:p>
        </w:tc>
      </w:tr>
      <w:tr w:rsidR="007F7347" w:rsidRPr="0000641C"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0641C">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0641C">
              <w:rPr>
                <w:rFonts w:ascii="Arial" w:hAnsi="Arial" w:cs="Arial"/>
                <w:color w:val="000000"/>
                <w:sz w:val="18"/>
                <w:szCs w:val="18"/>
              </w:rPr>
              <w:t>Std. Error</w:t>
            </w:r>
            <w:r w:rsidRPr="0000641C">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0641C">
              <w:rPr>
                <w:rFonts w:ascii="Arial" w:hAnsi="Arial" w:cs="Arial"/>
                <w:color w:val="000000"/>
                <w:sz w:val="18"/>
                <w:szCs w:val="18"/>
              </w:rPr>
              <w:t>Box-Ljung Statistic</w:t>
            </w:r>
          </w:p>
        </w:tc>
      </w:tr>
      <w:tr w:rsidR="007F7347" w:rsidRPr="0000641C"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00641C"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00641C"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00641C"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0641C">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0641C">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00641C">
              <w:rPr>
                <w:rFonts w:ascii="Arial" w:hAnsi="Arial" w:cs="Arial"/>
                <w:color w:val="000000"/>
                <w:sz w:val="18"/>
                <w:szCs w:val="18"/>
              </w:rPr>
              <w:t>Sig.</w:t>
            </w:r>
            <w:r w:rsidRPr="0000641C">
              <w:rPr>
                <w:rFonts w:ascii="Arial" w:hAnsi="Arial" w:cs="Arial"/>
                <w:color w:val="000000"/>
                <w:sz w:val="18"/>
                <w:szCs w:val="18"/>
                <w:vertAlign w:val="superscript"/>
              </w:rPr>
              <w:t>b</w:t>
            </w:r>
            <w:proofErr w:type="gramEnd"/>
          </w:p>
        </w:tc>
      </w:tr>
      <w:tr w:rsidR="007F7347" w:rsidRPr="0000641C"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,051</w:t>
            </w:r>
          </w:p>
        </w:tc>
        <w:tc>
          <w:tcPr>
            <w:tcW w:w="899" w:type="pct"/>
            <w:tcBorders>
              <w:top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,086</w:t>
            </w:r>
          </w:p>
        </w:tc>
        <w:tc>
          <w:tcPr>
            <w:tcW w:w="791" w:type="pct"/>
            <w:tcBorders>
              <w:top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,344</w:t>
            </w:r>
          </w:p>
        </w:tc>
        <w:tc>
          <w:tcPr>
            <w:tcW w:w="791" w:type="pct"/>
            <w:tcBorders>
              <w:top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,557</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-,021</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,401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,818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,034</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,555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,907</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-,066</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1,155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,885</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-,029</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1,269</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,938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,059</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1,753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,941</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-,007</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1,760</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,972</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1,761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,987</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-,002</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1,761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,995</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-,043</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2,030</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,996</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-,026</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2,127</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-,049</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2,482</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,022</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2,552</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,010</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2,566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1,000</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-,063</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3,165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,021</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3,230</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1,000</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-,118</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5,369</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,997</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-,038</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5,597</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-,064</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6,236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,997</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-,020</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6,300</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,066</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6,998</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,142</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10,236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,984</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-,075</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11,146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,982</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-,028</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11,275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,987</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,017</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11,321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,991</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,051</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11,757</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,992</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-,015</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11,793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,995</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,030</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11,945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,997</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-,016</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11,991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,022</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12,075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,045</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12,426</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-,020</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12,493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-,049</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12,918</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,080</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14,057</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-,042</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14,374</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-,055</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14,923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,999</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,142</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18,661</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,995</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,011</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18,684</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,996</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,008</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18,695</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lastRenderedPageBreak/>
              <w:t>40</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-,025</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18,810</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,998</w:t>
            </w:r>
          </w:p>
        </w:tc>
      </w:tr>
      <w:tr w:rsidR="007F7347" w:rsidRPr="0000641C"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-,159</w:t>
            </w:r>
          </w:p>
        </w:tc>
        <w:tc>
          <w:tcPr>
            <w:tcW w:w="899"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23,729</w:t>
            </w:r>
          </w:p>
        </w:tc>
        <w:tc>
          <w:tcPr>
            <w:tcW w:w="791" w:type="pct"/>
            <w:tcBorders>
              <w:top w:val="nil"/>
              <w:bottom w:val="nil"/>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,986</w:t>
            </w:r>
          </w:p>
        </w:tc>
      </w:tr>
      <w:tr w:rsidR="007F7347" w:rsidRPr="0000641C"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-,136</w:t>
            </w:r>
          </w:p>
        </w:tc>
        <w:tc>
          <w:tcPr>
            <w:tcW w:w="899" w:type="pct"/>
            <w:tcBorders>
              <w:top w:val="nil"/>
              <w:bottom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,071</w:t>
            </w:r>
          </w:p>
        </w:tc>
        <w:tc>
          <w:tcPr>
            <w:tcW w:w="791" w:type="pct"/>
            <w:tcBorders>
              <w:top w:val="nil"/>
              <w:bottom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27,367</w:t>
            </w:r>
          </w:p>
        </w:tc>
        <w:tc>
          <w:tcPr>
            <w:tcW w:w="791" w:type="pct"/>
            <w:tcBorders>
              <w:top w:val="nil"/>
              <w:bottom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,961</w:t>
            </w:r>
          </w:p>
        </w:tc>
      </w:tr>
      <w:tr w:rsidR="007F7347" w:rsidRPr="0000641C" w:rsidTr="00356402">
        <w:trPr>
          <w:cantSplit/>
        </w:trPr>
        <w:tc>
          <w:tcPr>
            <w:tcW w:w="5000" w:type="pct"/>
            <w:gridSpan w:val="6"/>
            <w:tcBorders>
              <w:top w:val="nil"/>
              <w:left w:val="nil"/>
              <w:bottom w:val="nil"/>
              <w:right w:val="nil"/>
            </w:tcBorders>
            <w:shd w:val="clear" w:color="auto" w:fill="FFFFFF"/>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00641C">
              <w:rPr>
                <w:rFonts w:ascii="Arial" w:hAnsi="Arial" w:cs="Arial"/>
                <w:color w:val="000000"/>
                <w:sz w:val="18"/>
                <w:szCs w:val="18"/>
              </w:rPr>
              <w:t>a</w:t>
            </w:r>
            <w:proofErr w:type="gramEnd"/>
            <w:r w:rsidRPr="0000641C">
              <w:rPr>
                <w:rFonts w:ascii="Arial" w:hAnsi="Arial" w:cs="Arial"/>
                <w:color w:val="000000"/>
                <w:sz w:val="18"/>
                <w:szCs w:val="18"/>
              </w:rPr>
              <w:t>. The underlying process assumed is independence (white noise).</w:t>
            </w:r>
          </w:p>
        </w:tc>
      </w:tr>
      <w:tr w:rsidR="007F7347" w:rsidRPr="0000641C" w:rsidTr="00356402">
        <w:trPr>
          <w:cantSplit/>
        </w:trPr>
        <w:tc>
          <w:tcPr>
            <w:tcW w:w="5000" w:type="pct"/>
            <w:gridSpan w:val="6"/>
            <w:tcBorders>
              <w:top w:val="nil"/>
              <w:left w:val="nil"/>
              <w:bottom w:val="nil"/>
              <w:right w:val="nil"/>
            </w:tcBorders>
            <w:shd w:val="clear" w:color="auto" w:fill="FFFFFF"/>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00641C">
              <w:rPr>
                <w:rFonts w:ascii="Arial" w:hAnsi="Arial" w:cs="Arial"/>
                <w:color w:val="000000"/>
                <w:sz w:val="18"/>
                <w:szCs w:val="18"/>
              </w:rPr>
              <w:t>b</w:t>
            </w:r>
            <w:proofErr w:type="gramEnd"/>
            <w:r w:rsidRPr="0000641C">
              <w:rPr>
                <w:rFonts w:ascii="Arial" w:hAnsi="Arial" w:cs="Arial"/>
                <w:color w:val="000000"/>
                <w:sz w:val="18"/>
                <w:szCs w:val="18"/>
              </w:rPr>
              <w:t>. Based on the asymptotic chi-square approximation.</w:t>
            </w:r>
          </w:p>
        </w:tc>
      </w:tr>
    </w:tbl>
    <w:p w:rsidR="007F7347" w:rsidRPr="0000641C"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 xml:space="preserve">istatistik değerlerine bakıldığında tüm sig  &gt; α = 0,05 olduğundan Ho hipotezi kabul edilir. %95 güvenle serinin tüm gecikmeleri arasındaki ilişkilerin önemli olmadığı söylenebilir. </w:t>
      </w:r>
      <w:r w:rsidRPr="00F5608D">
        <w:rPr>
          <w:rFonts w:ascii="Times New Roman" w:hAnsi="Times New Roman" w:cs="Times New Roman"/>
          <w:color w:val="000000"/>
          <w:sz w:val="24"/>
          <w:szCs w:val="24"/>
          <w:u w:val="single"/>
        </w:rPr>
        <w:t>Hatalar ak gürültüdür.</w:t>
      </w:r>
    </w:p>
    <w:p w:rsidR="007F7347" w:rsidRPr="0000641C" w:rsidRDefault="007F7347" w:rsidP="007F7347">
      <w:pPr>
        <w:pStyle w:val="ListeParagraf"/>
        <w:numPr>
          <w:ilvl w:val="0"/>
          <w:numId w:val="16"/>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Kesin sonuç elde edebilmek için ARIMA(</w:t>
      </w:r>
      <w:proofErr w:type="gramStart"/>
      <w:r>
        <w:rPr>
          <w:rFonts w:ascii="Times New Roman" w:hAnsi="Times New Roman" w:cs="Times New Roman"/>
          <w:sz w:val="24"/>
          <w:szCs w:val="24"/>
        </w:rPr>
        <w:t>1,1,0</w:t>
      </w:r>
      <w:proofErr w:type="gramEnd"/>
      <w:r>
        <w:rPr>
          <w:rFonts w:ascii="Times New Roman" w:hAnsi="Times New Roman" w:cs="Times New Roman"/>
          <w:sz w:val="24"/>
          <w:szCs w:val="24"/>
        </w:rPr>
        <w:t>) ve ARIMA(1,1,1) modellerini de incelenecektir. İlk olarak ARIMA(</w:t>
      </w:r>
      <w:proofErr w:type="gramStart"/>
      <w:r>
        <w:rPr>
          <w:rFonts w:ascii="Times New Roman" w:hAnsi="Times New Roman" w:cs="Times New Roman"/>
          <w:sz w:val="24"/>
          <w:szCs w:val="24"/>
        </w:rPr>
        <w:t>1,1,0</w:t>
      </w:r>
      <w:proofErr w:type="gramEnd"/>
      <w:r w:rsidRPr="0000641C">
        <w:rPr>
          <w:rFonts w:ascii="Times New Roman" w:hAnsi="Times New Roman" w:cs="Times New Roman"/>
          <w:sz w:val="24"/>
          <w:szCs w:val="24"/>
        </w:rPr>
        <w:t>) modelini inceleyecek olursak:</w:t>
      </w:r>
    </w:p>
    <w:p w:rsidR="00356402" w:rsidRDefault="00356402">
      <w:pPr>
        <w:rPr>
          <w:rFonts w:ascii="Times New Roman" w:hAnsi="Times New Roman" w:cs="Times New Roman"/>
          <w:sz w:val="24"/>
          <w:szCs w:val="24"/>
        </w:rPr>
      </w:pPr>
    </w:p>
    <w:tbl>
      <w:tblPr>
        <w:tblW w:w="35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8"/>
        <w:gridCol w:w="1084"/>
      </w:tblGrid>
      <w:tr w:rsidR="007F7347" w:rsidRPr="0000641C" w:rsidTr="00356402">
        <w:trPr>
          <w:cantSplit/>
        </w:trPr>
        <w:tc>
          <w:tcPr>
            <w:tcW w:w="3562" w:type="dxa"/>
            <w:gridSpan w:val="2"/>
            <w:tcBorders>
              <w:top w:val="nil"/>
              <w:left w:val="nil"/>
              <w:bottom w:val="nil"/>
              <w:right w:val="nil"/>
            </w:tcBorders>
            <w:shd w:val="clear" w:color="auto" w:fill="FFFFFF"/>
          </w:tcPr>
          <w:p w:rsidR="007F7347" w:rsidRPr="0000641C"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00641C">
              <w:rPr>
                <w:rFonts w:ascii="Arial" w:hAnsi="Arial" w:cs="Arial"/>
                <w:b/>
                <w:bCs/>
                <w:color w:val="000000"/>
                <w:sz w:val="18"/>
                <w:szCs w:val="18"/>
              </w:rPr>
              <w:t>Residual Diagnostics</w:t>
            </w:r>
          </w:p>
        </w:tc>
      </w:tr>
      <w:tr w:rsidR="007F7347" w:rsidRPr="0000641C" w:rsidTr="00356402">
        <w:trPr>
          <w:cantSplit/>
        </w:trPr>
        <w:tc>
          <w:tcPr>
            <w:tcW w:w="2478" w:type="dxa"/>
            <w:tcBorders>
              <w:top w:val="single" w:sz="16" w:space="0" w:color="000000"/>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Number of Residuals</w:t>
            </w:r>
          </w:p>
        </w:tc>
        <w:tc>
          <w:tcPr>
            <w:tcW w:w="1084" w:type="dxa"/>
            <w:tcBorders>
              <w:top w:val="single" w:sz="16" w:space="0" w:color="000000"/>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130</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Number of Parameters</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Residual df</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128</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Adjusted Residual Sum of Squares</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1009,158</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Residual Sum of Squares</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1009,110</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Residual Variance</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7,884</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Model Std. Error</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2,808</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Log-Likelihood</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-317,677</w:t>
            </w:r>
          </w:p>
        </w:tc>
      </w:tr>
      <w:tr w:rsidR="007F7347" w:rsidRPr="0000641C"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Akaike's Information Criterion (AIC)</w:t>
            </w:r>
          </w:p>
        </w:tc>
        <w:tc>
          <w:tcPr>
            <w:tcW w:w="1084" w:type="dxa"/>
            <w:tcBorders>
              <w:top w:val="nil"/>
              <w:left w:val="single" w:sz="16" w:space="0" w:color="000000"/>
              <w:bottom w:val="nil"/>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639,353</w:t>
            </w:r>
          </w:p>
        </w:tc>
      </w:tr>
      <w:tr w:rsidR="007F7347" w:rsidRPr="0000641C" w:rsidTr="00356402">
        <w:trPr>
          <w:cantSplit/>
        </w:trPr>
        <w:tc>
          <w:tcPr>
            <w:tcW w:w="2478" w:type="dxa"/>
            <w:tcBorders>
              <w:top w:val="nil"/>
              <w:left w:val="single" w:sz="16" w:space="0" w:color="000000"/>
              <w:bottom w:val="single" w:sz="16" w:space="0" w:color="000000"/>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rPr>
                <w:rFonts w:ascii="Arial" w:hAnsi="Arial" w:cs="Arial"/>
                <w:color w:val="000000"/>
                <w:sz w:val="18"/>
                <w:szCs w:val="18"/>
              </w:rPr>
            </w:pPr>
            <w:r w:rsidRPr="0000641C">
              <w:rPr>
                <w:rFonts w:ascii="Arial" w:hAnsi="Arial" w:cs="Arial"/>
                <w:color w:val="000000"/>
                <w:sz w:val="18"/>
                <w:szCs w:val="18"/>
              </w:rPr>
              <w:t>Schwarz's Bayesian Criterion (BIC)</w:t>
            </w:r>
          </w:p>
        </w:tc>
        <w:tc>
          <w:tcPr>
            <w:tcW w:w="1084" w:type="dxa"/>
            <w:tcBorders>
              <w:top w:val="nil"/>
              <w:left w:val="single" w:sz="16" w:space="0" w:color="000000"/>
              <w:bottom w:val="single" w:sz="16" w:space="0" w:color="000000"/>
              <w:right w:val="single" w:sz="16" w:space="0" w:color="000000"/>
            </w:tcBorders>
            <w:shd w:val="clear" w:color="auto" w:fill="FFFFFF"/>
            <w:vAlign w:val="center"/>
          </w:tcPr>
          <w:p w:rsidR="007F7347" w:rsidRPr="0000641C"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00641C">
              <w:rPr>
                <w:rFonts w:ascii="Arial" w:hAnsi="Arial" w:cs="Arial"/>
                <w:color w:val="000000"/>
                <w:sz w:val="18"/>
                <w:szCs w:val="18"/>
              </w:rPr>
              <w:t>645,088</w:t>
            </w:r>
          </w:p>
        </w:tc>
      </w:tr>
    </w:tbl>
    <w:p w:rsidR="007F7347" w:rsidRPr="0000641C"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Akaike bilgi </w:t>
      </w:r>
      <w:proofErr w:type="gramStart"/>
      <w:r>
        <w:rPr>
          <w:rFonts w:ascii="Times New Roman" w:hAnsi="Times New Roman" w:cs="Times New Roman"/>
          <w:sz w:val="24"/>
          <w:szCs w:val="24"/>
        </w:rPr>
        <w:t>kriteri</w:t>
      </w:r>
      <w:proofErr w:type="gramEnd"/>
      <w:r>
        <w:rPr>
          <w:rFonts w:ascii="Times New Roman" w:hAnsi="Times New Roman" w:cs="Times New Roman"/>
          <w:sz w:val="24"/>
          <w:szCs w:val="24"/>
        </w:rPr>
        <w:t xml:space="preserve"> değerimiz 639,353’tür. ARIMA(</w:t>
      </w:r>
      <w:proofErr w:type="gramStart"/>
      <w:r>
        <w:rPr>
          <w:rFonts w:ascii="Times New Roman" w:hAnsi="Times New Roman" w:cs="Times New Roman"/>
          <w:sz w:val="24"/>
          <w:szCs w:val="24"/>
        </w:rPr>
        <w:t>1,1,0</w:t>
      </w:r>
      <w:proofErr w:type="gramEnd"/>
      <w:r>
        <w:rPr>
          <w:rFonts w:ascii="Times New Roman" w:hAnsi="Times New Roman" w:cs="Times New Roman"/>
          <w:sz w:val="24"/>
          <w:szCs w:val="24"/>
        </w:rPr>
        <w:t>) modelimizin Akaike bilgi kriterinin değeri ARIMA(1,0,0) modelimizin bilgi kriterinin değerinden daha küçük olduğu için tercih edilir.</w:t>
      </w:r>
    </w:p>
    <w:p w:rsidR="007F7347" w:rsidRDefault="007F7347" w:rsidP="007F7347">
      <w:pPr>
        <w:autoSpaceDE w:val="0"/>
        <w:autoSpaceDN w:val="0"/>
        <w:adjustRightInd w:val="0"/>
        <w:spacing w:after="0"/>
        <w:rPr>
          <w:rFonts w:ascii="Times New Roman" w:hAnsi="Times New Roman" w:cs="Times New Roman"/>
          <w:sz w:val="24"/>
          <w:szCs w:val="24"/>
        </w:rPr>
      </w:pPr>
    </w:p>
    <w:tbl>
      <w:tblPr>
        <w:tblW w:w="6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57"/>
        <w:gridCol w:w="728"/>
        <w:gridCol w:w="1121"/>
        <w:gridCol w:w="1000"/>
        <w:gridCol w:w="1000"/>
        <w:gridCol w:w="1152"/>
      </w:tblGrid>
      <w:tr w:rsidR="007F7347" w:rsidRPr="00E73C09" w:rsidTr="00356402">
        <w:trPr>
          <w:cantSplit/>
        </w:trPr>
        <w:tc>
          <w:tcPr>
            <w:tcW w:w="6958" w:type="dxa"/>
            <w:gridSpan w:val="6"/>
            <w:tcBorders>
              <w:top w:val="nil"/>
              <w:left w:val="nil"/>
              <w:bottom w:val="nil"/>
              <w:right w:val="nil"/>
            </w:tcBorders>
            <w:shd w:val="clear" w:color="auto" w:fill="FFFFFF"/>
          </w:tcPr>
          <w:p w:rsidR="007F7347" w:rsidRPr="00E73C09"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E73C09">
              <w:rPr>
                <w:rFonts w:ascii="Arial" w:hAnsi="Arial" w:cs="Arial"/>
                <w:b/>
                <w:bCs/>
                <w:color w:val="000000"/>
                <w:sz w:val="18"/>
                <w:szCs w:val="18"/>
              </w:rPr>
              <w:t>Parameter Estimates</w:t>
            </w:r>
          </w:p>
        </w:tc>
      </w:tr>
      <w:tr w:rsidR="007F7347" w:rsidRPr="00E73C09" w:rsidTr="00356402">
        <w:trPr>
          <w:cantSplit/>
        </w:trPr>
        <w:tc>
          <w:tcPr>
            <w:tcW w:w="2685" w:type="dxa"/>
            <w:gridSpan w:val="2"/>
            <w:tcBorders>
              <w:top w:val="single" w:sz="16" w:space="0" w:color="000000"/>
              <w:left w:val="single" w:sz="16" w:space="0" w:color="000000"/>
              <w:bottom w:val="single" w:sz="16" w:space="0" w:color="000000"/>
              <w:right w:val="nil"/>
            </w:tcBorders>
            <w:shd w:val="clear" w:color="auto" w:fill="FFFFFF"/>
          </w:tcPr>
          <w:p w:rsidR="007F7347" w:rsidRPr="00E73C09"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121" w:type="dxa"/>
            <w:tcBorders>
              <w:top w:val="single" w:sz="16" w:space="0" w:color="000000"/>
              <w:left w:val="single" w:sz="16" w:space="0" w:color="000000"/>
              <w:bottom w:val="single" w:sz="16" w:space="0" w:color="000000"/>
            </w:tcBorders>
            <w:shd w:val="clear" w:color="auto" w:fill="FFFFFF"/>
          </w:tcPr>
          <w:p w:rsidR="007F7347" w:rsidRPr="00E73C09"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E73C09">
              <w:rPr>
                <w:rFonts w:ascii="Arial" w:hAnsi="Arial" w:cs="Arial"/>
                <w:color w:val="000000"/>
                <w:sz w:val="18"/>
                <w:szCs w:val="18"/>
              </w:rPr>
              <w:t>Estimates</w:t>
            </w:r>
          </w:p>
        </w:tc>
        <w:tc>
          <w:tcPr>
            <w:tcW w:w="1000" w:type="dxa"/>
            <w:tcBorders>
              <w:top w:val="single" w:sz="16" w:space="0" w:color="000000"/>
              <w:bottom w:val="single" w:sz="16" w:space="0" w:color="000000"/>
            </w:tcBorders>
            <w:shd w:val="clear" w:color="auto" w:fill="FFFFFF"/>
          </w:tcPr>
          <w:p w:rsidR="007F7347" w:rsidRPr="00E73C09"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E73C09">
              <w:rPr>
                <w:rFonts w:ascii="Arial" w:hAnsi="Arial" w:cs="Arial"/>
                <w:color w:val="000000"/>
                <w:sz w:val="18"/>
                <w:szCs w:val="18"/>
              </w:rPr>
              <w:t>Std Error</w:t>
            </w:r>
          </w:p>
        </w:tc>
        <w:tc>
          <w:tcPr>
            <w:tcW w:w="1000" w:type="dxa"/>
            <w:tcBorders>
              <w:top w:val="single" w:sz="16" w:space="0" w:color="000000"/>
              <w:bottom w:val="single" w:sz="16" w:space="0" w:color="000000"/>
            </w:tcBorders>
            <w:shd w:val="clear" w:color="auto" w:fill="FFFFFF"/>
          </w:tcPr>
          <w:p w:rsidR="007F7347" w:rsidRPr="00E73C09"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E73C09">
              <w:rPr>
                <w:rFonts w:ascii="Arial" w:hAnsi="Arial" w:cs="Arial"/>
                <w:color w:val="000000"/>
                <w:sz w:val="18"/>
                <w:szCs w:val="18"/>
              </w:rPr>
              <w:t>t</w:t>
            </w:r>
            <w:proofErr w:type="gramEnd"/>
          </w:p>
        </w:tc>
        <w:tc>
          <w:tcPr>
            <w:tcW w:w="1152" w:type="dxa"/>
            <w:tcBorders>
              <w:top w:val="single" w:sz="16" w:space="0" w:color="000000"/>
              <w:bottom w:val="single" w:sz="16" w:space="0" w:color="000000"/>
              <w:right w:val="single" w:sz="16" w:space="0" w:color="000000"/>
            </w:tcBorders>
            <w:shd w:val="clear" w:color="auto" w:fill="FFFFFF"/>
          </w:tcPr>
          <w:p w:rsidR="007F7347" w:rsidRPr="00E73C09"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E73C09">
              <w:rPr>
                <w:rFonts w:ascii="Arial" w:hAnsi="Arial" w:cs="Arial"/>
                <w:color w:val="000000"/>
                <w:sz w:val="18"/>
                <w:szCs w:val="18"/>
              </w:rPr>
              <w:t>Approx Sig</w:t>
            </w:r>
          </w:p>
        </w:tc>
      </w:tr>
      <w:tr w:rsidR="007F7347" w:rsidRPr="00E73C09" w:rsidTr="00356402">
        <w:trPr>
          <w:cantSplit/>
        </w:trPr>
        <w:tc>
          <w:tcPr>
            <w:tcW w:w="1957" w:type="dxa"/>
            <w:tcBorders>
              <w:top w:val="single" w:sz="16" w:space="0" w:color="000000"/>
              <w:left w:val="single" w:sz="16" w:space="0" w:color="000000"/>
              <w:bottom w:val="nil"/>
              <w:right w:val="nil"/>
            </w:tcBorders>
            <w:shd w:val="clear" w:color="auto" w:fill="FFFFFF"/>
            <w:vAlign w:val="center"/>
          </w:tcPr>
          <w:p w:rsidR="007F7347" w:rsidRPr="00E73C09" w:rsidRDefault="007F7347" w:rsidP="00356402">
            <w:pPr>
              <w:autoSpaceDE w:val="0"/>
              <w:autoSpaceDN w:val="0"/>
              <w:adjustRightInd w:val="0"/>
              <w:spacing w:after="0" w:line="320" w:lineRule="atLeast"/>
              <w:ind w:left="60" w:right="60"/>
              <w:rPr>
                <w:rFonts w:ascii="Arial" w:hAnsi="Arial" w:cs="Arial"/>
                <w:color w:val="000000"/>
                <w:sz w:val="18"/>
                <w:szCs w:val="18"/>
              </w:rPr>
            </w:pPr>
            <w:r w:rsidRPr="00E73C09">
              <w:rPr>
                <w:rFonts w:ascii="Arial" w:hAnsi="Arial" w:cs="Arial"/>
                <w:color w:val="000000"/>
                <w:sz w:val="18"/>
                <w:szCs w:val="18"/>
              </w:rPr>
              <w:t>Non-Seasonal Lags</w:t>
            </w:r>
          </w:p>
        </w:tc>
        <w:tc>
          <w:tcPr>
            <w:tcW w:w="728" w:type="dxa"/>
            <w:tcBorders>
              <w:top w:val="single" w:sz="16" w:space="0" w:color="000000"/>
              <w:left w:val="nil"/>
              <w:bottom w:val="nil"/>
              <w:right w:val="single" w:sz="16" w:space="0" w:color="000000"/>
            </w:tcBorders>
            <w:shd w:val="clear" w:color="auto" w:fill="FFFFFF"/>
            <w:vAlign w:val="center"/>
          </w:tcPr>
          <w:p w:rsidR="007F7347" w:rsidRPr="00E73C09" w:rsidRDefault="007F7347" w:rsidP="00356402">
            <w:pPr>
              <w:autoSpaceDE w:val="0"/>
              <w:autoSpaceDN w:val="0"/>
              <w:adjustRightInd w:val="0"/>
              <w:spacing w:after="0" w:line="320" w:lineRule="atLeast"/>
              <w:ind w:left="60" w:right="60"/>
              <w:rPr>
                <w:rFonts w:ascii="Arial" w:hAnsi="Arial" w:cs="Arial"/>
                <w:color w:val="000000"/>
                <w:sz w:val="18"/>
                <w:szCs w:val="18"/>
              </w:rPr>
            </w:pPr>
            <w:r w:rsidRPr="00E73C09">
              <w:rPr>
                <w:rFonts w:ascii="Arial" w:hAnsi="Arial" w:cs="Arial"/>
                <w:color w:val="000000"/>
                <w:sz w:val="18"/>
                <w:szCs w:val="18"/>
              </w:rPr>
              <w:t>AR1</w:t>
            </w:r>
          </w:p>
        </w:tc>
        <w:tc>
          <w:tcPr>
            <w:tcW w:w="1121" w:type="dxa"/>
            <w:tcBorders>
              <w:top w:val="single" w:sz="16" w:space="0" w:color="000000"/>
              <w:left w:val="single" w:sz="16" w:space="0" w:color="000000"/>
              <w:bottom w:val="nil"/>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,079</w:t>
            </w:r>
          </w:p>
        </w:tc>
        <w:tc>
          <w:tcPr>
            <w:tcW w:w="1000" w:type="dxa"/>
            <w:tcBorders>
              <w:top w:val="single" w:sz="16" w:space="0" w:color="000000"/>
              <w:bottom w:val="nil"/>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,088</w:t>
            </w:r>
          </w:p>
        </w:tc>
        <w:tc>
          <w:tcPr>
            <w:tcW w:w="1000" w:type="dxa"/>
            <w:tcBorders>
              <w:top w:val="single" w:sz="16" w:space="0" w:color="000000"/>
              <w:bottom w:val="nil"/>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,898</w:t>
            </w:r>
          </w:p>
        </w:tc>
        <w:tc>
          <w:tcPr>
            <w:tcW w:w="1152" w:type="dxa"/>
            <w:tcBorders>
              <w:top w:val="single" w:sz="16" w:space="0" w:color="000000"/>
              <w:bottom w:val="nil"/>
              <w:right w:val="single" w:sz="16" w:space="0" w:color="000000"/>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,371</w:t>
            </w:r>
          </w:p>
        </w:tc>
      </w:tr>
      <w:tr w:rsidR="007F7347" w:rsidRPr="00E73C09" w:rsidTr="00356402">
        <w:trPr>
          <w:cantSplit/>
        </w:trPr>
        <w:tc>
          <w:tcPr>
            <w:tcW w:w="2685" w:type="dxa"/>
            <w:gridSpan w:val="2"/>
            <w:tcBorders>
              <w:top w:val="nil"/>
              <w:left w:val="single" w:sz="16" w:space="0" w:color="000000"/>
              <w:bottom w:val="single" w:sz="16" w:space="0" w:color="000000"/>
              <w:right w:val="nil"/>
            </w:tcBorders>
            <w:shd w:val="clear" w:color="auto" w:fill="FFFFFF"/>
            <w:vAlign w:val="center"/>
          </w:tcPr>
          <w:p w:rsidR="007F7347" w:rsidRPr="00E73C09" w:rsidRDefault="007F7347" w:rsidP="00356402">
            <w:pPr>
              <w:autoSpaceDE w:val="0"/>
              <w:autoSpaceDN w:val="0"/>
              <w:adjustRightInd w:val="0"/>
              <w:spacing w:after="0" w:line="320" w:lineRule="atLeast"/>
              <w:ind w:left="60" w:right="60"/>
              <w:rPr>
                <w:rFonts w:ascii="Arial" w:hAnsi="Arial" w:cs="Arial"/>
                <w:color w:val="000000"/>
                <w:sz w:val="18"/>
                <w:szCs w:val="18"/>
              </w:rPr>
            </w:pPr>
            <w:r w:rsidRPr="00E73C09">
              <w:rPr>
                <w:rFonts w:ascii="Arial" w:hAnsi="Arial" w:cs="Arial"/>
                <w:color w:val="000000"/>
                <w:sz w:val="18"/>
                <w:szCs w:val="18"/>
              </w:rPr>
              <w:t>Constant</w:t>
            </w:r>
          </w:p>
        </w:tc>
        <w:tc>
          <w:tcPr>
            <w:tcW w:w="1121" w:type="dxa"/>
            <w:tcBorders>
              <w:top w:val="nil"/>
              <w:left w:val="single" w:sz="16" w:space="0" w:color="000000"/>
              <w:bottom w:val="single" w:sz="16" w:space="0" w:color="000000"/>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,575</w:t>
            </w:r>
          </w:p>
        </w:tc>
        <w:tc>
          <w:tcPr>
            <w:tcW w:w="1000" w:type="dxa"/>
            <w:tcBorders>
              <w:top w:val="nil"/>
              <w:bottom w:val="single" w:sz="16" w:space="0" w:color="000000"/>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,267</w:t>
            </w:r>
          </w:p>
        </w:tc>
        <w:tc>
          <w:tcPr>
            <w:tcW w:w="1000" w:type="dxa"/>
            <w:tcBorders>
              <w:top w:val="nil"/>
              <w:bottom w:val="single" w:sz="16" w:space="0" w:color="000000"/>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2,151</w:t>
            </w:r>
          </w:p>
        </w:tc>
        <w:tc>
          <w:tcPr>
            <w:tcW w:w="1152" w:type="dxa"/>
            <w:tcBorders>
              <w:top w:val="nil"/>
              <w:bottom w:val="single" w:sz="16" w:space="0" w:color="000000"/>
              <w:right w:val="single" w:sz="16" w:space="0" w:color="000000"/>
            </w:tcBorders>
            <w:shd w:val="clear" w:color="auto" w:fill="FFFFFF"/>
            <w:vAlign w:val="center"/>
          </w:tcPr>
          <w:p w:rsidR="007F7347" w:rsidRPr="00E73C09"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E73C09">
              <w:rPr>
                <w:rFonts w:ascii="Arial" w:hAnsi="Arial" w:cs="Arial"/>
                <w:color w:val="000000"/>
                <w:sz w:val="18"/>
                <w:szCs w:val="18"/>
              </w:rPr>
              <w:t>,033</w:t>
            </w:r>
          </w:p>
        </w:tc>
      </w:tr>
      <w:tr w:rsidR="007F7347" w:rsidRPr="00E73C09" w:rsidTr="00356402">
        <w:trPr>
          <w:cantSplit/>
        </w:trPr>
        <w:tc>
          <w:tcPr>
            <w:tcW w:w="6958" w:type="dxa"/>
            <w:gridSpan w:val="6"/>
            <w:tcBorders>
              <w:top w:val="nil"/>
              <w:left w:val="nil"/>
              <w:bottom w:val="nil"/>
              <w:right w:val="nil"/>
            </w:tcBorders>
            <w:shd w:val="clear" w:color="auto" w:fill="FFFFFF"/>
            <w:vAlign w:val="center"/>
          </w:tcPr>
          <w:p w:rsidR="007F7347" w:rsidRPr="00E73C09" w:rsidRDefault="007F7347" w:rsidP="00356402">
            <w:pPr>
              <w:autoSpaceDE w:val="0"/>
              <w:autoSpaceDN w:val="0"/>
              <w:adjustRightInd w:val="0"/>
              <w:spacing w:after="0" w:line="320" w:lineRule="atLeast"/>
              <w:ind w:left="60" w:right="60"/>
              <w:rPr>
                <w:rFonts w:ascii="Arial" w:hAnsi="Arial" w:cs="Arial"/>
                <w:color w:val="000000"/>
                <w:sz w:val="18"/>
                <w:szCs w:val="18"/>
              </w:rPr>
            </w:pPr>
            <w:r w:rsidRPr="00E73C09">
              <w:rPr>
                <w:rFonts w:ascii="Arial" w:hAnsi="Arial" w:cs="Arial"/>
                <w:color w:val="000000"/>
                <w:sz w:val="18"/>
                <w:szCs w:val="18"/>
              </w:rPr>
              <w:t>Melard's algorithm was used for estimation.</w:t>
            </w:r>
          </w:p>
        </w:tc>
      </w:tr>
    </w:tbl>
    <w:p w:rsidR="00D646BC" w:rsidRDefault="00D646BC"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lastRenderedPageBreak/>
        <w:t>Model denklemi:</w:t>
      </w:r>
    </w:p>
    <w:p w:rsidR="007F7347" w:rsidRDefault="00627802" w:rsidP="007F7347">
      <w:pPr>
        <w:autoSpaceDE w:val="0"/>
        <w:autoSpaceDN w:val="0"/>
        <w:adjustRightInd w:val="0"/>
        <w:spacing w:after="0" w:line="400" w:lineRule="atLeas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=0,575+</m:t>
        </m:r>
        <m:sSub>
          <m:sSubPr>
            <m:ctrlPr>
              <w:rPr>
                <w:rFonts w:ascii="Cambria Math" w:hAnsi="Cambria Math" w:cs="Times New Roman"/>
                <w:i/>
                <w:sz w:val="24"/>
                <w:szCs w:val="24"/>
              </w:rPr>
            </m:ctrlPr>
          </m:sSubPr>
          <m:e>
            <m:r>
              <w:rPr>
                <w:rFonts w:ascii="Cambria Math" w:hAnsi="Cambria Math" w:cs="Times New Roman"/>
                <w:sz w:val="24"/>
                <w:szCs w:val="24"/>
              </w:rPr>
              <m:t>0,079Z</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7F7347">
        <w:rPr>
          <w:rFonts w:ascii="Times New Roman" w:eastAsiaTheme="minorEastAsia" w:hAnsi="Times New Roman" w:cs="Times New Roman"/>
          <w:sz w:val="24"/>
          <w:szCs w:val="24"/>
        </w:rPr>
        <w:t xml:space="preserve"> </w:t>
      </w:r>
    </w:p>
    <w:p w:rsidR="00D646BC" w:rsidRDefault="00D646BC"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anlamsızdır.</w:t>
      </w:r>
    </w:p>
    <w:p w:rsidR="007F7347" w:rsidRDefault="00F5608D"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Sabit terim anlamlıdır.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sidRPr="004D2C44">
        <w:rPr>
          <w:rFonts w:ascii="Times New Roman" w:eastAsiaTheme="minorEastAsia" w:hAnsi="Times New Roman" w:cs="Times New Roman"/>
          <w:b/>
          <w:sz w:val="24"/>
          <w:szCs w:val="24"/>
        </w:rPr>
        <w:t>Yorum:</w:t>
      </w:r>
      <w:r>
        <w:rPr>
          <w:rFonts w:ascii="Times New Roman" w:eastAsiaTheme="minorEastAsia" w:hAnsi="Times New Roman" w:cs="Times New Roman"/>
          <w:sz w:val="24"/>
          <w:szCs w:val="24"/>
        </w:rPr>
        <w:t xml:space="preserve"> sig = 0,033 &lt; α = 0,05 olduğundan Ho reddedilir. %95 güvenle sabit terimin anlamlı olduğu söylenebilir.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AR1 katsayı terimi anlamsızdır.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AR1 katsayı terimi anlamlıdı</w:t>
      </w:r>
      <w:r w:rsidR="00F5608D">
        <w:rPr>
          <w:rFonts w:ascii="Times New Roman" w:eastAsiaTheme="minorEastAsia" w:hAnsi="Times New Roman" w:cs="Times New Roman"/>
          <w:sz w:val="24"/>
          <w:szCs w:val="24"/>
        </w:rPr>
        <w:t>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sidRPr="004D2C44">
        <w:rPr>
          <w:rFonts w:ascii="Times New Roman" w:eastAsiaTheme="minorEastAsia" w:hAnsi="Times New Roman" w:cs="Times New Roman"/>
          <w:b/>
          <w:sz w:val="24"/>
          <w:szCs w:val="24"/>
        </w:rPr>
        <w:t>Yorum:</w:t>
      </w:r>
      <w:r>
        <w:rPr>
          <w:rFonts w:ascii="Times New Roman" w:eastAsiaTheme="minorEastAsia" w:hAnsi="Times New Roman" w:cs="Times New Roman"/>
          <w:sz w:val="24"/>
          <w:szCs w:val="24"/>
        </w:rPr>
        <w:t xml:space="preserve"> sig = 0,079 &gt; α = 0,05 olduğundan Ho kabul edilir. %95 güvenle AR1 katsayı teriminin anlamsız olduğu söylenebilir. </w:t>
      </w:r>
    </w:p>
    <w:p w:rsidR="00F5608D" w:rsidRDefault="00F5608D"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Pr="00FF08E5"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5724E46" wp14:editId="3D31B776">
            <wp:extent cx="5734050" cy="30670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serimiz ile tahmin serimizin birlikte grafiklerine baktığımızda uyum gösterdiklerini söyleyebiliriz.</w:t>
      </w:r>
    </w:p>
    <w:p w:rsidR="007F7347"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3757F03A" wp14:editId="43A7AA0D">
            <wp:extent cx="5734050" cy="33718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Orijinal serimiz tahmin güven aralıkları içerisindedir diyebiliriz.</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12338B6B" wp14:editId="5E78416A">
            <wp:extent cx="5734050" cy="353377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Tahmin serimizin hatasına ait ACF grafiği incelendiğinde gecikmelerin güven sınırları içerisinde kaldığını ve hataların akgürültü olduğu söylenebilir.</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F5608D" w:rsidRDefault="00F5608D" w:rsidP="007F7347">
      <w:pPr>
        <w:autoSpaceDE w:val="0"/>
        <w:autoSpaceDN w:val="0"/>
        <w:adjustRightInd w:val="0"/>
        <w:spacing w:after="0" w:line="240" w:lineRule="auto"/>
        <w:rPr>
          <w:rFonts w:ascii="Times New Roman" w:hAnsi="Times New Roman" w:cs="Times New Roman"/>
          <w:sz w:val="24"/>
          <w:szCs w:val="24"/>
        </w:rPr>
      </w:pPr>
    </w:p>
    <w:p w:rsidR="00F5608D" w:rsidRPr="006D3891" w:rsidRDefault="00F5608D" w:rsidP="007F7347">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6D3891" w:rsidTr="00356402">
        <w:trPr>
          <w:cantSplit/>
        </w:trPr>
        <w:tc>
          <w:tcPr>
            <w:tcW w:w="5000" w:type="pct"/>
            <w:gridSpan w:val="6"/>
            <w:tcBorders>
              <w:top w:val="nil"/>
              <w:left w:val="nil"/>
              <w:bottom w:val="nil"/>
              <w:right w:val="nil"/>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b/>
                <w:bCs/>
                <w:color w:val="000000"/>
                <w:sz w:val="18"/>
                <w:szCs w:val="18"/>
              </w:rPr>
              <w:lastRenderedPageBreak/>
              <w:t>Autocorrelations</w:t>
            </w:r>
          </w:p>
        </w:tc>
      </w:tr>
      <w:tr w:rsidR="007F7347" w:rsidRPr="006D3891" w:rsidTr="00356402">
        <w:trPr>
          <w:cantSplit/>
        </w:trPr>
        <w:tc>
          <w:tcPr>
            <w:tcW w:w="5000" w:type="pct"/>
            <w:gridSpan w:val="6"/>
            <w:tcBorders>
              <w:top w:val="nil"/>
              <w:left w:val="nil"/>
              <w:bottom w:val="nil"/>
              <w:right w:val="nil"/>
            </w:tcBorders>
            <w:shd w:val="clear" w:color="auto" w:fill="FFFFFF"/>
            <w:vAlign w:val="bottom"/>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Series: Error for mobilya from ARIMA, MOD_19, CON</w:t>
            </w:r>
          </w:p>
        </w:tc>
      </w:tr>
      <w:tr w:rsidR="007F7347" w:rsidRPr="006D3891"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Std. Error</w:t>
            </w:r>
            <w:r w:rsidRPr="006D3891">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Box-Ljung Statistic</w:t>
            </w:r>
          </w:p>
        </w:tc>
      </w:tr>
      <w:tr w:rsidR="007F7347" w:rsidRPr="006D3891"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6D3891"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6D3891"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6D3891"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6D3891">
              <w:rPr>
                <w:rFonts w:ascii="Arial" w:hAnsi="Arial" w:cs="Arial"/>
                <w:color w:val="000000"/>
                <w:sz w:val="18"/>
                <w:szCs w:val="18"/>
              </w:rPr>
              <w:t>Sig.</w:t>
            </w:r>
            <w:r w:rsidRPr="006D3891">
              <w:rPr>
                <w:rFonts w:ascii="Arial" w:hAnsi="Arial" w:cs="Arial"/>
                <w:color w:val="000000"/>
                <w:sz w:val="18"/>
                <w:szCs w:val="18"/>
                <w:vertAlign w:val="superscript"/>
              </w:rPr>
              <w:t>b</w:t>
            </w:r>
            <w:proofErr w:type="gramEnd"/>
          </w:p>
        </w:tc>
      </w:tr>
      <w:tr w:rsidR="007F7347" w:rsidRPr="006D3891"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,007</w:t>
            </w:r>
          </w:p>
        </w:tc>
        <w:tc>
          <w:tcPr>
            <w:tcW w:w="899" w:type="pct"/>
            <w:tcBorders>
              <w:top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,087</w:t>
            </w:r>
          </w:p>
        </w:tc>
        <w:tc>
          <w:tcPr>
            <w:tcW w:w="791" w:type="pct"/>
            <w:tcBorders>
              <w:top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,006</w:t>
            </w:r>
          </w:p>
        </w:tc>
        <w:tc>
          <w:tcPr>
            <w:tcW w:w="791" w:type="pct"/>
            <w:tcBorders>
              <w:top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,938</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-,083</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,931</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,628</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,070</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1,601</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,659</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-,106</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3,117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,538</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-,054</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3,514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,621</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,147</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6,500</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,370</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-,024</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6,579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,474</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-,014</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6,607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,580</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-,009</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6,619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,677</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-,132</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9,119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,521</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-,020</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9,177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,606</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-,032</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9,324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,675</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,064</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9,919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,701</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,006</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9,925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,768</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-,095</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11,271</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,733</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,006</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11,276</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,792</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-,150</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14,671</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,619</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-,087</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15,825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,605</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-,095</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17,232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,574</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-,064</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17,873</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,596</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,156</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21,719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,416</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,042</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22,002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,460</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-,065</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22,678</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,480</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22,678</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,539</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,017</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22,728</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,593</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-,032</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22,894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,639</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,017</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22,942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,688</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,063</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23,600</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,702</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-,037</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23,831</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,737</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,039</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24,087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,768</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24,087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,807</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-,053</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24,584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,823</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-,124</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27,285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,747</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,132</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30,393</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,645</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,002</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30,394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,690</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-,047</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30,805</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,714</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,138</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34,329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,595</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-,007</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34,339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,639</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39</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,010</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34,358</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,681</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lastRenderedPageBreak/>
              <w:t>40</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-,064</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35,127</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,689</w:t>
            </w:r>
          </w:p>
        </w:tc>
      </w:tr>
      <w:tr w:rsidR="007F7347" w:rsidRPr="006D389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,016</w:t>
            </w:r>
          </w:p>
        </w:tc>
        <w:tc>
          <w:tcPr>
            <w:tcW w:w="899"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35,179</w:t>
            </w:r>
          </w:p>
        </w:tc>
        <w:tc>
          <w:tcPr>
            <w:tcW w:w="791" w:type="pct"/>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,726</w:t>
            </w:r>
          </w:p>
        </w:tc>
      </w:tr>
      <w:tr w:rsidR="007F7347" w:rsidRPr="006D3891"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-,105</w:t>
            </w:r>
          </w:p>
        </w:tc>
        <w:tc>
          <w:tcPr>
            <w:tcW w:w="899" w:type="pct"/>
            <w:tcBorders>
              <w:top w:val="nil"/>
              <w:bottom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,072</w:t>
            </w:r>
          </w:p>
        </w:tc>
        <w:tc>
          <w:tcPr>
            <w:tcW w:w="791" w:type="pct"/>
            <w:tcBorders>
              <w:top w:val="nil"/>
              <w:bottom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37,339</w:t>
            </w:r>
          </w:p>
        </w:tc>
        <w:tc>
          <w:tcPr>
            <w:tcW w:w="791" w:type="pct"/>
            <w:tcBorders>
              <w:top w:val="nil"/>
              <w:bottom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,676</w:t>
            </w:r>
          </w:p>
        </w:tc>
      </w:tr>
      <w:tr w:rsidR="007F7347" w:rsidRPr="006D3891" w:rsidTr="00356402">
        <w:trPr>
          <w:cantSplit/>
        </w:trPr>
        <w:tc>
          <w:tcPr>
            <w:tcW w:w="5000" w:type="pct"/>
            <w:gridSpan w:val="6"/>
            <w:tcBorders>
              <w:top w:val="nil"/>
              <w:left w:val="nil"/>
              <w:bottom w:val="nil"/>
              <w:right w:val="nil"/>
            </w:tcBorders>
            <w:shd w:val="clear" w:color="auto" w:fill="FFFFFF"/>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6D3891">
              <w:rPr>
                <w:rFonts w:ascii="Arial" w:hAnsi="Arial" w:cs="Arial"/>
                <w:color w:val="000000"/>
                <w:sz w:val="18"/>
                <w:szCs w:val="18"/>
              </w:rPr>
              <w:t>a</w:t>
            </w:r>
            <w:proofErr w:type="gramEnd"/>
            <w:r w:rsidRPr="006D3891">
              <w:rPr>
                <w:rFonts w:ascii="Arial" w:hAnsi="Arial" w:cs="Arial"/>
                <w:color w:val="000000"/>
                <w:sz w:val="18"/>
                <w:szCs w:val="18"/>
              </w:rPr>
              <w:t>. The underlying process assumed is independence (white noise).</w:t>
            </w:r>
          </w:p>
        </w:tc>
      </w:tr>
      <w:tr w:rsidR="007F7347" w:rsidRPr="006D3891" w:rsidTr="00356402">
        <w:trPr>
          <w:cantSplit/>
        </w:trPr>
        <w:tc>
          <w:tcPr>
            <w:tcW w:w="5000" w:type="pct"/>
            <w:gridSpan w:val="6"/>
            <w:tcBorders>
              <w:top w:val="nil"/>
              <w:left w:val="nil"/>
              <w:bottom w:val="nil"/>
              <w:right w:val="nil"/>
            </w:tcBorders>
            <w:shd w:val="clear" w:color="auto" w:fill="FFFFFF"/>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6D3891">
              <w:rPr>
                <w:rFonts w:ascii="Arial" w:hAnsi="Arial" w:cs="Arial"/>
                <w:color w:val="000000"/>
                <w:sz w:val="18"/>
                <w:szCs w:val="18"/>
              </w:rPr>
              <w:t>b</w:t>
            </w:r>
            <w:proofErr w:type="gramEnd"/>
            <w:r w:rsidRPr="006D3891">
              <w:rPr>
                <w:rFonts w:ascii="Arial" w:hAnsi="Arial" w:cs="Arial"/>
                <w:color w:val="000000"/>
                <w:sz w:val="18"/>
                <w:szCs w:val="18"/>
              </w:rPr>
              <w:t>. Based on the asymptotic chi-square approximation.</w:t>
            </w:r>
          </w:p>
        </w:tc>
      </w:tr>
    </w:tbl>
    <w:p w:rsidR="007F7347" w:rsidRPr="006D3891"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D646BC" w:rsidRDefault="007F7347" w:rsidP="00F5608D">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tüm sig  &gt; α = 0,05 olduğundan Ho hipotezi kabul edilir. %95 güvenle serinin tüm gecikmeleri arasındaki ilişkilerin önemli olmadığı söylenebilir. Hatalar ak gürültüdür.</w:t>
      </w:r>
    </w:p>
    <w:p w:rsidR="007F7347" w:rsidRDefault="007F7347" w:rsidP="007F7347">
      <w:pPr>
        <w:pStyle w:val="ListeParagraf"/>
        <w:numPr>
          <w:ilvl w:val="0"/>
          <w:numId w:val="16"/>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Son olarak ARIMA(</w:t>
      </w:r>
      <w:proofErr w:type="gramStart"/>
      <w:r>
        <w:rPr>
          <w:rFonts w:ascii="Times New Roman" w:hAnsi="Times New Roman" w:cs="Times New Roman"/>
          <w:sz w:val="24"/>
          <w:szCs w:val="24"/>
        </w:rPr>
        <w:t>1,1,1</w:t>
      </w:r>
      <w:proofErr w:type="gramEnd"/>
      <w:r w:rsidRPr="006D3891">
        <w:rPr>
          <w:rFonts w:ascii="Times New Roman" w:hAnsi="Times New Roman" w:cs="Times New Roman"/>
          <w:sz w:val="24"/>
          <w:szCs w:val="24"/>
        </w:rPr>
        <w:t>) modeline bakacak olursak:</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tbl>
      <w:tblPr>
        <w:tblW w:w="35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8"/>
        <w:gridCol w:w="1084"/>
      </w:tblGrid>
      <w:tr w:rsidR="007F7347" w:rsidRPr="006D3891" w:rsidTr="00356402">
        <w:trPr>
          <w:cantSplit/>
        </w:trPr>
        <w:tc>
          <w:tcPr>
            <w:tcW w:w="3562" w:type="dxa"/>
            <w:gridSpan w:val="2"/>
            <w:tcBorders>
              <w:top w:val="nil"/>
              <w:left w:val="nil"/>
              <w:bottom w:val="nil"/>
              <w:right w:val="nil"/>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b/>
                <w:bCs/>
                <w:color w:val="000000"/>
                <w:sz w:val="18"/>
                <w:szCs w:val="18"/>
              </w:rPr>
              <w:t>Residual Diagnostics</w:t>
            </w:r>
          </w:p>
        </w:tc>
      </w:tr>
      <w:tr w:rsidR="007F7347" w:rsidRPr="006D3891" w:rsidTr="00356402">
        <w:trPr>
          <w:cantSplit/>
        </w:trPr>
        <w:tc>
          <w:tcPr>
            <w:tcW w:w="2478" w:type="dxa"/>
            <w:tcBorders>
              <w:top w:val="single" w:sz="16" w:space="0" w:color="000000"/>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Number of Residuals</w:t>
            </w:r>
          </w:p>
        </w:tc>
        <w:tc>
          <w:tcPr>
            <w:tcW w:w="1084" w:type="dxa"/>
            <w:tcBorders>
              <w:top w:val="single" w:sz="16" w:space="0" w:color="000000"/>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130</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Number of Parameters</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Residual df</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127</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Adjusted Residual Sum of Squares</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1008,345</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Residual Sum of Squares</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1000,476</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Residual Variance</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7,878</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Model Std. Error</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2,807</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Log-Likelihood</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-317,624</w:t>
            </w:r>
          </w:p>
        </w:tc>
      </w:tr>
      <w:tr w:rsidR="007F7347" w:rsidRPr="006D3891" w:rsidTr="00356402">
        <w:trPr>
          <w:cantSplit/>
        </w:trPr>
        <w:tc>
          <w:tcPr>
            <w:tcW w:w="2478"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Akaike's Information Criterion (AIC)</w:t>
            </w:r>
          </w:p>
        </w:tc>
        <w:tc>
          <w:tcPr>
            <w:tcW w:w="1084" w:type="dxa"/>
            <w:tcBorders>
              <w:top w:val="nil"/>
              <w:left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641,249</w:t>
            </w:r>
          </w:p>
        </w:tc>
      </w:tr>
      <w:tr w:rsidR="007F7347" w:rsidRPr="006D3891" w:rsidTr="00356402">
        <w:trPr>
          <w:cantSplit/>
        </w:trPr>
        <w:tc>
          <w:tcPr>
            <w:tcW w:w="2478" w:type="dxa"/>
            <w:tcBorders>
              <w:top w:val="nil"/>
              <w:left w:val="single" w:sz="16" w:space="0" w:color="000000"/>
              <w:bottom w:val="single" w:sz="16" w:space="0" w:color="000000"/>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Schwarz's Bayesian Criterion (BIC)</w:t>
            </w:r>
          </w:p>
        </w:tc>
        <w:tc>
          <w:tcPr>
            <w:tcW w:w="1084" w:type="dxa"/>
            <w:tcBorders>
              <w:top w:val="nil"/>
              <w:left w:val="single" w:sz="16" w:space="0" w:color="000000"/>
              <w:bottom w:val="single" w:sz="16" w:space="0" w:color="000000"/>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649,851</w:t>
            </w:r>
          </w:p>
        </w:tc>
      </w:tr>
    </w:tbl>
    <w:p w:rsidR="007F7347" w:rsidRDefault="007F7347" w:rsidP="007F7347">
      <w:pPr>
        <w:autoSpaceDE w:val="0"/>
        <w:autoSpaceDN w:val="0"/>
        <w:adjustRightInd w:val="0"/>
        <w:spacing w:after="0"/>
        <w:rPr>
          <w:rFonts w:ascii="Times New Roman" w:hAnsi="Times New Roman" w:cs="Times New Roman"/>
          <w:sz w:val="24"/>
          <w:szCs w:val="24"/>
        </w:rPr>
      </w:pPr>
    </w:p>
    <w:p w:rsidR="007F7347" w:rsidRDefault="007F7347" w:rsidP="007F7347">
      <w:pPr>
        <w:autoSpaceDE w:val="0"/>
        <w:autoSpaceDN w:val="0"/>
        <w:adjustRightInd w:val="0"/>
        <w:spacing w:after="0"/>
        <w:rPr>
          <w:rFonts w:ascii="Times New Roman" w:hAnsi="Times New Roman" w:cs="Times New Roman"/>
          <w:sz w:val="24"/>
          <w:szCs w:val="24"/>
        </w:rPr>
      </w:pPr>
      <w:r w:rsidRPr="006D3891">
        <w:rPr>
          <w:rFonts w:ascii="Times New Roman" w:hAnsi="Times New Roman" w:cs="Times New Roman"/>
          <w:sz w:val="24"/>
          <w:szCs w:val="24"/>
        </w:rPr>
        <w:t>Ak</w:t>
      </w:r>
      <w:r>
        <w:rPr>
          <w:rFonts w:ascii="Times New Roman" w:hAnsi="Times New Roman" w:cs="Times New Roman"/>
          <w:sz w:val="24"/>
          <w:szCs w:val="24"/>
        </w:rPr>
        <w:t xml:space="preserve">aike bilgi </w:t>
      </w:r>
      <w:proofErr w:type="gramStart"/>
      <w:r>
        <w:rPr>
          <w:rFonts w:ascii="Times New Roman" w:hAnsi="Times New Roman" w:cs="Times New Roman"/>
          <w:sz w:val="24"/>
          <w:szCs w:val="24"/>
        </w:rPr>
        <w:t>kriteri</w:t>
      </w:r>
      <w:proofErr w:type="gramEnd"/>
      <w:r>
        <w:rPr>
          <w:rFonts w:ascii="Times New Roman" w:hAnsi="Times New Roman" w:cs="Times New Roman"/>
          <w:sz w:val="24"/>
          <w:szCs w:val="24"/>
        </w:rPr>
        <w:t xml:space="preserve"> değerimiz 641,249’dur. ARIMA(1,1,1</w:t>
      </w:r>
      <w:r w:rsidRPr="006D3891">
        <w:rPr>
          <w:rFonts w:ascii="Times New Roman" w:hAnsi="Times New Roman" w:cs="Times New Roman"/>
          <w:sz w:val="24"/>
          <w:szCs w:val="24"/>
        </w:rPr>
        <w:t>) modelimizin Akaike bilgi kriterinin değeri</w:t>
      </w:r>
      <w:r>
        <w:rPr>
          <w:rFonts w:ascii="Times New Roman" w:hAnsi="Times New Roman" w:cs="Times New Roman"/>
          <w:sz w:val="24"/>
          <w:szCs w:val="24"/>
        </w:rPr>
        <w:t xml:space="preserve"> ARIMA(1,0,0)</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küçük,ARIMA(1,1,0)dan büyük olduğu için tercih edilmez.</w:t>
      </w:r>
    </w:p>
    <w:p w:rsidR="007F7347" w:rsidRDefault="007F7347" w:rsidP="007F7347">
      <w:pPr>
        <w:autoSpaceDE w:val="0"/>
        <w:autoSpaceDN w:val="0"/>
        <w:adjustRightInd w:val="0"/>
        <w:spacing w:after="0"/>
        <w:rPr>
          <w:rFonts w:ascii="Times New Roman" w:hAnsi="Times New Roman" w:cs="Times New Roman"/>
          <w:sz w:val="24"/>
          <w:szCs w:val="24"/>
        </w:rPr>
      </w:pPr>
    </w:p>
    <w:p w:rsidR="007F7347" w:rsidRPr="006D3891" w:rsidRDefault="007F7347" w:rsidP="007F7347">
      <w:pPr>
        <w:autoSpaceDE w:val="0"/>
        <w:autoSpaceDN w:val="0"/>
        <w:adjustRightInd w:val="0"/>
        <w:spacing w:after="0" w:line="240" w:lineRule="auto"/>
        <w:rPr>
          <w:rFonts w:ascii="Times New Roman" w:hAnsi="Times New Roman" w:cs="Times New Roman"/>
          <w:sz w:val="24"/>
          <w:szCs w:val="24"/>
        </w:rPr>
      </w:pPr>
    </w:p>
    <w:tbl>
      <w:tblPr>
        <w:tblW w:w="6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57"/>
        <w:gridCol w:w="728"/>
        <w:gridCol w:w="1121"/>
        <w:gridCol w:w="1000"/>
        <w:gridCol w:w="1000"/>
        <w:gridCol w:w="1152"/>
      </w:tblGrid>
      <w:tr w:rsidR="007F7347" w:rsidRPr="006D3891" w:rsidTr="00356402">
        <w:trPr>
          <w:cantSplit/>
        </w:trPr>
        <w:tc>
          <w:tcPr>
            <w:tcW w:w="6955" w:type="dxa"/>
            <w:gridSpan w:val="6"/>
            <w:tcBorders>
              <w:top w:val="nil"/>
              <w:left w:val="nil"/>
              <w:bottom w:val="nil"/>
              <w:right w:val="nil"/>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b/>
                <w:bCs/>
                <w:color w:val="000000"/>
                <w:sz w:val="18"/>
                <w:szCs w:val="18"/>
              </w:rPr>
              <w:t>Parameter Estimates</w:t>
            </w:r>
          </w:p>
        </w:tc>
      </w:tr>
      <w:tr w:rsidR="007F7347" w:rsidRPr="006D3891" w:rsidTr="00356402">
        <w:trPr>
          <w:cantSplit/>
        </w:trPr>
        <w:tc>
          <w:tcPr>
            <w:tcW w:w="2682" w:type="dxa"/>
            <w:gridSpan w:val="2"/>
            <w:tcBorders>
              <w:top w:val="single" w:sz="16" w:space="0" w:color="000000"/>
              <w:left w:val="single" w:sz="16" w:space="0" w:color="000000"/>
              <w:bottom w:val="single" w:sz="16" w:space="0" w:color="000000"/>
              <w:right w:val="nil"/>
            </w:tcBorders>
            <w:shd w:val="clear" w:color="auto" w:fill="FFFFFF"/>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p>
        </w:tc>
        <w:tc>
          <w:tcPr>
            <w:tcW w:w="1121" w:type="dxa"/>
            <w:tcBorders>
              <w:top w:val="single" w:sz="16" w:space="0" w:color="000000"/>
              <w:left w:val="single" w:sz="16" w:space="0" w:color="000000"/>
              <w:bottom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Estimates</w:t>
            </w:r>
          </w:p>
        </w:tc>
        <w:tc>
          <w:tcPr>
            <w:tcW w:w="1000" w:type="dxa"/>
            <w:tcBorders>
              <w:top w:val="single" w:sz="16" w:space="0" w:color="000000"/>
              <w:bottom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Std Error</w:t>
            </w:r>
          </w:p>
        </w:tc>
        <w:tc>
          <w:tcPr>
            <w:tcW w:w="1000" w:type="dxa"/>
            <w:tcBorders>
              <w:top w:val="single" w:sz="16" w:space="0" w:color="000000"/>
              <w:bottom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6D3891">
              <w:rPr>
                <w:rFonts w:ascii="Arial" w:hAnsi="Arial" w:cs="Arial"/>
                <w:color w:val="000000"/>
                <w:sz w:val="18"/>
                <w:szCs w:val="18"/>
              </w:rPr>
              <w:t>t</w:t>
            </w:r>
            <w:proofErr w:type="gramEnd"/>
          </w:p>
        </w:tc>
        <w:tc>
          <w:tcPr>
            <w:tcW w:w="1152" w:type="dxa"/>
            <w:tcBorders>
              <w:top w:val="single" w:sz="16" w:space="0" w:color="000000"/>
              <w:bottom w:val="single" w:sz="16" w:space="0" w:color="000000"/>
              <w:right w:val="single" w:sz="16" w:space="0" w:color="000000"/>
            </w:tcBorders>
            <w:shd w:val="clear" w:color="auto" w:fill="FFFFFF"/>
          </w:tcPr>
          <w:p w:rsidR="007F7347" w:rsidRPr="006D389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6D3891">
              <w:rPr>
                <w:rFonts w:ascii="Arial" w:hAnsi="Arial" w:cs="Arial"/>
                <w:color w:val="000000"/>
                <w:sz w:val="18"/>
                <w:szCs w:val="18"/>
              </w:rPr>
              <w:t>Approx Sig</w:t>
            </w:r>
          </w:p>
        </w:tc>
      </w:tr>
      <w:tr w:rsidR="007F7347" w:rsidRPr="006D3891" w:rsidTr="00356402">
        <w:trPr>
          <w:cantSplit/>
        </w:trPr>
        <w:tc>
          <w:tcPr>
            <w:tcW w:w="1955" w:type="dxa"/>
            <w:vMerge w:val="restart"/>
            <w:tcBorders>
              <w:top w:val="single" w:sz="16" w:space="0" w:color="000000"/>
              <w:left w:val="single" w:sz="16" w:space="0" w:color="000000"/>
              <w:bottom w:val="nil"/>
              <w:right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Non-Seasonal Lags</w:t>
            </w:r>
          </w:p>
        </w:tc>
        <w:tc>
          <w:tcPr>
            <w:tcW w:w="727" w:type="dxa"/>
            <w:tcBorders>
              <w:top w:val="single" w:sz="16" w:space="0" w:color="000000"/>
              <w:left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AR1</w:t>
            </w:r>
          </w:p>
        </w:tc>
        <w:tc>
          <w:tcPr>
            <w:tcW w:w="1121" w:type="dxa"/>
            <w:tcBorders>
              <w:top w:val="single" w:sz="16" w:space="0" w:color="000000"/>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-,970</w:t>
            </w:r>
          </w:p>
        </w:tc>
        <w:tc>
          <w:tcPr>
            <w:tcW w:w="1000" w:type="dxa"/>
            <w:tcBorders>
              <w:top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,052</w:t>
            </w:r>
          </w:p>
        </w:tc>
        <w:tc>
          <w:tcPr>
            <w:tcW w:w="1000" w:type="dxa"/>
            <w:tcBorders>
              <w:top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-18,672</w:t>
            </w:r>
          </w:p>
        </w:tc>
        <w:tc>
          <w:tcPr>
            <w:tcW w:w="1152" w:type="dxa"/>
            <w:tcBorders>
              <w:top w:val="single" w:sz="16" w:space="0" w:color="000000"/>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,000</w:t>
            </w:r>
          </w:p>
        </w:tc>
      </w:tr>
      <w:tr w:rsidR="007F7347" w:rsidRPr="006D3891" w:rsidTr="00356402">
        <w:trPr>
          <w:cantSplit/>
        </w:trPr>
        <w:tc>
          <w:tcPr>
            <w:tcW w:w="1955" w:type="dxa"/>
            <w:vMerge/>
            <w:tcBorders>
              <w:top w:val="single" w:sz="16" w:space="0" w:color="000000"/>
              <w:left w:val="single" w:sz="16" w:space="0" w:color="000000"/>
              <w:bottom w:val="nil"/>
              <w:right w:val="nil"/>
            </w:tcBorders>
            <w:shd w:val="clear" w:color="auto" w:fill="FFFFFF"/>
            <w:vAlign w:val="center"/>
          </w:tcPr>
          <w:p w:rsidR="007F7347" w:rsidRPr="006D3891" w:rsidRDefault="007F7347" w:rsidP="00356402">
            <w:pPr>
              <w:autoSpaceDE w:val="0"/>
              <w:autoSpaceDN w:val="0"/>
              <w:adjustRightInd w:val="0"/>
              <w:spacing w:after="0" w:line="240" w:lineRule="auto"/>
              <w:rPr>
                <w:rFonts w:ascii="Arial" w:hAnsi="Arial" w:cs="Arial"/>
                <w:color w:val="000000"/>
                <w:sz w:val="18"/>
                <w:szCs w:val="18"/>
              </w:rPr>
            </w:pPr>
          </w:p>
        </w:tc>
        <w:tc>
          <w:tcPr>
            <w:tcW w:w="727" w:type="dxa"/>
            <w:tcBorders>
              <w:top w:val="nil"/>
              <w:left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MA1</w:t>
            </w:r>
          </w:p>
        </w:tc>
        <w:tc>
          <w:tcPr>
            <w:tcW w:w="1121" w:type="dxa"/>
            <w:tcBorders>
              <w:top w:val="nil"/>
              <w:left w:val="single" w:sz="16" w:space="0" w:color="000000"/>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-,999</w:t>
            </w:r>
          </w:p>
        </w:tc>
        <w:tc>
          <w:tcPr>
            <w:tcW w:w="1000" w:type="dxa"/>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,489</w:t>
            </w:r>
          </w:p>
        </w:tc>
        <w:tc>
          <w:tcPr>
            <w:tcW w:w="1000" w:type="dxa"/>
            <w:tcBorders>
              <w:top w:val="nil"/>
              <w:bottom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-2,043</w:t>
            </w:r>
          </w:p>
        </w:tc>
        <w:tc>
          <w:tcPr>
            <w:tcW w:w="1152" w:type="dxa"/>
            <w:tcBorders>
              <w:top w:val="nil"/>
              <w:bottom w:val="nil"/>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,043</w:t>
            </w:r>
          </w:p>
        </w:tc>
      </w:tr>
      <w:tr w:rsidR="007F7347" w:rsidRPr="006D3891" w:rsidTr="00356402">
        <w:trPr>
          <w:cantSplit/>
        </w:trPr>
        <w:tc>
          <w:tcPr>
            <w:tcW w:w="2682" w:type="dxa"/>
            <w:gridSpan w:val="2"/>
            <w:tcBorders>
              <w:top w:val="nil"/>
              <w:left w:val="single" w:sz="16" w:space="0" w:color="000000"/>
              <w:bottom w:val="single" w:sz="16" w:space="0" w:color="000000"/>
              <w:right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Constant</w:t>
            </w:r>
          </w:p>
        </w:tc>
        <w:tc>
          <w:tcPr>
            <w:tcW w:w="1121" w:type="dxa"/>
            <w:tcBorders>
              <w:top w:val="nil"/>
              <w:left w:val="single" w:sz="16" w:space="0" w:color="000000"/>
              <w:bottom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,576</w:t>
            </w:r>
          </w:p>
        </w:tc>
        <w:tc>
          <w:tcPr>
            <w:tcW w:w="1000" w:type="dxa"/>
            <w:tcBorders>
              <w:top w:val="nil"/>
              <w:bottom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,250</w:t>
            </w:r>
          </w:p>
        </w:tc>
        <w:tc>
          <w:tcPr>
            <w:tcW w:w="1000" w:type="dxa"/>
            <w:tcBorders>
              <w:top w:val="nil"/>
              <w:bottom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2,306</w:t>
            </w:r>
          </w:p>
        </w:tc>
        <w:tc>
          <w:tcPr>
            <w:tcW w:w="1152" w:type="dxa"/>
            <w:tcBorders>
              <w:top w:val="nil"/>
              <w:bottom w:val="single" w:sz="16" w:space="0" w:color="000000"/>
              <w:right w:val="single" w:sz="16" w:space="0" w:color="000000"/>
            </w:tcBorders>
            <w:shd w:val="clear" w:color="auto" w:fill="FFFFFF"/>
            <w:vAlign w:val="center"/>
          </w:tcPr>
          <w:p w:rsidR="007F7347" w:rsidRPr="006D389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6D3891">
              <w:rPr>
                <w:rFonts w:ascii="Arial" w:hAnsi="Arial" w:cs="Arial"/>
                <w:color w:val="000000"/>
                <w:sz w:val="18"/>
                <w:szCs w:val="18"/>
              </w:rPr>
              <w:t>,023</w:t>
            </w:r>
          </w:p>
        </w:tc>
      </w:tr>
      <w:tr w:rsidR="007F7347" w:rsidRPr="006D3891" w:rsidTr="00356402">
        <w:trPr>
          <w:cantSplit/>
        </w:trPr>
        <w:tc>
          <w:tcPr>
            <w:tcW w:w="6955" w:type="dxa"/>
            <w:gridSpan w:val="6"/>
            <w:tcBorders>
              <w:top w:val="nil"/>
              <w:left w:val="nil"/>
              <w:bottom w:val="nil"/>
              <w:right w:val="nil"/>
            </w:tcBorders>
            <w:shd w:val="clear" w:color="auto" w:fill="FFFFFF"/>
            <w:vAlign w:val="center"/>
          </w:tcPr>
          <w:p w:rsidR="007F7347" w:rsidRPr="006D389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6D3891">
              <w:rPr>
                <w:rFonts w:ascii="Arial" w:hAnsi="Arial" w:cs="Arial"/>
                <w:color w:val="000000"/>
                <w:sz w:val="18"/>
                <w:szCs w:val="18"/>
              </w:rPr>
              <w:t>Melard's algorithm was used for estimation.</w:t>
            </w:r>
          </w:p>
        </w:tc>
      </w:tr>
    </w:tbl>
    <w:p w:rsidR="007F7347" w:rsidRPr="006D3891"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lastRenderedPageBreak/>
        <w:t>Model denklemi:</w:t>
      </w:r>
    </w:p>
    <w:p w:rsidR="007F7347" w:rsidRDefault="00627802" w:rsidP="007F7347">
      <w:pPr>
        <w:autoSpaceDE w:val="0"/>
        <w:autoSpaceDN w:val="0"/>
        <w:adjustRightInd w:val="0"/>
        <w:spacing w:after="0" w:line="400" w:lineRule="atLeas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=0,576-0,970</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t-1</m:t>
            </m:r>
          </m:sub>
        </m:sSub>
        <m:r>
          <w:rPr>
            <w:rFonts w:ascii="Cambria Math" w:hAnsi="Cambria Math" w:cs="Times New Roman"/>
            <w:sz w:val="24"/>
            <w:szCs w:val="24"/>
          </w:rPr>
          <m:t>-0,999</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w:r w:rsidR="007F7347">
        <w:rPr>
          <w:rFonts w:ascii="Times New Roman" w:eastAsiaTheme="minorEastAsia" w:hAnsi="Times New Roman" w:cs="Times New Roman"/>
          <w:sz w:val="24"/>
          <w:szCs w:val="24"/>
        </w:rPr>
        <w:t xml:space="preserve"> </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anlamsızdır.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w:t>
      </w:r>
      <w:r w:rsidR="00F5608D">
        <w:rPr>
          <w:rFonts w:ascii="Times New Roman" w:eastAsiaTheme="minorEastAsia" w:hAnsi="Times New Roman" w:cs="Times New Roman"/>
          <w:sz w:val="24"/>
          <w:szCs w:val="24"/>
        </w:rPr>
        <w:t>it terim anlamlıdır.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sidRPr="004D2C44">
        <w:rPr>
          <w:rFonts w:ascii="Times New Roman" w:eastAsiaTheme="minorEastAsia" w:hAnsi="Times New Roman" w:cs="Times New Roman"/>
          <w:b/>
          <w:sz w:val="24"/>
          <w:szCs w:val="24"/>
        </w:rPr>
        <w:t>Yorum:</w:t>
      </w:r>
      <w:r>
        <w:rPr>
          <w:rFonts w:ascii="Times New Roman" w:eastAsiaTheme="minorEastAsia" w:hAnsi="Times New Roman" w:cs="Times New Roman"/>
          <w:sz w:val="24"/>
          <w:szCs w:val="24"/>
        </w:rPr>
        <w:t xml:space="preserve"> sig = 0,023 &lt; α = 0,05 olduğundan Ho reddedilir. %95 güvenle sabit terimin anlamlı olduğu söylenebilir.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AR1 katsayı terimi anlamsızdır.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AR1 katsayı terimi anlamlıdır.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sidRPr="004D2C44">
        <w:rPr>
          <w:rFonts w:ascii="Times New Roman" w:eastAsiaTheme="minorEastAsia" w:hAnsi="Times New Roman" w:cs="Times New Roman"/>
          <w:b/>
          <w:sz w:val="24"/>
          <w:szCs w:val="24"/>
        </w:rPr>
        <w:t>Yorum:</w:t>
      </w:r>
      <w:r>
        <w:rPr>
          <w:rFonts w:ascii="Times New Roman" w:eastAsiaTheme="minorEastAsia" w:hAnsi="Times New Roman" w:cs="Times New Roman"/>
          <w:sz w:val="24"/>
          <w:szCs w:val="24"/>
        </w:rPr>
        <w:t xml:space="preserve"> sig = 0,000 &lt; α = 0,05 olduğundan Ho reddedilir. %95 güvenle AR1 katsayı teriminin anlamlı olduğu söylenebilir.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MA1 katsayı terimi anlamsızdır.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MA1 katsayı terimi anlamlıdır.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r w:rsidRPr="004D2C44">
        <w:rPr>
          <w:rFonts w:ascii="Times New Roman" w:eastAsiaTheme="minorEastAsia" w:hAnsi="Times New Roman" w:cs="Times New Roman"/>
          <w:b/>
          <w:sz w:val="24"/>
          <w:szCs w:val="24"/>
        </w:rPr>
        <w:t>Yorum:</w:t>
      </w:r>
      <w:r>
        <w:rPr>
          <w:rFonts w:ascii="Times New Roman" w:eastAsiaTheme="minorEastAsia" w:hAnsi="Times New Roman" w:cs="Times New Roman"/>
          <w:sz w:val="24"/>
          <w:szCs w:val="24"/>
        </w:rPr>
        <w:t xml:space="preserve"> sig = 0,043 &lt; α = 0,05 olduğundan Ho reddedilir. %95 güvenle MA1 katsayı teriminin anlamlı olduğu söylenebilir.</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3F16C295" wp14:editId="67339529">
            <wp:extent cx="5734050" cy="34290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rsidR="007F7347" w:rsidRDefault="007F7347" w:rsidP="007F7347">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serimiz ile tahmin serimizin birlikte grafiklerine baktığımızda uyum gösterdiklerini söyleyebiliriz.</w:t>
      </w:r>
    </w:p>
    <w:p w:rsidR="007F7347" w:rsidRDefault="007F7347" w:rsidP="007F7347">
      <w:pPr>
        <w:autoSpaceDE w:val="0"/>
        <w:autoSpaceDN w:val="0"/>
        <w:adjustRightInd w:val="0"/>
        <w:spacing w:after="0" w:line="400" w:lineRule="atLeast"/>
        <w:rPr>
          <w:rFonts w:ascii="Times New Roman" w:eastAsiaTheme="minorEastAsia" w:hAnsi="Times New Roman" w:cs="Times New Roman"/>
          <w:sz w:val="24"/>
          <w:szCs w:val="24"/>
        </w:rPr>
      </w:pPr>
    </w:p>
    <w:p w:rsidR="007F7347" w:rsidRPr="00A96B31"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0EE273A" wp14:editId="0B63B40A">
            <wp:extent cx="5734050" cy="32004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Orijinal serimiz tahmin güven aralıkları içerisindedir diyebiliriz.</w:t>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0AFEA08E" wp14:editId="65620E8C">
            <wp:extent cx="5734050" cy="3419475"/>
            <wp:effectExtent l="0" t="0" r="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noFill/>
                    </a:ln>
                  </pic:spPr>
                </pic:pic>
              </a:graphicData>
            </a:graphic>
          </wp:inline>
        </w:drawing>
      </w:r>
    </w:p>
    <w:p w:rsidR="007F7347" w:rsidRDefault="007F7347" w:rsidP="007F7347">
      <w:pPr>
        <w:autoSpaceDE w:val="0"/>
        <w:autoSpaceDN w:val="0"/>
        <w:adjustRightInd w:val="0"/>
        <w:spacing w:after="0" w:line="240" w:lineRule="auto"/>
        <w:rPr>
          <w:rFonts w:ascii="Times New Roman" w:hAnsi="Times New Roman" w:cs="Times New Roman"/>
          <w:sz w:val="24"/>
          <w:szCs w:val="24"/>
        </w:rPr>
      </w:pPr>
    </w:p>
    <w:p w:rsidR="007F7347" w:rsidRDefault="007F7347" w:rsidP="007F734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Tahmin serimizin hatasına ait ACF grafiği incelendiğinde gecikmelerin güven sınırları içerisinde kaldığını ve hataların akgürültü olduğu söylenebilir.</w:t>
      </w:r>
    </w:p>
    <w:p w:rsidR="00356402" w:rsidRDefault="00356402">
      <w:pPr>
        <w:rPr>
          <w:rFonts w:ascii="Times New Roman" w:hAnsi="Times New Roman" w:cs="Times New Roman"/>
          <w:sz w:val="24"/>
          <w:szCs w:val="24"/>
        </w:rPr>
      </w:pPr>
      <w:r>
        <w:rPr>
          <w:rFonts w:ascii="Times New Roman" w:hAnsi="Times New Roman" w:cs="Times New Roman"/>
          <w:sz w:val="24"/>
          <w:szCs w:val="24"/>
        </w:rPr>
        <w:br w:type="page"/>
      </w:r>
    </w:p>
    <w:p w:rsidR="007F7347" w:rsidRPr="00A96B31" w:rsidRDefault="007F7347" w:rsidP="007F7347">
      <w:pPr>
        <w:autoSpaceDE w:val="0"/>
        <w:autoSpaceDN w:val="0"/>
        <w:adjustRightInd w:val="0"/>
        <w:spacing w:after="0" w:line="240" w:lineRule="auto"/>
        <w:rPr>
          <w:rFonts w:ascii="Times New Roman" w:hAnsi="Times New Roman" w:cs="Times New Roman"/>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1"/>
        <w:gridCol w:w="1435"/>
        <w:gridCol w:w="1435"/>
        <w:gridCol w:w="1435"/>
      </w:tblGrid>
      <w:tr w:rsidR="007F7347" w:rsidRPr="00A96B31" w:rsidTr="00356402">
        <w:trPr>
          <w:cantSplit/>
        </w:trPr>
        <w:tc>
          <w:tcPr>
            <w:tcW w:w="5000" w:type="pct"/>
            <w:gridSpan w:val="6"/>
            <w:tcBorders>
              <w:top w:val="nil"/>
              <w:left w:val="nil"/>
              <w:bottom w:val="nil"/>
              <w:right w:val="nil"/>
            </w:tcBorders>
            <w:shd w:val="clear" w:color="auto" w:fill="FFFFFF"/>
          </w:tcPr>
          <w:p w:rsidR="007F7347" w:rsidRPr="00A96B3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A96B31">
              <w:rPr>
                <w:rFonts w:ascii="Arial" w:hAnsi="Arial" w:cs="Arial"/>
                <w:b/>
                <w:bCs/>
                <w:color w:val="000000"/>
                <w:sz w:val="18"/>
                <w:szCs w:val="18"/>
              </w:rPr>
              <w:t>Autocorrelations</w:t>
            </w:r>
          </w:p>
        </w:tc>
      </w:tr>
      <w:tr w:rsidR="007F7347" w:rsidRPr="00A96B31" w:rsidTr="00356402">
        <w:trPr>
          <w:cantSplit/>
        </w:trPr>
        <w:tc>
          <w:tcPr>
            <w:tcW w:w="5000" w:type="pct"/>
            <w:gridSpan w:val="6"/>
            <w:tcBorders>
              <w:top w:val="nil"/>
              <w:left w:val="nil"/>
              <w:bottom w:val="nil"/>
              <w:right w:val="nil"/>
            </w:tcBorders>
            <w:shd w:val="clear" w:color="auto" w:fill="FFFFFF"/>
            <w:vAlign w:val="bottom"/>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Series: Error for mobilya from ARIMA, MOD_24, CON</w:t>
            </w:r>
          </w:p>
        </w:tc>
      </w:tr>
      <w:tr w:rsidR="007F7347" w:rsidRPr="00A96B31" w:rsidTr="00356402">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Lag</w:t>
            </w:r>
          </w:p>
        </w:tc>
        <w:tc>
          <w:tcPr>
            <w:tcW w:w="1152" w:type="pct"/>
            <w:vMerge w:val="restart"/>
            <w:tcBorders>
              <w:top w:val="single" w:sz="16" w:space="0" w:color="000000"/>
              <w:left w:val="single" w:sz="16" w:space="0" w:color="000000"/>
            </w:tcBorders>
            <w:shd w:val="clear" w:color="auto" w:fill="FFFFFF"/>
          </w:tcPr>
          <w:p w:rsidR="007F7347" w:rsidRPr="00A96B3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A96B31">
              <w:rPr>
                <w:rFonts w:ascii="Arial" w:hAnsi="Arial" w:cs="Arial"/>
                <w:color w:val="000000"/>
                <w:sz w:val="18"/>
                <w:szCs w:val="18"/>
              </w:rPr>
              <w:t>Autocorrelation</w:t>
            </w:r>
          </w:p>
        </w:tc>
        <w:tc>
          <w:tcPr>
            <w:tcW w:w="899" w:type="pct"/>
            <w:vMerge w:val="restart"/>
            <w:tcBorders>
              <w:top w:val="single" w:sz="16" w:space="0" w:color="000000"/>
            </w:tcBorders>
            <w:shd w:val="clear" w:color="auto" w:fill="FFFFFF"/>
          </w:tcPr>
          <w:p w:rsidR="007F7347" w:rsidRPr="00A96B3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A96B31">
              <w:rPr>
                <w:rFonts w:ascii="Arial" w:hAnsi="Arial" w:cs="Arial"/>
                <w:color w:val="000000"/>
                <w:sz w:val="18"/>
                <w:szCs w:val="18"/>
              </w:rPr>
              <w:t>Std. Error</w:t>
            </w:r>
            <w:r w:rsidRPr="00A96B31">
              <w:rPr>
                <w:rFonts w:ascii="Arial" w:hAnsi="Arial" w:cs="Arial"/>
                <w:color w:val="000000"/>
                <w:sz w:val="18"/>
                <w:szCs w:val="18"/>
                <w:vertAlign w:val="superscript"/>
              </w:rPr>
              <w:t>a</w:t>
            </w:r>
          </w:p>
        </w:tc>
        <w:tc>
          <w:tcPr>
            <w:tcW w:w="2373" w:type="pct"/>
            <w:gridSpan w:val="3"/>
            <w:tcBorders>
              <w:top w:val="single" w:sz="16" w:space="0" w:color="000000"/>
            </w:tcBorders>
            <w:shd w:val="clear" w:color="auto" w:fill="FFFFFF"/>
          </w:tcPr>
          <w:p w:rsidR="007F7347" w:rsidRPr="00A96B3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A96B31">
              <w:rPr>
                <w:rFonts w:ascii="Arial" w:hAnsi="Arial" w:cs="Arial"/>
                <w:color w:val="000000"/>
                <w:sz w:val="18"/>
                <w:szCs w:val="18"/>
              </w:rPr>
              <w:t>Box-Ljung Statistic</w:t>
            </w:r>
          </w:p>
        </w:tc>
      </w:tr>
      <w:tr w:rsidR="007F7347" w:rsidRPr="00A96B31" w:rsidTr="00356402">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7F7347" w:rsidRPr="00A96B31" w:rsidRDefault="007F7347" w:rsidP="00356402">
            <w:pPr>
              <w:autoSpaceDE w:val="0"/>
              <w:autoSpaceDN w:val="0"/>
              <w:adjustRightInd w:val="0"/>
              <w:spacing w:after="0" w:line="240" w:lineRule="auto"/>
              <w:rPr>
                <w:rFonts w:ascii="Arial" w:hAnsi="Arial" w:cs="Arial"/>
                <w:color w:val="000000"/>
                <w:sz w:val="18"/>
                <w:szCs w:val="18"/>
              </w:rPr>
            </w:pPr>
          </w:p>
        </w:tc>
        <w:tc>
          <w:tcPr>
            <w:tcW w:w="1152" w:type="pct"/>
            <w:vMerge/>
            <w:tcBorders>
              <w:top w:val="single" w:sz="16" w:space="0" w:color="000000"/>
              <w:left w:val="single" w:sz="16" w:space="0" w:color="000000"/>
            </w:tcBorders>
            <w:shd w:val="clear" w:color="auto" w:fill="FFFFFF"/>
          </w:tcPr>
          <w:p w:rsidR="007F7347" w:rsidRPr="00A96B31" w:rsidRDefault="007F7347" w:rsidP="00356402">
            <w:pPr>
              <w:autoSpaceDE w:val="0"/>
              <w:autoSpaceDN w:val="0"/>
              <w:adjustRightInd w:val="0"/>
              <w:spacing w:after="0" w:line="240" w:lineRule="auto"/>
              <w:rPr>
                <w:rFonts w:ascii="Arial" w:hAnsi="Arial" w:cs="Arial"/>
                <w:color w:val="000000"/>
                <w:sz w:val="18"/>
                <w:szCs w:val="18"/>
              </w:rPr>
            </w:pPr>
          </w:p>
        </w:tc>
        <w:tc>
          <w:tcPr>
            <w:tcW w:w="899" w:type="pct"/>
            <w:vMerge/>
            <w:tcBorders>
              <w:top w:val="single" w:sz="16" w:space="0" w:color="000000"/>
            </w:tcBorders>
            <w:shd w:val="clear" w:color="auto" w:fill="FFFFFF"/>
          </w:tcPr>
          <w:p w:rsidR="007F7347" w:rsidRPr="00A96B31" w:rsidRDefault="007F7347" w:rsidP="00356402">
            <w:pPr>
              <w:autoSpaceDE w:val="0"/>
              <w:autoSpaceDN w:val="0"/>
              <w:adjustRightInd w:val="0"/>
              <w:spacing w:after="0" w:line="240" w:lineRule="auto"/>
              <w:rPr>
                <w:rFonts w:ascii="Arial" w:hAnsi="Arial" w:cs="Arial"/>
                <w:color w:val="000000"/>
                <w:sz w:val="18"/>
                <w:szCs w:val="18"/>
              </w:rPr>
            </w:pPr>
          </w:p>
        </w:tc>
        <w:tc>
          <w:tcPr>
            <w:tcW w:w="791" w:type="pct"/>
            <w:tcBorders>
              <w:bottom w:val="single" w:sz="16" w:space="0" w:color="000000"/>
            </w:tcBorders>
            <w:shd w:val="clear" w:color="auto" w:fill="FFFFFF"/>
          </w:tcPr>
          <w:p w:rsidR="007F7347" w:rsidRPr="00A96B3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A96B31">
              <w:rPr>
                <w:rFonts w:ascii="Arial" w:hAnsi="Arial" w:cs="Arial"/>
                <w:color w:val="000000"/>
                <w:sz w:val="18"/>
                <w:szCs w:val="18"/>
              </w:rPr>
              <w:t>Value</w:t>
            </w:r>
          </w:p>
        </w:tc>
        <w:tc>
          <w:tcPr>
            <w:tcW w:w="791" w:type="pct"/>
            <w:tcBorders>
              <w:bottom w:val="single" w:sz="16" w:space="0" w:color="000000"/>
            </w:tcBorders>
            <w:shd w:val="clear" w:color="auto" w:fill="FFFFFF"/>
          </w:tcPr>
          <w:p w:rsidR="007F7347" w:rsidRPr="00A96B3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r w:rsidRPr="00A96B31">
              <w:rPr>
                <w:rFonts w:ascii="Arial" w:hAnsi="Arial" w:cs="Arial"/>
                <w:color w:val="000000"/>
                <w:sz w:val="18"/>
                <w:szCs w:val="18"/>
              </w:rPr>
              <w:t>df</w:t>
            </w:r>
          </w:p>
        </w:tc>
        <w:tc>
          <w:tcPr>
            <w:tcW w:w="791" w:type="pct"/>
            <w:tcBorders>
              <w:bottom w:val="single" w:sz="16" w:space="0" w:color="000000"/>
              <w:right w:val="single" w:sz="16" w:space="0" w:color="000000"/>
            </w:tcBorders>
            <w:shd w:val="clear" w:color="auto" w:fill="FFFFFF"/>
          </w:tcPr>
          <w:p w:rsidR="007F7347" w:rsidRPr="00A96B31" w:rsidRDefault="007F7347" w:rsidP="00356402">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A96B31">
              <w:rPr>
                <w:rFonts w:ascii="Arial" w:hAnsi="Arial" w:cs="Arial"/>
                <w:color w:val="000000"/>
                <w:sz w:val="18"/>
                <w:szCs w:val="18"/>
              </w:rPr>
              <w:t>Sig.</w:t>
            </w:r>
            <w:r w:rsidRPr="00A96B31">
              <w:rPr>
                <w:rFonts w:ascii="Arial" w:hAnsi="Arial" w:cs="Arial"/>
                <w:color w:val="000000"/>
                <w:sz w:val="18"/>
                <w:szCs w:val="18"/>
                <w:vertAlign w:val="superscript"/>
              </w:rPr>
              <w:t>b</w:t>
            </w:r>
            <w:proofErr w:type="gramEnd"/>
          </w:p>
        </w:tc>
      </w:tr>
      <w:tr w:rsidR="007F7347" w:rsidRPr="00A96B31" w:rsidTr="00356402">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w:t>
            </w:r>
          </w:p>
        </w:tc>
        <w:tc>
          <w:tcPr>
            <w:tcW w:w="1152" w:type="pct"/>
            <w:tcBorders>
              <w:top w:val="single" w:sz="16" w:space="0" w:color="000000"/>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,064</w:t>
            </w:r>
          </w:p>
        </w:tc>
        <w:tc>
          <w:tcPr>
            <w:tcW w:w="899" w:type="pct"/>
            <w:tcBorders>
              <w:top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,087</w:t>
            </w:r>
          </w:p>
        </w:tc>
        <w:tc>
          <w:tcPr>
            <w:tcW w:w="791" w:type="pct"/>
            <w:tcBorders>
              <w:top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,537</w:t>
            </w:r>
          </w:p>
        </w:tc>
        <w:tc>
          <w:tcPr>
            <w:tcW w:w="791" w:type="pct"/>
            <w:tcBorders>
              <w:top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w:t>
            </w:r>
          </w:p>
        </w:tc>
        <w:tc>
          <w:tcPr>
            <w:tcW w:w="791" w:type="pct"/>
            <w:tcBorders>
              <w:top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,464</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-,056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,952</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,621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,040</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1,168</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,761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4</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-,088</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2,231</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,693</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5</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-,063</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2,779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,734</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6</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,152</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5,963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,427</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7</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-,026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,085</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6,059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,533</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8</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-,004</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6,061</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,640</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9</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-,033</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6,220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9</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,718</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10</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-,120</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8,290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10</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,601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11</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-,044</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8,567</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11</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,662</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12</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-,017</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8,608</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12</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,736</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13</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,049</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8,964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13</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,776</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14</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,014</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8,993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14</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,831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15</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-,105</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10,633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15</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,778</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16</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-,003</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,082</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10,634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16</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,831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17</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-,166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14,816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17</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,609</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18</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-,094</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,081</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16,181</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18</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,580</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19</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-,116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18,244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19</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,506</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20</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-,048</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18,606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20</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,548</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21</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,142</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,080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21,761</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21</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,413</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22</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,057</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22,283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22</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,443</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23</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-,069</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23,046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23</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,458</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24</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,004</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23,049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24</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,517</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25</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23,054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25</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,574</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26</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-,020</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,078</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23,123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26</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,626</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27</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,011</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23,142</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27</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,677</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28</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,068</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23,920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28</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,686</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29</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-,036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,077</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24,139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29</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,722</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30</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,042</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24,449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30</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,751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31</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-,009</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24,463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31</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,791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32</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-,054</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,076</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24,979</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32</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,807</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33</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-,122</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27,614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33</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,732</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34</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,126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,075</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30,443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34</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,643</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35</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30,443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35</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,688</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36</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-,028</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30,588</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36</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,723</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37</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,126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33,498</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37</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,634</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38</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,009</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33,514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38</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,677</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lastRenderedPageBreak/>
              <w:t>39</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,000</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,073</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33,514</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39</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,718</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40</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-,056</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34,120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40</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,731</w:t>
            </w:r>
          </w:p>
        </w:tc>
      </w:tr>
      <w:tr w:rsidR="007F7347" w:rsidRPr="00A96B31" w:rsidTr="00356402">
        <w:trPr>
          <w:cantSplit/>
        </w:trPr>
        <w:tc>
          <w:tcPr>
            <w:tcW w:w="576" w:type="pct"/>
            <w:tcBorders>
              <w:top w:val="nil"/>
              <w:left w:val="single" w:sz="16" w:space="0" w:color="000000"/>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41</w:t>
            </w:r>
          </w:p>
        </w:tc>
        <w:tc>
          <w:tcPr>
            <w:tcW w:w="1152" w:type="pct"/>
            <w:tcBorders>
              <w:top w:val="nil"/>
              <w:left w:val="single" w:sz="16" w:space="0" w:color="000000"/>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-,001</w:t>
            </w:r>
          </w:p>
        </w:tc>
        <w:tc>
          <w:tcPr>
            <w:tcW w:w="899"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,072</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34,120</w:t>
            </w:r>
          </w:p>
        </w:tc>
        <w:tc>
          <w:tcPr>
            <w:tcW w:w="791" w:type="pct"/>
            <w:tcBorders>
              <w:top w:val="nil"/>
              <w:bottom w:val="nil"/>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41</w:t>
            </w:r>
          </w:p>
        </w:tc>
        <w:tc>
          <w:tcPr>
            <w:tcW w:w="791" w:type="pct"/>
            <w:tcBorders>
              <w:top w:val="nil"/>
              <w:bottom w:val="nil"/>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,768</w:t>
            </w:r>
          </w:p>
        </w:tc>
      </w:tr>
      <w:tr w:rsidR="007F7347" w:rsidRPr="00A96B31" w:rsidTr="00356402">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r w:rsidRPr="00A96B31">
              <w:rPr>
                <w:rFonts w:ascii="Arial" w:hAnsi="Arial" w:cs="Arial"/>
                <w:color w:val="000000"/>
                <w:sz w:val="18"/>
                <w:szCs w:val="18"/>
              </w:rPr>
              <w:t>42</w:t>
            </w:r>
          </w:p>
        </w:tc>
        <w:tc>
          <w:tcPr>
            <w:tcW w:w="1152" w:type="pct"/>
            <w:tcBorders>
              <w:top w:val="nil"/>
              <w:left w:val="single" w:sz="16" w:space="0" w:color="000000"/>
              <w:bottom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-,095</w:t>
            </w:r>
          </w:p>
        </w:tc>
        <w:tc>
          <w:tcPr>
            <w:tcW w:w="899" w:type="pct"/>
            <w:tcBorders>
              <w:top w:val="nil"/>
              <w:bottom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,072</w:t>
            </w:r>
          </w:p>
        </w:tc>
        <w:tc>
          <w:tcPr>
            <w:tcW w:w="791" w:type="pct"/>
            <w:tcBorders>
              <w:top w:val="nil"/>
              <w:bottom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35,885</w:t>
            </w:r>
          </w:p>
        </w:tc>
        <w:tc>
          <w:tcPr>
            <w:tcW w:w="791" w:type="pct"/>
            <w:tcBorders>
              <w:top w:val="nil"/>
              <w:bottom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42</w:t>
            </w:r>
          </w:p>
        </w:tc>
        <w:tc>
          <w:tcPr>
            <w:tcW w:w="791" w:type="pct"/>
            <w:tcBorders>
              <w:top w:val="nil"/>
              <w:bottom w:val="single" w:sz="16" w:space="0" w:color="000000"/>
              <w:right w:val="single" w:sz="16" w:space="0" w:color="000000"/>
            </w:tcBorders>
            <w:shd w:val="clear" w:color="auto" w:fill="FFFFFF"/>
            <w:vAlign w:val="center"/>
          </w:tcPr>
          <w:p w:rsidR="007F7347" w:rsidRPr="00A96B31" w:rsidRDefault="007F7347" w:rsidP="00356402">
            <w:pPr>
              <w:autoSpaceDE w:val="0"/>
              <w:autoSpaceDN w:val="0"/>
              <w:adjustRightInd w:val="0"/>
              <w:spacing w:after="0" w:line="320" w:lineRule="atLeast"/>
              <w:ind w:left="60" w:right="60"/>
              <w:jc w:val="right"/>
              <w:rPr>
                <w:rFonts w:ascii="Arial" w:hAnsi="Arial" w:cs="Arial"/>
                <w:color w:val="000000"/>
                <w:sz w:val="18"/>
                <w:szCs w:val="18"/>
              </w:rPr>
            </w:pPr>
            <w:r w:rsidRPr="00A96B31">
              <w:rPr>
                <w:rFonts w:ascii="Arial" w:hAnsi="Arial" w:cs="Arial"/>
                <w:color w:val="000000"/>
                <w:sz w:val="18"/>
                <w:szCs w:val="18"/>
              </w:rPr>
              <w:t>,735</w:t>
            </w:r>
          </w:p>
        </w:tc>
      </w:tr>
      <w:tr w:rsidR="007F7347" w:rsidRPr="00A96B31" w:rsidTr="00356402">
        <w:trPr>
          <w:cantSplit/>
        </w:trPr>
        <w:tc>
          <w:tcPr>
            <w:tcW w:w="5000" w:type="pct"/>
            <w:gridSpan w:val="6"/>
            <w:tcBorders>
              <w:top w:val="nil"/>
              <w:left w:val="nil"/>
              <w:bottom w:val="nil"/>
              <w:right w:val="nil"/>
            </w:tcBorders>
            <w:shd w:val="clear" w:color="auto" w:fill="FFFFFF"/>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A96B31">
              <w:rPr>
                <w:rFonts w:ascii="Arial" w:hAnsi="Arial" w:cs="Arial"/>
                <w:color w:val="000000"/>
                <w:sz w:val="18"/>
                <w:szCs w:val="18"/>
              </w:rPr>
              <w:t>a</w:t>
            </w:r>
            <w:proofErr w:type="gramEnd"/>
            <w:r w:rsidRPr="00A96B31">
              <w:rPr>
                <w:rFonts w:ascii="Arial" w:hAnsi="Arial" w:cs="Arial"/>
                <w:color w:val="000000"/>
                <w:sz w:val="18"/>
                <w:szCs w:val="18"/>
              </w:rPr>
              <w:t>. The underlying process assumed is independence (white noise).</w:t>
            </w:r>
          </w:p>
        </w:tc>
      </w:tr>
      <w:tr w:rsidR="007F7347" w:rsidRPr="00A96B31" w:rsidTr="00356402">
        <w:trPr>
          <w:cantSplit/>
        </w:trPr>
        <w:tc>
          <w:tcPr>
            <w:tcW w:w="5000" w:type="pct"/>
            <w:gridSpan w:val="6"/>
            <w:tcBorders>
              <w:top w:val="nil"/>
              <w:left w:val="nil"/>
              <w:bottom w:val="nil"/>
              <w:right w:val="nil"/>
            </w:tcBorders>
            <w:shd w:val="clear" w:color="auto" w:fill="FFFFFF"/>
          </w:tcPr>
          <w:p w:rsidR="007F7347" w:rsidRPr="00A96B31" w:rsidRDefault="007F7347" w:rsidP="00356402">
            <w:pPr>
              <w:autoSpaceDE w:val="0"/>
              <w:autoSpaceDN w:val="0"/>
              <w:adjustRightInd w:val="0"/>
              <w:spacing w:after="0" w:line="320" w:lineRule="atLeast"/>
              <w:ind w:left="60" w:right="60"/>
              <w:rPr>
                <w:rFonts w:ascii="Arial" w:hAnsi="Arial" w:cs="Arial"/>
                <w:color w:val="000000"/>
                <w:sz w:val="18"/>
                <w:szCs w:val="18"/>
              </w:rPr>
            </w:pPr>
            <w:proofErr w:type="gramStart"/>
            <w:r w:rsidRPr="00A96B31">
              <w:rPr>
                <w:rFonts w:ascii="Arial" w:hAnsi="Arial" w:cs="Arial"/>
                <w:color w:val="000000"/>
                <w:sz w:val="18"/>
                <w:szCs w:val="18"/>
              </w:rPr>
              <w:t>b</w:t>
            </w:r>
            <w:proofErr w:type="gramEnd"/>
            <w:r w:rsidRPr="00A96B31">
              <w:rPr>
                <w:rFonts w:ascii="Arial" w:hAnsi="Arial" w:cs="Arial"/>
                <w:color w:val="000000"/>
                <w:sz w:val="18"/>
                <w:szCs w:val="18"/>
              </w:rPr>
              <w:t>. Based on the asymptotic chi-square approximation.</w:t>
            </w:r>
          </w:p>
        </w:tc>
      </w:tr>
    </w:tbl>
    <w:p w:rsidR="007F7347" w:rsidRPr="00A96B31" w:rsidRDefault="007F7347" w:rsidP="007F7347">
      <w:pPr>
        <w:autoSpaceDE w:val="0"/>
        <w:autoSpaceDN w:val="0"/>
        <w:adjustRightInd w:val="0"/>
        <w:spacing w:after="0" w:line="400" w:lineRule="atLeast"/>
        <w:rPr>
          <w:rFonts w:ascii="Times New Roman" w:hAnsi="Times New Roman" w:cs="Times New Roman"/>
          <w:sz w:val="24"/>
          <w:szCs w:val="24"/>
        </w:rPr>
      </w:pPr>
    </w:p>
    <w:p w:rsidR="007F7347" w:rsidRPr="00AA0C90" w:rsidRDefault="007F7347" w:rsidP="007F7347">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7F7347" w:rsidRDefault="007F7347" w:rsidP="007F7347">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 xml:space="preserve">istatistik değerlerine bakıldığında tüm sig  &gt; α = 0,05 olduğundan Ho hipotezi kabul edilir. %95 güvenle serinin tüm gecikmeleri arasındaki ilişkilerin önemli olmadığı söylenebilir. </w:t>
      </w:r>
      <w:r w:rsidRPr="00F5608D">
        <w:rPr>
          <w:rFonts w:ascii="Times New Roman" w:hAnsi="Times New Roman" w:cs="Times New Roman"/>
          <w:color w:val="000000"/>
          <w:sz w:val="24"/>
          <w:szCs w:val="24"/>
          <w:u w:val="single"/>
        </w:rPr>
        <w:t>Hatalar ak gürültüdür.</w:t>
      </w:r>
    </w:p>
    <w:p w:rsidR="007F7347" w:rsidRDefault="007F7347" w:rsidP="007F7347">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Box-Jenkins modeline göre en iyi model ARIMA(1,1,0) </w:t>
      </w:r>
      <w:proofErr w:type="gramStart"/>
      <w:r>
        <w:rPr>
          <w:rFonts w:ascii="Times New Roman" w:hAnsi="Times New Roman" w:cs="Times New Roman"/>
          <w:color w:val="000000"/>
          <w:sz w:val="24"/>
          <w:szCs w:val="24"/>
        </w:rPr>
        <w:t>olmuştur.Bu</w:t>
      </w:r>
      <w:proofErr w:type="gramEnd"/>
      <w:r>
        <w:rPr>
          <w:rFonts w:ascii="Times New Roman" w:hAnsi="Times New Roman" w:cs="Times New Roman"/>
          <w:color w:val="000000"/>
          <w:sz w:val="24"/>
          <w:szCs w:val="24"/>
        </w:rPr>
        <w:t xml:space="preserve"> modelden elde edilen öngörü değerleri aşağıdaki gibidir:</w:t>
      </w:r>
    </w:p>
    <w:p w:rsidR="007F7347" w:rsidRDefault="007F7347" w:rsidP="007F7347">
      <w:pPr>
        <w:jc w:val="both"/>
        <w:rPr>
          <w:rFonts w:ascii="Times New Roman" w:hAnsi="Times New Roman" w:cs="Times New Roman"/>
          <w:color w:val="000000"/>
          <w:sz w:val="24"/>
          <w:szCs w:val="24"/>
        </w:rPr>
      </w:pPr>
    </w:p>
    <w:tbl>
      <w:tblPr>
        <w:tblStyle w:val="TabloKlavuzu"/>
        <w:tblW w:w="9210" w:type="dxa"/>
        <w:tblLook w:val="04A0" w:firstRow="1" w:lastRow="0" w:firstColumn="1" w:lastColumn="0" w:noHBand="0" w:noVBand="1"/>
      </w:tblPr>
      <w:tblGrid>
        <w:gridCol w:w="3070"/>
        <w:gridCol w:w="3070"/>
        <w:gridCol w:w="3070"/>
      </w:tblGrid>
      <w:tr w:rsidR="007F7347" w:rsidTr="00356402">
        <w:tc>
          <w:tcPr>
            <w:tcW w:w="3070" w:type="dxa"/>
          </w:tcPr>
          <w:p w:rsidR="007F7347" w:rsidRPr="00DF46BF" w:rsidRDefault="007F7347" w:rsidP="00356402">
            <w:pPr>
              <w:jc w:val="center"/>
              <w:rPr>
                <w:rFonts w:ascii="Times New Roman" w:hAnsi="Times New Roman" w:cs="Times New Roman"/>
                <w:b/>
                <w:color w:val="000000"/>
                <w:sz w:val="24"/>
                <w:szCs w:val="24"/>
              </w:rPr>
            </w:pPr>
            <w:r w:rsidRPr="00DF46BF">
              <w:rPr>
                <w:rFonts w:ascii="Times New Roman" w:hAnsi="Times New Roman" w:cs="Times New Roman"/>
                <w:b/>
                <w:color w:val="000000"/>
                <w:sz w:val="24"/>
                <w:szCs w:val="24"/>
              </w:rPr>
              <w:t>ÖNGÖRÜ YILI</w:t>
            </w:r>
          </w:p>
        </w:tc>
        <w:tc>
          <w:tcPr>
            <w:tcW w:w="3070" w:type="dxa"/>
          </w:tcPr>
          <w:p w:rsidR="007F7347" w:rsidRPr="00DF46BF" w:rsidRDefault="007F7347" w:rsidP="00356402">
            <w:pPr>
              <w:jc w:val="center"/>
              <w:rPr>
                <w:rFonts w:ascii="Times New Roman" w:hAnsi="Times New Roman" w:cs="Times New Roman"/>
                <w:b/>
                <w:color w:val="000000"/>
                <w:sz w:val="24"/>
                <w:szCs w:val="24"/>
              </w:rPr>
            </w:pPr>
            <w:r w:rsidRPr="00DF46BF">
              <w:rPr>
                <w:rFonts w:ascii="Times New Roman" w:hAnsi="Times New Roman" w:cs="Times New Roman"/>
                <w:b/>
                <w:color w:val="000000"/>
                <w:sz w:val="24"/>
                <w:szCs w:val="24"/>
              </w:rPr>
              <w:t>ÖNGÖRÜ AYI</w:t>
            </w:r>
          </w:p>
        </w:tc>
        <w:tc>
          <w:tcPr>
            <w:tcW w:w="3070" w:type="dxa"/>
          </w:tcPr>
          <w:p w:rsidR="007F7347" w:rsidRPr="00DF46BF" w:rsidRDefault="007F7347" w:rsidP="00356402">
            <w:pPr>
              <w:jc w:val="center"/>
              <w:rPr>
                <w:rFonts w:ascii="Times New Roman" w:hAnsi="Times New Roman" w:cs="Times New Roman"/>
                <w:b/>
                <w:color w:val="000000"/>
                <w:sz w:val="24"/>
                <w:szCs w:val="24"/>
              </w:rPr>
            </w:pPr>
            <w:r w:rsidRPr="00DF46BF">
              <w:rPr>
                <w:rFonts w:ascii="Times New Roman" w:hAnsi="Times New Roman" w:cs="Times New Roman"/>
                <w:b/>
                <w:color w:val="000000"/>
                <w:sz w:val="24"/>
                <w:szCs w:val="24"/>
              </w:rPr>
              <w:t>ÖNGÖRÜ DEĞERİ</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2013</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3070" w:type="dxa"/>
          </w:tcPr>
          <w:p w:rsidR="007F7347" w:rsidRPr="00F700A4" w:rsidRDefault="007F7347" w:rsidP="00356402">
            <w:pPr>
              <w:jc w:val="center"/>
            </w:pPr>
            <w:r w:rsidRPr="00F700A4">
              <w:t>172,82</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3070" w:type="dxa"/>
          </w:tcPr>
          <w:p w:rsidR="007F7347" w:rsidRPr="00F700A4" w:rsidRDefault="007F7347" w:rsidP="00356402">
            <w:pPr>
              <w:jc w:val="center"/>
            </w:pPr>
            <w:r w:rsidRPr="00F700A4">
              <w:t>173,40</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3070" w:type="dxa"/>
          </w:tcPr>
          <w:p w:rsidR="007F7347" w:rsidRPr="00F700A4" w:rsidRDefault="007F7347" w:rsidP="00356402">
            <w:pPr>
              <w:jc w:val="center"/>
            </w:pPr>
            <w:r w:rsidRPr="00F700A4">
              <w:t>173,97</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3070" w:type="dxa"/>
          </w:tcPr>
          <w:p w:rsidR="007F7347" w:rsidRPr="00F700A4" w:rsidRDefault="007F7347" w:rsidP="00356402">
            <w:pPr>
              <w:jc w:val="center"/>
            </w:pPr>
            <w:r w:rsidRPr="00F700A4">
              <w:t>174,55</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3070" w:type="dxa"/>
          </w:tcPr>
          <w:p w:rsidR="007F7347" w:rsidRPr="00F700A4" w:rsidRDefault="007F7347" w:rsidP="00356402">
            <w:pPr>
              <w:jc w:val="center"/>
            </w:pPr>
            <w:r w:rsidRPr="00F700A4">
              <w:t>175,12</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3070" w:type="dxa"/>
          </w:tcPr>
          <w:p w:rsidR="007F7347" w:rsidRPr="00F700A4" w:rsidRDefault="007F7347" w:rsidP="00356402">
            <w:pPr>
              <w:jc w:val="center"/>
            </w:pPr>
            <w:r w:rsidRPr="00F700A4">
              <w:t>175,70</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3070" w:type="dxa"/>
          </w:tcPr>
          <w:p w:rsidR="007F7347" w:rsidRPr="00F700A4" w:rsidRDefault="007F7347" w:rsidP="00356402">
            <w:pPr>
              <w:jc w:val="center"/>
            </w:pPr>
            <w:r w:rsidRPr="00F700A4">
              <w:t>176,27</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3070" w:type="dxa"/>
          </w:tcPr>
          <w:p w:rsidR="007F7347" w:rsidRPr="00F700A4" w:rsidRDefault="007F7347" w:rsidP="00356402">
            <w:pPr>
              <w:jc w:val="center"/>
            </w:pPr>
            <w:r w:rsidRPr="00F700A4">
              <w:t>176,85</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3070" w:type="dxa"/>
          </w:tcPr>
          <w:p w:rsidR="007F7347" w:rsidRPr="00F700A4" w:rsidRDefault="007F7347" w:rsidP="00356402">
            <w:pPr>
              <w:jc w:val="center"/>
            </w:pPr>
            <w:r w:rsidRPr="00F700A4">
              <w:t>177,42</w:t>
            </w:r>
          </w:p>
        </w:tc>
      </w:tr>
      <w:tr w:rsidR="007F7347" w:rsidTr="00356402">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2014</w:t>
            </w:r>
          </w:p>
        </w:tc>
        <w:tc>
          <w:tcPr>
            <w:tcW w:w="3070" w:type="dxa"/>
          </w:tcPr>
          <w:p w:rsidR="007F7347" w:rsidRDefault="007F7347" w:rsidP="00356402">
            <w:pPr>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3070" w:type="dxa"/>
          </w:tcPr>
          <w:p w:rsidR="007F7347" w:rsidRDefault="007F7347" w:rsidP="00356402">
            <w:pPr>
              <w:jc w:val="center"/>
            </w:pPr>
            <w:r w:rsidRPr="00F700A4">
              <w:t>178,00</w:t>
            </w:r>
          </w:p>
        </w:tc>
      </w:tr>
    </w:tbl>
    <w:p w:rsidR="00424E18" w:rsidRDefault="00424E18" w:rsidP="007F7347">
      <w:pPr>
        <w:jc w:val="both"/>
        <w:rPr>
          <w:rFonts w:ascii="Times New Roman" w:hAnsi="Times New Roman" w:cs="Times New Roman"/>
          <w:b/>
          <w:color w:val="000000"/>
          <w:sz w:val="24"/>
          <w:szCs w:val="24"/>
          <w:u w:val="single"/>
        </w:rPr>
      </w:pPr>
    </w:p>
    <w:p w:rsidR="006C4237" w:rsidRDefault="007F7347" w:rsidP="00EF3312">
      <w:pPr>
        <w:jc w:val="both"/>
        <w:rPr>
          <w:rFonts w:ascii="Times New Roman" w:hAnsi="Times New Roman" w:cs="Times New Roman"/>
          <w:color w:val="000000"/>
          <w:sz w:val="24"/>
          <w:szCs w:val="24"/>
        </w:rPr>
      </w:pPr>
      <w:r w:rsidRPr="00F122F1">
        <w:rPr>
          <w:rFonts w:ascii="Times New Roman" w:hAnsi="Times New Roman" w:cs="Times New Roman"/>
          <w:b/>
          <w:color w:val="000000"/>
          <w:sz w:val="24"/>
          <w:szCs w:val="24"/>
          <w:u w:val="single"/>
        </w:rPr>
        <w:t>SONUÇ:</w:t>
      </w:r>
      <w:r>
        <w:rPr>
          <w:rFonts w:ascii="Times New Roman" w:hAnsi="Times New Roman" w:cs="Times New Roman"/>
          <w:color w:val="000000"/>
          <w:sz w:val="24"/>
          <w:szCs w:val="24"/>
        </w:rPr>
        <w:t xml:space="preserve"> Serimiz mevsimsellik göstermeyen </w:t>
      </w:r>
      <w:proofErr w:type="gramStart"/>
      <w:r>
        <w:rPr>
          <w:rFonts w:ascii="Times New Roman" w:hAnsi="Times New Roman" w:cs="Times New Roman"/>
          <w:color w:val="000000"/>
          <w:sz w:val="24"/>
          <w:szCs w:val="24"/>
        </w:rPr>
        <w:t>trend</w:t>
      </w:r>
      <w:proofErr w:type="gramEnd"/>
      <w:r>
        <w:rPr>
          <w:rFonts w:ascii="Times New Roman" w:hAnsi="Times New Roman" w:cs="Times New Roman"/>
          <w:color w:val="000000"/>
          <w:sz w:val="24"/>
          <w:szCs w:val="24"/>
        </w:rPr>
        <w:t xml:space="preserve"> serisidir ve durağandır. Regresyonla tahmin yöntemlerinden hiçbirinde hatalar akgürültü olmamıştır. Serimiz Holt üstel düzleştirmesi ile elde edilen modele uyum sağlamıştır. Ayrıca Box-Jenkins modellerinden de ARIMA(</w:t>
      </w:r>
      <w:proofErr w:type="gramStart"/>
      <w:r>
        <w:rPr>
          <w:rFonts w:ascii="Times New Roman" w:hAnsi="Times New Roman" w:cs="Times New Roman"/>
          <w:color w:val="000000"/>
          <w:sz w:val="24"/>
          <w:szCs w:val="24"/>
        </w:rPr>
        <w:t>1,</w:t>
      </w:r>
      <w:r w:rsidR="006C4237">
        <w:rPr>
          <w:rFonts w:ascii="Times New Roman" w:hAnsi="Times New Roman" w:cs="Times New Roman"/>
          <w:color w:val="000000"/>
          <w:sz w:val="24"/>
          <w:szCs w:val="24"/>
        </w:rPr>
        <w:t>1,0</w:t>
      </w:r>
      <w:proofErr w:type="gramEnd"/>
      <w:r w:rsidR="006C4237">
        <w:rPr>
          <w:rFonts w:ascii="Times New Roman" w:hAnsi="Times New Roman" w:cs="Times New Roman"/>
          <w:color w:val="000000"/>
          <w:sz w:val="24"/>
          <w:szCs w:val="24"/>
        </w:rPr>
        <w:t>) modeline uyum sağlamıştır.</w:t>
      </w:r>
    </w:p>
    <w:p w:rsidR="001448EA" w:rsidRDefault="00EF3312" w:rsidP="00EF3312">
      <w:pPr>
        <w:jc w:val="both"/>
        <w:rPr>
          <w:rFonts w:ascii="Times New Roman" w:hAnsi="Times New Roman" w:cs="Times New Roman"/>
          <w:sz w:val="32"/>
          <w:szCs w:val="32"/>
          <w:u w:val="single"/>
        </w:rPr>
      </w:pPr>
      <w:r>
        <w:rPr>
          <w:rFonts w:ascii="Times New Roman" w:hAnsi="Times New Roman" w:cs="Times New Roman"/>
          <w:color w:val="000000"/>
          <w:sz w:val="24"/>
          <w:szCs w:val="24"/>
        </w:rPr>
        <w:t>Sonuç olarak Holt Üstel Düzleştirme yöntemine ait HKO</w:t>
      </w:r>
      <w:r w:rsidR="000B173E">
        <w:rPr>
          <w:rFonts w:ascii="Times New Roman" w:hAnsi="Times New Roman" w:cs="Times New Roman"/>
          <w:color w:val="000000"/>
          <w:sz w:val="24"/>
          <w:szCs w:val="24"/>
        </w:rPr>
        <w:t>,</w:t>
      </w:r>
      <w:r w:rsidR="000A2C7F">
        <w:rPr>
          <w:rFonts w:ascii="Times New Roman" w:hAnsi="Times New Roman" w:cs="Times New Roman"/>
          <w:color w:val="000000"/>
          <w:sz w:val="24"/>
          <w:szCs w:val="24"/>
        </w:rPr>
        <w:t xml:space="preserve"> Box-Jenkins yöntemi ait HKO</w:t>
      </w:r>
      <w:r w:rsidR="006C4237">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daha küçük olduğu için tercih edilmelidir.</w:t>
      </w:r>
    </w:p>
    <w:p w:rsidR="001448EA" w:rsidRDefault="001448EA" w:rsidP="001448EA">
      <w:pPr>
        <w:jc w:val="center"/>
        <w:rPr>
          <w:rFonts w:ascii="Times New Roman" w:hAnsi="Times New Roman" w:cs="Times New Roman"/>
          <w:sz w:val="32"/>
          <w:szCs w:val="32"/>
          <w:u w:val="single"/>
        </w:rPr>
      </w:pPr>
    </w:p>
    <w:p w:rsidR="001448EA" w:rsidRDefault="001448EA" w:rsidP="001448EA">
      <w:pPr>
        <w:jc w:val="center"/>
        <w:rPr>
          <w:rFonts w:ascii="Times New Roman" w:hAnsi="Times New Roman" w:cs="Times New Roman"/>
          <w:sz w:val="32"/>
          <w:szCs w:val="32"/>
          <w:u w:val="single"/>
        </w:rPr>
      </w:pPr>
    </w:p>
    <w:p w:rsidR="001448EA" w:rsidRPr="001448EA" w:rsidRDefault="005F31A1" w:rsidP="001448EA">
      <w:pPr>
        <w:pStyle w:val="Balk1"/>
        <w:rPr>
          <w:color w:val="auto"/>
        </w:rPr>
      </w:pPr>
      <w:bookmarkStart w:id="17" w:name="_Toc376123481"/>
      <w:r>
        <w:rPr>
          <w:color w:val="auto"/>
        </w:rPr>
        <w:lastRenderedPageBreak/>
        <w:t>MEVSİMSEL</w:t>
      </w:r>
      <w:r w:rsidR="001448EA" w:rsidRPr="001448EA">
        <w:rPr>
          <w:color w:val="auto"/>
        </w:rPr>
        <w:t xml:space="preserve"> VERİ</w:t>
      </w:r>
      <w:r>
        <w:rPr>
          <w:color w:val="auto"/>
        </w:rPr>
        <w:t>LERDE ZAMAN SERİSİ ANALİZ</w:t>
      </w:r>
      <w:r w:rsidR="006D0EC0">
        <w:rPr>
          <w:color w:val="auto"/>
        </w:rPr>
        <w:t>İ</w:t>
      </w:r>
      <w:bookmarkEnd w:id="17"/>
    </w:p>
    <w:p w:rsidR="001448EA" w:rsidRDefault="001448EA" w:rsidP="001448EA">
      <w:pPr>
        <w:jc w:val="both"/>
        <w:rPr>
          <w:rFonts w:ascii="Times New Roman" w:hAnsi="Times New Roman" w:cs="Times New Roman"/>
          <w:sz w:val="24"/>
          <w:szCs w:val="24"/>
        </w:rPr>
      </w:pPr>
      <w:r>
        <w:rPr>
          <w:rFonts w:ascii="Times New Roman" w:hAnsi="Times New Roman" w:cs="Times New Roman"/>
          <w:sz w:val="24"/>
          <w:szCs w:val="24"/>
        </w:rPr>
        <w:br/>
        <w:t>01.2005-</w:t>
      </w:r>
      <w:proofErr w:type="gramStart"/>
      <w:r>
        <w:rPr>
          <w:rFonts w:ascii="Times New Roman" w:hAnsi="Times New Roman" w:cs="Times New Roman"/>
          <w:sz w:val="24"/>
          <w:szCs w:val="24"/>
        </w:rPr>
        <w:t>10.2013</w:t>
      </w:r>
      <w:proofErr w:type="gramEnd"/>
      <w:r>
        <w:rPr>
          <w:rFonts w:ascii="Times New Roman" w:hAnsi="Times New Roman" w:cs="Times New Roman"/>
          <w:sz w:val="24"/>
          <w:szCs w:val="24"/>
        </w:rPr>
        <w:t xml:space="preserve"> arasındaki mevduat bankaları bilançosunun kar(zarar) değerleri dağılımının veri seti Ek-2</w:t>
      </w:r>
      <w:r w:rsidRPr="00B17E55">
        <w:rPr>
          <w:rFonts w:ascii="Times New Roman" w:hAnsi="Times New Roman" w:cs="Times New Roman"/>
          <w:sz w:val="24"/>
          <w:szCs w:val="24"/>
        </w:rPr>
        <w:t>’dedir. Bu verilerin analizi aşağıdaki gibi yapılmıştır.</w:t>
      </w:r>
    </w:p>
    <w:p w:rsidR="001448EA" w:rsidRDefault="001448EA" w:rsidP="001448EA">
      <w:pPr>
        <w:pStyle w:val="ListeParagraf"/>
        <w:numPr>
          <w:ilvl w:val="0"/>
          <w:numId w:val="24"/>
        </w:numPr>
        <w:jc w:val="both"/>
        <w:rPr>
          <w:rFonts w:ascii="Times New Roman" w:eastAsiaTheme="minorEastAsia" w:hAnsi="Times New Roman" w:cs="Times New Roman"/>
          <w:sz w:val="24"/>
          <w:szCs w:val="24"/>
          <w:lang w:eastAsia="zh-TW"/>
        </w:rPr>
      </w:pPr>
      <w:r>
        <w:rPr>
          <w:rFonts w:ascii="Times New Roman" w:hAnsi="Times New Roman" w:cs="Times New Roman"/>
          <w:sz w:val="24"/>
          <w:szCs w:val="24"/>
        </w:rPr>
        <w:t>Zaman serileri analizinin ilk adımı olan zaman serisi grafiğinin çizilmesi için ilk olarak veri setinin zamanını belirlenmelidir. Seride mevsimsellik olduğu için zamanı “</w:t>
      </w:r>
      <w:proofErr w:type="gramStart"/>
      <w:r>
        <w:rPr>
          <w:rFonts w:ascii="Times New Roman" w:hAnsi="Times New Roman" w:cs="Times New Roman"/>
          <w:sz w:val="24"/>
          <w:szCs w:val="24"/>
        </w:rPr>
        <w:t>years,months</w:t>
      </w:r>
      <w:proofErr w:type="gramEnd"/>
      <w:r>
        <w:rPr>
          <w:rFonts w:ascii="Times New Roman" w:hAnsi="Times New Roman" w:cs="Times New Roman"/>
          <w:sz w:val="24"/>
          <w:szCs w:val="24"/>
        </w:rPr>
        <w:t>” olarak belirlememiz gerekir.</w:t>
      </w:r>
      <w:r w:rsidRPr="00B17E55">
        <w:rPr>
          <w:rFonts w:ascii="Times New Roman" w:hAnsi="Times New Roman" w:cs="Times New Roman"/>
          <w:sz w:val="24"/>
          <w:szCs w:val="24"/>
        </w:rPr>
        <w:t xml:space="preserve"> </w:t>
      </w:r>
      <w:r>
        <w:rPr>
          <w:rFonts w:ascii="Times New Roman" w:hAnsi="Times New Roman" w:cs="Times New Roman"/>
          <w:sz w:val="24"/>
          <w:szCs w:val="24"/>
        </w:rPr>
        <w:t>Zamanı belirledikten sonra elde ettiğimiz zaman serisi grafiği aşağıdaki gibidir:</w:t>
      </w:r>
      <w:r w:rsidRPr="00BD6621">
        <w:rPr>
          <w:rFonts w:ascii="Times New Roman" w:eastAsiaTheme="minorEastAsia" w:hAnsi="Times New Roman" w:cs="Times New Roman"/>
          <w:sz w:val="24"/>
          <w:szCs w:val="24"/>
          <w:lang w:eastAsia="zh-TW"/>
        </w:rPr>
        <w:t xml:space="preserve"> </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noProof/>
          <w:lang w:eastAsia="tr-TR"/>
        </w:rPr>
        <w:drawing>
          <wp:inline distT="0" distB="0" distL="0" distR="0" wp14:anchorId="3920B50E" wp14:editId="36CEAC48">
            <wp:extent cx="4667097" cy="2779776"/>
            <wp:effectExtent l="0" t="0" r="635"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7263" cy="2779875"/>
                    </a:xfrm>
                    <a:prstGeom prst="rect">
                      <a:avLst/>
                    </a:prstGeom>
                    <a:noFill/>
                    <a:ln>
                      <a:noFill/>
                    </a:ln>
                  </pic:spPr>
                </pic:pic>
              </a:graphicData>
            </a:graphic>
          </wp:inline>
        </w:drawing>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Çizilen zaman serileri grafiğinden görüleceği gibi seride baskın bir mevsimsellik söz konusudur ve az da olsa yukarıya doğru artan bir </w:t>
      </w:r>
      <w:proofErr w:type="gramStart"/>
      <w:r>
        <w:rPr>
          <w:rFonts w:ascii="Times New Roman" w:hAnsi="Times New Roman" w:cs="Times New Roman"/>
          <w:sz w:val="24"/>
          <w:szCs w:val="24"/>
        </w:rPr>
        <w:t>trend</w:t>
      </w:r>
      <w:proofErr w:type="gramEnd"/>
      <w:r>
        <w:rPr>
          <w:rFonts w:ascii="Times New Roman" w:hAnsi="Times New Roman" w:cs="Times New Roman"/>
          <w:sz w:val="24"/>
          <w:szCs w:val="24"/>
        </w:rPr>
        <w:t xml:space="preserve"> vardır. Fakat mevsimsellik </w:t>
      </w:r>
      <w:proofErr w:type="gramStart"/>
      <w:r>
        <w:rPr>
          <w:rFonts w:ascii="Times New Roman" w:hAnsi="Times New Roman" w:cs="Times New Roman"/>
          <w:sz w:val="24"/>
          <w:szCs w:val="24"/>
        </w:rPr>
        <w:t>trendden</w:t>
      </w:r>
      <w:proofErr w:type="gramEnd"/>
      <w:r>
        <w:rPr>
          <w:rFonts w:ascii="Times New Roman" w:hAnsi="Times New Roman" w:cs="Times New Roman"/>
          <w:sz w:val="24"/>
          <w:szCs w:val="24"/>
        </w:rPr>
        <w:t xml:space="preserve"> daha baskındır.</w:t>
      </w:r>
    </w:p>
    <w:p w:rsidR="001448EA" w:rsidRDefault="001448EA" w:rsidP="001448EA">
      <w:pPr>
        <w:pStyle w:val="ListeParagraf"/>
        <w:numPr>
          <w:ilvl w:val="0"/>
          <w:numId w:val="24"/>
        </w:numPr>
        <w:autoSpaceDE w:val="0"/>
        <w:autoSpaceDN w:val="0"/>
        <w:adjustRightInd w:val="0"/>
        <w:spacing w:after="0" w:line="400" w:lineRule="atLeast"/>
        <w:rPr>
          <w:rFonts w:ascii="Times New Roman" w:hAnsi="Times New Roman" w:cs="Times New Roman"/>
          <w:sz w:val="24"/>
          <w:szCs w:val="24"/>
        </w:rPr>
      </w:pPr>
      <w:r w:rsidRPr="003979BA">
        <w:rPr>
          <w:rFonts w:ascii="Times New Roman" w:hAnsi="Times New Roman" w:cs="Times New Roman"/>
          <w:sz w:val="24"/>
          <w:szCs w:val="24"/>
        </w:rPr>
        <w:t>S</w:t>
      </w:r>
      <w:r>
        <w:rPr>
          <w:rFonts w:ascii="Times New Roman" w:hAnsi="Times New Roman" w:cs="Times New Roman"/>
          <w:sz w:val="24"/>
          <w:szCs w:val="24"/>
        </w:rPr>
        <w:t>erinin ACF grafiğini çizdirerek</w:t>
      </w:r>
      <w:r w:rsidRPr="003979BA">
        <w:rPr>
          <w:rFonts w:ascii="Times New Roman" w:hAnsi="Times New Roman" w:cs="Times New Roman"/>
          <w:sz w:val="24"/>
          <w:szCs w:val="24"/>
        </w:rPr>
        <w:t xml:space="preserve"> </w:t>
      </w:r>
      <w:proofErr w:type="gramStart"/>
      <w:r w:rsidRPr="003979BA">
        <w:rPr>
          <w:rFonts w:ascii="Times New Roman" w:hAnsi="Times New Roman" w:cs="Times New Roman"/>
          <w:sz w:val="24"/>
          <w:szCs w:val="24"/>
        </w:rPr>
        <w:t>trend</w:t>
      </w:r>
      <w:proofErr w:type="gramEnd"/>
      <w:r w:rsidRPr="003979BA">
        <w:rPr>
          <w:rFonts w:ascii="Times New Roman" w:hAnsi="Times New Roman" w:cs="Times New Roman"/>
          <w:sz w:val="24"/>
          <w:szCs w:val="24"/>
        </w:rPr>
        <w:t xml:space="preserve"> ve mevs</w:t>
      </w:r>
      <w:r>
        <w:rPr>
          <w:rFonts w:ascii="Times New Roman" w:hAnsi="Times New Roman" w:cs="Times New Roman"/>
          <w:sz w:val="24"/>
          <w:szCs w:val="24"/>
        </w:rPr>
        <w:t>imsellik hakkında daha net bir yorum yapabiliriz</w:t>
      </w:r>
      <w:r w:rsidRPr="003979BA">
        <w:rPr>
          <w:rFonts w:ascii="Times New Roman" w:hAnsi="Times New Roman" w:cs="Times New Roman"/>
          <w:sz w:val="24"/>
          <w:szCs w:val="24"/>
        </w:rPr>
        <w:t>.</w:t>
      </w:r>
    </w:p>
    <w:p w:rsidR="001448EA" w:rsidRPr="003979B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noProof/>
          <w:lang w:eastAsia="tr-TR"/>
        </w:rPr>
        <w:drawing>
          <wp:inline distT="0" distB="0" distL="0" distR="0" wp14:anchorId="31B429F6" wp14:editId="67BA9A1B">
            <wp:extent cx="4045305" cy="2179929"/>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449" cy="2180007"/>
                    </a:xfrm>
                    <a:prstGeom prst="rect">
                      <a:avLst/>
                    </a:prstGeom>
                    <a:noFill/>
                    <a:ln>
                      <a:noFill/>
                    </a:ln>
                  </pic:spPr>
                </pic:pic>
              </a:graphicData>
            </a:graphic>
          </wp:inline>
        </w:drawing>
      </w:r>
    </w:p>
    <w:p w:rsidR="001448EA" w:rsidRDefault="001448EA" w:rsidP="001448EA">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lastRenderedPageBreak/>
        <w:t>Serinin ACF grafiğine göre mevsimselliğin olduğu ve periyodun ise 12 olduğu dalgalanmalar incelenerek kesin olarak söylenebilir. İlk 2 gecikme belirgin olarak sınırı aştığından dolayı trendin olduğu yorumu da yapılabilir.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Pr="00312910"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312910" w:rsidTr="0033397E">
        <w:trPr>
          <w:cantSplit/>
        </w:trPr>
        <w:tc>
          <w:tcPr>
            <w:tcW w:w="5000" w:type="pct"/>
            <w:gridSpan w:val="6"/>
            <w:tcBorders>
              <w:top w:val="nil"/>
              <w:left w:val="nil"/>
              <w:bottom w:val="nil"/>
              <w:right w:val="nil"/>
            </w:tcBorders>
            <w:shd w:val="clear" w:color="auto" w:fill="FFFFFF"/>
          </w:tcPr>
          <w:p w:rsidR="001448EA" w:rsidRPr="0031291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12910">
              <w:rPr>
                <w:rFonts w:ascii="Arial" w:eastAsiaTheme="minorEastAsia" w:hAnsi="Arial" w:cs="Arial"/>
                <w:b/>
                <w:bCs/>
                <w:color w:val="000000"/>
                <w:sz w:val="18"/>
                <w:szCs w:val="18"/>
                <w:lang w:eastAsia="zh-TW"/>
              </w:rPr>
              <w:t>Autocorrelations</w:t>
            </w:r>
          </w:p>
        </w:tc>
      </w:tr>
      <w:tr w:rsidR="001448EA" w:rsidRPr="00312910" w:rsidTr="0033397E">
        <w:trPr>
          <w:cantSplit/>
        </w:trPr>
        <w:tc>
          <w:tcPr>
            <w:tcW w:w="5000" w:type="pct"/>
            <w:gridSpan w:val="6"/>
            <w:tcBorders>
              <w:top w:val="nil"/>
              <w:left w:val="nil"/>
              <w:bottom w:val="nil"/>
              <w:right w:val="nil"/>
            </w:tcBorders>
            <w:shd w:val="clear" w:color="auto" w:fill="FFFFFF"/>
            <w:vAlign w:val="bottom"/>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Series: kar_zarar</w:t>
            </w:r>
          </w:p>
        </w:tc>
      </w:tr>
      <w:tr w:rsidR="001448EA" w:rsidRPr="00312910"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31291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31291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Std. Error</w:t>
            </w:r>
            <w:r w:rsidRPr="00312910">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31291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Box-Ljung Statistic</w:t>
            </w:r>
          </w:p>
        </w:tc>
      </w:tr>
      <w:tr w:rsidR="001448EA" w:rsidRPr="00312910"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312910"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312910"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312910"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31291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31291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31291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312910">
              <w:rPr>
                <w:rFonts w:ascii="Arial" w:eastAsiaTheme="minorEastAsia" w:hAnsi="Arial" w:cs="Arial"/>
                <w:color w:val="000000"/>
                <w:sz w:val="18"/>
                <w:szCs w:val="18"/>
                <w:lang w:eastAsia="zh-TW"/>
              </w:rPr>
              <w:t>Sig.</w:t>
            </w:r>
            <w:r w:rsidRPr="00312910">
              <w:rPr>
                <w:rFonts w:ascii="Arial" w:eastAsiaTheme="minorEastAsia" w:hAnsi="Arial" w:cs="Arial"/>
                <w:color w:val="000000"/>
                <w:sz w:val="18"/>
                <w:szCs w:val="18"/>
                <w:vertAlign w:val="superscript"/>
                <w:lang w:eastAsia="zh-TW"/>
              </w:rPr>
              <w:t>b</w:t>
            </w:r>
            <w:proofErr w:type="gramEnd"/>
          </w:p>
        </w:tc>
      </w:tr>
      <w:tr w:rsidR="001448EA" w:rsidRPr="00312910"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,686</w:t>
            </w:r>
          </w:p>
        </w:tc>
        <w:tc>
          <w:tcPr>
            <w:tcW w:w="900" w:type="pct"/>
            <w:tcBorders>
              <w:top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51,259</w:t>
            </w:r>
          </w:p>
        </w:tc>
        <w:tc>
          <w:tcPr>
            <w:tcW w:w="791" w:type="pct"/>
            <w:tcBorders>
              <w:top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,408</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69,560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,200</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74,013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,050</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74,292</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-,043</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74,497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-,081</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75,251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-,057</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75,628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,017</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75,664</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,149</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78,277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,341</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92,163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,526</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125,483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,740</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192,208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,476</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220,129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,242</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227,403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,067</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227,961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-,062</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228,457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-,148</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231,257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-,185</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235,697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-,164</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239,228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-,101</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240,579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240,625</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,197</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245,901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,372</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265,021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,578</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311,620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,359</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329,803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,161</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333,506</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,018</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333,553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-,086</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334,646</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-,157</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338,327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-,184</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343,412</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-,163</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347,453</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-,105</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349,166</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349,170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,172</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353,866</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lastRenderedPageBreak/>
              <w:t>35</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,311</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369,510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,476</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406,588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,297</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421,250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,130</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424,099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424,100</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-,096</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425,694</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-,172</w:t>
            </w:r>
          </w:p>
        </w:tc>
        <w:tc>
          <w:tcPr>
            <w:tcW w:w="900"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430,919</w:t>
            </w:r>
          </w:p>
        </w:tc>
        <w:tc>
          <w:tcPr>
            <w:tcW w:w="791" w:type="pct"/>
            <w:tcBorders>
              <w:top w:val="nil"/>
              <w:bottom w:val="nil"/>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r w:rsidR="001448EA" w:rsidRPr="00312910"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-,211</w:t>
            </w:r>
          </w:p>
        </w:tc>
        <w:tc>
          <w:tcPr>
            <w:tcW w:w="900" w:type="pct"/>
            <w:tcBorders>
              <w:top w:val="nil"/>
              <w:bottom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438,885</w:t>
            </w:r>
          </w:p>
        </w:tc>
        <w:tc>
          <w:tcPr>
            <w:tcW w:w="791" w:type="pct"/>
            <w:tcBorders>
              <w:top w:val="nil"/>
              <w:bottom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31291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12910">
              <w:rPr>
                <w:rFonts w:ascii="Arial" w:eastAsiaTheme="minorEastAsia" w:hAnsi="Arial" w:cs="Arial"/>
                <w:color w:val="000000"/>
                <w:sz w:val="18"/>
                <w:szCs w:val="18"/>
                <w:lang w:eastAsia="zh-TW"/>
              </w:rPr>
              <w:t>,000</w:t>
            </w:r>
          </w:p>
        </w:tc>
      </w:tr>
    </w:tbl>
    <w:p w:rsidR="001448EA" w:rsidRPr="00312910"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tüm sig = 0,000 &lt; α = 0,05 olduğundan Ho hipotezi reddedilir. %95 güvenle serinin tüm gecikmeleri arasında ilişki olduğunu söylenebilir. Hatalar akgürültü değildir.</w:t>
      </w:r>
    </w:p>
    <w:p w:rsidR="001448EA" w:rsidRDefault="001448EA" w:rsidP="001448EA">
      <w:pPr>
        <w:pStyle w:val="ListeParagraf"/>
        <w:numPr>
          <w:ilvl w:val="0"/>
          <w:numId w:val="2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Zaman serisi grafiğin</w:t>
      </w:r>
      <w:r w:rsidRPr="00312910">
        <w:rPr>
          <w:rFonts w:ascii="Times New Roman" w:hAnsi="Times New Roman" w:cs="Times New Roman"/>
          <w:sz w:val="24"/>
          <w:szCs w:val="24"/>
        </w:rPr>
        <w:t xml:space="preserve">de </w:t>
      </w:r>
      <w:proofErr w:type="gramStart"/>
      <w:r w:rsidRPr="00312910">
        <w:rPr>
          <w:rFonts w:ascii="Times New Roman" w:hAnsi="Times New Roman" w:cs="Times New Roman"/>
          <w:sz w:val="24"/>
          <w:szCs w:val="24"/>
        </w:rPr>
        <w:t>trend</w:t>
      </w:r>
      <w:proofErr w:type="gramEnd"/>
      <w:r w:rsidRPr="00312910">
        <w:rPr>
          <w:rFonts w:ascii="Times New Roman" w:hAnsi="Times New Roman" w:cs="Times New Roman"/>
          <w:sz w:val="24"/>
          <w:szCs w:val="24"/>
        </w:rPr>
        <w:t xml:space="preserve"> olduğu iç</w:t>
      </w:r>
      <w:r>
        <w:rPr>
          <w:rFonts w:ascii="Times New Roman" w:hAnsi="Times New Roman" w:cs="Times New Roman"/>
          <w:sz w:val="24"/>
          <w:szCs w:val="24"/>
        </w:rPr>
        <w:t xml:space="preserve">in bu trendi ortadan kaldırmak gerekmektedir. İlk olarak </w:t>
      </w:r>
      <w:r w:rsidRPr="00312910">
        <w:rPr>
          <w:rFonts w:ascii="Times New Roman" w:hAnsi="Times New Roman" w:cs="Times New Roman"/>
          <w:sz w:val="24"/>
          <w:szCs w:val="24"/>
        </w:rPr>
        <w:t>bu serinin birinci ve ikinci gecikmeli serilerini elde edip bu üç serinin birlikte graf</w:t>
      </w:r>
      <w:r>
        <w:rPr>
          <w:rFonts w:ascii="Times New Roman" w:hAnsi="Times New Roman" w:cs="Times New Roman"/>
          <w:sz w:val="24"/>
          <w:szCs w:val="24"/>
        </w:rPr>
        <w:t>iğini incelersek</w:t>
      </w:r>
      <w:r w:rsidRPr="00312910">
        <w:rPr>
          <w:rFonts w:ascii="Times New Roman" w:hAnsi="Times New Roman" w:cs="Times New Roman"/>
          <w:sz w:val="24"/>
          <w:szCs w:val="24"/>
        </w:rPr>
        <w:t>:</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2C35FE7F" wp14:editId="2E712AC0">
            <wp:extent cx="4798771" cy="2304288"/>
            <wp:effectExtent l="0" t="0" r="1905"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8942" cy="2304370"/>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Orijinal seri en üstte, ikinci gecikmeli seri en altta olmasından dolayı serinin artan bir trende sahip olduğunu bir kez daha söylenebilir. Ayrıca bu üç serimizin de birbiriyle tam uyum içinde olduğu görülmektedir.</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Pr="001448EA" w:rsidRDefault="001448EA" w:rsidP="001448EA">
      <w:pPr>
        <w:pStyle w:val="ListeParagraf"/>
        <w:numPr>
          <w:ilvl w:val="0"/>
          <w:numId w:val="24"/>
        </w:numPr>
        <w:autoSpaceDE w:val="0"/>
        <w:autoSpaceDN w:val="0"/>
        <w:adjustRightInd w:val="0"/>
        <w:spacing w:after="0"/>
        <w:jc w:val="both"/>
        <w:rPr>
          <w:rFonts w:ascii="Times New Roman" w:hAnsi="Times New Roman" w:cs="Times New Roman"/>
          <w:sz w:val="24"/>
          <w:szCs w:val="24"/>
        </w:rPr>
      </w:pPr>
      <w:r w:rsidRPr="00312910">
        <w:rPr>
          <w:rFonts w:ascii="Times New Roman" w:hAnsi="Times New Roman" w:cs="Times New Roman"/>
          <w:sz w:val="24"/>
          <w:szCs w:val="24"/>
        </w:rPr>
        <w:t>Trendi ortadan kaldırmak için birinci ve ikinci</w:t>
      </w:r>
      <w:r>
        <w:rPr>
          <w:rFonts w:ascii="Times New Roman" w:hAnsi="Times New Roman" w:cs="Times New Roman"/>
          <w:sz w:val="24"/>
          <w:szCs w:val="24"/>
        </w:rPr>
        <w:t xml:space="preserve"> gecikmeli serilerin farkları alındığında</w:t>
      </w:r>
      <w:r w:rsidRPr="00312910">
        <w:rPr>
          <w:rFonts w:ascii="Times New Roman" w:hAnsi="Times New Roman" w:cs="Times New Roman"/>
          <w:sz w:val="24"/>
          <w:szCs w:val="24"/>
        </w:rPr>
        <w:t>, bu farklara ait zaman serisi graf</w:t>
      </w:r>
      <w:r>
        <w:rPr>
          <w:rFonts w:ascii="Times New Roman" w:hAnsi="Times New Roman" w:cs="Times New Roman"/>
          <w:sz w:val="24"/>
          <w:szCs w:val="24"/>
        </w:rPr>
        <w:t>iğini çizdirirsek</w:t>
      </w:r>
      <w:r w:rsidRPr="00312910">
        <w:rPr>
          <w:rFonts w:ascii="Times New Roman" w:hAnsi="Times New Roman" w:cs="Times New Roman"/>
          <w:sz w:val="24"/>
          <w:szCs w:val="24"/>
        </w:rPr>
        <w:t>:</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4681CEB5" wp14:editId="7CE3D01D">
            <wp:extent cx="4433011" cy="1967788"/>
            <wp:effectExtent l="0" t="0" r="571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3169" cy="1967858"/>
                    </a:xfrm>
                    <a:prstGeom prst="rect">
                      <a:avLst/>
                    </a:prstGeom>
                    <a:noFill/>
                    <a:ln>
                      <a:noFill/>
                    </a:ln>
                  </pic:spPr>
                </pic:pic>
              </a:graphicData>
            </a:graphic>
          </wp:inline>
        </w:drawing>
      </w:r>
    </w:p>
    <w:p w:rsidR="00AD6820" w:rsidRDefault="00AD682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Grafikten de görüldüğü gibi </w:t>
      </w:r>
      <w:proofErr w:type="gramStart"/>
      <w:r>
        <w:rPr>
          <w:rFonts w:ascii="Times New Roman" w:hAnsi="Times New Roman" w:cs="Times New Roman"/>
          <w:sz w:val="24"/>
          <w:szCs w:val="24"/>
        </w:rPr>
        <w:t>trend</w:t>
      </w:r>
      <w:proofErr w:type="gramEnd"/>
      <w:r>
        <w:rPr>
          <w:rFonts w:ascii="Times New Roman" w:hAnsi="Times New Roman" w:cs="Times New Roman"/>
          <w:sz w:val="24"/>
          <w:szCs w:val="24"/>
        </w:rPr>
        <w:t xml:space="preserve"> kayboldu. Sıçramaları ortadan kaldırmak için serinin logaritmasını alıp daha sonra tekrar birinci dereceden farkını alırız. Bu işlem sonucunda elde edilen zaman serisi grafiği aşağıdaki gibidir:</w:t>
      </w:r>
    </w:p>
    <w:p w:rsidR="00AD6820" w:rsidRDefault="00AD6820"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4AB3EAFC" wp14:editId="734AA886">
            <wp:extent cx="4557369" cy="2143354"/>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7532" cy="2143431"/>
                    </a:xfrm>
                    <a:prstGeom prst="rect">
                      <a:avLst/>
                    </a:prstGeom>
                    <a:noFill/>
                    <a:ln>
                      <a:noFill/>
                    </a:ln>
                  </pic:spPr>
                </pic:pic>
              </a:graphicData>
            </a:graphic>
          </wp:inline>
        </w:drawing>
      </w:r>
    </w:p>
    <w:p w:rsidR="00AD6820" w:rsidRDefault="00AD682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Yapılan dönüşüm sonucunda sıçramaların azaldığı söylenilebilir. Dönüşüm yapmadan önce sıçramalar -</w:t>
      </w:r>
      <w:proofErr w:type="gramStart"/>
      <w:r>
        <w:rPr>
          <w:rFonts w:ascii="Times New Roman" w:hAnsi="Times New Roman" w:cs="Times New Roman"/>
          <w:sz w:val="24"/>
          <w:szCs w:val="24"/>
        </w:rPr>
        <w:t>20000000</w:t>
      </w:r>
      <w:proofErr w:type="gramEnd"/>
      <w:r>
        <w:rPr>
          <w:rFonts w:ascii="Times New Roman" w:hAnsi="Times New Roman" w:cs="Times New Roman"/>
          <w:sz w:val="24"/>
          <w:szCs w:val="24"/>
        </w:rPr>
        <w:t xml:space="preserve"> ile 5000000 arasında değişirken, dönüşüm sonucunda -1,50 ile 0,50 arasında değişim göstermeye başlamıştır.</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AD6820" w:rsidRPr="00AD6820" w:rsidRDefault="001448EA" w:rsidP="00AD6820">
      <w:pPr>
        <w:pStyle w:val="ListeParagraf"/>
        <w:numPr>
          <w:ilvl w:val="0"/>
          <w:numId w:val="2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Seri</w:t>
      </w:r>
      <w:r w:rsidRPr="004625D2">
        <w:rPr>
          <w:rFonts w:ascii="Times New Roman" w:hAnsi="Times New Roman" w:cs="Times New Roman"/>
          <w:sz w:val="24"/>
          <w:szCs w:val="24"/>
        </w:rPr>
        <w:t>de mev</w:t>
      </w:r>
      <w:r>
        <w:rPr>
          <w:rFonts w:ascii="Times New Roman" w:hAnsi="Times New Roman" w:cs="Times New Roman"/>
          <w:sz w:val="24"/>
          <w:szCs w:val="24"/>
        </w:rPr>
        <w:t>simselliği ve trendi yok etmek</w:t>
      </w:r>
      <w:r w:rsidRPr="004625D2">
        <w:rPr>
          <w:rFonts w:ascii="Times New Roman" w:hAnsi="Times New Roman" w:cs="Times New Roman"/>
          <w:sz w:val="24"/>
          <w:szCs w:val="24"/>
        </w:rPr>
        <w:t xml:space="preserve"> gerekmektedir. Mevsimsellik trende göre daha baskın olduğu</w:t>
      </w:r>
      <w:r>
        <w:rPr>
          <w:rFonts w:ascii="Times New Roman" w:hAnsi="Times New Roman" w:cs="Times New Roman"/>
          <w:sz w:val="24"/>
          <w:szCs w:val="24"/>
        </w:rPr>
        <w:t xml:space="preserve">ndan ilk olarak </w:t>
      </w:r>
      <w:r w:rsidRPr="004625D2">
        <w:rPr>
          <w:rFonts w:ascii="Times New Roman" w:hAnsi="Times New Roman" w:cs="Times New Roman"/>
          <w:sz w:val="24"/>
          <w:szCs w:val="24"/>
        </w:rPr>
        <w:t>mevsim</w:t>
      </w:r>
      <w:r>
        <w:rPr>
          <w:rFonts w:ascii="Times New Roman" w:hAnsi="Times New Roman" w:cs="Times New Roman"/>
          <w:sz w:val="24"/>
          <w:szCs w:val="24"/>
        </w:rPr>
        <w:t>s</w:t>
      </w:r>
      <w:r w:rsidRPr="004625D2">
        <w:rPr>
          <w:rFonts w:ascii="Times New Roman" w:hAnsi="Times New Roman" w:cs="Times New Roman"/>
          <w:sz w:val="24"/>
          <w:szCs w:val="24"/>
        </w:rPr>
        <w:t>elliğe gö</w:t>
      </w:r>
      <w:r>
        <w:rPr>
          <w:rFonts w:ascii="Times New Roman" w:hAnsi="Times New Roman" w:cs="Times New Roman"/>
          <w:sz w:val="24"/>
          <w:szCs w:val="24"/>
        </w:rPr>
        <w:t>re birinci dereceden fark alınır</w:t>
      </w:r>
      <w:r w:rsidRPr="004625D2">
        <w:rPr>
          <w:rFonts w:ascii="Times New Roman" w:hAnsi="Times New Roman" w:cs="Times New Roman"/>
          <w:sz w:val="24"/>
          <w:szCs w:val="24"/>
        </w:rPr>
        <w:t>.</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noProof/>
          <w:lang w:eastAsia="tr-TR"/>
        </w:rPr>
        <w:drawing>
          <wp:inline distT="0" distB="0" distL="0" distR="0" wp14:anchorId="12301ADD" wp14:editId="5A833F44">
            <wp:extent cx="4513478" cy="2355494"/>
            <wp:effectExtent l="0" t="0" r="1905" b="69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3639" cy="2355578"/>
                    </a:xfrm>
                    <a:prstGeom prst="rect">
                      <a:avLst/>
                    </a:prstGeom>
                    <a:noFill/>
                    <a:ln>
                      <a:noFill/>
                    </a:ln>
                  </pic:spPr>
                </pic:pic>
              </a:graphicData>
            </a:graphic>
          </wp:inline>
        </w:drawing>
      </w:r>
    </w:p>
    <w:p w:rsidR="001448EA" w:rsidRDefault="001448EA" w:rsidP="001448EA">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lastRenderedPageBreak/>
        <w:t xml:space="preserve">ACF grafiği incelenecek olursa mevsimsellik için birinci farkın alınması sonucunda ilk 4 gecikmenin güven sınırlarını aştığı, </w:t>
      </w:r>
      <w:proofErr w:type="gramStart"/>
      <w:r>
        <w:rPr>
          <w:rFonts w:ascii="Times New Roman" w:hAnsi="Times New Roman" w:cs="Times New Roman"/>
          <w:sz w:val="24"/>
          <w:szCs w:val="24"/>
        </w:rPr>
        <w:t>trend</w:t>
      </w:r>
      <w:proofErr w:type="gramEnd"/>
      <w:r>
        <w:rPr>
          <w:rFonts w:ascii="Times New Roman" w:hAnsi="Times New Roman" w:cs="Times New Roman"/>
          <w:sz w:val="24"/>
          <w:szCs w:val="24"/>
        </w:rPr>
        <w:t xml:space="preserve"> olduğu ve serinin durağan olmadığını söylenebilir.</w:t>
      </w:r>
    </w:p>
    <w:p w:rsidR="001448EA" w:rsidRDefault="001448EA" w:rsidP="001448EA">
      <w:pPr>
        <w:autoSpaceDE w:val="0"/>
        <w:autoSpaceDN w:val="0"/>
        <w:adjustRightInd w:val="0"/>
        <w:spacing w:after="0"/>
        <w:rPr>
          <w:rFonts w:ascii="Times New Roman" w:hAnsi="Times New Roman" w:cs="Times New Roman"/>
          <w:sz w:val="24"/>
          <w:szCs w:val="24"/>
        </w:rPr>
      </w:pPr>
    </w:p>
    <w:p w:rsidR="001448EA" w:rsidRPr="00FA2979"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FA2979" w:rsidTr="0033397E">
        <w:trPr>
          <w:cantSplit/>
        </w:trPr>
        <w:tc>
          <w:tcPr>
            <w:tcW w:w="5000" w:type="pct"/>
            <w:gridSpan w:val="6"/>
            <w:tcBorders>
              <w:top w:val="nil"/>
              <w:left w:val="nil"/>
              <w:bottom w:val="nil"/>
              <w:right w:val="nil"/>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b/>
                <w:bCs/>
                <w:color w:val="000000"/>
                <w:sz w:val="18"/>
                <w:szCs w:val="18"/>
                <w:lang w:eastAsia="zh-TW"/>
              </w:rPr>
              <w:t>Autocorrelations</w:t>
            </w:r>
          </w:p>
        </w:tc>
      </w:tr>
      <w:tr w:rsidR="001448EA" w:rsidRPr="00FA2979" w:rsidTr="0033397E">
        <w:trPr>
          <w:cantSplit/>
        </w:trPr>
        <w:tc>
          <w:tcPr>
            <w:tcW w:w="5000" w:type="pct"/>
            <w:gridSpan w:val="6"/>
            <w:tcBorders>
              <w:top w:val="nil"/>
              <w:left w:val="nil"/>
              <w:bottom w:val="nil"/>
              <w:right w:val="nil"/>
            </w:tcBorders>
            <w:shd w:val="clear" w:color="auto" w:fill="FFFFFF"/>
            <w:vAlign w:val="bottom"/>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Series: kar_zarar</w:t>
            </w:r>
          </w:p>
        </w:tc>
      </w:tr>
      <w:tr w:rsidR="001448EA" w:rsidRPr="00FA2979"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Std. Error</w:t>
            </w:r>
            <w:r w:rsidRPr="00FA2979">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Box-Ljung Statistic</w:t>
            </w:r>
          </w:p>
        </w:tc>
      </w:tr>
      <w:tr w:rsidR="001448EA" w:rsidRPr="00FA2979"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FA297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FA297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FA297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FA2979">
              <w:rPr>
                <w:rFonts w:ascii="Arial" w:eastAsiaTheme="minorEastAsia" w:hAnsi="Arial" w:cs="Arial"/>
                <w:color w:val="000000"/>
                <w:sz w:val="18"/>
                <w:szCs w:val="18"/>
                <w:lang w:eastAsia="zh-TW"/>
              </w:rPr>
              <w:t>Sig.</w:t>
            </w:r>
            <w:r w:rsidRPr="00FA2979">
              <w:rPr>
                <w:rFonts w:ascii="Arial" w:eastAsiaTheme="minorEastAsia" w:hAnsi="Arial" w:cs="Arial"/>
                <w:color w:val="000000"/>
                <w:sz w:val="18"/>
                <w:szCs w:val="18"/>
                <w:vertAlign w:val="superscript"/>
                <w:lang w:eastAsia="zh-TW"/>
              </w:rPr>
              <w:t>b</w:t>
            </w:r>
            <w:proofErr w:type="gramEnd"/>
          </w:p>
        </w:tc>
      </w:tr>
      <w:tr w:rsidR="001448EA" w:rsidRPr="00FA2979"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,829</w:t>
            </w:r>
          </w:p>
        </w:tc>
        <w:tc>
          <w:tcPr>
            <w:tcW w:w="900" w:type="pct"/>
            <w:tcBorders>
              <w:top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,102</w:t>
            </w:r>
          </w:p>
        </w:tc>
        <w:tc>
          <w:tcPr>
            <w:tcW w:w="791" w:type="pct"/>
            <w:tcBorders>
              <w:top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66,674</w:t>
            </w:r>
          </w:p>
        </w:tc>
        <w:tc>
          <w:tcPr>
            <w:tcW w:w="791" w:type="pct"/>
            <w:tcBorders>
              <w:top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,668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110,445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,494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134,640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,355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147,265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,258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154,019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,174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157,107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157,748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-,013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157,764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158,600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-,183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162,216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-,243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168,637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-,301</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178,635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189,926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202,147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215,256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-,366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230,719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247,278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-,377</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264,188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-,345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278,494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290,838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302,376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-,287</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312,711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-,262</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321,431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-,236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328,600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-,179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332,787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-,121</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334,746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-,035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334,907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,054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335,311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337,523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,180</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342,072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,217</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348,804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,255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358,236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,299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371,476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,365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391,501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,423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418,931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lastRenderedPageBreak/>
              <w:t>36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,489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456,147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478,273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,268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489,854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,150</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493,558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,056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494,082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,007</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494,089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-,033</w:t>
            </w:r>
          </w:p>
        </w:tc>
        <w:tc>
          <w:tcPr>
            <w:tcW w:w="900" w:type="pct"/>
            <w:tcBorders>
              <w:top w:val="nil"/>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,076</w:t>
            </w:r>
          </w:p>
        </w:tc>
        <w:tc>
          <w:tcPr>
            <w:tcW w:w="791" w:type="pct"/>
            <w:tcBorders>
              <w:top w:val="nil"/>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494,273</w:t>
            </w:r>
          </w:p>
        </w:tc>
        <w:tc>
          <w:tcPr>
            <w:tcW w:w="791" w:type="pct"/>
            <w:tcBorders>
              <w:top w:val="nil"/>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,000</w:t>
            </w:r>
          </w:p>
        </w:tc>
      </w:tr>
      <w:tr w:rsidR="001448EA" w:rsidRPr="00FA2979" w:rsidTr="0033397E">
        <w:trPr>
          <w:cantSplit/>
        </w:trPr>
        <w:tc>
          <w:tcPr>
            <w:tcW w:w="5000" w:type="pct"/>
            <w:gridSpan w:val="6"/>
            <w:tcBorders>
              <w:top w:val="nil"/>
              <w:left w:val="nil"/>
              <w:bottom w:val="nil"/>
              <w:right w:val="nil"/>
            </w:tcBorders>
            <w:shd w:val="clear" w:color="auto" w:fill="FFFFFF"/>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A2979">
              <w:rPr>
                <w:rFonts w:ascii="Arial" w:eastAsiaTheme="minorEastAsia" w:hAnsi="Arial" w:cs="Arial"/>
                <w:color w:val="000000"/>
                <w:sz w:val="18"/>
                <w:szCs w:val="18"/>
                <w:lang w:eastAsia="zh-TW"/>
              </w:rPr>
              <w:t>a</w:t>
            </w:r>
            <w:proofErr w:type="gramEnd"/>
            <w:r w:rsidRPr="00FA2979">
              <w:rPr>
                <w:rFonts w:ascii="Arial" w:eastAsiaTheme="minorEastAsia" w:hAnsi="Arial" w:cs="Arial"/>
                <w:color w:val="000000"/>
                <w:sz w:val="18"/>
                <w:szCs w:val="18"/>
                <w:lang w:eastAsia="zh-TW"/>
              </w:rPr>
              <w:t>. The underlying process assumed is independence (white noise).</w:t>
            </w:r>
          </w:p>
        </w:tc>
      </w:tr>
      <w:tr w:rsidR="001448EA" w:rsidRPr="00FA2979" w:rsidTr="0033397E">
        <w:trPr>
          <w:cantSplit/>
        </w:trPr>
        <w:tc>
          <w:tcPr>
            <w:tcW w:w="5000" w:type="pct"/>
            <w:gridSpan w:val="6"/>
            <w:tcBorders>
              <w:top w:val="nil"/>
              <w:left w:val="nil"/>
              <w:bottom w:val="nil"/>
              <w:right w:val="nil"/>
            </w:tcBorders>
            <w:shd w:val="clear" w:color="auto" w:fill="FFFFFF"/>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A2979">
              <w:rPr>
                <w:rFonts w:ascii="Arial" w:eastAsiaTheme="minorEastAsia" w:hAnsi="Arial" w:cs="Arial"/>
                <w:color w:val="000000"/>
                <w:sz w:val="18"/>
                <w:szCs w:val="18"/>
                <w:lang w:eastAsia="zh-TW"/>
              </w:rPr>
              <w:t>b</w:t>
            </w:r>
            <w:proofErr w:type="gramEnd"/>
            <w:r w:rsidRPr="00FA2979">
              <w:rPr>
                <w:rFonts w:ascii="Arial" w:eastAsiaTheme="minorEastAsia" w:hAnsi="Arial" w:cs="Arial"/>
                <w:color w:val="000000"/>
                <w:sz w:val="18"/>
                <w:szCs w:val="18"/>
                <w:lang w:eastAsia="zh-TW"/>
              </w:rPr>
              <w:t>. Based on the asymptotic chi-square approximation.</w:t>
            </w:r>
          </w:p>
        </w:tc>
      </w:tr>
    </w:tbl>
    <w:p w:rsidR="001448EA" w:rsidRPr="00FA2979"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tüm sig = 0,000  &lt; α = 0,05 olduğundan Ho hipotezi reddedilir. %95 güvenle serinin tüm gecikmeleri arasında ilişki olduğu söylenebilir.  Hatalar akgürültü değildir.</w:t>
      </w:r>
    </w:p>
    <w:p w:rsidR="001448EA" w:rsidRDefault="001448EA" w:rsidP="001448E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Bu durumda trendi yok etmek için de </w:t>
      </w:r>
      <w:proofErr w:type="gramStart"/>
      <w:r>
        <w:rPr>
          <w:rFonts w:ascii="Times New Roman" w:hAnsi="Times New Roman" w:cs="Times New Roman"/>
          <w:color w:val="000000"/>
          <w:sz w:val="24"/>
          <w:szCs w:val="24"/>
        </w:rPr>
        <w:t>trend</w:t>
      </w:r>
      <w:proofErr w:type="gramEnd"/>
      <w:r>
        <w:rPr>
          <w:rFonts w:ascii="Times New Roman" w:hAnsi="Times New Roman" w:cs="Times New Roman"/>
          <w:color w:val="000000"/>
          <w:sz w:val="24"/>
          <w:szCs w:val="24"/>
        </w:rPr>
        <w:t xml:space="preserve"> için birinci derecen fark alınması gerekmektedir. Bu işlem sonucunda elde edilen ACF grafiği aşağıdaki gibidir:</w:t>
      </w:r>
    </w:p>
    <w:p w:rsidR="001448EA" w:rsidRDefault="001448EA" w:rsidP="001448EA">
      <w:pPr>
        <w:jc w:val="both"/>
        <w:rPr>
          <w:rFonts w:ascii="Times New Roman" w:hAnsi="Times New Roman" w:cs="Times New Roman"/>
          <w:color w:val="000000"/>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3AB21542" wp14:editId="5CE6567F">
            <wp:extent cx="4176979" cy="2267712"/>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7128" cy="2267793"/>
                    </a:xfrm>
                    <a:prstGeom prst="rect">
                      <a:avLst/>
                    </a:prstGeom>
                    <a:noFill/>
                    <a:ln>
                      <a:noFill/>
                    </a:ln>
                  </pic:spPr>
                </pic:pic>
              </a:graphicData>
            </a:graphic>
          </wp:inline>
        </w:drawing>
      </w:r>
    </w:p>
    <w:p w:rsidR="00AD6820" w:rsidRDefault="00AD682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ACF grafiğinden görüleceği gibi ilk 4 gecikme güven sınırları içerisindedir. Bu nedenle serinin durağanlaştığı söylenebilir.</w:t>
      </w:r>
    </w:p>
    <w:p w:rsidR="001448EA" w:rsidRPr="00FA2979" w:rsidRDefault="001448EA" w:rsidP="001448EA">
      <w:pPr>
        <w:autoSpaceDE w:val="0"/>
        <w:autoSpaceDN w:val="0"/>
        <w:adjustRightInd w:val="0"/>
        <w:spacing w:after="0"/>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FA2979" w:rsidTr="0033397E">
        <w:trPr>
          <w:cantSplit/>
        </w:trPr>
        <w:tc>
          <w:tcPr>
            <w:tcW w:w="5000" w:type="pct"/>
            <w:gridSpan w:val="6"/>
            <w:tcBorders>
              <w:top w:val="nil"/>
              <w:left w:val="nil"/>
              <w:bottom w:val="nil"/>
              <w:right w:val="nil"/>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b/>
                <w:bCs/>
                <w:color w:val="000000"/>
                <w:sz w:val="18"/>
                <w:szCs w:val="18"/>
                <w:lang w:eastAsia="zh-TW"/>
              </w:rPr>
              <w:t>Autocorrelations</w:t>
            </w:r>
          </w:p>
        </w:tc>
      </w:tr>
      <w:tr w:rsidR="001448EA" w:rsidRPr="00FA2979" w:rsidTr="0033397E">
        <w:trPr>
          <w:cantSplit/>
        </w:trPr>
        <w:tc>
          <w:tcPr>
            <w:tcW w:w="5000" w:type="pct"/>
            <w:gridSpan w:val="6"/>
            <w:tcBorders>
              <w:top w:val="nil"/>
              <w:left w:val="nil"/>
              <w:bottom w:val="nil"/>
              <w:right w:val="nil"/>
            </w:tcBorders>
            <w:shd w:val="clear" w:color="auto" w:fill="FFFFFF"/>
            <w:vAlign w:val="bottom"/>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Series: kar_zarar</w:t>
            </w:r>
          </w:p>
        </w:tc>
      </w:tr>
      <w:tr w:rsidR="001448EA" w:rsidRPr="00FA2979"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Std. Error</w:t>
            </w:r>
            <w:r w:rsidRPr="00FA2979">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Box-Ljung Statistic</w:t>
            </w:r>
          </w:p>
        </w:tc>
      </w:tr>
      <w:tr w:rsidR="001448EA" w:rsidRPr="00FA2979"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FA297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FA297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FA297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FA297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FA2979">
              <w:rPr>
                <w:rFonts w:ascii="Arial" w:eastAsiaTheme="minorEastAsia" w:hAnsi="Arial" w:cs="Arial"/>
                <w:color w:val="000000"/>
                <w:sz w:val="18"/>
                <w:szCs w:val="18"/>
                <w:lang w:eastAsia="zh-TW"/>
              </w:rPr>
              <w:t>Sig.</w:t>
            </w:r>
            <w:r w:rsidRPr="00FA2979">
              <w:rPr>
                <w:rFonts w:ascii="Arial" w:eastAsiaTheme="minorEastAsia" w:hAnsi="Arial" w:cs="Arial"/>
                <w:color w:val="000000"/>
                <w:sz w:val="18"/>
                <w:szCs w:val="18"/>
                <w:vertAlign w:val="superscript"/>
                <w:lang w:eastAsia="zh-TW"/>
              </w:rPr>
              <w:t>b</w:t>
            </w:r>
            <w:proofErr w:type="gramEnd"/>
          </w:p>
        </w:tc>
      </w:tr>
      <w:tr w:rsidR="001448EA" w:rsidRPr="00FA2979"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-,032</w:t>
            </w:r>
          </w:p>
        </w:tc>
        <w:tc>
          <w:tcPr>
            <w:tcW w:w="900" w:type="pct"/>
            <w:tcBorders>
              <w:top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,102</w:t>
            </w:r>
          </w:p>
        </w:tc>
        <w:tc>
          <w:tcPr>
            <w:tcW w:w="791" w:type="pct"/>
            <w:tcBorders>
              <w:top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,097</w:t>
            </w:r>
          </w:p>
        </w:tc>
        <w:tc>
          <w:tcPr>
            <w:tcW w:w="791" w:type="pct"/>
            <w:tcBorders>
              <w:top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,756</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,044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,287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,866</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1,329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,722</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lastRenderedPageBreak/>
              <w:t>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2,952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,566</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-,033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3,060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,691</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,034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3,175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,787</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3,178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,868</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-,020</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3,219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,920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,058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3,568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,937</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4,842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,901</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4,843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,939</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-,162</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7,707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,808</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7,735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,860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7,735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,903</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,055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8,072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,921</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-,041</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8,261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,941</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-,018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8,298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,960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9,446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,949</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,015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9,474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,965</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,043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9,696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,973</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-,013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9,716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,982</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-,013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9,738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,989</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9,741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,993</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11,560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,984</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11,561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,990</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12,611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,987</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12,612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,992</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,050</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12,953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,993</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,049</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13,283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,994</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,050</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13,627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,995</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13,630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,997</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-,028</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13,743</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,998</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-,077</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14,608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,998</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,022</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14,678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,998</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14,764</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,999</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,561</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63,469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,003</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-,023</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63,552</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,004</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,045</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63,876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,005</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-,066</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64,586</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,006</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-,131</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67,468</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,004</w:t>
            </w:r>
          </w:p>
        </w:tc>
      </w:tr>
      <w:tr w:rsidR="001448EA" w:rsidRPr="00FA297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67,569</w:t>
            </w:r>
          </w:p>
        </w:tc>
        <w:tc>
          <w:tcPr>
            <w:tcW w:w="791" w:type="pct"/>
            <w:tcBorders>
              <w:top w:val="nil"/>
              <w:bottom w:val="nil"/>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,006</w:t>
            </w:r>
          </w:p>
        </w:tc>
      </w:tr>
      <w:tr w:rsidR="001448EA" w:rsidRPr="00FA2979"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,005</w:t>
            </w:r>
          </w:p>
        </w:tc>
        <w:tc>
          <w:tcPr>
            <w:tcW w:w="900" w:type="pct"/>
            <w:tcBorders>
              <w:top w:val="nil"/>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,076</w:t>
            </w:r>
          </w:p>
        </w:tc>
        <w:tc>
          <w:tcPr>
            <w:tcW w:w="791" w:type="pct"/>
            <w:tcBorders>
              <w:top w:val="nil"/>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67,574</w:t>
            </w:r>
          </w:p>
        </w:tc>
        <w:tc>
          <w:tcPr>
            <w:tcW w:w="791" w:type="pct"/>
            <w:tcBorders>
              <w:top w:val="nil"/>
              <w:bottom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FA297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A2979">
              <w:rPr>
                <w:rFonts w:ascii="Arial" w:eastAsiaTheme="minorEastAsia" w:hAnsi="Arial" w:cs="Arial"/>
                <w:color w:val="000000"/>
                <w:sz w:val="18"/>
                <w:szCs w:val="18"/>
                <w:lang w:eastAsia="zh-TW"/>
              </w:rPr>
              <w:t>,007</w:t>
            </w:r>
          </w:p>
        </w:tc>
      </w:tr>
      <w:tr w:rsidR="001448EA" w:rsidRPr="00FA2979" w:rsidTr="0033397E">
        <w:trPr>
          <w:cantSplit/>
        </w:trPr>
        <w:tc>
          <w:tcPr>
            <w:tcW w:w="5000" w:type="pct"/>
            <w:gridSpan w:val="6"/>
            <w:tcBorders>
              <w:top w:val="nil"/>
              <w:left w:val="nil"/>
              <w:bottom w:val="nil"/>
              <w:right w:val="nil"/>
            </w:tcBorders>
            <w:shd w:val="clear" w:color="auto" w:fill="FFFFFF"/>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A2979">
              <w:rPr>
                <w:rFonts w:ascii="Arial" w:eastAsiaTheme="minorEastAsia" w:hAnsi="Arial" w:cs="Arial"/>
                <w:color w:val="000000"/>
                <w:sz w:val="18"/>
                <w:szCs w:val="18"/>
                <w:lang w:eastAsia="zh-TW"/>
              </w:rPr>
              <w:t>a</w:t>
            </w:r>
            <w:proofErr w:type="gramEnd"/>
            <w:r w:rsidRPr="00FA2979">
              <w:rPr>
                <w:rFonts w:ascii="Arial" w:eastAsiaTheme="minorEastAsia" w:hAnsi="Arial" w:cs="Arial"/>
                <w:color w:val="000000"/>
                <w:sz w:val="18"/>
                <w:szCs w:val="18"/>
                <w:lang w:eastAsia="zh-TW"/>
              </w:rPr>
              <w:t>. The underlying process assumed is independence (white noise).</w:t>
            </w:r>
          </w:p>
        </w:tc>
      </w:tr>
      <w:tr w:rsidR="001448EA" w:rsidRPr="00FA2979" w:rsidTr="0033397E">
        <w:trPr>
          <w:cantSplit/>
        </w:trPr>
        <w:tc>
          <w:tcPr>
            <w:tcW w:w="5000" w:type="pct"/>
            <w:gridSpan w:val="6"/>
            <w:tcBorders>
              <w:top w:val="nil"/>
              <w:left w:val="nil"/>
              <w:bottom w:val="nil"/>
              <w:right w:val="nil"/>
            </w:tcBorders>
            <w:shd w:val="clear" w:color="auto" w:fill="FFFFFF"/>
          </w:tcPr>
          <w:p w:rsidR="001448EA" w:rsidRPr="00FA297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A2979">
              <w:rPr>
                <w:rFonts w:ascii="Arial" w:eastAsiaTheme="minorEastAsia" w:hAnsi="Arial" w:cs="Arial"/>
                <w:color w:val="000000"/>
                <w:sz w:val="18"/>
                <w:szCs w:val="18"/>
                <w:lang w:eastAsia="zh-TW"/>
              </w:rPr>
              <w:t>b</w:t>
            </w:r>
            <w:proofErr w:type="gramEnd"/>
            <w:r w:rsidRPr="00FA2979">
              <w:rPr>
                <w:rFonts w:ascii="Arial" w:eastAsiaTheme="minorEastAsia" w:hAnsi="Arial" w:cs="Arial"/>
                <w:color w:val="000000"/>
                <w:sz w:val="18"/>
                <w:szCs w:val="18"/>
                <w:lang w:eastAsia="zh-TW"/>
              </w:rPr>
              <w:t>. Based on the asymptotic chi-square approximation.</w:t>
            </w:r>
          </w:p>
        </w:tc>
      </w:tr>
    </w:tbl>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AD6820" w:rsidRPr="00806CCB" w:rsidRDefault="00AD6820" w:rsidP="001448EA">
      <w:pPr>
        <w:autoSpaceDE w:val="0"/>
        <w:autoSpaceDN w:val="0"/>
        <w:adjustRightInd w:val="0"/>
        <w:spacing w:after="0" w:line="400" w:lineRule="atLeast"/>
        <w:rPr>
          <w:rFonts w:ascii="Times New Roman" w:hAnsi="Times New Roman" w:cs="Times New Roman"/>
          <w:sz w:val="24"/>
          <w:szCs w:val="24"/>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tün sig &gt; α = 0,05 olmadığından Ho kabul reddedilir. %95 güvenle serinin tüm gecikmeleri arasında ilişki olduğundan ve bu ilişkilerin önemli olduğu söylenebilir. Hatalar akgürültü değildir.</w:t>
      </w:r>
    </w:p>
    <w:p w:rsidR="001448EA" w:rsidRPr="00FA2979" w:rsidRDefault="001448EA" w:rsidP="001448EA">
      <w:pPr>
        <w:pStyle w:val="ListeParagraf"/>
        <w:numPr>
          <w:ilvl w:val="0"/>
          <w:numId w:val="24"/>
        </w:numPr>
        <w:autoSpaceDE w:val="0"/>
        <w:autoSpaceDN w:val="0"/>
        <w:adjustRightInd w:val="0"/>
        <w:spacing w:after="0" w:line="400" w:lineRule="atLeast"/>
        <w:rPr>
          <w:rFonts w:ascii="Times New Roman" w:eastAsiaTheme="minorEastAsia" w:hAnsi="Times New Roman" w:cs="Times New Roman"/>
          <w:sz w:val="24"/>
          <w:szCs w:val="24"/>
          <w:lang w:eastAsia="zh-TW"/>
        </w:rPr>
      </w:pPr>
      <w:r>
        <w:rPr>
          <w:rFonts w:ascii="Times New Roman" w:hAnsi="Times New Roman" w:cs="Times New Roman"/>
          <w:color w:val="000000"/>
          <w:sz w:val="24"/>
          <w:szCs w:val="24"/>
        </w:rPr>
        <w:t>Seri</w:t>
      </w:r>
      <w:r w:rsidRPr="00FA2979">
        <w:rPr>
          <w:rFonts w:ascii="Times New Roman" w:hAnsi="Times New Roman" w:cs="Times New Roman"/>
          <w:color w:val="000000"/>
          <w:sz w:val="24"/>
          <w:szCs w:val="24"/>
        </w:rPr>
        <w:t xml:space="preserve"> durağanlaştığı için bir sonraki adım olarak Basit Hareketli Ortalama ve Merkezsel Hareketli Ortalama ile serinin düzleştirmesi yapılabilir</w:t>
      </w:r>
      <w:r>
        <w:rPr>
          <w:rFonts w:ascii="Times New Roman" w:hAnsi="Times New Roman" w:cs="Times New Roman"/>
          <w:color w:val="000000"/>
          <w:sz w:val="24"/>
          <w:szCs w:val="24"/>
        </w:rPr>
        <w:t>.</w:t>
      </w:r>
    </w:p>
    <w:p w:rsidR="001448EA" w:rsidRDefault="001448EA" w:rsidP="001448EA">
      <w:pPr>
        <w:jc w:val="both"/>
        <w:rPr>
          <w:rFonts w:ascii="Times New Roman" w:hAnsi="Times New Roman" w:cs="Times New Roman"/>
          <w:color w:val="000000"/>
          <w:sz w:val="24"/>
          <w:szCs w:val="24"/>
          <w:u w:val="single"/>
        </w:rPr>
      </w:pPr>
    </w:p>
    <w:p w:rsidR="001448EA" w:rsidRPr="0027274C" w:rsidRDefault="001448EA" w:rsidP="001448EA">
      <w:pPr>
        <w:pStyle w:val="ListeParagraf"/>
        <w:numPr>
          <w:ilvl w:val="0"/>
          <w:numId w:val="35"/>
        </w:numPr>
        <w:jc w:val="both"/>
        <w:rPr>
          <w:rFonts w:ascii="Times New Roman" w:hAnsi="Times New Roman" w:cs="Times New Roman"/>
          <w:color w:val="000000"/>
          <w:sz w:val="24"/>
          <w:szCs w:val="24"/>
          <w:u w:val="single"/>
        </w:rPr>
      </w:pPr>
      <w:r w:rsidRPr="0027274C">
        <w:rPr>
          <w:rFonts w:ascii="Times New Roman" w:hAnsi="Times New Roman" w:cs="Times New Roman"/>
          <w:color w:val="000000"/>
          <w:sz w:val="24"/>
          <w:szCs w:val="24"/>
          <w:u w:val="single"/>
        </w:rPr>
        <w:t>Merkezsel Hareketli Ortalama:</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36DAE00C" wp14:editId="05D20B39">
            <wp:extent cx="5018227" cy="234818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8405" cy="2348263"/>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Grafikten de görüldüğü gibi hareketli ortalama serileri orijinal seriye göre ve ayrıca k=12 olan hareketli ortalama serisi k=8 olan hareketli ortalama serisine göre daha düzdür. Buradan, germe sayısı arttıkça grafiğin dalgalanmasının azalarak düzleştiği sonucuna varılmaktadır.</w:t>
      </w:r>
    </w:p>
    <w:p w:rsidR="001448EA" w:rsidRDefault="001448EA" w:rsidP="001448EA">
      <w:pPr>
        <w:autoSpaceDE w:val="0"/>
        <w:autoSpaceDN w:val="0"/>
        <w:adjustRightInd w:val="0"/>
        <w:spacing w:after="0" w:line="240" w:lineRule="auto"/>
        <w:jc w:val="both"/>
        <w:rPr>
          <w:rFonts w:ascii="Times New Roman" w:hAnsi="Times New Roman" w:cs="Times New Roman"/>
          <w:sz w:val="24"/>
          <w:szCs w:val="24"/>
        </w:rPr>
      </w:pPr>
    </w:p>
    <w:p w:rsidR="001448EA" w:rsidRPr="0027274C" w:rsidRDefault="001448EA" w:rsidP="001448EA">
      <w:pPr>
        <w:pStyle w:val="ListeParagraf"/>
        <w:numPr>
          <w:ilvl w:val="0"/>
          <w:numId w:val="35"/>
        </w:numPr>
        <w:autoSpaceDE w:val="0"/>
        <w:autoSpaceDN w:val="0"/>
        <w:adjustRightInd w:val="0"/>
        <w:spacing w:after="0" w:line="240" w:lineRule="auto"/>
        <w:rPr>
          <w:rFonts w:ascii="Times New Roman" w:hAnsi="Times New Roman" w:cs="Times New Roman"/>
          <w:sz w:val="24"/>
          <w:szCs w:val="24"/>
          <w:u w:val="single"/>
        </w:rPr>
      </w:pPr>
      <w:r w:rsidRPr="0027274C">
        <w:rPr>
          <w:rFonts w:ascii="Times New Roman" w:hAnsi="Times New Roman" w:cs="Times New Roman"/>
          <w:sz w:val="24"/>
          <w:szCs w:val="24"/>
          <w:u w:val="single"/>
        </w:rPr>
        <w:t>Basit Hareketli Ortalama:</w:t>
      </w:r>
    </w:p>
    <w:p w:rsidR="001448EA" w:rsidRDefault="001448EA" w:rsidP="001448EA">
      <w:pPr>
        <w:autoSpaceDE w:val="0"/>
        <w:autoSpaceDN w:val="0"/>
        <w:adjustRightInd w:val="0"/>
        <w:spacing w:after="0" w:line="240" w:lineRule="auto"/>
        <w:jc w:val="both"/>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6053B88" wp14:editId="71C9C897">
            <wp:extent cx="4411066" cy="2392070"/>
            <wp:effectExtent l="0" t="0" r="8890" b="825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1222" cy="2392155"/>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Pr="00AD6820" w:rsidRDefault="001448EA" w:rsidP="00AD682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Grafikten de görüldüğü gibi hareketli ortalama serileri orijinal seriye göre ve ayrıca k=12 olan hareketli ortalama serisi k=8 olan hareketli ortalama serisine göre daha düzdür. Buradan, germe sayısı arttıkça grafiğin dalgalanmasının azalarak düz</w:t>
      </w:r>
      <w:r w:rsidR="00AD6820">
        <w:rPr>
          <w:rFonts w:ascii="Times New Roman" w:hAnsi="Times New Roman" w:cs="Times New Roman"/>
          <w:sz w:val="24"/>
          <w:szCs w:val="24"/>
        </w:rPr>
        <w:t>leştiği sonucuna varılmaktadır.</w:t>
      </w:r>
    </w:p>
    <w:p w:rsidR="00AD6820" w:rsidRPr="00AD6820" w:rsidRDefault="00AD6820" w:rsidP="00A0362A">
      <w:pPr>
        <w:pStyle w:val="Balk1"/>
        <w:numPr>
          <w:ilvl w:val="0"/>
          <w:numId w:val="47"/>
        </w:numPr>
        <w:rPr>
          <w:rFonts w:eastAsiaTheme="minorEastAsia"/>
          <w:color w:val="auto"/>
        </w:rPr>
      </w:pPr>
      <w:bookmarkStart w:id="18" w:name="_Toc376123482"/>
      <w:r w:rsidRPr="00AD6820">
        <w:rPr>
          <w:rFonts w:eastAsiaTheme="minorEastAsia"/>
          <w:color w:val="auto"/>
        </w:rPr>
        <w:t>AYRIŞTIRMA YÖNTEMİ</w:t>
      </w:r>
      <w:bookmarkEnd w:id="18"/>
    </w:p>
    <w:p w:rsidR="00AD6820" w:rsidRDefault="00AD6820" w:rsidP="001448EA">
      <w:pPr>
        <w:autoSpaceDE w:val="0"/>
        <w:autoSpaceDN w:val="0"/>
        <w:adjustRightInd w:val="0"/>
        <w:spacing w:after="0"/>
        <w:jc w:val="both"/>
        <w:rPr>
          <w:rFonts w:ascii="Times New Roman" w:eastAsiaTheme="minorEastAsia" w:hAnsi="Times New Roman" w:cs="Times New Roman"/>
          <w:sz w:val="24"/>
          <w:szCs w:val="24"/>
          <w:lang w:eastAsia="zh-TW"/>
        </w:rPr>
      </w:pPr>
    </w:p>
    <w:p w:rsidR="001448EA" w:rsidRPr="00AD6820" w:rsidRDefault="001448EA" w:rsidP="00AD6820">
      <w:pPr>
        <w:autoSpaceDE w:val="0"/>
        <w:autoSpaceDN w:val="0"/>
        <w:adjustRightInd w:val="0"/>
        <w:spacing w:after="0"/>
        <w:ind w:firstLine="708"/>
        <w:jc w:val="both"/>
        <w:rPr>
          <w:rFonts w:ascii="Times New Roman" w:hAnsi="Times New Roman" w:cs="Times New Roman"/>
          <w:sz w:val="24"/>
          <w:szCs w:val="24"/>
        </w:rPr>
      </w:pPr>
      <w:r w:rsidRPr="00AD6820">
        <w:rPr>
          <w:rFonts w:ascii="Times New Roman" w:hAnsi="Times New Roman" w:cs="Times New Roman"/>
          <w:sz w:val="24"/>
          <w:szCs w:val="24"/>
        </w:rPr>
        <w:t xml:space="preserve">Şimdi seriye Toplamsal ve Çarpımsal ayrıştırma yöntemleri uygulanacaktır. Fakat ondan önce periyodu daha net bir şekilde görmek için </w:t>
      </w:r>
      <w:proofErr w:type="gramStart"/>
      <w:r w:rsidRPr="00AD6820">
        <w:rPr>
          <w:rFonts w:ascii="Times New Roman" w:hAnsi="Times New Roman" w:cs="Times New Roman"/>
          <w:sz w:val="24"/>
          <w:szCs w:val="24"/>
        </w:rPr>
        <w:t>trend</w:t>
      </w:r>
      <w:proofErr w:type="gramEnd"/>
      <w:r w:rsidRPr="00AD6820">
        <w:rPr>
          <w:rFonts w:ascii="Times New Roman" w:hAnsi="Times New Roman" w:cs="Times New Roman"/>
          <w:sz w:val="24"/>
          <w:szCs w:val="24"/>
        </w:rPr>
        <w:t xml:space="preserve"> bileşeni bulmalı ve orjinal seriden trend bileşeni çıkararak mevsimsel bileşen elde edilmelidir. Daha sonra mevsimsel bileşenin ACF grafiğine bakılacaktır. Mevsimsel bileşen ise; orijinal veriden elde edilen </w:t>
      </w:r>
      <w:proofErr w:type="gramStart"/>
      <w:r w:rsidRPr="00AD6820">
        <w:rPr>
          <w:rFonts w:ascii="Times New Roman" w:hAnsi="Times New Roman" w:cs="Times New Roman"/>
          <w:sz w:val="24"/>
          <w:szCs w:val="24"/>
        </w:rPr>
        <w:t>trend</w:t>
      </w:r>
      <w:proofErr w:type="gramEnd"/>
      <w:r w:rsidRPr="00AD6820">
        <w:rPr>
          <w:rFonts w:ascii="Times New Roman" w:hAnsi="Times New Roman" w:cs="Times New Roman"/>
          <w:sz w:val="24"/>
          <w:szCs w:val="24"/>
        </w:rPr>
        <w:t xml:space="preserve"> verisini çıkartarak bulunur.</w:t>
      </w: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Serinin autocorrelation tablosundan periyodunun 12 olduğunu belirlemiştik.</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Pr="00AD6820" w:rsidRDefault="001448EA" w:rsidP="00A0362A">
      <w:pPr>
        <w:pStyle w:val="Balk2"/>
        <w:numPr>
          <w:ilvl w:val="0"/>
          <w:numId w:val="48"/>
        </w:numPr>
        <w:rPr>
          <w:color w:val="auto"/>
        </w:rPr>
      </w:pPr>
      <w:bookmarkStart w:id="19" w:name="_Toc376123483"/>
      <w:r w:rsidRPr="00AD6820">
        <w:rPr>
          <w:color w:val="auto"/>
        </w:rPr>
        <w:t>Toplamsal Ayrıştırma Yöntemi:</w:t>
      </w:r>
      <w:bookmarkEnd w:id="19"/>
    </w:p>
    <w:p w:rsidR="001448EA" w:rsidRDefault="001448EA" w:rsidP="001448EA">
      <w:pPr>
        <w:autoSpaceDE w:val="0"/>
        <w:autoSpaceDN w:val="0"/>
        <w:adjustRightInd w:val="0"/>
        <w:spacing w:after="0"/>
        <w:jc w:val="both"/>
        <w:rPr>
          <w:rFonts w:ascii="Times New Roman" w:hAnsi="Times New Roman" w:cs="Times New Roman"/>
          <w:sz w:val="24"/>
          <w:szCs w:val="24"/>
          <w:u w:val="single"/>
        </w:rPr>
      </w:pPr>
    </w:p>
    <w:p w:rsidR="001448EA" w:rsidRDefault="001448EA" w:rsidP="001448EA">
      <w:pPr>
        <w:autoSpaceDE w:val="0"/>
        <w:autoSpaceDN w:val="0"/>
        <w:adjustRightInd w:val="0"/>
        <w:spacing w:after="0"/>
        <w:jc w:val="both"/>
        <w:rPr>
          <w:rFonts w:ascii="Times New Roman" w:hAnsi="Times New Roman" w:cs="Times New Roman"/>
          <w:sz w:val="24"/>
          <w:szCs w:val="24"/>
        </w:rPr>
      </w:pPr>
      <w:r w:rsidRPr="00C90BC2">
        <w:rPr>
          <w:rFonts w:ascii="Times New Roman" w:hAnsi="Times New Roman" w:cs="Times New Roman"/>
          <w:sz w:val="24"/>
          <w:szCs w:val="24"/>
        </w:rPr>
        <w:t xml:space="preserve">Serinin mevsimsel bileşeninden yararlanarak mevsimsel endeks serisi hesaplanır. Bu değerlerin bulunabilmesi için </w:t>
      </w:r>
      <w:proofErr w:type="gramStart"/>
      <w:r w:rsidRPr="00C90BC2">
        <w:rPr>
          <w:rFonts w:ascii="Times New Roman" w:hAnsi="Times New Roman" w:cs="Times New Roman"/>
          <w:sz w:val="24"/>
          <w:szCs w:val="24"/>
        </w:rPr>
        <w:t>periyot</w:t>
      </w:r>
      <w:proofErr w:type="gramEnd"/>
      <w:r w:rsidRPr="00C90BC2">
        <w:rPr>
          <w:rFonts w:ascii="Times New Roman" w:hAnsi="Times New Roman" w:cs="Times New Roman"/>
          <w:sz w:val="24"/>
          <w:szCs w:val="24"/>
        </w:rPr>
        <w:t xml:space="preserve"> 12 olduğu için ayrı ayrı 12 tane mevsim serisinin ortalamaları bulunur.</w:t>
      </w:r>
    </w:p>
    <w:p w:rsidR="001448EA" w:rsidRDefault="001448EA" w:rsidP="001448EA">
      <w:pPr>
        <w:autoSpaceDE w:val="0"/>
        <w:autoSpaceDN w:val="0"/>
        <w:adjustRightInd w:val="0"/>
        <w:spacing w:after="0"/>
        <w:jc w:val="both"/>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2093"/>
      </w:tblGrid>
      <w:tr w:rsidR="001448EA" w:rsidTr="001448EA">
        <w:trPr>
          <w:jc w:val="center"/>
        </w:trPr>
        <w:tc>
          <w:tcPr>
            <w:tcW w:w="2093" w:type="dxa"/>
          </w:tcPr>
          <w:p w:rsidR="001448EA" w:rsidRDefault="001448EA" w:rsidP="001448E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Ortalama Değerleri</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-7006980,495</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-6008227,885</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-4344722,755</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-2930787,063</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-1570322,536</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-281849,0357</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998141,8437</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2034761,406</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2922220,354</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4017118,125</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5143795,49</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6011236,479</w:t>
            </w:r>
          </w:p>
        </w:tc>
      </w:tr>
    </w:tbl>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jc w:val="both"/>
        <w:rPr>
          <w:rFonts w:ascii="Times New Roman" w:hAnsi="Times New Roman" w:cs="Times New Roman"/>
          <w:sz w:val="24"/>
          <w:szCs w:val="24"/>
        </w:rPr>
      </w:pPr>
      <w:r>
        <w:rPr>
          <w:rFonts w:ascii="Times New Roman" w:hAnsi="Times New Roman" w:cs="Times New Roman"/>
          <w:sz w:val="24"/>
          <w:szCs w:val="24"/>
        </w:rPr>
        <w:t xml:space="preserve">Bu 12 değerin ortalaması ise </w:t>
      </w:r>
      <w:r w:rsidRPr="0072063B">
        <w:rPr>
          <w:rFonts w:ascii="Calibri" w:eastAsia="Times New Roman" w:hAnsi="Calibri" w:cs="Calibri"/>
          <w:color w:val="000000"/>
          <w:lang w:eastAsia="zh-TW"/>
        </w:rPr>
        <w:t>8200100,12</w:t>
      </w:r>
      <w:r>
        <w:rPr>
          <w:rFonts w:ascii="Calibri" w:eastAsia="Times New Roman" w:hAnsi="Calibri" w:cs="Calibri"/>
          <w:color w:val="000000"/>
          <w:lang w:eastAsia="zh-TW"/>
        </w:rPr>
        <w:t>’dir</w:t>
      </w:r>
      <w:r>
        <w:rPr>
          <w:rFonts w:ascii="Times New Roman" w:hAnsi="Times New Roman" w:cs="Times New Roman"/>
          <w:sz w:val="24"/>
          <w:szCs w:val="24"/>
        </w:rPr>
        <w:t>. Buradan mevsimsel endeks değerleri aşağıdaki gibi elde edilir:</w:t>
      </w:r>
    </w:p>
    <w:tbl>
      <w:tblPr>
        <w:tblStyle w:val="TabloKlavuzu"/>
        <w:tblW w:w="0" w:type="auto"/>
        <w:jc w:val="center"/>
        <w:tblLook w:val="04A0" w:firstRow="1" w:lastRow="0" w:firstColumn="1" w:lastColumn="0" w:noHBand="0" w:noVBand="1"/>
      </w:tblPr>
      <w:tblGrid>
        <w:gridCol w:w="2093"/>
      </w:tblGrid>
      <w:tr w:rsidR="001448EA" w:rsidTr="001448EA">
        <w:trPr>
          <w:jc w:val="center"/>
        </w:trPr>
        <w:tc>
          <w:tcPr>
            <w:tcW w:w="2093" w:type="dxa"/>
          </w:tcPr>
          <w:p w:rsidR="001448EA" w:rsidRDefault="001448EA" w:rsidP="001448E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Mevsimsel endeks Değerleri</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-6922346</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-6008228</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-4344723</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-2930787</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-1570323</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-281849</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lastRenderedPageBreak/>
              <w:t>998141,8</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2034761</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2922220</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4017118</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5143795</w:t>
            </w:r>
          </w:p>
        </w:tc>
      </w:tr>
      <w:tr w:rsidR="001448EA" w:rsidRPr="00B80334"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6011236</w:t>
            </w:r>
          </w:p>
        </w:tc>
      </w:tr>
    </w:tbl>
    <w:p w:rsidR="00AD6820" w:rsidRDefault="00AD6820"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Sıradaki işlem olarak </w:t>
      </w:r>
      <w:proofErr w:type="gramStart"/>
      <w:r>
        <w:rPr>
          <w:rFonts w:ascii="Times New Roman" w:hAnsi="Times New Roman" w:cs="Times New Roman"/>
          <w:sz w:val="24"/>
          <w:szCs w:val="24"/>
        </w:rPr>
        <w:t>trend</w:t>
      </w:r>
      <w:proofErr w:type="gramEnd"/>
      <w:r>
        <w:rPr>
          <w:rFonts w:ascii="Times New Roman" w:hAnsi="Times New Roman" w:cs="Times New Roman"/>
          <w:sz w:val="24"/>
          <w:szCs w:val="24"/>
        </w:rPr>
        <w:t xml:space="preserve"> serisini hatalarından arındırmak için bu seriye doğrusal regresyon uygulanır. Gerekli işlemler yapıldıktan sonra </w:t>
      </w:r>
      <w:r w:rsidRPr="00C90BC2">
        <w:rPr>
          <w:rFonts w:ascii="Times New Roman" w:hAnsi="Times New Roman" w:cs="Times New Roman"/>
          <w:sz w:val="24"/>
          <w:szCs w:val="24"/>
        </w:rPr>
        <w:t>toplamsal ayrıştırma yönteminin uyumunu incelemek için orijinal seri ile tahmin serisinin</w:t>
      </w:r>
      <w:r>
        <w:rPr>
          <w:rFonts w:ascii="Times New Roman" w:hAnsi="Times New Roman" w:cs="Times New Roman"/>
          <w:sz w:val="24"/>
          <w:szCs w:val="24"/>
        </w:rPr>
        <w:t xml:space="preserve"> birlikte grafiğini inceleriz.</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521302E" wp14:editId="45424122">
            <wp:extent cx="4418381" cy="2560320"/>
            <wp:effectExtent l="0" t="0" r="127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8538" cy="2560411"/>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Grafiğe bakacak olursak iyi bir uyum var gibi gözüküyor; fakat kesin bir sonuca varabilmek için hatanın ACF grafiği de incelenmelidir.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19C988D3" wp14:editId="6392C777">
            <wp:extent cx="3833165" cy="2435961"/>
            <wp:effectExtent l="0" t="0" r="0" b="254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3301" cy="2436047"/>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Pr="0046021F" w:rsidRDefault="001448EA" w:rsidP="001448EA">
      <w:pPr>
        <w:rPr>
          <w:rFonts w:ascii="Times New Roman" w:eastAsiaTheme="minorEastAsia" w:hAnsi="Times New Roman" w:cs="Times New Roman"/>
          <w:sz w:val="24"/>
          <w:szCs w:val="24"/>
          <w:lang w:eastAsia="zh-TW"/>
        </w:rPr>
      </w:pPr>
      <w:r>
        <w:rPr>
          <w:rFonts w:ascii="Times New Roman" w:hAnsi="Times New Roman" w:cs="Times New Roman"/>
          <w:sz w:val="24"/>
          <w:szCs w:val="24"/>
        </w:rPr>
        <w:t>Hat</w:t>
      </w:r>
      <w:r w:rsidR="00AD6820">
        <w:rPr>
          <w:rFonts w:ascii="Times New Roman" w:hAnsi="Times New Roman" w:cs="Times New Roman"/>
          <w:sz w:val="24"/>
          <w:szCs w:val="24"/>
        </w:rPr>
        <w:t>anın ACF grafiğine bakıldığında</w:t>
      </w:r>
      <w:r>
        <w:rPr>
          <w:rFonts w:ascii="Times New Roman" w:hAnsi="Times New Roman" w:cs="Times New Roman"/>
          <w:sz w:val="24"/>
          <w:szCs w:val="24"/>
        </w:rPr>
        <w:t xml:space="preserve"> ilk 3 gecikme </w:t>
      </w:r>
      <w:proofErr w:type="gramStart"/>
      <w:r>
        <w:rPr>
          <w:rFonts w:ascii="Times New Roman" w:hAnsi="Times New Roman" w:cs="Times New Roman"/>
          <w:sz w:val="24"/>
          <w:szCs w:val="24"/>
        </w:rPr>
        <w:t>dahil</w:t>
      </w:r>
      <w:proofErr w:type="gramEnd"/>
      <w:r>
        <w:rPr>
          <w:rFonts w:ascii="Times New Roman" w:hAnsi="Times New Roman" w:cs="Times New Roman"/>
          <w:sz w:val="24"/>
          <w:szCs w:val="24"/>
        </w:rPr>
        <w:t xml:space="preserve"> birçok gecikme sınırları aştığından hataların akgürültü olmadığı söylenebilir.</w:t>
      </w:r>
      <w:r w:rsidRPr="0046021F">
        <w:rPr>
          <w:rFonts w:ascii="Times New Roman" w:hAnsi="Times New Roman" w:cs="Times New Roman"/>
          <w:sz w:val="24"/>
          <w:szCs w:val="24"/>
        </w:rPr>
        <w:t xml:space="preserve">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46021F" w:rsidTr="0033397E">
        <w:trPr>
          <w:cantSplit/>
        </w:trPr>
        <w:tc>
          <w:tcPr>
            <w:tcW w:w="5000" w:type="pct"/>
            <w:gridSpan w:val="6"/>
            <w:tcBorders>
              <w:top w:val="nil"/>
              <w:left w:val="nil"/>
              <w:bottom w:val="nil"/>
              <w:right w:val="nil"/>
            </w:tcBorders>
            <w:shd w:val="clear" w:color="auto" w:fill="FFFFFF"/>
          </w:tcPr>
          <w:p w:rsidR="001448EA" w:rsidRPr="0046021F"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46021F">
              <w:rPr>
                <w:rFonts w:ascii="Arial" w:eastAsiaTheme="minorEastAsia" w:hAnsi="Arial" w:cs="Arial"/>
                <w:b/>
                <w:bCs/>
                <w:color w:val="000000"/>
                <w:sz w:val="18"/>
                <w:szCs w:val="18"/>
                <w:lang w:eastAsia="zh-TW"/>
              </w:rPr>
              <w:lastRenderedPageBreak/>
              <w:t>Autocorrelations</w:t>
            </w:r>
          </w:p>
        </w:tc>
      </w:tr>
      <w:tr w:rsidR="001448EA" w:rsidRPr="0046021F" w:rsidTr="0033397E">
        <w:trPr>
          <w:cantSplit/>
        </w:trPr>
        <w:tc>
          <w:tcPr>
            <w:tcW w:w="5000" w:type="pct"/>
            <w:gridSpan w:val="6"/>
            <w:tcBorders>
              <w:top w:val="nil"/>
              <w:left w:val="nil"/>
              <w:bottom w:val="nil"/>
              <w:right w:val="nil"/>
            </w:tcBorders>
            <w:shd w:val="clear" w:color="auto" w:fill="FFFFFF"/>
            <w:vAlign w:val="bottom"/>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Series: hata</w:t>
            </w:r>
          </w:p>
        </w:tc>
      </w:tr>
      <w:tr w:rsidR="001448EA" w:rsidRPr="0046021F"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46021F"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46021F"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Std. Error</w:t>
            </w:r>
            <w:r w:rsidRPr="0046021F">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46021F"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Box-Ljung Statistic</w:t>
            </w:r>
          </w:p>
        </w:tc>
      </w:tr>
      <w:tr w:rsidR="001448EA" w:rsidRPr="0046021F"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46021F"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46021F"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46021F"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46021F"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46021F"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46021F"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46021F">
              <w:rPr>
                <w:rFonts w:ascii="Arial" w:eastAsiaTheme="minorEastAsia" w:hAnsi="Arial" w:cs="Arial"/>
                <w:color w:val="000000"/>
                <w:sz w:val="18"/>
                <w:szCs w:val="18"/>
                <w:lang w:eastAsia="zh-TW"/>
              </w:rPr>
              <w:t>Sig.</w:t>
            </w:r>
            <w:r w:rsidRPr="0046021F">
              <w:rPr>
                <w:rFonts w:ascii="Arial" w:eastAsiaTheme="minorEastAsia" w:hAnsi="Arial" w:cs="Arial"/>
                <w:color w:val="000000"/>
                <w:sz w:val="18"/>
                <w:szCs w:val="18"/>
                <w:vertAlign w:val="superscript"/>
                <w:lang w:eastAsia="zh-TW"/>
              </w:rPr>
              <w:t>b</w:t>
            </w:r>
            <w:proofErr w:type="gramEnd"/>
          </w:p>
        </w:tc>
      </w:tr>
      <w:tr w:rsidR="001448EA" w:rsidRPr="0046021F"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,695</w:t>
            </w:r>
          </w:p>
        </w:tc>
        <w:tc>
          <w:tcPr>
            <w:tcW w:w="900" w:type="pct"/>
            <w:tcBorders>
              <w:top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52,676</w:t>
            </w:r>
          </w:p>
        </w:tc>
        <w:tc>
          <w:tcPr>
            <w:tcW w:w="791" w:type="pct"/>
            <w:tcBorders>
              <w:top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,434</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73,428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,227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79,169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,057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79,534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79,576</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-,079</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80,298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-,122</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82,017</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-,152</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84,729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-,126</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86,614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-,061</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87,051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,058</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87,458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,215</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93,107</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,079</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93,873</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-,030</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93,982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-,107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95,420</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-,185</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99,786</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-,215</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105,712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-,245</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113,494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-,248</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121,581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-,247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129,684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-,236</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137,175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-,183</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141,742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-,097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143,042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,022</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143,112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143,118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-,026</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143,213</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143,239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143,279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-,004</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143,281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143,281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-,003</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143,282</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,003</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143,284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143,355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,089</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144,627</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,137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147,670</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,203</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154,399</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,189</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160,296</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,160</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164,591</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,117</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166,924</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lastRenderedPageBreak/>
              <w:t>40</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,051</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167,368</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,006</w:t>
            </w:r>
          </w:p>
        </w:tc>
        <w:tc>
          <w:tcPr>
            <w:tcW w:w="900"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167,375</w:t>
            </w:r>
          </w:p>
        </w:tc>
        <w:tc>
          <w:tcPr>
            <w:tcW w:w="791" w:type="pct"/>
            <w:tcBorders>
              <w:top w:val="nil"/>
              <w:bottom w:val="nil"/>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r w:rsidR="001448EA" w:rsidRPr="0046021F"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-,043</w:t>
            </w:r>
          </w:p>
        </w:tc>
        <w:tc>
          <w:tcPr>
            <w:tcW w:w="900" w:type="pct"/>
            <w:tcBorders>
              <w:top w:val="nil"/>
              <w:bottom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167,699</w:t>
            </w:r>
          </w:p>
        </w:tc>
        <w:tc>
          <w:tcPr>
            <w:tcW w:w="791" w:type="pct"/>
            <w:tcBorders>
              <w:top w:val="nil"/>
              <w:bottom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46021F"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46021F">
              <w:rPr>
                <w:rFonts w:ascii="Arial" w:eastAsiaTheme="minorEastAsia" w:hAnsi="Arial" w:cs="Arial"/>
                <w:color w:val="000000"/>
                <w:sz w:val="18"/>
                <w:szCs w:val="18"/>
                <w:lang w:eastAsia="zh-TW"/>
              </w:rPr>
              <w:t>,000</w:t>
            </w:r>
          </w:p>
        </w:tc>
      </w:tr>
    </w:tbl>
    <w:p w:rsidR="001448EA" w:rsidRPr="0046021F"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C27CDF"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tüm sig = 0,000 &lt; α = 0,05 olduğundan Ho hipotezi reddedilir. %95 güvenle serinin tüm gecikmeleri arasında ilişki olduğu söylenebilir. Hatalar akgürültü değildir.</w:t>
      </w:r>
    </w:p>
    <w:p w:rsidR="001448EA" w:rsidRDefault="001448EA" w:rsidP="001448EA">
      <w:pPr>
        <w:jc w:val="both"/>
        <w:rPr>
          <w:rFonts w:ascii="Times New Roman" w:hAnsi="Times New Roman" w:cs="Times New Roman"/>
          <w:color w:val="000000"/>
          <w:sz w:val="24"/>
          <w:szCs w:val="24"/>
        </w:rPr>
      </w:pPr>
      <w:r>
        <w:rPr>
          <w:rFonts w:ascii="Times New Roman" w:hAnsi="Times New Roman" w:cs="Times New Roman"/>
          <w:color w:val="000000"/>
          <w:sz w:val="24"/>
          <w:szCs w:val="24"/>
        </w:rPr>
        <w:t>Sonuç olarak toplamsal ayrıştırma yöntemine uyum sağlanamadığını söylenebilir.</w:t>
      </w:r>
    </w:p>
    <w:p w:rsidR="001448EA" w:rsidRPr="00AD6820" w:rsidRDefault="001448EA" w:rsidP="00A0362A">
      <w:pPr>
        <w:pStyle w:val="Balk2"/>
        <w:numPr>
          <w:ilvl w:val="0"/>
          <w:numId w:val="48"/>
        </w:numPr>
        <w:rPr>
          <w:color w:val="auto"/>
        </w:rPr>
      </w:pPr>
      <w:bookmarkStart w:id="20" w:name="_Toc376123484"/>
      <w:r w:rsidRPr="00AD6820">
        <w:rPr>
          <w:color w:val="auto"/>
        </w:rPr>
        <w:t>Çarpımsal Ayrıştırma Yöntemi:</w:t>
      </w:r>
      <w:bookmarkEnd w:id="20"/>
    </w:p>
    <w:p w:rsidR="001448EA" w:rsidRDefault="00AD6820" w:rsidP="001448EA">
      <w:pPr>
        <w:jc w:val="both"/>
        <w:rPr>
          <w:rFonts w:ascii="Times New Roman" w:hAnsi="Times New Roman" w:cs="Times New Roman"/>
          <w:color w:val="000000"/>
          <w:sz w:val="24"/>
          <w:szCs w:val="24"/>
        </w:rPr>
      </w:pPr>
      <w:r>
        <w:rPr>
          <w:rFonts w:ascii="Times New Roman" w:hAnsi="Times New Roman" w:cs="Times New Roman"/>
          <w:color w:val="000000"/>
          <w:sz w:val="24"/>
          <w:szCs w:val="24"/>
        </w:rPr>
        <w:br/>
      </w:r>
      <w:r w:rsidR="001448EA" w:rsidRPr="00F02C73">
        <w:rPr>
          <w:rFonts w:ascii="Times New Roman" w:hAnsi="Times New Roman" w:cs="Times New Roman"/>
          <w:color w:val="000000"/>
          <w:sz w:val="24"/>
          <w:szCs w:val="24"/>
        </w:rPr>
        <w:t>Toplamsal ayrıştırma yönteminde olduğu gibi Çarpımsal ayrıştırmanın da ortalama değerleri hesaplanır ve bu değerler aşağıdaki gibidir:</w:t>
      </w:r>
    </w:p>
    <w:tbl>
      <w:tblPr>
        <w:tblStyle w:val="TabloKlavuzu"/>
        <w:tblW w:w="0" w:type="auto"/>
        <w:jc w:val="center"/>
        <w:tblLook w:val="04A0" w:firstRow="1" w:lastRow="0" w:firstColumn="1" w:lastColumn="0" w:noHBand="0" w:noVBand="1"/>
      </w:tblPr>
      <w:tblGrid>
        <w:gridCol w:w="2093"/>
      </w:tblGrid>
      <w:tr w:rsidR="001448EA" w:rsidTr="001448EA">
        <w:trPr>
          <w:jc w:val="center"/>
        </w:trPr>
        <w:tc>
          <w:tcPr>
            <w:tcW w:w="2093" w:type="dxa"/>
          </w:tcPr>
          <w:p w:rsidR="001448EA" w:rsidRDefault="001448EA" w:rsidP="001448E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Ortalama Değerler</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0,1691</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0,2989</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0,5002</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0,6667</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0,811</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0,9628</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1,1395</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1,2819</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1,3379</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1,4672</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1,6</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1,6821</w:t>
            </w:r>
          </w:p>
        </w:tc>
      </w:tr>
    </w:tbl>
    <w:p w:rsidR="001448EA" w:rsidRDefault="001448EA" w:rsidP="001448EA">
      <w:pPr>
        <w:jc w:val="both"/>
        <w:rPr>
          <w:rFonts w:ascii="Times New Roman" w:hAnsi="Times New Roman" w:cs="Times New Roman"/>
          <w:sz w:val="24"/>
          <w:szCs w:val="24"/>
        </w:rPr>
      </w:pPr>
    </w:p>
    <w:p w:rsidR="001448EA" w:rsidRDefault="001448EA" w:rsidP="001448EA">
      <w:pPr>
        <w:jc w:val="both"/>
        <w:rPr>
          <w:rFonts w:ascii="Times New Roman" w:hAnsi="Times New Roman" w:cs="Times New Roman"/>
          <w:sz w:val="24"/>
          <w:szCs w:val="24"/>
        </w:rPr>
      </w:pPr>
      <w:r w:rsidRPr="002E7345">
        <w:rPr>
          <w:rFonts w:ascii="Times New Roman" w:hAnsi="Times New Roman" w:cs="Times New Roman"/>
          <w:sz w:val="24"/>
          <w:szCs w:val="24"/>
        </w:rPr>
        <w:t xml:space="preserve">Bu 12 değerin ortalaması ise </w:t>
      </w:r>
      <w:r w:rsidRPr="00907477">
        <w:rPr>
          <w:rFonts w:ascii="Calibri" w:eastAsia="Times New Roman" w:hAnsi="Calibri" w:cs="Calibri"/>
          <w:color w:val="000000"/>
          <w:lang w:eastAsia="zh-TW"/>
        </w:rPr>
        <w:t>0,993108</w:t>
      </w:r>
      <w:r>
        <w:rPr>
          <w:rFonts w:ascii="Calibri" w:eastAsia="Times New Roman" w:hAnsi="Calibri" w:cs="Calibri"/>
          <w:color w:val="000000"/>
          <w:lang w:eastAsia="zh-TW"/>
        </w:rPr>
        <w:t>’dir</w:t>
      </w:r>
      <w:r w:rsidRPr="002E7345">
        <w:rPr>
          <w:rFonts w:ascii="Times New Roman" w:hAnsi="Times New Roman" w:cs="Times New Roman"/>
          <w:sz w:val="24"/>
          <w:szCs w:val="24"/>
        </w:rPr>
        <w:t>. Buradan mevsimsel endeks değerleri aşağıdaki gibi elde edilir</w:t>
      </w:r>
      <w:r>
        <w:rPr>
          <w:rFonts w:ascii="Times New Roman" w:hAnsi="Times New Roman" w:cs="Times New Roman"/>
          <w:sz w:val="24"/>
          <w:szCs w:val="24"/>
        </w:rPr>
        <w:t>.</w:t>
      </w:r>
    </w:p>
    <w:tbl>
      <w:tblPr>
        <w:tblStyle w:val="TabloKlavuzu"/>
        <w:tblW w:w="0" w:type="auto"/>
        <w:jc w:val="center"/>
        <w:tblLook w:val="04A0" w:firstRow="1" w:lastRow="0" w:firstColumn="1" w:lastColumn="0" w:noHBand="0" w:noVBand="1"/>
      </w:tblPr>
      <w:tblGrid>
        <w:gridCol w:w="2093"/>
      </w:tblGrid>
      <w:tr w:rsidR="001448EA" w:rsidTr="001448EA">
        <w:trPr>
          <w:jc w:val="center"/>
        </w:trPr>
        <w:tc>
          <w:tcPr>
            <w:tcW w:w="2093" w:type="dxa"/>
          </w:tcPr>
          <w:p w:rsidR="001448EA" w:rsidRDefault="001448EA" w:rsidP="001448E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Mevsimsel endeks Değerleri</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0,1702735</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0,3009743</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0,5036713</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0,6713268</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0,8166282</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0,9694817</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1,1474079</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1,2907962</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lastRenderedPageBreak/>
              <w:t>1,3471848</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1,4773821</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1,6111037</w:t>
            </w:r>
          </w:p>
        </w:tc>
      </w:tr>
      <w:tr w:rsidR="001448EA" w:rsidTr="001448EA">
        <w:trPr>
          <w:trHeight w:val="300"/>
          <w:jc w:val="center"/>
        </w:trPr>
        <w:tc>
          <w:tcPr>
            <w:tcW w:w="2093" w:type="dxa"/>
            <w:noWrap/>
            <w:vAlign w:val="bottom"/>
            <w:hideMark/>
          </w:tcPr>
          <w:p w:rsidR="001448EA" w:rsidRDefault="001448EA" w:rsidP="001448EA">
            <w:pPr>
              <w:jc w:val="center"/>
              <w:rPr>
                <w:rFonts w:ascii="Calibri" w:hAnsi="Calibri" w:cs="Calibri"/>
                <w:color w:val="000000"/>
              </w:rPr>
            </w:pPr>
            <w:r>
              <w:rPr>
                <w:rFonts w:ascii="Calibri" w:hAnsi="Calibri" w:cs="Calibri"/>
                <w:color w:val="000000"/>
              </w:rPr>
              <w:t>1,6937735</w:t>
            </w:r>
          </w:p>
        </w:tc>
      </w:tr>
    </w:tbl>
    <w:p w:rsidR="001448EA" w:rsidRDefault="001448EA" w:rsidP="001448EA">
      <w:pPr>
        <w:jc w:val="both"/>
        <w:rPr>
          <w:rFonts w:ascii="Calibri" w:eastAsia="Times New Roman" w:hAnsi="Calibri" w:cs="Calibri"/>
          <w:color w:val="000000"/>
          <w:lang w:eastAsia="zh-TW"/>
        </w:rPr>
      </w:pP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Sıradaki işlem olarak </w:t>
      </w:r>
      <w:proofErr w:type="gramStart"/>
      <w:r>
        <w:rPr>
          <w:rFonts w:ascii="Times New Roman" w:hAnsi="Times New Roman" w:cs="Times New Roman"/>
          <w:sz w:val="24"/>
          <w:szCs w:val="24"/>
        </w:rPr>
        <w:t>trend</w:t>
      </w:r>
      <w:proofErr w:type="gramEnd"/>
      <w:r>
        <w:rPr>
          <w:rFonts w:ascii="Times New Roman" w:hAnsi="Times New Roman" w:cs="Times New Roman"/>
          <w:sz w:val="24"/>
          <w:szCs w:val="24"/>
        </w:rPr>
        <w:t xml:space="preserve"> serisini hatalarından arındırmak için bu seriye doğrusal regresyon uygulanır. Gerekli işlemler yapıldıktan sonra çarpımsal</w:t>
      </w:r>
      <w:r w:rsidRPr="00C90BC2">
        <w:rPr>
          <w:rFonts w:ascii="Times New Roman" w:hAnsi="Times New Roman" w:cs="Times New Roman"/>
          <w:sz w:val="24"/>
          <w:szCs w:val="24"/>
        </w:rPr>
        <w:t xml:space="preserve"> ayrıştırma yönteminin uyumunu incelemek için orijinal seri ile tahmin serisinin</w:t>
      </w:r>
      <w:r>
        <w:rPr>
          <w:rFonts w:ascii="Times New Roman" w:hAnsi="Times New Roman" w:cs="Times New Roman"/>
          <w:sz w:val="24"/>
          <w:szCs w:val="24"/>
        </w:rPr>
        <w:t xml:space="preserve"> birlikte grafiği incelenir.</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193C15C4" wp14:editId="311BB88D">
            <wp:extent cx="4250131" cy="2209190"/>
            <wp:effectExtent l="0" t="0" r="0" b="63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0281" cy="2209268"/>
                    </a:xfrm>
                    <a:prstGeom prst="rect">
                      <a:avLst/>
                    </a:prstGeom>
                    <a:noFill/>
                    <a:ln>
                      <a:noFill/>
                    </a:ln>
                  </pic:spPr>
                </pic:pic>
              </a:graphicData>
            </a:graphic>
          </wp:inline>
        </w:drawing>
      </w:r>
    </w:p>
    <w:p w:rsidR="001448EA" w:rsidRDefault="001448EA" w:rsidP="001448E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Grafiğe bakacak olursak iyi bir uyum olduğu görülmektedir. Fakat kesin bir sonuca varabilmek için hatanın ACF grafiği de incelenmelidir.</w:t>
      </w:r>
    </w:p>
    <w:p w:rsidR="001448EA" w:rsidRDefault="001448EA" w:rsidP="001448EA">
      <w:pPr>
        <w:autoSpaceDE w:val="0"/>
        <w:autoSpaceDN w:val="0"/>
        <w:adjustRightInd w:val="0"/>
        <w:spacing w:after="0" w:line="400" w:lineRule="atLeast"/>
        <w:jc w:val="both"/>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0F83C37B" wp14:editId="4CEEF962">
            <wp:extent cx="4125773" cy="2106778"/>
            <wp:effectExtent l="0" t="0" r="8255" b="825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5920" cy="2106853"/>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Hatanın ACF grafiği incelendiğinde akgürültü olmadığı görülmektedir. Çünkü ilk 4 gecikme sınırlar dışına çıkmıştır.</w:t>
      </w:r>
    </w:p>
    <w:p w:rsidR="001448EA" w:rsidRPr="00B432A3"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AD6820" w:rsidRDefault="00AD6820">
      <w:r>
        <w:br w:type="page"/>
      </w:r>
    </w:p>
    <w:p w:rsidR="00AD6820" w:rsidRDefault="00AD6820"/>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B432A3" w:rsidTr="0033397E">
        <w:trPr>
          <w:cantSplit/>
        </w:trPr>
        <w:tc>
          <w:tcPr>
            <w:tcW w:w="5000" w:type="pct"/>
            <w:gridSpan w:val="6"/>
            <w:tcBorders>
              <w:top w:val="nil"/>
              <w:left w:val="nil"/>
              <w:bottom w:val="nil"/>
              <w:right w:val="nil"/>
            </w:tcBorders>
            <w:shd w:val="clear" w:color="auto" w:fill="FFFFFF"/>
          </w:tcPr>
          <w:p w:rsidR="001448EA" w:rsidRPr="00B432A3"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432A3">
              <w:rPr>
                <w:rFonts w:ascii="Arial" w:eastAsiaTheme="minorEastAsia" w:hAnsi="Arial" w:cs="Arial"/>
                <w:b/>
                <w:bCs/>
                <w:color w:val="000000"/>
                <w:sz w:val="18"/>
                <w:szCs w:val="18"/>
                <w:lang w:eastAsia="zh-TW"/>
              </w:rPr>
              <w:t>Autocorrelations</w:t>
            </w:r>
          </w:p>
        </w:tc>
      </w:tr>
      <w:tr w:rsidR="001448EA" w:rsidRPr="00B432A3" w:rsidTr="0033397E">
        <w:trPr>
          <w:cantSplit/>
        </w:trPr>
        <w:tc>
          <w:tcPr>
            <w:tcW w:w="5000" w:type="pct"/>
            <w:gridSpan w:val="6"/>
            <w:tcBorders>
              <w:top w:val="nil"/>
              <w:left w:val="nil"/>
              <w:bottom w:val="nil"/>
              <w:right w:val="nil"/>
            </w:tcBorders>
            <w:shd w:val="clear" w:color="auto" w:fill="FFFFFF"/>
            <w:vAlign w:val="bottom"/>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Series: hata2</w:t>
            </w:r>
          </w:p>
        </w:tc>
      </w:tr>
      <w:tr w:rsidR="001448EA" w:rsidRPr="00B432A3"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B432A3"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B432A3"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Std. Error</w:t>
            </w:r>
            <w:r w:rsidRPr="00B432A3">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B432A3"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Box-Ljung Statistic</w:t>
            </w:r>
          </w:p>
        </w:tc>
      </w:tr>
      <w:tr w:rsidR="001448EA" w:rsidRPr="00B432A3"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B432A3"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B432A3"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B432A3"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B432A3"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B432A3"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B432A3"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B432A3">
              <w:rPr>
                <w:rFonts w:ascii="Arial" w:eastAsiaTheme="minorEastAsia" w:hAnsi="Arial" w:cs="Arial"/>
                <w:color w:val="000000"/>
                <w:sz w:val="18"/>
                <w:szCs w:val="18"/>
                <w:lang w:eastAsia="zh-TW"/>
              </w:rPr>
              <w:t>Sig.</w:t>
            </w:r>
            <w:r w:rsidRPr="00B432A3">
              <w:rPr>
                <w:rFonts w:ascii="Arial" w:eastAsiaTheme="minorEastAsia" w:hAnsi="Arial" w:cs="Arial"/>
                <w:color w:val="000000"/>
                <w:sz w:val="18"/>
                <w:szCs w:val="18"/>
                <w:vertAlign w:val="superscript"/>
                <w:lang w:eastAsia="zh-TW"/>
              </w:rPr>
              <w:t>b</w:t>
            </w:r>
            <w:proofErr w:type="gramEnd"/>
          </w:p>
        </w:tc>
      </w:tr>
      <w:tr w:rsidR="001448EA" w:rsidRPr="00B432A3"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,834</w:t>
            </w:r>
          </w:p>
        </w:tc>
        <w:tc>
          <w:tcPr>
            <w:tcW w:w="900" w:type="pct"/>
            <w:tcBorders>
              <w:top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75,881</w:t>
            </w:r>
          </w:p>
        </w:tc>
        <w:tc>
          <w:tcPr>
            <w:tcW w:w="791" w:type="pct"/>
            <w:tcBorders>
              <w:top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,690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128,351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,540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160,717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,395</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178,245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,322</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189,984</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,255</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197,412</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,164</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200,507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,073</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201,133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,010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201,145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-,069</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201,709</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-,108</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203,113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-,136</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205,376</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-,150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208,130</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-,158</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211,218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-,160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214,451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-,196</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219,329</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-,223</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225,713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-,251</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233,910</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-,267</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243,290</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-,290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254,478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-,307</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267,151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-,314</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280,567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-,312</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293,966</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-,286</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305,367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-,210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311,596</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-,138</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314,317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-,042</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314,575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,028</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314,694</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,085</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315,763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,120</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317,933</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,127</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320,402</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,122</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322,696</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,142</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325,854</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,189</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331,555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,233</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340,312</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,294</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354,441</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,232</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363,377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lastRenderedPageBreak/>
              <w:t>38</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,165</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367,978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,088</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369,287</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,009</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369,302</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-,027</w:t>
            </w:r>
          </w:p>
        </w:tc>
        <w:tc>
          <w:tcPr>
            <w:tcW w:w="900"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369,428</w:t>
            </w:r>
          </w:p>
        </w:tc>
        <w:tc>
          <w:tcPr>
            <w:tcW w:w="791" w:type="pct"/>
            <w:tcBorders>
              <w:top w:val="nil"/>
              <w:bottom w:val="nil"/>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-,065</w:t>
            </w:r>
          </w:p>
        </w:tc>
        <w:tc>
          <w:tcPr>
            <w:tcW w:w="900" w:type="pct"/>
            <w:tcBorders>
              <w:top w:val="nil"/>
              <w:bottom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370,190</w:t>
            </w:r>
          </w:p>
        </w:tc>
        <w:tc>
          <w:tcPr>
            <w:tcW w:w="791" w:type="pct"/>
            <w:tcBorders>
              <w:top w:val="nil"/>
              <w:bottom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B432A3"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432A3">
              <w:rPr>
                <w:rFonts w:ascii="Arial" w:eastAsiaTheme="minorEastAsia" w:hAnsi="Arial" w:cs="Arial"/>
                <w:color w:val="000000"/>
                <w:sz w:val="18"/>
                <w:szCs w:val="18"/>
                <w:lang w:eastAsia="zh-TW"/>
              </w:rPr>
              <w:t>,000</w:t>
            </w:r>
          </w:p>
        </w:tc>
      </w:tr>
      <w:tr w:rsidR="001448EA" w:rsidRPr="00B432A3" w:rsidTr="0033397E">
        <w:trPr>
          <w:cantSplit/>
        </w:trPr>
        <w:tc>
          <w:tcPr>
            <w:tcW w:w="5000" w:type="pct"/>
            <w:gridSpan w:val="6"/>
            <w:tcBorders>
              <w:top w:val="nil"/>
              <w:left w:val="nil"/>
              <w:bottom w:val="nil"/>
              <w:right w:val="nil"/>
            </w:tcBorders>
            <w:shd w:val="clear" w:color="auto" w:fill="FFFFFF"/>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B432A3">
              <w:rPr>
                <w:rFonts w:ascii="Arial" w:eastAsiaTheme="minorEastAsia" w:hAnsi="Arial" w:cs="Arial"/>
                <w:color w:val="000000"/>
                <w:sz w:val="18"/>
                <w:szCs w:val="18"/>
                <w:lang w:eastAsia="zh-TW"/>
              </w:rPr>
              <w:t>a</w:t>
            </w:r>
            <w:proofErr w:type="gramEnd"/>
            <w:r w:rsidRPr="00B432A3">
              <w:rPr>
                <w:rFonts w:ascii="Arial" w:eastAsiaTheme="minorEastAsia" w:hAnsi="Arial" w:cs="Arial"/>
                <w:color w:val="000000"/>
                <w:sz w:val="18"/>
                <w:szCs w:val="18"/>
                <w:lang w:eastAsia="zh-TW"/>
              </w:rPr>
              <w:t>. The underlying process assumed is independence (white noise).</w:t>
            </w:r>
          </w:p>
        </w:tc>
      </w:tr>
      <w:tr w:rsidR="001448EA" w:rsidRPr="00B432A3" w:rsidTr="0033397E">
        <w:trPr>
          <w:cantSplit/>
        </w:trPr>
        <w:tc>
          <w:tcPr>
            <w:tcW w:w="5000" w:type="pct"/>
            <w:gridSpan w:val="6"/>
            <w:tcBorders>
              <w:top w:val="nil"/>
              <w:left w:val="nil"/>
              <w:bottom w:val="nil"/>
              <w:right w:val="nil"/>
            </w:tcBorders>
            <w:shd w:val="clear" w:color="auto" w:fill="FFFFFF"/>
          </w:tcPr>
          <w:p w:rsidR="001448EA" w:rsidRPr="00B432A3"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B432A3">
              <w:rPr>
                <w:rFonts w:ascii="Arial" w:eastAsiaTheme="minorEastAsia" w:hAnsi="Arial" w:cs="Arial"/>
                <w:color w:val="000000"/>
                <w:sz w:val="18"/>
                <w:szCs w:val="18"/>
                <w:lang w:eastAsia="zh-TW"/>
              </w:rPr>
              <w:t>b</w:t>
            </w:r>
            <w:proofErr w:type="gramEnd"/>
            <w:r w:rsidRPr="00B432A3">
              <w:rPr>
                <w:rFonts w:ascii="Arial" w:eastAsiaTheme="minorEastAsia" w:hAnsi="Arial" w:cs="Arial"/>
                <w:color w:val="000000"/>
                <w:sz w:val="18"/>
                <w:szCs w:val="18"/>
                <w:lang w:eastAsia="zh-TW"/>
              </w:rPr>
              <w:t>. Based on the asymptotic chi-square approximation.</w:t>
            </w:r>
          </w:p>
        </w:tc>
      </w:tr>
    </w:tbl>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Pr="00C27CDF"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tüm sig = 0,000 &lt; α = 0,05 olduğundan Ho hipotezi reddedilir. %95 güvenle serinin tüm gecikmeleri arasında ilişki olduğu söylenebilir. Hatalar akgürültü değildir.</w:t>
      </w:r>
    </w:p>
    <w:p w:rsidR="001448EA" w:rsidRDefault="001448EA" w:rsidP="001448EA">
      <w:pPr>
        <w:jc w:val="both"/>
        <w:rPr>
          <w:rFonts w:ascii="Times New Roman" w:hAnsi="Times New Roman" w:cs="Times New Roman"/>
          <w:color w:val="000000"/>
          <w:sz w:val="24"/>
          <w:szCs w:val="24"/>
        </w:rPr>
      </w:pPr>
      <w:r>
        <w:rPr>
          <w:rFonts w:ascii="Times New Roman" w:hAnsi="Times New Roman" w:cs="Times New Roman"/>
          <w:color w:val="000000"/>
          <w:sz w:val="24"/>
          <w:szCs w:val="24"/>
        </w:rPr>
        <w:t>Sonuç olarak çarpımsal ayrıştırma yöntemine uyum sağlanamadığını söylenebilir.</w:t>
      </w:r>
    </w:p>
    <w:p w:rsidR="001448EA" w:rsidRPr="005D5078" w:rsidRDefault="00AD6820" w:rsidP="005D5078">
      <w:pPr>
        <w:pStyle w:val="Balk1"/>
        <w:numPr>
          <w:ilvl w:val="0"/>
          <w:numId w:val="47"/>
        </w:numPr>
        <w:rPr>
          <w:color w:val="auto"/>
        </w:rPr>
      </w:pPr>
      <w:bookmarkStart w:id="21" w:name="_Toc376123485"/>
      <w:r w:rsidRPr="005D5078">
        <w:rPr>
          <w:color w:val="auto"/>
        </w:rPr>
        <w:t>REGRESYON ANALİZİ</w:t>
      </w:r>
      <w:bookmarkEnd w:id="21"/>
    </w:p>
    <w:p w:rsidR="00AD6820" w:rsidRDefault="00AD6820" w:rsidP="00AD6820">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jc w:val="both"/>
        <w:rPr>
          <w:rFonts w:ascii="Times New Roman" w:hAnsi="Times New Roman" w:cs="Times New Roman"/>
          <w:sz w:val="24"/>
          <w:szCs w:val="24"/>
        </w:rPr>
      </w:pPr>
      <w:r w:rsidRPr="00AD6820">
        <w:rPr>
          <w:rFonts w:ascii="Times New Roman" w:hAnsi="Times New Roman" w:cs="Times New Roman"/>
          <w:sz w:val="24"/>
          <w:szCs w:val="24"/>
        </w:rPr>
        <w:t>Sıradaki analiz adımı olarak Toplamsal ve Çarpımsal regresyon analizlerini uygulayarak serimiz için uygun bir model elde etmeye çalışacağız.</w:t>
      </w:r>
    </w:p>
    <w:p w:rsidR="001448EA" w:rsidRPr="00AD6820" w:rsidRDefault="001448EA" w:rsidP="00A0362A">
      <w:pPr>
        <w:pStyle w:val="Balk2"/>
        <w:numPr>
          <w:ilvl w:val="0"/>
          <w:numId w:val="49"/>
        </w:numPr>
        <w:rPr>
          <w:color w:val="auto"/>
        </w:rPr>
      </w:pPr>
      <w:bookmarkStart w:id="22" w:name="_Toc376123486"/>
      <w:r w:rsidRPr="00AD6820">
        <w:rPr>
          <w:color w:val="auto"/>
        </w:rPr>
        <w:t>Toplamsal Regresyon Analizi:</w:t>
      </w:r>
      <w:bookmarkEnd w:id="22"/>
    </w:p>
    <w:p w:rsidR="001448EA" w:rsidRDefault="001448EA" w:rsidP="001448EA">
      <w:pPr>
        <w:autoSpaceDE w:val="0"/>
        <w:autoSpaceDN w:val="0"/>
        <w:adjustRightInd w:val="0"/>
        <w:spacing w:after="0"/>
        <w:jc w:val="both"/>
        <w:rPr>
          <w:rFonts w:ascii="Times New Roman" w:hAnsi="Times New Roman" w:cs="Times New Roman"/>
          <w:sz w:val="24"/>
          <w:szCs w:val="24"/>
          <w:u w:val="single"/>
        </w:rPr>
      </w:pPr>
    </w:p>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7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1001"/>
        <w:gridCol w:w="1061"/>
        <w:gridCol w:w="1455"/>
        <w:gridCol w:w="1455"/>
        <w:gridCol w:w="1455"/>
      </w:tblGrid>
      <w:tr w:rsidR="001448EA" w:rsidRPr="00181708" w:rsidTr="001448EA">
        <w:trPr>
          <w:cantSplit/>
        </w:trPr>
        <w:tc>
          <w:tcPr>
            <w:tcW w:w="7199" w:type="dxa"/>
            <w:gridSpan w:val="6"/>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b/>
                <w:bCs/>
                <w:color w:val="000000"/>
                <w:sz w:val="18"/>
                <w:szCs w:val="18"/>
                <w:lang w:eastAsia="zh-TW"/>
              </w:rPr>
              <w:t>Model Summary</w:t>
            </w:r>
            <w:r w:rsidRPr="00181708">
              <w:rPr>
                <w:rFonts w:ascii="Arial" w:eastAsiaTheme="minorEastAsia" w:hAnsi="Arial" w:cs="Arial"/>
                <w:b/>
                <w:bCs/>
                <w:color w:val="000000"/>
                <w:sz w:val="18"/>
                <w:szCs w:val="18"/>
                <w:vertAlign w:val="superscript"/>
                <w:lang w:eastAsia="zh-TW"/>
              </w:rPr>
              <w:t>b</w:t>
            </w:r>
          </w:p>
        </w:tc>
      </w:tr>
      <w:tr w:rsidR="001448EA" w:rsidRPr="00181708" w:rsidTr="001448EA">
        <w:trPr>
          <w:cantSplit/>
        </w:trPr>
        <w:tc>
          <w:tcPr>
            <w:tcW w:w="773"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Model</w:t>
            </w:r>
          </w:p>
        </w:tc>
        <w:tc>
          <w:tcPr>
            <w:tcW w:w="1000" w:type="dxa"/>
            <w:tcBorders>
              <w:top w:val="single" w:sz="16" w:space="0" w:color="000000"/>
              <w:left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R</w:t>
            </w:r>
          </w:p>
        </w:tc>
        <w:tc>
          <w:tcPr>
            <w:tcW w:w="1061" w:type="dxa"/>
            <w:tcBorders>
              <w:top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R Square</w:t>
            </w:r>
          </w:p>
        </w:tc>
        <w:tc>
          <w:tcPr>
            <w:tcW w:w="1455" w:type="dxa"/>
            <w:tcBorders>
              <w:top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Adjusted R Square</w:t>
            </w:r>
          </w:p>
        </w:tc>
        <w:tc>
          <w:tcPr>
            <w:tcW w:w="1455" w:type="dxa"/>
            <w:tcBorders>
              <w:top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Std. Error of the Estimate</w:t>
            </w:r>
          </w:p>
        </w:tc>
        <w:tc>
          <w:tcPr>
            <w:tcW w:w="1455" w:type="dxa"/>
            <w:tcBorders>
              <w:top w:val="single" w:sz="16" w:space="0" w:color="000000"/>
              <w:bottom w:val="single" w:sz="16" w:space="0" w:color="000000"/>
              <w:right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Durbin-Watson</w:t>
            </w:r>
          </w:p>
        </w:tc>
      </w:tr>
      <w:tr w:rsidR="001448EA" w:rsidRPr="00181708" w:rsidTr="001448EA">
        <w:trPr>
          <w:cantSplit/>
        </w:trPr>
        <w:tc>
          <w:tcPr>
            <w:tcW w:w="773"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w:t>
            </w:r>
          </w:p>
        </w:tc>
        <w:tc>
          <w:tcPr>
            <w:tcW w:w="1000" w:type="dxa"/>
            <w:tcBorders>
              <w:top w:val="single" w:sz="16" w:space="0" w:color="000000"/>
              <w:left w:val="single" w:sz="16" w:space="0" w:color="000000"/>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,812</w:t>
            </w:r>
            <w:r w:rsidRPr="00181708">
              <w:rPr>
                <w:rFonts w:ascii="Arial" w:eastAsiaTheme="minorEastAsia" w:hAnsi="Arial" w:cs="Arial"/>
                <w:color w:val="000000"/>
                <w:sz w:val="18"/>
                <w:szCs w:val="18"/>
                <w:vertAlign w:val="superscript"/>
                <w:lang w:eastAsia="zh-TW"/>
              </w:rPr>
              <w:t>a</w:t>
            </w:r>
          </w:p>
        </w:tc>
        <w:tc>
          <w:tcPr>
            <w:tcW w:w="1061" w:type="dxa"/>
            <w:tcBorders>
              <w:top w:val="single" w:sz="16" w:space="0" w:color="000000"/>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,659</w:t>
            </w:r>
          </w:p>
        </w:tc>
        <w:tc>
          <w:tcPr>
            <w:tcW w:w="1455" w:type="dxa"/>
            <w:tcBorders>
              <w:top w:val="single" w:sz="16" w:space="0" w:color="000000"/>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,649</w:t>
            </w:r>
          </w:p>
        </w:tc>
        <w:tc>
          <w:tcPr>
            <w:tcW w:w="1455" w:type="dxa"/>
            <w:tcBorders>
              <w:top w:val="single" w:sz="16" w:space="0" w:color="000000"/>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3178271,507</w:t>
            </w:r>
          </w:p>
        </w:tc>
        <w:tc>
          <w:tcPr>
            <w:tcW w:w="1455" w:type="dxa"/>
            <w:tcBorders>
              <w:top w:val="single" w:sz="16" w:space="0" w:color="000000"/>
              <w:bottom w:val="single" w:sz="16" w:space="0" w:color="000000"/>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1,417</w:t>
            </w:r>
          </w:p>
        </w:tc>
      </w:tr>
      <w:tr w:rsidR="001448EA" w:rsidRPr="00181708" w:rsidTr="001448EA">
        <w:trPr>
          <w:cantSplit/>
        </w:trPr>
        <w:tc>
          <w:tcPr>
            <w:tcW w:w="7199" w:type="dxa"/>
            <w:gridSpan w:val="6"/>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181708">
              <w:rPr>
                <w:rFonts w:ascii="Arial" w:eastAsiaTheme="minorEastAsia" w:hAnsi="Arial" w:cs="Arial"/>
                <w:color w:val="000000"/>
                <w:sz w:val="18"/>
                <w:szCs w:val="18"/>
                <w:lang w:eastAsia="zh-TW"/>
              </w:rPr>
              <w:t>a</w:t>
            </w:r>
            <w:proofErr w:type="gramEnd"/>
            <w:r w:rsidRPr="00181708">
              <w:rPr>
                <w:rFonts w:ascii="Arial" w:eastAsiaTheme="minorEastAsia" w:hAnsi="Arial" w:cs="Arial"/>
                <w:color w:val="000000"/>
                <w:sz w:val="18"/>
                <w:szCs w:val="18"/>
                <w:lang w:eastAsia="zh-TW"/>
              </w:rPr>
              <w:t>. Predictors: (Constant), cos1, sin1, DAY, not periodic</w:t>
            </w:r>
          </w:p>
        </w:tc>
      </w:tr>
      <w:tr w:rsidR="001448EA" w:rsidRPr="00181708" w:rsidTr="001448EA">
        <w:trPr>
          <w:cantSplit/>
        </w:trPr>
        <w:tc>
          <w:tcPr>
            <w:tcW w:w="7199" w:type="dxa"/>
            <w:gridSpan w:val="6"/>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181708">
              <w:rPr>
                <w:rFonts w:ascii="Arial" w:eastAsiaTheme="minorEastAsia" w:hAnsi="Arial" w:cs="Arial"/>
                <w:color w:val="000000"/>
                <w:sz w:val="18"/>
                <w:szCs w:val="18"/>
                <w:lang w:eastAsia="zh-TW"/>
              </w:rPr>
              <w:t>b</w:t>
            </w:r>
            <w:proofErr w:type="gramEnd"/>
            <w:r w:rsidRPr="00181708">
              <w:rPr>
                <w:rFonts w:ascii="Arial" w:eastAsiaTheme="minorEastAsia" w:hAnsi="Arial" w:cs="Arial"/>
                <w:color w:val="000000"/>
                <w:sz w:val="18"/>
                <w:szCs w:val="18"/>
                <w:lang w:eastAsia="zh-TW"/>
              </w:rPr>
              <w:t>. Dependent Variable: kar_zarar</w:t>
            </w:r>
          </w:p>
        </w:tc>
      </w:tr>
    </w:tbl>
    <w:p w:rsidR="001448EA" w:rsidRPr="00181708"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Durbin-Watson test istatistik değeri 1,417’dir. Bu değer 2’ye yakın bir değer olmadığı için otokorelasyon sorunundan şüphelenebiliriz.</w:t>
      </w:r>
    </w:p>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6"/>
        <w:gridCol w:w="1258"/>
        <w:gridCol w:w="2127"/>
        <w:gridCol w:w="567"/>
        <w:gridCol w:w="2126"/>
        <w:gridCol w:w="709"/>
        <w:gridCol w:w="992"/>
      </w:tblGrid>
      <w:tr w:rsidR="001448EA" w:rsidRPr="00181708" w:rsidTr="001448EA">
        <w:trPr>
          <w:cantSplit/>
        </w:trPr>
        <w:tc>
          <w:tcPr>
            <w:tcW w:w="8505" w:type="dxa"/>
            <w:gridSpan w:val="7"/>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b/>
                <w:bCs/>
                <w:color w:val="000000"/>
                <w:sz w:val="18"/>
                <w:szCs w:val="18"/>
                <w:lang w:eastAsia="zh-TW"/>
              </w:rPr>
              <w:t>ANOVA</w:t>
            </w:r>
            <w:r w:rsidRPr="00181708">
              <w:rPr>
                <w:rFonts w:ascii="Arial" w:eastAsiaTheme="minorEastAsia" w:hAnsi="Arial" w:cs="Arial"/>
                <w:b/>
                <w:bCs/>
                <w:color w:val="000000"/>
                <w:sz w:val="18"/>
                <w:szCs w:val="18"/>
                <w:vertAlign w:val="superscript"/>
                <w:lang w:eastAsia="zh-TW"/>
              </w:rPr>
              <w:t>a</w:t>
            </w:r>
          </w:p>
        </w:tc>
      </w:tr>
      <w:tr w:rsidR="001448EA" w:rsidRPr="00181708" w:rsidTr="001448EA">
        <w:trPr>
          <w:cantSplit/>
        </w:trPr>
        <w:tc>
          <w:tcPr>
            <w:tcW w:w="1984" w:type="dxa"/>
            <w:gridSpan w:val="2"/>
            <w:tcBorders>
              <w:top w:val="single" w:sz="16" w:space="0" w:color="000000"/>
              <w:left w:val="single" w:sz="16" w:space="0" w:color="000000"/>
              <w:bottom w:val="single" w:sz="16" w:space="0" w:color="000000"/>
              <w:right w:val="nil"/>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Model</w:t>
            </w:r>
          </w:p>
        </w:tc>
        <w:tc>
          <w:tcPr>
            <w:tcW w:w="2127" w:type="dxa"/>
            <w:tcBorders>
              <w:top w:val="single" w:sz="16" w:space="0" w:color="000000"/>
              <w:left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Sum of Squares</w:t>
            </w:r>
          </w:p>
        </w:tc>
        <w:tc>
          <w:tcPr>
            <w:tcW w:w="567" w:type="dxa"/>
            <w:tcBorders>
              <w:top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df</w:t>
            </w:r>
          </w:p>
        </w:tc>
        <w:tc>
          <w:tcPr>
            <w:tcW w:w="2126" w:type="dxa"/>
            <w:tcBorders>
              <w:top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Mean Square</w:t>
            </w:r>
          </w:p>
        </w:tc>
        <w:tc>
          <w:tcPr>
            <w:tcW w:w="709" w:type="dxa"/>
            <w:tcBorders>
              <w:top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F</w:t>
            </w:r>
          </w:p>
        </w:tc>
        <w:tc>
          <w:tcPr>
            <w:tcW w:w="992" w:type="dxa"/>
            <w:tcBorders>
              <w:top w:val="single" w:sz="16" w:space="0" w:color="000000"/>
              <w:bottom w:val="single" w:sz="16" w:space="0" w:color="000000"/>
              <w:right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Sig.</w:t>
            </w:r>
          </w:p>
        </w:tc>
      </w:tr>
      <w:tr w:rsidR="001448EA" w:rsidRPr="00181708" w:rsidTr="001448EA">
        <w:trPr>
          <w:cantSplit/>
        </w:trPr>
        <w:tc>
          <w:tcPr>
            <w:tcW w:w="726"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w:t>
            </w:r>
          </w:p>
        </w:tc>
        <w:tc>
          <w:tcPr>
            <w:tcW w:w="1258" w:type="dxa"/>
            <w:tcBorders>
              <w:top w:val="single" w:sz="16" w:space="0" w:color="000000"/>
              <w:left w:val="nil"/>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Regression</w:t>
            </w:r>
          </w:p>
        </w:tc>
        <w:tc>
          <w:tcPr>
            <w:tcW w:w="2127" w:type="dxa"/>
            <w:tcBorders>
              <w:top w:val="single" w:sz="16" w:space="0" w:color="000000"/>
              <w:left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1991079442293438,800</w:t>
            </w:r>
          </w:p>
        </w:tc>
        <w:tc>
          <w:tcPr>
            <w:tcW w:w="567" w:type="dxa"/>
            <w:tcBorders>
              <w:top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3</w:t>
            </w:r>
          </w:p>
        </w:tc>
        <w:tc>
          <w:tcPr>
            <w:tcW w:w="2126" w:type="dxa"/>
            <w:tcBorders>
              <w:top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663693147431146,200</w:t>
            </w:r>
          </w:p>
        </w:tc>
        <w:tc>
          <w:tcPr>
            <w:tcW w:w="709" w:type="dxa"/>
            <w:tcBorders>
              <w:top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65,703</w:t>
            </w:r>
          </w:p>
        </w:tc>
        <w:tc>
          <w:tcPr>
            <w:tcW w:w="992" w:type="dxa"/>
            <w:tcBorders>
              <w:top w:val="single" w:sz="16" w:space="0" w:color="000000"/>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,000</w:t>
            </w:r>
            <w:r w:rsidRPr="00181708">
              <w:rPr>
                <w:rFonts w:ascii="Arial" w:eastAsiaTheme="minorEastAsia" w:hAnsi="Arial" w:cs="Arial"/>
                <w:color w:val="000000"/>
                <w:sz w:val="18"/>
                <w:szCs w:val="18"/>
                <w:vertAlign w:val="superscript"/>
                <w:lang w:eastAsia="zh-TW"/>
              </w:rPr>
              <w:t>b</w:t>
            </w:r>
          </w:p>
        </w:tc>
      </w:tr>
      <w:tr w:rsidR="001448EA" w:rsidRPr="00181708"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181708"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258" w:type="dxa"/>
            <w:tcBorders>
              <w:top w:val="nil"/>
              <w:left w:val="nil"/>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Residual</w:t>
            </w:r>
          </w:p>
        </w:tc>
        <w:tc>
          <w:tcPr>
            <w:tcW w:w="2127" w:type="dxa"/>
            <w:tcBorders>
              <w:top w:val="nil"/>
              <w:left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1030343796678452,100</w:t>
            </w:r>
          </w:p>
        </w:tc>
        <w:tc>
          <w:tcPr>
            <w:tcW w:w="567"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102</w:t>
            </w:r>
          </w:p>
        </w:tc>
        <w:tc>
          <w:tcPr>
            <w:tcW w:w="2126"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10101409771357,373</w:t>
            </w:r>
          </w:p>
        </w:tc>
        <w:tc>
          <w:tcPr>
            <w:tcW w:w="709" w:type="dxa"/>
            <w:tcBorders>
              <w:top w:val="nil"/>
              <w:bottom w:val="nil"/>
            </w:tcBorders>
            <w:shd w:val="clear" w:color="auto" w:fill="FFFFFF"/>
          </w:tcPr>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992" w:type="dxa"/>
            <w:tcBorders>
              <w:top w:val="nil"/>
              <w:bottom w:val="nil"/>
              <w:right w:val="single" w:sz="16" w:space="0" w:color="000000"/>
            </w:tcBorders>
            <w:shd w:val="clear" w:color="auto" w:fill="FFFFFF"/>
          </w:tcPr>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181708"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258" w:type="dxa"/>
            <w:tcBorders>
              <w:top w:val="nil"/>
              <w:left w:val="nil"/>
              <w:bottom w:val="single" w:sz="16" w:space="0" w:color="000000"/>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Total</w:t>
            </w:r>
          </w:p>
        </w:tc>
        <w:tc>
          <w:tcPr>
            <w:tcW w:w="2127" w:type="dxa"/>
            <w:tcBorders>
              <w:top w:val="nil"/>
              <w:left w:val="single" w:sz="16" w:space="0" w:color="000000"/>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3021423238971891,000</w:t>
            </w:r>
          </w:p>
        </w:tc>
        <w:tc>
          <w:tcPr>
            <w:tcW w:w="567" w:type="dxa"/>
            <w:tcBorders>
              <w:top w:val="nil"/>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105</w:t>
            </w:r>
          </w:p>
        </w:tc>
        <w:tc>
          <w:tcPr>
            <w:tcW w:w="2126" w:type="dxa"/>
            <w:tcBorders>
              <w:top w:val="nil"/>
              <w:bottom w:val="single" w:sz="16" w:space="0" w:color="000000"/>
            </w:tcBorders>
            <w:shd w:val="clear" w:color="auto" w:fill="FFFFFF"/>
          </w:tcPr>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709" w:type="dxa"/>
            <w:tcBorders>
              <w:top w:val="nil"/>
              <w:bottom w:val="single" w:sz="16" w:space="0" w:color="000000"/>
            </w:tcBorders>
            <w:shd w:val="clear" w:color="auto" w:fill="FFFFFF"/>
          </w:tcPr>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992" w:type="dxa"/>
            <w:tcBorders>
              <w:top w:val="nil"/>
              <w:bottom w:val="single" w:sz="16" w:space="0" w:color="000000"/>
              <w:right w:val="single" w:sz="16" w:space="0" w:color="000000"/>
            </w:tcBorders>
            <w:shd w:val="clear" w:color="auto" w:fill="FFFFFF"/>
          </w:tcPr>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181708" w:rsidTr="001448EA">
        <w:trPr>
          <w:cantSplit/>
        </w:trPr>
        <w:tc>
          <w:tcPr>
            <w:tcW w:w="8505" w:type="dxa"/>
            <w:gridSpan w:val="7"/>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181708">
              <w:rPr>
                <w:rFonts w:ascii="Arial" w:eastAsiaTheme="minorEastAsia" w:hAnsi="Arial" w:cs="Arial"/>
                <w:color w:val="000000"/>
                <w:sz w:val="18"/>
                <w:szCs w:val="18"/>
                <w:lang w:eastAsia="zh-TW"/>
              </w:rPr>
              <w:t>a</w:t>
            </w:r>
            <w:proofErr w:type="gramEnd"/>
            <w:r w:rsidRPr="00181708">
              <w:rPr>
                <w:rFonts w:ascii="Arial" w:eastAsiaTheme="minorEastAsia" w:hAnsi="Arial" w:cs="Arial"/>
                <w:color w:val="000000"/>
                <w:sz w:val="18"/>
                <w:szCs w:val="18"/>
                <w:lang w:eastAsia="zh-TW"/>
              </w:rPr>
              <w:t>. Dependent Variable: kar_zarar</w:t>
            </w:r>
          </w:p>
        </w:tc>
      </w:tr>
      <w:tr w:rsidR="001448EA" w:rsidRPr="00181708" w:rsidTr="001448EA">
        <w:trPr>
          <w:cantSplit/>
        </w:trPr>
        <w:tc>
          <w:tcPr>
            <w:tcW w:w="8505" w:type="dxa"/>
            <w:gridSpan w:val="7"/>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181708">
              <w:rPr>
                <w:rFonts w:ascii="Arial" w:eastAsiaTheme="minorEastAsia" w:hAnsi="Arial" w:cs="Arial"/>
                <w:color w:val="000000"/>
                <w:sz w:val="18"/>
                <w:szCs w:val="18"/>
                <w:lang w:eastAsia="zh-TW"/>
              </w:rPr>
              <w:t>b</w:t>
            </w:r>
            <w:proofErr w:type="gramEnd"/>
            <w:r w:rsidRPr="00181708">
              <w:rPr>
                <w:rFonts w:ascii="Arial" w:eastAsiaTheme="minorEastAsia" w:hAnsi="Arial" w:cs="Arial"/>
                <w:color w:val="000000"/>
                <w:sz w:val="18"/>
                <w:szCs w:val="18"/>
                <w:lang w:eastAsia="zh-TW"/>
              </w:rPr>
              <w:t>. Predictors: (Constant), cos1, sin1, DAY, not periodic</w:t>
            </w:r>
          </w:p>
        </w:tc>
      </w:tr>
    </w:tbl>
    <w:p w:rsidR="001448EA" w:rsidRPr="00181708"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Ho: Toplamsal regresyon analizi ile kurulan model anlamsızdır.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Hs: Toplamsal regresyon analizi ile kurulan model anlamlıdır.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sig = 0,000 &lt; α = 0,05 olduğundan Ho hipotezi reddedilir. %95 güvenle modelin anlaml</w:t>
      </w:r>
      <w:r w:rsidR="00AD6820">
        <w:rPr>
          <w:rFonts w:ascii="Times New Roman" w:hAnsi="Times New Roman" w:cs="Times New Roman"/>
          <w:sz w:val="24"/>
          <w:szCs w:val="24"/>
        </w:rPr>
        <w:t>ı sonuç verdiğini söylenebilir.</w:t>
      </w:r>
    </w:p>
    <w:p w:rsidR="00AD6820" w:rsidRDefault="00AD6820" w:rsidP="001448EA">
      <w:pPr>
        <w:autoSpaceDE w:val="0"/>
        <w:autoSpaceDN w:val="0"/>
        <w:adjustRightInd w:val="0"/>
        <w:spacing w:after="0" w:line="400" w:lineRule="atLeast"/>
        <w:rPr>
          <w:rFonts w:ascii="Times New Roman" w:hAnsi="Times New Roman" w:cs="Times New Roman"/>
          <w:sz w:val="24"/>
          <w:szCs w:val="24"/>
        </w:rPr>
      </w:pPr>
    </w:p>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6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7"/>
        <w:gridCol w:w="1683"/>
        <w:gridCol w:w="1441"/>
        <w:gridCol w:w="1319"/>
        <w:gridCol w:w="1456"/>
        <w:gridCol w:w="1000"/>
        <w:gridCol w:w="1000"/>
      </w:tblGrid>
      <w:tr w:rsidR="001448EA" w:rsidRPr="00181708" w:rsidTr="001448EA">
        <w:trPr>
          <w:cantSplit/>
        </w:trPr>
        <w:tc>
          <w:tcPr>
            <w:tcW w:w="8622" w:type="dxa"/>
            <w:gridSpan w:val="7"/>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b/>
                <w:bCs/>
                <w:color w:val="000000"/>
                <w:sz w:val="18"/>
                <w:szCs w:val="18"/>
                <w:lang w:eastAsia="zh-TW"/>
              </w:rPr>
              <w:t>Coefficients</w:t>
            </w:r>
            <w:r w:rsidRPr="00181708">
              <w:rPr>
                <w:rFonts w:ascii="Arial" w:eastAsiaTheme="minorEastAsia" w:hAnsi="Arial" w:cs="Arial"/>
                <w:b/>
                <w:bCs/>
                <w:color w:val="000000"/>
                <w:sz w:val="18"/>
                <w:szCs w:val="18"/>
                <w:vertAlign w:val="superscript"/>
                <w:lang w:eastAsia="zh-TW"/>
              </w:rPr>
              <w:t>a</w:t>
            </w:r>
          </w:p>
        </w:tc>
      </w:tr>
      <w:tr w:rsidR="001448EA" w:rsidRPr="00181708" w:rsidTr="001448EA">
        <w:trPr>
          <w:cantSplit/>
        </w:trPr>
        <w:tc>
          <w:tcPr>
            <w:tcW w:w="2409" w:type="dxa"/>
            <w:gridSpan w:val="2"/>
            <w:vMerge w:val="restart"/>
            <w:tcBorders>
              <w:top w:val="single" w:sz="16" w:space="0" w:color="000000"/>
              <w:left w:val="single" w:sz="16" w:space="0" w:color="000000"/>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Model</w:t>
            </w:r>
          </w:p>
        </w:tc>
        <w:tc>
          <w:tcPr>
            <w:tcW w:w="2758" w:type="dxa"/>
            <w:gridSpan w:val="2"/>
            <w:tcBorders>
              <w:top w:val="single" w:sz="16" w:space="0" w:color="000000"/>
              <w:left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Unstandardized Coefficients</w:t>
            </w:r>
          </w:p>
        </w:tc>
        <w:tc>
          <w:tcPr>
            <w:tcW w:w="1455" w:type="dxa"/>
            <w:tcBorders>
              <w:top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Standardized Coefficients</w:t>
            </w:r>
          </w:p>
        </w:tc>
        <w:tc>
          <w:tcPr>
            <w:tcW w:w="1000" w:type="dxa"/>
            <w:vMerge w:val="restart"/>
            <w:tcBorders>
              <w:top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181708">
              <w:rPr>
                <w:rFonts w:ascii="Arial" w:eastAsiaTheme="minorEastAsia" w:hAnsi="Arial" w:cs="Arial"/>
                <w:color w:val="000000"/>
                <w:sz w:val="18"/>
                <w:szCs w:val="18"/>
                <w:lang w:eastAsia="zh-TW"/>
              </w:rPr>
              <w:t>t</w:t>
            </w:r>
            <w:proofErr w:type="gramEnd"/>
          </w:p>
        </w:tc>
        <w:tc>
          <w:tcPr>
            <w:tcW w:w="1000" w:type="dxa"/>
            <w:vMerge w:val="restart"/>
            <w:tcBorders>
              <w:top w:val="single" w:sz="16" w:space="0" w:color="000000"/>
              <w:right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Sig.</w:t>
            </w:r>
          </w:p>
        </w:tc>
      </w:tr>
      <w:tr w:rsidR="001448EA" w:rsidRPr="00181708" w:rsidTr="001448EA">
        <w:trPr>
          <w:cantSplit/>
        </w:trPr>
        <w:tc>
          <w:tcPr>
            <w:tcW w:w="2409" w:type="dxa"/>
            <w:gridSpan w:val="2"/>
            <w:vMerge/>
            <w:tcBorders>
              <w:top w:val="single" w:sz="16" w:space="0" w:color="000000"/>
              <w:left w:val="single" w:sz="16" w:space="0" w:color="000000"/>
              <w:bottom w:val="nil"/>
              <w:right w:val="nil"/>
            </w:tcBorders>
            <w:shd w:val="clear" w:color="auto" w:fill="FFFFFF"/>
          </w:tcPr>
          <w:p w:rsidR="001448EA" w:rsidRPr="00181708"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440" w:type="dxa"/>
            <w:tcBorders>
              <w:left w:val="single" w:sz="16" w:space="0" w:color="000000"/>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B</w:t>
            </w:r>
          </w:p>
        </w:tc>
        <w:tc>
          <w:tcPr>
            <w:tcW w:w="1318" w:type="dxa"/>
            <w:tcBorders>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Std. Error</w:t>
            </w:r>
          </w:p>
        </w:tc>
        <w:tc>
          <w:tcPr>
            <w:tcW w:w="1455" w:type="dxa"/>
            <w:tcBorders>
              <w:bottom w:val="single" w:sz="16" w:space="0" w:color="000000"/>
            </w:tcBorders>
            <w:shd w:val="clear" w:color="auto" w:fill="FFFFFF"/>
          </w:tcPr>
          <w:p w:rsidR="001448EA" w:rsidRPr="00181708"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Beta</w:t>
            </w:r>
          </w:p>
        </w:tc>
        <w:tc>
          <w:tcPr>
            <w:tcW w:w="1000" w:type="dxa"/>
            <w:vMerge/>
            <w:tcBorders>
              <w:top w:val="single" w:sz="16" w:space="0" w:color="000000"/>
            </w:tcBorders>
            <w:shd w:val="clear" w:color="auto" w:fill="FFFFFF"/>
          </w:tcPr>
          <w:p w:rsidR="001448EA" w:rsidRPr="00181708"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000" w:type="dxa"/>
            <w:vMerge/>
            <w:tcBorders>
              <w:top w:val="single" w:sz="16" w:space="0" w:color="000000"/>
              <w:right w:val="single" w:sz="16" w:space="0" w:color="000000"/>
            </w:tcBorders>
            <w:shd w:val="clear" w:color="auto" w:fill="FFFFFF"/>
          </w:tcPr>
          <w:p w:rsidR="001448EA" w:rsidRPr="00181708"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r>
      <w:tr w:rsidR="001448EA" w:rsidRPr="00181708" w:rsidTr="001448EA">
        <w:trPr>
          <w:cantSplit/>
        </w:trPr>
        <w:tc>
          <w:tcPr>
            <w:tcW w:w="727"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w:t>
            </w:r>
          </w:p>
        </w:tc>
        <w:tc>
          <w:tcPr>
            <w:tcW w:w="1682" w:type="dxa"/>
            <w:tcBorders>
              <w:top w:val="single" w:sz="16" w:space="0" w:color="000000"/>
              <w:left w:val="nil"/>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(Constant)</w:t>
            </w:r>
          </w:p>
        </w:tc>
        <w:tc>
          <w:tcPr>
            <w:tcW w:w="1440" w:type="dxa"/>
            <w:tcBorders>
              <w:top w:val="single" w:sz="16" w:space="0" w:color="000000"/>
              <w:left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3647103,142</w:t>
            </w:r>
          </w:p>
        </w:tc>
        <w:tc>
          <w:tcPr>
            <w:tcW w:w="1318" w:type="dxa"/>
            <w:tcBorders>
              <w:top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623290,160</w:t>
            </w:r>
          </w:p>
        </w:tc>
        <w:tc>
          <w:tcPr>
            <w:tcW w:w="1455" w:type="dxa"/>
            <w:tcBorders>
              <w:top w:val="single" w:sz="16" w:space="0" w:color="000000"/>
              <w:bottom w:val="nil"/>
            </w:tcBorders>
            <w:shd w:val="clear" w:color="auto" w:fill="FFFFFF"/>
          </w:tcPr>
          <w:p w:rsidR="001448EA" w:rsidRPr="00181708"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000" w:type="dxa"/>
            <w:tcBorders>
              <w:top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5,851</w:t>
            </w:r>
          </w:p>
        </w:tc>
        <w:tc>
          <w:tcPr>
            <w:tcW w:w="1000" w:type="dxa"/>
            <w:tcBorders>
              <w:top w:val="single" w:sz="16" w:space="0" w:color="000000"/>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,000</w:t>
            </w:r>
          </w:p>
        </w:tc>
      </w:tr>
      <w:tr w:rsidR="001448EA" w:rsidRPr="00181708"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181708"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2" w:type="dxa"/>
            <w:tcBorders>
              <w:top w:val="nil"/>
              <w:left w:val="nil"/>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DAY, not periodic</w:t>
            </w:r>
          </w:p>
        </w:tc>
        <w:tc>
          <w:tcPr>
            <w:tcW w:w="1440" w:type="dxa"/>
            <w:tcBorders>
              <w:top w:val="nil"/>
              <w:left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87850,417</w:t>
            </w:r>
          </w:p>
        </w:tc>
        <w:tc>
          <w:tcPr>
            <w:tcW w:w="1318"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10119,902</w:t>
            </w:r>
          </w:p>
        </w:tc>
        <w:tc>
          <w:tcPr>
            <w:tcW w:w="1455"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,503</w:t>
            </w:r>
          </w:p>
        </w:tc>
        <w:tc>
          <w:tcPr>
            <w:tcW w:w="1000"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8,681</w:t>
            </w:r>
          </w:p>
        </w:tc>
        <w:tc>
          <w:tcPr>
            <w:tcW w:w="1000" w:type="dxa"/>
            <w:tcBorders>
              <w:top w:val="nil"/>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,000</w:t>
            </w:r>
          </w:p>
        </w:tc>
      </w:tr>
      <w:tr w:rsidR="001448EA" w:rsidRPr="00181708"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181708"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2" w:type="dxa"/>
            <w:tcBorders>
              <w:top w:val="nil"/>
              <w:left w:val="nil"/>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sin1</w:t>
            </w:r>
          </w:p>
        </w:tc>
        <w:tc>
          <w:tcPr>
            <w:tcW w:w="1440" w:type="dxa"/>
            <w:tcBorders>
              <w:top w:val="nil"/>
              <w:left w:val="single" w:sz="16" w:space="0" w:color="000000"/>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-4472423,683</w:t>
            </w:r>
          </w:p>
        </w:tc>
        <w:tc>
          <w:tcPr>
            <w:tcW w:w="1318"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434779,082</w:t>
            </w:r>
          </w:p>
        </w:tc>
        <w:tc>
          <w:tcPr>
            <w:tcW w:w="1455"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-,597</w:t>
            </w:r>
          </w:p>
        </w:tc>
        <w:tc>
          <w:tcPr>
            <w:tcW w:w="1000" w:type="dxa"/>
            <w:tcBorders>
              <w:top w:val="nil"/>
              <w:bottom w:val="nil"/>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-10,287</w:t>
            </w:r>
          </w:p>
        </w:tc>
        <w:tc>
          <w:tcPr>
            <w:tcW w:w="1000" w:type="dxa"/>
            <w:tcBorders>
              <w:top w:val="nil"/>
              <w:bottom w:val="nil"/>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,000</w:t>
            </w:r>
          </w:p>
        </w:tc>
      </w:tr>
      <w:tr w:rsidR="001448EA" w:rsidRPr="00181708"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181708"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2" w:type="dxa"/>
            <w:tcBorders>
              <w:top w:val="nil"/>
              <w:left w:val="nil"/>
              <w:bottom w:val="single" w:sz="16" w:space="0" w:color="000000"/>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cos1</w:t>
            </w:r>
          </w:p>
        </w:tc>
        <w:tc>
          <w:tcPr>
            <w:tcW w:w="1440" w:type="dxa"/>
            <w:tcBorders>
              <w:top w:val="nil"/>
              <w:left w:val="single" w:sz="16" w:space="0" w:color="000000"/>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623631,310</w:t>
            </w:r>
          </w:p>
        </w:tc>
        <w:tc>
          <w:tcPr>
            <w:tcW w:w="1318" w:type="dxa"/>
            <w:tcBorders>
              <w:top w:val="nil"/>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439932,766</w:t>
            </w:r>
          </w:p>
        </w:tc>
        <w:tc>
          <w:tcPr>
            <w:tcW w:w="1455" w:type="dxa"/>
            <w:tcBorders>
              <w:top w:val="nil"/>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,082</w:t>
            </w:r>
          </w:p>
        </w:tc>
        <w:tc>
          <w:tcPr>
            <w:tcW w:w="1000" w:type="dxa"/>
            <w:tcBorders>
              <w:top w:val="nil"/>
              <w:bottom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1,418</w:t>
            </w:r>
          </w:p>
        </w:tc>
        <w:tc>
          <w:tcPr>
            <w:tcW w:w="1000" w:type="dxa"/>
            <w:tcBorders>
              <w:top w:val="nil"/>
              <w:bottom w:val="single" w:sz="16" w:space="0" w:color="000000"/>
              <w:right w:val="single" w:sz="16" w:space="0" w:color="000000"/>
            </w:tcBorders>
            <w:shd w:val="clear" w:color="auto" w:fill="FFFFFF"/>
            <w:vAlign w:val="center"/>
          </w:tcPr>
          <w:p w:rsidR="001448EA" w:rsidRPr="00181708"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181708">
              <w:rPr>
                <w:rFonts w:ascii="Arial" w:eastAsiaTheme="minorEastAsia" w:hAnsi="Arial" w:cs="Arial"/>
                <w:color w:val="000000"/>
                <w:sz w:val="18"/>
                <w:szCs w:val="18"/>
                <w:lang w:eastAsia="zh-TW"/>
              </w:rPr>
              <w:t>,159</w:t>
            </w:r>
          </w:p>
        </w:tc>
      </w:tr>
      <w:tr w:rsidR="001448EA" w:rsidRPr="00181708" w:rsidTr="001448EA">
        <w:trPr>
          <w:cantSplit/>
        </w:trPr>
        <w:tc>
          <w:tcPr>
            <w:tcW w:w="8622" w:type="dxa"/>
            <w:gridSpan w:val="7"/>
            <w:tcBorders>
              <w:top w:val="nil"/>
              <w:left w:val="nil"/>
              <w:bottom w:val="nil"/>
              <w:right w:val="nil"/>
            </w:tcBorders>
            <w:shd w:val="clear" w:color="auto" w:fill="FFFFFF"/>
          </w:tcPr>
          <w:p w:rsidR="001448EA" w:rsidRPr="00181708"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181708">
              <w:rPr>
                <w:rFonts w:ascii="Arial" w:eastAsiaTheme="minorEastAsia" w:hAnsi="Arial" w:cs="Arial"/>
                <w:color w:val="000000"/>
                <w:sz w:val="18"/>
                <w:szCs w:val="18"/>
                <w:lang w:eastAsia="zh-TW"/>
              </w:rPr>
              <w:t>a</w:t>
            </w:r>
            <w:proofErr w:type="gramEnd"/>
            <w:r w:rsidRPr="00181708">
              <w:rPr>
                <w:rFonts w:ascii="Arial" w:eastAsiaTheme="minorEastAsia" w:hAnsi="Arial" w:cs="Arial"/>
                <w:color w:val="000000"/>
                <w:sz w:val="18"/>
                <w:szCs w:val="18"/>
                <w:lang w:eastAsia="zh-TW"/>
              </w:rPr>
              <w:t>. Dependent Variable: kar_zarar</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jc w:val="both"/>
        <w:rPr>
          <w:rFonts w:ascii="Times New Roman" w:hAnsi="Times New Roman" w:cs="Times New Roman"/>
          <w:sz w:val="24"/>
          <w:szCs w:val="24"/>
        </w:rPr>
      </w:pPr>
      <w:r>
        <w:rPr>
          <w:rFonts w:ascii="Times New Roman" w:hAnsi="Times New Roman" w:cs="Times New Roman"/>
          <w:sz w:val="24"/>
          <w:szCs w:val="24"/>
        </w:rPr>
        <w:t>Coefficients tablosuna göre yazılan toplamsal regresyon modeli:</w:t>
      </w:r>
    </w:p>
    <w:p w:rsidR="001448EA" w:rsidRDefault="00627802" w:rsidP="001448EA">
      <w:pPr>
        <w:autoSpaceDE w:val="0"/>
        <w:autoSpaceDN w:val="0"/>
        <w:adjustRightInd w:val="0"/>
        <w:spacing w:after="0" w:line="400" w:lineRule="atLeast"/>
        <w:rPr>
          <w:rFonts w:ascii="Times New Roman" w:eastAsiaTheme="minorEastAsia" w:hAnsi="Times New Roman" w:cs="Times New Roman"/>
          <w:noProof/>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=3647103,142+87850,417t-4472423,683sin1-623631,310cos1+</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m:rPr>
              <m:sty m:val="p"/>
            </m:rPr>
            <w:rPr>
              <w:rFonts w:ascii="Times New Roman" w:eastAsiaTheme="minorEastAsia" w:hAnsi="Times New Roman" w:cs="Times New Roman"/>
              <w:noProof/>
              <w:sz w:val="24"/>
              <w:szCs w:val="24"/>
            </w:rPr>
            <w:br/>
          </m:r>
        </m:oMath>
      </m:oMathPara>
      <w:r w:rsidR="001448EA">
        <w:rPr>
          <w:rFonts w:ascii="Times New Roman" w:eastAsiaTheme="minorEastAsia" w:hAnsi="Times New Roman" w:cs="Times New Roman"/>
          <w:noProof/>
          <w:sz w:val="24"/>
          <w:szCs w:val="24"/>
        </w:rPr>
        <w:t xml:space="preserve">         (623290,160)     (10119,902)         (434779,082)              (439932,766)</w:t>
      </w:r>
    </w:p>
    <w:p w:rsidR="001448EA" w:rsidRDefault="001448EA" w:rsidP="001448EA">
      <w:pPr>
        <w:autoSpaceDE w:val="0"/>
        <w:autoSpaceDN w:val="0"/>
        <w:adjustRightInd w:val="0"/>
        <w:spacing w:after="0" w:line="400" w:lineRule="atLeast"/>
        <w:rPr>
          <w:rFonts w:ascii="Times New Roman" w:eastAsiaTheme="minorEastAsia" w:hAnsi="Times New Roman" w:cs="Times New Roman"/>
          <w:noProof/>
          <w:sz w:val="24"/>
          <w:szCs w:val="24"/>
        </w:rPr>
      </w:pPr>
    </w:p>
    <w:p w:rsidR="001448EA" w:rsidRPr="00151A3F"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önemsizdir.</w:t>
      </w:r>
      <w:r>
        <w:rPr>
          <w:rFonts w:ascii="Times New Roman" w:eastAsiaTheme="minorEastAsia" w:hAnsi="Times New Roman" w:cs="Times New Roman"/>
          <w:sz w:val="24"/>
          <w:szCs w:val="24"/>
        </w:rPr>
        <w:br/>
        <w:t>Hs: Sabit terim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%95 güvenle</w:t>
      </w:r>
      <w:r w:rsidRPr="007D2F45">
        <w:rPr>
          <w:rFonts w:ascii="Times New Roman" w:hAnsi="Times New Roman" w:cs="Times New Roman"/>
        </w:rPr>
        <w:t xml:space="preserve"> </w:t>
      </w:r>
      <w:r>
        <w:rPr>
          <w:rFonts w:ascii="Times New Roman" w:eastAsiaTheme="minorEastAsia" w:hAnsi="Times New Roman" w:cs="Times New Roman"/>
          <w:sz w:val="24"/>
          <w:szCs w:val="24"/>
        </w:rPr>
        <w:t>sabit terim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Trend önemsizdir.</w:t>
      </w:r>
      <w:r>
        <w:rPr>
          <w:rFonts w:ascii="Times New Roman" w:eastAsiaTheme="minorEastAsia" w:hAnsi="Times New Roman" w:cs="Times New Roman"/>
          <w:sz w:val="24"/>
          <w:szCs w:val="24"/>
        </w:rPr>
        <w:br/>
        <w:t>Hs: Trend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proofErr w:type="gramStart"/>
      <w:r>
        <w:rPr>
          <w:rFonts w:ascii="Times New Roman" w:eastAsiaTheme="minorEastAsia" w:hAnsi="Times New Roman" w:cs="Times New Roman"/>
          <w:sz w:val="24"/>
          <w:szCs w:val="24"/>
        </w:rPr>
        <w:t>trend</w:t>
      </w:r>
      <w:proofErr w:type="gramEnd"/>
      <w:r>
        <w:rPr>
          <w:rFonts w:ascii="Times New Roman" w:eastAsiaTheme="minorEastAsia" w:hAnsi="Times New Roman" w:cs="Times New Roman"/>
          <w:sz w:val="24"/>
          <w:szCs w:val="24"/>
        </w:rPr>
        <w:t xml:space="preserve">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Sinüs fonksiyonu önemsizdir.</w:t>
      </w:r>
      <w:r>
        <w:rPr>
          <w:rFonts w:ascii="Times New Roman" w:eastAsiaTheme="minorEastAsia" w:hAnsi="Times New Roman" w:cs="Times New Roman"/>
          <w:sz w:val="24"/>
          <w:szCs w:val="24"/>
        </w:rPr>
        <w:br/>
        <w:t>Hs: Sinüs fonksiyonu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sinüs fonksiyonu </w:t>
      </w:r>
      <w:r>
        <w:rPr>
          <w:rFonts w:ascii="Times New Roman" w:eastAsiaTheme="minorEastAsia" w:hAnsi="Times New Roman" w:cs="Times New Roman"/>
          <w:sz w:val="24"/>
          <w:szCs w:val="24"/>
        </w:rPr>
        <w:t>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Kosinüs fonksiyonu önemsizdir.</w:t>
      </w:r>
      <w:r>
        <w:rPr>
          <w:rFonts w:ascii="Times New Roman" w:eastAsiaTheme="minorEastAsia" w:hAnsi="Times New Roman" w:cs="Times New Roman"/>
          <w:sz w:val="24"/>
          <w:szCs w:val="24"/>
        </w:rPr>
        <w:br/>
        <w:t>Hs: Kosinüs fonksiyonu önemlidir.</w:t>
      </w:r>
    </w:p>
    <w:p w:rsidR="001448EA" w:rsidRDefault="001448EA" w:rsidP="001448EA">
      <w:pPr>
        <w:rPr>
          <w:rFonts w:ascii="Times New Roman" w:eastAsiaTheme="minorEastAsia" w:hAnsi="Times New Roman" w:cs="Times New Roman"/>
          <w:sz w:val="24"/>
          <w:szCs w:val="24"/>
        </w:rPr>
      </w:pPr>
      <w:r>
        <w:rPr>
          <w:rFonts w:ascii="Times New Roman" w:hAnsi="Times New Roman" w:cs="Times New Roman"/>
        </w:rPr>
        <w:t>sig = 0,159 &gt;</w:t>
      </w:r>
      <w:r w:rsidRPr="007D2F45">
        <w:rPr>
          <w:rFonts w:ascii="Times New Roman" w:hAnsi="Times New Roman" w:cs="Times New Roman"/>
        </w:rPr>
        <w:t xml:space="preserve"> α = 0,05 o</w:t>
      </w:r>
      <w:r>
        <w:rPr>
          <w:rFonts w:ascii="Times New Roman" w:hAnsi="Times New Roman" w:cs="Times New Roman"/>
        </w:rPr>
        <w:t>lduğundan Ho hipotezi kabul edilir</w:t>
      </w:r>
      <w:r w:rsidRPr="007D2F45">
        <w:rPr>
          <w:rFonts w:ascii="Times New Roman" w:hAnsi="Times New Roman" w:cs="Times New Roman"/>
        </w:rPr>
        <w:t>.</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kosinüs fonksiyonu </w:t>
      </w:r>
      <w:r>
        <w:rPr>
          <w:rFonts w:ascii="Times New Roman" w:eastAsiaTheme="minorEastAsia" w:hAnsi="Times New Roman" w:cs="Times New Roman"/>
          <w:sz w:val="24"/>
          <w:szCs w:val="24"/>
        </w:rPr>
        <w:t>önemsizdir.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005AD79B" wp14:editId="380E0856">
            <wp:extent cx="4301338" cy="2033626"/>
            <wp:effectExtent l="0" t="0" r="4445" b="508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1490" cy="2033698"/>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Orijinal seri ile tahmin serisinin birlikte grafiklerine baktığında uyum gösterdikleri söylenebilir.</w:t>
      </w:r>
    </w:p>
    <w:p w:rsidR="001448EA" w:rsidRDefault="001448EA" w:rsidP="001448EA">
      <w:pPr>
        <w:autoSpaceDE w:val="0"/>
        <w:autoSpaceDN w:val="0"/>
        <w:adjustRightInd w:val="0"/>
        <w:spacing w:after="0" w:line="240" w:lineRule="auto"/>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0D629979" wp14:editId="1AA66ABC">
            <wp:extent cx="4652467" cy="2421331"/>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2632" cy="2421417"/>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genellikle serinin tahmin sınırları içinde kaldığı gözlemlenmektedir.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7D59757A" wp14:editId="6BFCB896">
            <wp:extent cx="4308653" cy="255300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8806" cy="2553096"/>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594248A7" wp14:editId="5EEA19BD">
            <wp:extent cx="4308653" cy="2545689"/>
            <wp:effectExtent l="0" t="0" r="0" b="762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08806" cy="2545779"/>
                    </a:xfrm>
                    <a:prstGeom prst="rect">
                      <a:avLst/>
                    </a:prstGeom>
                    <a:noFill/>
                    <a:ln>
                      <a:noFill/>
                    </a:ln>
                  </pic:spPr>
                </pic:pic>
              </a:graphicData>
            </a:graphic>
          </wp:inline>
        </w:drawing>
      </w:r>
    </w:p>
    <w:p w:rsidR="00AD6820" w:rsidRDefault="00AD682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Hatalara ait ACF ve PACF grafikleri incelendiğinde sınır dışında gecikmeler olduğu görülmektedir. Bu nedenle hataların akgürültü olmadığı söylenebilir. Dolayısıyla bu seri için toplamsal regresyon denklemi uygun değildir.</w:t>
      </w:r>
    </w:p>
    <w:p w:rsidR="00AD6820" w:rsidRDefault="00AD6820" w:rsidP="001448EA">
      <w:pPr>
        <w:autoSpaceDE w:val="0"/>
        <w:autoSpaceDN w:val="0"/>
        <w:adjustRightInd w:val="0"/>
        <w:spacing w:after="0" w:line="400" w:lineRule="atLeast"/>
        <w:rPr>
          <w:rFonts w:ascii="Times New Roman" w:hAnsi="Times New Roman" w:cs="Times New Roman"/>
          <w:sz w:val="24"/>
          <w:szCs w:val="24"/>
        </w:rPr>
      </w:pPr>
    </w:p>
    <w:p w:rsidR="001448EA" w:rsidRPr="0009715D"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09715D" w:rsidTr="0033397E">
        <w:trPr>
          <w:cantSplit/>
        </w:trPr>
        <w:tc>
          <w:tcPr>
            <w:tcW w:w="5000" w:type="pct"/>
            <w:gridSpan w:val="6"/>
            <w:tcBorders>
              <w:top w:val="nil"/>
              <w:left w:val="nil"/>
              <w:bottom w:val="nil"/>
              <w:right w:val="nil"/>
            </w:tcBorders>
            <w:shd w:val="clear" w:color="auto" w:fill="FFFFFF"/>
          </w:tcPr>
          <w:p w:rsidR="001448EA" w:rsidRPr="0009715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09715D">
              <w:rPr>
                <w:rFonts w:ascii="Arial" w:eastAsiaTheme="minorEastAsia" w:hAnsi="Arial" w:cs="Arial"/>
                <w:b/>
                <w:bCs/>
                <w:color w:val="000000"/>
                <w:sz w:val="18"/>
                <w:szCs w:val="18"/>
                <w:lang w:eastAsia="zh-TW"/>
              </w:rPr>
              <w:t>Autocorrelations</w:t>
            </w:r>
          </w:p>
        </w:tc>
      </w:tr>
      <w:tr w:rsidR="001448EA" w:rsidRPr="0009715D" w:rsidTr="0033397E">
        <w:trPr>
          <w:cantSplit/>
        </w:trPr>
        <w:tc>
          <w:tcPr>
            <w:tcW w:w="5000" w:type="pct"/>
            <w:gridSpan w:val="6"/>
            <w:tcBorders>
              <w:top w:val="nil"/>
              <w:left w:val="nil"/>
              <w:bottom w:val="nil"/>
              <w:right w:val="nil"/>
            </w:tcBorders>
            <w:shd w:val="clear" w:color="auto" w:fill="FFFFFF"/>
            <w:vAlign w:val="bottom"/>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Series: Unstandardized Residual</w:t>
            </w:r>
          </w:p>
        </w:tc>
      </w:tr>
      <w:tr w:rsidR="001448EA" w:rsidRPr="0009715D"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09715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09715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Std. Error</w:t>
            </w:r>
            <w:r w:rsidRPr="0009715D">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09715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Box-Ljung Statistic</w:t>
            </w:r>
          </w:p>
        </w:tc>
      </w:tr>
      <w:tr w:rsidR="001448EA" w:rsidRPr="0009715D"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09715D"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09715D"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09715D"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09715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09715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09715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09715D">
              <w:rPr>
                <w:rFonts w:ascii="Arial" w:eastAsiaTheme="minorEastAsia" w:hAnsi="Arial" w:cs="Arial"/>
                <w:color w:val="000000"/>
                <w:sz w:val="18"/>
                <w:szCs w:val="18"/>
                <w:lang w:eastAsia="zh-TW"/>
              </w:rPr>
              <w:t>Sig.</w:t>
            </w:r>
            <w:r w:rsidRPr="0009715D">
              <w:rPr>
                <w:rFonts w:ascii="Arial" w:eastAsiaTheme="minorEastAsia" w:hAnsi="Arial" w:cs="Arial"/>
                <w:color w:val="000000"/>
                <w:sz w:val="18"/>
                <w:szCs w:val="18"/>
                <w:vertAlign w:val="superscript"/>
                <w:lang w:eastAsia="zh-TW"/>
              </w:rPr>
              <w:t>b</w:t>
            </w:r>
            <w:proofErr w:type="gramEnd"/>
          </w:p>
        </w:tc>
      </w:tr>
      <w:tr w:rsidR="001448EA" w:rsidRPr="0009715D"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,290</w:t>
            </w:r>
          </w:p>
        </w:tc>
        <w:tc>
          <w:tcPr>
            <w:tcW w:w="900" w:type="pct"/>
            <w:tcBorders>
              <w:top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9,141</w:t>
            </w:r>
          </w:p>
        </w:tc>
        <w:tc>
          <w:tcPr>
            <w:tcW w:w="791" w:type="pct"/>
            <w:tcBorders>
              <w:top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,002</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-,094</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10,111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,006</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-,144</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12,407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,006</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-,028</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12,495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,014</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,107</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13,800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,017</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,151</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16,419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,012</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,088</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17,317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,015</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-,084</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18,138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,020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-,235</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24,661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,003</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-,220</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30,433</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,001</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,057</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30,820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,001</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,623</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78,124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,040</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78,325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-,255</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86,404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-,256</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94,652</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-,120</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96,484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96,530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,073</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97,215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,030</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97,331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-,128</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99,508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lastRenderedPageBreak/>
              <w:t>21</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-,274</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109,612</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-,264</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119,098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-,023</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119,168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,488</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152,479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,013</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152,502</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-,221</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159,481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-,193</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164,855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-,046</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165,169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,083</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166,193</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,142</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169,244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,108</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171,025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-,031</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171,175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-,156</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174,994</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-,138</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178,012</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,048</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178,389</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,454</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212,155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,086</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213,377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-,109</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215,367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-,105</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217,240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-,011</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217,260</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,064</w:t>
            </w:r>
          </w:p>
        </w:tc>
        <w:tc>
          <w:tcPr>
            <w:tcW w:w="900"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217,978</w:t>
            </w:r>
          </w:p>
        </w:tc>
        <w:tc>
          <w:tcPr>
            <w:tcW w:w="791" w:type="pct"/>
            <w:tcBorders>
              <w:top w:val="nil"/>
              <w:bottom w:val="nil"/>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,091</w:t>
            </w:r>
          </w:p>
        </w:tc>
        <w:tc>
          <w:tcPr>
            <w:tcW w:w="900" w:type="pct"/>
            <w:tcBorders>
              <w:top w:val="nil"/>
              <w:bottom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219,474</w:t>
            </w:r>
          </w:p>
        </w:tc>
        <w:tc>
          <w:tcPr>
            <w:tcW w:w="791" w:type="pct"/>
            <w:tcBorders>
              <w:top w:val="nil"/>
              <w:bottom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09715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09715D">
              <w:rPr>
                <w:rFonts w:ascii="Arial" w:eastAsiaTheme="minorEastAsia" w:hAnsi="Arial" w:cs="Arial"/>
                <w:color w:val="000000"/>
                <w:sz w:val="18"/>
                <w:szCs w:val="18"/>
                <w:lang w:eastAsia="zh-TW"/>
              </w:rPr>
              <w:t>,000</w:t>
            </w:r>
          </w:p>
        </w:tc>
      </w:tr>
      <w:tr w:rsidR="001448EA" w:rsidRPr="0009715D" w:rsidTr="0033397E">
        <w:trPr>
          <w:cantSplit/>
        </w:trPr>
        <w:tc>
          <w:tcPr>
            <w:tcW w:w="5000" w:type="pct"/>
            <w:gridSpan w:val="6"/>
            <w:tcBorders>
              <w:top w:val="nil"/>
              <w:left w:val="nil"/>
              <w:bottom w:val="nil"/>
              <w:right w:val="nil"/>
            </w:tcBorders>
            <w:shd w:val="clear" w:color="auto" w:fill="FFFFFF"/>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09715D">
              <w:rPr>
                <w:rFonts w:ascii="Arial" w:eastAsiaTheme="minorEastAsia" w:hAnsi="Arial" w:cs="Arial"/>
                <w:color w:val="000000"/>
                <w:sz w:val="18"/>
                <w:szCs w:val="18"/>
                <w:lang w:eastAsia="zh-TW"/>
              </w:rPr>
              <w:t>a</w:t>
            </w:r>
            <w:proofErr w:type="gramEnd"/>
            <w:r w:rsidRPr="0009715D">
              <w:rPr>
                <w:rFonts w:ascii="Arial" w:eastAsiaTheme="minorEastAsia" w:hAnsi="Arial" w:cs="Arial"/>
                <w:color w:val="000000"/>
                <w:sz w:val="18"/>
                <w:szCs w:val="18"/>
                <w:lang w:eastAsia="zh-TW"/>
              </w:rPr>
              <w:t>. The underlying process assumed is independence (white noise).</w:t>
            </w:r>
          </w:p>
        </w:tc>
      </w:tr>
      <w:tr w:rsidR="001448EA" w:rsidRPr="0009715D" w:rsidTr="0033397E">
        <w:trPr>
          <w:cantSplit/>
        </w:trPr>
        <w:tc>
          <w:tcPr>
            <w:tcW w:w="5000" w:type="pct"/>
            <w:gridSpan w:val="6"/>
            <w:tcBorders>
              <w:top w:val="nil"/>
              <w:left w:val="nil"/>
              <w:bottom w:val="nil"/>
              <w:right w:val="nil"/>
            </w:tcBorders>
            <w:shd w:val="clear" w:color="auto" w:fill="FFFFFF"/>
          </w:tcPr>
          <w:p w:rsidR="001448EA" w:rsidRPr="0009715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09715D">
              <w:rPr>
                <w:rFonts w:ascii="Arial" w:eastAsiaTheme="minorEastAsia" w:hAnsi="Arial" w:cs="Arial"/>
                <w:color w:val="000000"/>
                <w:sz w:val="18"/>
                <w:szCs w:val="18"/>
                <w:lang w:eastAsia="zh-TW"/>
              </w:rPr>
              <w:t>b</w:t>
            </w:r>
            <w:proofErr w:type="gramEnd"/>
            <w:r w:rsidRPr="0009715D">
              <w:rPr>
                <w:rFonts w:ascii="Arial" w:eastAsiaTheme="minorEastAsia" w:hAnsi="Arial" w:cs="Arial"/>
                <w:color w:val="000000"/>
                <w:sz w:val="18"/>
                <w:szCs w:val="18"/>
                <w:lang w:eastAsia="zh-TW"/>
              </w:rPr>
              <w:t>. Based on the asymptotic chi-square approximation.</w:t>
            </w:r>
          </w:p>
        </w:tc>
      </w:tr>
    </w:tbl>
    <w:p w:rsidR="001448EA" w:rsidRPr="0009715D"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 xml:space="preserve">istatistik değerlerine bakıldığında tüm sig  &lt; α = 0,05 olduğundan Ho hipotezi reddedilir. %95 güvenle serinin tüm gecikmeleri arasında ilişki olduğunu ve hataların akgürültü olmadığı söylenebilir. </w:t>
      </w:r>
    </w:p>
    <w:p w:rsidR="001448EA" w:rsidRDefault="001448EA" w:rsidP="001448EA">
      <w:pPr>
        <w:tabs>
          <w:tab w:val="center" w:pos="4176"/>
        </w:tabs>
        <w:autoSpaceDE w:val="0"/>
        <w:autoSpaceDN w:val="0"/>
        <w:adjustRightInd w:val="0"/>
        <w:spacing w:after="0"/>
        <w:rPr>
          <w:rFonts w:ascii="Times New Roman" w:hAnsi="Times New Roman" w:cs="Times New Roman"/>
          <w:bCs/>
          <w:color w:val="000000"/>
          <w:sz w:val="24"/>
          <w:szCs w:val="24"/>
        </w:rPr>
      </w:pPr>
      <w:r w:rsidRPr="00D70FBD">
        <w:rPr>
          <w:rFonts w:ascii="Times New Roman" w:hAnsi="Times New Roman" w:cs="Times New Roman"/>
          <w:bCs/>
          <w:color w:val="000000"/>
          <w:sz w:val="24"/>
          <w:szCs w:val="24"/>
        </w:rPr>
        <w:t xml:space="preserve">Bu durumda 2. harmoniğin de regresyon denklemine katılıp katılmayacağının araştırılması gerekmektedir; çünkü j = s/2 = 6’dır. Fakat j çift sayı olduğu için sinüs fonksiyonlu terim oluşturulamamaktadır. Bu </w:t>
      </w:r>
      <w:r>
        <w:rPr>
          <w:rFonts w:ascii="Times New Roman" w:hAnsi="Times New Roman" w:cs="Times New Roman"/>
          <w:bCs/>
          <w:color w:val="000000"/>
          <w:sz w:val="24"/>
          <w:szCs w:val="24"/>
        </w:rPr>
        <w:t>nedenle</w:t>
      </w:r>
      <w:r w:rsidRPr="00D70FBD">
        <w:rPr>
          <w:rFonts w:ascii="Times New Roman" w:hAnsi="Times New Roman" w:cs="Times New Roman"/>
          <w:bCs/>
          <w:color w:val="000000"/>
          <w:sz w:val="24"/>
          <w:szCs w:val="24"/>
        </w:rPr>
        <w:t xml:space="preserve"> modele sadece kosinüslü terim alınır.</w:t>
      </w:r>
    </w:p>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AD6820" w:rsidRDefault="00AD6820">
      <w:r>
        <w:br w:type="page"/>
      </w:r>
    </w:p>
    <w:tbl>
      <w:tblPr>
        <w:tblW w:w="7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1001"/>
        <w:gridCol w:w="1061"/>
        <w:gridCol w:w="1455"/>
        <w:gridCol w:w="1455"/>
        <w:gridCol w:w="1455"/>
      </w:tblGrid>
      <w:tr w:rsidR="001448EA" w:rsidRPr="008E70F6" w:rsidTr="00AD6820">
        <w:trPr>
          <w:cantSplit/>
        </w:trPr>
        <w:tc>
          <w:tcPr>
            <w:tcW w:w="7201" w:type="dxa"/>
            <w:gridSpan w:val="6"/>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b/>
                <w:bCs/>
                <w:color w:val="000000"/>
                <w:sz w:val="18"/>
                <w:szCs w:val="18"/>
                <w:lang w:eastAsia="zh-TW"/>
              </w:rPr>
              <w:lastRenderedPageBreak/>
              <w:t>Model Summary</w:t>
            </w:r>
            <w:r w:rsidRPr="008E70F6">
              <w:rPr>
                <w:rFonts w:ascii="Arial" w:eastAsiaTheme="minorEastAsia" w:hAnsi="Arial" w:cs="Arial"/>
                <w:b/>
                <w:bCs/>
                <w:color w:val="000000"/>
                <w:sz w:val="18"/>
                <w:szCs w:val="18"/>
                <w:vertAlign w:val="superscript"/>
                <w:lang w:eastAsia="zh-TW"/>
              </w:rPr>
              <w:t>b</w:t>
            </w:r>
          </w:p>
        </w:tc>
      </w:tr>
      <w:tr w:rsidR="001448EA" w:rsidRPr="008E70F6" w:rsidTr="00AD6820">
        <w:trPr>
          <w:cantSplit/>
        </w:trPr>
        <w:tc>
          <w:tcPr>
            <w:tcW w:w="774"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Model</w:t>
            </w:r>
          </w:p>
        </w:tc>
        <w:tc>
          <w:tcPr>
            <w:tcW w:w="1001" w:type="dxa"/>
            <w:tcBorders>
              <w:top w:val="single" w:sz="16" w:space="0" w:color="000000"/>
              <w:left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R</w:t>
            </w:r>
          </w:p>
        </w:tc>
        <w:tc>
          <w:tcPr>
            <w:tcW w:w="1061" w:type="dxa"/>
            <w:tcBorders>
              <w:top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R Square</w:t>
            </w:r>
          </w:p>
        </w:tc>
        <w:tc>
          <w:tcPr>
            <w:tcW w:w="1455" w:type="dxa"/>
            <w:tcBorders>
              <w:top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Adjusted R Square</w:t>
            </w:r>
          </w:p>
        </w:tc>
        <w:tc>
          <w:tcPr>
            <w:tcW w:w="1455" w:type="dxa"/>
            <w:tcBorders>
              <w:top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Std. Error of the Estimate</w:t>
            </w:r>
          </w:p>
        </w:tc>
        <w:tc>
          <w:tcPr>
            <w:tcW w:w="1455" w:type="dxa"/>
            <w:tcBorders>
              <w:top w:val="single" w:sz="16" w:space="0" w:color="000000"/>
              <w:bottom w:val="single" w:sz="16" w:space="0" w:color="000000"/>
              <w:right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Durbin-Watson</w:t>
            </w:r>
          </w:p>
        </w:tc>
      </w:tr>
      <w:tr w:rsidR="001448EA" w:rsidRPr="008E70F6" w:rsidTr="00AD6820">
        <w:trPr>
          <w:cantSplit/>
        </w:trPr>
        <w:tc>
          <w:tcPr>
            <w:tcW w:w="774"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w:t>
            </w:r>
          </w:p>
        </w:tc>
        <w:tc>
          <w:tcPr>
            <w:tcW w:w="1001" w:type="dxa"/>
            <w:tcBorders>
              <w:top w:val="single" w:sz="16" w:space="0" w:color="000000"/>
              <w:left w:val="single" w:sz="16" w:space="0" w:color="000000"/>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,824</w:t>
            </w:r>
            <w:r w:rsidRPr="008E70F6">
              <w:rPr>
                <w:rFonts w:ascii="Arial" w:eastAsiaTheme="minorEastAsia" w:hAnsi="Arial" w:cs="Arial"/>
                <w:color w:val="000000"/>
                <w:sz w:val="18"/>
                <w:szCs w:val="18"/>
                <w:vertAlign w:val="superscript"/>
                <w:lang w:eastAsia="zh-TW"/>
              </w:rPr>
              <w:t>a</w:t>
            </w:r>
          </w:p>
        </w:tc>
        <w:tc>
          <w:tcPr>
            <w:tcW w:w="1061" w:type="dxa"/>
            <w:tcBorders>
              <w:top w:val="single" w:sz="16" w:space="0" w:color="000000"/>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,679</w:t>
            </w:r>
          </w:p>
        </w:tc>
        <w:tc>
          <w:tcPr>
            <w:tcW w:w="1455" w:type="dxa"/>
            <w:tcBorders>
              <w:top w:val="single" w:sz="16" w:space="0" w:color="000000"/>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,666</w:t>
            </w:r>
          </w:p>
        </w:tc>
        <w:tc>
          <w:tcPr>
            <w:tcW w:w="1455" w:type="dxa"/>
            <w:tcBorders>
              <w:top w:val="single" w:sz="16" w:space="0" w:color="000000"/>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3098752,581</w:t>
            </w:r>
          </w:p>
        </w:tc>
        <w:tc>
          <w:tcPr>
            <w:tcW w:w="1455" w:type="dxa"/>
            <w:tcBorders>
              <w:top w:val="single" w:sz="16" w:space="0" w:color="000000"/>
              <w:bottom w:val="single" w:sz="16" w:space="0" w:color="000000"/>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1,441</w:t>
            </w:r>
          </w:p>
        </w:tc>
      </w:tr>
      <w:tr w:rsidR="001448EA" w:rsidRPr="008E70F6" w:rsidTr="00AD6820">
        <w:trPr>
          <w:cantSplit/>
        </w:trPr>
        <w:tc>
          <w:tcPr>
            <w:tcW w:w="7201" w:type="dxa"/>
            <w:gridSpan w:val="6"/>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E70F6">
              <w:rPr>
                <w:rFonts w:ascii="Arial" w:eastAsiaTheme="minorEastAsia" w:hAnsi="Arial" w:cs="Arial"/>
                <w:color w:val="000000"/>
                <w:sz w:val="18"/>
                <w:szCs w:val="18"/>
                <w:lang w:eastAsia="zh-TW"/>
              </w:rPr>
              <w:t>a</w:t>
            </w:r>
            <w:proofErr w:type="gramEnd"/>
            <w:r w:rsidRPr="008E70F6">
              <w:rPr>
                <w:rFonts w:ascii="Arial" w:eastAsiaTheme="minorEastAsia" w:hAnsi="Arial" w:cs="Arial"/>
                <w:color w:val="000000"/>
                <w:sz w:val="18"/>
                <w:szCs w:val="18"/>
                <w:lang w:eastAsia="zh-TW"/>
              </w:rPr>
              <w:t>. Predictors: (Constant), cos2, sin1, cos1, DAY, not periodic</w:t>
            </w:r>
          </w:p>
        </w:tc>
      </w:tr>
      <w:tr w:rsidR="001448EA" w:rsidRPr="008E70F6" w:rsidTr="00AD6820">
        <w:trPr>
          <w:cantSplit/>
        </w:trPr>
        <w:tc>
          <w:tcPr>
            <w:tcW w:w="7201" w:type="dxa"/>
            <w:gridSpan w:val="6"/>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E70F6">
              <w:rPr>
                <w:rFonts w:ascii="Arial" w:eastAsiaTheme="minorEastAsia" w:hAnsi="Arial" w:cs="Arial"/>
                <w:color w:val="000000"/>
                <w:sz w:val="18"/>
                <w:szCs w:val="18"/>
                <w:lang w:eastAsia="zh-TW"/>
              </w:rPr>
              <w:t>b</w:t>
            </w:r>
            <w:proofErr w:type="gramEnd"/>
            <w:r w:rsidRPr="008E70F6">
              <w:rPr>
                <w:rFonts w:ascii="Arial" w:eastAsiaTheme="minorEastAsia" w:hAnsi="Arial" w:cs="Arial"/>
                <w:color w:val="000000"/>
                <w:sz w:val="18"/>
                <w:szCs w:val="18"/>
                <w:lang w:eastAsia="zh-TW"/>
              </w:rPr>
              <w:t>. Dependent Variable: kar_zarar</w:t>
            </w:r>
          </w:p>
        </w:tc>
      </w:tr>
    </w:tbl>
    <w:p w:rsidR="001448EA" w:rsidRPr="008E70F6"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Durbin-Watson test istatistiği değeri 1,441’dir. Bu değer 2’ye yakın bir değer olmadığından otokorelasyon sorunu olduğu söylenebilir.</w:t>
      </w:r>
    </w:p>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6"/>
        <w:gridCol w:w="1258"/>
        <w:gridCol w:w="2127"/>
        <w:gridCol w:w="567"/>
        <w:gridCol w:w="2126"/>
        <w:gridCol w:w="709"/>
        <w:gridCol w:w="851"/>
      </w:tblGrid>
      <w:tr w:rsidR="001448EA" w:rsidRPr="008E70F6" w:rsidTr="001448EA">
        <w:trPr>
          <w:cantSplit/>
        </w:trPr>
        <w:tc>
          <w:tcPr>
            <w:tcW w:w="8364" w:type="dxa"/>
            <w:gridSpan w:val="7"/>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b/>
                <w:bCs/>
                <w:color w:val="000000"/>
                <w:sz w:val="18"/>
                <w:szCs w:val="18"/>
                <w:lang w:eastAsia="zh-TW"/>
              </w:rPr>
              <w:t>ANOVA</w:t>
            </w:r>
            <w:r w:rsidRPr="008E70F6">
              <w:rPr>
                <w:rFonts w:ascii="Arial" w:eastAsiaTheme="minorEastAsia" w:hAnsi="Arial" w:cs="Arial"/>
                <w:b/>
                <w:bCs/>
                <w:color w:val="000000"/>
                <w:sz w:val="18"/>
                <w:szCs w:val="18"/>
                <w:vertAlign w:val="superscript"/>
                <w:lang w:eastAsia="zh-TW"/>
              </w:rPr>
              <w:t>a</w:t>
            </w:r>
          </w:p>
        </w:tc>
      </w:tr>
      <w:tr w:rsidR="001448EA" w:rsidRPr="008E70F6" w:rsidTr="001448EA">
        <w:trPr>
          <w:cantSplit/>
        </w:trPr>
        <w:tc>
          <w:tcPr>
            <w:tcW w:w="1984" w:type="dxa"/>
            <w:gridSpan w:val="2"/>
            <w:tcBorders>
              <w:top w:val="single" w:sz="16" w:space="0" w:color="000000"/>
              <w:left w:val="single" w:sz="16" w:space="0" w:color="000000"/>
              <w:bottom w:val="single" w:sz="16" w:space="0" w:color="000000"/>
              <w:right w:val="nil"/>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Model</w:t>
            </w:r>
          </w:p>
        </w:tc>
        <w:tc>
          <w:tcPr>
            <w:tcW w:w="2127" w:type="dxa"/>
            <w:tcBorders>
              <w:top w:val="single" w:sz="16" w:space="0" w:color="000000"/>
              <w:left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Sum of Squares</w:t>
            </w:r>
          </w:p>
        </w:tc>
        <w:tc>
          <w:tcPr>
            <w:tcW w:w="567" w:type="dxa"/>
            <w:tcBorders>
              <w:top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df</w:t>
            </w:r>
          </w:p>
        </w:tc>
        <w:tc>
          <w:tcPr>
            <w:tcW w:w="2126" w:type="dxa"/>
            <w:tcBorders>
              <w:top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Mean Square</w:t>
            </w:r>
          </w:p>
        </w:tc>
        <w:tc>
          <w:tcPr>
            <w:tcW w:w="709" w:type="dxa"/>
            <w:tcBorders>
              <w:top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F</w:t>
            </w:r>
          </w:p>
        </w:tc>
        <w:tc>
          <w:tcPr>
            <w:tcW w:w="851" w:type="dxa"/>
            <w:tcBorders>
              <w:top w:val="single" w:sz="16" w:space="0" w:color="000000"/>
              <w:bottom w:val="single" w:sz="16" w:space="0" w:color="000000"/>
              <w:right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Sig.</w:t>
            </w:r>
          </w:p>
        </w:tc>
      </w:tr>
      <w:tr w:rsidR="001448EA" w:rsidRPr="008E70F6" w:rsidTr="001448EA">
        <w:trPr>
          <w:cantSplit/>
        </w:trPr>
        <w:tc>
          <w:tcPr>
            <w:tcW w:w="726"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w:t>
            </w:r>
          </w:p>
        </w:tc>
        <w:tc>
          <w:tcPr>
            <w:tcW w:w="1258" w:type="dxa"/>
            <w:tcBorders>
              <w:top w:val="single" w:sz="16" w:space="0" w:color="000000"/>
              <w:left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Regression</w:t>
            </w:r>
          </w:p>
        </w:tc>
        <w:tc>
          <w:tcPr>
            <w:tcW w:w="2127" w:type="dxa"/>
            <w:tcBorders>
              <w:top w:val="single" w:sz="16" w:space="0" w:color="000000"/>
              <w:left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2051594215897162,000</w:t>
            </w:r>
          </w:p>
        </w:tc>
        <w:tc>
          <w:tcPr>
            <w:tcW w:w="567" w:type="dxa"/>
            <w:tcBorders>
              <w:top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4</w:t>
            </w:r>
          </w:p>
        </w:tc>
        <w:tc>
          <w:tcPr>
            <w:tcW w:w="2126" w:type="dxa"/>
            <w:tcBorders>
              <w:top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512898553974290,500</w:t>
            </w:r>
          </w:p>
        </w:tc>
        <w:tc>
          <w:tcPr>
            <w:tcW w:w="709" w:type="dxa"/>
            <w:tcBorders>
              <w:top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53,414</w:t>
            </w:r>
          </w:p>
        </w:tc>
        <w:tc>
          <w:tcPr>
            <w:tcW w:w="851" w:type="dxa"/>
            <w:tcBorders>
              <w:top w:val="single" w:sz="16" w:space="0" w:color="000000"/>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,000</w:t>
            </w:r>
            <w:r w:rsidRPr="008E70F6">
              <w:rPr>
                <w:rFonts w:ascii="Arial" w:eastAsiaTheme="minorEastAsia" w:hAnsi="Arial" w:cs="Arial"/>
                <w:color w:val="000000"/>
                <w:sz w:val="18"/>
                <w:szCs w:val="18"/>
                <w:vertAlign w:val="superscript"/>
                <w:lang w:eastAsia="zh-TW"/>
              </w:rPr>
              <w:t>b</w:t>
            </w:r>
          </w:p>
        </w:tc>
      </w:tr>
      <w:tr w:rsidR="001448EA" w:rsidRPr="008E70F6"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258" w:type="dxa"/>
            <w:tcBorders>
              <w:top w:val="nil"/>
              <w:left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Residual</w:t>
            </w:r>
          </w:p>
        </w:tc>
        <w:tc>
          <w:tcPr>
            <w:tcW w:w="2127" w:type="dxa"/>
            <w:tcBorders>
              <w:top w:val="nil"/>
              <w:left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969829023074729,100</w:t>
            </w:r>
          </w:p>
        </w:tc>
        <w:tc>
          <w:tcPr>
            <w:tcW w:w="567"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101</w:t>
            </w:r>
          </w:p>
        </w:tc>
        <w:tc>
          <w:tcPr>
            <w:tcW w:w="2126"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9602267555195,338</w:t>
            </w:r>
          </w:p>
        </w:tc>
        <w:tc>
          <w:tcPr>
            <w:tcW w:w="709" w:type="dxa"/>
            <w:tcBorders>
              <w:top w:val="nil"/>
              <w:bottom w:val="nil"/>
            </w:tcBorders>
            <w:shd w:val="clear" w:color="auto" w:fill="FFFFFF"/>
          </w:tcPr>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851" w:type="dxa"/>
            <w:tcBorders>
              <w:top w:val="nil"/>
              <w:bottom w:val="nil"/>
              <w:right w:val="single" w:sz="16" w:space="0" w:color="000000"/>
            </w:tcBorders>
            <w:shd w:val="clear" w:color="auto" w:fill="FFFFFF"/>
          </w:tcPr>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8E70F6"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258" w:type="dxa"/>
            <w:tcBorders>
              <w:top w:val="nil"/>
              <w:left w:val="nil"/>
              <w:bottom w:val="single" w:sz="16" w:space="0" w:color="000000"/>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Total</w:t>
            </w:r>
          </w:p>
        </w:tc>
        <w:tc>
          <w:tcPr>
            <w:tcW w:w="2127" w:type="dxa"/>
            <w:tcBorders>
              <w:top w:val="nil"/>
              <w:left w:val="single" w:sz="16" w:space="0" w:color="000000"/>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3021423238971891,000</w:t>
            </w:r>
          </w:p>
        </w:tc>
        <w:tc>
          <w:tcPr>
            <w:tcW w:w="567" w:type="dxa"/>
            <w:tcBorders>
              <w:top w:val="nil"/>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105</w:t>
            </w:r>
          </w:p>
        </w:tc>
        <w:tc>
          <w:tcPr>
            <w:tcW w:w="2126" w:type="dxa"/>
            <w:tcBorders>
              <w:top w:val="nil"/>
              <w:bottom w:val="single" w:sz="16" w:space="0" w:color="000000"/>
            </w:tcBorders>
            <w:shd w:val="clear" w:color="auto" w:fill="FFFFFF"/>
          </w:tcPr>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709" w:type="dxa"/>
            <w:tcBorders>
              <w:top w:val="nil"/>
              <w:bottom w:val="single" w:sz="16" w:space="0" w:color="000000"/>
            </w:tcBorders>
            <w:shd w:val="clear" w:color="auto" w:fill="FFFFFF"/>
          </w:tcPr>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851" w:type="dxa"/>
            <w:tcBorders>
              <w:top w:val="nil"/>
              <w:bottom w:val="single" w:sz="16" w:space="0" w:color="000000"/>
              <w:right w:val="single" w:sz="16" w:space="0" w:color="000000"/>
            </w:tcBorders>
            <w:shd w:val="clear" w:color="auto" w:fill="FFFFFF"/>
          </w:tcPr>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8E70F6" w:rsidTr="001448EA">
        <w:trPr>
          <w:cantSplit/>
        </w:trPr>
        <w:tc>
          <w:tcPr>
            <w:tcW w:w="8364" w:type="dxa"/>
            <w:gridSpan w:val="7"/>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E70F6">
              <w:rPr>
                <w:rFonts w:ascii="Arial" w:eastAsiaTheme="minorEastAsia" w:hAnsi="Arial" w:cs="Arial"/>
                <w:color w:val="000000"/>
                <w:sz w:val="18"/>
                <w:szCs w:val="18"/>
                <w:lang w:eastAsia="zh-TW"/>
              </w:rPr>
              <w:t>a</w:t>
            </w:r>
            <w:proofErr w:type="gramEnd"/>
            <w:r w:rsidRPr="008E70F6">
              <w:rPr>
                <w:rFonts w:ascii="Arial" w:eastAsiaTheme="minorEastAsia" w:hAnsi="Arial" w:cs="Arial"/>
                <w:color w:val="000000"/>
                <w:sz w:val="18"/>
                <w:szCs w:val="18"/>
                <w:lang w:eastAsia="zh-TW"/>
              </w:rPr>
              <w:t>. Dependent Variable: kar_zarar</w:t>
            </w:r>
          </w:p>
        </w:tc>
      </w:tr>
      <w:tr w:rsidR="001448EA" w:rsidRPr="008E70F6" w:rsidTr="001448EA">
        <w:trPr>
          <w:cantSplit/>
        </w:trPr>
        <w:tc>
          <w:tcPr>
            <w:tcW w:w="8364" w:type="dxa"/>
            <w:gridSpan w:val="7"/>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E70F6">
              <w:rPr>
                <w:rFonts w:ascii="Arial" w:eastAsiaTheme="minorEastAsia" w:hAnsi="Arial" w:cs="Arial"/>
                <w:color w:val="000000"/>
                <w:sz w:val="18"/>
                <w:szCs w:val="18"/>
                <w:lang w:eastAsia="zh-TW"/>
              </w:rPr>
              <w:t>b</w:t>
            </w:r>
            <w:proofErr w:type="gramEnd"/>
            <w:r w:rsidRPr="008E70F6">
              <w:rPr>
                <w:rFonts w:ascii="Arial" w:eastAsiaTheme="minorEastAsia" w:hAnsi="Arial" w:cs="Arial"/>
                <w:color w:val="000000"/>
                <w:sz w:val="18"/>
                <w:szCs w:val="18"/>
                <w:lang w:eastAsia="zh-TW"/>
              </w:rPr>
              <w:t>. Predictors: (Constant), cos2, sin1, cos1, DAY, not periodic</w:t>
            </w:r>
          </w:p>
        </w:tc>
      </w:tr>
    </w:tbl>
    <w:p w:rsidR="001448EA" w:rsidRPr="00EC4215"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Ho: Toplamsal regresyon analizi ile kurulan model anlamsızdır.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Hs: Toplamsal regresyon analizi ile kurulan model anlamlıdır.</w:t>
      </w:r>
    </w:p>
    <w:p w:rsidR="00AD6820" w:rsidRDefault="00AD6820" w:rsidP="001448EA">
      <w:pPr>
        <w:autoSpaceDE w:val="0"/>
        <w:autoSpaceDN w:val="0"/>
        <w:adjustRightInd w:val="0"/>
        <w:spacing w:after="0" w:line="400" w:lineRule="atLeast"/>
        <w:rPr>
          <w:rFonts w:ascii="Times New Roman" w:hAnsi="Times New Roman" w:cs="Times New Roman"/>
          <w:sz w:val="24"/>
          <w:szCs w:val="24"/>
        </w:rPr>
      </w:pPr>
    </w:p>
    <w:p w:rsidR="001448EA" w:rsidRPr="008E70F6"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r>
        <w:rPr>
          <w:rFonts w:ascii="Times New Roman" w:hAnsi="Times New Roman" w:cs="Times New Roman"/>
          <w:sz w:val="24"/>
          <w:szCs w:val="24"/>
        </w:rPr>
        <w:t>sig = 0,000 &lt; α = 0,05 olduğundan Ho hipotezi reddedilir. %95 güvenle modelin anlamlı sonuç verdiğini söylenebilir.</w:t>
      </w:r>
    </w:p>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6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7"/>
        <w:gridCol w:w="1683"/>
        <w:gridCol w:w="1441"/>
        <w:gridCol w:w="1319"/>
        <w:gridCol w:w="1456"/>
        <w:gridCol w:w="1000"/>
        <w:gridCol w:w="1000"/>
      </w:tblGrid>
      <w:tr w:rsidR="001448EA" w:rsidRPr="008E70F6" w:rsidTr="001448EA">
        <w:trPr>
          <w:cantSplit/>
        </w:trPr>
        <w:tc>
          <w:tcPr>
            <w:tcW w:w="8626" w:type="dxa"/>
            <w:gridSpan w:val="7"/>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b/>
                <w:bCs/>
                <w:color w:val="000000"/>
                <w:sz w:val="18"/>
                <w:szCs w:val="18"/>
                <w:lang w:eastAsia="zh-TW"/>
              </w:rPr>
              <w:t>Coefficients</w:t>
            </w:r>
            <w:r w:rsidRPr="008E70F6">
              <w:rPr>
                <w:rFonts w:ascii="Arial" w:eastAsiaTheme="minorEastAsia" w:hAnsi="Arial" w:cs="Arial"/>
                <w:b/>
                <w:bCs/>
                <w:color w:val="000000"/>
                <w:sz w:val="18"/>
                <w:szCs w:val="18"/>
                <w:vertAlign w:val="superscript"/>
                <w:lang w:eastAsia="zh-TW"/>
              </w:rPr>
              <w:t>a</w:t>
            </w:r>
          </w:p>
        </w:tc>
      </w:tr>
      <w:tr w:rsidR="001448EA" w:rsidRPr="008E70F6" w:rsidTr="001448EA">
        <w:trPr>
          <w:cantSplit/>
        </w:trPr>
        <w:tc>
          <w:tcPr>
            <w:tcW w:w="2410" w:type="dxa"/>
            <w:gridSpan w:val="2"/>
            <w:vMerge w:val="restart"/>
            <w:tcBorders>
              <w:top w:val="single" w:sz="16" w:space="0" w:color="000000"/>
              <w:left w:val="single" w:sz="16" w:space="0" w:color="000000"/>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Model</w:t>
            </w:r>
          </w:p>
        </w:tc>
        <w:tc>
          <w:tcPr>
            <w:tcW w:w="2760" w:type="dxa"/>
            <w:gridSpan w:val="2"/>
            <w:tcBorders>
              <w:top w:val="single" w:sz="16" w:space="0" w:color="000000"/>
              <w:left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Unstandardized Coefficients</w:t>
            </w:r>
          </w:p>
        </w:tc>
        <w:tc>
          <w:tcPr>
            <w:tcW w:w="1456" w:type="dxa"/>
            <w:tcBorders>
              <w:top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Standardized Coefficients</w:t>
            </w:r>
          </w:p>
        </w:tc>
        <w:tc>
          <w:tcPr>
            <w:tcW w:w="1000" w:type="dxa"/>
            <w:vMerge w:val="restart"/>
            <w:tcBorders>
              <w:top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8E70F6">
              <w:rPr>
                <w:rFonts w:ascii="Arial" w:eastAsiaTheme="minorEastAsia" w:hAnsi="Arial" w:cs="Arial"/>
                <w:color w:val="000000"/>
                <w:sz w:val="18"/>
                <w:szCs w:val="18"/>
                <w:lang w:eastAsia="zh-TW"/>
              </w:rPr>
              <w:t>t</w:t>
            </w:r>
            <w:proofErr w:type="gramEnd"/>
          </w:p>
        </w:tc>
        <w:tc>
          <w:tcPr>
            <w:tcW w:w="1000" w:type="dxa"/>
            <w:vMerge w:val="restart"/>
            <w:tcBorders>
              <w:top w:val="single" w:sz="16" w:space="0" w:color="000000"/>
              <w:right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Sig.</w:t>
            </w:r>
          </w:p>
        </w:tc>
      </w:tr>
      <w:tr w:rsidR="001448EA" w:rsidRPr="008E70F6" w:rsidTr="001448EA">
        <w:trPr>
          <w:cantSplit/>
        </w:trPr>
        <w:tc>
          <w:tcPr>
            <w:tcW w:w="2410" w:type="dxa"/>
            <w:gridSpan w:val="2"/>
            <w:vMerge/>
            <w:tcBorders>
              <w:top w:val="single" w:sz="16" w:space="0" w:color="000000"/>
              <w:left w:val="single" w:sz="16" w:space="0" w:color="000000"/>
              <w:bottom w:val="nil"/>
              <w:right w:val="nil"/>
            </w:tcBorders>
            <w:shd w:val="clear" w:color="auto" w:fill="FFFFFF"/>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441" w:type="dxa"/>
            <w:tcBorders>
              <w:left w:val="single" w:sz="16" w:space="0" w:color="000000"/>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B</w:t>
            </w:r>
          </w:p>
        </w:tc>
        <w:tc>
          <w:tcPr>
            <w:tcW w:w="1319" w:type="dxa"/>
            <w:tcBorders>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Std. Error</w:t>
            </w:r>
          </w:p>
        </w:tc>
        <w:tc>
          <w:tcPr>
            <w:tcW w:w="1456" w:type="dxa"/>
            <w:tcBorders>
              <w:bottom w:val="single" w:sz="16" w:space="0" w:color="000000"/>
            </w:tcBorders>
            <w:shd w:val="clear" w:color="auto" w:fill="FFFFFF"/>
          </w:tcPr>
          <w:p w:rsidR="001448EA" w:rsidRPr="008E70F6"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Beta</w:t>
            </w:r>
          </w:p>
        </w:tc>
        <w:tc>
          <w:tcPr>
            <w:tcW w:w="1000" w:type="dxa"/>
            <w:vMerge/>
            <w:tcBorders>
              <w:top w:val="single" w:sz="16" w:space="0" w:color="000000"/>
            </w:tcBorders>
            <w:shd w:val="clear" w:color="auto" w:fill="FFFFFF"/>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000" w:type="dxa"/>
            <w:vMerge/>
            <w:tcBorders>
              <w:top w:val="single" w:sz="16" w:space="0" w:color="000000"/>
              <w:right w:val="single" w:sz="16" w:space="0" w:color="000000"/>
            </w:tcBorders>
            <w:shd w:val="clear" w:color="auto" w:fill="FFFFFF"/>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r>
      <w:tr w:rsidR="001448EA" w:rsidRPr="008E70F6" w:rsidTr="001448EA">
        <w:trPr>
          <w:cantSplit/>
        </w:trPr>
        <w:tc>
          <w:tcPr>
            <w:tcW w:w="727"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w:t>
            </w:r>
          </w:p>
        </w:tc>
        <w:tc>
          <w:tcPr>
            <w:tcW w:w="1683" w:type="dxa"/>
            <w:tcBorders>
              <w:top w:val="single" w:sz="16" w:space="0" w:color="000000"/>
              <w:left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(Constant)</w:t>
            </w:r>
          </w:p>
        </w:tc>
        <w:tc>
          <w:tcPr>
            <w:tcW w:w="1441" w:type="dxa"/>
            <w:tcBorders>
              <w:top w:val="single" w:sz="16" w:space="0" w:color="000000"/>
              <w:left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3646729,360</w:t>
            </w:r>
          </w:p>
        </w:tc>
        <w:tc>
          <w:tcPr>
            <w:tcW w:w="1319" w:type="dxa"/>
            <w:tcBorders>
              <w:top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607695,738</w:t>
            </w:r>
          </w:p>
        </w:tc>
        <w:tc>
          <w:tcPr>
            <w:tcW w:w="1456" w:type="dxa"/>
            <w:tcBorders>
              <w:top w:val="single" w:sz="16" w:space="0" w:color="000000"/>
              <w:bottom w:val="nil"/>
            </w:tcBorders>
            <w:shd w:val="clear" w:color="auto" w:fill="FFFFFF"/>
          </w:tcPr>
          <w:p w:rsidR="001448EA" w:rsidRPr="008E70F6"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000" w:type="dxa"/>
            <w:tcBorders>
              <w:top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6,001</w:t>
            </w:r>
          </w:p>
        </w:tc>
        <w:tc>
          <w:tcPr>
            <w:tcW w:w="1000" w:type="dxa"/>
            <w:tcBorders>
              <w:top w:val="single" w:sz="16" w:space="0" w:color="000000"/>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,000</w:t>
            </w:r>
          </w:p>
        </w:tc>
      </w:tr>
      <w:tr w:rsidR="001448EA" w:rsidRPr="008E70F6"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DAY, not periodic</w:t>
            </w:r>
          </w:p>
        </w:tc>
        <w:tc>
          <w:tcPr>
            <w:tcW w:w="1441" w:type="dxa"/>
            <w:tcBorders>
              <w:top w:val="nil"/>
              <w:left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88151,242</w:t>
            </w:r>
          </w:p>
        </w:tc>
        <w:tc>
          <w:tcPr>
            <w:tcW w:w="1319"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9867,434</w:t>
            </w:r>
          </w:p>
        </w:tc>
        <w:tc>
          <w:tcPr>
            <w:tcW w:w="1456"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,505</w:t>
            </w:r>
          </w:p>
        </w:tc>
        <w:tc>
          <w:tcPr>
            <w:tcW w:w="1000"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8,934</w:t>
            </w:r>
          </w:p>
        </w:tc>
        <w:tc>
          <w:tcPr>
            <w:tcW w:w="1000" w:type="dxa"/>
            <w:tcBorders>
              <w:top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,000</w:t>
            </w:r>
          </w:p>
        </w:tc>
      </w:tr>
      <w:tr w:rsidR="001448EA" w:rsidRPr="008E70F6"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sin1</w:t>
            </w:r>
          </w:p>
        </w:tc>
        <w:tc>
          <w:tcPr>
            <w:tcW w:w="1441" w:type="dxa"/>
            <w:tcBorders>
              <w:top w:val="nil"/>
              <w:left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-4476820,260</w:t>
            </w:r>
          </w:p>
        </w:tc>
        <w:tc>
          <w:tcPr>
            <w:tcW w:w="1319"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423904,722</w:t>
            </w:r>
          </w:p>
        </w:tc>
        <w:tc>
          <w:tcPr>
            <w:tcW w:w="1456"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-,597</w:t>
            </w:r>
          </w:p>
        </w:tc>
        <w:tc>
          <w:tcPr>
            <w:tcW w:w="1000"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-10,561</w:t>
            </w:r>
          </w:p>
        </w:tc>
        <w:tc>
          <w:tcPr>
            <w:tcW w:w="1000" w:type="dxa"/>
            <w:tcBorders>
              <w:top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,000</w:t>
            </w:r>
          </w:p>
        </w:tc>
      </w:tr>
      <w:tr w:rsidR="001448EA" w:rsidRPr="008E70F6"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cos1</w:t>
            </w:r>
          </w:p>
        </w:tc>
        <w:tc>
          <w:tcPr>
            <w:tcW w:w="1441" w:type="dxa"/>
            <w:tcBorders>
              <w:top w:val="nil"/>
              <w:left w:val="single" w:sz="16" w:space="0" w:color="000000"/>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653894,052</w:t>
            </w:r>
          </w:p>
        </w:tc>
        <w:tc>
          <w:tcPr>
            <w:tcW w:w="1319"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429095,214</w:t>
            </w:r>
          </w:p>
        </w:tc>
        <w:tc>
          <w:tcPr>
            <w:tcW w:w="1456"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,086</w:t>
            </w:r>
          </w:p>
        </w:tc>
        <w:tc>
          <w:tcPr>
            <w:tcW w:w="1000" w:type="dxa"/>
            <w:tcBorders>
              <w:top w:val="nil"/>
              <w:bottom w:val="nil"/>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1,524</w:t>
            </w:r>
          </w:p>
        </w:tc>
        <w:tc>
          <w:tcPr>
            <w:tcW w:w="1000" w:type="dxa"/>
            <w:tcBorders>
              <w:top w:val="nil"/>
              <w:bottom w:val="nil"/>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,131</w:t>
            </w:r>
          </w:p>
        </w:tc>
      </w:tr>
      <w:tr w:rsidR="001448EA" w:rsidRPr="008E70F6"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E70F6"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single" w:sz="16" w:space="0" w:color="000000"/>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cos2</w:t>
            </w:r>
          </w:p>
        </w:tc>
        <w:tc>
          <w:tcPr>
            <w:tcW w:w="1441" w:type="dxa"/>
            <w:tcBorders>
              <w:top w:val="nil"/>
              <w:left w:val="single" w:sz="16" w:space="0" w:color="000000"/>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1071798,461</w:t>
            </w:r>
          </w:p>
        </w:tc>
        <w:tc>
          <w:tcPr>
            <w:tcW w:w="1319" w:type="dxa"/>
            <w:tcBorders>
              <w:top w:val="nil"/>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426942,436</w:t>
            </w:r>
          </w:p>
        </w:tc>
        <w:tc>
          <w:tcPr>
            <w:tcW w:w="1456" w:type="dxa"/>
            <w:tcBorders>
              <w:top w:val="nil"/>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,142</w:t>
            </w:r>
          </w:p>
        </w:tc>
        <w:tc>
          <w:tcPr>
            <w:tcW w:w="1000" w:type="dxa"/>
            <w:tcBorders>
              <w:top w:val="nil"/>
              <w:bottom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2,510</w:t>
            </w:r>
          </w:p>
        </w:tc>
        <w:tc>
          <w:tcPr>
            <w:tcW w:w="1000" w:type="dxa"/>
            <w:tcBorders>
              <w:top w:val="nil"/>
              <w:bottom w:val="single" w:sz="16" w:space="0" w:color="000000"/>
              <w:right w:val="single" w:sz="16" w:space="0" w:color="000000"/>
            </w:tcBorders>
            <w:shd w:val="clear" w:color="auto" w:fill="FFFFFF"/>
            <w:vAlign w:val="center"/>
          </w:tcPr>
          <w:p w:rsidR="001448EA" w:rsidRPr="008E70F6"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E70F6">
              <w:rPr>
                <w:rFonts w:ascii="Arial" w:eastAsiaTheme="minorEastAsia" w:hAnsi="Arial" w:cs="Arial"/>
                <w:color w:val="000000"/>
                <w:sz w:val="18"/>
                <w:szCs w:val="18"/>
                <w:lang w:eastAsia="zh-TW"/>
              </w:rPr>
              <w:t>,014</w:t>
            </w:r>
          </w:p>
        </w:tc>
      </w:tr>
      <w:tr w:rsidR="001448EA" w:rsidRPr="008E70F6" w:rsidTr="001448EA">
        <w:trPr>
          <w:cantSplit/>
        </w:trPr>
        <w:tc>
          <w:tcPr>
            <w:tcW w:w="8626" w:type="dxa"/>
            <w:gridSpan w:val="7"/>
            <w:tcBorders>
              <w:top w:val="nil"/>
              <w:left w:val="nil"/>
              <w:bottom w:val="nil"/>
              <w:right w:val="nil"/>
            </w:tcBorders>
            <w:shd w:val="clear" w:color="auto" w:fill="FFFFFF"/>
          </w:tcPr>
          <w:p w:rsidR="001448EA" w:rsidRPr="008E70F6"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E70F6">
              <w:rPr>
                <w:rFonts w:ascii="Arial" w:eastAsiaTheme="minorEastAsia" w:hAnsi="Arial" w:cs="Arial"/>
                <w:color w:val="000000"/>
                <w:sz w:val="18"/>
                <w:szCs w:val="18"/>
                <w:lang w:eastAsia="zh-TW"/>
              </w:rPr>
              <w:t>a</w:t>
            </w:r>
            <w:proofErr w:type="gramEnd"/>
            <w:r w:rsidRPr="008E70F6">
              <w:rPr>
                <w:rFonts w:ascii="Arial" w:eastAsiaTheme="minorEastAsia" w:hAnsi="Arial" w:cs="Arial"/>
                <w:color w:val="000000"/>
                <w:sz w:val="18"/>
                <w:szCs w:val="18"/>
                <w:lang w:eastAsia="zh-TW"/>
              </w:rPr>
              <w:t>. Dependent Variable: kar_zarar</w:t>
            </w:r>
          </w:p>
        </w:tc>
      </w:tr>
    </w:tbl>
    <w:p w:rsidR="001448EA" w:rsidRDefault="001448EA" w:rsidP="001448EA">
      <w:pPr>
        <w:jc w:val="both"/>
        <w:rPr>
          <w:rFonts w:ascii="Times New Roman" w:hAnsi="Times New Roman" w:cs="Times New Roman"/>
          <w:sz w:val="24"/>
          <w:szCs w:val="24"/>
        </w:rPr>
      </w:pPr>
      <w:r>
        <w:rPr>
          <w:rFonts w:ascii="Times New Roman" w:hAnsi="Times New Roman" w:cs="Times New Roman"/>
          <w:sz w:val="24"/>
          <w:szCs w:val="24"/>
        </w:rPr>
        <w:t>Coefficients tablosuna göre yazılan toplamsal regresyon modeli:</w:t>
      </w:r>
    </w:p>
    <w:p w:rsidR="001448EA" w:rsidRDefault="00627802" w:rsidP="001448EA">
      <w:pPr>
        <w:autoSpaceDE w:val="0"/>
        <w:autoSpaceDN w:val="0"/>
        <w:adjustRightInd w:val="0"/>
        <w:spacing w:after="0" w:line="400" w:lineRule="atLeast"/>
        <w:rPr>
          <w:rFonts w:ascii="Cambria Math" w:eastAsiaTheme="minorEastAsia" w:hAnsi="Cambria Math" w:cs="Times New Roman"/>
          <w:sz w:val="24"/>
          <w:szCs w:val="24"/>
          <w:lang w:eastAsia="zh-TW"/>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=3646729,36+88151,242t-446820,26sin1+653894,052cos1+1071798,461cos2+</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m:rPr>
              <m:sty m:val="p"/>
            </m:rPr>
            <w:rPr>
              <w:rFonts w:ascii="Times New Roman" w:eastAsiaTheme="minorEastAsia" w:hAnsi="Times New Roman" w:cs="Times New Roman"/>
              <w:noProof/>
              <w:sz w:val="24"/>
              <w:szCs w:val="24"/>
            </w:rPr>
            <w:br/>
          </m:r>
        </m:oMath>
      </m:oMathPara>
      <w:r w:rsidR="001448EA" w:rsidRPr="000E16B8">
        <w:rPr>
          <w:rFonts w:ascii="Cambria Math" w:eastAsiaTheme="minorEastAsia" w:hAnsi="Cambria Math" w:cs="Times New Roman"/>
          <w:sz w:val="24"/>
          <w:szCs w:val="24"/>
          <w:lang w:eastAsia="zh-TW"/>
        </w:rPr>
        <w:t xml:space="preserve">        (</w:t>
      </w:r>
      <w:r w:rsidR="001448EA" w:rsidRPr="008E70F6">
        <w:rPr>
          <w:rFonts w:ascii="Cambria Math" w:eastAsiaTheme="minorEastAsia" w:hAnsi="Cambria Math" w:cs="Arial"/>
          <w:color w:val="000000"/>
          <w:sz w:val="24"/>
          <w:szCs w:val="24"/>
          <w:lang w:eastAsia="zh-TW"/>
        </w:rPr>
        <w:t>607695,738</w:t>
      </w:r>
      <w:r w:rsidR="001448EA" w:rsidRPr="000E16B8">
        <w:rPr>
          <w:rFonts w:ascii="Cambria Math" w:eastAsiaTheme="minorEastAsia" w:hAnsi="Cambria Math" w:cs="Times New Roman"/>
          <w:sz w:val="24"/>
          <w:szCs w:val="24"/>
          <w:lang w:eastAsia="zh-TW"/>
        </w:rPr>
        <w:t>)  (</w:t>
      </w:r>
      <w:r w:rsidR="001448EA" w:rsidRPr="008E70F6">
        <w:rPr>
          <w:rFonts w:ascii="Cambria Math" w:eastAsiaTheme="minorEastAsia" w:hAnsi="Cambria Math" w:cs="Arial"/>
          <w:color w:val="000000"/>
          <w:sz w:val="24"/>
          <w:szCs w:val="24"/>
          <w:lang w:eastAsia="zh-TW"/>
        </w:rPr>
        <w:t>9867,434</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w:t>
      </w:r>
      <w:r w:rsidR="001448EA" w:rsidRPr="008E70F6">
        <w:rPr>
          <w:rFonts w:ascii="Cambria Math" w:eastAsiaTheme="minorEastAsia" w:hAnsi="Cambria Math" w:cs="Arial"/>
          <w:color w:val="000000"/>
          <w:sz w:val="24"/>
          <w:szCs w:val="24"/>
          <w:lang w:eastAsia="zh-TW"/>
        </w:rPr>
        <w:t>423904,722</w:t>
      </w:r>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 xml:space="preserve"> (</w:t>
      </w:r>
      <w:r w:rsidR="001448EA" w:rsidRPr="008E70F6">
        <w:rPr>
          <w:rFonts w:ascii="Cambria Math" w:eastAsiaTheme="minorEastAsia" w:hAnsi="Cambria Math" w:cs="Arial"/>
          <w:color w:val="000000"/>
          <w:sz w:val="24"/>
          <w:szCs w:val="24"/>
          <w:lang w:eastAsia="zh-TW"/>
        </w:rPr>
        <w:t>429095,214</w:t>
      </w:r>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 xml:space="preserve">  </w:t>
      </w:r>
      <w:proofErr w:type="gramStart"/>
      <w:r w:rsidR="001448EA" w:rsidRPr="000E16B8">
        <w:rPr>
          <w:rFonts w:ascii="Cambria Math" w:eastAsiaTheme="minorEastAsia" w:hAnsi="Cambria Math" w:cs="Times New Roman"/>
          <w:sz w:val="24"/>
          <w:szCs w:val="24"/>
          <w:lang w:eastAsia="zh-TW"/>
        </w:rPr>
        <w:t>(</w:t>
      </w:r>
      <w:proofErr w:type="gramEnd"/>
      <w:r w:rsidR="001448EA" w:rsidRPr="008E70F6">
        <w:rPr>
          <w:rFonts w:ascii="Cambria Math" w:eastAsiaTheme="minorEastAsia" w:hAnsi="Cambria Math" w:cs="Arial"/>
          <w:color w:val="000000"/>
          <w:sz w:val="24"/>
          <w:szCs w:val="24"/>
          <w:lang w:eastAsia="zh-TW"/>
        </w:rPr>
        <w:t>426942,436</w:t>
      </w:r>
    </w:p>
    <w:p w:rsidR="001448EA" w:rsidRPr="00151A3F"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Ho: Sabit terim önemsizdir.</w:t>
      </w:r>
      <w:r>
        <w:rPr>
          <w:rFonts w:ascii="Times New Roman" w:eastAsiaTheme="minorEastAsia" w:hAnsi="Times New Roman" w:cs="Times New Roman"/>
          <w:sz w:val="24"/>
          <w:szCs w:val="24"/>
        </w:rPr>
        <w:br/>
        <w:t>Hs: Sabit terim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%95 güvenle</w:t>
      </w:r>
      <w:r w:rsidRPr="007D2F45">
        <w:rPr>
          <w:rFonts w:ascii="Times New Roman" w:hAnsi="Times New Roman" w:cs="Times New Roman"/>
        </w:rPr>
        <w:t xml:space="preserve"> </w:t>
      </w:r>
      <w:r>
        <w:rPr>
          <w:rFonts w:ascii="Times New Roman" w:eastAsiaTheme="minorEastAsia" w:hAnsi="Times New Roman" w:cs="Times New Roman"/>
          <w:sz w:val="24"/>
          <w:szCs w:val="24"/>
        </w:rPr>
        <w:t>sabit terim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Trend önemsizdir.</w:t>
      </w:r>
      <w:r>
        <w:rPr>
          <w:rFonts w:ascii="Times New Roman" w:eastAsiaTheme="minorEastAsia" w:hAnsi="Times New Roman" w:cs="Times New Roman"/>
          <w:sz w:val="24"/>
          <w:szCs w:val="24"/>
        </w:rPr>
        <w:br/>
        <w:t>Hs: Trend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proofErr w:type="gramStart"/>
      <w:r>
        <w:rPr>
          <w:rFonts w:ascii="Times New Roman" w:eastAsiaTheme="minorEastAsia" w:hAnsi="Times New Roman" w:cs="Times New Roman"/>
          <w:sz w:val="24"/>
          <w:szCs w:val="24"/>
        </w:rPr>
        <w:t>trend</w:t>
      </w:r>
      <w:proofErr w:type="gramEnd"/>
      <w:r>
        <w:rPr>
          <w:rFonts w:ascii="Times New Roman" w:eastAsiaTheme="minorEastAsia" w:hAnsi="Times New Roman" w:cs="Times New Roman"/>
          <w:sz w:val="24"/>
          <w:szCs w:val="24"/>
        </w:rPr>
        <w:t xml:space="preserve">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Sinüs fonksiyonu önemsizdir.</w:t>
      </w:r>
      <w:r>
        <w:rPr>
          <w:rFonts w:ascii="Times New Roman" w:eastAsiaTheme="minorEastAsia" w:hAnsi="Times New Roman" w:cs="Times New Roman"/>
          <w:sz w:val="24"/>
          <w:szCs w:val="24"/>
        </w:rPr>
        <w:br/>
        <w:t>Hs: Sinüs fonksiyonu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sinüs fonksiyonu </w:t>
      </w:r>
      <w:r>
        <w:rPr>
          <w:rFonts w:ascii="Times New Roman" w:eastAsiaTheme="minorEastAsia" w:hAnsi="Times New Roman" w:cs="Times New Roman"/>
          <w:sz w:val="24"/>
          <w:szCs w:val="24"/>
        </w:rPr>
        <w:t>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Kosinüs fonksiyonu önemsizdir.</w:t>
      </w:r>
      <w:r>
        <w:rPr>
          <w:rFonts w:ascii="Times New Roman" w:eastAsiaTheme="minorEastAsia" w:hAnsi="Times New Roman" w:cs="Times New Roman"/>
          <w:sz w:val="24"/>
          <w:szCs w:val="24"/>
        </w:rPr>
        <w:br/>
        <w:t>Hs: Kosinüs fonksiyonu önemlidir.</w:t>
      </w:r>
    </w:p>
    <w:p w:rsidR="001448EA" w:rsidRDefault="001448EA" w:rsidP="001448EA">
      <w:pPr>
        <w:rPr>
          <w:rFonts w:ascii="Times New Roman" w:eastAsiaTheme="minorEastAsia" w:hAnsi="Times New Roman" w:cs="Times New Roman"/>
          <w:sz w:val="24"/>
          <w:szCs w:val="24"/>
        </w:rPr>
      </w:pPr>
      <w:r>
        <w:rPr>
          <w:rFonts w:ascii="Times New Roman" w:hAnsi="Times New Roman" w:cs="Times New Roman"/>
        </w:rPr>
        <w:t>sig = 0,131 &gt;</w:t>
      </w:r>
      <w:r w:rsidRPr="007D2F45">
        <w:rPr>
          <w:rFonts w:ascii="Times New Roman" w:hAnsi="Times New Roman" w:cs="Times New Roman"/>
        </w:rPr>
        <w:t xml:space="preserve"> α = 0,05 o</w:t>
      </w:r>
      <w:r>
        <w:rPr>
          <w:rFonts w:ascii="Times New Roman" w:hAnsi="Times New Roman" w:cs="Times New Roman"/>
        </w:rPr>
        <w:t>lduğundan Ho hipotezi kabul edilir</w:t>
      </w:r>
      <w:r w:rsidRPr="007D2F45">
        <w:rPr>
          <w:rFonts w:ascii="Times New Roman" w:hAnsi="Times New Roman" w:cs="Times New Roman"/>
        </w:rPr>
        <w:t>.</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kosinüs fonksiyonu </w:t>
      </w:r>
      <w:r>
        <w:rPr>
          <w:rFonts w:ascii="Times New Roman" w:eastAsiaTheme="minorEastAsia" w:hAnsi="Times New Roman" w:cs="Times New Roman"/>
          <w:sz w:val="24"/>
          <w:szCs w:val="24"/>
        </w:rPr>
        <w:t>önemsizdir.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Kosinüs2 fonksiyonu önemsizdir.</w:t>
      </w:r>
      <w:r>
        <w:rPr>
          <w:rFonts w:ascii="Times New Roman" w:eastAsiaTheme="minorEastAsia" w:hAnsi="Times New Roman" w:cs="Times New Roman"/>
          <w:sz w:val="24"/>
          <w:szCs w:val="24"/>
        </w:rPr>
        <w:br/>
        <w:t>Hs: Kosinüs2 fonksiyonu önemlidir.</w:t>
      </w:r>
    </w:p>
    <w:p w:rsidR="001448EA" w:rsidRDefault="001448EA" w:rsidP="001448EA">
      <w:pPr>
        <w:rPr>
          <w:rFonts w:ascii="Times New Roman" w:eastAsiaTheme="minorEastAsia" w:hAnsi="Times New Roman" w:cs="Times New Roman"/>
          <w:sz w:val="24"/>
          <w:szCs w:val="24"/>
        </w:rPr>
      </w:pPr>
      <w:r>
        <w:rPr>
          <w:rFonts w:ascii="Times New Roman" w:hAnsi="Times New Roman" w:cs="Times New Roman"/>
        </w:rPr>
        <w:t>sig = 0,014</w:t>
      </w:r>
      <w:r w:rsidRPr="007D2F45">
        <w:rPr>
          <w:rFonts w:ascii="Times New Roman" w:hAnsi="Times New Roman" w:cs="Times New Roman"/>
        </w:rPr>
        <w:t xml:space="preserve">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kosinüs2 fonksiyonu </w:t>
      </w:r>
      <w:r>
        <w:rPr>
          <w:rFonts w:ascii="Times New Roman" w:eastAsiaTheme="minorEastAsia" w:hAnsi="Times New Roman" w:cs="Times New Roman"/>
          <w:sz w:val="24"/>
          <w:szCs w:val="24"/>
        </w:rPr>
        <w:t>önemlidir.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56A626F0" wp14:editId="3F30AD6A">
            <wp:extent cx="4286707" cy="2165299"/>
            <wp:effectExtent l="0" t="0" r="0" b="698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859" cy="2165376"/>
                    </a:xfrm>
                    <a:prstGeom prst="rect">
                      <a:avLst/>
                    </a:prstGeom>
                    <a:noFill/>
                    <a:ln>
                      <a:noFill/>
                    </a:ln>
                  </pic:spPr>
                </pic:pic>
              </a:graphicData>
            </a:graphic>
          </wp:inline>
        </w:drawing>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 birlikte grafiklerine bakıldığında genel olarak uyum gösterdikleri söylenebilir.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49798862" wp14:editId="5671FF60">
            <wp:extent cx="4535424" cy="2201875"/>
            <wp:effectExtent l="0" t="0" r="0" b="825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5585" cy="2201953"/>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genellikle serinin tahmin sınırları içinde kaldığı gözlemlenmektedir.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E5EF5AA" wp14:editId="4C037B42">
            <wp:extent cx="4754880" cy="2633471"/>
            <wp:effectExtent l="0" t="0" r="762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5048" cy="2633564"/>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3C9C8099" wp14:editId="5AFE3D74">
            <wp:extent cx="4308653" cy="2479852"/>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8808" cy="2479941"/>
                    </a:xfrm>
                    <a:prstGeom prst="rect">
                      <a:avLst/>
                    </a:prstGeom>
                    <a:noFill/>
                    <a:ln>
                      <a:noFill/>
                    </a:ln>
                  </pic:spPr>
                </pic:pic>
              </a:graphicData>
            </a:graphic>
          </wp:inline>
        </w:drawing>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Hatalara ait ACF ve PACF grafikleri incelendiğinde sınır dışında gecikmeler olduğu görülmektedir. Bu nedenle hataların akgürültü olmadığı söylenebilir. Dolayısıyla bu seri için toplamsal regresyon denklemi uygun değildir.</w:t>
      </w:r>
    </w:p>
    <w:p w:rsidR="001448EA" w:rsidRPr="00FD1A0B"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FD1A0B" w:rsidTr="0033397E">
        <w:trPr>
          <w:cantSplit/>
        </w:trPr>
        <w:tc>
          <w:tcPr>
            <w:tcW w:w="5000" w:type="pct"/>
            <w:gridSpan w:val="6"/>
            <w:tcBorders>
              <w:top w:val="nil"/>
              <w:left w:val="nil"/>
              <w:bottom w:val="nil"/>
              <w:right w:val="nil"/>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b/>
                <w:bCs/>
                <w:color w:val="000000"/>
                <w:sz w:val="18"/>
                <w:szCs w:val="18"/>
                <w:lang w:eastAsia="zh-TW"/>
              </w:rPr>
              <w:t>Autocorrelations</w:t>
            </w:r>
          </w:p>
        </w:tc>
      </w:tr>
      <w:tr w:rsidR="001448EA" w:rsidRPr="00FD1A0B" w:rsidTr="0033397E">
        <w:trPr>
          <w:cantSplit/>
        </w:trPr>
        <w:tc>
          <w:tcPr>
            <w:tcW w:w="5000" w:type="pct"/>
            <w:gridSpan w:val="6"/>
            <w:tcBorders>
              <w:top w:val="nil"/>
              <w:left w:val="nil"/>
              <w:bottom w:val="nil"/>
              <w:right w:val="nil"/>
            </w:tcBorders>
            <w:shd w:val="clear" w:color="auto" w:fill="FFFFFF"/>
            <w:vAlign w:val="bottom"/>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Series: Unstandardized Residual</w:t>
            </w:r>
          </w:p>
        </w:tc>
      </w:tr>
      <w:tr w:rsidR="001448EA" w:rsidRPr="00FD1A0B"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Std. Error</w:t>
            </w:r>
            <w:r w:rsidRPr="00FD1A0B">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Box-Ljung Statistic</w:t>
            </w:r>
          </w:p>
        </w:tc>
      </w:tr>
      <w:tr w:rsidR="001448EA" w:rsidRPr="00FD1A0B"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FD1A0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FD1A0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FD1A0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FD1A0B">
              <w:rPr>
                <w:rFonts w:ascii="Arial" w:eastAsiaTheme="minorEastAsia" w:hAnsi="Arial" w:cs="Arial"/>
                <w:color w:val="000000"/>
                <w:sz w:val="18"/>
                <w:szCs w:val="18"/>
                <w:lang w:eastAsia="zh-TW"/>
              </w:rPr>
              <w:t>Sig.</w:t>
            </w:r>
            <w:r w:rsidRPr="00FD1A0B">
              <w:rPr>
                <w:rFonts w:ascii="Arial" w:eastAsiaTheme="minorEastAsia" w:hAnsi="Arial" w:cs="Arial"/>
                <w:color w:val="000000"/>
                <w:sz w:val="18"/>
                <w:szCs w:val="18"/>
                <w:vertAlign w:val="superscript"/>
                <w:lang w:eastAsia="zh-TW"/>
              </w:rPr>
              <w:t>b</w:t>
            </w:r>
            <w:proofErr w:type="gramEnd"/>
          </w:p>
        </w:tc>
      </w:tr>
      <w:tr w:rsidR="001448EA" w:rsidRPr="00FD1A0B"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,276</w:t>
            </w:r>
          </w:p>
        </w:tc>
        <w:tc>
          <w:tcPr>
            <w:tcW w:w="900" w:type="pct"/>
            <w:tcBorders>
              <w:top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8,303</w:t>
            </w:r>
          </w:p>
        </w:tc>
        <w:tc>
          <w:tcPr>
            <w:tcW w:w="791" w:type="pct"/>
            <w:tcBorders>
              <w:top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,004</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-,065</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8,772</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,012</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-,084</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9,562</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,023</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9,565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,048</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,081</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10,304</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,067</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,091</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11,255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,081</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,056</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11,616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,114</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-,060</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12,034</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,150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-,191</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16,328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,060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-,214</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21,809</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,016</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21,853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,026</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,608</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66,916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,031</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67,034</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-,226</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73,405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-,214</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79,149</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-,113</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80,777</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-,025</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80,858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80,890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,013</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80,913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-,095</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82,120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-,237</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89,676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-,275</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99,995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-,075</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100,763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,469</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131,415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,009</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131,426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-,189</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136,539</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-,154</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139,971</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-,045</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140,268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,040</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140,510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,098</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141,947</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,107</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143,708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,011</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143,726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-,119</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145,932</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-,150</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149,522</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149,523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,449</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182,426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,103</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184,175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-,066</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184,900</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lastRenderedPageBreak/>
              <w:t>39</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-,069</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185,713</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185,756</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185,857</w:t>
            </w:r>
          </w:p>
        </w:tc>
        <w:tc>
          <w:tcPr>
            <w:tcW w:w="791" w:type="pct"/>
            <w:tcBorders>
              <w:top w:val="nil"/>
              <w:bottom w:val="nil"/>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,059</w:t>
            </w:r>
          </w:p>
        </w:tc>
        <w:tc>
          <w:tcPr>
            <w:tcW w:w="900" w:type="pct"/>
            <w:tcBorders>
              <w:top w:val="nil"/>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186,486</w:t>
            </w:r>
          </w:p>
        </w:tc>
        <w:tc>
          <w:tcPr>
            <w:tcW w:w="791" w:type="pct"/>
            <w:tcBorders>
              <w:top w:val="nil"/>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,000</w:t>
            </w:r>
          </w:p>
        </w:tc>
      </w:tr>
      <w:tr w:rsidR="001448EA" w:rsidRPr="00FD1A0B" w:rsidTr="0033397E">
        <w:trPr>
          <w:cantSplit/>
        </w:trPr>
        <w:tc>
          <w:tcPr>
            <w:tcW w:w="5000" w:type="pct"/>
            <w:gridSpan w:val="6"/>
            <w:tcBorders>
              <w:top w:val="nil"/>
              <w:left w:val="nil"/>
              <w:bottom w:val="nil"/>
              <w:right w:val="nil"/>
            </w:tcBorders>
            <w:shd w:val="clear" w:color="auto" w:fill="FFFFFF"/>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D1A0B">
              <w:rPr>
                <w:rFonts w:ascii="Arial" w:eastAsiaTheme="minorEastAsia" w:hAnsi="Arial" w:cs="Arial"/>
                <w:color w:val="000000"/>
                <w:sz w:val="18"/>
                <w:szCs w:val="18"/>
                <w:lang w:eastAsia="zh-TW"/>
              </w:rPr>
              <w:t>a</w:t>
            </w:r>
            <w:proofErr w:type="gramEnd"/>
            <w:r w:rsidRPr="00FD1A0B">
              <w:rPr>
                <w:rFonts w:ascii="Arial" w:eastAsiaTheme="minorEastAsia" w:hAnsi="Arial" w:cs="Arial"/>
                <w:color w:val="000000"/>
                <w:sz w:val="18"/>
                <w:szCs w:val="18"/>
                <w:lang w:eastAsia="zh-TW"/>
              </w:rPr>
              <w:t>. The underlying process assumed is independence (white noise).</w:t>
            </w:r>
          </w:p>
        </w:tc>
      </w:tr>
      <w:tr w:rsidR="001448EA" w:rsidRPr="00FD1A0B" w:rsidTr="0033397E">
        <w:trPr>
          <w:cantSplit/>
        </w:trPr>
        <w:tc>
          <w:tcPr>
            <w:tcW w:w="5000" w:type="pct"/>
            <w:gridSpan w:val="6"/>
            <w:tcBorders>
              <w:top w:val="nil"/>
              <w:left w:val="nil"/>
              <w:bottom w:val="nil"/>
              <w:right w:val="nil"/>
            </w:tcBorders>
            <w:shd w:val="clear" w:color="auto" w:fill="FFFFFF"/>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D1A0B">
              <w:rPr>
                <w:rFonts w:ascii="Arial" w:eastAsiaTheme="minorEastAsia" w:hAnsi="Arial" w:cs="Arial"/>
                <w:color w:val="000000"/>
                <w:sz w:val="18"/>
                <w:szCs w:val="18"/>
                <w:lang w:eastAsia="zh-TW"/>
              </w:rPr>
              <w:t>b</w:t>
            </w:r>
            <w:proofErr w:type="gramEnd"/>
            <w:r w:rsidRPr="00FD1A0B">
              <w:rPr>
                <w:rFonts w:ascii="Arial" w:eastAsiaTheme="minorEastAsia" w:hAnsi="Arial" w:cs="Arial"/>
                <w:color w:val="000000"/>
                <w:sz w:val="18"/>
                <w:szCs w:val="18"/>
                <w:lang w:eastAsia="zh-TW"/>
              </w:rPr>
              <w:t>. Based on the asymptotic chi-square approximation.</w:t>
            </w:r>
          </w:p>
        </w:tc>
      </w:tr>
    </w:tbl>
    <w:p w:rsidR="001448EA" w:rsidRPr="00FD1A0B"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bazı sig  &lt; α = 0,05 olduğundan Ho hipotezi reddedilir. %95 güvenle serinin bazı gecikmeleri arasında ilişki olduğu ve hataların akgürültü ol</w:t>
      </w:r>
      <w:r w:rsidR="00AD6820">
        <w:rPr>
          <w:rFonts w:ascii="Times New Roman" w:hAnsi="Times New Roman" w:cs="Times New Roman"/>
          <w:color w:val="000000"/>
          <w:sz w:val="24"/>
          <w:szCs w:val="24"/>
        </w:rPr>
        <w:t>madığı söylenebilir.</w:t>
      </w:r>
    </w:p>
    <w:p w:rsidR="001448EA" w:rsidRPr="00AD6820" w:rsidRDefault="001448EA" w:rsidP="00A0362A">
      <w:pPr>
        <w:pStyle w:val="Balk2"/>
        <w:numPr>
          <w:ilvl w:val="0"/>
          <w:numId w:val="49"/>
        </w:numPr>
        <w:rPr>
          <w:color w:val="auto"/>
        </w:rPr>
      </w:pPr>
      <w:bookmarkStart w:id="23" w:name="_Toc376123487"/>
      <w:r w:rsidRPr="00AD6820">
        <w:rPr>
          <w:color w:val="auto"/>
        </w:rPr>
        <w:t>Çarpımsal Regresyon Analizi:</w:t>
      </w:r>
      <w:bookmarkEnd w:id="23"/>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Pr="00FD1A0B"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7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1001"/>
        <w:gridCol w:w="1061"/>
        <w:gridCol w:w="1455"/>
        <w:gridCol w:w="1455"/>
        <w:gridCol w:w="1455"/>
      </w:tblGrid>
      <w:tr w:rsidR="001448EA" w:rsidRPr="00FD1A0B" w:rsidTr="001448EA">
        <w:trPr>
          <w:cantSplit/>
        </w:trPr>
        <w:tc>
          <w:tcPr>
            <w:tcW w:w="7199" w:type="dxa"/>
            <w:gridSpan w:val="6"/>
            <w:tcBorders>
              <w:top w:val="nil"/>
              <w:left w:val="nil"/>
              <w:bottom w:val="nil"/>
              <w:right w:val="nil"/>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b/>
                <w:bCs/>
                <w:color w:val="000000"/>
                <w:sz w:val="18"/>
                <w:szCs w:val="18"/>
                <w:lang w:eastAsia="zh-TW"/>
              </w:rPr>
              <w:t>Model Summary</w:t>
            </w:r>
            <w:r w:rsidRPr="00FD1A0B">
              <w:rPr>
                <w:rFonts w:ascii="Arial" w:eastAsiaTheme="minorEastAsia" w:hAnsi="Arial" w:cs="Arial"/>
                <w:b/>
                <w:bCs/>
                <w:color w:val="000000"/>
                <w:sz w:val="18"/>
                <w:szCs w:val="18"/>
                <w:vertAlign w:val="superscript"/>
                <w:lang w:eastAsia="zh-TW"/>
              </w:rPr>
              <w:t>b</w:t>
            </w:r>
          </w:p>
        </w:tc>
      </w:tr>
      <w:tr w:rsidR="001448EA" w:rsidRPr="00FD1A0B" w:rsidTr="001448EA">
        <w:trPr>
          <w:cantSplit/>
        </w:trPr>
        <w:tc>
          <w:tcPr>
            <w:tcW w:w="773"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Model</w:t>
            </w:r>
          </w:p>
        </w:tc>
        <w:tc>
          <w:tcPr>
            <w:tcW w:w="1000" w:type="dxa"/>
            <w:tcBorders>
              <w:top w:val="single" w:sz="16" w:space="0" w:color="000000"/>
              <w:left w:val="single" w:sz="16" w:space="0" w:color="000000"/>
              <w:bottom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R</w:t>
            </w:r>
          </w:p>
        </w:tc>
        <w:tc>
          <w:tcPr>
            <w:tcW w:w="1061" w:type="dxa"/>
            <w:tcBorders>
              <w:top w:val="single" w:sz="16" w:space="0" w:color="000000"/>
              <w:bottom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R Square</w:t>
            </w:r>
          </w:p>
        </w:tc>
        <w:tc>
          <w:tcPr>
            <w:tcW w:w="1455" w:type="dxa"/>
            <w:tcBorders>
              <w:top w:val="single" w:sz="16" w:space="0" w:color="000000"/>
              <w:bottom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Adjusted R Square</w:t>
            </w:r>
          </w:p>
        </w:tc>
        <w:tc>
          <w:tcPr>
            <w:tcW w:w="1455" w:type="dxa"/>
            <w:tcBorders>
              <w:top w:val="single" w:sz="16" w:space="0" w:color="000000"/>
              <w:bottom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Std. Error of the Estimate</w:t>
            </w:r>
          </w:p>
        </w:tc>
        <w:tc>
          <w:tcPr>
            <w:tcW w:w="1455" w:type="dxa"/>
            <w:tcBorders>
              <w:top w:val="single" w:sz="16" w:space="0" w:color="000000"/>
              <w:bottom w:val="single" w:sz="16" w:space="0" w:color="000000"/>
              <w:right w:val="single" w:sz="16" w:space="0" w:color="000000"/>
            </w:tcBorders>
            <w:shd w:val="clear" w:color="auto" w:fill="FFFFFF"/>
          </w:tcPr>
          <w:p w:rsidR="001448EA" w:rsidRPr="00FD1A0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Durbin-Watson</w:t>
            </w:r>
          </w:p>
        </w:tc>
      </w:tr>
      <w:tr w:rsidR="001448EA" w:rsidRPr="00FD1A0B" w:rsidTr="001448EA">
        <w:trPr>
          <w:cantSplit/>
        </w:trPr>
        <w:tc>
          <w:tcPr>
            <w:tcW w:w="773"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w:t>
            </w:r>
          </w:p>
        </w:tc>
        <w:tc>
          <w:tcPr>
            <w:tcW w:w="1000" w:type="dxa"/>
            <w:tcBorders>
              <w:top w:val="single" w:sz="16" w:space="0" w:color="000000"/>
              <w:left w:val="single" w:sz="16" w:space="0" w:color="000000"/>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,824</w:t>
            </w:r>
            <w:r w:rsidRPr="00FD1A0B">
              <w:rPr>
                <w:rFonts w:ascii="Arial" w:eastAsiaTheme="minorEastAsia" w:hAnsi="Arial" w:cs="Arial"/>
                <w:color w:val="000000"/>
                <w:sz w:val="18"/>
                <w:szCs w:val="18"/>
                <w:vertAlign w:val="superscript"/>
                <w:lang w:eastAsia="zh-TW"/>
              </w:rPr>
              <w:t>a</w:t>
            </w:r>
          </w:p>
        </w:tc>
        <w:tc>
          <w:tcPr>
            <w:tcW w:w="1061" w:type="dxa"/>
            <w:tcBorders>
              <w:top w:val="single" w:sz="16" w:space="0" w:color="000000"/>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,678</w:t>
            </w:r>
          </w:p>
        </w:tc>
        <w:tc>
          <w:tcPr>
            <w:tcW w:w="1455" w:type="dxa"/>
            <w:tcBorders>
              <w:top w:val="single" w:sz="16" w:space="0" w:color="000000"/>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,669</w:t>
            </w:r>
          </w:p>
        </w:tc>
        <w:tc>
          <w:tcPr>
            <w:tcW w:w="1455" w:type="dxa"/>
            <w:tcBorders>
              <w:top w:val="single" w:sz="16" w:space="0" w:color="000000"/>
              <w:bottom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3086108,267</w:t>
            </w:r>
          </w:p>
        </w:tc>
        <w:tc>
          <w:tcPr>
            <w:tcW w:w="1455" w:type="dxa"/>
            <w:tcBorders>
              <w:top w:val="single" w:sz="16" w:space="0" w:color="000000"/>
              <w:bottom w:val="single" w:sz="16" w:space="0" w:color="000000"/>
              <w:right w:val="single" w:sz="16" w:space="0" w:color="000000"/>
            </w:tcBorders>
            <w:shd w:val="clear" w:color="auto" w:fill="FFFFFF"/>
            <w:vAlign w:val="center"/>
          </w:tcPr>
          <w:p w:rsidR="001448EA" w:rsidRPr="00FD1A0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D1A0B">
              <w:rPr>
                <w:rFonts w:ascii="Arial" w:eastAsiaTheme="minorEastAsia" w:hAnsi="Arial" w:cs="Arial"/>
                <w:color w:val="000000"/>
                <w:sz w:val="18"/>
                <w:szCs w:val="18"/>
                <w:lang w:eastAsia="zh-TW"/>
              </w:rPr>
              <w:t>1,479</w:t>
            </w:r>
          </w:p>
        </w:tc>
      </w:tr>
      <w:tr w:rsidR="001448EA" w:rsidRPr="00FD1A0B" w:rsidTr="001448EA">
        <w:trPr>
          <w:cantSplit/>
        </w:trPr>
        <w:tc>
          <w:tcPr>
            <w:tcW w:w="7199" w:type="dxa"/>
            <w:gridSpan w:val="6"/>
            <w:tcBorders>
              <w:top w:val="nil"/>
              <w:left w:val="nil"/>
              <w:bottom w:val="nil"/>
              <w:right w:val="nil"/>
            </w:tcBorders>
            <w:shd w:val="clear" w:color="auto" w:fill="FFFFFF"/>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D1A0B">
              <w:rPr>
                <w:rFonts w:ascii="Arial" w:eastAsiaTheme="minorEastAsia" w:hAnsi="Arial" w:cs="Arial"/>
                <w:color w:val="000000"/>
                <w:sz w:val="18"/>
                <w:szCs w:val="18"/>
                <w:lang w:eastAsia="zh-TW"/>
              </w:rPr>
              <w:t>a</w:t>
            </w:r>
            <w:proofErr w:type="gramEnd"/>
            <w:r w:rsidRPr="00FD1A0B">
              <w:rPr>
                <w:rFonts w:ascii="Arial" w:eastAsiaTheme="minorEastAsia" w:hAnsi="Arial" w:cs="Arial"/>
                <w:color w:val="000000"/>
                <w:sz w:val="18"/>
                <w:szCs w:val="18"/>
                <w:lang w:eastAsia="zh-TW"/>
              </w:rPr>
              <w:t>. Predictors: (Constant), c1, s1, DAY, not periodic</w:t>
            </w:r>
          </w:p>
        </w:tc>
      </w:tr>
      <w:tr w:rsidR="001448EA" w:rsidRPr="00FD1A0B" w:rsidTr="001448EA">
        <w:trPr>
          <w:cantSplit/>
        </w:trPr>
        <w:tc>
          <w:tcPr>
            <w:tcW w:w="7199" w:type="dxa"/>
            <w:gridSpan w:val="6"/>
            <w:tcBorders>
              <w:top w:val="nil"/>
              <w:left w:val="nil"/>
              <w:bottom w:val="nil"/>
              <w:right w:val="nil"/>
            </w:tcBorders>
            <w:shd w:val="clear" w:color="auto" w:fill="FFFFFF"/>
          </w:tcPr>
          <w:p w:rsidR="001448EA" w:rsidRPr="00FD1A0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FD1A0B">
              <w:rPr>
                <w:rFonts w:ascii="Arial" w:eastAsiaTheme="minorEastAsia" w:hAnsi="Arial" w:cs="Arial"/>
                <w:color w:val="000000"/>
                <w:sz w:val="18"/>
                <w:szCs w:val="18"/>
                <w:lang w:eastAsia="zh-TW"/>
              </w:rPr>
              <w:t>b</w:t>
            </w:r>
            <w:proofErr w:type="gramEnd"/>
            <w:r w:rsidRPr="00FD1A0B">
              <w:rPr>
                <w:rFonts w:ascii="Arial" w:eastAsiaTheme="minorEastAsia" w:hAnsi="Arial" w:cs="Arial"/>
                <w:color w:val="000000"/>
                <w:sz w:val="18"/>
                <w:szCs w:val="18"/>
                <w:lang w:eastAsia="zh-TW"/>
              </w:rPr>
              <w:t>. Dependent Variable: kar_zarar</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Durbin-Watson test istatistiği değeri 1,479’dur. Bu değer 2’ye yakın bir değer olmadığından otokorelasyon sorunu olduğu söylenebilir.</w:t>
      </w:r>
    </w:p>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6"/>
        <w:gridCol w:w="1258"/>
        <w:gridCol w:w="2269"/>
        <w:gridCol w:w="567"/>
        <w:gridCol w:w="2126"/>
        <w:gridCol w:w="851"/>
        <w:gridCol w:w="708"/>
      </w:tblGrid>
      <w:tr w:rsidR="001448EA" w:rsidRPr="00897C14" w:rsidTr="001448EA">
        <w:trPr>
          <w:cantSplit/>
        </w:trPr>
        <w:tc>
          <w:tcPr>
            <w:tcW w:w="8505" w:type="dxa"/>
            <w:gridSpan w:val="7"/>
            <w:tcBorders>
              <w:top w:val="nil"/>
              <w:left w:val="nil"/>
              <w:bottom w:val="nil"/>
              <w:right w:val="nil"/>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b/>
                <w:bCs/>
                <w:color w:val="000000"/>
                <w:sz w:val="18"/>
                <w:szCs w:val="18"/>
                <w:lang w:eastAsia="zh-TW"/>
              </w:rPr>
              <w:t>ANOVA</w:t>
            </w:r>
            <w:r w:rsidRPr="00897C14">
              <w:rPr>
                <w:rFonts w:ascii="Arial" w:eastAsiaTheme="minorEastAsia" w:hAnsi="Arial" w:cs="Arial"/>
                <w:b/>
                <w:bCs/>
                <w:color w:val="000000"/>
                <w:sz w:val="18"/>
                <w:szCs w:val="18"/>
                <w:vertAlign w:val="superscript"/>
                <w:lang w:eastAsia="zh-TW"/>
              </w:rPr>
              <w:t>a</w:t>
            </w:r>
          </w:p>
        </w:tc>
      </w:tr>
      <w:tr w:rsidR="001448EA" w:rsidRPr="00897C14" w:rsidTr="001448EA">
        <w:trPr>
          <w:cantSplit/>
        </w:trPr>
        <w:tc>
          <w:tcPr>
            <w:tcW w:w="1984" w:type="dxa"/>
            <w:gridSpan w:val="2"/>
            <w:tcBorders>
              <w:top w:val="single" w:sz="16" w:space="0" w:color="000000"/>
              <w:left w:val="single" w:sz="16" w:space="0" w:color="000000"/>
              <w:bottom w:val="single" w:sz="16" w:space="0" w:color="000000"/>
              <w:right w:val="nil"/>
            </w:tcBorders>
            <w:shd w:val="clear" w:color="auto" w:fill="FFFFFF"/>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Model</w:t>
            </w:r>
          </w:p>
        </w:tc>
        <w:tc>
          <w:tcPr>
            <w:tcW w:w="2269" w:type="dxa"/>
            <w:tcBorders>
              <w:top w:val="single" w:sz="16" w:space="0" w:color="000000"/>
              <w:left w:val="single" w:sz="16" w:space="0" w:color="000000"/>
              <w:bottom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Sum of Squares</w:t>
            </w:r>
          </w:p>
        </w:tc>
        <w:tc>
          <w:tcPr>
            <w:tcW w:w="567" w:type="dxa"/>
            <w:tcBorders>
              <w:top w:val="single" w:sz="16" w:space="0" w:color="000000"/>
              <w:bottom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df</w:t>
            </w:r>
          </w:p>
        </w:tc>
        <w:tc>
          <w:tcPr>
            <w:tcW w:w="2126" w:type="dxa"/>
            <w:tcBorders>
              <w:top w:val="single" w:sz="16" w:space="0" w:color="000000"/>
              <w:bottom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Mean Square</w:t>
            </w:r>
          </w:p>
        </w:tc>
        <w:tc>
          <w:tcPr>
            <w:tcW w:w="851" w:type="dxa"/>
            <w:tcBorders>
              <w:top w:val="single" w:sz="16" w:space="0" w:color="000000"/>
              <w:bottom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F</w:t>
            </w:r>
          </w:p>
        </w:tc>
        <w:tc>
          <w:tcPr>
            <w:tcW w:w="708" w:type="dxa"/>
            <w:tcBorders>
              <w:top w:val="single" w:sz="16" w:space="0" w:color="000000"/>
              <w:bottom w:val="single" w:sz="16" w:space="0" w:color="000000"/>
              <w:right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Sig.</w:t>
            </w:r>
          </w:p>
        </w:tc>
      </w:tr>
      <w:tr w:rsidR="001448EA" w:rsidRPr="00897C14" w:rsidTr="001448EA">
        <w:trPr>
          <w:cantSplit/>
        </w:trPr>
        <w:tc>
          <w:tcPr>
            <w:tcW w:w="726"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w:t>
            </w:r>
          </w:p>
        </w:tc>
        <w:tc>
          <w:tcPr>
            <w:tcW w:w="1258" w:type="dxa"/>
            <w:tcBorders>
              <w:top w:val="single" w:sz="16" w:space="0" w:color="000000"/>
              <w:left w:val="nil"/>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Regression</w:t>
            </w:r>
          </w:p>
        </w:tc>
        <w:tc>
          <w:tcPr>
            <w:tcW w:w="2269" w:type="dxa"/>
            <w:tcBorders>
              <w:top w:val="single" w:sz="16" w:space="0" w:color="000000"/>
              <w:left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2049968687241927,000</w:t>
            </w:r>
          </w:p>
        </w:tc>
        <w:tc>
          <w:tcPr>
            <w:tcW w:w="567" w:type="dxa"/>
            <w:tcBorders>
              <w:top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3</w:t>
            </w:r>
          </w:p>
        </w:tc>
        <w:tc>
          <w:tcPr>
            <w:tcW w:w="2126" w:type="dxa"/>
            <w:tcBorders>
              <w:top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683322895747309,000</w:t>
            </w:r>
          </w:p>
        </w:tc>
        <w:tc>
          <w:tcPr>
            <w:tcW w:w="851" w:type="dxa"/>
            <w:tcBorders>
              <w:top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71,747</w:t>
            </w:r>
          </w:p>
        </w:tc>
        <w:tc>
          <w:tcPr>
            <w:tcW w:w="708" w:type="dxa"/>
            <w:tcBorders>
              <w:top w:val="single" w:sz="16" w:space="0" w:color="000000"/>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,000</w:t>
            </w:r>
            <w:r w:rsidRPr="00897C14">
              <w:rPr>
                <w:rFonts w:ascii="Arial" w:eastAsiaTheme="minorEastAsia" w:hAnsi="Arial" w:cs="Arial"/>
                <w:color w:val="000000"/>
                <w:sz w:val="18"/>
                <w:szCs w:val="18"/>
                <w:vertAlign w:val="superscript"/>
                <w:lang w:eastAsia="zh-TW"/>
              </w:rPr>
              <w:t>b</w:t>
            </w:r>
          </w:p>
        </w:tc>
      </w:tr>
      <w:tr w:rsidR="001448EA" w:rsidRPr="00897C14"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97C1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258" w:type="dxa"/>
            <w:tcBorders>
              <w:top w:val="nil"/>
              <w:left w:val="nil"/>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Residual</w:t>
            </w:r>
          </w:p>
        </w:tc>
        <w:tc>
          <w:tcPr>
            <w:tcW w:w="2269" w:type="dxa"/>
            <w:tcBorders>
              <w:top w:val="nil"/>
              <w:left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971454551729964,000</w:t>
            </w:r>
          </w:p>
        </w:tc>
        <w:tc>
          <w:tcPr>
            <w:tcW w:w="567"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102</w:t>
            </w:r>
          </w:p>
        </w:tc>
        <w:tc>
          <w:tcPr>
            <w:tcW w:w="2126"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9524064232646,705</w:t>
            </w:r>
          </w:p>
        </w:tc>
        <w:tc>
          <w:tcPr>
            <w:tcW w:w="851" w:type="dxa"/>
            <w:tcBorders>
              <w:top w:val="nil"/>
              <w:bottom w:val="nil"/>
            </w:tcBorders>
            <w:shd w:val="clear" w:color="auto" w:fill="FFFFFF"/>
          </w:tcPr>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708" w:type="dxa"/>
            <w:tcBorders>
              <w:top w:val="nil"/>
              <w:bottom w:val="nil"/>
              <w:right w:val="single" w:sz="16" w:space="0" w:color="000000"/>
            </w:tcBorders>
            <w:shd w:val="clear" w:color="auto" w:fill="FFFFFF"/>
          </w:tcPr>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897C14"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258" w:type="dxa"/>
            <w:tcBorders>
              <w:top w:val="nil"/>
              <w:left w:val="nil"/>
              <w:bottom w:val="single" w:sz="16" w:space="0" w:color="000000"/>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Total</w:t>
            </w:r>
          </w:p>
        </w:tc>
        <w:tc>
          <w:tcPr>
            <w:tcW w:w="2269" w:type="dxa"/>
            <w:tcBorders>
              <w:top w:val="nil"/>
              <w:left w:val="single" w:sz="16" w:space="0" w:color="000000"/>
              <w:bottom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3021423238971891,000</w:t>
            </w:r>
          </w:p>
        </w:tc>
        <w:tc>
          <w:tcPr>
            <w:tcW w:w="567" w:type="dxa"/>
            <w:tcBorders>
              <w:top w:val="nil"/>
              <w:bottom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105</w:t>
            </w:r>
          </w:p>
        </w:tc>
        <w:tc>
          <w:tcPr>
            <w:tcW w:w="2126" w:type="dxa"/>
            <w:tcBorders>
              <w:top w:val="nil"/>
              <w:bottom w:val="single" w:sz="16" w:space="0" w:color="000000"/>
            </w:tcBorders>
            <w:shd w:val="clear" w:color="auto" w:fill="FFFFFF"/>
          </w:tcPr>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851" w:type="dxa"/>
            <w:tcBorders>
              <w:top w:val="nil"/>
              <w:bottom w:val="single" w:sz="16" w:space="0" w:color="000000"/>
            </w:tcBorders>
            <w:shd w:val="clear" w:color="auto" w:fill="FFFFFF"/>
          </w:tcPr>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708" w:type="dxa"/>
            <w:tcBorders>
              <w:top w:val="nil"/>
              <w:bottom w:val="single" w:sz="16" w:space="0" w:color="000000"/>
              <w:right w:val="single" w:sz="16" w:space="0" w:color="000000"/>
            </w:tcBorders>
            <w:shd w:val="clear" w:color="auto" w:fill="FFFFFF"/>
          </w:tcPr>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897C14" w:rsidTr="001448EA">
        <w:trPr>
          <w:cantSplit/>
        </w:trPr>
        <w:tc>
          <w:tcPr>
            <w:tcW w:w="8505" w:type="dxa"/>
            <w:gridSpan w:val="7"/>
            <w:tcBorders>
              <w:top w:val="nil"/>
              <w:left w:val="nil"/>
              <w:bottom w:val="nil"/>
              <w:right w:val="nil"/>
            </w:tcBorders>
            <w:shd w:val="clear" w:color="auto" w:fill="FFFFFF"/>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97C14">
              <w:rPr>
                <w:rFonts w:ascii="Arial" w:eastAsiaTheme="minorEastAsia" w:hAnsi="Arial" w:cs="Arial"/>
                <w:color w:val="000000"/>
                <w:sz w:val="18"/>
                <w:szCs w:val="18"/>
                <w:lang w:eastAsia="zh-TW"/>
              </w:rPr>
              <w:t>a</w:t>
            </w:r>
            <w:proofErr w:type="gramEnd"/>
            <w:r w:rsidRPr="00897C14">
              <w:rPr>
                <w:rFonts w:ascii="Arial" w:eastAsiaTheme="minorEastAsia" w:hAnsi="Arial" w:cs="Arial"/>
                <w:color w:val="000000"/>
                <w:sz w:val="18"/>
                <w:szCs w:val="18"/>
                <w:lang w:eastAsia="zh-TW"/>
              </w:rPr>
              <w:t>. Dependent Variable: kar_zarar</w:t>
            </w:r>
          </w:p>
        </w:tc>
      </w:tr>
      <w:tr w:rsidR="001448EA" w:rsidRPr="00897C14" w:rsidTr="001448EA">
        <w:trPr>
          <w:cantSplit/>
        </w:trPr>
        <w:tc>
          <w:tcPr>
            <w:tcW w:w="8505" w:type="dxa"/>
            <w:gridSpan w:val="7"/>
            <w:tcBorders>
              <w:top w:val="nil"/>
              <w:left w:val="nil"/>
              <w:bottom w:val="nil"/>
              <w:right w:val="nil"/>
            </w:tcBorders>
            <w:shd w:val="clear" w:color="auto" w:fill="FFFFFF"/>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97C14">
              <w:rPr>
                <w:rFonts w:ascii="Arial" w:eastAsiaTheme="minorEastAsia" w:hAnsi="Arial" w:cs="Arial"/>
                <w:color w:val="000000"/>
                <w:sz w:val="18"/>
                <w:szCs w:val="18"/>
                <w:lang w:eastAsia="zh-TW"/>
              </w:rPr>
              <w:t>b</w:t>
            </w:r>
            <w:proofErr w:type="gramEnd"/>
            <w:r w:rsidRPr="00897C14">
              <w:rPr>
                <w:rFonts w:ascii="Arial" w:eastAsiaTheme="minorEastAsia" w:hAnsi="Arial" w:cs="Arial"/>
                <w:color w:val="000000"/>
                <w:sz w:val="18"/>
                <w:szCs w:val="18"/>
                <w:lang w:eastAsia="zh-TW"/>
              </w:rPr>
              <w:t>. Predictors: (Constant), c1, s1, DAY, not periodic</w:t>
            </w:r>
          </w:p>
        </w:tc>
      </w:tr>
    </w:tbl>
    <w:p w:rsidR="001448EA" w:rsidRPr="00897C14"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Ho: Çarpımsal regresyon analizi ile kurulan model anlamsızdır.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Hs: Çarpımsal regresyon analizi ile kurulan model anlamlıdır.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sig = 0,000 &lt; α = 0,05 olduğundan Ho hipotezi reddedilir. %95 güvenle modelin anlamlı sonuç verdiğini söylenebilir.</w:t>
      </w:r>
    </w:p>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AD6820" w:rsidRDefault="00AD6820">
      <w:r>
        <w:br w:type="page"/>
      </w: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7"/>
        <w:gridCol w:w="1683"/>
        <w:gridCol w:w="1380"/>
        <w:gridCol w:w="1320"/>
        <w:gridCol w:w="1456"/>
        <w:gridCol w:w="1000"/>
        <w:gridCol w:w="1000"/>
      </w:tblGrid>
      <w:tr w:rsidR="001448EA" w:rsidRPr="00897C14" w:rsidTr="00AD6820">
        <w:trPr>
          <w:cantSplit/>
        </w:trPr>
        <w:tc>
          <w:tcPr>
            <w:tcW w:w="8566" w:type="dxa"/>
            <w:gridSpan w:val="7"/>
            <w:tcBorders>
              <w:top w:val="nil"/>
              <w:left w:val="nil"/>
              <w:bottom w:val="nil"/>
              <w:right w:val="nil"/>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b/>
                <w:bCs/>
                <w:color w:val="000000"/>
                <w:sz w:val="18"/>
                <w:szCs w:val="18"/>
                <w:lang w:eastAsia="zh-TW"/>
              </w:rPr>
              <w:lastRenderedPageBreak/>
              <w:t>Coefficients</w:t>
            </w:r>
            <w:r w:rsidRPr="00897C14">
              <w:rPr>
                <w:rFonts w:ascii="Arial" w:eastAsiaTheme="minorEastAsia" w:hAnsi="Arial" w:cs="Arial"/>
                <w:b/>
                <w:bCs/>
                <w:color w:val="000000"/>
                <w:sz w:val="18"/>
                <w:szCs w:val="18"/>
                <w:vertAlign w:val="superscript"/>
                <w:lang w:eastAsia="zh-TW"/>
              </w:rPr>
              <w:t>a</w:t>
            </w:r>
          </w:p>
        </w:tc>
      </w:tr>
      <w:tr w:rsidR="001448EA" w:rsidRPr="00897C14" w:rsidTr="00AD6820">
        <w:trPr>
          <w:cantSplit/>
        </w:trPr>
        <w:tc>
          <w:tcPr>
            <w:tcW w:w="2410" w:type="dxa"/>
            <w:gridSpan w:val="2"/>
            <w:vMerge w:val="restart"/>
            <w:tcBorders>
              <w:top w:val="single" w:sz="16" w:space="0" w:color="000000"/>
              <w:left w:val="single" w:sz="16" w:space="0" w:color="000000"/>
              <w:bottom w:val="nil"/>
              <w:right w:val="nil"/>
            </w:tcBorders>
            <w:shd w:val="clear" w:color="auto" w:fill="FFFFFF"/>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Model</w:t>
            </w:r>
          </w:p>
        </w:tc>
        <w:tc>
          <w:tcPr>
            <w:tcW w:w="2700" w:type="dxa"/>
            <w:gridSpan w:val="2"/>
            <w:tcBorders>
              <w:top w:val="single" w:sz="16" w:space="0" w:color="000000"/>
              <w:left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Unstandardized Coefficients</w:t>
            </w:r>
          </w:p>
        </w:tc>
        <w:tc>
          <w:tcPr>
            <w:tcW w:w="1456" w:type="dxa"/>
            <w:tcBorders>
              <w:top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Standardized Coefficients</w:t>
            </w:r>
          </w:p>
        </w:tc>
        <w:tc>
          <w:tcPr>
            <w:tcW w:w="1000" w:type="dxa"/>
            <w:vMerge w:val="restart"/>
            <w:tcBorders>
              <w:top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897C14">
              <w:rPr>
                <w:rFonts w:ascii="Arial" w:eastAsiaTheme="minorEastAsia" w:hAnsi="Arial" w:cs="Arial"/>
                <w:color w:val="000000"/>
                <w:sz w:val="18"/>
                <w:szCs w:val="18"/>
                <w:lang w:eastAsia="zh-TW"/>
              </w:rPr>
              <w:t>t</w:t>
            </w:r>
            <w:proofErr w:type="gramEnd"/>
          </w:p>
        </w:tc>
        <w:tc>
          <w:tcPr>
            <w:tcW w:w="1000" w:type="dxa"/>
            <w:vMerge w:val="restart"/>
            <w:tcBorders>
              <w:top w:val="single" w:sz="16" w:space="0" w:color="000000"/>
              <w:right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Sig.</w:t>
            </w:r>
          </w:p>
        </w:tc>
      </w:tr>
      <w:tr w:rsidR="001448EA" w:rsidRPr="00897C14" w:rsidTr="00AD6820">
        <w:trPr>
          <w:cantSplit/>
        </w:trPr>
        <w:tc>
          <w:tcPr>
            <w:tcW w:w="2410" w:type="dxa"/>
            <w:gridSpan w:val="2"/>
            <w:vMerge/>
            <w:tcBorders>
              <w:top w:val="single" w:sz="16" w:space="0" w:color="000000"/>
              <w:left w:val="single" w:sz="16" w:space="0" w:color="000000"/>
              <w:bottom w:val="nil"/>
              <w:right w:val="nil"/>
            </w:tcBorders>
            <w:shd w:val="clear" w:color="auto" w:fill="FFFFFF"/>
          </w:tcPr>
          <w:p w:rsidR="001448EA" w:rsidRPr="00897C1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380" w:type="dxa"/>
            <w:tcBorders>
              <w:left w:val="single" w:sz="16" w:space="0" w:color="000000"/>
              <w:bottom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B</w:t>
            </w:r>
          </w:p>
        </w:tc>
        <w:tc>
          <w:tcPr>
            <w:tcW w:w="1320" w:type="dxa"/>
            <w:tcBorders>
              <w:bottom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Std. Error</w:t>
            </w:r>
          </w:p>
        </w:tc>
        <w:tc>
          <w:tcPr>
            <w:tcW w:w="1456" w:type="dxa"/>
            <w:tcBorders>
              <w:bottom w:val="single" w:sz="16" w:space="0" w:color="000000"/>
            </w:tcBorders>
            <w:shd w:val="clear" w:color="auto" w:fill="FFFFFF"/>
          </w:tcPr>
          <w:p w:rsidR="001448EA" w:rsidRPr="00897C1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Beta</w:t>
            </w:r>
          </w:p>
        </w:tc>
        <w:tc>
          <w:tcPr>
            <w:tcW w:w="1000" w:type="dxa"/>
            <w:vMerge/>
            <w:tcBorders>
              <w:top w:val="single" w:sz="16" w:space="0" w:color="000000"/>
            </w:tcBorders>
            <w:shd w:val="clear" w:color="auto" w:fill="FFFFFF"/>
          </w:tcPr>
          <w:p w:rsidR="001448EA" w:rsidRPr="00897C1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000" w:type="dxa"/>
            <w:vMerge/>
            <w:tcBorders>
              <w:top w:val="single" w:sz="16" w:space="0" w:color="000000"/>
              <w:right w:val="single" w:sz="16" w:space="0" w:color="000000"/>
            </w:tcBorders>
            <w:shd w:val="clear" w:color="auto" w:fill="FFFFFF"/>
          </w:tcPr>
          <w:p w:rsidR="001448EA" w:rsidRPr="00897C1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r>
      <w:tr w:rsidR="001448EA" w:rsidRPr="00897C14" w:rsidTr="00AD6820">
        <w:trPr>
          <w:cantSplit/>
        </w:trPr>
        <w:tc>
          <w:tcPr>
            <w:tcW w:w="727"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w:t>
            </w:r>
          </w:p>
        </w:tc>
        <w:tc>
          <w:tcPr>
            <w:tcW w:w="1683" w:type="dxa"/>
            <w:tcBorders>
              <w:top w:val="single" w:sz="16" w:space="0" w:color="000000"/>
              <w:left w:val="nil"/>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(Constant)</w:t>
            </w:r>
          </w:p>
        </w:tc>
        <w:tc>
          <w:tcPr>
            <w:tcW w:w="1380" w:type="dxa"/>
            <w:tcBorders>
              <w:top w:val="single" w:sz="16" w:space="0" w:color="000000"/>
              <w:left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3396594,892</w:t>
            </w:r>
          </w:p>
        </w:tc>
        <w:tc>
          <w:tcPr>
            <w:tcW w:w="1320" w:type="dxa"/>
            <w:tcBorders>
              <w:top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604349,055</w:t>
            </w:r>
          </w:p>
        </w:tc>
        <w:tc>
          <w:tcPr>
            <w:tcW w:w="1456" w:type="dxa"/>
            <w:tcBorders>
              <w:top w:val="single" w:sz="16" w:space="0" w:color="000000"/>
              <w:bottom w:val="nil"/>
            </w:tcBorders>
            <w:shd w:val="clear" w:color="auto" w:fill="FFFFFF"/>
          </w:tcPr>
          <w:p w:rsidR="001448EA" w:rsidRPr="00897C1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000" w:type="dxa"/>
            <w:tcBorders>
              <w:top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5,620</w:t>
            </w:r>
          </w:p>
        </w:tc>
        <w:tc>
          <w:tcPr>
            <w:tcW w:w="1000" w:type="dxa"/>
            <w:tcBorders>
              <w:top w:val="single" w:sz="16" w:space="0" w:color="000000"/>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,000</w:t>
            </w:r>
          </w:p>
        </w:tc>
      </w:tr>
      <w:tr w:rsidR="001448EA" w:rsidRPr="00897C14" w:rsidTr="00AD6820">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97C1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DAY, not periodic</w:t>
            </w:r>
          </w:p>
        </w:tc>
        <w:tc>
          <w:tcPr>
            <w:tcW w:w="1380" w:type="dxa"/>
            <w:tcBorders>
              <w:top w:val="nil"/>
              <w:left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90352,558</w:t>
            </w:r>
          </w:p>
        </w:tc>
        <w:tc>
          <w:tcPr>
            <w:tcW w:w="1320"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9824,924</w:t>
            </w:r>
          </w:p>
        </w:tc>
        <w:tc>
          <w:tcPr>
            <w:tcW w:w="1456"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,518</w:t>
            </w:r>
          </w:p>
        </w:tc>
        <w:tc>
          <w:tcPr>
            <w:tcW w:w="1000"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9,196</w:t>
            </w:r>
          </w:p>
        </w:tc>
        <w:tc>
          <w:tcPr>
            <w:tcW w:w="1000" w:type="dxa"/>
            <w:tcBorders>
              <w:top w:val="nil"/>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,000</w:t>
            </w:r>
          </w:p>
        </w:tc>
      </w:tr>
      <w:tr w:rsidR="001448EA" w:rsidRPr="00897C14" w:rsidTr="00AD6820">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97C1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s1</w:t>
            </w:r>
          </w:p>
        </w:tc>
        <w:tc>
          <w:tcPr>
            <w:tcW w:w="1380" w:type="dxa"/>
            <w:tcBorders>
              <w:top w:val="nil"/>
              <w:left w:val="single" w:sz="16" w:space="0" w:color="000000"/>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-73433,353</w:t>
            </w:r>
          </w:p>
        </w:tc>
        <w:tc>
          <w:tcPr>
            <w:tcW w:w="1320"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6797,608</w:t>
            </w:r>
          </w:p>
        </w:tc>
        <w:tc>
          <w:tcPr>
            <w:tcW w:w="1456"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-,607</w:t>
            </w:r>
          </w:p>
        </w:tc>
        <w:tc>
          <w:tcPr>
            <w:tcW w:w="1000" w:type="dxa"/>
            <w:tcBorders>
              <w:top w:val="nil"/>
              <w:bottom w:val="nil"/>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-10,803</w:t>
            </w:r>
          </w:p>
        </w:tc>
        <w:tc>
          <w:tcPr>
            <w:tcW w:w="1000" w:type="dxa"/>
            <w:tcBorders>
              <w:top w:val="nil"/>
              <w:bottom w:val="nil"/>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,000</w:t>
            </w:r>
          </w:p>
        </w:tc>
      </w:tr>
      <w:tr w:rsidR="001448EA" w:rsidRPr="00897C14" w:rsidTr="00AD6820">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897C1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single" w:sz="16" w:space="0" w:color="000000"/>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c1</w:t>
            </w:r>
          </w:p>
        </w:tc>
        <w:tc>
          <w:tcPr>
            <w:tcW w:w="1380" w:type="dxa"/>
            <w:tcBorders>
              <w:top w:val="nil"/>
              <w:left w:val="single" w:sz="16" w:space="0" w:color="000000"/>
              <w:bottom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13000,849</w:t>
            </w:r>
          </w:p>
        </w:tc>
        <w:tc>
          <w:tcPr>
            <w:tcW w:w="1320" w:type="dxa"/>
            <w:tcBorders>
              <w:top w:val="nil"/>
              <w:bottom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6989,794</w:t>
            </w:r>
          </w:p>
        </w:tc>
        <w:tc>
          <w:tcPr>
            <w:tcW w:w="1456" w:type="dxa"/>
            <w:tcBorders>
              <w:top w:val="nil"/>
              <w:bottom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,105</w:t>
            </w:r>
          </w:p>
        </w:tc>
        <w:tc>
          <w:tcPr>
            <w:tcW w:w="1000" w:type="dxa"/>
            <w:tcBorders>
              <w:top w:val="nil"/>
              <w:bottom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1,860</w:t>
            </w:r>
          </w:p>
        </w:tc>
        <w:tc>
          <w:tcPr>
            <w:tcW w:w="1000" w:type="dxa"/>
            <w:tcBorders>
              <w:top w:val="nil"/>
              <w:bottom w:val="single" w:sz="16" w:space="0" w:color="000000"/>
              <w:right w:val="single" w:sz="16" w:space="0" w:color="000000"/>
            </w:tcBorders>
            <w:shd w:val="clear" w:color="auto" w:fill="FFFFFF"/>
            <w:vAlign w:val="center"/>
          </w:tcPr>
          <w:p w:rsidR="001448EA" w:rsidRPr="00897C1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897C14">
              <w:rPr>
                <w:rFonts w:ascii="Arial" w:eastAsiaTheme="minorEastAsia" w:hAnsi="Arial" w:cs="Arial"/>
                <w:color w:val="000000"/>
                <w:sz w:val="18"/>
                <w:szCs w:val="18"/>
                <w:lang w:eastAsia="zh-TW"/>
              </w:rPr>
              <w:t>,066</w:t>
            </w:r>
          </w:p>
        </w:tc>
      </w:tr>
      <w:tr w:rsidR="001448EA" w:rsidRPr="00897C14" w:rsidTr="00AD6820">
        <w:trPr>
          <w:cantSplit/>
        </w:trPr>
        <w:tc>
          <w:tcPr>
            <w:tcW w:w="8566" w:type="dxa"/>
            <w:gridSpan w:val="7"/>
            <w:tcBorders>
              <w:top w:val="nil"/>
              <w:left w:val="nil"/>
              <w:bottom w:val="nil"/>
              <w:right w:val="nil"/>
            </w:tcBorders>
            <w:shd w:val="clear" w:color="auto" w:fill="FFFFFF"/>
          </w:tcPr>
          <w:p w:rsidR="001448EA" w:rsidRPr="00897C1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897C14">
              <w:rPr>
                <w:rFonts w:ascii="Arial" w:eastAsiaTheme="minorEastAsia" w:hAnsi="Arial" w:cs="Arial"/>
                <w:color w:val="000000"/>
                <w:sz w:val="18"/>
                <w:szCs w:val="18"/>
                <w:lang w:eastAsia="zh-TW"/>
              </w:rPr>
              <w:t>a</w:t>
            </w:r>
            <w:proofErr w:type="gramEnd"/>
            <w:r w:rsidRPr="00897C14">
              <w:rPr>
                <w:rFonts w:ascii="Arial" w:eastAsiaTheme="minorEastAsia" w:hAnsi="Arial" w:cs="Arial"/>
                <w:color w:val="000000"/>
                <w:sz w:val="18"/>
                <w:szCs w:val="18"/>
                <w:lang w:eastAsia="zh-TW"/>
              </w:rPr>
              <w:t>. Dependent Variable: kar_zarar</w:t>
            </w:r>
          </w:p>
        </w:tc>
      </w:tr>
    </w:tbl>
    <w:p w:rsidR="001448EA" w:rsidRPr="00897C14"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jc w:val="both"/>
        <w:rPr>
          <w:rFonts w:ascii="Times New Roman" w:hAnsi="Times New Roman" w:cs="Times New Roman"/>
          <w:sz w:val="24"/>
          <w:szCs w:val="24"/>
        </w:rPr>
      </w:pPr>
      <w:r>
        <w:rPr>
          <w:rFonts w:ascii="Times New Roman" w:hAnsi="Times New Roman" w:cs="Times New Roman"/>
          <w:sz w:val="24"/>
          <w:szCs w:val="24"/>
        </w:rPr>
        <w:t>Coefficients tablosuna göre yazılan çarpımsal regresyon modeli:</w:t>
      </w:r>
    </w:p>
    <w:p w:rsidR="001448EA" w:rsidRDefault="00627802" w:rsidP="001448EA">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=3396594,892+90352,558t-73433,353s1+13000,849c1+</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m:rPr>
              <m:sty m:val="p"/>
            </m:rPr>
            <w:rPr>
              <w:rFonts w:ascii="Times New Roman" w:eastAsiaTheme="minorEastAsia" w:hAnsi="Times New Roman" w:cs="Times New Roman"/>
              <w:noProof/>
              <w:sz w:val="24"/>
              <w:szCs w:val="24"/>
            </w:rPr>
            <w:br/>
          </m:r>
        </m:oMath>
      </m:oMathPara>
    </w:p>
    <w:p w:rsidR="001448EA" w:rsidRPr="00151A3F"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önemsizdir.</w:t>
      </w:r>
      <w:r>
        <w:rPr>
          <w:rFonts w:ascii="Times New Roman" w:eastAsiaTheme="minorEastAsia" w:hAnsi="Times New Roman" w:cs="Times New Roman"/>
          <w:sz w:val="24"/>
          <w:szCs w:val="24"/>
        </w:rPr>
        <w:br/>
        <w:t>Hs: Sabit terim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%95 güvenle</w:t>
      </w:r>
      <w:r w:rsidRPr="007D2F45">
        <w:rPr>
          <w:rFonts w:ascii="Times New Roman" w:hAnsi="Times New Roman" w:cs="Times New Roman"/>
        </w:rPr>
        <w:t xml:space="preserve"> </w:t>
      </w:r>
      <w:r>
        <w:rPr>
          <w:rFonts w:ascii="Times New Roman" w:eastAsiaTheme="minorEastAsia" w:hAnsi="Times New Roman" w:cs="Times New Roman"/>
          <w:sz w:val="24"/>
          <w:szCs w:val="24"/>
        </w:rPr>
        <w:t>sabit terim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Trend önemsizdir.</w:t>
      </w:r>
      <w:r>
        <w:rPr>
          <w:rFonts w:ascii="Times New Roman" w:eastAsiaTheme="minorEastAsia" w:hAnsi="Times New Roman" w:cs="Times New Roman"/>
          <w:sz w:val="24"/>
          <w:szCs w:val="24"/>
        </w:rPr>
        <w:br/>
        <w:t>Hs: Trend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proofErr w:type="gramStart"/>
      <w:r>
        <w:rPr>
          <w:rFonts w:ascii="Times New Roman" w:eastAsiaTheme="minorEastAsia" w:hAnsi="Times New Roman" w:cs="Times New Roman"/>
          <w:sz w:val="24"/>
          <w:szCs w:val="24"/>
        </w:rPr>
        <w:t>trend</w:t>
      </w:r>
      <w:proofErr w:type="gramEnd"/>
      <w:r>
        <w:rPr>
          <w:rFonts w:ascii="Times New Roman" w:eastAsiaTheme="minorEastAsia" w:hAnsi="Times New Roman" w:cs="Times New Roman"/>
          <w:sz w:val="24"/>
          <w:szCs w:val="24"/>
        </w:rPr>
        <w:t xml:space="preserve">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Sinüs fonksiyonu önemsizdir.</w:t>
      </w:r>
      <w:r>
        <w:rPr>
          <w:rFonts w:ascii="Times New Roman" w:eastAsiaTheme="minorEastAsia" w:hAnsi="Times New Roman" w:cs="Times New Roman"/>
          <w:sz w:val="24"/>
          <w:szCs w:val="24"/>
        </w:rPr>
        <w:br/>
        <w:t>Hs: Sinüs fonksiyonu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sinüs fonksiyonu </w:t>
      </w:r>
      <w:r>
        <w:rPr>
          <w:rFonts w:ascii="Times New Roman" w:eastAsiaTheme="minorEastAsia" w:hAnsi="Times New Roman" w:cs="Times New Roman"/>
          <w:sz w:val="24"/>
          <w:szCs w:val="24"/>
        </w:rPr>
        <w:t>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Kosinüs fonksiyonu önemsizdir.</w:t>
      </w:r>
      <w:r>
        <w:rPr>
          <w:rFonts w:ascii="Times New Roman" w:eastAsiaTheme="minorEastAsia" w:hAnsi="Times New Roman" w:cs="Times New Roman"/>
          <w:sz w:val="24"/>
          <w:szCs w:val="24"/>
        </w:rPr>
        <w:br/>
        <w:t>Hs: Kosinüs fonksiyonu önemlidir.</w:t>
      </w:r>
    </w:p>
    <w:p w:rsidR="001448EA" w:rsidRDefault="001448EA" w:rsidP="001448EA">
      <w:pPr>
        <w:rPr>
          <w:rFonts w:ascii="Times New Roman" w:eastAsiaTheme="minorEastAsia" w:hAnsi="Times New Roman" w:cs="Times New Roman"/>
          <w:sz w:val="24"/>
          <w:szCs w:val="24"/>
        </w:rPr>
      </w:pPr>
      <w:r>
        <w:rPr>
          <w:rFonts w:ascii="Times New Roman" w:hAnsi="Times New Roman" w:cs="Times New Roman"/>
        </w:rPr>
        <w:t>sig = 0,066</w:t>
      </w:r>
      <w:r w:rsidRPr="007D2F45">
        <w:rPr>
          <w:rFonts w:ascii="Times New Roman" w:hAnsi="Times New Roman" w:cs="Times New Roman"/>
        </w:rPr>
        <w:t xml:space="preserve"> </w:t>
      </w:r>
      <w:r>
        <w:rPr>
          <w:rFonts w:ascii="Times New Roman" w:hAnsi="Times New Roman" w:cs="Times New Roman"/>
        </w:rPr>
        <w:t>&gt;</w:t>
      </w:r>
      <w:r w:rsidRPr="007D2F45">
        <w:rPr>
          <w:rFonts w:ascii="Times New Roman" w:hAnsi="Times New Roman" w:cs="Times New Roman"/>
        </w:rPr>
        <w:t xml:space="preserve"> α = 0,05 o</w:t>
      </w:r>
      <w:r>
        <w:rPr>
          <w:rFonts w:ascii="Times New Roman" w:hAnsi="Times New Roman" w:cs="Times New Roman"/>
        </w:rPr>
        <w:t>lduğundan Ho hipotezi kabul edilir</w:t>
      </w:r>
      <w:r w:rsidRPr="007D2F45">
        <w:rPr>
          <w:rFonts w:ascii="Times New Roman" w:hAnsi="Times New Roman" w:cs="Times New Roman"/>
        </w:rPr>
        <w:t>.</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kosinüs fonksiyonu </w:t>
      </w:r>
      <w:r>
        <w:rPr>
          <w:rFonts w:ascii="Times New Roman" w:eastAsiaTheme="minorEastAsia" w:hAnsi="Times New Roman" w:cs="Times New Roman"/>
          <w:sz w:val="24"/>
          <w:szCs w:val="24"/>
        </w:rPr>
        <w:t>önemsizdir.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4243F773" wp14:editId="4478D736">
            <wp:extent cx="4301338" cy="2435961"/>
            <wp:effectExtent l="0" t="0" r="4445" b="254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01490" cy="2436047"/>
                    </a:xfrm>
                    <a:prstGeom prst="rect">
                      <a:avLst/>
                    </a:prstGeom>
                    <a:noFill/>
                    <a:ln>
                      <a:noFill/>
                    </a:ln>
                  </pic:spPr>
                </pic:pic>
              </a:graphicData>
            </a:graphic>
          </wp:inline>
        </w:drawing>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 birlikte grafiklerine bakıldığında bir uyum gösterdikleri söylenebilir.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AE503B0" wp14:editId="6ECB654E">
            <wp:extent cx="4301338" cy="2523743"/>
            <wp:effectExtent l="0" t="0" r="444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01490" cy="2523832"/>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genellikle serinin tahmin sınırları içinde kaldığı gözlemlenmektedir.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0BFA509C" wp14:editId="1CF31A1C">
            <wp:extent cx="4294023" cy="2326233"/>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4175" cy="2326315"/>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353D68CF" wp14:editId="0FEA8F5D">
            <wp:extent cx="4294023" cy="2311603"/>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4175" cy="2311685"/>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Hatalara ait ACF ve PACF grafikleri incelendiğinde sınır dışında gecikmeler olduğu görülmektedir. Bu nedenle hataların akgürültü olmadığı söylenebilir. Dolayısıyla bu seri için </w:t>
      </w:r>
      <w:r w:rsidR="00AD6820">
        <w:rPr>
          <w:rFonts w:ascii="Times New Roman" w:hAnsi="Times New Roman" w:cs="Times New Roman"/>
          <w:sz w:val="24"/>
          <w:szCs w:val="24"/>
        </w:rPr>
        <w:t>çarpımsal</w:t>
      </w:r>
      <w:r>
        <w:rPr>
          <w:rFonts w:ascii="Times New Roman" w:hAnsi="Times New Roman" w:cs="Times New Roman"/>
          <w:sz w:val="24"/>
          <w:szCs w:val="24"/>
        </w:rPr>
        <w:t xml:space="preserve"> regresyon denklemi uygun değildir.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Pr="006926F0"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6926F0" w:rsidTr="0033397E">
        <w:trPr>
          <w:cantSplit/>
        </w:trPr>
        <w:tc>
          <w:tcPr>
            <w:tcW w:w="5000" w:type="pct"/>
            <w:gridSpan w:val="6"/>
            <w:tcBorders>
              <w:top w:val="nil"/>
              <w:left w:val="nil"/>
              <w:bottom w:val="nil"/>
              <w:right w:val="nil"/>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b/>
                <w:bCs/>
                <w:color w:val="000000"/>
                <w:sz w:val="18"/>
                <w:szCs w:val="18"/>
                <w:lang w:eastAsia="zh-TW"/>
              </w:rPr>
              <w:t>Autocorrelations</w:t>
            </w:r>
          </w:p>
        </w:tc>
      </w:tr>
      <w:tr w:rsidR="001448EA" w:rsidRPr="006926F0" w:rsidTr="0033397E">
        <w:trPr>
          <w:cantSplit/>
        </w:trPr>
        <w:tc>
          <w:tcPr>
            <w:tcW w:w="5000" w:type="pct"/>
            <w:gridSpan w:val="6"/>
            <w:tcBorders>
              <w:top w:val="nil"/>
              <w:left w:val="nil"/>
              <w:bottom w:val="nil"/>
              <w:right w:val="nil"/>
            </w:tcBorders>
            <w:shd w:val="clear" w:color="auto" w:fill="FFFFFF"/>
            <w:vAlign w:val="bottom"/>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Series: Unstandardized Residual</w:t>
            </w:r>
          </w:p>
        </w:tc>
      </w:tr>
      <w:tr w:rsidR="001448EA" w:rsidRPr="006926F0"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Std. Error</w:t>
            </w:r>
            <w:r w:rsidRPr="006926F0">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Box-Ljung Statistic</w:t>
            </w:r>
          </w:p>
        </w:tc>
      </w:tr>
      <w:tr w:rsidR="001448EA" w:rsidRPr="006926F0"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6926F0"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6926F0"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6926F0"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6926F0">
              <w:rPr>
                <w:rFonts w:ascii="Arial" w:eastAsiaTheme="minorEastAsia" w:hAnsi="Arial" w:cs="Arial"/>
                <w:color w:val="000000"/>
                <w:sz w:val="18"/>
                <w:szCs w:val="18"/>
                <w:lang w:eastAsia="zh-TW"/>
              </w:rPr>
              <w:t>Sig.</w:t>
            </w:r>
            <w:r w:rsidRPr="006926F0">
              <w:rPr>
                <w:rFonts w:ascii="Arial" w:eastAsiaTheme="minorEastAsia" w:hAnsi="Arial" w:cs="Arial"/>
                <w:color w:val="000000"/>
                <w:sz w:val="18"/>
                <w:szCs w:val="18"/>
                <w:vertAlign w:val="superscript"/>
                <w:lang w:eastAsia="zh-TW"/>
              </w:rPr>
              <w:t>b</w:t>
            </w:r>
            <w:proofErr w:type="gramEnd"/>
          </w:p>
        </w:tc>
      </w:tr>
      <w:tr w:rsidR="001448EA" w:rsidRPr="006926F0"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,256</w:t>
            </w:r>
          </w:p>
        </w:tc>
        <w:tc>
          <w:tcPr>
            <w:tcW w:w="900" w:type="pct"/>
            <w:tcBorders>
              <w:top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7,134</w:t>
            </w:r>
          </w:p>
        </w:tc>
        <w:tc>
          <w:tcPr>
            <w:tcW w:w="791" w:type="pct"/>
            <w:tcBorders>
              <w:top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,008</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-,130</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9,001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,011</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-,153</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11,613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,009</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11,616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,020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,176</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15,121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,010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,235</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21,434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,002</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,160</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24,386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,001</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-,052</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24,699</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,002</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-,254</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32,336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-,277</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41,498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,043</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41,719</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,660</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94,747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,048</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95,034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-,260</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103,446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-,256</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111,696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-,106</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113,137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,045</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113,393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,102</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114,753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,053</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115,126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-,122</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117,106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-,292</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128,591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lastRenderedPageBreak/>
              <w:t>22</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-,298</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140,692</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140,726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,532</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180,218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180,269</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-,235</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188,156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-,207</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194,358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-,047</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194,680</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,098</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196,094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,166</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200,251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,131</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202,867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-,023</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202,946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-,170</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207,490</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-,171</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212,121</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,055</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212,612</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,484</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250,896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,072</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251,754</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-,151</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255,572</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-,153</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259,577</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-,048</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259,972</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,047</w:t>
            </w:r>
          </w:p>
        </w:tc>
        <w:tc>
          <w:tcPr>
            <w:tcW w:w="900"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260,358</w:t>
            </w:r>
          </w:p>
        </w:tc>
        <w:tc>
          <w:tcPr>
            <w:tcW w:w="791" w:type="pct"/>
            <w:tcBorders>
              <w:top w:val="nil"/>
              <w:bottom w:val="nil"/>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r w:rsidR="001448EA" w:rsidRPr="006926F0"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,095</w:t>
            </w:r>
          </w:p>
        </w:tc>
        <w:tc>
          <w:tcPr>
            <w:tcW w:w="900" w:type="pct"/>
            <w:tcBorders>
              <w:top w:val="nil"/>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261,965</w:t>
            </w:r>
          </w:p>
        </w:tc>
        <w:tc>
          <w:tcPr>
            <w:tcW w:w="791" w:type="pct"/>
            <w:tcBorders>
              <w:top w:val="nil"/>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,000</w:t>
            </w:r>
          </w:p>
        </w:tc>
      </w:tr>
    </w:tbl>
    <w:p w:rsidR="001448EA" w:rsidRPr="006926F0"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 xml:space="preserve">istatistik değerlerine bakıldığında tüm sig  &lt; α = 0,05 olduğundan Ho hipotezi reddedilir. %95 güvenle serinin tüm gecikmeleri arasında ilişki olduğunu ve hataların akgürültü olmadığı söylenebilir. </w:t>
      </w:r>
    </w:p>
    <w:p w:rsidR="001448EA" w:rsidRDefault="001448EA" w:rsidP="001448EA">
      <w:pPr>
        <w:tabs>
          <w:tab w:val="center" w:pos="4176"/>
        </w:tabs>
        <w:autoSpaceDE w:val="0"/>
        <w:autoSpaceDN w:val="0"/>
        <w:adjustRightInd w:val="0"/>
        <w:spacing w:after="0"/>
        <w:rPr>
          <w:rFonts w:ascii="Times New Roman" w:hAnsi="Times New Roman" w:cs="Times New Roman"/>
          <w:bCs/>
          <w:color w:val="000000"/>
          <w:sz w:val="24"/>
          <w:szCs w:val="24"/>
        </w:rPr>
      </w:pPr>
      <w:r w:rsidRPr="00D70FBD">
        <w:rPr>
          <w:rFonts w:ascii="Times New Roman" w:hAnsi="Times New Roman" w:cs="Times New Roman"/>
          <w:bCs/>
          <w:color w:val="000000"/>
          <w:sz w:val="24"/>
          <w:szCs w:val="24"/>
        </w:rPr>
        <w:t xml:space="preserve">Bu durumda 2. harmoniğin de regresyon denklemine katılıp katılmayacağının araştırılması gerekmektedir; çünkü j = s/2 = 6’dır. Fakat j çift sayı olduğu için sinüs fonksiyonlu terim oluşturulamamaktadır. Bu </w:t>
      </w:r>
      <w:r>
        <w:rPr>
          <w:rFonts w:ascii="Times New Roman" w:hAnsi="Times New Roman" w:cs="Times New Roman"/>
          <w:bCs/>
          <w:color w:val="000000"/>
          <w:sz w:val="24"/>
          <w:szCs w:val="24"/>
        </w:rPr>
        <w:t>nedenle</w:t>
      </w:r>
      <w:r w:rsidRPr="00D70FBD">
        <w:rPr>
          <w:rFonts w:ascii="Times New Roman" w:hAnsi="Times New Roman" w:cs="Times New Roman"/>
          <w:bCs/>
          <w:color w:val="000000"/>
          <w:sz w:val="24"/>
          <w:szCs w:val="24"/>
        </w:rPr>
        <w:t xml:space="preserve"> modele sadece kosinüslü terim alınır.</w:t>
      </w:r>
    </w:p>
    <w:p w:rsidR="001448EA" w:rsidRDefault="001448EA" w:rsidP="001448EA">
      <w:pPr>
        <w:tabs>
          <w:tab w:val="center" w:pos="4176"/>
        </w:tabs>
        <w:autoSpaceDE w:val="0"/>
        <w:autoSpaceDN w:val="0"/>
        <w:adjustRightInd w:val="0"/>
        <w:spacing w:after="0"/>
        <w:rPr>
          <w:rFonts w:ascii="Times New Roman" w:hAnsi="Times New Roman" w:cs="Times New Roman"/>
          <w:bCs/>
          <w:color w:val="000000"/>
          <w:sz w:val="24"/>
          <w:szCs w:val="24"/>
        </w:rPr>
      </w:pPr>
    </w:p>
    <w:p w:rsidR="001448EA" w:rsidRPr="006926F0"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7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1001"/>
        <w:gridCol w:w="1061"/>
        <w:gridCol w:w="1455"/>
        <w:gridCol w:w="1455"/>
        <w:gridCol w:w="1455"/>
      </w:tblGrid>
      <w:tr w:rsidR="001448EA" w:rsidRPr="006926F0" w:rsidTr="001448EA">
        <w:trPr>
          <w:cantSplit/>
        </w:trPr>
        <w:tc>
          <w:tcPr>
            <w:tcW w:w="7199" w:type="dxa"/>
            <w:gridSpan w:val="6"/>
            <w:tcBorders>
              <w:top w:val="nil"/>
              <w:left w:val="nil"/>
              <w:bottom w:val="nil"/>
              <w:right w:val="nil"/>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b/>
                <w:bCs/>
                <w:color w:val="000000"/>
                <w:sz w:val="18"/>
                <w:szCs w:val="18"/>
                <w:lang w:eastAsia="zh-TW"/>
              </w:rPr>
              <w:t>Model Summary</w:t>
            </w:r>
            <w:r w:rsidRPr="006926F0">
              <w:rPr>
                <w:rFonts w:ascii="Arial" w:eastAsiaTheme="minorEastAsia" w:hAnsi="Arial" w:cs="Arial"/>
                <w:b/>
                <w:bCs/>
                <w:color w:val="000000"/>
                <w:sz w:val="18"/>
                <w:szCs w:val="18"/>
                <w:vertAlign w:val="superscript"/>
                <w:lang w:eastAsia="zh-TW"/>
              </w:rPr>
              <w:t>b</w:t>
            </w:r>
          </w:p>
        </w:tc>
      </w:tr>
      <w:tr w:rsidR="001448EA" w:rsidRPr="006926F0" w:rsidTr="001448EA">
        <w:trPr>
          <w:cantSplit/>
        </w:trPr>
        <w:tc>
          <w:tcPr>
            <w:tcW w:w="773"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Model</w:t>
            </w:r>
          </w:p>
        </w:tc>
        <w:tc>
          <w:tcPr>
            <w:tcW w:w="1000" w:type="dxa"/>
            <w:tcBorders>
              <w:top w:val="single" w:sz="16" w:space="0" w:color="000000"/>
              <w:left w:val="single" w:sz="16" w:space="0" w:color="000000"/>
              <w:bottom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R</w:t>
            </w:r>
          </w:p>
        </w:tc>
        <w:tc>
          <w:tcPr>
            <w:tcW w:w="1061" w:type="dxa"/>
            <w:tcBorders>
              <w:top w:val="single" w:sz="16" w:space="0" w:color="000000"/>
              <w:bottom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R Square</w:t>
            </w:r>
          </w:p>
        </w:tc>
        <w:tc>
          <w:tcPr>
            <w:tcW w:w="1455" w:type="dxa"/>
            <w:tcBorders>
              <w:top w:val="single" w:sz="16" w:space="0" w:color="000000"/>
              <w:bottom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Adjusted R Square</w:t>
            </w:r>
          </w:p>
        </w:tc>
        <w:tc>
          <w:tcPr>
            <w:tcW w:w="1455" w:type="dxa"/>
            <w:tcBorders>
              <w:top w:val="single" w:sz="16" w:space="0" w:color="000000"/>
              <w:bottom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Std. Error of the Estimate</w:t>
            </w:r>
          </w:p>
        </w:tc>
        <w:tc>
          <w:tcPr>
            <w:tcW w:w="1455" w:type="dxa"/>
            <w:tcBorders>
              <w:top w:val="single" w:sz="16" w:space="0" w:color="000000"/>
              <w:bottom w:val="single" w:sz="16" w:space="0" w:color="000000"/>
              <w:right w:val="single" w:sz="16" w:space="0" w:color="000000"/>
            </w:tcBorders>
            <w:shd w:val="clear" w:color="auto" w:fill="FFFFFF"/>
          </w:tcPr>
          <w:p w:rsidR="001448EA" w:rsidRPr="006926F0"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Durbin-Watson</w:t>
            </w:r>
          </w:p>
        </w:tc>
      </w:tr>
      <w:tr w:rsidR="001448EA" w:rsidRPr="006926F0" w:rsidTr="001448EA">
        <w:trPr>
          <w:cantSplit/>
        </w:trPr>
        <w:tc>
          <w:tcPr>
            <w:tcW w:w="773"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w:t>
            </w:r>
          </w:p>
        </w:tc>
        <w:tc>
          <w:tcPr>
            <w:tcW w:w="1000" w:type="dxa"/>
            <w:tcBorders>
              <w:top w:val="single" w:sz="16" w:space="0" w:color="000000"/>
              <w:left w:val="single" w:sz="16" w:space="0" w:color="000000"/>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,841</w:t>
            </w:r>
            <w:r w:rsidRPr="006926F0">
              <w:rPr>
                <w:rFonts w:ascii="Arial" w:eastAsiaTheme="minorEastAsia" w:hAnsi="Arial" w:cs="Arial"/>
                <w:color w:val="000000"/>
                <w:sz w:val="18"/>
                <w:szCs w:val="18"/>
                <w:vertAlign w:val="superscript"/>
                <w:lang w:eastAsia="zh-TW"/>
              </w:rPr>
              <w:t>a</w:t>
            </w:r>
          </w:p>
        </w:tc>
        <w:tc>
          <w:tcPr>
            <w:tcW w:w="1061" w:type="dxa"/>
            <w:tcBorders>
              <w:top w:val="single" w:sz="16" w:space="0" w:color="000000"/>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,708</w:t>
            </w:r>
          </w:p>
        </w:tc>
        <w:tc>
          <w:tcPr>
            <w:tcW w:w="1455" w:type="dxa"/>
            <w:tcBorders>
              <w:top w:val="single" w:sz="16" w:space="0" w:color="000000"/>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,696</w:t>
            </w:r>
          </w:p>
        </w:tc>
        <w:tc>
          <w:tcPr>
            <w:tcW w:w="1455" w:type="dxa"/>
            <w:tcBorders>
              <w:top w:val="single" w:sz="16" w:space="0" w:color="000000"/>
              <w:bottom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2957181,429</w:t>
            </w:r>
          </w:p>
        </w:tc>
        <w:tc>
          <w:tcPr>
            <w:tcW w:w="1455" w:type="dxa"/>
            <w:tcBorders>
              <w:top w:val="single" w:sz="16" w:space="0" w:color="000000"/>
              <w:bottom w:val="single" w:sz="16" w:space="0" w:color="000000"/>
              <w:right w:val="single" w:sz="16" w:space="0" w:color="000000"/>
            </w:tcBorders>
            <w:shd w:val="clear" w:color="auto" w:fill="FFFFFF"/>
            <w:vAlign w:val="center"/>
          </w:tcPr>
          <w:p w:rsidR="001448EA" w:rsidRPr="006926F0"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926F0">
              <w:rPr>
                <w:rFonts w:ascii="Arial" w:eastAsiaTheme="minorEastAsia" w:hAnsi="Arial" w:cs="Arial"/>
                <w:color w:val="000000"/>
                <w:sz w:val="18"/>
                <w:szCs w:val="18"/>
                <w:lang w:eastAsia="zh-TW"/>
              </w:rPr>
              <w:t>1,542</w:t>
            </w:r>
          </w:p>
        </w:tc>
      </w:tr>
      <w:tr w:rsidR="001448EA" w:rsidRPr="006926F0" w:rsidTr="001448EA">
        <w:trPr>
          <w:cantSplit/>
        </w:trPr>
        <w:tc>
          <w:tcPr>
            <w:tcW w:w="7199" w:type="dxa"/>
            <w:gridSpan w:val="6"/>
            <w:tcBorders>
              <w:top w:val="nil"/>
              <w:left w:val="nil"/>
              <w:bottom w:val="nil"/>
              <w:right w:val="nil"/>
            </w:tcBorders>
            <w:shd w:val="clear" w:color="auto" w:fill="FFFFFF"/>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6926F0">
              <w:rPr>
                <w:rFonts w:ascii="Arial" w:eastAsiaTheme="minorEastAsia" w:hAnsi="Arial" w:cs="Arial"/>
                <w:color w:val="000000"/>
                <w:sz w:val="18"/>
                <w:szCs w:val="18"/>
                <w:lang w:eastAsia="zh-TW"/>
              </w:rPr>
              <w:t>a</w:t>
            </w:r>
            <w:proofErr w:type="gramEnd"/>
            <w:r w:rsidRPr="006926F0">
              <w:rPr>
                <w:rFonts w:ascii="Arial" w:eastAsiaTheme="minorEastAsia" w:hAnsi="Arial" w:cs="Arial"/>
                <w:color w:val="000000"/>
                <w:sz w:val="18"/>
                <w:szCs w:val="18"/>
                <w:lang w:eastAsia="zh-TW"/>
              </w:rPr>
              <w:t>. Predictors: (Constant), c2, DAY, not periodic, c1, s1</w:t>
            </w:r>
          </w:p>
        </w:tc>
      </w:tr>
      <w:tr w:rsidR="001448EA" w:rsidRPr="006926F0" w:rsidTr="001448EA">
        <w:trPr>
          <w:cantSplit/>
        </w:trPr>
        <w:tc>
          <w:tcPr>
            <w:tcW w:w="7199" w:type="dxa"/>
            <w:gridSpan w:val="6"/>
            <w:tcBorders>
              <w:top w:val="nil"/>
              <w:left w:val="nil"/>
              <w:bottom w:val="nil"/>
              <w:right w:val="nil"/>
            </w:tcBorders>
            <w:shd w:val="clear" w:color="auto" w:fill="FFFFFF"/>
          </w:tcPr>
          <w:p w:rsidR="001448EA" w:rsidRPr="006926F0"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6926F0">
              <w:rPr>
                <w:rFonts w:ascii="Arial" w:eastAsiaTheme="minorEastAsia" w:hAnsi="Arial" w:cs="Arial"/>
                <w:color w:val="000000"/>
                <w:sz w:val="18"/>
                <w:szCs w:val="18"/>
                <w:lang w:eastAsia="zh-TW"/>
              </w:rPr>
              <w:t>b</w:t>
            </w:r>
            <w:proofErr w:type="gramEnd"/>
            <w:r w:rsidRPr="006926F0">
              <w:rPr>
                <w:rFonts w:ascii="Arial" w:eastAsiaTheme="minorEastAsia" w:hAnsi="Arial" w:cs="Arial"/>
                <w:color w:val="000000"/>
                <w:sz w:val="18"/>
                <w:szCs w:val="18"/>
                <w:lang w:eastAsia="zh-TW"/>
              </w:rPr>
              <w:t>. Dependent Variable: kar_zarar</w:t>
            </w:r>
          </w:p>
        </w:tc>
      </w:tr>
    </w:tbl>
    <w:p w:rsidR="001448EA" w:rsidRPr="006926F0"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DD1AD7" w:rsidRDefault="001448EA" w:rsidP="00AD6820">
      <w:pPr>
        <w:autoSpaceDE w:val="0"/>
        <w:autoSpaceDN w:val="0"/>
        <w:adjustRightInd w:val="0"/>
        <w:spacing w:after="0" w:line="400" w:lineRule="atLeast"/>
        <w:rPr>
          <w:rFonts w:ascii="Times New Roman" w:eastAsiaTheme="minorEastAsia" w:hAnsi="Times New Roman" w:cs="Times New Roman"/>
          <w:sz w:val="24"/>
          <w:szCs w:val="24"/>
          <w:lang w:eastAsia="zh-TW"/>
        </w:rPr>
      </w:pPr>
      <w:r>
        <w:rPr>
          <w:rFonts w:ascii="Times New Roman" w:hAnsi="Times New Roman" w:cs="Times New Roman"/>
          <w:sz w:val="24"/>
          <w:szCs w:val="24"/>
        </w:rPr>
        <w:t>Durbin-Watson test istatistiği değeri 1,542’dir. Bu değer 2’ye yakın bir değer olmadığından otokorelasyon sorunu olduğu söylenebilir.</w:t>
      </w: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6"/>
        <w:gridCol w:w="1258"/>
        <w:gridCol w:w="2127"/>
        <w:gridCol w:w="709"/>
        <w:gridCol w:w="2126"/>
        <w:gridCol w:w="851"/>
        <w:gridCol w:w="850"/>
      </w:tblGrid>
      <w:tr w:rsidR="001448EA" w:rsidRPr="00DD1AD7" w:rsidTr="001448EA">
        <w:trPr>
          <w:cantSplit/>
        </w:trPr>
        <w:tc>
          <w:tcPr>
            <w:tcW w:w="8647" w:type="dxa"/>
            <w:gridSpan w:val="7"/>
            <w:tcBorders>
              <w:top w:val="nil"/>
              <w:left w:val="nil"/>
              <w:bottom w:val="nil"/>
              <w:right w:val="nil"/>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b/>
                <w:bCs/>
                <w:color w:val="000000"/>
                <w:sz w:val="18"/>
                <w:szCs w:val="18"/>
                <w:lang w:eastAsia="zh-TW"/>
              </w:rPr>
              <w:lastRenderedPageBreak/>
              <w:t>ANOVA</w:t>
            </w:r>
            <w:r w:rsidRPr="00DD1AD7">
              <w:rPr>
                <w:rFonts w:ascii="Arial" w:eastAsiaTheme="minorEastAsia" w:hAnsi="Arial" w:cs="Arial"/>
                <w:b/>
                <w:bCs/>
                <w:color w:val="000000"/>
                <w:sz w:val="18"/>
                <w:szCs w:val="18"/>
                <w:vertAlign w:val="superscript"/>
                <w:lang w:eastAsia="zh-TW"/>
              </w:rPr>
              <w:t>a</w:t>
            </w:r>
          </w:p>
        </w:tc>
      </w:tr>
      <w:tr w:rsidR="001448EA" w:rsidRPr="00DD1AD7" w:rsidTr="001448EA">
        <w:trPr>
          <w:cantSplit/>
        </w:trPr>
        <w:tc>
          <w:tcPr>
            <w:tcW w:w="1984" w:type="dxa"/>
            <w:gridSpan w:val="2"/>
            <w:tcBorders>
              <w:top w:val="single" w:sz="16" w:space="0" w:color="000000"/>
              <w:left w:val="single" w:sz="16" w:space="0" w:color="000000"/>
              <w:bottom w:val="single" w:sz="16" w:space="0" w:color="000000"/>
              <w:right w:val="nil"/>
            </w:tcBorders>
            <w:shd w:val="clear" w:color="auto" w:fill="FFFFFF"/>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Model</w:t>
            </w:r>
          </w:p>
        </w:tc>
        <w:tc>
          <w:tcPr>
            <w:tcW w:w="2127" w:type="dxa"/>
            <w:tcBorders>
              <w:top w:val="single" w:sz="16" w:space="0" w:color="000000"/>
              <w:left w:val="single" w:sz="16" w:space="0" w:color="000000"/>
              <w:bottom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Sum of Squares</w:t>
            </w:r>
          </w:p>
        </w:tc>
        <w:tc>
          <w:tcPr>
            <w:tcW w:w="709" w:type="dxa"/>
            <w:tcBorders>
              <w:top w:val="single" w:sz="16" w:space="0" w:color="000000"/>
              <w:bottom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df</w:t>
            </w:r>
          </w:p>
        </w:tc>
        <w:tc>
          <w:tcPr>
            <w:tcW w:w="2126" w:type="dxa"/>
            <w:tcBorders>
              <w:top w:val="single" w:sz="16" w:space="0" w:color="000000"/>
              <w:bottom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Mean Square</w:t>
            </w:r>
          </w:p>
        </w:tc>
        <w:tc>
          <w:tcPr>
            <w:tcW w:w="851" w:type="dxa"/>
            <w:tcBorders>
              <w:top w:val="single" w:sz="16" w:space="0" w:color="000000"/>
              <w:bottom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F</w:t>
            </w:r>
          </w:p>
        </w:tc>
        <w:tc>
          <w:tcPr>
            <w:tcW w:w="850" w:type="dxa"/>
            <w:tcBorders>
              <w:top w:val="single" w:sz="16" w:space="0" w:color="000000"/>
              <w:bottom w:val="single" w:sz="16" w:space="0" w:color="000000"/>
              <w:right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Sig.</w:t>
            </w:r>
          </w:p>
        </w:tc>
      </w:tr>
      <w:tr w:rsidR="001448EA" w:rsidRPr="00DD1AD7" w:rsidTr="001448EA">
        <w:trPr>
          <w:cantSplit/>
        </w:trPr>
        <w:tc>
          <w:tcPr>
            <w:tcW w:w="726"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w:t>
            </w:r>
          </w:p>
        </w:tc>
        <w:tc>
          <w:tcPr>
            <w:tcW w:w="1258" w:type="dxa"/>
            <w:tcBorders>
              <w:top w:val="single" w:sz="16" w:space="0" w:color="000000"/>
              <w:left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Regression</w:t>
            </w:r>
          </w:p>
        </w:tc>
        <w:tc>
          <w:tcPr>
            <w:tcW w:w="2127" w:type="dxa"/>
            <w:tcBorders>
              <w:top w:val="single" w:sz="16" w:space="0" w:color="000000"/>
              <w:left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2138186116391363,500</w:t>
            </w:r>
          </w:p>
        </w:tc>
        <w:tc>
          <w:tcPr>
            <w:tcW w:w="709" w:type="dxa"/>
            <w:tcBorders>
              <w:top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4</w:t>
            </w:r>
          </w:p>
        </w:tc>
        <w:tc>
          <w:tcPr>
            <w:tcW w:w="2126" w:type="dxa"/>
            <w:tcBorders>
              <w:top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534546529097840,900</w:t>
            </w:r>
          </w:p>
        </w:tc>
        <w:tc>
          <w:tcPr>
            <w:tcW w:w="851" w:type="dxa"/>
            <w:tcBorders>
              <w:top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61,127</w:t>
            </w:r>
          </w:p>
        </w:tc>
        <w:tc>
          <w:tcPr>
            <w:tcW w:w="850" w:type="dxa"/>
            <w:tcBorders>
              <w:top w:val="single" w:sz="16" w:space="0" w:color="000000"/>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,000</w:t>
            </w:r>
            <w:r w:rsidRPr="00DD1AD7">
              <w:rPr>
                <w:rFonts w:ascii="Arial" w:eastAsiaTheme="minorEastAsia" w:hAnsi="Arial" w:cs="Arial"/>
                <w:color w:val="000000"/>
                <w:sz w:val="18"/>
                <w:szCs w:val="18"/>
                <w:vertAlign w:val="superscript"/>
                <w:lang w:eastAsia="zh-TW"/>
              </w:rPr>
              <w:t>b</w:t>
            </w:r>
          </w:p>
        </w:tc>
      </w:tr>
      <w:tr w:rsidR="001448EA" w:rsidRPr="00DD1AD7"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258" w:type="dxa"/>
            <w:tcBorders>
              <w:top w:val="nil"/>
              <w:left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Residual</w:t>
            </w:r>
          </w:p>
        </w:tc>
        <w:tc>
          <w:tcPr>
            <w:tcW w:w="2127" w:type="dxa"/>
            <w:tcBorders>
              <w:top w:val="nil"/>
              <w:left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883237122580527,600</w:t>
            </w:r>
          </w:p>
        </w:tc>
        <w:tc>
          <w:tcPr>
            <w:tcW w:w="709"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101</w:t>
            </w:r>
          </w:p>
        </w:tc>
        <w:tc>
          <w:tcPr>
            <w:tcW w:w="2126"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8744922005747,798</w:t>
            </w:r>
          </w:p>
        </w:tc>
        <w:tc>
          <w:tcPr>
            <w:tcW w:w="851" w:type="dxa"/>
            <w:tcBorders>
              <w:top w:val="nil"/>
              <w:bottom w:val="nil"/>
            </w:tcBorders>
            <w:shd w:val="clear" w:color="auto" w:fill="FFFFFF"/>
          </w:tcPr>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850" w:type="dxa"/>
            <w:tcBorders>
              <w:top w:val="nil"/>
              <w:bottom w:val="nil"/>
              <w:right w:val="single" w:sz="16" w:space="0" w:color="000000"/>
            </w:tcBorders>
            <w:shd w:val="clear" w:color="auto" w:fill="FFFFFF"/>
          </w:tcPr>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DD1AD7" w:rsidTr="001448EA">
        <w:trPr>
          <w:cantSplit/>
        </w:trPr>
        <w:tc>
          <w:tcPr>
            <w:tcW w:w="726" w:type="dxa"/>
            <w:vMerge/>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258" w:type="dxa"/>
            <w:tcBorders>
              <w:top w:val="nil"/>
              <w:left w:val="nil"/>
              <w:bottom w:val="single" w:sz="16" w:space="0" w:color="000000"/>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Total</w:t>
            </w:r>
          </w:p>
        </w:tc>
        <w:tc>
          <w:tcPr>
            <w:tcW w:w="2127" w:type="dxa"/>
            <w:tcBorders>
              <w:top w:val="nil"/>
              <w:left w:val="single" w:sz="16" w:space="0" w:color="000000"/>
              <w:bottom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3021423238971891,000</w:t>
            </w:r>
          </w:p>
        </w:tc>
        <w:tc>
          <w:tcPr>
            <w:tcW w:w="709" w:type="dxa"/>
            <w:tcBorders>
              <w:top w:val="nil"/>
              <w:bottom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105</w:t>
            </w:r>
          </w:p>
        </w:tc>
        <w:tc>
          <w:tcPr>
            <w:tcW w:w="2126" w:type="dxa"/>
            <w:tcBorders>
              <w:top w:val="nil"/>
              <w:bottom w:val="single" w:sz="16" w:space="0" w:color="000000"/>
            </w:tcBorders>
            <w:shd w:val="clear" w:color="auto" w:fill="FFFFFF"/>
          </w:tcPr>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851" w:type="dxa"/>
            <w:tcBorders>
              <w:top w:val="nil"/>
              <w:bottom w:val="single" w:sz="16" w:space="0" w:color="000000"/>
            </w:tcBorders>
            <w:shd w:val="clear" w:color="auto" w:fill="FFFFFF"/>
          </w:tcPr>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850" w:type="dxa"/>
            <w:tcBorders>
              <w:top w:val="nil"/>
              <w:bottom w:val="single" w:sz="16" w:space="0" w:color="000000"/>
              <w:right w:val="single" w:sz="16" w:space="0" w:color="000000"/>
            </w:tcBorders>
            <w:shd w:val="clear" w:color="auto" w:fill="FFFFFF"/>
          </w:tcPr>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r>
      <w:tr w:rsidR="001448EA" w:rsidRPr="00DD1AD7" w:rsidTr="001448EA">
        <w:trPr>
          <w:cantSplit/>
        </w:trPr>
        <w:tc>
          <w:tcPr>
            <w:tcW w:w="8647" w:type="dxa"/>
            <w:gridSpan w:val="7"/>
            <w:tcBorders>
              <w:top w:val="nil"/>
              <w:left w:val="nil"/>
              <w:bottom w:val="nil"/>
              <w:right w:val="nil"/>
            </w:tcBorders>
            <w:shd w:val="clear" w:color="auto" w:fill="FFFFFF"/>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DD1AD7">
              <w:rPr>
                <w:rFonts w:ascii="Arial" w:eastAsiaTheme="minorEastAsia" w:hAnsi="Arial" w:cs="Arial"/>
                <w:color w:val="000000"/>
                <w:sz w:val="18"/>
                <w:szCs w:val="18"/>
                <w:lang w:eastAsia="zh-TW"/>
              </w:rPr>
              <w:t>a</w:t>
            </w:r>
            <w:proofErr w:type="gramEnd"/>
            <w:r w:rsidRPr="00DD1AD7">
              <w:rPr>
                <w:rFonts w:ascii="Arial" w:eastAsiaTheme="minorEastAsia" w:hAnsi="Arial" w:cs="Arial"/>
                <w:color w:val="000000"/>
                <w:sz w:val="18"/>
                <w:szCs w:val="18"/>
                <w:lang w:eastAsia="zh-TW"/>
              </w:rPr>
              <w:t>. Dependent Variable: kar_zarar</w:t>
            </w:r>
          </w:p>
        </w:tc>
      </w:tr>
      <w:tr w:rsidR="001448EA" w:rsidRPr="00DD1AD7" w:rsidTr="001448EA">
        <w:trPr>
          <w:cantSplit/>
        </w:trPr>
        <w:tc>
          <w:tcPr>
            <w:tcW w:w="8647" w:type="dxa"/>
            <w:gridSpan w:val="7"/>
            <w:tcBorders>
              <w:top w:val="nil"/>
              <w:left w:val="nil"/>
              <w:bottom w:val="nil"/>
              <w:right w:val="nil"/>
            </w:tcBorders>
            <w:shd w:val="clear" w:color="auto" w:fill="FFFFFF"/>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DD1AD7">
              <w:rPr>
                <w:rFonts w:ascii="Arial" w:eastAsiaTheme="minorEastAsia" w:hAnsi="Arial" w:cs="Arial"/>
                <w:color w:val="000000"/>
                <w:sz w:val="18"/>
                <w:szCs w:val="18"/>
                <w:lang w:eastAsia="zh-TW"/>
              </w:rPr>
              <w:t>b</w:t>
            </w:r>
            <w:proofErr w:type="gramEnd"/>
            <w:r w:rsidRPr="00DD1AD7">
              <w:rPr>
                <w:rFonts w:ascii="Arial" w:eastAsiaTheme="minorEastAsia" w:hAnsi="Arial" w:cs="Arial"/>
                <w:color w:val="000000"/>
                <w:sz w:val="18"/>
                <w:szCs w:val="18"/>
                <w:lang w:eastAsia="zh-TW"/>
              </w:rPr>
              <w:t>. Predictors: (Constant), c2, DAY, not periodic, c1, s1</w:t>
            </w:r>
          </w:p>
        </w:tc>
      </w:tr>
    </w:tbl>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Ho: Çarpımsal regresyon analizi ile kurulan model anlamsızdır.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Hs: Çarpımsal regresyon analizi ile kurulan model anlamlıdır.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sig = 0,000 &lt; α = 0,05 olduğundan Ho hipotezi reddedilir. %95 güvenle modelin anlamlı sonuç verdiğini söylenebilir.</w:t>
      </w:r>
    </w:p>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7"/>
        <w:gridCol w:w="1683"/>
        <w:gridCol w:w="1380"/>
        <w:gridCol w:w="1320"/>
        <w:gridCol w:w="1456"/>
        <w:gridCol w:w="1000"/>
        <w:gridCol w:w="1000"/>
      </w:tblGrid>
      <w:tr w:rsidR="001448EA" w:rsidRPr="00DD1AD7" w:rsidTr="001448EA">
        <w:trPr>
          <w:cantSplit/>
        </w:trPr>
        <w:tc>
          <w:tcPr>
            <w:tcW w:w="8566" w:type="dxa"/>
            <w:gridSpan w:val="7"/>
            <w:tcBorders>
              <w:top w:val="nil"/>
              <w:left w:val="nil"/>
              <w:bottom w:val="nil"/>
              <w:right w:val="nil"/>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b/>
                <w:bCs/>
                <w:color w:val="000000"/>
                <w:sz w:val="18"/>
                <w:szCs w:val="18"/>
                <w:lang w:eastAsia="zh-TW"/>
              </w:rPr>
              <w:t>Coefficients</w:t>
            </w:r>
            <w:r w:rsidRPr="00DD1AD7">
              <w:rPr>
                <w:rFonts w:ascii="Arial" w:eastAsiaTheme="minorEastAsia" w:hAnsi="Arial" w:cs="Arial"/>
                <w:b/>
                <w:bCs/>
                <w:color w:val="000000"/>
                <w:sz w:val="18"/>
                <w:szCs w:val="18"/>
                <w:vertAlign w:val="superscript"/>
                <w:lang w:eastAsia="zh-TW"/>
              </w:rPr>
              <w:t>a</w:t>
            </w:r>
          </w:p>
        </w:tc>
      </w:tr>
      <w:tr w:rsidR="001448EA" w:rsidRPr="00DD1AD7" w:rsidTr="001448EA">
        <w:trPr>
          <w:cantSplit/>
        </w:trPr>
        <w:tc>
          <w:tcPr>
            <w:tcW w:w="2410" w:type="dxa"/>
            <w:gridSpan w:val="2"/>
            <w:vMerge w:val="restart"/>
            <w:tcBorders>
              <w:top w:val="single" w:sz="16" w:space="0" w:color="000000"/>
              <w:left w:val="single" w:sz="16" w:space="0" w:color="000000"/>
              <w:bottom w:val="nil"/>
              <w:right w:val="nil"/>
            </w:tcBorders>
            <w:shd w:val="clear" w:color="auto" w:fill="FFFFFF"/>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Model</w:t>
            </w:r>
          </w:p>
        </w:tc>
        <w:tc>
          <w:tcPr>
            <w:tcW w:w="2700" w:type="dxa"/>
            <w:gridSpan w:val="2"/>
            <w:tcBorders>
              <w:top w:val="single" w:sz="16" w:space="0" w:color="000000"/>
              <w:left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Unstandardized Coefficients</w:t>
            </w:r>
          </w:p>
        </w:tc>
        <w:tc>
          <w:tcPr>
            <w:tcW w:w="1456" w:type="dxa"/>
            <w:tcBorders>
              <w:top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Standardized Coefficients</w:t>
            </w:r>
          </w:p>
        </w:tc>
        <w:tc>
          <w:tcPr>
            <w:tcW w:w="1000" w:type="dxa"/>
            <w:vMerge w:val="restart"/>
            <w:tcBorders>
              <w:top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DD1AD7">
              <w:rPr>
                <w:rFonts w:ascii="Arial" w:eastAsiaTheme="minorEastAsia" w:hAnsi="Arial" w:cs="Arial"/>
                <w:color w:val="000000"/>
                <w:sz w:val="18"/>
                <w:szCs w:val="18"/>
                <w:lang w:eastAsia="zh-TW"/>
              </w:rPr>
              <w:t>t</w:t>
            </w:r>
            <w:proofErr w:type="gramEnd"/>
          </w:p>
        </w:tc>
        <w:tc>
          <w:tcPr>
            <w:tcW w:w="1000" w:type="dxa"/>
            <w:vMerge w:val="restart"/>
            <w:tcBorders>
              <w:top w:val="single" w:sz="16" w:space="0" w:color="000000"/>
              <w:right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Sig.</w:t>
            </w:r>
          </w:p>
        </w:tc>
      </w:tr>
      <w:tr w:rsidR="001448EA" w:rsidRPr="00DD1AD7" w:rsidTr="001448EA">
        <w:trPr>
          <w:cantSplit/>
        </w:trPr>
        <w:tc>
          <w:tcPr>
            <w:tcW w:w="2410" w:type="dxa"/>
            <w:gridSpan w:val="2"/>
            <w:vMerge/>
            <w:tcBorders>
              <w:top w:val="single" w:sz="16" w:space="0" w:color="000000"/>
              <w:left w:val="single" w:sz="16" w:space="0" w:color="000000"/>
              <w:bottom w:val="nil"/>
              <w:right w:val="nil"/>
            </w:tcBorders>
            <w:shd w:val="clear" w:color="auto" w:fill="FFFFFF"/>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380" w:type="dxa"/>
            <w:tcBorders>
              <w:left w:val="single" w:sz="16" w:space="0" w:color="000000"/>
              <w:bottom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B</w:t>
            </w:r>
          </w:p>
        </w:tc>
        <w:tc>
          <w:tcPr>
            <w:tcW w:w="1320" w:type="dxa"/>
            <w:tcBorders>
              <w:bottom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Std. Error</w:t>
            </w:r>
          </w:p>
        </w:tc>
        <w:tc>
          <w:tcPr>
            <w:tcW w:w="1456" w:type="dxa"/>
            <w:tcBorders>
              <w:bottom w:val="single" w:sz="16" w:space="0" w:color="000000"/>
            </w:tcBorders>
            <w:shd w:val="clear" w:color="auto" w:fill="FFFFFF"/>
          </w:tcPr>
          <w:p w:rsidR="001448EA" w:rsidRPr="00DD1AD7"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Beta</w:t>
            </w:r>
          </w:p>
        </w:tc>
        <w:tc>
          <w:tcPr>
            <w:tcW w:w="1000" w:type="dxa"/>
            <w:vMerge/>
            <w:tcBorders>
              <w:top w:val="single" w:sz="16" w:space="0" w:color="000000"/>
            </w:tcBorders>
            <w:shd w:val="clear" w:color="auto" w:fill="FFFFFF"/>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000" w:type="dxa"/>
            <w:vMerge/>
            <w:tcBorders>
              <w:top w:val="single" w:sz="16" w:space="0" w:color="000000"/>
              <w:right w:val="single" w:sz="16" w:space="0" w:color="000000"/>
            </w:tcBorders>
            <w:shd w:val="clear" w:color="auto" w:fill="FFFFFF"/>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r>
      <w:tr w:rsidR="001448EA" w:rsidRPr="00DD1AD7" w:rsidTr="001448EA">
        <w:trPr>
          <w:cantSplit/>
        </w:trPr>
        <w:tc>
          <w:tcPr>
            <w:tcW w:w="727"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w:t>
            </w:r>
          </w:p>
        </w:tc>
        <w:tc>
          <w:tcPr>
            <w:tcW w:w="1683" w:type="dxa"/>
            <w:tcBorders>
              <w:top w:val="single" w:sz="16" w:space="0" w:color="000000"/>
              <w:left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(Constant)</w:t>
            </w:r>
          </w:p>
        </w:tc>
        <w:tc>
          <w:tcPr>
            <w:tcW w:w="1380" w:type="dxa"/>
            <w:tcBorders>
              <w:top w:val="single" w:sz="16" w:space="0" w:color="000000"/>
              <w:left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3354830,763</w:t>
            </w:r>
          </w:p>
        </w:tc>
        <w:tc>
          <w:tcPr>
            <w:tcW w:w="1320" w:type="dxa"/>
            <w:tcBorders>
              <w:top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579250,728</w:t>
            </w:r>
          </w:p>
        </w:tc>
        <w:tc>
          <w:tcPr>
            <w:tcW w:w="1456" w:type="dxa"/>
            <w:tcBorders>
              <w:top w:val="single" w:sz="16" w:space="0" w:color="000000"/>
              <w:bottom w:val="nil"/>
            </w:tcBorders>
            <w:shd w:val="clear" w:color="auto" w:fill="FFFFFF"/>
          </w:tcPr>
          <w:p w:rsidR="001448EA" w:rsidRPr="00DD1AD7"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c>
        <w:tc>
          <w:tcPr>
            <w:tcW w:w="1000" w:type="dxa"/>
            <w:tcBorders>
              <w:top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5,792</w:t>
            </w:r>
          </w:p>
        </w:tc>
        <w:tc>
          <w:tcPr>
            <w:tcW w:w="1000" w:type="dxa"/>
            <w:tcBorders>
              <w:top w:val="single" w:sz="16" w:space="0" w:color="000000"/>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,000</w:t>
            </w:r>
          </w:p>
        </w:tc>
      </w:tr>
      <w:tr w:rsidR="001448EA" w:rsidRPr="00DD1AD7"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DAY, not periodic</w:t>
            </w:r>
          </w:p>
        </w:tc>
        <w:tc>
          <w:tcPr>
            <w:tcW w:w="1380" w:type="dxa"/>
            <w:tcBorders>
              <w:top w:val="nil"/>
              <w:left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91534,677</w:t>
            </w:r>
          </w:p>
        </w:tc>
        <w:tc>
          <w:tcPr>
            <w:tcW w:w="1320"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9421,827</w:t>
            </w:r>
          </w:p>
        </w:tc>
        <w:tc>
          <w:tcPr>
            <w:tcW w:w="1456"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,525</w:t>
            </w:r>
          </w:p>
        </w:tc>
        <w:tc>
          <w:tcPr>
            <w:tcW w:w="1000"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9,715</w:t>
            </w:r>
          </w:p>
        </w:tc>
        <w:tc>
          <w:tcPr>
            <w:tcW w:w="1000" w:type="dxa"/>
            <w:tcBorders>
              <w:top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,000</w:t>
            </w:r>
          </w:p>
        </w:tc>
      </w:tr>
      <w:tr w:rsidR="001448EA" w:rsidRPr="00DD1AD7"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s1</w:t>
            </w:r>
          </w:p>
        </w:tc>
        <w:tc>
          <w:tcPr>
            <w:tcW w:w="1380" w:type="dxa"/>
            <w:tcBorders>
              <w:top w:val="nil"/>
              <w:left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-74470,435</w:t>
            </w:r>
          </w:p>
        </w:tc>
        <w:tc>
          <w:tcPr>
            <w:tcW w:w="1320"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6521,806</w:t>
            </w:r>
          </w:p>
        </w:tc>
        <w:tc>
          <w:tcPr>
            <w:tcW w:w="1456"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-,616</w:t>
            </w:r>
          </w:p>
        </w:tc>
        <w:tc>
          <w:tcPr>
            <w:tcW w:w="1000"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-11,419</w:t>
            </w:r>
          </w:p>
        </w:tc>
        <w:tc>
          <w:tcPr>
            <w:tcW w:w="1000" w:type="dxa"/>
            <w:tcBorders>
              <w:top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,000</w:t>
            </w:r>
          </w:p>
        </w:tc>
      </w:tr>
      <w:tr w:rsidR="001448EA" w:rsidRPr="00DD1AD7"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c1</w:t>
            </w:r>
          </w:p>
        </w:tc>
        <w:tc>
          <w:tcPr>
            <w:tcW w:w="1380" w:type="dxa"/>
            <w:tcBorders>
              <w:top w:val="nil"/>
              <w:left w:val="single" w:sz="16" w:space="0" w:color="000000"/>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14169,094</w:t>
            </w:r>
          </w:p>
        </w:tc>
        <w:tc>
          <w:tcPr>
            <w:tcW w:w="1320"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6707,877</w:t>
            </w:r>
          </w:p>
        </w:tc>
        <w:tc>
          <w:tcPr>
            <w:tcW w:w="1456"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,114</w:t>
            </w:r>
          </w:p>
        </w:tc>
        <w:tc>
          <w:tcPr>
            <w:tcW w:w="1000" w:type="dxa"/>
            <w:tcBorders>
              <w:top w:val="nil"/>
              <w:bottom w:val="nil"/>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2,112</w:t>
            </w:r>
          </w:p>
        </w:tc>
        <w:tc>
          <w:tcPr>
            <w:tcW w:w="1000" w:type="dxa"/>
            <w:tcBorders>
              <w:top w:val="nil"/>
              <w:bottom w:val="nil"/>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,037</w:t>
            </w:r>
          </w:p>
        </w:tc>
      </w:tr>
      <w:tr w:rsidR="001448EA" w:rsidRPr="00DD1AD7" w:rsidTr="001448EA">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DD1AD7"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683" w:type="dxa"/>
            <w:tcBorders>
              <w:top w:val="nil"/>
              <w:left w:val="nil"/>
              <w:bottom w:val="single" w:sz="16" w:space="0" w:color="000000"/>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c2</w:t>
            </w:r>
          </w:p>
        </w:tc>
        <w:tc>
          <w:tcPr>
            <w:tcW w:w="1380" w:type="dxa"/>
            <w:tcBorders>
              <w:top w:val="nil"/>
              <w:left w:val="single" w:sz="16" w:space="0" w:color="000000"/>
              <w:bottom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21014,271</w:t>
            </w:r>
          </w:p>
        </w:tc>
        <w:tc>
          <w:tcPr>
            <w:tcW w:w="1320" w:type="dxa"/>
            <w:tcBorders>
              <w:top w:val="nil"/>
              <w:bottom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6616,299</w:t>
            </w:r>
          </w:p>
        </w:tc>
        <w:tc>
          <w:tcPr>
            <w:tcW w:w="1456" w:type="dxa"/>
            <w:tcBorders>
              <w:top w:val="nil"/>
              <w:bottom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,171</w:t>
            </w:r>
          </w:p>
        </w:tc>
        <w:tc>
          <w:tcPr>
            <w:tcW w:w="1000" w:type="dxa"/>
            <w:tcBorders>
              <w:top w:val="nil"/>
              <w:bottom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3,176</w:t>
            </w:r>
          </w:p>
        </w:tc>
        <w:tc>
          <w:tcPr>
            <w:tcW w:w="1000" w:type="dxa"/>
            <w:tcBorders>
              <w:top w:val="nil"/>
              <w:bottom w:val="single" w:sz="16" w:space="0" w:color="000000"/>
              <w:right w:val="single" w:sz="16" w:space="0" w:color="000000"/>
            </w:tcBorders>
            <w:shd w:val="clear" w:color="auto" w:fill="FFFFFF"/>
            <w:vAlign w:val="center"/>
          </w:tcPr>
          <w:p w:rsidR="001448EA" w:rsidRPr="00DD1AD7"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D1AD7">
              <w:rPr>
                <w:rFonts w:ascii="Arial" w:eastAsiaTheme="minorEastAsia" w:hAnsi="Arial" w:cs="Arial"/>
                <w:color w:val="000000"/>
                <w:sz w:val="18"/>
                <w:szCs w:val="18"/>
                <w:lang w:eastAsia="zh-TW"/>
              </w:rPr>
              <w:t>,002</w:t>
            </w:r>
          </w:p>
        </w:tc>
      </w:tr>
      <w:tr w:rsidR="001448EA" w:rsidRPr="00DD1AD7" w:rsidTr="001448EA">
        <w:trPr>
          <w:cantSplit/>
        </w:trPr>
        <w:tc>
          <w:tcPr>
            <w:tcW w:w="8566" w:type="dxa"/>
            <w:gridSpan w:val="7"/>
            <w:tcBorders>
              <w:top w:val="nil"/>
              <w:left w:val="nil"/>
              <w:bottom w:val="nil"/>
              <w:right w:val="nil"/>
            </w:tcBorders>
            <w:shd w:val="clear" w:color="auto" w:fill="FFFFFF"/>
          </w:tcPr>
          <w:p w:rsidR="001448EA" w:rsidRPr="00DD1AD7"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DD1AD7">
              <w:rPr>
                <w:rFonts w:ascii="Arial" w:eastAsiaTheme="minorEastAsia" w:hAnsi="Arial" w:cs="Arial"/>
                <w:color w:val="000000"/>
                <w:sz w:val="18"/>
                <w:szCs w:val="18"/>
                <w:lang w:eastAsia="zh-TW"/>
              </w:rPr>
              <w:t>a</w:t>
            </w:r>
            <w:proofErr w:type="gramEnd"/>
            <w:r w:rsidRPr="00DD1AD7">
              <w:rPr>
                <w:rFonts w:ascii="Arial" w:eastAsiaTheme="minorEastAsia" w:hAnsi="Arial" w:cs="Arial"/>
                <w:color w:val="000000"/>
                <w:sz w:val="18"/>
                <w:szCs w:val="18"/>
                <w:lang w:eastAsia="zh-TW"/>
              </w:rPr>
              <w:t>. Dependent Variable: kar_zarar</w:t>
            </w:r>
          </w:p>
        </w:tc>
      </w:tr>
    </w:tbl>
    <w:p w:rsidR="00936280" w:rsidRDefault="00936280" w:rsidP="001448EA">
      <w:pPr>
        <w:autoSpaceDE w:val="0"/>
        <w:autoSpaceDN w:val="0"/>
        <w:adjustRightInd w:val="0"/>
        <w:spacing w:after="0" w:line="400" w:lineRule="atLeast"/>
        <w:rPr>
          <w:rFonts w:eastAsiaTheme="minorEastAsia"/>
          <w:sz w:val="24"/>
          <w:szCs w:val="24"/>
        </w:rPr>
      </w:pPr>
    </w:p>
    <w:p w:rsidR="001448EA" w:rsidRDefault="00627802" w:rsidP="001448EA">
      <w:pPr>
        <w:autoSpaceDE w:val="0"/>
        <w:autoSpaceDN w:val="0"/>
        <w:adjustRightInd w:val="0"/>
        <w:spacing w:after="0" w:line="400" w:lineRule="atLeast"/>
        <w:rPr>
          <w:rFonts w:ascii="Cambria Math" w:eastAsiaTheme="minorEastAsia" w:hAnsi="Cambria Math" w:cs="Times New Roman"/>
          <w:sz w:val="24"/>
          <w:szCs w:val="24"/>
          <w:lang w:eastAsia="zh-TW"/>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=3354830,763+91534,677t-74470,435s1+14169,094c1+21014,271c2+</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m:rPr>
              <m:sty m:val="p"/>
            </m:rPr>
            <w:rPr>
              <w:rFonts w:ascii="Times New Roman" w:eastAsiaTheme="minorEastAsia" w:hAnsi="Times New Roman" w:cs="Times New Roman"/>
              <w:noProof/>
              <w:sz w:val="24"/>
              <w:szCs w:val="24"/>
            </w:rPr>
            <w:br/>
          </m:r>
        </m:oMath>
      </m:oMathPara>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Times New Roman"/>
          <w:sz w:val="24"/>
          <w:szCs w:val="24"/>
          <w:lang w:eastAsia="zh-TW"/>
        </w:rPr>
        <w:t>579250,728</w:t>
      </w:r>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w:t>
      </w:r>
      <w:r w:rsidR="001448EA">
        <w:rPr>
          <w:rFonts w:ascii="Cambria Math" w:eastAsiaTheme="minorEastAsia" w:hAnsi="Cambria Math" w:cs="Arial"/>
          <w:color w:val="000000"/>
          <w:sz w:val="24"/>
          <w:szCs w:val="24"/>
          <w:lang w:eastAsia="zh-TW"/>
        </w:rPr>
        <w:t>9421,827</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w:t>
      </w:r>
      <w:r w:rsidR="001448EA">
        <w:rPr>
          <w:rFonts w:ascii="Cambria Math" w:eastAsiaTheme="minorEastAsia" w:hAnsi="Cambria Math" w:cs="Arial"/>
          <w:color w:val="000000"/>
          <w:sz w:val="24"/>
          <w:szCs w:val="24"/>
          <w:lang w:eastAsia="zh-TW"/>
        </w:rPr>
        <w:t>6521,806</w:t>
      </w:r>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Arial"/>
          <w:color w:val="000000"/>
          <w:sz w:val="24"/>
          <w:szCs w:val="24"/>
          <w:lang w:eastAsia="zh-TW"/>
        </w:rPr>
        <w:t>6707,877</w:t>
      </w:r>
      <w:r w:rsidR="001448EA" w:rsidRPr="000E16B8">
        <w:rPr>
          <w:rFonts w:ascii="Cambria Math" w:eastAsiaTheme="minorEastAsia" w:hAnsi="Cambria Math" w:cs="Times New Roman"/>
          <w:sz w:val="24"/>
          <w:szCs w:val="24"/>
          <w:lang w:eastAsia="zh-TW"/>
        </w:rPr>
        <w:t xml:space="preserve">) </w:t>
      </w:r>
      <w:r w:rsidR="001448EA">
        <w:rPr>
          <w:rFonts w:ascii="Cambria Math" w:eastAsiaTheme="minorEastAsia" w:hAnsi="Cambria Math" w:cs="Times New Roman"/>
          <w:sz w:val="24"/>
          <w:szCs w:val="24"/>
          <w:lang w:eastAsia="zh-TW"/>
        </w:rPr>
        <w:t xml:space="preserve">       </w:t>
      </w:r>
      <w:r w:rsidR="001448EA" w:rsidRPr="000E16B8">
        <w:rPr>
          <w:rFonts w:ascii="Cambria Math" w:eastAsiaTheme="minorEastAsia" w:hAnsi="Cambria Math" w:cs="Times New Roman"/>
          <w:sz w:val="24"/>
          <w:szCs w:val="24"/>
          <w:lang w:eastAsia="zh-TW"/>
        </w:rPr>
        <w:t>(</w:t>
      </w:r>
      <w:r w:rsidR="001448EA">
        <w:rPr>
          <w:rFonts w:ascii="Cambria Math" w:eastAsiaTheme="minorEastAsia" w:hAnsi="Cambria Math" w:cs="Arial"/>
          <w:color w:val="000000"/>
          <w:sz w:val="24"/>
          <w:szCs w:val="24"/>
          <w:lang w:eastAsia="zh-TW"/>
        </w:rPr>
        <w:t>6616,299</w:t>
      </w:r>
      <w:r w:rsidR="001448EA" w:rsidRPr="000E16B8">
        <w:rPr>
          <w:rFonts w:ascii="Cambria Math" w:eastAsiaTheme="minorEastAsia" w:hAnsi="Cambria Math" w:cs="Times New Roman"/>
          <w:sz w:val="24"/>
          <w:szCs w:val="24"/>
          <w:lang w:eastAsia="zh-TW"/>
        </w:rPr>
        <w:t>)</w:t>
      </w:r>
    </w:p>
    <w:p w:rsidR="001448EA" w:rsidRDefault="001448EA" w:rsidP="001448EA">
      <w:pPr>
        <w:autoSpaceDE w:val="0"/>
        <w:autoSpaceDN w:val="0"/>
        <w:adjustRightInd w:val="0"/>
        <w:spacing w:after="0" w:line="400" w:lineRule="atLeast"/>
        <w:rPr>
          <w:rFonts w:ascii="Cambria Math" w:eastAsiaTheme="minorEastAsia" w:hAnsi="Cambria Math" w:cs="Times New Roman"/>
          <w:sz w:val="24"/>
          <w:szCs w:val="24"/>
          <w:lang w:eastAsia="zh-TW"/>
        </w:rPr>
      </w:pPr>
    </w:p>
    <w:p w:rsidR="001448EA" w:rsidRPr="00151A3F"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önemsizdir.</w:t>
      </w:r>
      <w:r>
        <w:rPr>
          <w:rFonts w:ascii="Times New Roman" w:eastAsiaTheme="minorEastAsia" w:hAnsi="Times New Roman" w:cs="Times New Roman"/>
          <w:sz w:val="24"/>
          <w:szCs w:val="24"/>
        </w:rPr>
        <w:br/>
        <w:t>Hs: Sabit terim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%95 güvenle</w:t>
      </w:r>
      <w:r w:rsidRPr="007D2F45">
        <w:rPr>
          <w:rFonts w:ascii="Times New Roman" w:hAnsi="Times New Roman" w:cs="Times New Roman"/>
        </w:rPr>
        <w:t xml:space="preserve"> </w:t>
      </w:r>
      <w:r>
        <w:rPr>
          <w:rFonts w:ascii="Times New Roman" w:eastAsiaTheme="minorEastAsia" w:hAnsi="Times New Roman" w:cs="Times New Roman"/>
          <w:sz w:val="24"/>
          <w:szCs w:val="24"/>
        </w:rPr>
        <w:t>sabit terim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Trend önemsizdir.</w:t>
      </w:r>
      <w:r>
        <w:rPr>
          <w:rFonts w:ascii="Times New Roman" w:eastAsiaTheme="minorEastAsia" w:hAnsi="Times New Roman" w:cs="Times New Roman"/>
          <w:sz w:val="24"/>
          <w:szCs w:val="24"/>
        </w:rPr>
        <w:br/>
        <w:t>Hs: Trend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proofErr w:type="gramStart"/>
      <w:r>
        <w:rPr>
          <w:rFonts w:ascii="Times New Roman" w:eastAsiaTheme="minorEastAsia" w:hAnsi="Times New Roman" w:cs="Times New Roman"/>
          <w:sz w:val="24"/>
          <w:szCs w:val="24"/>
        </w:rPr>
        <w:t>trend</w:t>
      </w:r>
      <w:proofErr w:type="gramEnd"/>
      <w:r>
        <w:rPr>
          <w:rFonts w:ascii="Times New Roman" w:eastAsiaTheme="minorEastAsia" w:hAnsi="Times New Roman" w:cs="Times New Roman"/>
          <w:sz w:val="24"/>
          <w:szCs w:val="24"/>
        </w:rPr>
        <w:t xml:space="preserve"> 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Sinüs fonksiyonu önemsizdir.</w:t>
      </w:r>
      <w:r>
        <w:rPr>
          <w:rFonts w:ascii="Times New Roman" w:eastAsiaTheme="minorEastAsia" w:hAnsi="Times New Roman" w:cs="Times New Roman"/>
          <w:sz w:val="24"/>
          <w:szCs w:val="24"/>
        </w:rPr>
        <w:br/>
        <w:t>Hs: Sinüs fonksiyonu önemlidir.</w:t>
      </w:r>
    </w:p>
    <w:p w:rsidR="001448EA" w:rsidRDefault="001448EA" w:rsidP="001448EA">
      <w:pPr>
        <w:rPr>
          <w:rFonts w:ascii="Times New Roman" w:eastAsiaTheme="minorEastAsia" w:hAnsi="Times New Roman" w:cs="Times New Roman"/>
          <w:sz w:val="24"/>
          <w:szCs w:val="24"/>
        </w:rPr>
      </w:pPr>
      <w:r w:rsidRPr="007D2F45">
        <w:rPr>
          <w:rFonts w:ascii="Times New Roman" w:hAnsi="Times New Roman" w:cs="Times New Roman"/>
        </w:rPr>
        <w:t>sig = 0,000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sinüs fonksiyonu </w:t>
      </w:r>
      <w:r>
        <w:rPr>
          <w:rFonts w:ascii="Times New Roman" w:eastAsiaTheme="minorEastAsia" w:hAnsi="Times New Roman" w:cs="Times New Roman"/>
          <w:sz w:val="24"/>
          <w:szCs w:val="24"/>
        </w:rPr>
        <w:t>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Ho: Kosinüs fonksiyonu önemsizdir.</w:t>
      </w:r>
      <w:r>
        <w:rPr>
          <w:rFonts w:ascii="Times New Roman" w:eastAsiaTheme="minorEastAsia" w:hAnsi="Times New Roman" w:cs="Times New Roman"/>
          <w:sz w:val="24"/>
          <w:szCs w:val="24"/>
        </w:rPr>
        <w:br/>
        <w:t>Hs: Kosinüs fonksiyonu önemlidir.</w:t>
      </w:r>
    </w:p>
    <w:p w:rsidR="001448EA" w:rsidRDefault="001448EA" w:rsidP="001448EA">
      <w:pPr>
        <w:rPr>
          <w:rFonts w:ascii="Times New Roman" w:eastAsiaTheme="minorEastAsia" w:hAnsi="Times New Roman" w:cs="Times New Roman"/>
          <w:sz w:val="24"/>
          <w:szCs w:val="24"/>
        </w:rPr>
      </w:pPr>
      <w:r>
        <w:rPr>
          <w:rFonts w:ascii="Times New Roman" w:hAnsi="Times New Roman" w:cs="Times New Roman"/>
        </w:rPr>
        <w:t>sig = 0,037 &lt;</w:t>
      </w:r>
      <w:r w:rsidRPr="007D2F45">
        <w:rPr>
          <w:rFonts w:ascii="Times New Roman" w:hAnsi="Times New Roman" w:cs="Times New Roman"/>
        </w:rPr>
        <w:t xml:space="preserve"> α = 0,05 o</w:t>
      </w:r>
      <w:r>
        <w:rPr>
          <w:rFonts w:ascii="Times New Roman" w:hAnsi="Times New Roman" w:cs="Times New Roman"/>
        </w:rPr>
        <w:t>lduğundan Ho hipotezi reddedilir</w:t>
      </w:r>
      <w:r w:rsidRPr="007D2F45">
        <w:rPr>
          <w:rFonts w:ascii="Times New Roman" w:hAnsi="Times New Roman" w:cs="Times New Roman"/>
        </w:rPr>
        <w:t>.</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kosinüs fonksiyonu </w:t>
      </w:r>
      <w:r>
        <w:rPr>
          <w:rFonts w:ascii="Times New Roman" w:eastAsiaTheme="minorEastAsia" w:hAnsi="Times New Roman" w:cs="Times New Roman"/>
          <w:sz w:val="24"/>
          <w:szCs w:val="24"/>
        </w:rPr>
        <w:t>önemlidir.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Kosinüs2 fonksiyonu önemsizdir.</w:t>
      </w:r>
      <w:r>
        <w:rPr>
          <w:rFonts w:ascii="Times New Roman" w:eastAsiaTheme="minorEastAsia" w:hAnsi="Times New Roman" w:cs="Times New Roman"/>
          <w:sz w:val="24"/>
          <w:szCs w:val="24"/>
        </w:rPr>
        <w:br/>
        <w:t>Hs: Kosinüs2 fonksiyonu önemlidir.</w:t>
      </w:r>
    </w:p>
    <w:p w:rsidR="001448EA" w:rsidRDefault="001448EA" w:rsidP="001448EA">
      <w:pPr>
        <w:rPr>
          <w:rFonts w:ascii="Times New Roman" w:eastAsiaTheme="minorEastAsia" w:hAnsi="Times New Roman" w:cs="Times New Roman"/>
          <w:sz w:val="24"/>
          <w:szCs w:val="24"/>
        </w:rPr>
      </w:pPr>
      <w:r>
        <w:rPr>
          <w:rFonts w:ascii="Times New Roman" w:hAnsi="Times New Roman" w:cs="Times New Roman"/>
        </w:rPr>
        <w:t>sig = 0,002</w:t>
      </w:r>
      <w:r w:rsidRPr="007D2F45">
        <w:rPr>
          <w:rFonts w:ascii="Times New Roman" w:hAnsi="Times New Roman" w:cs="Times New Roman"/>
        </w:rPr>
        <w:t xml:space="preserve"> &lt; α = 0,05 olduğundan Ho hipotezi reddedilir.</w:t>
      </w:r>
      <w:r>
        <w:rPr>
          <w:rFonts w:ascii="Times New Roman" w:hAnsi="Times New Roman" w:cs="Times New Roman"/>
        </w:rPr>
        <w:t xml:space="preserve"> %95 güvenle</w:t>
      </w:r>
      <w:r w:rsidRPr="007D2F45">
        <w:rPr>
          <w:rFonts w:ascii="Times New Roman" w:hAnsi="Times New Roman" w:cs="Times New Roman"/>
        </w:rPr>
        <w:t xml:space="preserve"> </w:t>
      </w:r>
      <w:r>
        <w:rPr>
          <w:rFonts w:ascii="Times New Roman" w:hAnsi="Times New Roman" w:cs="Times New Roman"/>
        </w:rPr>
        <w:t xml:space="preserve">kosinüs2 fonksiyonu </w:t>
      </w:r>
      <w:r>
        <w:rPr>
          <w:rFonts w:ascii="Times New Roman" w:eastAsiaTheme="minorEastAsia" w:hAnsi="Times New Roman" w:cs="Times New Roman"/>
          <w:sz w:val="24"/>
          <w:szCs w:val="24"/>
        </w:rPr>
        <w:t>önemlidir.</w:t>
      </w:r>
    </w:p>
    <w:p w:rsidR="001448EA" w:rsidRDefault="001448EA" w:rsidP="001448EA">
      <w:pPr>
        <w:rPr>
          <w:rFonts w:ascii="Times New Roman" w:eastAsiaTheme="minorEastAsia"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7F40B421" wp14:editId="704B58E3">
            <wp:extent cx="4294023" cy="2311603"/>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94175" cy="2311685"/>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serisini birlikte grafiklerine bakıldığında çok uyumlu oldukları söylenebilir.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159DE2E5" wp14:editId="65162A5B">
            <wp:extent cx="4286707" cy="219456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859" cy="2194638"/>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Verilerin tahmininin güven aralığı ile orijinal serinin birlikte grafiklerine bakıldığında genellikle serinin tahmin sınırları içinde kaldığı gözlemlenmektedir.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1E63C39F" wp14:editId="74546713">
            <wp:extent cx="4286707" cy="2450592"/>
            <wp:effectExtent l="0" t="0" r="0" b="698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859" cy="2450679"/>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5034C92" wp14:editId="4A9D62DE">
            <wp:extent cx="4323283" cy="2545689"/>
            <wp:effectExtent l="0" t="0" r="1270" b="762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3436" cy="2545779"/>
                    </a:xfrm>
                    <a:prstGeom prst="rect">
                      <a:avLst/>
                    </a:prstGeom>
                    <a:noFill/>
                    <a:ln>
                      <a:noFill/>
                    </a:ln>
                  </pic:spPr>
                </pic:pic>
              </a:graphicData>
            </a:graphic>
          </wp:inline>
        </w:drawing>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Hatalara ait ACF ve PACF grafikleri incelendiğinde sınır dışında gecikmeler olduğu görülmektedir. Bu nedenle hataların akgürültü olmadığı söylenebilir. Dolayısıyla bu seri için </w:t>
      </w:r>
      <w:r w:rsidR="00936280">
        <w:rPr>
          <w:rFonts w:ascii="Times New Roman" w:hAnsi="Times New Roman" w:cs="Times New Roman"/>
          <w:sz w:val="24"/>
          <w:szCs w:val="24"/>
        </w:rPr>
        <w:t>çarpımsal</w:t>
      </w:r>
      <w:r>
        <w:rPr>
          <w:rFonts w:ascii="Times New Roman" w:hAnsi="Times New Roman" w:cs="Times New Roman"/>
          <w:sz w:val="24"/>
          <w:szCs w:val="24"/>
        </w:rPr>
        <w:t xml:space="preserve"> regresyon denklemi uygun değildir.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Pr="00C17892"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C17892" w:rsidTr="0033397E">
        <w:trPr>
          <w:cantSplit/>
        </w:trPr>
        <w:tc>
          <w:tcPr>
            <w:tcW w:w="5000" w:type="pct"/>
            <w:gridSpan w:val="6"/>
            <w:tcBorders>
              <w:top w:val="nil"/>
              <w:left w:val="nil"/>
              <w:bottom w:val="nil"/>
              <w:right w:val="nil"/>
            </w:tcBorders>
            <w:shd w:val="clear" w:color="auto" w:fill="FFFFFF"/>
          </w:tcPr>
          <w:p w:rsidR="001448EA" w:rsidRPr="00C1789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C17892">
              <w:rPr>
                <w:rFonts w:ascii="Arial" w:eastAsiaTheme="minorEastAsia" w:hAnsi="Arial" w:cs="Arial"/>
                <w:b/>
                <w:bCs/>
                <w:color w:val="000000"/>
                <w:sz w:val="18"/>
                <w:szCs w:val="18"/>
                <w:lang w:eastAsia="zh-TW"/>
              </w:rPr>
              <w:t>Autocorrelations</w:t>
            </w:r>
          </w:p>
        </w:tc>
      </w:tr>
      <w:tr w:rsidR="001448EA" w:rsidRPr="00C17892" w:rsidTr="0033397E">
        <w:trPr>
          <w:cantSplit/>
        </w:trPr>
        <w:tc>
          <w:tcPr>
            <w:tcW w:w="5000" w:type="pct"/>
            <w:gridSpan w:val="6"/>
            <w:tcBorders>
              <w:top w:val="nil"/>
              <w:left w:val="nil"/>
              <w:bottom w:val="nil"/>
              <w:right w:val="nil"/>
            </w:tcBorders>
            <w:shd w:val="clear" w:color="auto" w:fill="FFFFFF"/>
            <w:vAlign w:val="bottom"/>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Series: Unstandardized Residual</w:t>
            </w:r>
          </w:p>
        </w:tc>
      </w:tr>
      <w:tr w:rsidR="001448EA" w:rsidRPr="00C17892"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C1789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C1789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Std. Error</w:t>
            </w:r>
            <w:r w:rsidRPr="00C17892">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C1789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Box-Ljung Statistic</w:t>
            </w:r>
          </w:p>
        </w:tc>
      </w:tr>
      <w:tr w:rsidR="001448EA" w:rsidRPr="00C17892"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C17892"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C17892"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C17892"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C1789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C1789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C1789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C17892">
              <w:rPr>
                <w:rFonts w:ascii="Arial" w:eastAsiaTheme="minorEastAsia" w:hAnsi="Arial" w:cs="Arial"/>
                <w:color w:val="000000"/>
                <w:sz w:val="18"/>
                <w:szCs w:val="18"/>
                <w:lang w:eastAsia="zh-TW"/>
              </w:rPr>
              <w:t>Sig.</w:t>
            </w:r>
            <w:r w:rsidRPr="00C17892">
              <w:rPr>
                <w:rFonts w:ascii="Arial" w:eastAsiaTheme="minorEastAsia" w:hAnsi="Arial" w:cs="Arial"/>
                <w:color w:val="000000"/>
                <w:sz w:val="18"/>
                <w:szCs w:val="18"/>
                <w:vertAlign w:val="superscript"/>
                <w:lang w:eastAsia="zh-TW"/>
              </w:rPr>
              <w:t>b</w:t>
            </w:r>
            <w:proofErr w:type="gramEnd"/>
          </w:p>
        </w:tc>
      </w:tr>
      <w:tr w:rsidR="001448EA" w:rsidRPr="00C17892"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,225</w:t>
            </w:r>
          </w:p>
        </w:tc>
        <w:tc>
          <w:tcPr>
            <w:tcW w:w="900" w:type="pct"/>
            <w:tcBorders>
              <w:top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5,527</w:t>
            </w:r>
          </w:p>
        </w:tc>
        <w:tc>
          <w:tcPr>
            <w:tcW w:w="791" w:type="pct"/>
            <w:tcBorders>
              <w:top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,019</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-,110</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6,849</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,033</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-,083</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7,608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,055</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,059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8,005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,091</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,163</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11,015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,051</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,172</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14,388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,026</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16,023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,025</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-,023</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16,085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,041</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-,184</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20,071</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,017</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lastRenderedPageBreak/>
              <w:t>10</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-,248</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27,387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,002</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27,410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,004</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,642</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77,578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77,580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-,269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86,615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-,212</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92,295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-,065</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92,834</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,031</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92,954</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,038</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93,147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93,147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-,115</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94,896</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-,239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102,598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-,269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112,482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-,038</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112,685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,506</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148,416</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-,049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148,755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-,263</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158,633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-,173</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162,952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162,952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,100</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164,439</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,115</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166,438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167,395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167,465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-,117</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169,597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-,127</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172,153</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,059</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172,712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,481</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210,570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,031</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210,727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-,165</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215,320</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-,120</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217,761</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217,762</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,057</w:t>
            </w:r>
          </w:p>
        </w:tc>
        <w:tc>
          <w:tcPr>
            <w:tcW w:w="900"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218,335</w:t>
            </w:r>
          </w:p>
        </w:tc>
        <w:tc>
          <w:tcPr>
            <w:tcW w:w="791" w:type="pct"/>
            <w:tcBorders>
              <w:top w:val="nil"/>
              <w:bottom w:val="nil"/>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r w:rsidR="001448EA" w:rsidRPr="00C17892"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,061</w:t>
            </w:r>
          </w:p>
        </w:tc>
        <w:tc>
          <w:tcPr>
            <w:tcW w:w="900" w:type="pct"/>
            <w:tcBorders>
              <w:top w:val="nil"/>
              <w:bottom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219,000</w:t>
            </w:r>
          </w:p>
        </w:tc>
        <w:tc>
          <w:tcPr>
            <w:tcW w:w="791" w:type="pct"/>
            <w:tcBorders>
              <w:top w:val="nil"/>
              <w:bottom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C1789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C17892">
              <w:rPr>
                <w:rFonts w:ascii="Arial" w:eastAsiaTheme="minorEastAsia" w:hAnsi="Arial" w:cs="Arial"/>
                <w:color w:val="000000"/>
                <w:sz w:val="18"/>
                <w:szCs w:val="18"/>
                <w:lang w:eastAsia="zh-TW"/>
              </w:rPr>
              <w:t>,000</w:t>
            </w:r>
          </w:p>
        </w:tc>
      </w:tr>
    </w:tbl>
    <w:p w:rsidR="001448EA" w:rsidRPr="00C17892"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 xml:space="preserve">istatistik değerlerine bakıldığında bazı sig  &lt; α = 0,05 olduğundan Ho hipotezi reddedilir. %95 güvenle serinin bazı gecikmeleri arasında ilişki olduğu ve hataların akgürültü olmadığı söylenebilir. </w:t>
      </w:r>
    </w:p>
    <w:p w:rsidR="00936280"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Serimiz, hem toplamsal hem de çarpımsal regresyon modeline uyum sağlamadığı için tahmin değerleri bulmamızın bir anlamı bulunmamaktadır.</w:t>
      </w:r>
    </w:p>
    <w:p w:rsidR="00936280" w:rsidRPr="00936280" w:rsidRDefault="00936280" w:rsidP="00A0362A">
      <w:pPr>
        <w:pStyle w:val="Balk1"/>
        <w:numPr>
          <w:ilvl w:val="0"/>
          <w:numId w:val="47"/>
        </w:numPr>
        <w:rPr>
          <w:color w:val="auto"/>
        </w:rPr>
      </w:pPr>
      <w:bookmarkStart w:id="24" w:name="_Toc376123488"/>
      <w:r w:rsidRPr="00936280">
        <w:rPr>
          <w:color w:val="auto"/>
        </w:rPr>
        <w:lastRenderedPageBreak/>
        <w:t>WİNTERS ÜSTEL DÜZLEŞTİRME YÖNTEMİ</w:t>
      </w:r>
      <w:bookmarkEnd w:id="24"/>
    </w:p>
    <w:p w:rsidR="001448EA" w:rsidRPr="00353C49" w:rsidRDefault="00936280" w:rsidP="00936280">
      <w:pPr>
        <w:rPr>
          <w:rFonts w:ascii="Times New Roman" w:hAnsi="Times New Roman" w:cs="Times New Roman"/>
          <w:sz w:val="24"/>
          <w:szCs w:val="24"/>
        </w:rPr>
      </w:pPr>
      <w:r>
        <w:rPr>
          <w:rFonts w:ascii="Times New Roman" w:hAnsi="Times New Roman" w:cs="Times New Roman"/>
          <w:sz w:val="24"/>
          <w:szCs w:val="24"/>
        </w:rPr>
        <w:br/>
      </w:r>
      <w:r w:rsidR="001448EA" w:rsidRPr="00936280">
        <w:rPr>
          <w:rFonts w:ascii="Times New Roman" w:hAnsi="Times New Roman" w:cs="Times New Roman"/>
          <w:sz w:val="24"/>
          <w:szCs w:val="24"/>
        </w:rPr>
        <w:t>Seriye toplamsal ve çarpımsal regresyon modellerinden hiçbiri uyum göstermediği için bir diğer yöntem olan Winter üstel düzleştirme yöntemi uygulanacaktır.</w:t>
      </w:r>
    </w:p>
    <w:p w:rsidR="001448EA" w:rsidRPr="00936280" w:rsidRDefault="001448EA" w:rsidP="00A0362A">
      <w:pPr>
        <w:pStyle w:val="Balk2"/>
        <w:numPr>
          <w:ilvl w:val="0"/>
          <w:numId w:val="50"/>
        </w:numPr>
        <w:rPr>
          <w:rFonts w:eastAsiaTheme="minorEastAsia"/>
          <w:color w:val="auto"/>
          <w:lang w:eastAsia="zh-TW"/>
        </w:rPr>
      </w:pPr>
      <w:bookmarkStart w:id="25" w:name="_Toc376123489"/>
      <w:r w:rsidRPr="00936280">
        <w:rPr>
          <w:color w:val="auto"/>
        </w:rPr>
        <w:t>Toplamsal Winter Üstel Düzleştirme Yöntemi:</w:t>
      </w:r>
      <w:bookmarkEnd w:id="25"/>
    </w:p>
    <w:p w:rsidR="00936280" w:rsidRPr="00353C49" w:rsidRDefault="0093628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4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9"/>
        <w:gridCol w:w="727"/>
        <w:gridCol w:w="1655"/>
      </w:tblGrid>
      <w:tr w:rsidR="001448EA" w:rsidRPr="00353C49" w:rsidTr="001448EA">
        <w:trPr>
          <w:cantSplit/>
        </w:trPr>
        <w:tc>
          <w:tcPr>
            <w:tcW w:w="4111" w:type="dxa"/>
            <w:gridSpan w:val="3"/>
            <w:tcBorders>
              <w:top w:val="nil"/>
              <w:left w:val="nil"/>
              <w:bottom w:val="nil"/>
              <w:right w:val="nil"/>
            </w:tcBorders>
            <w:shd w:val="clear" w:color="auto" w:fill="FFFFFF"/>
          </w:tcPr>
          <w:p w:rsidR="001448EA" w:rsidRPr="00353C4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53C49">
              <w:rPr>
                <w:rFonts w:ascii="Arial" w:eastAsiaTheme="minorEastAsia" w:hAnsi="Arial" w:cs="Arial"/>
                <w:b/>
                <w:bCs/>
                <w:color w:val="000000"/>
                <w:sz w:val="18"/>
                <w:szCs w:val="18"/>
                <w:lang w:eastAsia="zh-TW"/>
              </w:rPr>
              <w:t>Initial Smoothing State</w:t>
            </w:r>
          </w:p>
        </w:tc>
      </w:tr>
      <w:tr w:rsidR="001448EA" w:rsidRPr="00353C49" w:rsidTr="001448EA">
        <w:trPr>
          <w:cantSplit/>
        </w:trPr>
        <w:tc>
          <w:tcPr>
            <w:tcW w:w="2456" w:type="dxa"/>
            <w:gridSpan w:val="2"/>
            <w:tcBorders>
              <w:top w:val="single" w:sz="16" w:space="0" w:color="000000"/>
              <w:left w:val="single" w:sz="16" w:space="0" w:color="000000"/>
              <w:bottom w:val="single" w:sz="16" w:space="0" w:color="000000"/>
              <w:right w:val="nil"/>
            </w:tcBorders>
            <w:shd w:val="clear" w:color="auto" w:fill="FFFFFF"/>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
        </w:tc>
        <w:tc>
          <w:tcPr>
            <w:tcW w:w="1655"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353C4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353C49">
              <w:rPr>
                <w:rFonts w:ascii="Arial" w:eastAsiaTheme="minorEastAsia" w:hAnsi="Arial" w:cs="Arial"/>
                <w:color w:val="000000"/>
                <w:sz w:val="18"/>
                <w:szCs w:val="18"/>
                <w:lang w:eastAsia="zh-TW"/>
              </w:rPr>
              <w:t>kar</w:t>
            </w:r>
            <w:proofErr w:type="gramEnd"/>
            <w:r w:rsidRPr="00353C49">
              <w:rPr>
                <w:rFonts w:ascii="Arial" w:eastAsiaTheme="minorEastAsia" w:hAnsi="Arial" w:cs="Arial"/>
                <w:color w:val="000000"/>
                <w:sz w:val="18"/>
                <w:szCs w:val="18"/>
                <w:lang w:eastAsia="zh-TW"/>
              </w:rPr>
              <w:t>_zarar</w:t>
            </w:r>
          </w:p>
        </w:tc>
      </w:tr>
      <w:tr w:rsidR="001448EA" w:rsidRPr="00353C49" w:rsidTr="001448EA">
        <w:trPr>
          <w:cantSplit/>
        </w:trPr>
        <w:tc>
          <w:tcPr>
            <w:tcW w:w="1729" w:type="dxa"/>
            <w:vMerge w:val="restart"/>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Seasonal Indices</w:t>
            </w:r>
          </w:p>
        </w:tc>
        <w:tc>
          <w:tcPr>
            <w:tcW w:w="727" w:type="dxa"/>
            <w:tcBorders>
              <w:top w:val="single" w:sz="16" w:space="0" w:color="000000"/>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w:t>
            </w:r>
          </w:p>
        </w:tc>
        <w:tc>
          <w:tcPr>
            <w:tcW w:w="1655" w:type="dxa"/>
            <w:tcBorders>
              <w:top w:val="single" w:sz="16" w:space="0" w:color="000000"/>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-5912525,34673</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-4230572,95089</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3</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-2810674,08631</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4</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-1523592,19048</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5</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-139301,20387</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6</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1042812,96280</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7</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2089090,72619</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8</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2986791,05952</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4089946,49702</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10</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5222447,22619</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11</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6097996,72619</w:t>
            </w:r>
          </w:p>
        </w:tc>
      </w:tr>
      <w:tr w:rsidR="001448EA" w:rsidRPr="00353C49" w:rsidTr="001448EA">
        <w:trPr>
          <w:cantSplit/>
        </w:trPr>
        <w:tc>
          <w:tcPr>
            <w:tcW w:w="1729" w:type="dxa"/>
            <w:vMerge/>
            <w:tcBorders>
              <w:top w:val="single" w:sz="16" w:space="0" w:color="000000"/>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12</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-6912419,41964</w:t>
            </w:r>
          </w:p>
        </w:tc>
      </w:tr>
      <w:tr w:rsidR="001448EA" w:rsidRPr="00353C49" w:rsidTr="001448EA">
        <w:trPr>
          <w:cantSplit/>
        </w:trPr>
        <w:tc>
          <w:tcPr>
            <w:tcW w:w="2456" w:type="dxa"/>
            <w:gridSpan w:val="2"/>
            <w:tcBorders>
              <w:top w:val="nil"/>
              <w:left w:val="single" w:sz="16" w:space="0" w:color="000000"/>
              <w:bottom w:val="nil"/>
              <w:right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Level</w:t>
            </w:r>
          </w:p>
        </w:tc>
        <w:tc>
          <w:tcPr>
            <w:tcW w:w="1655" w:type="dxa"/>
            <w:tcBorders>
              <w:top w:val="nil"/>
              <w:left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2758330,63095</w:t>
            </w:r>
          </w:p>
        </w:tc>
      </w:tr>
      <w:tr w:rsidR="001448EA" w:rsidRPr="00353C49" w:rsidTr="001448EA">
        <w:trPr>
          <w:cantSplit/>
        </w:trPr>
        <w:tc>
          <w:tcPr>
            <w:tcW w:w="2456" w:type="dxa"/>
            <w:gridSpan w:val="2"/>
            <w:tcBorders>
              <w:top w:val="nil"/>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Trend</w:t>
            </w:r>
          </w:p>
        </w:tc>
        <w:tc>
          <w:tcPr>
            <w:tcW w:w="1655" w:type="dxa"/>
            <w:tcBorders>
              <w:top w:val="nil"/>
              <w:left w:val="single" w:sz="16" w:space="0" w:color="000000"/>
              <w:bottom w:val="single" w:sz="16" w:space="0" w:color="000000"/>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95417,01984</w:t>
            </w:r>
          </w:p>
        </w:tc>
      </w:tr>
    </w:tbl>
    <w:p w:rsidR="00936280" w:rsidRDefault="00936280"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Toplamsal Winter Üstel Düzleştirmesi sonuçlarına göre SPSS programı tarafından ortalama düzeyin başlangıç değeri 2758330,63095; eğimin başlangıç değeri 95417,01984 ve mevsimsel terimin başlangıç değerleri ise sırasıyla:</w:t>
      </w:r>
    </w:p>
    <w:p w:rsidR="001448EA" w:rsidRPr="00353C49" w:rsidRDefault="001448EA" w:rsidP="001448EA">
      <w:pPr>
        <w:autoSpaceDE w:val="0"/>
        <w:autoSpaceDN w:val="0"/>
        <w:adjustRightInd w:val="0"/>
        <w:spacing w:after="0" w:line="400" w:lineRule="atLeast"/>
        <w:rPr>
          <w:rFonts w:ascii="Times New Roman" w:hAnsi="Times New Roman" w:cs="Times New Roman"/>
        </w:rPr>
      </w:pPr>
    </w:p>
    <w:p w:rsidR="001448EA" w:rsidRPr="00353C49" w:rsidRDefault="00627802" w:rsidP="001448EA">
      <w:pPr>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-5912525,34673</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5</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-139301,20387</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9</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4089946,49702</m:t>
          </m:r>
        </m:oMath>
      </m:oMathPara>
    </w:p>
    <w:p w:rsidR="001448EA" w:rsidRPr="00353C49" w:rsidRDefault="00627802" w:rsidP="001448EA">
      <w:pPr>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-4230572,95089</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6</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1042812,96280</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10</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5222447,22619</m:t>
          </m:r>
        </m:oMath>
      </m:oMathPara>
    </w:p>
    <w:p w:rsidR="001448EA" w:rsidRPr="00353C49" w:rsidRDefault="00627802" w:rsidP="001448EA">
      <w:pPr>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-2810674,08631</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7</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2089090,72619</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6097996,72619</m:t>
          </m:r>
        </m:oMath>
      </m:oMathPara>
    </w:p>
    <w:p w:rsidR="001448EA" w:rsidRPr="00353C49" w:rsidRDefault="00627802" w:rsidP="001448EA">
      <w:pPr>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4</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-1523592,19048</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8</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2986791,05952</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-6912419,41964</m:t>
          </m:r>
        </m:oMath>
      </m:oMathPara>
    </w:p>
    <w:p w:rsidR="001448EA" w:rsidRPr="00353C49" w:rsidRDefault="001448EA" w:rsidP="001448EA">
      <w:pPr>
        <w:autoSpaceDE w:val="0"/>
        <w:autoSpaceDN w:val="0"/>
        <w:adjustRightInd w:val="0"/>
        <w:spacing w:after="0" w:line="400" w:lineRule="atLeast"/>
        <w:rPr>
          <w:rFonts w:ascii="Times New Roman" w:hAnsi="Times New Roman" w:cs="Times New Roman"/>
        </w:rPr>
      </w:pPr>
      <w:r w:rsidRPr="00353C49">
        <w:rPr>
          <w:rFonts w:ascii="Times New Roman" w:eastAsiaTheme="minorEastAsia" w:hAnsi="Times New Roman" w:cs="Times New Roman"/>
        </w:rPr>
        <w:t xml:space="preserve">                   </w:t>
      </w:r>
    </w:p>
    <w:p w:rsidR="001448EA" w:rsidRPr="00353C49"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79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7"/>
        <w:gridCol w:w="1183"/>
        <w:gridCol w:w="1031"/>
        <w:gridCol w:w="1134"/>
        <w:gridCol w:w="1134"/>
        <w:gridCol w:w="2415"/>
      </w:tblGrid>
      <w:tr w:rsidR="001448EA" w:rsidRPr="00353C49" w:rsidTr="001448EA">
        <w:trPr>
          <w:cantSplit/>
        </w:trPr>
        <w:tc>
          <w:tcPr>
            <w:tcW w:w="7944" w:type="dxa"/>
            <w:gridSpan w:val="6"/>
            <w:tcBorders>
              <w:top w:val="nil"/>
              <w:left w:val="nil"/>
              <w:bottom w:val="nil"/>
              <w:right w:val="nil"/>
            </w:tcBorders>
            <w:shd w:val="clear" w:color="auto" w:fill="FFFFFF"/>
          </w:tcPr>
          <w:p w:rsidR="001448EA" w:rsidRPr="00353C4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53C49">
              <w:rPr>
                <w:rFonts w:ascii="Arial" w:eastAsiaTheme="minorEastAsia" w:hAnsi="Arial" w:cs="Arial"/>
                <w:b/>
                <w:bCs/>
                <w:color w:val="000000"/>
                <w:sz w:val="18"/>
                <w:szCs w:val="18"/>
                <w:lang w:eastAsia="zh-TW"/>
              </w:rPr>
              <w:lastRenderedPageBreak/>
              <w:t>Smallest Sums of Squared Errors</w:t>
            </w:r>
          </w:p>
        </w:tc>
      </w:tr>
      <w:tr w:rsidR="001448EA" w:rsidRPr="00353C49" w:rsidTr="001448EA">
        <w:trPr>
          <w:cantSplit/>
        </w:trPr>
        <w:tc>
          <w:tcPr>
            <w:tcW w:w="1047" w:type="dxa"/>
            <w:tcBorders>
              <w:top w:val="single" w:sz="16" w:space="0" w:color="000000"/>
              <w:left w:val="single" w:sz="16" w:space="0" w:color="000000"/>
              <w:bottom w:val="single" w:sz="16" w:space="0" w:color="000000"/>
              <w:right w:val="nil"/>
            </w:tcBorders>
            <w:shd w:val="clear" w:color="auto" w:fill="FFFFFF"/>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Series</w:t>
            </w:r>
          </w:p>
        </w:tc>
        <w:tc>
          <w:tcPr>
            <w:tcW w:w="1183" w:type="dxa"/>
            <w:tcBorders>
              <w:top w:val="single" w:sz="16" w:space="0" w:color="000000"/>
              <w:left w:val="nil"/>
              <w:bottom w:val="single" w:sz="16" w:space="0" w:color="000000"/>
              <w:right w:val="single" w:sz="16" w:space="0" w:color="000000"/>
            </w:tcBorders>
            <w:shd w:val="clear" w:color="auto" w:fill="FFFFFF"/>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Model rank</w:t>
            </w:r>
          </w:p>
        </w:tc>
        <w:tc>
          <w:tcPr>
            <w:tcW w:w="1031" w:type="dxa"/>
            <w:tcBorders>
              <w:top w:val="single" w:sz="16" w:space="0" w:color="000000"/>
              <w:left w:val="single" w:sz="16" w:space="0" w:color="000000"/>
              <w:bottom w:val="single" w:sz="16" w:space="0" w:color="000000"/>
            </w:tcBorders>
            <w:shd w:val="clear" w:color="auto" w:fill="FFFFFF"/>
          </w:tcPr>
          <w:p w:rsidR="001448EA" w:rsidRPr="00353C4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Alpha (Level)</w:t>
            </w:r>
          </w:p>
        </w:tc>
        <w:tc>
          <w:tcPr>
            <w:tcW w:w="1134" w:type="dxa"/>
            <w:tcBorders>
              <w:top w:val="single" w:sz="16" w:space="0" w:color="000000"/>
              <w:bottom w:val="single" w:sz="16" w:space="0" w:color="000000"/>
            </w:tcBorders>
            <w:shd w:val="clear" w:color="auto" w:fill="FFFFFF"/>
          </w:tcPr>
          <w:p w:rsidR="001448EA" w:rsidRPr="00353C4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Gamma (Trend)</w:t>
            </w:r>
          </w:p>
        </w:tc>
        <w:tc>
          <w:tcPr>
            <w:tcW w:w="1134" w:type="dxa"/>
            <w:tcBorders>
              <w:top w:val="single" w:sz="16" w:space="0" w:color="000000"/>
              <w:bottom w:val="single" w:sz="16" w:space="0" w:color="000000"/>
            </w:tcBorders>
            <w:shd w:val="clear" w:color="auto" w:fill="FFFFFF"/>
          </w:tcPr>
          <w:p w:rsidR="001448EA" w:rsidRPr="00353C4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Delta (Season)</w:t>
            </w:r>
          </w:p>
        </w:tc>
        <w:tc>
          <w:tcPr>
            <w:tcW w:w="2415" w:type="dxa"/>
            <w:tcBorders>
              <w:top w:val="single" w:sz="16" w:space="0" w:color="000000"/>
              <w:bottom w:val="single" w:sz="16" w:space="0" w:color="000000"/>
              <w:right w:val="single" w:sz="16" w:space="0" w:color="000000"/>
            </w:tcBorders>
            <w:shd w:val="clear" w:color="auto" w:fill="FFFFFF"/>
          </w:tcPr>
          <w:p w:rsidR="001448EA" w:rsidRPr="00353C4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Sums of Squared Errors</w:t>
            </w:r>
          </w:p>
        </w:tc>
      </w:tr>
      <w:tr w:rsidR="001448EA" w:rsidRPr="00353C49" w:rsidTr="001448EA">
        <w:trPr>
          <w:cantSplit/>
        </w:trPr>
        <w:tc>
          <w:tcPr>
            <w:tcW w:w="1047"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353C49">
              <w:rPr>
                <w:rFonts w:ascii="Arial" w:eastAsiaTheme="minorEastAsia" w:hAnsi="Arial" w:cs="Arial"/>
                <w:color w:val="000000"/>
                <w:sz w:val="18"/>
                <w:szCs w:val="18"/>
                <w:lang w:eastAsia="zh-TW"/>
              </w:rPr>
              <w:t>kar</w:t>
            </w:r>
            <w:proofErr w:type="gramEnd"/>
            <w:r w:rsidRPr="00353C49">
              <w:rPr>
                <w:rFonts w:ascii="Arial" w:eastAsiaTheme="minorEastAsia" w:hAnsi="Arial" w:cs="Arial"/>
                <w:color w:val="000000"/>
                <w:sz w:val="18"/>
                <w:szCs w:val="18"/>
                <w:lang w:eastAsia="zh-TW"/>
              </w:rPr>
              <w:t>_zarar</w:t>
            </w:r>
          </w:p>
        </w:tc>
        <w:tc>
          <w:tcPr>
            <w:tcW w:w="1183" w:type="dxa"/>
            <w:tcBorders>
              <w:top w:val="single" w:sz="16" w:space="0" w:color="000000"/>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w:t>
            </w:r>
          </w:p>
        </w:tc>
        <w:tc>
          <w:tcPr>
            <w:tcW w:w="1031" w:type="dxa"/>
            <w:tcBorders>
              <w:top w:val="single" w:sz="16" w:space="0" w:color="000000"/>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,88000</w:t>
            </w:r>
          </w:p>
        </w:tc>
        <w:tc>
          <w:tcPr>
            <w:tcW w:w="1134" w:type="dxa"/>
            <w:tcBorders>
              <w:top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2415" w:type="dxa"/>
            <w:tcBorders>
              <w:top w:val="single" w:sz="16" w:space="0" w:color="000000"/>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264165525297359,53000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264192996028374,56000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3</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,86000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264303561537884,44000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4</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,92000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264387261695874,00000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5</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,84000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264606220061249,70000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6</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,02000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264692689149985,22000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7</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,94000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264750027461725,97000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8</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,88000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,02000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264760732846587,38000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w:t>
            </w:r>
          </w:p>
        </w:tc>
        <w:tc>
          <w:tcPr>
            <w:tcW w:w="1031" w:type="dxa"/>
            <w:tcBorders>
              <w:top w:val="nil"/>
              <w:left w:val="single" w:sz="16" w:space="0" w:color="000000"/>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,92000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,02000</w:t>
            </w:r>
          </w:p>
        </w:tc>
        <w:tc>
          <w:tcPr>
            <w:tcW w:w="2415" w:type="dxa"/>
            <w:tcBorders>
              <w:top w:val="nil"/>
              <w:bottom w:val="nil"/>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264790599850402,44000</w:t>
            </w:r>
          </w:p>
        </w:tc>
      </w:tr>
      <w:tr w:rsidR="001448EA" w:rsidRPr="00353C49"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53C4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single" w:sz="16" w:space="0" w:color="000000"/>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10</w:t>
            </w:r>
          </w:p>
        </w:tc>
        <w:tc>
          <w:tcPr>
            <w:tcW w:w="1031" w:type="dxa"/>
            <w:tcBorders>
              <w:top w:val="nil"/>
              <w:left w:val="single" w:sz="16" w:space="0" w:color="000000"/>
              <w:bottom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,86000</w:t>
            </w:r>
          </w:p>
        </w:tc>
        <w:tc>
          <w:tcPr>
            <w:tcW w:w="1134" w:type="dxa"/>
            <w:tcBorders>
              <w:top w:val="nil"/>
              <w:bottom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,00000</w:t>
            </w:r>
          </w:p>
        </w:tc>
        <w:tc>
          <w:tcPr>
            <w:tcW w:w="1134" w:type="dxa"/>
            <w:tcBorders>
              <w:top w:val="nil"/>
              <w:bottom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,02000</w:t>
            </w:r>
          </w:p>
        </w:tc>
        <w:tc>
          <w:tcPr>
            <w:tcW w:w="2415" w:type="dxa"/>
            <w:tcBorders>
              <w:top w:val="nil"/>
              <w:bottom w:val="single" w:sz="16" w:space="0" w:color="000000"/>
              <w:right w:val="single" w:sz="16" w:space="0" w:color="000000"/>
            </w:tcBorders>
            <w:shd w:val="clear" w:color="auto" w:fill="FFFFFF"/>
            <w:vAlign w:val="center"/>
          </w:tcPr>
          <w:p w:rsidR="001448EA" w:rsidRPr="00353C4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53C49">
              <w:rPr>
                <w:rFonts w:ascii="Arial" w:eastAsiaTheme="minorEastAsia" w:hAnsi="Arial" w:cs="Arial"/>
                <w:color w:val="000000"/>
                <w:sz w:val="18"/>
                <w:szCs w:val="18"/>
                <w:lang w:eastAsia="zh-TW"/>
              </w:rPr>
              <w:t>264993885823331,75000</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6745C2"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7"/>
        <w:gridCol w:w="1350"/>
        <w:gridCol w:w="1455"/>
        <w:gridCol w:w="1455"/>
        <w:gridCol w:w="2206"/>
        <w:gridCol w:w="567"/>
      </w:tblGrid>
      <w:tr w:rsidR="001448EA" w:rsidRPr="006745C2" w:rsidTr="001448EA">
        <w:trPr>
          <w:cantSplit/>
        </w:trPr>
        <w:tc>
          <w:tcPr>
            <w:tcW w:w="8080" w:type="dxa"/>
            <w:gridSpan w:val="6"/>
            <w:tcBorders>
              <w:top w:val="nil"/>
              <w:left w:val="nil"/>
              <w:bottom w:val="nil"/>
              <w:right w:val="nil"/>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b/>
                <w:bCs/>
                <w:color w:val="000000"/>
                <w:sz w:val="18"/>
                <w:szCs w:val="18"/>
                <w:lang w:eastAsia="zh-TW"/>
              </w:rPr>
              <w:t>Smoothing Parameters</w:t>
            </w:r>
          </w:p>
        </w:tc>
      </w:tr>
      <w:tr w:rsidR="001448EA" w:rsidRPr="006745C2" w:rsidTr="001448EA">
        <w:trPr>
          <w:cantSplit/>
        </w:trPr>
        <w:tc>
          <w:tcPr>
            <w:tcW w:w="1047"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Series</w:t>
            </w:r>
          </w:p>
        </w:tc>
        <w:tc>
          <w:tcPr>
            <w:tcW w:w="1350" w:type="dxa"/>
            <w:tcBorders>
              <w:top w:val="single" w:sz="16" w:space="0" w:color="000000"/>
              <w:left w:val="single" w:sz="16" w:space="0" w:color="000000"/>
              <w:bottom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Alpha (Level)</w:t>
            </w:r>
          </w:p>
        </w:tc>
        <w:tc>
          <w:tcPr>
            <w:tcW w:w="1455" w:type="dxa"/>
            <w:tcBorders>
              <w:top w:val="single" w:sz="16" w:space="0" w:color="000000"/>
              <w:bottom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Gamma (Trend)</w:t>
            </w:r>
          </w:p>
        </w:tc>
        <w:tc>
          <w:tcPr>
            <w:tcW w:w="1455" w:type="dxa"/>
            <w:tcBorders>
              <w:top w:val="single" w:sz="16" w:space="0" w:color="000000"/>
              <w:bottom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Delta (Season)</w:t>
            </w:r>
          </w:p>
        </w:tc>
        <w:tc>
          <w:tcPr>
            <w:tcW w:w="2206" w:type="dxa"/>
            <w:tcBorders>
              <w:top w:val="single" w:sz="16" w:space="0" w:color="000000"/>
              <w:bottom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Sums of Squared Errors</w:t>
            </w:r>
          </w:p>
        </w:tc>
        <w:tc>
          <w:tcPr>
            <w:tcW w:w="567" w:type="dxa"/>
            <w:tcBorders>
              <w:top w:val="single" w:sz="16" w:space="0" w:color="000000"/>
              <w:bottom w:val="single" w:sz="16" w:space="0" w:color="000000"/>
              <w:right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df error</w:t>
            </w:r>
          </w:p>
        </w:tc>
      </w:tr>
      <w:tr w:rsidR="001448EA" w:rsidRPr="006745C2" w:rsidTr="001448EA">
        <w:trPr>
          <w:cantSplit/>
        </w:trPr>
        <w:tc>
          <w:tcPr>
            <w:tcW w:w="1047"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6745C2">
              <w:rPr>
                <w:rFonts w:ascii="Arial" w:eastAsiaTheme="minorEastAsia" w:hAnsi="Arial" w:cs="Arial"/>
                <w:color w:val="000000"/>
                <w:sz w:val="18"/>
                <w:szCs w:val="18"/>
                <w:lang w:eastAsia="zh-TW"/>
              </w:rPr>
              <w:t>kar</w:t>
            </w:r>
            <w:proofErr w:type="gramEnd"/>
            <w:r w:rsidRPr="006745C2">
              <w:rPr>
                <w:rFonts w:ascii="Arial" w:eastAsiaTheme="minorEastAsia" w:hAnsi="Arial" w:cs="Arial"/>
                <w:color w:val="000000"/>
                <w:sz w:val="18"/>
                <w:szCs w:val="18"/>
                <w:lang w:eastAsia="zh-TW"/>
              </w:rPr>
              <w:t>_zarar</w:t>
            </w:r>
          </w:p>
        </w:tc>
        <w:tc>
          <w:tcPr>
            <w:tcW w:w="1350" w:type="dxa"/>
            <w:tcBorders>
              <w:top w:val="single" w:sz="16" w:space="0" w:color="000000"/>
              <w:left w:val="single" w:sz="16" w:space="0" w:color="000000"/>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,88000</w:t>
            </w:r>
          </w:p>
        </w:tc>
        <w:tc>
          <w:tcPr>
            <w:tcW w:w="1455" w:type="dxa"/>
            <w:tcBorders>
              <w:top w:val="single" w:sz="16" w:space="0" w:color="000000"/>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,00000</w:t>
            </w:r>
          </w:p>
        </w:tc>
        <w:tc>
          <w:tcPr>
            <w:tcW w:w="1455" w:type="dxa"/>
            <w:tcBorders>
              <w:top w:val="single" w:sz="16" w:space="0" w:color="000000"/>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,00000</w:t>
            </w:r>
          </w:p>
        </w:tc>
        <w:tc>
          <w:tcPr>
            <w:tcW w:w="2206" w:type="dxa"/>
            <w:tcBorders>
              <w:top w:val="single" w:sz="16" w:space="0" w:color="000000"/>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264165525297359,53000</w:t>
            </w:r>
          </w:p>
        </w:tc>
        <w:tc>
          <w:tcPr>
            <w:tcW w:w="567" w:type="dxa"/>
            <w:tcBorders>
              <w:top w:val="single" w:sz="16" w:space="0" w:color="000000"/>
              <w:bottom w:val="single" w:sz="16" w:space="0" w:color="000000"/>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92</w:t>
            </w:r>
          </w:p>
        </w:tc>
      </w:tr>
    </w:tbl>
    <w:p w:rsidR="001448EA" w:rsidRPr="006745C2"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Bu başlangıç değerler kullanıldığında </w:t>
      </w:r>
      <w:proofErr w:type="gramStart"/>
      <w:r>
        <w:rPr>
          <w:rFonts w:ascii="Times New Roman" w:hAnsi="Times New Roman" w:cs="Times New Roman"/>
          <w:sz w:val="24"/>
          <w:szCs w:val="24"/>
        </w:rPr>
        <w:t>optimal</w:t>
      </w:r>
      <w:proofErr w:type="gramEnd"/>
      <w:r>
        <w:rPr>
          <w:rFonts w:ascii="Times New Roman" w:hAnsi="Times New Roman" w:cs="Times New Roman"/>
          <w:sz w:val="24"/>
          <w:szCs w:val="24"/>
        </w:rPr>
        <w:t xml:space="preserve"> düzleştirme katsayıları α = 0,88 ; γ = 0 ve δ = 0 olarak bulunmuştur. Bu düzleştirme katsayıları kullanılarak SPSS programının veri alanında serinin tahmin değerleri </w:t>
      </w:r>
      <w:r w:rsidR="00936280">
        <w:rPr>
          <w:rFonts w:ascii="Times New Roman" w:hAnsi="Times New Roman" w:cs="Times New Roman"/>
          <w:sz w:val="24"/>
          <w:szCs w:val="24"/>
        </w:rPr>
        <w:t>ve hata serisi oluşturulmuştur.</w:t>
      </w:r>
    </w:p>
    <w:p w:rsidR="001448EA" w:rsidRDefault="001448EA" w:rsidP="00936280">
      <w:pPr>
        <w:autoSpaceDE w:val="0"/>
        <w:autoSpaceDN w:val="0"/>
        <w:adjustRightInd w:val="0"/>
        <w:spacing w:after="0" w:line="400" w:lineRule="atLeast"/>
        <w:ind w:firstLine="708"/>
        <w:rPr>
          <w:rFonts w:ascii="Times New Roman" w:hAnsi="Times New Roman" w:cs="Times New Roman"/>
          <w:sz w:val="24"/>
          <w:szCs w:val="24"/>
        </w:rPr>
      </w:pPr>
      <w:r>
        <w:rPr>
          <w:rFonts w:ascii="Times New Roman" w:hAnsi="Times New Roman" w:cs="Times New Roman"/>
          <w:sz w:val="24"/>
          <w:szCs w:val="24"/>
        </w:rPr>
        <w:t>Toplamsal Winters Yöntemi’nin HKT değeri 264165525297359,53 olarak bulunmuştur.</w:t>
      </w:r>
    </w:p>
    <w:p w:rsidR="00936280" w:rsidRDefault="00936280" w:rsidP="00936280">
      <w:pPr>
        <w:autoSpaceDE w:val="0"/>
        <w:autoSpaceDN w:val="0"/>
        <w:adjustRightInd w:val="0"/>
        <w:spacing w:after="0" w:line="400" w:lineRule="atLeast"/>
        <w:ind w:firstLine="708"/>
        <w:rPr>
          <w:rFonts w:ascii="Times New Roman" w:hAnsi="Times New Roman" w:cs="Times New Roman"/>
          <w:sz w:val="24"/>
          <w:szCs w:val="24"/>
        </w:rPr>
      </w:pPr>
    </w:p>
    <w:p w:rsidR="00936280" w:rsidRDefault="001448EA" w:rsidP="00936280">
      <w:pPr>
        <w:autoSpaceDE w:val="0"/>
        <w:autoSpaceDN w:val="0"/>
        <w:adjustRightInd w:val="0"/>
        <w:spacing w:after="0" w:line="400" w:lineRule="atLeast"/>
        <w:rPr>
          <w:rFonts w:ascii="Times New Roman" w:hAnsi="Times New Roman" w:cs="Times New Roman"/>
          <w:sz w:val="24"/>
          <w:szCs w:val="24"/>
        </w:rPr>
      </w:pPr>
      <w:r>
        <w:rPr>
          <w:rFonts w:ascii="Times New Roman" w:eastAsiaTheme="minorEastAsia" w:hAnsi="Times New Roman" w:cs="Times New Roman"/>
          <w:noProof/>
          <w:sz w:val="24"/>
          <w:szCs w:val="24"/>
          <w:lang w:eastAsia="tr-TR"/>
        </w:rPr>
        <w:drawing>
          <wp:inline distT="0" distB="0" distL="0" distR="0" wp14:anchorId="197C0B60" wp14:editId="46CD10DB">
            <wp:extent cx="5467350" cy="2529114"/>
            <wp:effectExtent l="0" t="0" r="0" b="508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4823" cy="2527945"/>
                    </a:xfrm>
                    <a:prstGeom prst="rect">
                      <a:avLst/>
                    </a:prstGeom>
                    <a:noFill/>
                    <a:ln>
                      <a:noFill/>
                    </a:ln>
                  </pic:spPr>
                </pic:pic>
              </a:graphicData>
            </a:graphic>
          </wp:inline>
        </w:drawing>
      </w:r>
      <w:r w:rsidR="00936280" w:rsidRPr="00936280">
        <w:rPr>
          <w:rFonts w:ascii="Times New Roman" w:hAnsi="Times New Roman" w:cs="Times New Roman"/>
          <w:sz w:val="24"/>
          <w:szCs w:val="24"/>
        </w:rPr>
        <w:t xml:space="preserve"> </w:t>
      </w:r>
    </w:p>
    <w:p w:rsidR="00936280" w:rsidRDefault="00936280" w:rsidP="00936280">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lastRenderedPageBreak/>
        <w:t>Orijinal seri ile tahmin serisinin birlikte grafikleri çizildiğinde, aşağıdaki grafikten de görüleceği gibi gerçek değerler ile tahmin değerleri arasında iyi bir uyum vardır; ancak bu modelin seriye uyup uymadığı hakkındaki kesin sonuca analizin sonucunda oluşan tahmin serisinin hatalarına bakarak karar vereceğiz.</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440C7720" wp14:editId="2D42F119">
            <wp:extent cx="5514975" cy="3010726"/>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27007" cy="3017294"/>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7C282A30" wp14:editId="2BE77909">
            <wp:extent cx="5514975" cy="2870037"/>
            <wp:effectExtent l="0" t="0" r="0" b="698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15357" cy="2870236"/>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Yukarıda belirtilen hata serisinin ACF ve PACF grafiklerine bakacak olursak ilk 4 ilişki miktarının güven sınırlarını aşmamasından dolayı hataların akgürültü olduğu söylenebilir. Dolayısıyla Toplamsal Winter Üstel Düzleştirme Yöntemi serimizin tahmini için uygun bir yöntem olabilir.</w:t>
      </w:r>
    </w:p>
    <w:p w:rsidR="001448EA" w:rsidRDefault="001448EA" w:rsidP="001448EA">
      <w:pPr>
        <w:autoSpaceDE w:val="0"/>
        <w:autoSpaceDN w:val="0"/>
        <w:adjustRightInd w:val="0"/>
        <w:spacing w:after="0"/>
        <w:rPr>
          <w:rFonts w:ascii="Times New Roman" w:hAnsi="Times New Roman" w:cs="Times New Roman"/>
          <w:sz w:val="24"/>
          <w:szCs w:val="24"/>
        </w:rPr>
      </w:pPr>
    </w:p>
    <w:p w:rsidR="001448EA" w:rsidRPr="006745C2"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6745C2" w:rsidTr="0033397E">
        <w:trPr>
          <w:cantSplit/>
        </w:trPr>
        <w:tc>
          <w:tcPr>
            <w:tcW w:w="5000" w:type="pct"/>
            <w:gridSpan w:val="6"/>
            <w:tcBorders>
              <w:top w:val="nil"/>
              <w:left w:val="nil"/>
              <w:bottom w:val="nil"/>
              <w:right w:val="nil"/>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b/>
                <w:bCs/>
                <w:color w:val="000000"/>
                <w:sz w:val="18"/>
                <w:szCs w:val="18"/>
                <w:lang w:eastAsia="zh-TW"/>
              </w:rPr>
              <w:t>Autocorrelations</w:t>
            </w:r>
          </w:p>
        </w:tc>
      </w:tr>
      <w:tr w:rsidR="001448EA" w:rsidRPr="006745C2" w:rsidTr="0033397E">
        <w:trPr>
          <w:cantSplit/>
        </w:trPr>
        <w:tc>
          <w:tcPr>
            <w:tcW w:w="5000" w:type="pct"/>
            <w:gridSpan w:val="6"/>
            <w:tcBorders>
              <w:top w:val="nil"/>
              <w:left w:val="nil"/>
              <w:bottom w:val="nil"/>
              <w:right w:val="nil"/>
            </w:tcBorders>
            <w:shd w:val="clear" w:color="auto" w:fill="FFFFFF"/>
            <w:vAlign w:val="bottom"/>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 xml:space="preserve">Series: Error for kar_zarar from EXSMOOTH, MOD_14 LA </w:t>
            </w:r>
            <w:proofErr w:type="gramStart"/>
            <w:r w:rsidRPr="006745C2">
              <w:rPr>
                <w:rFonts w:ascii="Arial" w:eastAsiaTheme="minorEastAsia" w:hAnsi="Arial" w:cs="Arial"/>
                <w:color w:val="000000"/>
                <w:sz w:val="18"/>
                <w:szCs w:val="18"/>
                <w:lang w:eastAsia="zh-TW"/>
              </w:rPr>
              <w:t>A ,88</w:t>
            </w:r>
            <w:proofErr w:type="gramEnd"/>
            <w:r w:rsidRPr="006745C2">
              <w:rPr>
                <w:rFonts w:ascii="Arial" w:eastAsiaTheme="minorEastAsia" w:hAnsi="Arial" w:cs="Arial"/>
                <w:color w:val="000000"/>
                <w:sz w:val="18"/>
                <w:szCs w:val="18"/>
                <w:lang w:eastAsia="zh-TW"/>
              </w:rPr>
              <w:t xml:space="preserve"> G ,00 D ,00</w:t>
            </w:r>
          </w:p>
        </w:tc>
      </w:tr>
      <w:tr w:rsidR="001448EA" w:rsidRPr="006745C2"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Std. Error</w:t>
            </w:r>
            <w:r w:rsidRPr="006745C2">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Box-Ljung Statistic</w:t>
            </w:r>
          </w:p>
        </w:tc>
      </w:tr>
      <w:tr w:rsidR="001448EA" w:rsidRPr="006745C2"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6745C2"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6745C2"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6745C2"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6745C2"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6745C2">
              <w:rPr>
                <w:rFonts w:ascii="Arial" w:eastAsiaTheme="minorEastAsia" w:hAnsi="Arial" w:cs="Arial"/>
                <w:color w:val="000000"/>
                <w:sz w:val="18"/>
                <w:szCs w:val="18"/>
                <w:lang w:eastAsia="zh-TW"/>
              </w:rPr>
              <w:t>Sig.</w:t>
            </w:r>
            <w:r w:rsidRPr="006745C2">
              <w:rPr>
                <w:rFonts w:ascii="Arial" w:eastAsiaTheme="minorEastAsia" w:hAnsi="Arial" w:cs="Arial"/>
                <w:color w:val="000000"/>
                <w:sz w:val="18"/>
                <w:szCs w:val="18"/>
                <w:vertAlign w:val="superscript"/>
                <w:lang w:eastAsia="zh-TW"/>
              </w:rPr>
              <w:t>b</w:t>
            </w:r>
            <w:proofErr w:type="gramEnd"/>
          </w:p>
        </w:tc>
      </w:tr>
      <w:tr w:rsidR="001448EA" w:rsidRPr="006745C2"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,017</w:t>
            </w:r>
          </w:p>
        </w:tc>
        <w:tc>
          <w:tcPr>
            <w:tcW w:w="900" w:type="pct"/>
            <w:tcBorders>
              <w:top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,033</w:t>
            </w:r>
          </w:p>
        </w:tc>
        <w:tc>
          <w:tcPr>
            <w:tcW w:w="791" w:type="pct"/>
            <w:tcBorders>
              <w:top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,856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-,086</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,843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,656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1,680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,641</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-,175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5,090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,278</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-,045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5,312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,379</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-,036</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5,462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,486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6,109</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,527</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6,789</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,560</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7,667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,568</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-,126</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9,558</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,480</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,153</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12,341</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,339</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,356</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27,688</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27,717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,010</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-,052</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28,053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,014</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28,087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,021</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28,842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,025</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-,008</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28,850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29,012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,048</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29,044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,065</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-,033</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29,189</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,084</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30,165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,089</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-,067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30,776</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,101</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,050</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31,117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,120</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,178</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35,514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,061</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-,010</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35,528</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,079</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-,042</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35,777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35,857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,118</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35,884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,146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35,891</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,177</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,006</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35,896</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,212</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-,008</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35,905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,249</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-,034</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36,082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,283</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-,095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37,484</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,271</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-,020</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37,548</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,310</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,017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37,592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,351</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,115</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39,761</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,306</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,028</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39,895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,343</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,049</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40,300</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,369</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lastRenderedPageBreak/>
              <w:t>39</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,037</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40,533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,403</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-,034</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40,732</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,438</w:t>
            </w:r>
          </w:p>
        </w:tc>
      </w:tr>
      <w:tr w:rsidR="001448EA" w:rsidRPr="006745C2"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,008</w:t>
            </w:r>
          </w:p>
        </w:tc>
        <w:tc>
          <w:tcPr>
            <w:tcW w:w="900"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40,743</w:t>
            </w:r>
          </w:p>
        </w:tc>
        <w:tc>
          <w:tcPr>
            <w:tcW w:w="791" w:type="pct"/>
            <w:tcBorders>
              <w:top w:val="nil"/>
              <w:bottom w:val="nil"/>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,482</w:t>
            </w:r>
          </w:p>
        </w:tc>
      </w:tr>
      <w:tr w:rsidR="001448EA" w:rsidRPr="006745C2"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-,005</w:t>
            </w:r>
          </w:p>
        </w:tc>
        <w:tc>
          <w:tcPr>
            <w:tcW w:w="900" w:type="pct"/>
            <w:tcBorders>
              <w:top w:val="nil"/>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40,747</w:t>
            </w:r>
          </w:p>
        </w:tc>
        <w:tc>
          <w:tcPr>
            <w:tcW w:w="791" w:type="pct"/>
            <w:tcBorders>
              <w:top w:val="nil"/>
              <w:bottom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6745C2"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6745C2">
              <w:rPr>
                <w:rFonts w:ascii="Arial" w:eastAsiaTheme="minorEastAsia" w:hAnsi="Arial" w:cs="Arial"/>
                <w:color w:val="000000"/>
                <w:sz w:val="18"/>
                <w:szCs w:val="18"/>
                <w:lang w:eastAsia="zh-TW"/>
              </w:rPr>
              <w:t>,526</w:t>
            </w:r>
          </w:p>
        </w:tc>
      </w:tr>
      <w:tr w:rsidR="001448EA" w:rsidRPr="006745C2" w:rsidTr="0033397E">
        <w:trPr>
          <w:cantSplit/>
        </w:trPr>
        <w:tc>
          <w:tcPr>
            <w:tcW w:w="5000" w:type="pct"/>
            <w:gridSpan w:val="6"/>
            <w:tcBorders>
              <w:top w:val="nil"/>
              <w:left w:val="nil"/>
              <w:bottom w:val="nil"/>
              <w:right w:val="nil"/>
            </w:tcBorders>
            <w:shd w:val="clear" w:color="auto" w:fill="FFFFFF"/>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6745C2">
              <w:rPr>
                <w:rFonts w:ascii="Arial" w:eastAsiaTheme="minorEastAsia" w:hAnsi="Arial" w:cs="Arial"/>
                <w:color w:val="000000"/>
                <w:sz w:val="18"/>
                <w:szCs w:val="18"/>
                <w:lang w:eastAsia="zh-TW"/>
              </w:rPr>
              <w:t>a</w:t>
            </w:r>
            <w:proofErr w:type="gramEnd"/>
            <w:r w:rsidRPr="006745C2">
              <w:rPr>
                <w:rFonts w:ascii="Arial" w:eastAsiaTheme="minorEastAsia" w:hAnsi="Arial" w:cs="Arial"/>
                <w:color w:val="000000"/>
                <w:sz w:val="18"/>
                <w:szCs w:val="18"/>
                <w:lang w:eastAsia="zh-TW"/>
              </w:rPr>
              <w:t>. The underlying process assumed is independence (white noise).</w:t>
            </w:r>
          </w:p>
        </w:tc>
      </w:tr>
      <w:tr w:rsidR="001448EA" w:rsidRPr="006745C2" w:rsidTr="0033397E">
        <w:trPr>
          <w:cantSplit/>
        </w:trPr>
        <w:tc>
          <w:tcPr>
            <w:tcW w:w="5000" w:type="pct"/>
            <w:gridSpan w:val="6"/>
            <w:tcBorders>
              <w:top w:val="nil"/>
              <w:left w:val="nil"/>
              <w:bottom w:val="nil"/>
              <w:right w:val="nil"/>
            </w:tcBorders>
            <w:shd w:val="clear" w:color="auto" w:fill="FFFFFF"/>
          </w:tcPr>
          <w:p w:rsidR="001448EA" w:rsidRPr="006745C2"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6745C2">
              <w:rPr>
                <w:rFonts w:ascii="Arial" w:eastAsiaTheme="minorEastAsia" w:hAnsi="Arial" w:cs="Arial"/>
                <w:color w:val="000000"/>
                <w:sz w:val="18"/>
                <w:szCs w:val="18"/>
                <w:lang w:eastAsia="zh-TW"/>
              </w:rPr>
              <w:t>b</w:t>
            </w:r>
            <w:proofErr w:type="gramEnd"/>
            <w:r w:rsidRPr="006745C2">
              <w:rPr>
                <w:rFonts w:ascii="Arial" w:eastAsiaTheme="minorEastAsia" w:hAnsi="Arial" w:cs="Arial"/>
                <w:color w:val="000000"/>
                <w:sz w:val="18"/>
                <w:szCs w:val="18"/>
                <w:lang w:eastAsia="zh-TW"/>
              </w:rPr>
              <w:t>. Based on the asymptotic chi-square approximation.</w:t>
            </w:r>
          </w:p>
        </w:tc>
      </w:tr>
    </w:tbl>
    <w:p w:rsidR="001448EA" w:rsidRPr="006745C2"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bazı sig  &lt; α = 0,05 olduğundan Ho hipotezi reddedilir. %95 güvenle serinin bazı gecikmeleri arasındaki ilişkilerin önemli olduğu söylenebilir. Hatalar akgürültü değildir.</w:t>
      </w:r>
    </w:p>
    <w:p w:rsidR="00936280" w:rsidRDefault="001448EA" w:rsidP="001448EA">
      <w:pPr>
        <w:rPr>
          <w:rFonts w:ascii="Times New Roman" w:hAnsi="Times New Roman" w:cs="Times New Roman"/>
          <w:color w:val="000000"/>
          <w:sz w:val="24"/>
          <w:szCs w:val="24"/>
        </w:rPr>
      </w:pPr>
      <w:r>
        <w:rPr>
          <w:rFonts w:ascii="Times New Roman" w:hAnsi="Times New Roman" w:cs="Times New Roman"/>
          <w:color w:val="000000"/>
          <w:sz w:val="24"/>
          <w:szCs w:val="24"/>
        </w:rPr>
        <w:t>Toplamsal Winter Yöntemi seri</w:t>
      </w:r>
      <w:r w:rsidR="00936280">
        <w:rPr>
          <w:rFonts w:ascii="Times New Roman" w:hAnsi="Times New Roman" w:cs="Times New Roman"/>
          <w:color w:val="000000"/>
          <w:sz w:val="24"/>
          <w:szCs w:val="24"/>
        </w:rPr>
        <w:t xml:space="preserve">ye uygun bir model değildir. </w:t>
      </w:r>
    </w:p>
    <w:p w:rsidR="001448EA" w:rsidRPr="00936280" w:rsidRDefault="001448EA" w:rsidP="00A0362A">
      <w:pPr>
        <w:pStyle w:val="Balk2"/>
        <w:numPr>
          <w:ilvl w:val="0"/>
          <w:numId w:val="50"/>
        </w:numPr>
        <w:rPr>
          <w:color w:val="auto"/>
        </w:rPr>
      </w:pPr>
      <w:bookmarkStart w:id="26" w:name="_Toc376123490"/>
      <w:r w:rsidRPr="00936280">
        <w:rPr>
          <w:color w:val="auto"/>
        </w:rPr>
        <w:t>Çarpımsal Winter Üstel Düzleştirme Yöntemi:</w:t>
      </w:r>
      <w:bookmarkEnd w:id="26"/>
    </w:p>
    <w:p w:rsidR="001448EA" w:rsidRPr="00936280" w:rsidRDefault="00936280" w:rsidP="00936280">
      <w:pPr>
        <w:rPr>
          <w:rFonts w:ascii="Times New Roman" w:hAnsi="Times New Roman" w:cs="Times New Roman"/>
          <w:sz w:val="24"/>
          <w:szCs w:val="24"/>
        </w:rPr>
      </w:pPr>
      <w:r>
        <w:rPr>
          <w:rFonts w:ascii="Times New Roman" w:hAnsi="Times New Roman" w:cs="Times New Roman"/>
          <w:sz w:val="24"/>
          <w:szCs w:val="24"/>
        </w:rPr>
        <w:br/>
        <w:t>Çarpımsal Winter Yöntemi’ni uygulayacağız. Eğer Çarpımsal Winters Yöntemi de seriye uygun bir model oluyorsa hangisini tercih edeceğimize karar vererek model denklemimizi oluşturarak öngörülerde bulunacağız.</w:t>
      </w:r>
    </w:p>
    <w:tbl>
      <w:tblPr>
        <w:tblW w:w="39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9"/>
        <w:gridCol w:w="727"/>
        <w:gridCol w:w="1455"/>
      </w:tblGrid>
      <w:tr w:rsidR="001448EA" w:rsidRPr="007A32AB" w:rsidTr="001448EA">
        <w:trPr>
          <w:cantSplit/>
        </w:trPr>
        <w:tc>
          <w:tcPr>
            <w:tcW w:w="3910" w:type="dxa"/>
            <w:gridSpan w:val="3"/>
            <w:tcBorders>
              <w:top w:val="nil"/>
              <w:left w:val="nil"/>
              <w:bottom w:val="nil"/>
              <w:right w:val="nil"/>
            </w:tcBorders>
            <w:shd w:val="clear" w:color="auto" w:fill="FFFFFF"/>
          </w:tcPr>
          <w:p w:rsidR="001448EA" w:rsidRPr="007A32A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7A32AB">
              <w:rPr>
                <w:rFonts w:ascii="Arial" w:eastAsiaTheme="minorEastAsia" w:hAnsi="Arial" w:cs="Arial"/>
                <w:b/>
                <w:bCs/>
                <w:color w:val="000000"/>
                <w:sz w:val="18"/>
                <w:szCs w:val="18"/>
                <w:lang w:eastAsia="zh-TW"/>
              </w:rPr>
              <w:t>Initial Smoothing State</w:t>
            </w:r>
          </w:p>
        </w:tc>
      </w:tr>
      <w:tr w:rsidR="001448EA" w:rsidRPr="007A32AB" w:rsidTr="001448EA">
        <w:trPr>
          <w:cantSplit/>
        </w:trPr>
        <w:tc>
          <w:tcPr>
            <w:tcW w:w="2455" w:type="dxa"/>
            <w:gridSpan w:val="2"/>
            <w:tcBorders>
              <w:top w:val="single" w:sz="16" w:space="0" w:color="000000"/>
              <w:left w:val="single" w:sz="16" w:space="0" w:color="000000"/>
              <w:bottom w:val="single" w:sz="16" w:space="0" w:color="000000"/>
              <w:right w:val="nil"/>
            </w:tcBorders>
            <w:shd w:val="clear" w:color="auto" w:fill="FFFFFF"/>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
        </w:tc>
        <w:tc>
          <w:tcPr>
            <w:tcW w:w="1455"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7A32AB"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7A32AB">
              <w:rPr>
                <w:rFonts w:ascii="Arial" w:eastAsiaTheme="minorEastAsia" w:hAnsi="Arial" w:cs="Arial"/>
                <w:color w:val="000000"/>
                <w:sz w:val="18"/>
                <w:szCs w:val="18"/>
                <w:lang w:eastAsia="zh-TW"/>
              </w:rPr>
              <w:t>kar</w:t>
            </w:r>
            <w:proofErr w:type="gramEnd"/>
            <w:r w:rsidRPr="007A32AB">
              <w:rPr>
                <w:rFonts w:ascii="Arial" w:eastAsiaTheme="minorEastAsia" w:hAnsi="Arial" w:cs="Arial"/>
                <w:color w:val="000000"/>
                <w:sz w:val="18"/>
                <w:szCs w:val="18"/>
                <w:lang w:eastAsia="zh-TW"/>
              </w:rPr>
              <w:t>_zarar</w:t>
            </w:r>
          </w:p>
        </w:tc>
      </w:tr>
      <w:tr w:rsidR="001448EA" w:rsidRPr="007A32AB" w:rsidTr="001448EA">
        <w:trPr>
          <w:cantSplit/>
        </w:trPr>
        <w:tc>
          <w:tcPr>
            <w:tcW w:w="1728" w:type="dxa"/>
            <w:vMerge w:val="restart"/>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Seasonal Indices</w:t>
            </w:r>
          </w:p>
        </w:tc>
        <w:tc>
          <w:tcPr>
            <w:tcW w:w="727" w:type="dxa"/>
            <w:tcBorders>
              <w:top w:val="single" w:sz="16" w:space="0" w:color="000000"/>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w:t>
            </w:r>
          </w:p>
        </w:tc>
        <w:tc>
          <w:tcPr>
            <w:tcW w:w="1455" w:type="dxa"/>
            <w:tcBorders>
              <w:top w:val="single" w:sz="16" w:space="0" w:color="000000"/>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30,01668</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2</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50,75640</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3</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66,99084</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4</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82,00419</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5</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97,27272</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6</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110,42093</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7</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125,41981</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8</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137,47263</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9</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149,19445</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10</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162,26029</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11</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170,75339</w:t>
            </w:r>
          </w:p>
        </w:tc>
      </w:tr>
      <w:tr w:rsidR="001448EA" w:rsidRPr="007A32AB" w:rsidTr="001448EA">
        <w:trPr>
          <w:cantSplit/>
        </w:trPr>
        <w:tc>
          <w:tcPr>
            <w:tcW w:w="1728" w:type="dxa"/>
            <w:vMerge/>
            <w:tcBorders>
              <w:top w:val="single" w:sz="16" w:space="0" w:color="000000"/>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27" w:type="dxa"/>
            <w:tcBorders>
              <w:top w:val="nil"/>
              <w:left w:val="nil"/>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12</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17,43767</w:t>
            </w:r>
          </w:p>
        </w:tc>
      </w:tr>
      <w:tr w:rsidR="001448EA" w:rsidRPr="007A32AB" w:rsidTr="001448EA">
        <w:trPr>
          <w:cantSplit/>
        </w:trPr>
        <w:tc>
          <w:tcPr>
            <w:tcW w:w="2455" w:type="dxa"/>
            <w:gridSpan w:val="2"/>
            <w:tcBorders>
              <w:top w:val="nil"/>
              <w:left w:val="single" w:sz="16" w:space="0" w:color="000000"/>
              <w:bottom w:val="nil"/>
              <w:right w:val="nil"/>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Level</w:t>
            </w:r>
          </w:p>
        </w:tc>
        <w:tc>
          <w:tcPr>
            <w:tcW w:w="1455" w:type="dxa"/>
            <w:tcBorders>
              <w:top w:val="nil"/>
              <w:left w:val="single" w:sz="16" w:space="0" w:color="000000"/>
              <w:bottom w:val="nil"/>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2758330,63095</w:t>
            </w:r>
          </w:p>
        </w:tc>
      </w:tr>
      <w:tr w:rsidR="001448EA" w:rsidRPr="007A32AB" w:rsidTr="001448EA">
        <w:trPr>
          <w:cantSplit/>
        </w:trPr>
        <w:tc>
          <w:tcPr>
            <w:tcW w:w="2455" w:type="dxa"/>
            <w:gridSpan w:val="2"/>
            <w:tcBorders>
              <w:top w:val="nil"/>
              <w:left w:val="single" w:sz="16" w:space="0" w:color="000000"/>
              <w:bottom w:val="single" w:sz="16" w:space="0" w:color="000000"/>
              <w:right w:val="nil"/>
            </w:tcBorders>
            <w:shd w:val="clear" w:color="auto" w:fill="FFFFFF"/>
            <w:vAlign w:val="center"/>
          </w:tcPr>
          <w:p w:rsidR="001448EA" w:rsidRPr="007A32AB"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Trend</w:t>
            </w:r>
          </w:p>
        </w:tc>
        <w:tc>
          <w:tcPr>
            <w:tcW w:w="1455" w:type="dxa"/>
            <w:tcBorders>
              <w:top w:val="nil"/>
              <w:left w:val="single" w:sz="16" w:space="0" w:color="000000"/>
              <w:bottom w:val="single" w:sz="16" w:space="0" w:color="000000"/>
              <w:right w:val="single" w:sz="16" w:space="0" w:color="000000"/>
            </w:tcBorders>
            <w:shd w:val="clear" w:color="auto" w:fill="FFFFFF"/>
            <w:vAlign w:val="center"/>
          </w:tcPr>
          <w:p w:rsidR="001448EA" w:rsidRPr="007A32AB"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7A32AB">
              <w:rPr>
                <w:rFonts w:ascii="Arial" w:eastAsiaTheme="minorEastAsia" w:hAnsi="Arial" w:cs="Arial"/>
                <w:color w:val="000000"/>
                <w:sz w:val="18"/>
                <w:szCs w:val="18"/>
                <w:lang w:eastAsia="zh-TW"/>
              </w:rPr>
              <w:t>95417,01984</w:t>
            </w:r>
          </w:p>
        </w:tc>
      </w:tr>
    </w:tbl>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Çarpımsal Winter Üstel Düzleştirmesi sonuçlarımıza göre SPSS programı tarafından ortalama düzeyin başlangıç değeri 2758330,63095; eğimin başlangıç değeri 95417,01984 ve mevsimsel terimin başlangıç değerleri ise sırasıyla:</w:t>
      </w:r>
    </w:p>
    <w:p w:rsidR="001448EA" w:rsidRPr="003479C4" w:rsidRDefault="00627802" w:rsidP="001448EA">
      <w:pPr>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30,01668</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5</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97,27272</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9</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149,19445</m:t>
          </m:r>
        </m:oMath>
      </m:oMathPara>
    </w:p>
    <w:p w:rsidR="001448EA" w:rsidRPr="003479C4" w:rsidRDefault="00627802" w:rsidP="001448EA">
      <w:pPr>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50,75640</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6</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110,42093</m:t>
          </m:r>
          <m:r>
            <m:rPr>
              <m:sty m:val="p"/>
            </m:rPr>
            <w:rPr>
              <w:rFonts w:ascii="Cambria Math" w:eastAsiaTheme="minorEastAsia" w:hAnsi="Arial" w:cs="Arial"/>
              <w:color w:val="000000"/>
              <w:lang w:eastAsia="zh-TW"/>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10</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162,26029</m:t>
          </m:r>
        </m:oMath>
      </m:oMathPara>
    </w:p>
    <w:p w:rsidR="001448EA" w:rsidRPr="003479C4" w:rsidRDefault="00627802" w:rsidP="001448EA">
      <w:pPr>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66,99084</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7</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125,41981</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170,75339</m:t>
          </m:r>
        </m:oMath>
      </m:oMathPara>
    </w:p>
    <w:p w:rsidR="001448EA" w:rsidRPr="003479C4" w:rsidRDefault="00627802" w:rsidP="001448EA">
      <w:pPr>
        <w:tabs>
          <w:tab w:val="left" w:pos="2977"/>
        </w:tabs>
        <w:autoSpaceDE w:val="0"/>
        <w:autoSpaceDN w:val="0"/>
        <w:adjustRightInd w:val="0"/>
        <w:spacing w:after="0" w:line="400" w:lineRule="atLeast"/>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4</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82,00419</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8</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137,47263</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r>
            <m:rPr>
              <m:sty m:val="p"/>
            </m:rPr>
            <w:rPr>
              <w:rFonts w:ascii="Cambria Math" w:eastAsiaTheme="minorEastAsia" w:hAnsi="Cambria Math" w:cs="Arial"/>
              <w:color w:val="000000"/>
              <w:lang w:eastAsia="zh-TW"/>
            </w:rPr>
            <m:t>17,43767</m:t>
          </m:r>
        </m:oMath>
      </m:oMathPara>
    </w:p>
    <w:p w:rsidR="001448EA" w:rsidRDefault="001448EA" w:rsidP="001448EA">
      <w:pPr>
        <w:autoSpaceDE w:val="0"/>
        <w:autoSpaceDN w:val="0"/>
        <w:adjustRightInd w:val="0"/>
        <w:spacing w:after="0" w:line="400" w:lineRule="atLeast"/>
        <w:rPr>
          <w:rFonts w:ascii="Times New Roman" w:eastAsiaTheme="minorEastAsia" w:hAnsi="Times New Roman" w:cs="Times New Roman"/>
        </w:rPr>
      </w:pPr>
    </w:p>
    <w:p w:rsidR="001448EA" w:rsidRPr="003479C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79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7"/>
        <w:gridCol w:w="1183"/>
        <w:gridCol w:w="1031"/>
        <w:gridCol w:w="992"/>
        <w:gridCol w:w="1134"/>
        <w:gridCol w:w="2557"/>
      </w:tblGrid>
      <w:tr w:rsidR="001448EA" w:rsidRPr="003479C4" w:rsidTr="001448EA">
        <w:trPr>
          <w:cantSplit/>
        </w:trPr>
        <w:tc>
          <w:tcPr>
            <w:tcW w:w="7944" w:type="dxa"/>
            <w:gridSpan w:val="6"/>
            <w:tcBorders>
              <w:top w:val="nil"/>
              <w:left w:val="nil"/>
              <w:bottom w:val="nil"/>
              <w:right w:val="nil"/>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b/>
                <w:bCs/>
                <w:color w:val="000000"/>
                <w:sz w:val="18"/>
                <w:szCs w:val="18"/>
                <w:lang w:eastAsia="zh-TW"/>
              </w:rPr>
              <w:t>Smallest Sums of Squared Errors</w:t>
            </w:r>
          </w:p>
        </w:tc>
      </w:tr>
      <w:tr w:rsidR="001448EA" w:rsidRPr="003479C4" w:rsidTr="001448EA">
        <w:trPr>
          <w:cantSplit/>
        </w:trPr>
        <w:tc>
          <w:tcPr>
            <w:tcW w:w="1047" w:type="dxa"/>
            <w:tcBorders>
              <w:top w:val="single" w:sz="16" w:space="0" w:color="000000"/>
              <w:left w:val="single" w:sz="16" w:space="0" w:color="000000"/>
              <w:bottom w:val="single" w:sz="16" w:space="0" w:color="000000"/>
              <w:right w:val="nil"/>
            </w:tcBorders>
            <w:shd w:val="clear" w:color="auto" w:fill="FFFFFF"/>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Series</w:t>
            </w:r>
          </w:p>
        </w:tc>
        <w:tc>
          <w:tcPr>
            <w:tcW w:w="1183" w:type="dxa"/>
            <w:tcBorders>
              <w:top w:val="single" w:sz="16" w:space="0" w:color="000000"/>
              <w:left w:val="nil"/>
              <w:bottom w:val="single" w:sz="16" w:space="0" w:color="000000"/>
              <w:right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Model rank</w:t>
            </w:r>
          </w:p>
        </w:tc>
        <w:tc>
          <w:tcPr>
            <w:tcW w:w="1031" w:type="dxa"/>
            <w:tcBorders>
              <w:top w:val="single" w:sz="16" w:space="0" w:color="000000"/>
              <w:left w:val="single" w:sz="16" w:space="0" w:color="000000"/>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Alpha (Level)</w:t>
            </w:r>
          </w:p>
        </w:tc>
        <w:tc>
          <w:tcPr>
            <w:tcW w:w="992" w:type="dxa"/>
            <w:tcBorders>
              <w:top w:val="single" w:sz="16" w:space="0" w:color="000000"/>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Gamma (Trend)</w:t>
            </w:r>
          </w:p>
        </w:tc>
        <w:tc>
          <w:tcPr>
            <w:tcW w:w="1134" w:type="dxa"/>
            <w:tcBorders>
              <w:top w:val="single" w:sz="16" w:space="0" w:color="000000"/>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Delta (Season)</w:t>
            </w:r>
          </w:p>
        </w:tc>
        <w:tc>
          <w:tcPr>
            <w:tcW w:w="2557" w:type="dxa"/>
            <w:tcBorders>
              <w:top w:val="single" w:sz="16" w:space="0" w:color="000000"/>
              <w:bottom w:val="single" w:sz="16" w:space="0" w:color="000000"/>
              <w:right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Sums of Squared Errors</w:t>
            </w:r>
          </w:p>
        </w:tc>
      </w:tr>
      <w:tr w:rsidR="001448EA" w:rsidRPr="003479C4" w:rsidTr="001448EA">
        <w:trPr>
          <w:cantSplit/>
        </w:trPr>
        <w:tc>
          <w:tcPr>
            <w:tcW w:w="1047" w:type="dxa"/>
            <w:vMerge w:val="restart"/>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3479C4">
              <w:rPr>
                <w:rFonts w:ascii="Arial" w:eastAsiaTheme="minorEastAsia" w:hAnsi="Arial" w:cs="Arial"/>
                <w:color w:val="000000"/>
                <w:sz w:val="18"/>
                <w:szCs w:val="18"/>
                <w:lang w:eastAsia="zh-TW"/>
              </w:rPr>
              <w:t>kar</w:t>
            </w:r>
            <w:proofErr w:type="gramEnd"/>
            <w:r w:rsidRPr="003479C4">
              <w:rPr>
                <w:rFonts w:ascii="Arial" w:eastAsiaTheme="minorEastAsia" w:hAnsi="Arial" w:cs="Arial"/>
                <w:color w:val="000000"/>
                <w:sz w:val="18"/>
                <w:szCs w:val="18"/>
                <w:lang w:eastAsia="zh-TW"/>
              </w:rPr>
              <w:t>_zarar</w:t>
            </w:r>
          </w:p>
        </w:tc>
        <w:tc>
          <w:tcPr>
            <w:tcW w:w="1183" w:type="dxa"/>
            <w:tcBorders>
              <w:top w:val="single" w:sz="16" w:space="0" w:color="000000"/>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w:t>
            </w:r>
          </w:p>
        </w:tc>
        <w:tc>
          <w:tcPr>
            <w:tcW w:w="1031" w:type="dxa"/>
            <w:tcBorders>
              <w:top w:val="single" w:sz="16" w:space="0" w:color="000000"/>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,92000</w:t>
            </w:r>
          </w:p>
        </w:tc>
        <w:tc>
          <w:tcPr>
            <w:tcW w:w="992" w:type="dxa"/>
            <w:tcBorders>
              <w:top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20678272309047,50400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,94000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20686566169166,56000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,90000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20696298966089,11300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,96000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20722943295851,97300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5</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,88000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20739535962169,52700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6</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,98000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20789919099896,83600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,86000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20807441051072,38700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20890879348909,12500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w:t>
            </w:r>
          </w:p>
        </w:tc>
        <w:tc>
          <w:tcPr>
            <w:tcW w:w="1031" w:type="dxa"/>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,84000</w:t>
            </w:r>
          </w:p>
        </w:tc>
        <w:tc>
          <w:tcPr>
            <w:tcW w:w="992"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20899969216904,39000</w:t>
            </w:r>
          </w:p>
        </w:tc>
      </w:tr>
      <w:tr w:rsidR="001448EA" w:rsidRPr="003479C4" w:rsidTr="001448EA">
        <w:trPr>
          <w:cantSplit/>
        </w:trPr>
        <w:tc>
          <w:tcPr>
            <w:tcW w:w="1047" w:type="dxa"/>
            <w:vMerge/>
            <w:tcBorders>
              <w:top w:val="single" w:sz="16" w:space="0" w:color="000000"/>
              <w:left w:val="single" w:sz="16" w:space="0" w:color="000000"/>
              <w:bottom w:val="single" w:sz="16" w:space="0" w:color="000000"/>
              <w:right w:val="nil"/>
            </w:tcBorders>
            <w:shd w:val="clear" w:color="auto" w:fill="FFFFFF"/>
            <w:vAlign w:val="center"/>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83" w:type="dxa"/>
            <w:tcBorders>
              <w:top w:val="nil"/>
              <w:left w:val="nil"/>
              <w:bottom w:val="single" w:sz="16" w:space="0" w:color="000000"/>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w:t>
            </w:r>
          </w:p>
        </w:tc>
        <w:tc>
          <w:tcPr>
            <w:tcW w:w="1031" w:type="dxa"/>
            <w:tcBorders>
              <w:top w:val="nil"/>
              <w:left w:val="single" w:sz="16" w:space="0" w:color="000000"/>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,82000</w:t>
            </w:r>
          </w:p>
        </w:tc>
        <w:tc>
          <w:tcPr>
            <w:tcW w:w="992" w:type="dxa"/>
            <w:tcBorders>
              <w:top w:val="nil"/>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134" w:type="dxa"/>
            <w:tcBorders>
              <w:top w:val="nil"/>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557" w:type="dxa"/>
            <w:tcBorders>
              <w:top w:val="nil"/>
              <w:bottom w:val="single" w:sz="16" w:space="0" w:color="000000"/>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21017514852970,91000</w:t>
            </w:r>
          </w:p>
        </w:tc>
      </w:tr>
    </w:tbl>
    <w:p w:rsidR="001448EA" w:rsidRPr="003479C4"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3479C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7"/>
        <w:gridCol w:w="1350"/>
        <w:gridCol w:w="1455"/>
        <w:gridCol w:w="1455"/>
        <w:gridCol w:w="2206"/>
        <w:gridCol w:w="1134"/>
      </w:tblGrid>
      <w:tr w:rsidR="001448EA" w:rsidRPr="003479C4" w:rsidTr="001448EA">
        <w:trPr>
          <w:cantSplit/>
        </w:trPr>
        <w:tc>
          <w:tcPr>
            <w:tcW w:w="8647" w:type="dxa"/>
            <w:gridSpan w:val="6"/>
            <w:tcBorders>
              <w:top w:val="nil"/>
              <w:left w:val="nil"/>
              <w:bottom w:val="nil"/>
              <w:right w:val="nil"/>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b/>
                <w:bCs/>
                <w:color w:val="000000"/>
                <w:sz w:val="18"/>
                <w:szCs w:val="18"/>
                <w:lang w:eastAsia="zh-TW"/>
              </w:rPr>
              <w:t>Smoothing Parameters</w:t>
            </w:r>
          </w:p>
        </w:tc>
      </w:tr>
      <w:tr w:rsidR="001448EA" w:rsidRPr="003479C4" w:rsidTr="001448EA">
        <w:trPr>
          <w:cantSplit/>
        </w:trPr>
        <w:tc>
          <w:tcPr>
            <w:tcW w:w="1047"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Series</w:t>
            </w:r>
          </w:p>
        </w:tc>
        <w:tc>
          <w:tcPr>
            <w:tcW w:w="1350" w:type="dxa"/>
            <w:tcBorders>
              <w:top w:val="single" w:sz="16" w:space="0" w:color="000000"/>
              <w:left w:val="single" w:sz="16" w:space="0" w:color="000000"/>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Alpha (Level)</w:t>
            </w:r>
          </w:p>
        </w:tc>
        <w:tc>
          <w:tcPr>
            <w:tcW w:w="1455" w:type="dxa"/>
            <w:tcBorders>
              <w:top w:val="single" w:sz="16" w:space="0" w:color="000000"/>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Gamma (Trend)</w:t>
            </w:r>
          </w:p>
        </w:tc>
        <w:tc>
          <w:tcPr>
            <w:tcW w:w="1455" w:type="dxa"/>
            <w:tcBorders>
              <w:top w:val="single" w:sz="16" w:space="0" w:color="000000"/>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Delta (Season)</w:t>
            </w:r>
          </w:p>
        </w:tc>
        <w:tc>
          <w:tcPr>
            <w:tcW w:w="2206" w:type="dxa"/>
            <w:tcBorders>
              <w:top w:val="single" w:sz="16" w:space="0" w:color="000000"/>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Sums of Squared Errors</w:t>
            </w:r>
          </w:p>
        </w:tc>
        <w:tc>
          <w:tcPr>
            <w:tcW w:w="1134" w:type="dxa"/>
            <w:tcBorders>
              <w:top w:val="single" w:sz="16" w:space="0" w:color="000000"/>
              <w:bottom w:val="single" w:sz="16" w:space="0" w:color="000000"/>
              <w:right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df error</w:t>
            </w:r>
          </w:p>
        </w:tc>
      </w:tr>
      <w:tr w:rsidR="001448EA" w:rsidRPr="003479C4" w:rsidTr="001448EA">
        <w:trPr>
          <w:cantSplit/>
        </w:trPr>
        <w:tc>
          <w:tcPr>
            <w:tcW w:w="1047"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3479C4">
              <w:rPr>
                <w:rFonts w:ascii="Arial" w:eastAsiaTheme="minorEastAsia" w:hAnsi="Arial" w:cs="Arial"/>
                <w:color w:val="000000"/>
                <w:sz w:val="18"/>
                <w:szCs w:val="18"/>
                <w:lang w:eastAsia="zh-TW"/>
              </w:rPr>
              <w:t>kar</w:t>
            </w:r>
            <w:proofErr w:type="gramEnd"/>
            <w:r w:rsidRPr="003479C4">
              <w:rPr>
                <w:rFonts w:ascii="Arial" w:eastAsiaTheme="minorEastAsia" w:hAnsi="Arial" w:cs="Arial"/>
                <w:color w:val="000000"/>
                <w:sz w:val="18"/>
                <w:szCs w:val="18"/>
                <w:lang w:eastAsia="zh-TW"/>
              </w:rPr>
              <w:t>_zarar</w:t>
            </w:r>
          </w:p>
        </w:tc>
        <w:tc>
          <w:tcPr>
            <w:tcW w:w="1350" w:type="dxa"/>
            <w:tcBorders>
              <w:top w:val="single" w:sz="16" w:space="0" w:color="000000"/>
              <w:left w:val="single" w:sz="16" w:space="0" w:color="000000"/>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,92000</w:t>
            </w:r>
          </w:p>
        </w:tc>
        <w:tc>
          <w:tcPr>
            <w:tcW w:w="1455" w:type="dxa"/>
            <w:tcBorders>
              <w:top w:val="single" w:sz="16" w:space="0" w:color="000000"/>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,00000</w:t>
            </w:r>
          </w:p>
        </w:tc>
        <w:tc>
          <w:tcPr>
            <w:tcW w:w="1455" w:type="dxa"/>
            <w:tcBorders>
              <w:top w:val="single" w:sz="16" w:space="0" w:color="000000"/>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,10000</w:t>
            </w:r>
          </w:p>
        </w:tc>
        <w:tc>
          <w:tcPr>
            <w:tcW w:w="2206" w:type="dxa"/>
            <w:tcBorders>
              <w:top w:val="single" w:sz="16" w:space="0" w:color="000000"/>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20678272309047,50400</w:t>
            </w:r>
          </w:p>
        </w:tc>
        <w:tc>
          <w:tcPr>
            <w:tcW w:w="1134" w:type="dxa"/>
            <w:tcBorders>
              <w:top w:val="single" w:sz="16" w:space="0" w:color="000000"/>
              <w:bottom w:val="single" w:sz="16" w:space="0" w:color="000000"/>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92</w:t>
            </w:r>
          </w:p>
        </w:tc>
      </w:tr>
      <w:tr w:rsidR="001448EA" w:rsidRPr="003479C4" w:rsidTr="001448EA">
        <w:trPr>
          <w:cantSplit/>
        </w:trPr>
        <w:tc>
          <w:tcPr>
            <w:tcW w:w="8647" w:type="dxa"/>
            <w:gridSpan w:val="6"/>
            <w:tcBorders>
              <w:top w:val="nil"/>
              <w:left w:val="nil"/>
              <w:bottom w:val="nil"/>
              <w:right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Shown here are the parameters with the smallest Sums of Squared Errors. These parameters are used to forecast.</w:t>
            </w:r>
          </w:p>
        </w:tc>
      </w:tr>
    </w:tbl>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Bu başlangıç değerler kullanıldığında </w:t>
      </w:r>
      <w:proofErr w:type="gramStart"/>
      <w:r>
        <w:rPr>
          <w:rFonts w:ascii="Times New Roman" w:hAnsi="Times New Roman" w:cs="Times New Roman"/>
          <w:sz w:val="24"/>
          <w:szCs w:val="24"/>
        </w:rPr>
        <w:t>optimal</w:t>
      </w:r>
      <w:proofErr w:type="gramEnd"/>
      <w:r>
        <w:rPr>
          <w:rFonts w:ascii="Times New Roman" w:hAnsi="Times New Roman" w:cs="Times New Roman"/>
          <w:sz w:val="24"/>
          <w:szCs w:val="24"/>
        </w:rPr>
        <w:t xml:space="preserve"> düzleştirme katsayıları α = 0,92; γ = 0 ve δ = 0,1 olarak bulunmuştur. Bu düzleştirme katsayıları kullanılarak SPSS programının veri alanında serinin tahmin değerleri </w:t>
      </w:r>
      <w:r w:rsidR="00936280">
        <w:rPr>
          <w:rFonts w:ascii="Times New Roman" w:hAnsi="Times New Roman" w:cs="Times New Roman"/>
          <w:sz w:val="24"/>
          <w:szCs w:val="24"/>
        </w:rPr>
        <w:t>ve hata serisi oluşturulmuştur.</w:t>
      </w:r>
    </w:p>
    <w:p w:rsidR="001448EA" w:rsidRDefault="001448EA" w:rsidP="00936280">
      <w:pPr>
        <w:autoSpaceDE w:val="0"/>
        <w:autoSpaceDN w:val="0"/>
        <w:adjustRightInd w:val="0"/>
        <w:spacing w:after="0" w:line="400" w:lineRule="atLeast"/>
        <w:ind w:firstLine="708"/>
        <w:rPr>
          <w:rFonts w:ascii="Times New Roman" w:hAnsi="Times New Roman" w:cs="Times New Roman"/>
          <w:sz w:val="24"/>
          <w:szCs w:val="24"/>
        </w:rPr>
      </w:pPr>
      <w:r>
        <w:rPr>
          <w:rFonts w:ascii="Times New Roman" w:hAnsi="Times New Roman" w:cs="Times New Roman"/>
          <w:sz w:val="24"/>
          <w:szCs w:val="24"/>
        </w:rPr>
        <w:t xml:space="preserve">Çarpımsal Winters Yöntemi’nin </w:t>
      </w:r>
      <w:r w:rsidRPr="003479C4">
        <w:rPr>
          <w:rFonts w:ascii="Times New Roman" w:hAnsi="Times New Roman" w:cs="Times New Roman"/>
          <w:sz w:val="24"/>
          <w:szCs w:val="24"/>
        </w:rPr>
        <w:t xml:space="preserve">HKT değeri </w:t>
      </w:r>
      <w:r w:rsidRPr="003479C4">
        <w:rPr>
          <w:rFonts w:ascii="Times New Roman" w:eastAsiaTheme="minorEastAsia" w:hAnsi="Times New Roman" w:cs="Times New Roman"/>
          <w:color w:val="000000"/>
          <w:sz w:val="24"/>
          <w:szCs w:val="24"/>
          <w:lang w:eastAsia="zh-TW"/>
        </w:rPr>
        <w:t>20678272309047,50400</w:t>
      </w:r>
      <w:r>
        <w:rPr>
          <w:rFonts w:ascii="Times New Roman" w:eastAsiaTheme="minorEastAsia" w:hAnsi="Times New Roman" w:cs="Times New Roman"/>
          <w:color w:val="000000"/>
          <w:sz w:val="24"/>
          <w:szCs w:val="24"/>
          <w:lang w:eastAsia="zh-TW"/>
        </w:rPr>
        <w:t xml:space="preserve"> </w:t>
      </w:r>
      <w:r w:rsidRPr="003479C4">
        <w:rPr>
          <w:rFonts w:ascii="Times New Roman" w:hAnsi="Times New Roman" w:cs="Times New Roman"/>
          <w:sz w:val="24"/>
          <w:szCs w:val="24"/>
        </w:rPr>
        <w:t>olarak bulunmuştur</w:t>
      </w:r>
      <w:r w:rsidR="00936280">
        <w:rPr>
          <w:rFonts w:ascii="Times New Roman" w:hAnsi="Times New Roman" w:cs="Times New Roman"/>
          <w:sz w:val="24"/>
          <w:szCs w:val="24"/>
        </w:rPr>
        <w:t>.</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03D9439F" wp14:editId="4103CFB4">
            <wp:extent cx="5849262" cy="291465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56157" cy="2918086"/>
                    </a:xfrm>
                    <a:prstGeom prst="rect">
                      <a:avLst/>
                    </a:prstGeom>
                    <a:noFill/>
                    <a:ln>
                      <a:noFill/>
                    </a:ln>
                  </pic:spPr>
                </pic:pic>
              </a:graphicData>
            </a:graphic>
          </wp:inline>
        </w:drawing>
      </w:r>
    </w:p>
    <w:p w:rsidR="00936280" w:rsidRDefault="00936280" w:rsidP="00936280">
      <w:pPr>
        <w:autoSpaceDE w:val="0"/>
        <w:autoSpaceDN w:val="0"/>
        <w:adjustRightInd w:val="0"/>
        <w:spacing w:after="0" w:line="400" w:lineRule="atLeast"/>
        <w:rPr>
          <w:rFonts w:ascii="Times New Roman" w:hAnsi="Times New Roman" w:cs="Times New Roman"/>
          <w:sz w:val="24"/>
          <w:szCs w:val="24"/>
        </w:rPr>
      </w:pPr>
    </w:p>
    <w:p w:rsidR="00936280" w:rsidRDefault="00936280" w:rsidP="00936280">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serisinin birlikte grafikleri çizildiğinde, aşağıdaki grafikten de görüleceği gibi gerçek değerler ile tahmin değerleri arasında iyi bir uyum vardır; ancak bu modelin seriye uyup uymadığı hakkındaki kesin yargımıza analizin sonucu oluşan tahmin serimizin hatalarına bakarak karar vereceğiz.</w:t>
      </w:r>
    </w:p>
    <w:p w:rsidR="00936280" w:rsidRDefault="0093628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4A43F4EC" wp14:editId="2C17D4FB">
            <wp:extent cx="5614678" cy="3238500"/>
            <wp:effectExtent l="0" t="0" r="508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5477" cy="3238961"/>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29527375" wp14:editId="5B2413E9">
            <wp:extent cx="5325611" cy="2971800"/>
            <wp:effectExtent l="0" t="0" r="889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8685" cy="2973515"/>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936280" w:rsidRDefault="00936280" w:rsidP="001448EA">
      <w:pPr>
        <w:autoSpaceDE w:val="0"/>
        <w:autoSpaceDN w:val="0"/>
        <w:adjustRightInd w:val="0"/>
        <w:spacing w:after="0"/>
        <w:rPr>
          <w:rFonts w:ascii="Times New Roman" w:hAnsi="Times New Roman" w:cs="Times New Roman"/>
          <w:sz w:val="24"/>
          <w:szCs w:val="24"/>
        </w:rPr>
      </w:pPr>
    </w:p>
    <w:p w:rsidR="001448EA" w:rsidRDefault="001448EA" w:rsidP="001448EA">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Yukarıda belirtilen hata serisinin ACF ve PACF grafiklerine bakılacak olursa ilk 4 ilişki miktarının güven sınırlarını aşmamasından dolayı hataların akgürültü olduğu söylenebilir. Dolayısıyla Çarpımsal Winter Üstel Düzleştirme Yöntemi serimizin tahmini için uygun bir yöntem olabilir.</w:t>
      </w:r>
    </w:p>
    <w:p w:rsidR="001448EA" w:rsidRPr="003479C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3479C4" w:rsidTr="0033397E">
        <w:trPr>
          <w:cantSplit/>
        </w:trPr>
        <w:tc>
          <w:tcPr>
            <w:tcW w:w="5000" w:type="pct"/>
            <w:gridSpan w:val="6"/>
            <w:tcBorders>
              <w:top w:val="nil"/>
              <w:left w:val="nil"/>
              <w:bottom w:val="nil"/>
              <w:right w:val="nil"/>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b/>
                <w:bCs/>
                <w:color w:val="000000"/>
                <w:sz w:val="18"/>
                <w:szCs w:val="18"/>
                <w:lang w:eastAsia="zh-TW"/>
              </w:rPr>
              <w:t>Autocorrelations</w:t>
            </w:r>
          </w:p>
        </w:tc>
      </w:tr>
      <w:tr w:rsidR="001448EA" w:rsidRPr="003479C4" w:rsidTr="0033397E">
        <w:trPr>
          <w:cantSplit/>
        </w:trPr>
        <w:tc>
          <w:tcPr>
            <w:tcW w:w="5000" w:type="pct"/>
            <w:gridSpan w:val="6"/>
            <w:tcBorders>
              <w:top w:val="nil"/>
              <w:left w:val="nil"/>
              <w:bottom w:val="nil"/>
              <w:right w:val="nil"/>
            </w:tcBorders>
            <w:shd w:val="clear" w:color="auto" w:fill="FFFFFF"/>
            <w:vAlign w:val="bottom"/>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 xml:space="preserve">Series: Error for kar_zarar from EXSMOOTH, MOD_17 LM </w:t>
            </w:r>
            <w:proofErr w:type="gramStart"/>
            <w:r w:rsidRPr="003479C4">
              <w:rPr>
                <w:rFonts w:ascii="Arial" w:eastAsiaTheme="minorEastAsia" w:hAnsi="Arial" w:cs="Arial"/>
                <w:color w:val="000000"/>
                <w:sz w:val="18"/>
                <w:szCs w:val="18"/>
                <w:lang w:eastAsia="zh-TW"/>
              </w:rPr>
              <w:t>A ,92</w:t>
            </w:r>
            <w:proofErr w:type="gramEnd"/>
            <w:r w:rsidRPr="003479C4">
              <w:rPr>
                <w:rFonts w:ascii="Arial" w:eastAsiaTheme="minorEastAsia" w:hAnsi="Arial" w:cs="Arial"/>
                <w:color w:val="000000"/>
                <w:sz w:val="18"/>
                <w:szCs w:val="18"/>
                <w:lang w:eastAsia="zh-TW"/>
              </w:rPr>
              <w:t xml:space="preserve"> G ,00 D ,10</w:t>
            </w:r>
          </w:p>
        </w:tc>
      </w:tr>
      <w:tr w:rsidR="001448EA" w:rsidRPr="003479C4"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Std. Error</w:t>
            </w:r>
            <w:r w:rsidRPr="003479C4">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Box-Ljung Statistic</w:t>
            </w:r>
          </w:p>
        </w:tc>
      </w:tr>
      <w:tr w:rsidR="001448EA" w:rsidRPr="003479C4"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3479C4"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3479C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3479C4">
              <w:rPr>
                <w:rFonts w:ascii="Arial" w:eastAsiaTheme="minorEastAsia" w:hAnsi="Arial" w:cs="Arial"/>
                <w:color w:val="000000"/>
                <w:sz w:val="18"/>
                <w:szCs w:val="18"/>
                <w:lang w:eastAsia="zh-TW"/>
              </w:rPr>
              <w:t>Sig.</w:t>
            </w:r>
            <w:r w:rsidRPr="003479C4">
              <w:rPr>
                <w:rFonts w:ascii="Arial" w:eastAsiaTheme="minorEastAsia" w:hAnsi="Arial" w:cs="Arial"/>
                <w:color w:val="000000"/>
                <w:sz w:val="18"/>
                <w:szCs w:val="18"/>
                <w:vertAlign w:val="superscript"/>
                <w:lang w:eastAsia="zh-TW"/>
              </w:rPr>
              <w:t>b</w:t>
            </w:r>
            <w:proofErr w:type="gramEnd"/>
          </w:p>
        </w:tc>
      </w:tr>
      <w:tr w:rsidR="001448EA" w:rsidRPr="003479C4"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-,013</w:t>
            </w:r>
          </w:p>
        </w:tc>
        <w:tc>
          <w:tcPr>
            <w:tcW w:w="900" w:type="pct"/>
            <w:tcBorders>
              <w:top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,096</w:t>
            </w:r>
          </w:p>
        </w:tc>
        <w:tc>
          <w:tcPr>
            <w:tcW w:w="791" w:type="pct"/>
            <w:tcBorders>
              <w:top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,020</w:t>
            </w:r>
          </w:p>
        </w:tc>
        <w:tc>
          <w:tcPr>
            <w:tcW w:w="791" w:type="pct"/>
            <w:tcBorders>
              <w:top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,889</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,007</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,025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,987</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,148</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2,452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,484</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-,204</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7,089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,131</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-,067</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7,590</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,180</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,040</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7,775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,255</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-,129</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9,697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,206</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-,060</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10,119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,257</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,133</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12,181</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,203</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,011</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12,196</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,272</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12,220</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,347</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,098</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13,392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,341</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-,051</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13,704</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,395</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13,747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,469</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-,072</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14,403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,495</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-,171</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18,097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,318</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-,081</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18,945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,332</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-,069</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19,567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,358</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lastRenderedPageBreak/>
              <w:t>19</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,041</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19,792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,407</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19,849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,467</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19,853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,531</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,060</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20,342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,562</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20,343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,621</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-,006</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20,347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,677</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-,100</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21,762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,649</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-,064</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22,345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,670</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22,425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,715</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-,018</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22,473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,759</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,065</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23,090</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,772</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,017</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23,132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,810</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,059</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23,657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,824</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,046</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23,981</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,845</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-,018</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24,029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,873</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,027</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24,144</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,895</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-,022</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24,225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,914</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,083</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25,353</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,907</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,049</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25,749</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,918</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-,060</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26,358</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,923</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,054</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26,856</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,930</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-,039</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27,121</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,940</w:t>
            </w:r>
          </w:p>
        </w:tc>
      </w:tr>
      <w:tr w:rsidR="001448EA" w:rsidRPr="003479C4"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,028</w:t>
            </w:r>
          </w:p>
        </w:tc>
        <w:tc>
          <w:tcPr>
            <w:tcW w:w="900"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,075</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27,262</w:t>
            </w:r>
          </w:p>
        </w:tc>
        <w:tc>
          <w:tcPr>
            <w:tcW w:w="791" w:type="pct"/>
            <w:tcBorders>
              <w:top w:val="nil"/>
              <w:bottom w:val="nil"/>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,951</w:t>
            </w:r>
          </w:p>
        </w:tc>
      </w:tr>
      <w:tr w:rsidR="001448EA" w:rsidRPr="003479C4"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,059</w:t>
            </w:r>
          </w:p>
        </w:tc>
        <w:tc>
          <w:tcPr>
            <w:tcW w:w="900" w:type="pct"/>
            <w:tcBorders>
              <w:top w:val="nil"/>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27,885</w:t>
            </w:r>
          </w:p>
        </w:tc>
        <w:tc>
          <w:tcPr>
            <w:tcW w:w="791" w:type="pct"/>
            <w:tcBorders>
              <w:top w:val="nil"/>
              <w:bottom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3479C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3479C4">
              <w:rPr>
                <w:rFonts w:ascii="Arial" w:eastAsiaTheme="minorEastAsia" w:hAnsi="Arial" w:cs="Arial"/>
                <w:color w:val="000000"/>
                <w:sz w:val="18"/>
                <w:szCs w:val="18"/>
                <w:lang w:eastAsia="zh-TW"/>
              </w:rPr>
              <w:t>,954</w:t>
            </w:r>
          </w:p>
        </w:tc>
      </w:tr>
      <w:tr w:rsidR="001448EA" w:rsidRPr="003479C4" w:rsidTr="0033397E">
        <w:trPr>
          <w:cantSplit/>
        </w:trPr>
        <w:tc>
          <w:tcPr>
            <w:tcW w:w="5000" w:type="pct"/>
            <w:gridSpan w:val="6"/>
            <w:tcBorders>
              <w:top w:val="nil"/>
              <w:left w:val="nil"/>
              <w:bottom w:val="nil"/>
              <w:right w:val="nil"/>
            </w:tcBorders>
            <w:shd w:val="clear" w:color="auto" w:fill="FFFFFF"/>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3479C4">
              <w:rPr>
                <w:rFonts w:ascii="Arial" w:eastAsiaTheme="minorEastAsia" w:hAnsi="Arial" w:cs="Arial"/>
                <w:color w:val="000000"/>
                <w:sz w:val="18"/>
                <w:szCs w:val="18"/>
                <w:lang w:eastAsia="zh-TW"/>
              </w:rPr>
              <w:t>a</w:t>
            </w:r>
            <w:proofErr w:type="gramEnd"/>
            <w:r w:rsidRPr="003479C4">
              <w:rPr>
                <w:rFonts w:ascii="Arial" w:eastAsiaTheme="minorEastAsia" w:hAnsi="Arial" w:cs="Arial"/>
                <w:color w:val="000000"/>
                <w:sz w:val="18"/>
                <w:szCs w:val="18"/>
                <w:lang w:eastAsia="zh-TW"/>
              </w:rPr>
              <w:t>. The underlying process assumed is independence (white noise).</w:t>
            </w:r>
          </w:p>
        </w:tc>
      </w:tr>
      <w:tr w:rsidR="001448EA" w:rsidRPr="003479C4" w:rsidTr="0033397E">
        <w:trPr>
          <w:cantSplit/>
        </w:trPr>
        <w:tc>
          <w:tcPr>
            <w:tcW w:w="5000" w:type="pct"/>
            <w:gridSpan w:val="6"/>
            <w:tcBorders>
              <w:top w:val="nil"/>
              <w:left w:val="nil"/>
              <w:bottom w:val="nil"/>
              <w:right w:val="nil"/>
            </w:tcBorders>
            <w:shd w:val="clear" w:color="auto" w:fill="FFFFFF"/>
          </w:tcPr>
          <w:p w:rsidR="001448EA" w:rsidRPr="003479C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3479C4">
              <w:rPr>
                <w:rFonts w:ascii="Arial" w:eastAsiaTheme="minorEastAsia" w:hAnsi="Arial" w:cs="Arial"/>
                <w:color w:val="000000"/>
                <w:sz w:val="18"/>
                <w:szCs w:val="18"/>
                <w:lang w:eastAsia="zh-TW"/>
              </w:rPr>
              <w:t>b</w:t>
            </w:r>
            <w:proofErr w:type="gramEnd"/>
            <w:r w:rsidRPr="003479C4">
              <w:rPr>
                <w:rFonts w:ascii="Arial" w:eastAsiaTheme="minorEastAsia" w:hAnsi="Arial" w:cs="Arial"/>
                <w:color w:val="000000"/>
                <w:sz w:val="18"/>
                <w:szCs w:val="18"/>
                <w:lang w:eastAsia="zh-TW"/>
              </w:rPr>
              <w:t>. Based on the asymptotic chi-square approximation.</w:t>
            </w:r>
          </w:p>
        </w:tc>
      </w:tr>
    </w:tbl>
    <w:p w:rsidR="001448EA" w:rsidRPr="003479C4"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tüm sig  &gt; α = 0,05 olduğundan Ho hipotezi kabul edilir. %95 güvenle serinin tüm gecikmeleri arasındaki ilişkilerin önemli olmadığı söylenebilir. Hatalar akgürültüdür.</w:t>
      </w:r>
    </w:p>
    <w:p w:rsidR="001448EA" w:rsidRDefault="00936280" w:rsidP="001448EA">
      <w:pPr>
        <w:autoSpaceDE w:val="0"/>
        <w:autoSpaceDN w:val="0"/>
        <w:adjustRightInd w:val="0"/>
        <w:spacing w:after="0" w:line="400" w:lineRule="atLeast"/>
        <w:rPr>
          <w:rFonts w:ascii="Times New Roman" w:hAnsi="Times New Roman" w:cs="Times New Roman"/>
          <w:sz w:val="24"/>
          <w:szCs w:val="24"/>
        </w:rPr>
      </w:pPr>
      <w:r w:rsidRPr="00936280">
        <w:rPr>
          <w:rFonts w:ascii="Times New Roman" w:hAnsi="Times New Roman" w:cs="Times New Roman"/>
          <w:b/>
          <w:sz w:val="24"/>
          <w:szCs w:val="24"/>
        </w:rPr>
        <w:t>Sonuç;</w:t>
      </w:r>
      <w:r>
        <w:rPr>
          <w:rFonts w:ascii="Times New Roman" w:hAnsi="Times New Roman" w:cs="Times New Roman"/>
          <w:sz w:val="24"/>
          <w:szCs w:val="24"/>
        </w:rPr>
        <w:t xml:space="preserve"> </w:t>
      </w:r>
      <w:r w:rsidR="001448EA">
        <w:rPr>
          <w:rFonts w:ascii="Times New Roman" w:hAnsi="Times New Roman" w:cs="Times New Roman"/>
          <w:sz w:val="24"/>
          <w:szCs w:val="24"/>
        </w:rPr>
        <w:t>Çarpımsal Winters Yönteminin HKT değeri Toplamsal Winters Yönteminin HKT değerinden daha küçük olduğu için Çarpımsal Winters Yöntemi ile elde edilen model seri için daha uygundur diyebiliriz ve modeli kurup öngörü değerleri elde edilir.</w:t>
      </w:r>
    </w:p>
    <w:p w:rsidR="00936280" w:rsidRDefault="00936280" w:rsidP="001448EA">
      <w:pPr>
        <w:autoSpaceDE w:val="0"/>
        <w:autoSpaceDN w:val="0"/>
        <w:adjustRightInd w:val="0"/>
        <w:spacing w:after="0" w:line="400" w:lineRule="atLeast"/>
        <w:rPr>
          <w:rFonts w:ascii="Times New Roman" w:hAnsi="Times New Roman" w:cs="Times New Roman"/>
          <w:sz w:val="24"/>
          <w:szCs w:val="24"/>
        </w:rPr>
      </w:pPr>
    </w:p>
    <w:p w:rsidR="00936280" w:rsidRDefault="00936280" w:rsidP="001448EA">
      <w:pPr>
        <w:autoSpaceDE w:val="0"/>
        <w:autoSpaceDN w:val="0"/>
        <w:adjustRightInd w:val="0"/>
        <w:spacing w:after="0" w:line="400" w:lineRule="atLeast"/>
        <w:rPr>
          <w:rFonts w:ascii="Times New Roman" w:hAnsi="Times New Roman" w:cs="Times New Roman"/>
          <w:sz w:val="24"/>
          <w:szCs w:val="24"/>
        </w:rPr>
      </w:pPr>
    </w:p>
    <w:p w:rsidR="00936280" w:rsidRDefault="00936280" w:rsidP="001448EA">
      <w:pPr>
        <w:autoSpaceDE w:val="0"/>
        <w:autoSpaceDN w:val="0"/>
        <w:adjustRightInd w:val="0"/>
        <w:spacing w:after="0" w:line="400" w:lineRule="atLeast"/>
        <w:rPr>
          <w:rFonts w:ascii="Times New Roman" w:hAnsi="Times New Roman" w:cs="Times New Roman"/>
          <w:sz w:val="24"/>
          <w:szCs w:val="24"/>
        </w:rPr>
      </w:pPr>
    </w:p>
    <w:p w:rsidR="00936280" w:rsidRDefault="00936280" w:rsidP="001448EA">
      <w:pPr>
        <w:autoSpaceDE w:val="0"/>
        <w:autoSpaceDN w:val="0"/>
        <w:adjustRightInd w:val="0"/>
        <w:spacing w:after="0" w:line="400" w:lineRule="atLeast"/>
        <w:rPr>
          <w:rFonts w:ascii="Times New Roman" w:hAnsi="Times New Roman" w:cs="Times New Roman"/>
          <w:sz w:val="24"/>
          <w:szCs w:val="24"/>
        </w:rPr>
      </w:pPr>
    </w:p>
    <w:p w:rsidR="00936280" w:rsidRDefault="00936280" w:rsidP="001448EA">
      <w:pPr>
        <w:autoSpaceDE w:val="0"/>
        <w:autoSpaceDN w:val="0"/>
        <w:adjustRightInd w:val="0"/>
        <w:spacing w:after="0" w:line="400" w:lineRule="atLeast"/>
        <w:rPr>
          <w:rFonts w:ascii="Times New Roman" w:hAnsi="Times New Roman" w:cs="Times New Roman"/>
          <w:sz w:val="24"/>
          <w:szCs w:val="24"/>
        </w:rPr>
      </w:pPr>
    </w:p>
    <w:p w:rsidR="00936280" w:rsidRDefault="001448EA" w:rsidP="001448EA">
      <w:pPr>
        <w:jc w:val="both"/>
        <w:rPr>
          <w:rFonts w:ascii="Times New Roman" w:hAnsi="Times New Roman" w:cs="Times New Roman"/>
          <w:b/>
          <w:color w:val="000000"/>
          <w:sz w:val="24"/>
          <w:szCs w:val="24"/>
          <w:u w:val="single"/>
        </w:rPr>
      </w:pPr>
      <w:r w:rsidRPr="00936280">
        <w:rPr>
          <w:rFonts w:ascii="Times New Roman" w:hAnsi="Times New Roman" w:cs="Times New Roman"/>
          <w:b/>
          <w:color w:val="000000"/>
          <w:sz w:val="24"/>
          <w:szCs w:val="24"/>
          <w:u w:val="single"/>
        </w:rPr>
        <w:t>Model denklemi:</w:t>
      </w:r>
    </w:p>
    <w:p w:rsidR="001448EA" w:rsidRPr="007820F6" w:rsidRDefault="00627802" w:rsidP="001448EA">
      <w:pPr>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(0)</m:t>
          </m:r>
        </m:oMath>
      </m:oMathPara>
    </w:p>
    <w:p w:rsidR="001448EA" w:rsidRPr="007820F6" w:rsidRDefault="00627802" w:rsidP="001448EA">
      <w:pPr>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8"/>
                  <w:szCs w:val="24"/>
                </w:rPr>
              </m:ctrlPr>
            </m:sSubPr>
            <m:e>
              <m:r>
                <w:rPr>
                  <w:rFonts w:ascii="Cambria Math" w:hAnsi="Cambria Math" w:cs="Times New Roman"/>
                  <w:sz w:val="28"/>
                  <w:szCs w:val="24"/>
                </w:rPr>
                <m:t>a</m:t>
              </m:r>
            </m:e>
            <m:sub>
              <m:r>
                <w:rPr>
                  <w:rFonts w:ascii="Cambria Math" w:hAnsi="Cambria Math" w:cs="Times New Roman"/>
                  <w:sz w:val="28"/>
                  <w:szCs w:val="24"/>
                </w:rPr>
                <m:t>0</m:t>
              </m:r>
            </m:sub>
          </m:sSub>
          <m:r>
            <w:rPr>
              <w:rFonts w:ascii="Cambria Math" w:hAnsi="Cambria Math" w:cs="Times New Roman"/>
              <w:sz w:val="28"/>
              <w:szCs w:val="24"/>
            </w:rPr>
            <m:t>=</m:t>
          </m:r>
          <m:r>
            <m:rPr>
              <m:sty m:val="p"/>
            </m:rPr>
            <w:rPr>
              <w:rFonts w:ascii="Cambria Math" w:hAnsi="Cambria Math" w:cs="Times New Roman"/>
              <w:sz w:val="28"/>
              <w:szCs w:val="24"/>
            </w:rPr>
            <m:t>2758330,63095</m:t>
          </m:r>
          <m:r>
            <m:rPr>
              <m:sty m:val="p"/>
            </m:rPr>
            <w:rPr>
              <w:rFonts w:ascii="Cambria Math" w:hAnsi="Times New Roman" w:cs="Times New Roman"/>
              <w:sz w:val="28"/>
              <w:szCs w:val="24"/>
            </w:rPr>
            <m:t xml:space="preserve">     </m:t>
          </m:r>
          <m:sSub>
            <m:sSubPr>
              <m:ctrlPr>
                <w:rPr>
                  <w:rFonts w:ascii="Cambria Math" w:hAnsi="Cambria Math" w:cs="Times New Roman"/>
                  <w:sz w:val="28"/>
                  <w:szCs w:val="24"/>
                </w:rPr>
              </m:ctrlPr>
            </m:sSubPr>
            <m:e>
              <m:r>
                <w:rPr>
                  <w:rFonts w:ascii="Cambria Math" w:hAnsi="Cambria Math" w:cs="Times New Roman"/>
                  <w:sz w:val="28"/>
                  <w:szCs w:val="24"/>
                </w:rPr>
                <m:t>b</m:t>
              </m:r>
            </m:e>
            <m:sub>
              <m:r>
                <w:rPr>
                  <w:rFonts w:ascii="Cambria Math" w:hAnsi="Cambria Math" w:cs="Times New Roman"/>
                  <w:sz w:val="28"/>
                  <w:szCs w:val="24"/>
                </w:rPr>
                <m:t>0</m:t>
              </m:r>
            </m:sub>
          </m:sSub>
          <m:r>
            <w:rPr>
              <w:rFonts w:ascii="Cambria Math" w:hAnsi="Cambria Math" w:cs="Times New Roman"/>
              <w:sz w:val="28"/>
              <w:szCs w:val="24"/>
            </w:rPr>
            <m:t>=</m:t>
          </m:r>
          <m:r>
            <m:rPr>
              <m:sty m:val="p"/>
            </m:rPr>
            <w:rPr>
              <w:rFonts w:ascii="Cambria Math" w:hAnsi="Cambria Math" w:cs="Times New Roman"/>
              <w:sz w:val="28"/>
              <w:szCs w:val="24"/>
            </w:rPr>
            <m:t xml:space="preserve">95417,01984           </m:t>
          </m:r>
          <m:sSub>
            <m:sSubPr>
              <m:ctrlPr>
                <w:rPr>
                  <w:rFonts w:ascii="Cambria Math" w:hAnsi="Cambria Math" w:cs="Times New Roman"/>
                  <w:i/>
                  <w:sz w:val="28"/>
                  <w:szCs w:val="24"/>
                </w:rPr>
              </m:ctrlPr>
            </m:sSubPr>
            <m:e>
              <m:r>
                <w:rPr>
                  <w:rFonts w:ascii="Cambria Math" w:hAnsi="Cambria Math" w:cs="Times New Roman"/>
                  <w:sz w:val="28"/>
                  <w:szCs w:val="24"/>
                </w:rPr>
                <m:t>M</m:t>
              </m:r>
            </m:e>
            <m:sub>
              <m:r>
                <w:rPr>
                  <w:rFonts w:ascii="Cambria Math" w:hAnsi="Cambria Math" w:cs="Times New Roman"/>
                  <w:sz w:val="28"/>
                  <w:szCs w:val="24"/>
                </w:rPr>
                <m:t>1</m:t>
              </m:r>
            </m:sub>
          </m:sSub>
          <m:d>
            <m:dPr>
              <m:ctrlPr>
                <w:rPr>
                  <w:rFonts w:ascii="Cambria Math" w:hAnsi="Cambria Math" w:cs="Times New Roman"/>
                  <w:i/>
                  <w:sz w:val="28"/>
                  <w:szCs w:val="24"/>
                </w:rPr>
              </m:ctrlPr>
            </m:dPr>
            <m:e>
              <m:r>
                <w:rPr>
                  <w:rFonts w:ascii="Cambria Math" w:hAnsi="Cambria Math" w:cs="Times New Roman"/>
                  <w:sz w:val="28"/>
                  <w:szCs w:val="24"/>
                </w:rPr>
                <m:t>0</m:t>
              </m:r>
            </m:e>
          </m:d>
          <m:r>
            <w:rPr>
              <w:rFonts w:ascii="Cambria Math" w:hAnsi="Cambria Math" w:cs="Times New Roman"/>
              <w:sz w:val="28"/>
              <w:szCs w:val="24"/>
            </w:rPr>
            <m:t>=</m:t>
          </m:r>
          <m:r>
            <m:rPr>
              <m:sty m:val="p"/>
            </m:rPr>
            <w:rPr>
              <w:rFonts w:ascii="Cambria Math" w:eastAsiaTheme="minorEastAsia" w:hAnsi="Cambria Math" w:cs="Arial"/>
              <w:color w:val="000000"/>
              <w:sz w:val="24"/>
              <w:lang w:eastAsia="zh-TW"/>
            </w:rPr>
            <m:t>30,01668</m:t>
          </m:r>
          <m:r>
            <w:rPr>
              <w:rFonts w:ascii="Cambria Math" w:hAnsi="Cambria Math" w:cs="Times New Roman"/>
              <w:sz w:val="28"/>
              <w:szCs w:val="24"/>
            </w:rPr>
            <m:t xml:space="preserve"> </m:t>
          </m:r>
          <m:r>
            <m:rPr>
              <m:sty m:val="p"/>
            </m:rPr>
            <w:rPr>
              <w:rFonts w:ascii="Cambria Math" w:hAnsi="Cambria Math" w:cs="Times New Roman"/>
              <w:sz w:val="28"/>
              <w:szCs w:val="24"/>
            </w:rPr>
            <m:t xml:space="preserve">      </m:t>
          </m:r>
        </m:oMath>
      </m:oMathPara>
    </w:p>
    <w:p w:rsidR="001448EA" w:rsidRPr="006B485C" w:rsidRDefault="00627802" w:rsidP="001448EA">
      <w:pPr>
        <w:jc w:val="both"/>
        <w:rPr>
          <w:rFonts w:ascii="Cambria Math" w:eastAsia="Times New Roman" w:hAnsi="Cambria Math" w:cs="Calibri"/>
          <w:color w:val="000000"/>
          <w:sz w:val="24"/>
          <w:szCs w:val="24"/>
          <w:lang w:eastAsia="zh-TW"/>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1</m:t>
            </m:r>
          </m:sub>
        </m:sSub>
        <m:r>
          <w:rPr>
            <w:rFonts w:ascii="Cambria Math" w:hAnsi="Cambria Math" w:cs="Times New Roman"/>
            <w:sz w:val="24"/>
            <w:szCs w:val="24"/>
          </w:rPr>
          <m:t>=</m:t>
        </m:r>
      </m:oMath>
      <w:r w:rsidR="001448EA" w:rsidRPr="006B485C">
        <w:rPr>
          <w:rFonts w:ascii="Cambria Math" w:eastAsia="Times New Roman" w:hAnsi="Cambria Math" w:cs="Calibri"/>
          <w:color w:val="000000"/>
          <w:sz w:val="24"/>
          <w:szCs w:val="24"/>
          <w:lang w:eastAsia="zh-TW"/>
        </w:rPr>
        <w:t>85660030,034515</w:t>
      </w:r>
    </w:p>
    <w:p w:rsidR="001448EA" w:rsidRDefault="001448EA" w:rsidP="001448EA">
      <w:pPr>
        <w:spacing w:after="0"/>
        <w:jc w:val="both"/>
        <w:rPr>
          <w:rFonts w:ascii="Times New Roman" w:hAnsi="Times New Roman" w:cs="Times New Roman"/>
          <w:sz w:val="24"/>
          <w:szCs w:val="24"/>
        </w:rPr>
      </w:pPr>
      <w:r>
        <w:rPr>
          <w:rFonts w:ascii="Times New Roman" w:hAnsi="Times New Roman" w:cs="Times New Roman"/>
          <w:sz w:val="24"/>
          <w:szCs w:val="24"/>
        </w:rPr>
        <w:t>Bu değer ilk gözlemimize ait tahmin değerimizdir ve orijinal ölçüm değerimize yakın bir değerdir. Yani modelle elde edilen değerlerin orijinal değerlere çok yakın olduğunu söyleyebiliriz.</w:t>
      </w:r>
    </w:p>
    <w:p w:rsidR="001448EA" w:rsidRDefault="001448EA" w:rsidP="001448EA">
      <w:pPr>
        <w:spacing w:after="0"/>
        <w:jc w:val="both"/>
        <w:rPr>
          <w:rFonts w:ascii="Times New Roman" w:hAnsi="Times New Roman" w:cs="Times New Roman"/>
          <w:sz w:val="24"/>
          <w:szCs w:val="24"/>
        </w:rPr>
      </w:pPr>
    </w:p>
    <w:p w:rsidR="001448EA" w:rsidRDefault="001448EA" w:rsidP="001448EA">
      <w:pPr>
        <w:spacing w:after="0"/>
        <w:jc w:val="both"/>
        <w:rPr>
          <w:rFonts w:ascii="Times New Roman" w:hAnsi="Times New Roman" w:cs="Times New Roman"/>
          <w:sz w:val="24"/>
          <w:szCs w:val="24"/>
        </w:rPr>
      </w:pPr>
      <w:r>
        <w:rPr>
          <w:rFonts w:ascii="Times New Roman" w:hAnsi="Times New Roman" w:cs="Times New Roman"/>
          <w:sz w:val="24"/>
          <w:szCs w:val="24"/>
        </w:rPr>
        <w:t>Elde ettiğimiz öngörü değerleri aşağıdaki gibidir:</w:t>
      </w:r>
    </w:p>
    <w:p w:rsidR="00936280" w:rsidRDefault="00936280" w:rsidP="001448EA">
      <w:pPr>
        <w:spacing w:after="0"/>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526"/>
        <w:gridCol w:w="1559"/>
        <w:gridCol w:w="1843"/>
      </w:tblGrid>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Öngürü yılı</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Öngörü ayı</w:t>
            </w:r>
          </w:p>
        </w:tc>
        <w:tc>
          <w:tcPr>
            <w:tcW w:w="1843"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Öngörü değeri</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Ekim</w:t>
            </w:r>
          </w:p>
        </w:tc>
        <w:tc>
          <w:tcPr>
            <w:tcW w:w="1843" w:type="dxa"/>
          </w:tcPr>
          <w:p w:rsidR="001448EA" w:rsidRPr="006C1AC9" w:rsidRDefault="001448EA" w:rsidP="001448EA">
            <w:pPr>
              <w:jc w:val="center"/>
            </w:pPr>
            <w:proofErr w:type="gramStart"/>
            <w:r w:rsidRPr="006C1AC9">
              <w:t>20030131</w:t>
            </w:r>
            <w:proofErr w:type="gramEnd"/>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Kasım</w:t>
            </w:r>
          </w:p>
        </w:tc>
        <w:tc>
          <w:tcPr>
            <w:tcW w:w="1843" w:type="dxa"/>
          </w:tcPr>
          <w:p w:rsidR="001448EA" w:rsidRPr="006C1AC9" w:rsidRDefault="001448EA" w:rsidP="001448EA">
            <w:pPr>
              <w:jc w:val="center"/>
            </w:pPr>
            <w:proofErr w:type="gramStart"/>
            <w:r w:rsidRPr="006C1AC9">
              <w:t>21088583</w:t>
            </w:r>
            <w:proofErr w:type="gramEnd"/>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Aralık</w:t>
            </w:r>
          </w:p>
        </w:tc>
        <w:tc>
          <w:tcPr>
            <w:tcW w:w="1843" w:type="dxa"/>
          </w:tcPr>
          <w:p w:rsidR="001448EA" w:rsidRPr="006C1AC9" w:rsidRDefault="001448EA" w:rsidP="001448EA">
            <w:pPr>
              <w:jc w:val="center"/>
            </w:pPr>
            <w:r w:rsidRPr="006C1AC9">
              <w:t>1922626</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Ocak</w:t>
            </w:r>
          </w:p>
        </w:tc>
        <w:tc>
          <w:tcPr>
            <w:tcW w:w="1843" w:type="dxa"/>
          </w:tcPr>
          <w:p w:rsidR="001448EA" w:rsidRPr="006C1AC9" w:rsidRDefault="001448EA" w:rsidP="001448EA">
            <w:pPr>
              <w:jc w:val="center"/>
            </w:pPr>
            <w:r w:rsidRPr="006C1AC9">
              <w:t>3375285</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Şubat</w:t>
            </w:r>
          </w:p>
        </w:tc>
        <w:tc>
          <w:tcPr>
            <w:tcW w:w="1843" w:type="dxa"/>
          </w:tcPr>
          <w:p w:rsidR="001448EA" w:rsidRPr="006C1AC9" w:rsidRDefault="001448EA" w:rsidP="001448EA">
            <w:pPr>
              <w:jc w:val="center"/>
            </w:pPr>
            <w:r w:rsidRPr="006C1AC9">
              <w:t>5900930</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Mart</w:t>
            </w:r>
          </w:p>
        </w:tc>
        <w:tc>
          <w:tcPr>
            <w:tcW w:w="1843" w:type="dxa"/>
          </w:tcPr>
          <w:p w:rsidR="001448EA" w:rsidRPr="006C1AC9" w:rsidRDefault="001448EA" w:rsidP="001448EA">
            <w:pPr>
              <w:jc w:val="center"/>
            </w:pPr>
            <w:r w:rsidRPr="006C1AC9">
              <w:t>8315913</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Nisan</w:t>
            </w:r>
          </w:p>
        </w:tc>
        <w:tc>
          <w:tcPr>
            <w:tcW w:w="1843" w:type="dxa"/>
          </w:tcPr>
          <w:p w:rsidR="001448EA" w:rsidRPr="006C1AC9" w:rsidRDefault="001448EA" w:rsidP="001448EA">
            <w:pPr>
              <w:jc w:val="center"/>
            </w:pPr>
            <w:proofErr w:type="gramStart"/>
            <w:r w:rsidRPr="006C1AC9">
              <w:t>10657901</w:t>
            </w:r>
            <w:proofErr w:type="gramEnd"/>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Mayıs</w:t>
            </w:r>
          </w:p>
        </w:tc>
        <w:tc>
          <w:tcPr>
            <w:tcW w:w="1843" w:type="dxa"/>
          </w:tcPr>
          <w:p w:rsidR="001448EA" w:rsidRPr="006C1AC9" w:rsidRDefault="001448EA" w:rsidP="001448EA">
            <w:pPr>
              <w:jc w:val="center"/>
            </w:pPr>
            <w:proofErr w:type="gramStart"/>
            <w:r w:rsidRPr="006C1AC9">
              <w:t>13002824</w:t>
            </w:r>
            <w:proofErr w:type="gramEnd"/>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Haziran</w:t>
            </w:r>
          </w:p>
        </w:tc>
        <w:tc>
          <w:tcPr>
            <w:tcW w:w="1843" w:type="dxa"/>
          </w:tcPr>
          <w:p w:rsidR="001448EA" w:rsidRPr="006C1AC9" w:rsidRDefault="001448EA" w:rsidP="001448EA">
            <w:pPr>
              <w:jc w:val="center"/>
            </w:pPr>
            <w:proofErr w:type="gramStart"/>
            <w:r w:rsidRPr="006C1AC9">
              <w:t>15269981</w:t>
            </w:r>
            <w:proofErr w:type="gramEnd"/>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Temmuz</w:t>
            </w:r>
          </w:p>
        </w:tc>
        <w:tc>
          <w:tcPr>
            <w:tcW w:w="1843" w:type="dxa"/>
          </w:tcPr>
          <w:p w:rsidR="001448EA" w:rsidRDefault="001448EA" w:rsidP="001448EA">
            <w:pPr>
              <w:jc w:val="center"/>
            </w:pPr>
            <w:proofErr w:type="gramStart"/>
            <w:r w:rsidRPr="006C1AC9">
              <w:t>16512106</w:t>
            </w:r>
            <w:proofErr w:type="gramEnd"/>
          </w:p>
        </w:tc>
      </w:tr>
    </w:tbl>
    <w:p w:rsidR="00E84960" w:rsidRPr="00E84960" w:rsidRDefault="00E84960" w:rsidP="00A0362A">
      <w:pPr>
        <w:pStyle w:val="Balk1"/>
        <w:numPr>
          <w:ilvl w:val="0"/>
          <w:numId w:val="47"/>
        </w:numPr>
        <w:rPr>
          <w:color w:val="auto"/>
        </w:rPr>
      </w:pPr>
      <w:bookmarkStart w:id="27" w:name="_Toc376123491"/>
      <w:r w:rsidRPr="00E84960">
        <w:rPr>
          <w:color w:val="auto"/>
        </w:rPr>
        <w:t>MEVSİMSEL BOX-JENKINS MODELLERİ</w:t>
      </w:r>
      <w:bookmarkEnd w:id="27"/>
    </w:p>
    <w:p w:rsidR="00E84960" w:rsidRDefault="00E84960" w:rsidP="00E84960">
      <w:pPr>
        <w:autoSpaceDE w:val="0"/>
        <w:autoSpaceDN w:val="0"/>
        <w:adjustRightInd w:val="0"/>
        <w:spacing w:after="0" w:line="400" w:lineRule="atLeast"/>
        <w:ind w:firstLine="360"/>
        <w:jc w:val="both"/>
        <w:rPr>
          <w:rFonts w:ascii="Times New Roman" w:hAnsi="Times New Roman" w:cs="Times New Roman"/>
          <w:sz w:val="24"/>
          <w:szCs w:val="24"/>
        </w:rPr>
      </w:pPr>
    </w:p>
    <w:p w:rsidR="001448EA" w:rsidRPr="00E84960" w:rsidRDefault="001448EA" w:rsidP="00E84960">
      <w:pPr>
        <w:autoSpaceDE w:val="0"/>
        <w:autoSpaceDN w:val="0"/>
        <w:adjustRightInd w:val="0"/>
        <w:spacing w:after="0" w:line="400" w:lineRule="atLeast"/>
        <w:ind w:firstLine="360"/>
        <w:jc w:val="both"/>
        <w:rPr>
          <w:rFonts w:ascii="Times New Roman" w:hAnsi="Times New Roman" w:cs="Times New Roman"/>
          <w:sz w:val="24"/>
          <w:szCs w:val="24"/>
        </w:rPr>
      </w:pPr>
      <w:r w:rsidRPr="00E84960">
        <w:rPr>
          <w:rFonts w:ascii="Times New Roman" w:hAnsi="Times New Roman" w:cs="Times New Roman"/>
          <w:sz w:val="24"/>
          <w:szCs w:val="24"/>
        </w:rPr>
        <w:t xml:space="preserve">Son adım olarak serinin Box-Jenkins modelleriyle uyumuna bakılacak. Mevsimsel ve </w:t>
      </w:r>
      <w:proofErr w:type="gramStart"/>
      <w:r w:rsidRPr="00E84960">
        <w:rPr>
          <w:rFonts w:ascii="Times New Roman" w:hAnsi="Times New Roman" w:cs="Times New Roman"/>
          <w:sz w:val="24"/>
          <w:szCs w:val="24"/>
        </w:rPr>
        <w:t>trend</w:t>
      </w:r>
      <w:proofErr w:type="gramEnd"/>
      <w:r w:rsidRPr="00E84960">
        <w:rPr>
          <w:rFonts w:ascii="Times New Roman" w:hAnsi="Times New Roman" w:cs="Times New Roman"/>
          <w:sz w:val="24"/>
          <w:szCs w:val="24"/>
        </w:rPr>
        <w:t xml:space="preserve"> için birinci dereceden farkların alındığı ACF ve PACF grafiklerini incelediğimizde seri için uygun olabilecek Box-Jenkins modelinin ARIMA(0,1,0)(0,1,0)</w:t>
      </w:r>
      <w:r w:rsidRPr="00E84960">
        <w:rPr>
          <w:rFonts w:ascii="Times New Roman" w:hAnsi="Times New Roman" w:cs="Times New Roman"/>
          <w:sz w:val="24"/>
          <w:szCs w:val="24"/>
          <w:vertAlign w:val="subscript"/>
        </w:rPr>
        <w:t>12</w:t>
      </w:r>
      <w:r w:rsidRPr="00E84960">
        <w:rPr>
          <w:rFonts w:ascii="Times New Roman" w:hAnsi="Times New Roman" w:cs="Times New Roman"/>
          <w:sz w:val="24"/>
          <w:szCs w:val="24"/>
        </w:rPr>
        <w:t xml:space="preserve"> olabileceği tahminini yürütürüz; fakat karşılaştırma yapmak için ARIMA(0,1,0)(1,1,1)</w:t>
      </w:r>
      <w:r w:rsidRPr="00E84960">
        <w:rPr>
          <w:rFonts w:ascii="Times New Roman" w:hAnsi="Times New Roman" w:cs="Times New Roman"/>
          <w:sz w:val="24"/>
          <w:szCs w:val="24"/>
          <w:vertAlign w:val="subscript"/>
        </w:rPr>
        <w:t xml:space="preserve">12 </w:t>
      </w:r>
      <w:r w:rsidRPr="00E84960">
        <w:rPr>
          <w:rFonts w:ascii="Times New Roman" w:hAnsi="Times New Roman" w:cs="Times New Roman"/>
          <w:sz w:val="24"/>
          <w:szCs w:val="24"/>
        </w:rPr>
        <w:t>ve ARIMA(0,1,0)(0,1,1)</w:t>
      </w:r>
      <w:r w:rsidRPr="00E84960">
        <w:rPr>
          <w:rFonts w:ascii="Times New Roman" w:hAnsi="Times New Roman" w:cs="Times New Roman"/>
          <w:sz w:val="24"/>
          <w:szCs w:val="24"/>
          <w:vertAlign w:val="subscript"/>
        </w:rPr>
        <w:t>12</w:t>
      </w:r>
      <w:r w:rsidR="00E84960">
        <w:rPr>
          <w:rFonts w:ascii="Times New Roman" w:hAnsi="Times New Roman" w:cs="Times New Roman"/>
          <w:sz w:val="24"/>
          <w:szCs w:val="24"/>
        </w:rPr>
        <w:t xml:space="preserve"> modelleri </w:t>
      </w:r>
      <w:r w:rsidRPr="00E84960">
        <w:rPr>
          <w:rFonts w:ascii="Times New Roman" w:hAnsi="Times New Roman" w:cs="Times New Roman"/>
          <w:sz w:val="24"/>
          <w:szCs w:val="24"/>
        </w:rPr>
        <w:t>de incelenecektir.</w:t>
      </w:r>
    </w:p>
    <w:p w:rsidR="001448EA" w:rsidRPr="00D33E0D" w:rsidRDefault="001448EA" w:rsidP="00E84960">
      <w:pPr>
        <w:autoSpaceDE w:val="0"/>
        <w:autoSpaceDN w:val="0"/>
        <w:adjustRightInd w:val="0"/>
        <w:spacing w:after="0" w:line="400" w:lineRule="atLeast"/>
        <w:jc w:val="both"/>
        <w:rPr>
          <w:rFonts w:ascii="Times New Roman" w:hAnsi="Times New Roman" w:cs="Times New Roman"/>
          <w:sz w:val="24"/>
          <w:szCs w:val="24"/>
        </w:rPr>
      </w:pPr>
    </w:p>
    <w:p w:rsidR="001448EA" w:rsidRDefault="001448EA" w:rsidP="001448EA">
      <w:pPr>
        <w:pStyle w:val="ListeParagraf"/>
        <w:numPr>
          <w:ilvl w:val="0"/>
          <w:numId w:val="46"/>
        </w:numPr>
        <w:autoSpaceDE w:val="0"/>
        <w:autoSpaceDN w:val="0"/>
        <w:adjustRightInd w:val="0"/>
        <w:spacing w:after="0"/>
        <w:rPr>
          <w:rFonts w:ascii="Times New Roman" w:hAnsi="Times New Roman" w:cs="Times New Roman"/>
          <w:sz w:val="24"/>
          <w:szCs w:val="24"/>
        </w:rPr>
      </w:pPr>
      <w:r w:rsidRPr="00D33E0D">
        <w:rPr>
          <w:rFonts w:ascii="Times New Roman" w:hAnsi="Times New Roman" w:cs="Times New Roman"/>
          <w:sz w:val="24"/>
          <w:szCs w:val="24"/>
        </w:rPr>
        <w:t>İlk olarak ARIMA(</w:t>
      </w:r>
      <w:proofErr w:type="gramStart"/>
      <w:r w:rsidRPr="00D33E0D">
        <w:rPr>
          <w:rFonts w:ascii="Times New Roman" w:hAnsi="Times New Roman" w:cs="Times New Roman"/>
          <w:sz w:val="24"/>
          <w:szCs w:val="24"/>
        </w:rPr>
        <w:t>0,1,0</w:t>
      </w:r>
      <w:proofErr w:type="gramEnd"/>
      <w:r w:rsidRPr="00D33E0D">
        <w:rPr>
          <w:rFonts w:ascii="Times New Roman" w:hAnsi="Times New Roman" w:cs="Times New Roman"/>
          <w:sz w:val="24"/>
          <w:szCs w:val="24"/>
        </w:rPr>
        <w:t>)(0,1,0)</w:t>
      </w:r>
      <w:r w:rsidRPr="00D33E0D">
        <w:rPr>
          <w:rFonts w:ascii="Times New Roman" w:hAnsi="Times New Roman" w:cs="Times New Roman"/>
          <w:sz w:val="24"/>
          <w:szCs w:val="24"/>
          <w:vertAlign w:val="subscript"/>
        </w:rPr>
        <w:t>12</w:t>
      </w:r>
      <w:r w:rsidRPr="00D33E0D">
        <w:rPr>
          <w:rFonts w:ascii="Times New Roman" w:hAnsi="Times New Roman" w:cs="Times New Roman"/>
          <w:sz w:val="24"/>
          <w:szCs w:val="24"/>
        </w:rPr>
        <w:t xml:space="preserve"> modeline bakacak olursak:</w:t>
      </w:r>
    </w:p>
    <w:p w:rsidR="001448EA" w:rsidRPr="00D33E0D"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45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4"/>
        <w:gridCol w:w="2062"/>
      </w:tblGrid>
      <w:tr w:rsidR="001448EA" w:rsidRPr="00D33E0D" w:rsidTr="001448EA">
        <w:trPr>
          <w:cantSplit/>
        </w:trPr>
        <w:tc>
          <w:tcPr>
            <w:tcW w:w="4536" w:type="dxa"/>
            <w:gridSpan w:val="2"/>
            <w:tcBorders>
              <w:top w:val="nil"/>
              <w:left w:val="nil"/>
              <w:bottom w:val="nil"/>
              <w:right w:val="nil"/>
            </w:tcBorders>
            <w:shd w:val="clear" w:color="auto" w:fill="FFFFFF"/>
          </w:tcPr>
          <w:p w:rsidR="001448EA" w:rsidRPr="00D33E0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33E0D">
              <w:rPr>
                <w:rFonts w:ascii="Arial" w:eastAsiaTheme="minorEastAsia" w:hAnsi="Arial" w:cs="Arial"/>
                <w:b/>
                <w:bCs/>
                <w:color w:val="000000"/>
                <w:sz w:val="18"/>
                <w:szCs w:val="18"/>
                <w:lang w:eastAsia="zh-TW"/>
              </w:rPr>
              <w:t>Residual Diagnostics</w:t>
            </w:r>
          </w:p>
        </w:tc>
      </w:tr>
      <w:tr w:rsidR="001448EA" w:rsidRPr="00D33E0D" w:rsidTr="001448EA">
        <w:trPr>
          <w:cantSplit/>
        </w:trPr>
        <w:tc>
          <w:tcPr>
            <w:tcW w:w="2474" w:type="dxa"/>
            <w:tcBorders>
              <w:top w:val="single" w:sz="16" w:space="0" w:color="000000"/>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Number of Residuals</w:t>
            </w:r>
          </w:p>
        </w:tc>
        <w:tc>
          <w:tcPr>
            <w:tcW w:w="2062" w:type="dxa"/>
            <w:tcBorders>
              <w:top w:val="single" w:sz="16" w:space="0" w:color="000000"/>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92</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Number of Parameters</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Residual df</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91</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Adjusted Residual Sum of Squares</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163046738616566,900</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lastRenderedPageBreak/>
              <w:t>Residual Sum of Squares</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163046738616566,900</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Residual Variance</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1791722402379,856</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Model Std. Error</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1338552,353</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Log-Likelihood</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-1427,895</w:t>
            </w:r>
          </w:p>
        </w:tc>
      </w:tr>
      <w:tr w:rsidR="001448EA" w:rsidRPr="00D33E0D"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Akaike's Information Criterion (AIC)</w:t>
            </w:r>
          </w:p>
        </w:tc>
        <w:tc>
          <w:tcPr>
            <w:tcW w:w="2062" w:type="dxa"/>
            <w:tcBorders>
              <w:top w:val="nil"/>
              <w:left w:val="single" w:sz="16" w:space="0" w:color="000000"/>
              <w:bottom w:val="nil"/>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2857,791</w:t>
            </w:r>
          </w:p>
        </w:tc>
      </w:tr>
      <w:tr w:rsidR="001448EA" w:rsidRPr="00D33E0D" w:rsidTr="001448EA">
        <w:trPr>
          <w:cantSplit/>
        </w:trPr>
        <w:tc>
          <w:tcPr>
            <w:tcW w:w="2474" w:type="dxa"/>
            <w:tcBorders>
              <w:top w:val="nil"/>
              <w:left w:val="single" w:sz="16" w:space="0" w:color="000000"/>
              <w:bottom w:val="single" w:sz="16" w:space="0" w:color="000000"/>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Schwarz's Bayesian Criterion (BIC)</w:t>
            </w:r>
          </w:p>
        </w:tc>
        <w:tc>
          <w:tcPr>
            <w:tcW w:w="2062" w:type="dxa"/>
            <w:tcBorders>
              <w:top w:val="nil"/>
              <w:left w:val="single" w:sz="16" w:space="0" w:color="000000"/>
              <w:bottom w:val="single" w:sz="16" w:space="0" w:color="000000"/>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2860,313</w:t>
            </w:r>
          </w:p>
        </w:tc>
      </w:tr>
    </w:tbl>
    <w:p w:rsidR="001448EA" w:rsidRPr="00D33E0D"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Akaike bilgi </w:t>
      </w:r>
      <w:proofErr w:type="gramStart"/>
      <w:r>
        <w:rPr>
          <w:rFonts w:ascii="Times New Roman" w:hAnsi="Times New Roman" w:cs="Times New Roman"/>
          <w:sz w:val="24"/>
          <w:szCs w:val="24"/>
        </w:rPr>
        <w:t>kriteri</w:t>
      </w:r>
      <w:proofErr w:type="gramEnd"/>
      <w:r>
        <w:rPr>
          <w:rFonts w:ascii="Times New Roman" w:hAnsi="Times New Roman" w:cs="Times New Roman"/>
          <w:sz w:val="24"/>
          <w:szCs w:val="24"/>
        </w:rPr>
        <w:t xml:space="preserve"> değeri 2857,791’dir.</w:t>
      </w:r>
    </w:p>
    <w:p w:rsidR="001448EA" w:rsidRDefault="001448EA" w:rsidP="001448EA">
      <w:pPr>
        <w:autoSpaceDE w:val="0"/>
        <w:autoSpaceDN w:val="0"/>
        <w:adjustRightInd w:val="0"/>
        <w:spacing w:after="0" w:line="240" w:lineRule="auto"/>
        <w:rPr>
          <w:rFonts w:ascii="Times New Roman" w:hAnsi="Times New Roman" w:cs="Times New Roman"/>
          <w:sz w:val="24"/>
          <w:szCs w:val="24"/>
        </w:rPr>
      </w:pPr>
    </w:p>
    <w:p w:rsidR="001448EA" w:rsidRPr="00D33E0D"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6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1"/>
        <w:gridCol w:w="1168"/>
        <w:gridCol w:w="1273"/>
        <w:gridCol w:w="1000"/>
        <w:gridCol w:w="1152"/>
      </w:tblGrid>
      <w:tr w:rsidR="001448EA" w:rsidRPr="00D33E0D" w:rsidTr="001448EA">
        <w:trPr>
          <w:cantSplit/>
        </w:trPr>
        <w:tc>
          <w:tcPr>
            <w:tcW w:w="5622" w:type="dxa"/>
            <w:gridSpan w:val="5"/>
            <w:tcBorders>
              <w:top w:val="nil"/>
              <w:left w:val="nil"/>
              <w:bottom w:val="nil"/>
              <w:right w:val="nil"/>
            </w:tcBorders>
            <w:shd w:val="clear" w:color="auto" w:fill="FFFFFF"/>
          </w:tcPr>
          <w:p w:rsidR="001448EA" w:rsidRPr="00D33E0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33E0D">
              <w:rPr>
                <w:rFonts w:ascii="Arial" w:eastAsiaTheme="minorEastAsia" w:hAnsi="Arial" w:cs="Arial"/>
                <w:b/>
                <w:bCs/>
                <w:color w:val="000000"/>
                <w:sz w:val="18"/>
                <w:szCs w:val="18"/>
                <w:lang w:eastAsia="zh-TW"/>
              </w:rPr>
              <w:t>Parameter Estimates</w:t>
            </w:r>
          </w:p>
        </w:tc>
      </w:tr>
      <w:tr w:rsidR="001448EA" w:rsidRPr="00D33E0D" w:rsidTr="001448EA">
        <w:trPr>
          <w:cantSplit/>
        </w:trPr>
        <w:tc>
          <w:tcPr>
            <w:tcW w:w="1030" w:type="dxa"/>
            <w:tcBorders>
              <w:top w:val="single" w:sz="16" w:space="0" w:color="000000"/>
              <w:left w:val="single" w:sz="16" w:space="0" w:color="000000"/>
              <w:bottom w:val="single" w:sz="16" w:space="0" w:color="000000"/>
              <w:right w:val="single" w:sz="16" w:space="0" w:color="000000"/>
            </w:tcBorders>
            <w:shd w:val="clear" w:color="auto" w:fill="FFFFFF"/>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
        </w:tc>
        <w:tc>
          <w:tcPr>
            <w:tcW w:w="1167" w:type="dxa"/>
            <w:tcBorders>
              <w:top w:val="single" w:sz="16" w:space="0" w:color="000000"/>
              <w:left w:val="single" w:sz="16" w:space="0" w:color="000000"/>
              <w:bottom w:val="single" w:sz="16" w:space="0" w:color="000000"/>
            </w:tcBorders>
            <w:shd w:val="clear" w:color="auto" w:fill="FFFFFF"/>
          </w:tcPr>
          <w:p w:rsidR="001448EA" w:rsidRPr="00D33E0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Estimates</w:t>
            </w:r>
          </w:p>
        </w:tc>
        <w:tc>
          <w:tcPr>
            <w:tcW w:w="1273" w:type="dxa"/>
            <w:tcBorders>
              <w:top w:val="single" w:sz="16" w:space="0" w:color="000000"/>
              <w:bottom w:val="single" w:sz="16" w:space="0" w:color="000000"/>
            </w:tcBorders>
            <w:shd w:val="clear" w:color="auto" w:fill="FFFFFF"/>
          </w:tcPr>
          <w:p w:rsidR="001448EA" w:rsidRPr="00D33E0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Std Error</w:t>
            </w:r>
          </w:p>
        </w:tc>
        <w:tc>
          <w:tcPr>
            <w:tcW w:w="1000" w:type="dxa"/>
            <w:tcBorders>
              <w:top w:val="single" w:sz="16" w:space="0" w:color="000000"/>
              <w:bottom w:val="single" w:sz="16" w:space="0" w:color="000000"/>
            </w:tcBorders>
            <w:shd w:val="clear" w:color="auto" w:fill="FFFFFF"/>
          </w:tcPr>
          <w:p w:rsidR="001448EA" w:rsidRPr="00D33E0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D33E0D">
              <w:rPr>
                <w:rFonts w:ascii="Arial" w:eastAsiaTheme="minorEastAsia" w:hAnsi="Arial" w:cs="Arial"/>
                <w:color w:val="000000"/>
                <w:sz w:val="18"/>
                <w:szCs w:val="18"/>
                <w:lang w:eastAsia="zh-TW"/>
              </w:rPr>
              <w:t>t</w:t>
            </w:r>
            <w:proofErr w:type="gramEnd"/>
          </w:p>
        </w:tc>
        <w:tc>
          <w:tcPr>
            <w:tcW w:w="1152" w:type="dxa"/>
            <w:tcBorders>
              <w:top w:val="single" w:sz="16" w:space="0" w:color="000000"/>
              <w:bottom w:val="single" w:sz="16" w:space="0" w:color="000000"/>
              <w:right w:val="single" w:sz="16" w:space="0" w:color="000000"/>
            </w:tcBorders>
            <w:shd w:val="clear" w:color="auto" w:fill="FFFFFF"/>
          </w:tcPr>
          <w:p w:rsidR="001448EA" w:rsidRPr="00D33E0D"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Approx Sig</w:t>
            </w:r>
          </w:p>
        </w:tc>
      </w:tr>
      <w:tr w:rsidR="001448EA" w:rsidRPr="00D33E0D" w:rsidTr="001448EA">
        <w:trPr>
          <w:cantSplit/>
        </w:trPr>
        <w:tc>
          <w:tcPr>
            <w:tcW w:w="1030"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Constant</w:t>
            </w:r>
          </w:p>
        </w:tc>
        <w:tc>
          <w:tcPr>
            <w:tcW w:w="1167" w:type="dxa"/>
            <w:tcBorders>
              <w:top w:val="single" w:sz="16" w:space="0" w:color="000000"/>
              <w:left w:val="single" w:sz="16" w:space="0" w:color="000000"/>
              <w:bottom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18381,891</w:t>
            </w:r>
          </w:p>
        </w:tc>
        <w:tc>
          <w:tcPr>
            <w:tcW w:w="1273" w:type="dxa"/>
            <w:tcBorders>
              <w:top w:val="single" w:sz="16" w:space="0" w:color="000000"/>
              <w:bottom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139553,730</w:t>
            </w:r>
          </w:p>
        </w:tc>
        <w:tc>
          <w:tcPr>
            <w:tcW w:w="1000" w:type="dxa"/>
            <w:tcBorders>
              <w:top w:val="single" w:sz="16" w:space="0" w:color="000000"/>
              <w:bottom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,132</w:t>
            </w:r>
          </w:p>
        </w:tc>
        <w:tc>
          <w:tcPr>
            <w:tcW w:w="1152" w:type="dxa"/>
            <w:tcBorders>
              <w:top w:val="single" w:sz="16" w:space="0" w:color="000000"/>
              <w:bottom w:val="single" w:sz="16" w:space="0" w:color="000000"/>
              <w:right w:val="single" w:sz="16" w:space="0" w:color="000000"/>
            </w:tcBorders>
            <w:shd w:val="clear" w:color="auto" w:fill="FFFFFF"/>
            <w:vAlign w:val="center"/>
          </w:tcPr>
          <w:p w:rsidR="001448EA" w:rsidRPr="00D33E0D"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,895</w:t>
            </w:r>
          </w:p>
        </w:tc>
      </w:tr>
      <w:tr w:rsidR="001448EA" w:rsidRPr="00D33E0D" w:rsidTr="001448EA">
        <w:trPr>
          <w:cantSplit/>
        </w:trPr>
        <w:tc>
          <w:tcPr>
            <w:tcW w:w="5622" w:type="dxa"/>
            <w:gridSpan w:val="5"/>
            <w:tcBorders>
              <w:top w:val="nil"/>
              <w:left w:val="nil"/>
              <w:bottom w:val="nil"/>
              <w:right w:val="nil"/>
            </w:tcBorders>
            <w:shd w:val="clear" w:color="auto" w:fill="FFFFFF"/>
            <w:vAlign w:val="center"/>
          </w:tcPr>
          <w:p w:rsidR="001448EA" w:rsidRPr="00D33E0D"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33E0D">
              <w:rPr>
                <w:rFonts w:ascii="Arial" w:eastAsiaTheme="minorEastAsia" w:hAnsi="Arial" w:cs="Arial"/>
                <w:color w:val="000000"/>
                <w:sz w:val="18"/>
                <w:szCs w:val="18"/>
                <w:lang w:eastAsia="zh-TW"/>
              </w:rPr>
              <w:t>Melard's algorithm was used for estimation.</w:t>
            </w:r>
          </w:p>
        </w:tc>
      </w:tr>
    </w:tbl>
    <w:p w:rsidR="001448EA" w:rsidRPr="00D33E0D"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Model denklemimiz:</w:t>
      </w:r>
    </w:p>
    <w:p w:rsidR="001448EA" w:rsidRPr="0082378A" w:rsidRDefault="00627802" w:rsidP="001448EA">
      <w:pPr>
        <w:autoSpaceDE w:val="0"/>
        <w:autoSpaceDN w:val="0"/>
        <w:adjustRightInd w:val="0"/>
        <w:spacing w:after="0" w:line="400" w:lineRule="atLeast"/>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=18381,891+</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m:oMathPara>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anlamsızdır.</w:t>
      </w: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Sabit terim anlamlıdır.</w:t>
      </w: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Sabit terimimiz için sig = 0,895 &gt; α = 0,05 olduğundan Ho hipotezi kabul edilir. %95 güvenle sabit terimin anlamsız olduğu söylenebilir.</w:t>
      </w:r>
    </w:p>
    <w:p w:rsidR="00E84960" w:rsidRPr="0082378A" w:rsidRDefault="00E84960"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0B6430F" wp14:editId="4B377D53">
            <wp:extent cx="5735117" cy="2472537"/>
            <wp:effectExtent l="0" t="0" r="0" b="444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5320" cy="2472625"/>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 birlikte grafiklerine bakıldığında uyum gösterdikleri söylenebilir.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2ACFC20E" wp14:editId="7F5451F2">
            <wp:extent cx="5343525" cy="3152775"/>
            <wp:effectExtent l="0" t="0" r="9525"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53009" cy="3158371"/>
                    </a:xfrm>
                    <a:prstGeom prst="rect">
                      <a:avLst/>
                    </a:prstGeom>
                    <a:noFill/>
                    <a:ln>
                      <a:noFill/>
                    </a:ln>
                  </pic:spPr>
                </pic:pic>
              </a:graphicData>
            </a:graphic>
          </wp:inline>
        </w:drawing>
      </w:r>
    </w:p>
    <w:p w:rsidR="00E84960" w:rsidRDefault="00E84960" w:rsidP="001448EA">
      <w:pPr>
        <w:autoSpaceDE w:val="0"/>
        <w:autoSpaceDN w:val="0"/>
        <w:adjustRightInd w:val="0"/>
        <w:spacing w:after="0" w:line="240" w:lineRule="auto"/>
        <w:rPr>
          <w:rFonts w:ascii="Times New Roman" w:hAnsi="Times New Roman" w:cs="Times New Roman"/>
          <w:sz w:val="24"/>
          <w:szCs w:val="24"/>
        </w:rPr>
      </w:pPr>
    </w:p>
    <w:p w:rsidR="00E84960" w:rsidRDefault="001448EA" w:rsidP="001448E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Orijinal serinin tahmin güven aralıkları içerisinde kaldığı söylenebilir.</w:t>
      </w:r>
    </w:p>
    <w:p w:rsidR="00E84960" w:rsidRDefault="00E84960" w:rsidP="001448EA">
      <w:pPr>
        <w:autoSpaceDE w:val="0"/>
        <w:autoSpaceDN w:val="0"/>
        <w:adjustRightInd w:val="0"/>
        <w:spacing w:after="0" w:line="240" w:lineRule="auto"/>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0D8C053" wp14:editId="76572350">
            <wp:extent cx="5072720" cy="369570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3045" cy="3703222"/>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07F2BB3D" wp14:editId="0605BA5A">
            <wp:extent cx="5299399" cy="3076575"/>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00731" cy="3077348"/>
                    </a:xfrm>
                    <a:prstGeom prst="rect">
                      <a:avLst/>
                    </a:prstGeom>
                    <a:noFill/>
                    <a:ln>
                      <a:noFill/>
                    </a:ln>
                  </pic:spPr>
                </pic:pic>
              </a:graphicData>
            </a:graphic>
          </wp:inline>
        </w:drawing>
      </w:r>
    </w:p>
    <w:p w:rsidR="00E84960" w:rsidRDefault="00E84960"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Tahmin serisinin hatalarına ait ACF ve PACF grafikleri incelendiğinde ilk 4 gecikmenin güven sınırları içerisinde kaldığını ve bu nedenle hataların akgürültü olduğu söylenebilir.</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Pr="00D97C39"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D97C39" w:rsidTr="0033397E">
        <w:trPr>
          <w:cantSplit/>
        </w:trPr>
        <w:tc>
          <w:tcPr>
            <w:tcW w:w="5000" w:type="pct"/>
            <w:gridSpan w:val="6"/>
            <w:tcBorders>
              <w:top w:val="nil"/>
              <w:left w:val="nil"/>
              <w:bottom w:val="nil"/>
              <w:right w:val="nil"/>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97C39">
              <w:rPr>
                <w:rFonts w:ascii="Arial" w:eastAsiaTheme="minorEastAsia" w:hAnsi="Arial" w:cs="Arial"/>
                <w:b/>
                <w:bCs/>
                <w:color w:val="000000"/>
                <w:sz w:val="18"/>
                <w:szCs w:val="18"/>
                <w:lang w:eastAsia="zh-TW"/>
              </w:rPr>
              <w:t>Autocorrelations</w:t>
            </w:r>
          </w:p>
        </w:tc>
      </w:tr>
      <w:tr w:rsidR="001448EA" w:rsidRPr="00D97C39" w:rsidTr="0033397E">
        <w:trPr>
          <w:cantSplit/>
        </w:trPr>
        <w:tc>
          <w:tcPr>
            <w:tcW w:w="5000" w:type="pct"/>
            <w:gridSpan w:val="6"/>
            <w:tcBorders>
              <w:top w:val="nil"/>
              <w:left w:val="nil"/>
              <w:bottom w:val="nil"/>
              <w:right w:val="nil"/>
            </w:tcBorders>
            <w:shd w:val="clear" w:color="auto" w:fill="FFFFFF"/>
            <w:vAlign w:val="bottom"/>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Series: Error for kar_zarar from ARIMA, MOD_13, CON</w:t>
            </w:r>
          </w:p>
        </w:tc>
      </w:tr>
      <w:tr w:rsidR="001448EA" w:rsidRPr="00D97C39"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Std. Error</w:t>
            </w:r>
            <w:r w:rsidRPr="00D97C39">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Box-Ljung Statistic</w:t>
            </w:r>
          </w:p>
        </w:tc>
      </w:tr>
      <w:tr w:rsidR="001448EA" w:rsidRPr="00D97C39"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D97C3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D97C3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D97C3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D97C39">
              <w:rPr>
                <w:rFonts w:ascii="Arial" w:eastAsiaTheme="minorEastAsia" w:hAnsi="Arial" w:cs="Arial"/>
                <w:color w:val="000000"/>
                <w:sz w:val="18"/>
                <w:szCs w:val="18"/>
                <w:lang w:eastAsia="zh-TW"/>
              </w:rPr>
              <w:t>Sig.</w:t>
            </w:r>
            <w:r w:rsidRPr="00D97C39">
              <w:rPr>
                <w:rFonts w:ascii="Arial" w:eastAsiaTheme="minorEastAsia" w:hAnsi="Arial" w:cs="Arial"/>
                <w:color w:val="000000"/>
                <w:sz w:val="18"/>
                <w:szCs w:val="18"/>
                <w:vertAlign w:val="superscript"/>
                <w:lang w:eastAsia="zh-TW"/>
              </w:rPr>
              <w:t>b</w:t>
            </w:r>
            <w:proofErr w:type="gramEnd"/>
          </w:p>
        </w:tc>
      </w:tr>
      <w:tr w:rsidR="001448EA" w:rsidRPr="00D97C39"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-,031</w:t>
            </w:r>
          </w:p>
        </w:tc>
        <w:tc>
          <w:tcPr>
            <w:tcW w:w="900" w:type="pct"/>
            <w:tcBorders>
              <w:top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,103</w:t>
            </w:r>
          </w:p>
        </w:tc>
        <w:tc>
          <w:tcPr>
            <w:tcW w:w="791" w:type="pct"/>
            <w:tcBorders>
              <w:top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,092</w:t>
            </w:r>
          </w:p>
        </w:tc>
        <w:tc>
          <w:tcPr>
            <w:tcW w:w="791" w:type="pct"/>
            <w:tcBorders>
              <w:top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,761</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,044</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,102</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,282</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,869</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-,103</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1,320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,724</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-,128</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2,919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,572</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-,032</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3,024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,696</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,034</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3,141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,791</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3,142</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,872</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-,020</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3,182</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,922</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,057</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,098</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3,526</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,940</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-,109</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4,774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,906</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4,774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,942</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-,162</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7,608</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,815</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7,635</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,867</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7,635</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,907</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,055</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7,980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,925</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-,040</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8,160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,944</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-,018</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8,196</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,962</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-,099</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9,341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,951</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,015</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9,369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,967</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lastRenderedPageBreak/>
              <w:t>20</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,043</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9,595</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,975</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-,012</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9,613</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,984</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9,636</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,989</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-,008</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9,644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,993</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-,119</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11,454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,985</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-,003</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11,455</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,990</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-,089</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12,487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,988</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12,487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,992</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,050</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12,819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,994</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,049</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13,150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,995</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,049</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13,489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,996</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-,005</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13,493</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,997</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-,030</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13,619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,998</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-,076</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14,470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,998</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14,537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,999</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14,604</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,999</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,561</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63,232</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,003</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-,022</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63,308</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,005</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,045</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63,637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,006</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-,066</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64,341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,006</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-,131</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67,191</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,005</w:t>
            </w:r>
          </w:p>
        </w:tc>
      </w:tr>
      <w:tr w:rsidR="001448EA" w:rsidRPr="00D97C39"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67,289</w:t>
            </w:r>
          </w:p>
        </w:tc>
        <w:tc>
          <w:tcPr>
            <w:tcW w:w="791" w:type="pct"/>
            <w:tcBorders>
              <w:top w:val="nil"/>
              <w:bottom w:val="nil"/>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,006</w:t>
            </w:r>
          </w:p>
        </w:tc>
      </w:tr>
      <w:tr w:rsidR="001448EA" w:rsidRPr="00D97C39"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,006</w:t>
            </w:r>
          </w:p>
        </w:tc>
        <w:tc>
          <w:tcPr>
            <w:tcW w:w="900" w:type="pct"/>
            <w:tcBorders>
              <w:top w:val="nil"/>
              <w:bottom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,076</w:t>
            </w:r>
          </w:p>
        </w:tc>
        <w:tc>
          <w:tcPr>
            <w:tcW w:w="791" w:type="pct"/>
            <w:tcBorders>
              <w:top w:val="nil"/>
              <w:bottom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67,295</w:t>
            </w:r>
          </w:p>
        </w:tc>
        <w:tc>
          <w:tcPr>
            <w:tcW w:w="791" w:type="pct"/>
            <w:tcBorders>
              <w:top w:val="nil"/>
              <w:bottom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,008</w:t>
            </w:r>
          </w:p>
        </w:tc>
      </w:tr>
      <w:tr w:rsidR="001448EA" w:rsidRPr="00D97C39" w:rsidTr="0033397E">
        <w:trPr>
          <w:cantSplit/>
        </w:trPr>
        <w:tc>
          <w:tcPr>
            <w:tcW w:w="5000" w:type="pct"/>
            <w:gridSpan w:val="6"/>
            <w:tcBorders>
              <w:top w:val="nil"/>
              <w:left w:val="nil"/>
              <w:bottom w:val="nil"/>
              <w:right w:val="nil"/>
            </w:tcBorders>
            <w:shd w:val="clear" w:color="auto" w:fill="FFFFFF"/>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D97C39">
              <w:rPr>
                <w:rFonts w:ascii="Arial" w:eastAsiaTheme="minorEastAsia" w:hAnsi="Arial" w:cs="Arial"/>
                <w:color w:val="000000"/>
                <w:sz w:val="18"/>
                <w:szCs w:val="18"/>
                <w:lang w:eastAsia="zh-TW"/>
              </w:rPr>
              <w:t>a</w:t>
            </w:r>
            <w:proofErr w:type="gramEnd"/>
            <w:r w:rsidRPr="00D97C39">
              <w:rPr>
                <w:rFonts w:ascii="Arial" w:eastAsiaTheme="minorEastAsia" w:hAnsi="Arial" w:cs="Arial"/>
                <w:color w:val="000000"/>
                <w:sz w:val="18"/>
                <w:szCs w:val="18"/>
                <w:lang w:eastAsia="zh-TW"/>
              </w:rPr>
              <w:t>. The underlying process assumed is independence (white noise).</w:t>
            </w:r>
          </w:p>
        </w:tc>
      </w:tr>
      <w:tr w:rsidR="001448EA" w:rsidRPr="00D97C39" w:rsidTr="0033397E">
        <w:trPr>
          <w:cantSplit/>
        </w:trPr>
        <w:tc>
          <w:tcPr>
            <w:tcW w:w="5000" w:type="pct"/>
            <w:gridSpan w:val="6"/>
            <w:tcBorders>
              <w:top w:val="nil"/>
              <w:left w:val="nil"/>
              <w:bottom w:val="nil"/>
              <w:right w:val="nil"/>
            </w:tcBorders>
            <w:shd w:val="clear" w:color="auto" w:fill="FFFFFF"/>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D97C39">
              <w:rPr>
                <w:rFonts w:ascii="Arial" w:eastAsiaTheme="minorEastAsia" w:hAnsi="Arial" w:cs="Arial"/>
                <w:color w:val="000000"/>
                <w:sz w:val="18"/>
                <w:szCs w:val="18"/>
                <w:lang w:eastAsia="zh-TW"/>
              </w:rPr>
              <w:t>b</w:t>
            </w:r>
            <w:proofErr w:type="gramEnd"/>
            <w:r w:rsidRPr="00D97C39">
              <w:rPr>
                <w:rFonts w:ascii="Arial" w:eastAsiaTheme="minorEastAsia" w:hAnsi="Arial" w:cs="Arial"/>
                <w:color w:val="000000"/>
                <w:sz w:val="18"/>
                <w:szCs w:val="18"/>
                <w:lang w:eastAsia="zh-TW"/>
              </w:rPr>
              <w:t>. Based on the asymptotic chi-square approximation.</w:t>
            </w:r>
          </w:p>
        </w:tc>
      </w:tr>
    </w:tbl>
    <w:p w:rsidR="001448EA" w:rsidRPr="00D97C39"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Pr="00AA0C90"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da bazı sig  &lt; α = 0,05 olduğundan Ho hipotezi reddedilir. %95 güvenle serinin bazı gecikmeleri arasındaki ilişkilerin önemli olduğu söylenebilir. Hatalar akgürültü değildir.</w:t>
      </w:r>
    </w:p>
    <w:p w:rsidR="001448EA" w:rsidRPr="00E92FF9" w:rsidRDefault="001448EA" w:rsidP="001448EA">
      <w:pPr>
        <w:pStyle w:val="ListeParagraf"/>
        <w:numPr>
          <w:ilvl w:val="0"/>
          <w:numId w:val="46"/>
        </w:numPr>
        <w:autoSpaceDE w:val="0"/>
        <w:autoSpaceDN w:val="0"/>
        <w:adjustRightInd w:val="0"/>
        <w:spacing w:after="0" w:line="240" w:lineRule="auto"/>
        <w:jc w:val="both"/>
        <w:rPr>
          <w:rFonts w:ascii="Times New Roman" w:eastAsiaTheme="minorEastAsia" w:hAnsi="Times New Roman" w:cs="Times New Roman"/>
          <w:sz w:val="24"/>
          <w:szCs w:val="24"/>
          <w:lang w:eastAsia="zh-TW"/>
        </w:rPr>
      </w:pPr>
      <w:r w:rsidRPr="00E92FF9">
        <w:rPr>
          <w:rFonts w:ascii="Times New Roman" w:hAnsi="Times New Roman" w:cs="Times New Roman"/>
          <w:sz w:val="24"/>
          <w:szCs w:val="24"/>
        </w:rPr>
        <w:t>İkinci olarak ARIMA(</w:t>
      </w:r>
      <w:proofErr w:type="gramStart"/>
      <w:r w:rsidRPr="00E92FF9">
        <w:rPr>
          <w:rFonts w:ascii="Times New Roman" w:hAnsi="Times New Roman" w:cs="Times New Roman"/>
          <w:sz w:val="24"/>
          <w:szCs w:val="24"/>
        </w:rPr>
        <w:t>0,1,0</w:t>
      </w:r>
      <w:proofErr w:type="gramEnd"/>
      <w:r w:rsidRPr="00E92FF9">
        <w:rPr>
          <w:rFonts w:ascii="Times New Roman" w:hAnsi="Times New Roman" w:cs="Times New Roman"/>
          <w:sz w:val="24"/>
          <w:szCs w:val="24"/>
        </w:rPr>
        <w:t>)(1,1,1)</w:t>
      </w:r>
      <w:r w:rsidRPr="00E92FF9">
        <w:rPr>
          <w:rFonts w:ascii="Times New Roman" w:hAnsi="Times New Roman" w:cs="Times New Roman"/>
          <w:sz w:val="24"/>
          <w:szCs w:val="24"/>
          <w:vertAlign w:val="subscript"/>
        </w:rPr>
        <w:t>12</w:t>
      </w:r>
      <w:r w:rsidRPr="00E92FF9">
        <w:rPr>
          <w:rFonts w:ascii="Times New Roman" w:hAnsi="Times New Roman" w:cs="Times New Roman"/>
          <w:sz w:val="24"/>
          <w:szCs w:val="24"/>
        </w:rPr>
        <w:t xml:space="preserve"> modelini inceleyecek olursak:</w:t>
      </w:r>
    </w:p>
    <w:p w:rsidR="001448EA" w:rsidRPr="00E92FF9" w:rsidRDefault="001448EA" w:rsidP="001448EA">
      <w:pPr>
        <w:autoSpaceDE w:val="0"/>
        <w:autoSpaceDN w:val="0"/>
        <w:adjustRightInd w:val="0"/>
        <w:spacing w:after="0" w:line="240" w:lineRule="auto"/>
        <w:jc w:val="both"/>
        <w:rPr>
          <w:rFonts w:ascii="Times New Roman" w:eastAsiaTheme="minorEastAsia" w:hAnsi="Times New Roman" w:cs="Times New Roman"/>
          <w:sz w:val="24"/>
          <w:szCs w:val="24"/>
          <w:lang w:eastAsia="zh-TW"/>
        </w:rPr>
      </w:pPr>
    </w:p>
    <w:tbl>
      <w:tblPr>
        <w:tblW w:w="46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74"/>
        <w:gridCol w:w="2204"/>
      </w:tblGrid>
      <w:tr w:rsidR="001448EA" w:rsidRPr="00D97C39" w:rsidTr="001448EA">
        <w:trPr>
          <w:cantSplit/>
        </w:trPr>
        <w:tc>
          <w:tcPr>
            <w:tcW w:w="4678" w:type="dxa"/>
            <w:gridSpan w:val="2"/>
            <w:tcBorders>
              <w:top w:val="nil"/>
              <w:left w:val="nil"/>
              <w:bottom w:val="nil"/>
              <w:right w:val="nil"/>
            </w:tcBorders>
            <w:shd w:val="clear" w:color="auto" w:fill="FFFFFF"/>
          </w:tcPr>
          <w:p w:rsidR="001448EA" w:rsidRPr="00D97C3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D97C39">
              <w:rPr>
                <w:rFonts w:ascii="Arial" w:eastAsiaTheme="minorEastAsia" w:hAnsi="Arial" w:cs="Arial"/>
                <w:b/>
                <w:bCs/>
                <w:color w:val="000000"/>
                <w:sz w:val="18"/>
                <w:szCs w:val="18"/>
                <w:lang w:eastAsia="zh-TW"/>
              </w:rPr>
              <w:t>Residual Diagnostics</w:t>
            </w:r>
          </w:p>
        </w:tc>
      </w:tr>
      <w:tr w:rsidR="001448EA" w:rsidRPr="00D97C39" w:rsidTr="001448EA">
        <w:trPr>
          <w:cantSplit/>
        </w:trPr>
        <w:tc>
          <w:tcPr>
            <w:tcW w:w="2474" w:type="dxa"/>
            <w:tcBorders>
              <w:top w:val="single" w:sz="16" w:space="0" w:color="000000"/>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Number of Residuals</w:t>
            </w:r>
          </w:p>
        </w:tc>
        <w:tc>
          <w:tcPr>
            <w:tcW w:w="2204" w:type="dxa"/>
            <w:tcBorders>
              <w:top w:val="single" w:sz="16" w:space="0" w:color="000000"/>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92</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Number of Parameters</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3</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Residual df</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89</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Adjusted Residual Sum of Squares</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157201927436247,470</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Residual Sum of Squares</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156270941372175,700</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Residual Variance</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1755853273844,671</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Model Std. Error</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1325086,138</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lastRenderedPageBreak/>
              <w:t>Log-Likelihood</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-1426,230</w:t>
            </w:r>
          </w:p>
        </w:tc>
      </w:tr>
      <w:tr w:rsidR="001448EA" w:rsidRPr="00D97C39" w:rsidTr="001448EA">
        <w:trPr>
          <w:cantSplit/>
        </w:trPr>
        <w:tc>
          <w:tcPr>
            <w:tcW w:w="247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Akaike's Information Criterion (AIC)</w:t>
            </w:r>
          </w:p>
        </w:tc>
        <w:tc>
          <w:tcPr>
            <w:tcW w:w="2204" w:type="dxa"/>
            <w:tcBorders>
              <w:top w:val="nil"/>
              <w:left w:val="single" w:sz="16" w:space="0" w:color="000000"/>
              <w:bottom w:val="nil"/>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2858,461</w:t>
            </w:r>
          </w:p>
        </w:tc>
      </w:tr>
      <w:tr w:rsidR="001448EA" w:rsidRPr="00D97C39" w:rsidTr="001448EA">
        <w:trPr>
          <w:cantSplit/>
        </w:trPr>
        <w:tc>
          <w:tcPr>
            <w:tcW w:w="2474" w:type="dxa"/>
            <w:tcBorders>
              <w:top w:val="nil"/>
              <w:left w:val="single" w:sz="16" w:space="0" w:color="000000"/>
              <w:bottom w:val="single" w:sz="16" w:space="0" w:color="000000"/>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Schwarz's Bayesian Criterion (BIC)</w:t>
            </w:r>
          </w:p>
        </w:tc>
        <w:tc>
          <w:tcPr>
            <w:tcW w:w="2204" w:type="dxa"/>
            <w:tcBorders>
              <w:top w:val="nil"/>
              <w:left w:val="single" w:sz="16" w:space="0" w:color="000000"/>
              <w:bottom w:val="single" w:sz="16" w:space="0" w:color="000000"/>
              <w:right w:val="single" w:sz="16" w:space="0" w:color="000000"/>
            </w:tcBorders>
            <w:shd w:val="clear" w:color="auto" w:fill="FFFFFF"/>
            <w:vAlign w:val="center"/>
          </w:tcPr>
          <w:p w:rsidR="001448EA" w:rsidRPr="00D97C3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D97C39">
              <w:rPr>
                <w:rFonts w:ascii="Arial" w:eastAsiaTheme="minorEastAsia" w:hAnsi="Arial" w:cs="Arial"/>
                <w:color w:val="000000"/>
                <w:sz w:val="18"/>
                <w:szCs w:val="18"/>
                <w:lang w:eastAsia="zh-TW"/>
              </w:rPr>
              <w:t>2866,026</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Akaike bilgi </w:t>
      </w:r>
      <w:proofErr w:type="gramStart"/>
      <w:r>
        <w:rPr>
          <w:rFonts w:ascii="Times New Roman" w:hAnsi="Times New Roman" w:cs="Times New Roman"/>
          <w:sz w:val="24"/>
          <w:szCs w:val="24"/>
        </w:rPr>
        <w:t>kriteri</w:t>
      </w:r>
      <w:proofErr w:type="gramEnd"/>
      <w:r>
        <w:rPr>
          <w:rFonts w:ascii="Times New Roman" w:hAnsi="Times New Roman" w:cs="Times New Roman"/>
          <w:sz w:val="24"/>
          <w:szCs w:val="24"/>
        </w:rPr>
        <w:t xml:space="preserve"> değeri 2858,461’dir. ARIMA(</w:t>
      </w:r>
      <w:proofErr w:type="gramStart"/>
      <w:r>
        <w:rPr>
          <w:rFonts w:ascii="Times New Roman" w:hAnsi="Times New Roman" w:cs="Times New Roman"/>
          <w:sz w:val="24"/>
          <w:szCs w:val="24"/>
        </w:rPr>
        <w:t>0,1,0</w:t>
      </w:r>
      <w:proofErr w:type="gramEnd"/>
      <w:r>
        <w:rPr>
          <w:rFonts w:ascii="Times New Roman" w:hAnsi="Times New Roman" w:cs="Times New Roman"/>
          <w:sz w:val="24"/>
          <w:szCs w:val="24"/>
        </w:rPr>
        <w:t>)(1,1,1)</w:t>
      </w:r>
      <w:r>
        <w:rPr>
          <w:rFonts w:ascii="Times New Roman" w:hAnsi="Times New Roman" w:cs="Times New Roman"/>
          <w:sz w:val="24"/>
          <w:szCs w:val="24"/>
          <w:vertAlign w:val="subscript"/>
        </w:rPr>
        <w:t>12</w:t>
      </w:r>
      <w:r>
        <w:rPr>
          <w:rFonts w:ascii="Times New Roman" w:hAnsi="Times New Roman" w:cs="Times New Roman"/>
          <w:sz w:val="24"/>
          <w:szCs w:val="24"/>
        </w:rPr>
        <w:t xml:space="preserve"> modelinin Akaike bilgi kriteri değeri, ARIMA(0,1,0)(0,1,0)</w:t>
      </w:r>
      <w:r>
        <w:rPr>
          <w:rFonts w:ascii="Times New Roman" w:hAnsi="Times New Roman" w:cs="Times New Roman"/>
          <w:sz w:val="24"/>
          <w:szCs w:val="24"/>
          <w:vertAlign w:val="subscript"/>
        </w:rPr>
        <w:t>12</w:t>
      </w:r>
      <w:r>
        <w:rPr>
          <w:rFonts w:ascii="Times New Roman" w:hAnsi="Times New Roman" w:cs="Times New Roman"/>
          <w:sz w:val="24"/>
          <w:szCs w:val="24"/>
        </w:rPr>
        <w:t xml:space="preserve"> modelininkinden daha küçük olduğundan dolayı ARIMA(0,1,0)(1,1,1)</w:t>
      </w:r>
      <w:r>
        <w:rPr>
          <w:rFonts w:ascii="Times New Roman" w:hAnsi="Times New Roman" w:cs="Times New Roman"/>
          <w:sz w:val="24"/>
          <w:szCs w:val="24"/>
          <w:vertAlign w:val="subscript"/>
        </w:rPr>
        <w:t>12</w:t>
      </w:r>
      <w:r>
        <w:rPr>
          <w:rFonts w:ascii="Times New Roman" w:hAnsi="Times New Roman" w:cs="Times New Roman"/>
          <w:sz w:val="24"/>
          <w:szCs w:val="24"/>
        </w:rPr>
        <w:t xml:space="preserve"> modeli tercih edilir.</w:t>
      </w:r>
    </w:p>
    <w:p w:rsidR="001448EA" w:rsidRPr="00E92FF9"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7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47"/>
        <w:gridCol w:w="1471"/>
        <w:gridCol w:w="1167"/>
        <w:gridCol w:w="1273"/>
        <w:gridCol w:w="1000"/>
        <w:gridCol w:w="1152"/>
      </w:tblGrid>
      <w:tr w:rsidR="001448EA" w:rsidRPr="00E92FF9" w:rsidTr="001448EA">
        <w:trPr>
          <w:cantSplit/>
        </w:trPr>
        <w:tc>
          <w:tcPr>
            <w:tcW w:w="7610" w:type="dxa"/>
            <w:gridSpan w:val="6"/>
            <w:tcBorders>
              <w:top w:val="nil"/>
              <w:left w:val="nil"/>
              <w:bottom w:val="nil"/>
              <w:right w:val="nil"/>
            </w:tcBorders>
            <w:shd w:val="clear" w:color="auto" w:fill="FFFFFF"/>
          </w:tcPr>
          <w:p w:rsidR="001448EA" w:rsidRPr="00E92FF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E92FF9">
              <w:rPr>
                <w:rFonts w:ascii="Arial" w:eastAsiaTheme="minorEastAsia" w:hAnsi="Arial" w:cs="Arial"/>
                <w:b/>
                <w:bCs/>
                <w:color w:val="000000"/>
                <w:sz w:val="18"/>
                <w:szCs w:val="18"/>
                <w:lang w:eastAsia="zh-TW"/>
              </w:rPr>
              <w:t>Parameter Estimates</w:t>
            </w:r>
          </w:p>
        </w:tc>
      </w:tr>
      <w:tr w:rsidR="001448EA" w:rsidRPr="00E92FF9" w:rsidTr="001448EA">
        <w:trPr>
          <w:cantSplit/>
        </w:trPr>
        <w:tc>
          <w:tcPr>
            <w:tcW w:w="3018" w:type="dxa"/>
            <w:gridSpan w:val="2"/>
            <w:tcBorders>
              <w:top w:val="single" w:sz="16" w:space="0" w:color="000000"/>
              <w:left w:val="single" w:sz="16" w:space="0" w:color="000000"/>
              <w:bottom w:val="single" w:sz="16" w:space="0" w:color="000000"/>
              <w:right w:val="nil"/>
            </w:tcBorders>
            <w:shd w:val="clear" w:color="auto" w:fill="FFFFFF"/>
          </w:tcPr>
          <w:p w:rsidR="001448EA" w:rsidRPr="00E92FF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
        </w:tc>
        <w:tc>
          <w:tcPr>
            <w:tcW w:w="1167" w:type="dxa"/>
            <w:tcBorders>
              <w:top w:val="single" w:sz="16" w:space="0" w:color="000000"/>
              <w:left w:val="single" w:sz="16" w:space="0" w:color="000000"/>
              <w:bottom w:val="single" w:sz="16" w:space="0" w:color="000000"/>
            </w:tcBorders>
            <w:shd w:val="clear" w:color="auto" w:fill="FFFFFF"/>
          </w:tcPr>
          <w:p w:rsidR="001448EA" w:rsidRPr="00E92FF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Estimates</w:t>
            </w:r>
          </w:p>
        </w:tc>
        <w:tc>
          <w:tcPr>
            <w:tcW w:w="1273" w:type="dxa"/>
            <w:tcBorders>
              <w:top w:val="single" w:sz="16" w:space="0" w:color="000000"/>
              <w:bottom w:val="single" w:sz="16" w:space="0" w:color="000000"/>
            </w:tcBorders>
            <w:shd w:val="clear" w:color="auto" w:fill="FFFFFF"/>
          </w:tcPr>
          <w:p w:rsidR="001448EA" w:rsidRPr="00E92FF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Std Error</w:t>
            </w:r>
          </w:p>
        </w:tc>
        <w:tc>
          <w:tcPr>
            <w:tcW w:w="1000" w:type="dxa"/>
            <w:tcBorders>
              <w:top w:val="single" w:sz="16" w:space="0" w:color="000000"/>
              <w:bottom w:val="single" w:sz="16" w:space="0" w:color="000000"/>
            </w:tcBorders>
            <w:shd w:val="clear" w:color="auto" w:fill="FFFFFF"/>
          </w:tcPr>
          <w:p w:rsidR="001448EA" w:rsidRPr="00E92FF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E92FF9">
              <w:rPr>
                <w:rFonts w:ascii="Arial" w:eastAsiaTheme="minorEastAsia" w:hAnsi="Arial" w:cs="Arial"/>
                <w:color w:val="000000"/>
                <w:sz w:val="18"/>
                <w:szCs w:val="18"/>
                <w:lang w:eastAsia="zh-TW"/>
              </w:rPr>
              <w:t>t</w:t>
            </w:r>
            <w:proofErr w:type="gramEnd"/>
          </w:p>
        </w:tc>
        <w:tc>
          <w:tcPr>
            <w:tcW w:w="1152" w:type="dxa"/>
            <w:tcBorders>
              <w:top w:val="single" w:sz="16" w:space="0" w:color="000000"/>
              <w:bottom w:val="single" w:sz="16" w:space="0" w:color="000000"/>
              <w:right w:val="single" w:sz="16" w:space="0" w:color="000000"/>
            </w:tcBorders>
            <w:shd w:val="clear" w:color="auto" w:fill="FFFFFF"/>
          </w:tcPr>
          <w:p w:rsidR="001448EA" w:rsidRPr="00E92FF9"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Approx Sig</w:t>
            </w:r>
          </w:p>
        </w:tc>
      </w:tr>
      <w:tr w:rsidR="001448EA" w:rsidRPr="00E92FF9" w:rsidTr="001448EA">
        <w:trPr>
          <w:cantSplit/>
        </w:trPr>
        <w:tc>
          <w:tcPr>
            <w:tcW w:w="1547" w:type="dxa"/>
            <w:vMerge w:val="restart"/>
            <w:tcBorders>
              <w:top w:val="single" w:sz="16" w:space="0" w:color="000000"/>
              <w:left w:val="single" w:sz="16" w:space="0" w:color="000000"/>
              <w:bottom w:val="nil"/>
              <w:right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Seasonal Lags</w:t>
            </w:r>
          </w:p>
        </w:tc>
        <w:tc>
          <w:tcPr>
            <w:tcW w:w="1471" w:type="dxa"/>
            <w:tcBorders>
              <w:top w:val="single" w:sz="16" w:space="0" w:color="000000"/>
              <w:left w:val="nil"/>
              <w:bottom w:val="nil"/>
              <w:right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Seasonal AR1</w:t>
            </w:r>
          </w:p>
        </w:tc>
        <w:tc>
          <w:tcPr>
            <w:tcW w:w="1167" w:type="dxa"/>
            <w:tcBorders>
              <w:top w:val="single" w:sz="16" w:space="0" w:color="000000"/>
              <w:left w:val="single" w:sz="16" w:space="0" w:color="000000"/>
              <w:bottom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-,085</w:t>
            </w:r>
          </w:p>
        </w:tc>
        <w:tc>
          <w:tcPr>
            <w:tcW w:w="1273" w:type="dxa"/>
            <w:tcBorders>
              <w:top w:val="single" w:sz="16" w:space="0" w:color="000000"/>
              <w:bottom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,538</w:t>
            </w:r>
          </w:p>
        </w:tc>
        <w:tc>
          <w:tcPr>
            <w:tcW w:w="1000" w:type="dxa"/>
            <w:tcBorders>
              <w:top w:val="single" w:sz="16" w:space="0" w:color="000000"/>
              <w:bottom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-,158</w:t>
            </w:r>
          </w:p>
        </w:tc>
        <w:tc>
          <w:tcPr>
            <w:tcW w:w="1152" w:type="dxa"/>
            <w:tcBorders>
              <w:top w:val="single" w:sz="16" w:space="0" w:color="000000"/>
              <w:bottom w:val="nil"/>
              <w:right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,875</w:t>
            </w:r>
          </w:p>
        </w:tc>
      </w:tr>
      <w:tr w:rsidR="001448EA" w:rsidRPr="00E92FF9" w:rsidTr="001448EA">
        <w:trPr>
          <w:cantSplit/>
        </w:trPr>
        <w:tc>
          <w:tcPr>
            <w:tcW w:w="1547" w:type="dxa"/>
            <w:vMerge/>
            <w:tcBorders>
              <w:top w:val="single" w:sz="16" w:space="0" w:color="000000"/>
              <w:left w:val="single" w:sz="16" w:space="0" w:color="000000"/>
              <w:bottom w:val="nil"/>
              <w:right w:val="nil"/>
            </w:tcBorders>
            <w:shd w:val="clear" w:color="auto" w:fill="FFFFFF"/>
            <w:vAlign w:val="center"/>
          </w:tcPr>
          <w:p w:rsidR="001448EA" w:rsidRPr="00E92FF9"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471" w:type="dxa"/>
            <w:tcBorders>
              <w:top w:val="nil"/>
              <w:left w:val="nil"/>
              <w:bottom w:val="nil"/>
              <w:right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Seasonal MA1</w:t>
            </w:r>
          </w:p>
        </w:tc>
        <w:tc>
          <w:tcPr>
            <w:tcW w:w="1167" w:type="dxa"/>
            <w:tcBorders>
              <w:top w:val="nil"/>
              <w:left w:val="single" w:sz="16" w:space="0" w:color="000000"/>
              <w:bottom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,128</w:t>
            </w:r>
          </w:p>
        </w:tc>
        <w:tc>
          <w:tcPr>
            <w:tcW w:w="1273" w:type="dxa"/>
            <w:tcBorders>
              <w:top w:val="nil"/>
              <w:bottom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,532</w:t>
            </w:r>
          </w:p>
        </w:tc>
        <w:tc>
          <w:tcPr>
            <w:tcW w:w="1000" w:type="dxa"/>
            <w:tcBorders>
              <w:top w:val="nil"/>
              <w:bottom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,241</w:t>
            </w:r>
          </w:p>
        </w:tc>
        <w:tc>
          <w:tcPr>
            <w:tcW w:w="1152" w:type="dxa"/>
            <w:tcBorders>
              <w:top w:val="nil"/>
              <w:bottom w:val="nil"/>
              <w:right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,810</w:t>
            </w:r>
          </w:p>
        </w:tc>
      </w:tr>
      <w:tr w:rsidR="001448EA" w:rsidRPr="00E92FF9" w:rsidTr="001448EA">
        <w:trPr>
          <w:cantSplit/>
        </w:trPr>
        <w:tc>
          <w:tcPr>
            <w:tcW w:w="3018" w:type="dxa"/>
            <w:gridSpan w:val="2"/>
            <w:tcBorders>
              <w:top w:val="nil"/>
              <w:left w:val="single" w:sz="16" w:space="0" w:color="000000"/>
              <w:bottom w:val="single" w:sz="16" w:space="0" w:color="000000"/>
              <w:right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Constant</w:t>
            </w:r>
          </w:p>
        </w:tc>
        <w:tc>
          <w:tcPr>
            <w:tcW w:w="1167" w:type="dxa"/>
            <w:tcBorders>
              <w:top w:val="nil"/>
              <w:left w:val="single" w:sz="16" w:space="0" w:color="000000"/>
              <w:bottom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20343,743</w:t>
            </w:r>
          </w:p>
        </w:tc>
        <w:tc>
          <w:tcPr>
            <w:tcW w:w="1273" w:type="dxa"/>
            <w:tcBorders>
              <w:top w:val="nil"/>
              <w:bottom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114410,363</w:t>
            </w:r>
          </w:p>
        </w:tc>
        <w:tc>
          <w:tcPr>
            <w:tcW w:w="1000" w:type="dxa"/>
            <w:tcBorders>
              <w:top w:val="nil"/>
              <w:bottom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,178</w:t>
            </w:r>
          </w:p>
        </w:tc>
        <w:tc>
          <w:tcPr>
            <w:tcW w:w="1152" w:type="dxa"/>
            <w:tcBorders>
              <w:top w:val="nil"/>
              <w:bottom w:val="single" w:sz="16" w:space="0" w:color="000000"/>
              <w:right w:val="single" w:sz="16" w:space="0" w:color="000000"/>
            </w:tcBorders>
            <w:shd w:val="clear" w:color="auto" w:fill="FFFFFF"/>
            <w:vAlign w:val="center"/>
          </w:tcPr>
          <w:p w:rsidR="001448EA" w:rsidRPr="00E92FF9"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,859</w:t>
            </w:r>
          </w:p>
        </w:tc>
      </w:tr>
      <w:tr w:rsidR="001448EA" w:rsidRPr="00E92FF9" w:rsidTr="001448EA">
        <w:trPr>
          <w:cantSplit/>
        </w:trPr>
        <w:tc>
          <w:tcPr>
            <w:tcW w:w="7610" w:type="dxa"/>
            <w:gridSpan w:val="6"/>
            <w:tcBorders>
              <w:top w:val="nil"/>
              <w:left w:val="nil"/>
              <w:bottom w:val="nil"/>
              <w:right w:val="nil"/>
            </w:tcBorders>
            <w:shd w:val="clear" w:color="auto" w:fill="FFFFFF"/>
            <w:vAlign w:val="center"/>
          </w:tcPr>
          <w:p w:rsidR="001448EA" w:rsidRPr="00E92FF9"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E92FF9">
              <w:rPr>
                <w:rFonts w:ascii="Arial" w:eastAsiaTheme="minorEastAsia" w:hAnsi="Arial" w:cs="Arial"/>
                <w:color w:val="000000"/>
                <w:sz w:val="18"/>
                <w:szCs w:val="18"/>
                <w:lang w:eastAsia="zh-TW"/>
              </w:rPr>
              <w:t>Melard's algorithm was used for estimation.</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Sabit terim anlamsızdır.</w:t>
      </w:r>
    </w:p>
    <w:p w:rsidR="00E84960" w:rsidRDefault="00E84960" w:rsidP="00E84960">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Sabit terim anlamlıdır.</w:t>
      </w:r>
    </w:p>
    <w:p w:rsidR="00E84960" w:rsidRPr="00E84960" w:rsidRDefault="00E84960" w:rsidP="00E84960">
      <w:pPr>
        <w:autoSpaceDE w:val="0"/>
        <w:autoSpaceDN w:val="0"/>
        <w:adjustRightInd w:val="0"/>
        <w:spacing w:after="0" w:line="400" w:lineRule="atLeast"/>
        <w:rPr>
          <w:rFonts w:ascii="Times New Roman" w:eastAsiaTheme="minorEastAsia" w:hAnsi="Times New Roman" w:cs="Times New Roman"/>
          <w:sz w:val="24"/>
          <w:szCs w:val="24"/>
        </w:rPr>
      </w:pPr>
    </w:p>
    <w:p w:rsidR="001448EA" w:rsidRDefault="001448EA" w:rsidP="001448EA">
      <w:pPr>
        <w:rPr>
          <w:rFonts w:ascii="Times New Roman" w:hAnsi="Times New Roman" w:cs="Times New Roman"/>
        </w:rPr>
      </w:pPr>
      <w:r>
        <w:rPr>
          <w:rFonts w:ascii="Times New Roman" w:hAnsi="Times New Roman" w:cs="Times New Roman"/>
        </w:rPr>
        <w:t>sig = 0,859 &gt;</w:t>
      </w:r>
      <w:r w:rsidRPr="007D2F45">
        <w:rPr>
          <w:rFonts w:ascii="Times New Roman" w:hAnsi="Times New Roman" w:cs="Times New Roman"/>
        </w:rPr>
        <w:t xml:space="preserve"> α = 0,05 o</w:t>
      </w:r>
      <w:r>
        <w:rPr>
          <w:rFonts w:ascii="Times New Roman" w:hAnsi="Times New Roman" w:cs="Times New Roman"/>
        </w:rPr>
        <w:t>lduğundan Ho hipotezi kabul edilir. %95 güvenle sabit terim anlamsızdır.</w:t>
      </w:r>
    </w:p>
    <w:p w:rsidR="001448EA" w:rsidRDefault="00E84960"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 AR1 anlamsızdır.</w:t>
      </w:r>
    </w:p>
    <w:p w:rsidR="001448EA" w:rsidRDefault="001448EA" w:rsidP="001448E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AR1 anlamlıdır.</w:t>
      </w:r>
    </w:p>
    <w:p w:rsidR="001448EA" w:rsidRDefault="001448EA" w:rsidP="001448EA">
      <w:pPr>
        <w:rPr>
          <w:rFonts w:ascii="Times New Roman" w:hAnsi="Times New Roman" w:cs="Times New Roman"/>
        </w:rPr>
      </w:pPr>
      <w:r>
        <w:rPr>
          <w:rFonts w:ascii="Times New Roman" w:hAnsi="Times New Roman" w:cs="Times New Roman"/>
        </w:rPr>
        <w:t>sig = 0,875 &gt;</w:t>
      </w:r>
      <w:r w:rsidRPr="007D2F45">
        <w:rPr>
          <w:rFonts w:ascii="Times New Roman" w:hAnsi="Times New Roman" w:cs="Times New Roman"/>
        </w:rPr>
        <w:t xml:space="preserve"> α = 0,05 o</w:t>
      </w:r>
      <w:r>
        <w:rPr>
          <w:rFonts w:ascii="Times New Roman" w:hAnsi="Times New Roman" w:cs="Times New Roman"/>
        </w:rPr>
        <w:t>lduğundan Ho hipotezi kabul edilir. %95 güvenle AR1 terimi anlamsızdır.</w:t>
      </w: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 MA1 anlamsızdır.           </w:t>
      </w: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MA1 anlamlıdır.</w:t>
      </w:r>
    </w:p>
    <w:p w:rsidR="001448EA" w:rsidRDefault="001448EA" w:rsidP="001448EA">
      <w:pPr>
        <w:rPr>
          <w:rFonts w:ascii="Times New Roman" w:hAnsi="Times New Roman" w:cs="Times New Roman"/>
        </w:rPr>
      </w:pPr>
    </w:p>
    <w:p w:rsidR="001448EA" w:rsidRDefault="001448EA" w:rsidP="001448EA">
      <w:pPr>
        <w:rPr>
          <w:rFonts w:ascii="Times New Roman" w:hAnsi="Times New Roman" w:cs="Times New Roman"/>
        </w:rPr>
      </w:pPr>
      <w:r>
        <w:rPr>
          <w:rFonts w:ascii="Times New Roman" w:hAnsi="Times New Roman" w:cs="Times New Roman"/>
        </w:rPr>
        <w:t>sig = 0,810 &gt;</w:t>
      </w:r>
      <w:r w:rsidRPr="007D2F45">
        <w:rPr>
          <w:rFonts w:ascii="Times New Roman" w:hAnsi="Times New Roman" w:cs="Times New Roman"/>
        </w:rPr>
        <w:t xml:space="preserve"> α = 0,05 o</w:t>
      </w:r>
      <w:r>
        <w:rPr>
          <w:rFonts w:ascii="Times New Roman" w:hAnsi="Times New Roman" w:cs="Times New Roman"/>
        </w:rPr>
        <w:t>lduğundan Ho hipotezi kabul edilir. %95 güvenle MA1 terimi anlamsızdır.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24CAC219" wp14:editId="118503CA">
            <wp:extent cx="5448300" cy="282194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51890" cy="2823799"/>
                    </a:xfrm>
                    <a:prstGeom prst="rect">
                      <a:avLst/>
                    </a:prstGeom>
                    <a:noFill/>
                    <a:ln>
                      <a:noFill/>
                    </a:ln>
                  </pic:spPr>
                </pic:pic>
              </a:graphicData>
            </a:graphic>
          </wp:inline>
        </w:drawing>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 birlikte grafiklerine bakıldığında uyum gösterdikleri söylenebilir.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36EF1388" wp14:editId="0CCD1643">
            <wp:extent cx="5514975" cy="3025249"/>
            <wp:effectExtent l="0" t="0" r="0" b="381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1780" cy="3028982"/>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Orijinal serinin tahmin güven aralıkları içerisinde kaldığı söylenebilir.</w:t>
      </w:r>
    </w:p>
    <w:p w:rsidR="001448EA" w:rsidRDefault="001448EA" w:rsidP="001448EA">
      <w:pPr>
        <w:autoSpaceDE w:val="0"/>
        <w:autoSpaceDN w:val="0"/>
        <w:adjustRightInd w:val="0"/>
        <w:spacing w:after="0" w:line="240" w:lineRule="auto"/>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32DBB140" wp14:editId="312BC4D5">
            <wp:extent cx="5676900" cy="313341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4786" cy="3132248"/>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772AFE63" wp14:editId="476E0218">
            <wp:extent cx="5724525" cy="316945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2393" cy="3168275"/>
                    </a:xfrm>
                    <a:prstGeom prst="rect">
                      <a:avLst/>
                    </a:prstGeom>
                    <a:noFill/>
                    <a:ln>
                      <a:noFill/>
                    </a:ln>
                  </pic:spPr>
                </pic:pic>
              </a:graphicData>
            </a:graphic>
          </wp:inline>
        </w:drawing>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Default="001448EA" w:rsidP="001448E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Tahmin serisi hatalarına ait ACF ve PACF grafikleri incelendiğinde güven sınırları aşan gecikmeler olduğundan hataların akgürültü olmadığı söylenebilir.</w:t>
      </w:r>
    </w:p>
    <w:p w:rsidR="001448EA" w:rsidRDefault="001448EA" w:rsidP="001448EA">
      <w:pPr>
        <w:autoSpaceDE w:val="0"/>
        <w:autoSpaceDN w:val="0"/>
        <w:adjustRightInd w:val="0"/>
        <w:spacing w:after="0"/>
        <w:jc w:val="both"/>
        <w:rPr>
          <w:rFonts w:ascii="Times New Roman" w:hAnsi="Times New Roman" w:cs="Times New Roman"/>
          <w:sz w:val="24"/>
          <w:szCs w:val="24"/>
        </w:rPr>
      </w:pPr>
    </w:p>
    <w:p w:rsidR="001448EA" w:rsidRPr="00A46535"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A46535" w:rsidTr="0033397E">
        <w:trPr>
          <w:cantSplit/>
        </w:trPr>
        <w:tc>
          <w:tcPr>
            <w:tcW w:w="5000" w:type="pct"/>
            <w:gridSpan w:val="6"/>
            <w:tcBorders>
              <w:top w:val="nil"/>
              <w:left w:val="nil"/>
              <w:bottom w:val="nil"/>
              <w:right w:val="nil"/>
            </w:tcBorders>
            <w:shd w:val="clear" w:color="auto" w:fill="FFFFFF"/>
          </w:tcPr>
          <w:p w:rsidR="001448EA" w:rsidRPr="00A4653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A46535">
              <w:rPr>
                <w:rFonts w:ascii="Arial" w:eastAsiaTheme="minorEastAsia" w:hAnsi="Arial" w:cs="Arial"/>
                <w:b/>
                <w:bCs/>
                <w:color w:val="000000"/>
                <w:sz w:val="18"/>
                <w:szCs w:val="18"/>
                <w:lang w:eastAsia="zh-TW"/>
              </w:rPr>
              <w:t>Autocorrelations</w:t>
            </w:r>
          </w:p>
        </w:tc>
      </w:tr>
      <w:tr w:rsidR="001448EA" w:rsidRPr="00A46535" w:rsidTr="0033397E">
        <w:trPr>
          <w:cantSplit/>
        </w:trPr>
        <w:tc>
          <w:tcPr>
            <w:tcW w:w="5000" w:type="pct"/>
            <w:gridSpan w:val="6"/>
            <w:tcBorders>
              <w:top w:val="nil"/>
              <w:left w:val="nil"/>
              <w:bottom w:val="nil"/>
              <w:right w:val="nil"/>
            </w:tcBorders>
            <w:shd w:val="clear" w:color="auto" w:fill="FFFFFF"/>
            <w:vAlign w:val="bottom"/>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Series: Error for kar_zarar from ARIMA, MOD_18, CON</w:t>
            </w:r>
          </w:p>
        </w:tc>
      </w:tr>
      <w:tr w:rsidR="001448EA" w:rsidRPr="00A46535"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A4653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A4653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Std. Error</w:t>
            </w:r>
            <w:r w:rsidRPr="00A46535">
              <w:rPr>
                <w:rFonts w:ascii="Arial" w:eastAsiaTheme="minorEastAsia" w:hAnsi="Arial" w:cs="Arial"/>
                <w:color w:val="000000"/>
                <w:sz w:val="18"/>
                <w:szCs w:val="18"/>
                <w:vertAlign w:val="superscript"/>
                <w:lang w:eastAsia="zh-TW"/>
              </w:rPr>
              <w:t>a</w:t>
            </w:r>
          </w:p>
        </w:tc>
        <w:tc>
          <w:tcPr>
            <w:tcW w:w="2373" w:type="pct"/>
            <w:gridSpan w:val="3"/>
            <w:tcBorders>
              <w:top w:val="single" w:sz="16" w:space="0" w:color="000000"/>
            </w:tcBorders>
            <w:shd w:val="clear" w:color="auto" w:fill="FFFFFF"/>
          </w:tcPr>
          <w:p w:rsidR="001448EA" w:rsidRPr="00A4653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Box-Ljung Statistic</w:t>
            </w:r>
          </w:p>
        </w:tc>
      </w:tr>
      <w:tr w:rsidR="001448EA" w:rsidRPr="00A46535"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A46535"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A46535"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A46535"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A4653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A4653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df</w:t>
            </w:r>
          </w:p>
        </w:tc>
        <w:tc>
          <w:tcPr>
            <w:tcW w:w="791" w:type="pct"/>
            <w:tcBorders>
              <w:bottom w:val="single" w:sz="16" w:space="0" w:color="000000"/>
              <w:right w:val="single" w:sz="16" w:space="0" w:color="000000"/>
            </w:tcBorders>
            <w:shd w:val="clear" w:color="auto" w:fill="FFFFFF"/>
          </w:tcPr>
          <w:p w:rsidR="001448EA" w:rsidRPr="00A4653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A46535">
              <w:rPr>
                <w:rFonts w:ascii="Arial" w:eastAsiaTheme="minorEastAsia" w:hAnsi="Arial" w:cs="Arial"/>
                <w:color w:val="000000"/>
                <w:sz w:val="18"/>
                <w:szCs w:val="18"/>
                <w:lang w:eastAsia="zh-TW"/>
              </w:rPr>
              <w:t>Sig.</w:t>
            </w:r>
            <w:r w:rsidRPr="00A46535">
              <w:rPr>
                <w:rFonts w:ascii="Arial" w:eastAsiaTheme="minorEastAsia" w:hAnsi="Arial" w:cs="Arial"/>
                <w:color w:val="000000"/>
                <w:sz w:val="18"/>
                <w:szCs w:val="18"/>
                <w:vertAlign w:val="superscript"/>
                <w:lang w:eastAsia="zh-TW"/>
              </w:rPr>
              <w:t>b</w:t>
            </w:r>
            <w:proofErr w:type="gramEnd"/>
          </w:p>
        </w:tc>
      </w:tr>
      <w:tr w:rsidR="001448EA" w:rsidRPr="00A46535"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-,037</w:t>
            </w:r>
          </w:p>
        </w:tc>
        <w:tc>
          <w:tcPr>
            <w:tcW w:w="900" w:type="pct"/>
            <w:tcBorders>
              <w:top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,103</w:t>
            </w:r>
          </w:p>
        </w:tc>
        <w:tc>
          <w:tcPr>
            <w:tcW w:w="791" w:type="pct"/>
            <w:tcBorders>
              <w:top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,133</w:t>
            </w:r>
          </w:p>
        </w:tc>
        <w:tc>
          <w:tcPr>
            <w:tcW w:w="791" w:type="pct"/>
            <w:tcBorders>
              <w:top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w:t>
            </w:r>
          </w:p>
        </w:tc>
        <w:tc>
          <w:tcPr>
            <w:tcW w:w="791" w:type="pct"/>
            <w:tcBorders>
              <w:top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,715</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,175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,916</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-,087</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,911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,823</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lastRenderedPageBreak/>
              <w:t>4</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-,149</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3,085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,544</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-,040</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3,247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,662</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3,304</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,770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-,008</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3,311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7</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,855</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-,040</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,099</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3,477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,901</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,038</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,098</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3,627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,934</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-,108</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4,853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,901</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-,009</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4,863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11</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,938</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,017</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4,893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12</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,961</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-,024</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4,955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13</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,976</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-,010</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4,967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14</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,986</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,042</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5,161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15</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,991</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-,065</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5,641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16</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,992</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5,665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17</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,995</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-,086</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6,522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18</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,994</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,012</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6,541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19</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,996</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,033</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6,672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20</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,998</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6,725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21</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,999</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-,038</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6,899</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22</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,999</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-,016</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6,931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23</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,999</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6,932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24</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6,958</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25</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-,084</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7,892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26</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-,007</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7,898</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27</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,011</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7,914</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28</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,041</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8,145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29</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,033</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8,294</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30</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-,002</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8,295</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31</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-,030</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8,426</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32</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-,079</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9,340</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33</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,001</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9,340</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34</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-,030</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9,477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35</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1,000</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,544</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55,104</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36</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,022</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-,022</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55,182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37</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,028</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,029</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55,316</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38</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,034</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-,045</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55,652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39</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,041</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-,134</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58,653</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40</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,029</w:t>
            </w:r>
          </w:p>
        </w:tc>
      </w:tr>
      <w:tr w:rsidR="001448EA" w:rsidRPr="00A4653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-,020</w:t>
            </w:r>
          </w:p>
        </w:tc>
        <w:tc>
          <w:tcPr>
            <w:tcW w:w="900"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58,722</w:t>
            </w:r>
          </w:p>
        </w:tc>
        <w:tc>
          <w:tcPr>
            <w:tcW w:w="791" w:type="pct"/>
            <w:tcBorders>
              <w:top w:val="nil"/>
              <w:bottom w:val="nil"/>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41</w:t>
            </w:r>
          </w:p>
        </w:tc>
        <w:tc>
          <w:tcPr>
            <w:tcW w:w="791" w:type="pct"/>
            <w:tcBorders>
              <w:top w:val="nil"/>
              <w:bottom w:val="nil"/>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,036</w:t>
            </w:r>
          </w:p>
        </w:tc>
      </w:tr>
      <w:tr w:rsidR="001448EA" w:rsidRPr="00A46535"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,007</w:t>
            </w:r>
          </w:p>
        </w:tc>
        <w:tc>
          <w:tcPr>
            <w:tcW w:w="900" w:type="pct"/>
            <w:tcBorders>
              <w:top w:val="nil"/>
              <w:bottom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,076</w:t>
            </w:r>
          </w:p>
        </w:tc>
        <w:tc>
          <w:tcPr>
            <w:tcW w:w="791" w:type="pct"/>
            <w:tcBorders>
              <w:top w:val="nil"/>
              <w:bottom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58,731</w:t>
            </w:r>
          </w:p>
        </w:tc>
        <w:tc>
          <w:tcPr>
            <w:tcW w:w="791" w:type="pct"/>
            <w:tcBorders>
              <w:top w:val="nil"/>
              <w:bottom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42</w:t>
            </w:r>
          </w:p>
        </w:tc>
        <w:tc>
          <w:tcPr>
            <w:tcW w:w="791" w:type="pct"/>
            <w:tcBorders>
              <w:top w:val="nil"/>
              <w:bottom w:val="single" w:sz="16" w:space="0" w:color="000000"/>
              <w:right w:val="single" w:sz="16" w:space="0" w:color="000000"/>
            </w:tcBorders>
            <w:shd w:val="clear" w:color="auto" w:fill="FFFFFF"/>
            <w:vAlign w:val="center"/>
          </w:tcPr>
          <w:p w:rsidR="001448EA" w:rsidRPr="00A4653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A46535">
              <w:rPr>
                <w:rFonts w:ascii="Arial" w:eastAsiaTheme="minorEastAsia" w:hAnsi="Arial" w:cs="Arial"/>
                <w:color w:val="000000"/>
                <w:sz w:val="18"/>
                <w:szCs w:val="18"/>
                <w:lang w:eastAsia="zh-TW"/>
              </w:rPr>
              <w:t>,045</w:t>
            </w:r>
          </w:p>
        </w:tc>
      </w:tr>
      <w:tr w:rsidR="001448EA" w:rsidRPr="00A46535" w:rsidTr="0033397E">
        <w:trPr>
          <w:cantSplit/>
        </w:trPr>
        <w:tc>
          <w:tcPr>
            <w:tcW w:w="5000" w:type="pct"/>
            <w:gridSpan w:val="6"/>
            <w:tcBorders>
              <w:top w:val="nil"/>
              <w:left w:val="nil"/>
              <w:bottom w:val="nil"/>
              <w:right w:val="nil"/>
            </w:tcBorders>
            <w:shd w:val="clear" w:color="auto" w:fill="FFFFFF"/>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A46535">
              <w:rPr>
                <w:rFonts w:ascii="Arial" w:eastAsiaTheme="minorEastAsia" w:hAnsi="Arial" w:cs="Arial"/>
                <w:color w:val="000000"/>
                <w:sz w:val="18"/>
                <w:szCs w:val="18"/>
                <w:lang w:eastAsia="zh-TW"/>
              </w:rPr>
              <w:t>a</w:t>
            </w:r>
            <w:proofErr w:type="gramEnd"/>
            <w:r w:rsidRPr="00A46535">
              <w:rPr>
                <w:rFonts w:ascii="Arial" w:eastAsiaTheme="minorEastAsia" w:hAnsi="Arial" w:cs="Arial"/>
                <w:color w:val="000000"/>
                <w:sz w:val="18"/>
                <w:szCs w:val="18"/>
                <w:lang w:eastAsia="zh-TW"/>
              </w:rPr>
              <w:t>. The underlying process assumed is independence (white noise).</w:t>
            </w:r>
          </w:p>
        </w:tc>
      </w:tr>
      <w:tr w:rsidR="001448EA" w:rsidRPr="00A46535" w:rsidTr="0033397E">
        <w:trPr>
          <w:cantSplit/>
        </w:trPr>
        <w:tc>
          <w:tcPr>
            <w:tcW w:w="5000" w:type="pct"/>
            <w:gridSpan w:val="6"/>
            <w:tcBorders>
              <w:top w:val="nil"/>
              <w:left w:val="nil"/>
              <w:bottom w:val="nil"/>
              <w:right w:val="nil"/>
            </w:tcBorders>
            <w:shd w:val="clear" w:color="auto" w:fill="FFFFFF"/>
          </w:tcPr>
          <w:p w:rsidR="001448EA" w:rsidRPr="00A4653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A46535">
              <w:rPr>
                <w:rFonts w:ascii="Arial" w:eastAsiaTheme="minorEastAsia" w:hAnsi="Arial" w:cs="Arial"/>
                <w:color w:val="000000"/>
                <w:sz w:val="18"/>
                <w:szCs w:val="18"/>
                <w:lang w:eastAsia="zh-TW"/>
              </w:rPr>
              <w:t>b</w:t>
            </w:r>
            <w:proofErr w:type="gramEnd"/>
            <w:r w:rsidRPr="00A46535">
              <w:rPr>
                <w:rFonts w:ascii="Arial" w:eastAsiaTheme="minorEastAsia" w:hAnsi="Arial" w:cs="Arial"/>
                <w:color w:val="000000"/>
                <w:sz w:val="18"/>
                <w:szCs w:val="18"/>
                <w:lang w:eastAsia="zh-TW"/>
              </w:rPr>
              <w:t>. Based on the asymptotic chi-square approximation.</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E84960" w:rsidRPr="00A46535" w:rsidRDefault="00E84960"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1448EA">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bazı sig  &lt; α = 0,05 olduğundan Ho hipotezi reddedilir. %95 güvenle serinin bazı gecikmeleri arasındaki ilişkinin önemli olduğu söylenilebilir. Hatalar akgürültü değildir.</w:t>
      </w:r>
    </w:p>
    <w:p w:rsidR="001448EA" w:rsidRPr="00E84960" w:rsidRDefault="001448EA" w:rsidP="001448EA">
      <w:pPr>
        <w:pStyle w:val="ListeParagraf"/>
        <w:numPr>
          <w:ilvl w:val="0"/>
          <w:numId w:val="46"/>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Son olarak ARIMA(</w:t>
      </w:r>
      <w:proofErr w:type="gramStart"/>
      <w:r>
        <w:rPr>
          <w:rFonts w:ascii="Times New Roman" w:hAnsi="Times New Roman" w:cs="Times New Roman"/>
          <w:sz w:val="24"/>
          <w:szCs w:val="24"/>
        </w:rPr>
        <w:t>0,1,0</w:t>
      </w:r>
      <w:proofErr w:type="gramEnd"/>
      <w:r>
        <w:rPr>
          <w:rFonts w:ascii="Times New Roman" w:hAnsi="Times New Roman" w:cs="Times New Roman"/>
          <w:sz w:val="24"/>
          <w:szCs w:val="24"/>
        </w:rPr>
        <w:t>)(0</w:t>
      </w:r>
      <w:r w:rsidRPr="00A46535">
        <w:rPr>
          <w:rFonts w:ascii="Times New Roman" w:hAnsi="Times New Roman" w:cs="Times New Roman"/>
          <w:sz w:val="24"/>
          <w:szCs w:val="24"/>
        </w:rPr>
        <w:t>,1,1)</w:t>
      </w:r>
      <w:r w:rsidRPr="00A46535">
        <w:rPr>
          <w:rFonts w:ascii="Times New Roman" w:hAnsi="Times New Roman" w:cs="Times New Roman"/>
          <w:sz w:val="24"/>
          <w:szCs w:val="24"/>
          <w:vertAlign w:val="subscript"/>
        </w:rPr>
        <w:t>12</w:t>
      </w:r>
      <w:r w:rsidRPr="00A46535">
        <w:rPr>
          <w:rFonts w:ascii="Times New Roman" w:hAnsi="Times New Roman" w:cs="Times New Roman"/>
          <w:sz w:val="24"/>
          <w:szCs w:val="24"/>
        </w:rPr>
        <w:t xml:space="preserve"> modelini inceleyecek olursak:</w:t>
      </w:r>
    </w:p>
    <w:p w:rsidR="001448EA" w:rsidRPr="00F025E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4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68"/>
        <w:gridCol w:w="2127"/>
      </w:tblGrid>
      <w:tr w:rsidR="001448EA" w:rsidRPr="00F025E4" w:rsidTr="001448EA">
        <w:trPr>
          <w:cantSplit/>
        </w:trPr>
        <w:tc>
          <w:tcPr>
            <w:tcW w:w="4395" w:type="dxa"/>
            <w:gridSpan w:val="2"/>
            <w:tcBorders>
              <w:top w:val="nil"/>
              <w:left w:val="nil"/>
              <w:bottom w:val="nil"/>
              <w:right w:val="nil"/>
            </w:tcBorders>
            <w:shd w:val="clear" w:color="auto" w:fill="FFFFFF"/>
          </w:tcPr>
          <w:p w:rsidR="001448EA" w:rsidRPr="00F025E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025E4">
              <w:rPr>
                <w:rFonts w:ascii="Arial" w:eastAsiaTheme="minorEastAsia" w:hAnsi="Arial" w:cs="Arial"/>
                <w:b/>
                <w:bCs/>
                <w:color w:val="000000"/>
                <w:sz w:val="18"/>
                <w:szCs w:val="18"/>
                <w:lang w:eastAsia="zh-TW"/>
              </w:rPr>
              <w:t>Residual Diagnostics</w:t>
            </w:r>
          </w:p>
        </w:tc>
      </w:tr>
      <w:tr w:rsidR="001448EA" w:rsidRPr="00F025E4" w:rsidTr="001448EA">
        <w:trPr>
          <w:cantSplit/>
        </w:trPr>
        <w:tc>
          <w:tcPr>
            <w:tcW w:w="2268" w:type="dxa"/>
            <w:tcBorders>
              <w:top w:val="single" w:sz="16" w:space="0" w:color="000000"/>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Number of Residuals</w:t>
            </w:r>
          </w:p>
        </w:tc>
        <w:tc>
          <w:tcPr>
            <w:tcW w:w="2127" w:type="dxa"/>
            <w:tcBorders>
              <w:top w:val="single" w:sz="16" w:space="0" w:color="000000"/>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92</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Number of Parameters</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2</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Residual df</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90</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Adjusted Residual Sum of Squares</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157417522643956,220</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Residual Sum of Squares</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156637851180622,400</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Residual Variance</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1740420568673,582</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Model Std. Error</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1319250,002</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Log-Likelihood</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-1426,283</w:t>
            </w:r>
          </w:p>
        </w:tc>
      </w:tr>
      <w:tr w:rsidR="001448EA" w:rsidRPr="00F025E4" w:rsidTr="001448EA">
        <w:trPr>
          <w:cantSplit/>
        </w:trPr>
        <w:tc>
          <w:tcPr>
            <w:tcW w:w="2268"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Akaike's Information Criterion (AIC)</w:t>
            </w:r>
          </w:p>
        </w:tc>
        <w:tc>
          <w:tcPr>
            <w:tcW w:w="2127" w:type="dxa"/>
            <w:tcBorders>
              <w:top w:val="nil"/>
              <w:left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2856,566</w:t>
            </w:r>
          </w:p>
        </w:tc>
      </w:tr>
      <w:tr w:rsidR="001448EA" w:rsidRPr="00F025E4" w:rsidTr="001448EA">
        <w:trPr>
          <w:cantSplit/>
        </w:trPr>
        <w:tc>
          <w:tcPr>
            <w:tcW w:w="2268" w:type="dxa"/>
            <w:tcBorders>
              <w:top w:val="nil"/>
              <w:left w:val="single" w:sz="16" w:space="0" w:color="000000"/>
              <w:bottom w:val="single" w:sz="16" w:space="0" w:color="000000"/>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Schwarz's Bayesian Criterion (BIC)</w:t>
            </w:r>
          </w:p>
        </w:tc>
        <w:tc>
          <w:tcPr>
            <w:tcW w:w="2127" w:type="dxa"/>
            <w:tcBorders>
              <w:top w:val="nil"/>
              <w:left w:val="single" w:sz="16" w:space="0" w:color="000000"/>
              <w:bottom w:val="single" w:sz="16" w:space="0" w:color="000000"/>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2861,610</w:t>
            </w:r>
          </w:p>
        </w:tc>
      </w:tr>
    </w:tbl>
    <w:p w:rsidR="001448EA" w:rsidRPr="00F025E4"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Akaike bilgi </w:t>
      </w:r>
      <w:proofErr w:type="gramStart"/>
      <w:r>
        <w:rPr>
          <w:rFonts w:ascii="Times New Roman" w:hAnsi="Times New Roman" w:cs="Times New Roman"/>
          <w:sz w:val="24"/>
          <w:szCs w:val="24"/>
        </w:rPr>
        <w:t>kriteri</w:t>
      </w:r>
      <w:proofErr w:type="gramEnd"/>
      <w:r>
        <w:rPr>
          <w:rFonts w:ascii="Times New Roman" w:hAnsi="Times New Roman" w:cs="Times New Roman"/>
          <w:sz w:val="24"/>
          <w:szCs w:val="24"/>
        </w:rPr>
        <w:t xml:space="preserve"> değeri 2856,566’dır. Diğer ARIMA modellerinin Akaike bilgi </w:t>
      </w:r>
      <w:proofErr w:type="gramStart"/>
      <w:r>
        <w:rPr>
          <w:rFonts w:ascii="Times New Roman" w:hAnsi="Times New Roman" w:cs="Times New Roman"/>
          <w:sz w:val="24"/>
          <w:szCs w:val="24"/>
        </w:rPr>
        <w:t>kriteri</w:t>
      </w:r>
      <w:proofErr w:type="gramEnd"/>
      <w:r>
        <w:rPr>
          <w:rFonts w:ascii="Times New Roman" w:hAnsi="Times New Roman" w:cs="Times New Roman"/>
          <w:sz w:val="24"/>
          <w:szCs w:val="24"/>
        </w:rPr>
        <w:t xml:space="preserve"> değerinden küçük olduğu için bu model </w:t>
      </w:r>
      <w:r w:rsidR="00E84960">
        <w:rPr>
          <w:rFonts w:ascii="Times New Roman" w:hAnsi="Times New Roman" w:cs="Times New Roman"/>
          <w:sz w:val="24"/>
          <w:szCs w:val="24"/>
        </w:rPr>
        <w:t>diğer iki modele tercih edilir.</w:t>
      </w:r>
    </w:p>
    <w:p w:rsidR="001448EA" w:rsidRPr="00F025E4"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7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47"/>
        <w:gridCol w:w="1471"/>
        <w:gridCol w:w="1167"/>
        <w:gridCol w:w="1273"/>
        <w:gridCol w:w="1000"/>
        <w:gridCol w:w="1152"/>
      </w:tblGrid>
      <w:tr w:rsidR="001448EA" w:rsidRPr="00F025E4" w:rsidTr="001448EA">
        <w:trPr>
          <w:cantSplit/>
        </w:trPr>
        <w:tc>
          <w:tcPr>
            <w:tcW w:w="7608" w:type="dxa"/>
            <w:gridSpan w:val="6"/>
            <w:tcBorders>
              <w:top w:val="nil"/>
              <w:left w:val="nil"/>
              <w:bottom w:val="nil"/>
              <w:right w:val="nil"/>
            </w:tcBorders>
            <w:shd w:val="clear" w:color="auto" w:fill="FFFFFF"/>
          </w:tcPr>
          <w:p w:rsidR="001448EA" w:rsidRPr="00F025E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025E4">
              <w:rPr>
                <w:rFonts w:ascii="Arial" w:eastAsiaTheme="minorEastAsia" w:hAnsi="Arial" w:cs="Arial"/>
                <w:b/>
                <w:bCs/>
                <w:color w:val="000000"/>
                <w:sz w:val="18"/>
                <w:szCs w:val="18"/>
                <w:lang w:eastAsia="zh-TW"/>
              </w:rPr>
              <w:t>Parameter Estimates</w:t>
            </w:r>
          </w:p>
        </w:tc>
      </w:tr>
      <w:tr w:rsidR="001448EA" w:rsidRPr="00F025E4" w:rsidTr="001448EA">
        <w:trPr>
          <w:cantSplit/>
        </w:trPr>
        <w:tc>
          <w:tcPr>
            <w:tcW w:w="3016" w:type="dxa"/>
            <w:gridSpan w:val="2"/>
            <w:tcBorders>
              <w:top w:val="single" w:sz="16" w:space="0" w:color="000000"/>
              <w:left w:val="single" w:sz="16" w:space="0" w:color="000000"/>
              <w:bottom w:val="single" w:sz="16" w:space="0" w:color="000000"/>
              <w:right w:val="nil"/>
            </w:tcBorders>
            <w:shd w:val="clear" w:color="auto" w:fill="FFFFFF"/>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
        </w:tc>
        <w:tc>
          <w:tcPr>
            <w:tcW w:w="1167" w:type="dxa"/>
            <w:tcBorders>
              <w:top w:val="single" w:sz="16" w:space="0" w:color="000000"/>
              <w:left w:val="single" w:sz="16" w:space="0" w:color="000000"/>
              <w:bottom w:val="single" w:sz="16" w:space="0" w:color="000000"/>
            </w:tcBorders>
            <w:shd w:val="clear" w:color="auto" w:fill="FFFFFF"/>
          </w:tcPr>
          <w:p w:rsidR="001448EA" w:rsidRPr="00F025E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Estimates</w:t>
            </w:r>
          </w:p>
        </w:tc>
        <w:tc>
          <w:tcPr>
            <w:tcW w:w="1273" w:type="dxa"/>
            <w:tcBorders>
              <w:top w:val="single" w:sz="16" w:space="0" w:color="000000"/>
              <w:bottom w:val="single" w:sz="16" w:space="0" w:color="000000"/>
            </w:tcBorders>
            <w:shd w:val="clear" w:color="auto" w:fill="FFFFFF"/>
          </w:tcPr>
          <w:p w:rsidR="001448EA" w:rsidRPr="00F025E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Std Error</w:t>
            </w:r>
          </w:p>
        </w:tc>
        <w:tc>
          <w:tcPr>
            <w:tcW w:w="1000" w:type="dxa"/>
            <w:tcBorders>
              <w:top w:val="single" w:sz="16" w:space="0" w:color="000000"/>
              <w:bottom w:val="single" w:sz="16" w:space="0" w:color="000000"/>
            </w:tcBorders>
            <w:shd w:val="clear" w:color="auto" w:fill="FFFFFF"/>
          </w:tcPr>
          <w:p w:rsidR="001448EA" w:rsidRPr="00F025E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F025E4">
              <w:rPr>
                <w:rFonts w:ascii="Arial" w:eastAsiaTheme="minorEastAsia" w:hAnsi="Arial" w:cs="Arial"/>
                <w:color w:val="000000"/>
                <w:sz w:val="18"/>
                <w:szCs w:val="18"/>
                <w:lang w:eastAsia="zh-TW"/>
              </w:rPr>
              <w:t>t</w:t>
            </w:r>
            <w:proofErr w:type="gramEnd"/>
          </w:p>
        </w:tc>
        <w:tc>
          <w:tcPr>
            <w:tcW w:w="1152" w:type="dxa"/>
            <w:tcBorders>
              <w:top w:val="single" w:sz="16" w:space="0" w:color="000000"/>
              <w:bottom w:val="single" w:sz="16" w:space="0" w:color="000000"/>
              <w:right w:val="single" w:sz="16" w:space="0" w:color="000000"/>
            </w:tcBorders>
            <w:shd w:val="clear" w:color="auto" w:fill="FFFFFF"/>
          </w:tcPr>
          <w:p w:rsidR="001448EA" w:rsidRPr="00F025E4"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Approx Sig</w:t>
            </w:r>
          </w:p>
        </w:tc>
      </w:tr>
      <w:tr w:rsidR="001448EA" w:rsidRPr="00F025E4" w:rsidTr="001448EA">
        <w:trPr>
          <w:cantSplit/>
        </w:trPr>
        <w:tc>
          <w:tcPr>
            <w:tcW w:w="1546" w:type="dxa"/>
            <w:tcBorders>
              <w:top w:val="single" w:sz="16" w:space="0" w:color="000000"/>
              <w:left w:val="single" w:sz="16" w:space="0" w:color="000000"/>
              <w:bottom w:val="nil"/>
              <w:right w:val="nil"/>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Seasonal Lags</w:t>
            </w:r>
          </w:p>
        </w:tc>
        <w:tc>
          <w:tcPr>
            <w:tcW w:w="1470" w:type="dxa"/>
            <w:tcBorders>
              <w:top w:val="single" w:sz="16" w:space="0" w:color="000000"/>
              <w:left w:val="nil"/>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Seasonal MA1</w:t>
            </w:r>
          </w:p>
        </w:tc>
        <w:tc>
          <w:tcPr>
            <w:tcW w:w="1167" w:type="dxa"/>
            <w:tcBorders>
              <w:top w:val="single" w:sz="16" w:space="0" w:color="000000"/>
              <w:left w:val="single" w:sz="16" w:space="0" w:color="000000"/>
              <w:bottom w:val="nil"/>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,193</w:t>
            </w:r>
          </w:p>
        </w:tc>
        <w:tc>
          <w:tcPr>
            <w:tcW w:w="1273" w:type="dxa"/>
            <w:tcBorders>
              <w:top w:val="single" w:sz="16" w:space="0" w:color="000000"/>
              <w:bottom w:val="nil"/>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,108</w:t>
            </w:r>
          </w:p>
        </w:tc>
        <w:tc>
          <w:tcPr>
            <w:tcW w:w="1000" w:type="dxa"/>
            <w:tcBorders>
              <w:top w:val="single" w:sz="16" w:space="0" w:color="000000"/>
              <w:bottom w:val="nil"/>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1,782</w:t>
            </w:r>
          </w:p>
        </w:tc>
        <w:tc>
          <w:tcPr>
            <w:tcW w:w="1152" w:type="dxa"/>
            <w:tcBorders>
              <w:top w:val="single" w:sz="16" w:space="0" w:color="000000"/>
              <w:bottom w:val="nil"/>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,078</w:t>
            </w:r>
          </w:p>
        </w:tc>
      </w:tr>
      <w:tr w:rsidR="001448EA" w:rsidRPr="00F025E4" w:rsidTr="001448EA">
        <w:trPr>
          <w:cantSplit/>
        </w:trPr>
        <w:tc>
          <w:tcPr>
            <w:tcW w:w="3016" w:type="dxa"/>
            <w:gridSpan w:val="2"/>
            <w:tcBorders>
              <w:top w:val="nil"/>
              <w:left w:val="single" w:sz="16" w:space="0" w:color="000000"/>
              <w:bottom w:val="single" w:sz="16" w:space="0" w:color="000000"/>
              <w:right w:val="nil"/>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Constant</w:t>
            </w:r>
          </w:p>
        </w:tc>
        <w:tc>
          <w:tcPr>
            <w:tcW w:w="1167" w:type="dxa"/>
            <w:tcBorders>
              <w:top w:val="nil"/>
              <w:left w:val="single" w:sz="16" w:space="0" w:color="000000"/>
              <w:bottom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19802,829</w:t>
            </w:r>
          </w:p>
        </w:tc>
        <w:tc>
          <w:tcPr>
            <w:tcW w:w="1273" w:type="dxa"/>
            <w:tcBorders>
              <w:top w:val="nil"/>
              <w:bottom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114598,112</w:t>
            </w:r>
          </w:p>
        </w:tc>
        <w:tc>
          <w:tcPr>
            <w:tcW w:w="1000" w:type="dxa"/>
            <w:tcBorders>
              <w:top w:val="nil"/>
              <w:bottom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,173</w:t>
            </w:r>
          </w:p>
        </w:tc>
        <w:tc>
          <w:tcPr>
            <w:tcW w:w="1152" w:type="dxa"/>
            <w:tcBorders>
              <w:top w:val="nil"/>
              <w:bottom w:val="single" w:sz="16" w:space="0" w:color="000000"/>
              <w:right w:val="single" w:sz="16" w:space="0" w:color="000000"/>
            </w:tcBorders>
            <w:shd w:val="clear" w:color="auto" w:fill="FFFFFF"/>
            <w:vAlign w:val="center"/>
          </w:tcPr>
          <w:p w:rsidR="001448EA" w:rsidRPr="00F025E4"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,863</w:t>
            </w:r>
          </w:p>
        </w:tc>
      </w:tr>
      <w:tr w:rsidR="001448EA" w:rsidRPr="00F025E4" w:rsidTr="001448EA">
        <w:trPr>
          <w:cantSplit/>
        </w:trPr>
        <w:tc>
          <w:tcPr>
            <w:tcW w:w="7608" w:type="dxa"/>
            <w:gridSpan w:val="6"/>
            <w:tcBorders>
              <w:top w:val="nil"/>
              <w:left w:val="nil"/>
              <w:bottom w:val="nil"/>
              <w:right w:val="nil"/>
            </w:tcBorders>
            <w:shd w:val="clear" w:color="auto" w:fill="FFFFFF"/>
            <w:vAlign w:val="center"/>
          </w:tcPr>
          <w:p w:rsidR="001448EA" w:rsidRPr="00F025E4"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F025E4">
              <w:rPr>
                <w:rFonts w:ascii="Arial" w:eastAsiaTheme="minorEastAsia" w:hAnsi="Arial" w:cs="Arial"/>
                <w:color w:val="000000"/>
                <w:sz w:val="18"/>
                <w:szCs w:val="18"/>
                <w:lang w:eastAsia="zh-TW"/>
              </w:rPr>
              <w:t>Melard's algorithm was used for estimation.</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 Sabit terim anlamsızdır.                     </w:t>
      </w:r>
    </w:p>
    <w:p w:rsidR="001448EA" w:rsidRDefault="00E84960" w:rsidP="00E84960">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Sabit terim anlamlıdır.</w:t>
      </w:r>
    </w:p>
    <w:p w:rsidR="00E84960" w:rsidRPr="00E84960" w:rsidRDefault="00E84960" w:rsidP="00E84960">
      <w:pPr>
        <w:autoSpaceDE w:val="0"/>
        <w:autoSpaceDN w:val="0"/>
        <w:adjustRightInd w:val="0"/>
        <w:spacing w:after="0" w:line="400" w:lineRule="atLeast"/>
        <w:rPr>
          <w:rFonts w:ascii="Times New Roman" w:eastAsiaTheme="minorEastAsia" w:hAnsi="Times New Roman" w:cs="Times New Roman"/>
          <w:sz w:val="24"/>
          <w:szCs w:val="24"/>
        </w:rPr>
      </w:pPr>
    </w:p>
    <w:p w:rsidR="001448EA" w:rsidRDefault="001448EA" w:rsidP="001448EA">
      <w:pPr>
        <w:rPr>
          <w:rFonts w:ascii="Times New Roman" w:hAnsi="Times New Roman" w:cs="Times New Roman"/>
        </w:rPr>
      </w:pPr>
      <w:r>
        <w:rPr>
          <w:rFonts w:ascii="Times New Roman" w:hAnsi="Times New Roman" w:cs="Times New Roman"/>
        </w:rPr>
        <w:t>sig = 0,863 &gt;</w:t>
      </w:r>
      <w:r w:rsidRPr="007D2F45">
        <w:rPr>
          <w:rFonts w:ascii="Times New Roman" w:hAnsi="Times New Roman" w:cs="Times New Roman"/>
        </w:rPr>
        <w:t xml:space="preserve"> α = 0,05 o</w:t>
      </w:r>
      <w:r>
        <w:rPr>
          <w:rFonts w:ascii="Times New Roman" w:hAnsi="Times New Roman" w:cs="Times New Roman"/>
        </w:rPr>
        <w:t>lduğundan Ho hipotezi kabul edilir. %95 güvenle sabit terim anlamsızdır.</w:t>
      </w: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 MA1 anlamsızdır.           </w:t>
      </w: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r>
        <w:rPr>
          <w:rFonts w:ascii="Times New Roman" w:eastAsiaTheme="minorEastAsia" w:hAnsi="Times New Roman" w:cs="Times New Roman"/>
          <w:sz w:val="24"/>
          <w:szCs w:val="24"/>
        </w:rPr>
        <w:t>Hs: MA1 anlamlıdır.</w:t>
      </w:r>
    </w:p>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rPr>
      </w:pPr>
    </w:p>
    <w:p w:rsidR="001448EA" w:rsidRDefault="001448EA" w:rsidP="001448EA">
      <w:pPr>
        <w:rPr>
          <w:rFonts w:ascii="Times New Roman" w:hAnsi="Times New Roman" w:cs="Times New Roman"/>
        </w:rPr>
      </w:pPr>
      <w:r>
        <w:rPr>
          <w:rFonts w:ascii="Times New Roman" w:hAnsi="Times New Roman" w:cs="Times New Roman"/>
        </w:rPr>
        <w:t>sig = 0,078 &gt;</w:t>
      </w:r>
      <w:r w:rsidRPr="007D2F45">
        <w:rPr>
          <w:rFonts w:ascii="Times New Roman" w:hAnsi="Times New Roman" w:cs="Times New Roman"/>
        </w:rPr>
        <w:t xml:space="preserve"> α = 0,05 o</w:t>
      </w:r>
      <w:r>
        <w:rPr>
          <w:rFonts w:ascii="Times New Roman" w:hAnsi="Times New Roman" w:cs="Times New Roman"/>
        </w:rPr>
        <w:t>lduğundan Ho hipotezi kabul edilir. %95 güvenle MA1 terimi anlamsızdır.</w:t>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62531C5F" wp14:editId="2974578F">
            <wp:extent cx="5772150" cy="3033324"/>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9954" cy="3037425"/>
                    </a:xfrm>
                    <a:prstGeom prst="rect">
                      <a:avLst/>
                    </a:prstGeom>
                    <a:noFill/>
                    <a:ln>
                      <a:noFill/>
                    </a:ln>
                  </pic:spPr>
                </pic:pic>
              </a:graphicData>
            </a:graphic>
          </wp:inline>
        </w:drawing>
      </w:r>
    </w:p>
    <w:p w:rsidR="00E84960" w:rsidRDefault="00E8496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Orijinal seri ile tahmin serisi birlikte grafiklerine bakıldığında uyum gösterdikleri söylenebilir.</w:t>
      </w:r>
    </w:p>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6F4FC3C4" wp14:editId="62162698">
            <wp:extent cx="5686425" cy="2910909"/>
            <wp:effectExtent l="0" t="0" r="0" b="381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0764" cy="2913130"/>
                    </a:xfrm>
                    <a:prstGeom prst="rect">
                      <a:avLst/>
                    </a:prstGeom>
                    <a:noFill/>
                    <a:ln>
                      <a:noFill/>
                    </a:ln>
                  </pic:spPr>
                </pic:pic>
              </a:graphicData>
            </a:graphic>
          </wp:inline>
        </w:drawing>
      </w:r>
    </w:p>
    <w:p w:rsidR="00E84960" w:rsidRDefault="00E84960"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Orijinal serinin tahmin güven aralıkları içerisinde kaldığı söylenilebilir.</w:t>
      </w:r>
    </w:p>
    <w:p w:rsidR="001448EA" w:rsidRDefault="001448EA" w:rsidP="001448EA">
      <w:pPr>
        <w:autoSpaceDE w:val="0"/>
        <w:autoSpaceDN w:val="0"/>
        <w:adjustRightInd w:val="0"/>
        <w:spacing w:after="0" w:line="240" w:lineRule="auto"/>
        <w:rPr>
          <w:rFonts w:ascii="Times New Roman" w:hAnsi="Times New Roman" w:cs="Times New Roman"/>
          <w:sz w:val="24"/>
          <w:szCs w:val="24"/>
        </w:rPr>
      </w:pP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lastRenderedPageBreak/>
        <w:drawing>
          <wp:inline distT="0" distB="0" distL="0" distR="0" wp14:anchorId="06D380BF" wp14:editId="7AFEC599">
            <wp:extent cx="5772150" cy="2797424"/>
            <wp:effectExtent l="0" t="0" r="0" b="317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75319" cy="2798960"/>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r>
        <w:rPr>
          <w:rFonts w:ascii="Times New Roman" w:eastAsiaTheme="minorEastAsia" w:hAnsi="Times New Roman" w:cs="Times New Roman"/>
          <w:noProof/>
          <w:sz w:val="24"/>
          <w:szCs w:val="24"/>
          <w:lang w:eastAsia="tr-TR"/>
        </w:rPr>
        <w:drawing>
          <wp:inline distT="0" distB="0" distL="0" distR="0" wp14:anchorId="1AEF70DA" wp14:editId="6EC90ED2">
            <wp:extent cx="5772150" cy="3313823"/>
            <wp:effectExtent l="0" t="0" r="0" b="127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70000" cy="3312589"/>
                    </a:xfrm>
                    <a:prstGeom prst="rect">
                      <a:avLst/>
                    </a:prstGeom>
                    <a:noFill/>
                    <a:ln>
                      <a:noFill/>
                    </a:ln>
                  </pic:spPr>
                </pic:pic>
              </a:graphicData>
            </a:graphic>
          </wp:inline>
        </w:drawing>
      </w:r>
    </w:p>
    <w:p w:rsidR="001448EA"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p w:rsidR="001448EA" w:rsidRDefault="001448EA" w:rsidP="001448EA">
      <w:pPr>
        <w:autoSpaceDE w:val="0"/>
        <w:autoSpaceDN w:val="0"/>
        <w:adjustRightInd w:val="0"/>
        <w:spacing w:after="0"/>
        <w:jc w:val="both"/>
        <w:rPr>
          <w:rFonts w:ascii="Times New Roman" w:eastAsiaTheme="minorEastAsia" w:hAnsi="Times New Roman" w:cs="Times New Roman"/>
          <w:sz w:val="24"/>
          <w:szCs w:val="24"/>
          <w:lang w:eastAsia="zh-TW"/>
        </w:rPr>
      </w:pPr>
      <w:r>
        <w:rPr>
          <w:rFonts w:ascii="Times New Roman" w:hAnsi="Times New Roman" w:cs="Times New Roman"/>
          <w:sz w:val="24"/>
          <w:szCs w:val="24"/>
        </w:rPr>
        <w:t>Tahmin serisi hatalarına ait ACF ve PACF grafikleri incelendiğinde güven sınırları aşan gecikmeler olduğundan hataların akgürültü olmadığı söylenebilir. Fakat kesin sonuç için autocorrelations tablosuna bakılmalıdır.</w:t>
      </w:r>
    </w:p>
    <w:p w:rsidR="001448EA" w:rsidRPr="00BD38D5" w:rsidRDefault="001448EA" w:rsidP="001448EA">
      <w:pPr>
        <w:autoSpaceDE w:val="0"/>
        <w:autoSpaceDN w:val="0"/>
        <w:adjustRightInd w:val="0"/>
        <w:spacing w:after="0" w:line="240" w:lineRule="auto"/>
        <w:rPr>
          <w:rFonts w:ascii="Times New Roman" w:eastAsiaTheme="minorEastAsia" w:hAnsi="Times New Roman" w:cs="Times New Roman"/>
          <w:sz w:val="24"/>
          <w:szCs w:val="24"/>
          <w:lang w:eastAsia="zh-TW"/>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6"/>
        <w:gridCol w:w="2090"/>
        <w:gridCol w:w="1633"/>
        <w:gridCol w:w="1435"/>
        <w:gridCol w:w="1435"/>
        <w:gridCol w:w="1433"/>
      </w:tblGrid>
      <w:tr w:rsidR="001448EA" w:rsidRPr="00BD38D5" w:rsidTr="0033397E">
        <w:trPr>
          <w:cantSplit/>
        </w:trPr>
        <w:tc>
          <w:tcPr>
            <w:tcW w:w="5000" w:type="pct"/>
            <w:gridSpan w:val="6"/>
            <w:tcBorders>
              <w:top w:val="nil"/>
              <w:left w:val="nil"/>
              <w:bottom w:val="nil"/>
              <w:right w:val="nil"/>
            </w:tcBorders>
            <w:shd w:val="clear" w:color="auto" w:fill="FFFFFF"/>
          </w:tcPr>
          <w:p w:rsidR="001448EA" w:rsidRPr="00BD38D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D38D5">
              <w:rPr>
                <w:rFonts w:ascii="Arial" w:eastAsiaTheme="minorEastAsia" w:hAnsi="Arial" w:cs="Arial"/>
                <w:b/>
                <w:bCs/>
                <w:color w:val="000000"/>
                <w:sz w:val="18"/>
                <w:szCs w:val="18"/>
                <w:lang w:eastAsia="zh-TW"/>
              </w:rPr>
              <w:t>Autocorrelations</w:t>
            </w:r>
          </w:p>
        </w:tc>
      </w:tr>
      <w:tr w:rsidR="001448EA" w:rsidRPr="00BD38D5" w:rsidTr="0033397E">
        <w:trPr>
          <w:cantSplit/>
        </w:trPr>
        <w:tc>
          <w:tcPr>
            <w:tcW w:w="5000" w:type="pct"/>
            <w:gridSpan w:val="6"/>
            <w:tcBorders>
              <w:top w:val="nil"/>
              <w:left w:val="nil"/>
              <w:bottom w:val="nil"/>
              <w:right w:val="nil"/>
            </w:tcBorders>
            <w:shd w:val="clear" w:color="auto" w:fill="FFFFFF"/>
            <w:vAlign w:val="bottom"/>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Series: Error for kar_zarar from ARIMA, MOD_31, CON</w:t>
            </w:r>
          </w:p>
        </w:tc>
      </w:tr>
      <w:tr w:rsidR="001448EA" w:rsidRPr="00BD38D5" w:rsidTr="0033397E">
        <w:trPr>
          <w:cantSplit/>
        </w:trPr>
        <w:tc>
          <w:tcPr>
            <w:tcW w:w="576" w:type="pct"/>
            <w:vMerge w:val="restart"/>
            <w:tcBorders>
              <w:top w:val="single" w:sz="16" w:space="0" w:color="000000"/>
              <w:left w:val="single" w:sz="16" w:space="0" w:color="000000"/>
              <w:bottom w:val="nil"/>
              <w:right w:val="single" w:sz="16" w:space="0" w:color="000000"/>
            </w:tcBorders>
            <w:shd w:val="clear" w:color="auto" w:fill="FFFFFF"/>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Lag</w:t>
            </w:r>
          </w:p>
        </w:tc>
        <w:tc>
          <w:tcPr>
            <w:tcW w:w="1152" w:type="pct"/>
            <w:vMerge w:val="restart"/>
            <w:tcBorders>
              <w:top w:val="single" w:sz="16" w:space="0" w:color="000000"/>
              <w:left w:val="single" w:sz="16" w:space="0" w:color="000000"/>
            </w:tcBorders>
            <w:shd w:val="clear" w:color="auto" w:fill="FFFFFF"/>
          </w:tcPr>
          <w:p w:rsidR="001448EA" w:rsidRPr="00BD38D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Autocorrelation</w:t>
            </w:r>
          </w:p>
        </w:tc>
        <w:tc>
          <w:tcPr>
            <w:tcW w:w="900" w:type="pct"/>
            <w:vMerge w:val="restart"/>
            <w:tcBorders>
              <w:top w:val="single" w:sz="16" w:space="0" w:color="000000"/>
            </w:tcBorders>
            <w:shd w:val="clear" w:color="auto" w:fill="FFFFFF"/>
          </w:tcPr>
          <w:p w:rsidR="001448EA" w:rsidRPr="00BD38D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Std. Error</w:t>
            </w:r>
            <w:r w:rsidRPr="00BD38D5">
              <w:rPr>
                <w:rFonts w:ascii="Arial" w:eastAsiaTheme="minorEastAsia" w:hAnsi="Arial" w:cs="Arial"/>
                <w:color w:val="000000"/>
                <w:sz w:val="18"/>
                <w:szCs w:val="18"/>
                <w:vertAlign w:val="superscript"/>
                <w:lang w:eastAsia="zh-TW"/>
              </w:rPr>
              <w:t>a</w:t>
            </w:r>
          </w:p>
        </w:tc>
        <w:tc>
          <w:tcPr>
            <w:tcW w:w="2372" w:type="pct"/>
            <w:gridSpan w:val="3"/>
            <w:tcBorders>
              <w:top w:val="single" w:sz="16" w:space="0" w:color="000000"/>
            </w:tcBorders>
            <w:shd w:val="clear" w:color="auto" w:fill="FFFFFF"/>
          </w:tcPr>
          <w:p w:rsidR="001448EA" w:rsidRPr="00BD38D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Box-Ljung Statistic</w:t>
            </w:r>
          </w:p>
        </w:tc>
      </w:tr>
      <w:tr w:rsidR="001448EA" w:rsidRPr="00BD38D5" w:rsidTr="0033397E">
        <w:trPr>
          <w:cantSplit/>
        </w:trPr>
        <w:tc>
          <w:tcPr>
            <w:tcW w:w="576" w:type="pct"/>
            <w:vMerge/>
            <w:tcBorders>
              <w:top w:val="single" w:sz="16" w:space="0" w:color="000000"/>
              <w:left w:val="single" w:sz="16" w:space="0" w:color="000000"/>
              <w:bottom w:val="nil"/>
              <w:right w:val="single" w:sz="16" w:space="0" w:color="000000"/>
            </w:tcBorders>
            <w:shd w:val="clear" w:color="auto" w:fill="FFFFFF"/>
          </w:tcPr>
          <w:p w:rsidR="001448EA" w:rsidRPr="00BD38D5"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1152" w:type="pct"/>
            <w:vMerge/>
            <w:tcBorders>
              <w:top w:val="single" w:sz="16" w:space="0" w:color="000000"/>
              <w:left w:val="single" w:sz="16" w:space="0" w:color="000000"/>
            </w:tcBorders>
            <w:shd w:val="clear" w:color="auto" w:fill="FFFFFF"/>
          </w:tcPr>
          <w:p w:rsidR="001448EA" w:rsidRPr="00BD38D5"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900" w:type="pct"/>
            <w:vMerge/>
            <w:tcBorders>
              <w:top w:val="single" w:sz="16" w:space="0" w:color="000000"/>
            </w:tcBorders>
            <w:shd w:val="clear" w:color="auto" w:fill="FFFFFF"/>
          </w:tcPr>
          <w:p w:rsidR="001448EA" w:rsidRPr="00BD38D5" w:rsidRDefault="001448EA" w:rsidP="001448EA">
            <w:pPr>
              <w:autoSpaceDE w:val="0"/>
              <w:autoSpaceDN w:val="0"/>
              <w:adjustRightInd w:val="0"/>
              <w:spacing w:after="0" w:line="240" w:lineRule="auto"/>
              <w:rPr>
                <w:rFonts w:ascii="Arial" w:eastAsiaTheme="minorEastAsia" w:hAnsi="Arial" w:cs="Arial"/>
                <w:color w:val="000000"/>
                <w:sz w:val="18"/>
                <w:szCs w:val="18"/>
                <w:lang w:eastAsia="zh-TW"/>
              </w:rPr>
            </w:pPr>
          </w:p>
        </w:tc>
        <w:tc>
          <w:tcPr>
            <w:tcW w:w="791" w:type="pct"/>
            <w:tcBorders>
              <w:bottom w:val="single" w:sz="16" w:space="0" w:color="000000"/>
            </w:tcBorders>
            <w:shd w:val="clear" w:color="auto" w:fill="FFFFFF"/>
          </w:tcPr>
          <w:p w:rsidR="001448EA" w:rsidRPr="00BD38D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Value</w:t>
            </w:r>
          </w:p>
        </w:tc>
        <w:tc>
          <w:tcPr>
            <w:tcW w:w="791" w:type="pct"/>
            <w:tcBorders>
              <w:bottom w:val="single" w:sz="16" w:space="0" w:color="000000"/>
            </w:tcBorders>
            <w:shd w:val="clear" w:color="auto" w:fill="FFFFFF"/>
          </w:tcPr>
          <w:p w:rsidR="001448EA" w:rsidRPr="00BD38D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df</w:t>
            </w:r>
          </w:p>
        </w:tc>
        <w:tc>
          <w:tcPr>
            <w:tcW w:w="790" w:type="pct"/>
            <w:tcBorders>
              <w:bottom w:val="single" w:sz="16" w:space="0" w:color="000000"/>
              <w:right w:val="single" w:sz="16" w:space="0" w:color="000000"/>
            </w:tcBorders>
            <w:shd w:val="clear" w:color="auto" w:fill="FFFFFF"/>
          </w:tcPr>
          <w:p w:rsidR="001448EA" w:rsidRPr="00BD38D5" w:rsidRDefault="001448EA" w:rsidP="001448EA">
            <w:pPr>
              <w:autoSpaceDE w:val="0"/>
              <w:autoSpaceDN w:val="0"/>
              <w:adjustRightInd w:val="0"/>
              <w:spacing w:after="0" w:line="320" w:lineRule="atLeast"/>
              <w:ind w:left="60" w:right="60"/>
              <w:jc w:val="center"/>
              <w:rPr>
                <w:rFonts w:ascii="Arial" w:eastAsiaTheme="minorEastAsia" w:hAnsi="Arial" w:cs="Arial"/>
                <w:color w:val="000000"/>
                <w:sz w:val="18"/>
                <w:szCs w:val="18"/>
                <w:lang w:eastAsia="zh-TW"/>
              </w:rPr>
            </w:pPr>
            <w:proofErr w:type="gramStart"/>
            <w:r w:rsidRPr="00BD38D5">
              <w:rPr>
                <w:rFonts w:ascii="Arial" w:eastAsiaTheme="minorEastAsia" w:hAnsi="Arial" w:cs="Arial"/>
                <w:color w:val="000000"/>
                <w:sz w:val="18"/>
                <w:szCs w:val="18"/>
                <w:lang w:eastAsia="zh-TW"/>
              </w:rPr>
              <w:t>Sig.</w:t>
            </w:r>
            <w:r w:rsidRPr="00BD38D5">
              <w:rPr>
                <w:rFonts w:ascii="Arial" w:eastAsiaTheme="minorEastAsia" w:hAnsi="Arial" w:cs="Arial"/>
                <w:color w:val="000000"/>
                <w:sz w:val="18"/>
                <w:szCs w:val="18"/>
                <w:vertAlign w:val="superscript"/>
                <w:lang w:eastAsia="zh-TW"/>
              </w:rPr>
              <w:t>b</w:t>
            </w:r>
            <w:proofErr w:type="gramEnd"/>
          </w:p>
        </w:tc>
      </w:tr>
      <w:tr w:rsidR="001448EA" w:rsidRPr="00BD38D5" w:rsidTr="0033397E">
        <w:trPr>
          <w:cantSplit/>
        </w:trPr>
        <w:tc>
          <w:tcPr>
            <w:tcW w:w="576" w:type="pct"/>
            <w:tcBorders>
              <w:top w:val="single" w:sz="16" w:space="0" w:color="000000"/>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w:t>
            </w:r>
          </w:p>
        </w:tc>
        <w:tc>
          <w:tcPr>
            <w:tcW w:w="1152" w:type="pct"/>
            <w:tcBorders>
              <w:top w:val="single" w:sz="16" w:space="0" w:color="000000"/>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-,043</w:t>
            </w:r>
          </w:p>
        </w:tc>
        <w:tc>
          <w:tcPr>
            <w:tcW w:w="900" w:type="pct"/>
            <w:tcBorders>
              <w:top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,097</w:t>
            </w:r>
          </w:p>
        </w:tc>
        <w:tc>
          <w:tcPr>
            <w:tcW w:w="791" w:type="pct"/>
            <w:tcBorders>
              <w:top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,201</w:t>
            </w:r>
          </w:p>
        </w:tc>
        <w:tc>
          <w:tcPr>
            <w:tcW w:w="791" w:type="pct"/>
            <w:tcBorders>
              <w:top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w:t>
            </w:r>
          </w:p>
        </w:tc>
        <w:tc>
          <w:tcPr>
            <w:tcW w:w="790" w:type="pct"/>
            <w:tcBorders>
              <w:top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,654</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-,008</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,208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,901</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-,101</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1,325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,723</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-,065</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1,789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,774</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lastRenderedPageBreak/>
              <w:t>5</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-,056</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2,137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,830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6</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-,004</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2,138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6</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,907</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7</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-,013</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,094</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2,158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7</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,951</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-,085</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2,992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,935</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,022</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,093</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3,048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,962</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-,087</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3,940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,950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11</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-,025</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4,011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11</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,970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12</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,039</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4,190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12</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,980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13</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-,010</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4,202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13</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,989</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14</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-,014</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4,228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14</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,994</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15</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4,271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15</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,997</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16</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,000</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4,271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16</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,998</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17</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-,040</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4,478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17</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,999</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18</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-,097</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5,695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18</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,997</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19</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,013</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5,716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19</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,999</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20</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,006</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5,721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20</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,999</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21</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-,041</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5,939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21</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,999</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22</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-,031</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6,069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22</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23</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-,006</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6,074</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23</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24</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,087</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7,117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24</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25</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-,008</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7,125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25</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26</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-,082</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8,066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26</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27</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-,028</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,084</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8,180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27</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28</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,056</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,083</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8,642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28</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29</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,036</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8,833</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29</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30</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,019</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8,889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30</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31</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-,020</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8,951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31</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32</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-,033</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,081</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9,118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32</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33</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-,041</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9,378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33</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34</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-,020</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,080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9,443</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34</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35</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-,012</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9,468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35</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1,000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36</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,476</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,079</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46,150</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36</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,120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37</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-,021</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,078</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46,225</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37</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,142</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38</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,003</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46,227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38</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,169</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39</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-,060</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46,832</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39</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,182</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40</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-,139</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50,153</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40</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,130</w:t>
            </w:r>
          </w:p>
        </w:tc>
      </w:tr>
      <w:tr w:rsidR="001448EA" w:rsidRPr="00BD38D5" w:rsidTr="0033397E">
        <w:trPr>
          <w:cantSplit/>
        </w:trPr>
        <w:tc>
          <w:tcPr>
            <w:tcW w:w="576" w:type="pct"/>
            <w:tcBorders>
              <w:top w:val="nil"/>
              <w:left w:val="single" w:sz="16" w:space="0" w:color="000000"/>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41</w:t>
            </w:r>
          </w:p>
        </w:tc>
        <w:tc>
          <w:tcPr>
            <w:tcW w:w="1152" w:type="pct"/>
            <w:tcBorders>
              <w:top w:val="nil"/>
              <w:left w:val="single" w:sz="16" w:space="0" w:color="000000"/>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-,038</w:t>
            </w:r>
          </w:p>
        </w:tc>
        <w:tc>
          <w:tcPr>
            <w:tcW w:w="900"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,076</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50,407</w:t>
            </w:r>
          </w:p>
        </w:tc>
        <w:tc>
          <w:tcPr>
            <w:tcW w:w="791" w:type="pct"/>
            <w:tcBorders>
              <w:top w:val="nil"/>
              <w:bottom w:val="nil"/>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41</w:t>
            </w:r>
          </w:p>
        </w:tc>
        <w:tc>
          <w:tcPr>
            <w:tcW w:w="790" w:type="pct"/>
            <w:tcBorders>
              <w:top w:val="nil"/>
              <w:bottom w:val="nil"/>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,149</w:t>
            </w:r>
          </w:p>
        </w:tc>
      </w:tr>
      <w:tr w:rsidR="001448EA" w:rsidRPr="00BD38D5" w:rsidTr="0033397E">
        <w:trPr>
          <w:cantSplit/>
        </w:trPr>
        <w:tc>
          <w:tcPr>
            <w:tcW w:w="576" w:type="pct"/>
            <w:tcBorders>
              <w:top w:val="nil"/>
              <w:left w:val="single" w:sz="16" w:space="0" w:color="000000"/>
              <w:bottom w:val="single" w:sz="16" w:space="0" w:color="000000"/>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42</w:t>
            </w:r>
          </w:p>
        </w:tc>
        <w:tc>
          <w:tcPr>
            <w:tcW w:w="1152" w:type="pct"/>
            <w:tcBorders>
              <w:top w:val="nil"/>
              <w:left w:val="single" w:sz="16" w:space="0" w:color="000000"/>
              <w:bottom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-,012</w:t>
            </w:r>
          </w:p>
        </w:tc>
        <w:tc>
          <w:tcPr>
            <w:tcW w:w="900" w:type="pct"/>
            <w:tcBorders>
              <w:top w:val="nil"/>
              <w:bottom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,075</w:t>
            </w:r>
          </w:p>
        </w:tc>
        <w:tc>
          <w:tcPr>
            <w:tcW w:w="791" w:type="pct"/>
            <w:tcBorders>
              <w:top w:val="nil"/>
              <w:bottom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50,431</w:t>
            </w:r>
          </w:p>
        </w:tc>
        <w:tc>
          <w:tcPr>
            <w:tcW w:w="791" w:type="pct"/>
            <w:tcBorders>
              <w:top w:val="nil"/>
              <w:bottom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42</w:t>
            </w:r>
          </w:p>
        </w:tc>
        <w:tc>
          <w:tcPr>
            <w:tcW w:w="790" w:type="pct"/>
            <w:tcBorders>
              <w:top w:val="nil"/>
              <w:bottom w:val="single" w:sz="16" w:space="0" w:color="000000"/>
              <w:right w:val="single" w:sz="16" w:space="0" w:color="000000"/>
            </w:tcBorders>
            <w:shd w:val="clear" w:color="auto" w:fill="FFFFFF"/>
            <w:vAlign w:val="center"/>
          </w:tcPr>
          <w:p w:rsidR="001448EA" w:rsidRPr="00BD38D5" w:rsidRDefault="001448EA" w:rsidP="001448EA">
            <w:pPr>
              <w:autoSpaceDE w:val="0"/>
              <w:autoSpaceDN w:val="0"/>
              <w:adjustRightInd w:val="0"/>
              <w:spacing w:after="0" w:line="320" w:lineRule="atLeast"/>
              <w:ind w:left="60" w:right="60"/>
              <w:jc w:val="right"/>
              <w:rPr>
                <w:rFonts w:ascii="Arial" w:eastAsiaTheme="minorEastAsia" w:hAnsi="Arial" w:cs="Arial"/>
                <w:color w:val="000000"/>
                <w:sz w:val="18"/>
                <w:szCs w:val="18"/>
                <w:lang w:eastAsia="zh-TW"/>
              </w:rPr>
            </w:pPr>
            <w:r w:rsidRPr="00BD38D5">
              <w:rPr>
                <w:rFonts w:ascii="Arial" w:eastAsiaTheme="minorEastAsia" w:hAnsi="Arial" w:cs="Arial"/>
                <w:color w:val="000000"/>
                <w:sz w:val="18"/>
                <w:szCs w:val="18"/>
                <w:lang w:eastAsia="zh-TW"/>
              </w:rPr>
              <w:t>,175</w:t>
            </w:r>
          </w:p>
        </w:tc>
      </w:tr>
      <w:tr w:rsidR="001448EA" w:rsidRPr="00BD38D5" w:rsidTr="0033397E">
        <w:trPr>
          <w:cantSplit/>
        </w:trPr>
        <w:tc>
          <w:tcPr>
            <w:tcW w:w="5000" w:type="pct"/>
            <w:gridSpan w:val="6"/>
            <w:tcBorders>
              <w:top w:val="nil"/>
              <w:left w:val="nil"/>
              <w:bottom w:val="nil"/>
              <w:right w:val="nil"/>
            </w:tcBorders>
            <w:shd w:val="clear" w:color="auto" w:fill="FFFFFF"/>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BD38D5">
              <w:rPr>
                <w:rFonts w:ascii="Arial" w:eastAsiaTheme="minorEastAsia" w:hAnsi="Arial" w:cs="Arial"/>
                <w:color w:val="000000"/>
                <w:sz w:val="18"/>
                <w:szCs w:val="18"/>
                <w:lang w:eastAsia="zh-TW"/>
              </w:rPr>
              <w:t>a</w:t>
            </w:r>
            <w:proofErr w:type="gramEnd"/>
            <w:r w:rsidRPr="00BD38D5">
              <w:rPr>
                <w:rFonts w:ascii="Arial" w:eastAsiaTheme="minorEastAsia" w:hAnsi="Arial" w:cs="Arial"/>
                <w:color w:val="000000"/>
                <w:sz w:val="18"/>
                <w:szCs w:val="18"/>
                <w:lang w:eastAsia="zh-TW"/>
              </w:rPr>
              <w:t>. The underlying process assumed is independence (white noise).</w:t>
            </w:r>
          </w:p>
        </w:tc>
      </w:tr>
      <w:tr w:rsidR="001448EA" w:rsidRPr="00BD38D5" w:rsidTr="0033397E">
        <w:trPr>
          <w:cantSplit/>
        </w:trPr>
        <w:tc>
          <w:tcPr>
            <w:tcW w:w="5000" w:type="pct"/>
            <w:gridSpan w:val="6"/>
            <w:tcBorders>
              <w:top w:val="nil"/>
              <w:left w:val="nil"/>
              <w:bottom w:val="nil"/>
              <w:right w:val="nil"/>
            </w:tcBorders>
            <w:shd w:val="clear" w:color="auto" w:fill="FFFFFF"/>
          </w:tcPr>
          <w:p w:rsidR="001448EA" w:rsidRPr="00BD38D5" w:rsidRDefault="001448EA" w:rsidP="001448EA">
            <w:pPr>
              <w:autoSpaceDE w:val="0"/>
              <w:autoSpaceDN w:val="0"/>
              <w:adjustRightInd w:val="0"/>
              <w:spacing w:after="0" w:line="320" w:lineRule="atLeast"/>
              <w:ind w:left="60" w:right="60"/>
              <w:rPr>
                <w:rFonts w:ascii="Arial" w:eastAsiaTheme="minorEastAsia" w:hAnsi="Arial" w:cs="Arial"/>
                <w:color w:val="000000"/>
                <w:sz w:val="18"/>
                <w:szCs w:val="18"/>
                <w:lang w:eastAsia="zh-TW"/>
              </w:rPr>
            </w:pPr>
            <w:proofErr w:type="gramStart"/>
            <w:r w:rsidRPr="00BD38D5">
              <w:rPr>
                <w:rFonts w:ascii="Arial" w:eastAsiaTheme="minorEastAsia" w:hAnsi="Arial" w:cs="Arial"/>
                <w:color w:val="000000"/>
                <w:sz w:val="18"/>
                <w:szCs w:val="18"/>
                <w:lang w:eastAsia="zh-TW"/>
              </w:rPr>
              <w:t>b</w:t>
            </w:r>
            <w:proofErr w:type="gramEnd"/>
            <w:r w:rsidRPr="00BD38D5">
              <w:rPr>
                <w:rFonts w:ascii="Arial" w:eastAsiaTheme="minorEastAsia" w:hAnsi="Arial" w:cs="Arial"/>
                <w:color w:val="000000"/>
                <w:sz w:val="18"/>
                <w:szCs w:val="18"/>
                <w:lang w:eastAsia="zh-TW"/>
              </w:rPr>
              <w:t>. Based on the asymptotic chi-square approximation.</w:t>
            </w:r>
          </w:p>
        </w:tc>
      </w:tr>
    </w:tbl>
    <w:p w:rsidR="001448EA" w:rsidRDefault="001448EA"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E84960" w:rsidRDefault="00E84960"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E84960" w:rsidRPr="00BD38D5" w:rsidRDefault="00E84960" w:rsidP="001448EA">
      <w:pPr>
        <w:autoSpaceDE w:val="0"/>
        <w:autoSpaceDN w:val="0"/>
        <w:adjustRightInd w:val="0"/>
        <w:spacing w:after="0" w:line="400" w:lineRule="atLeast"/>
        <w:rPr>
          <w:rFonts w:ascii="Times New Roman" w:eastAsiaTheme="minorEastAsia" w:hAnsi="Times New Roman" w:cs="Times New Roman"/>
          <w:sz w:val="24"/>
          <w:szCs w:val="24"/>
          <w:lang w:eastAsia="zh-TW"/>
        </w:rPr>
      </w:pPr>
    </w:p>
    <w:p w:rsidR="001448EA" w:rsidRDefault="001448EA" w:rsidP="001448EA">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Ho: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=0</m:t>
          </m:r>
          <m:r>
            <m:rPr>
              <m:sty m:val="p"/>
            </m:rPr>
            <w:rPr>
              <w:rFonts w:ascii="Times New Roman" w:eastAsiaTheme="minorEastAsia" w:hAnsi="Times New Roman" w:cs="Times New Roman"/>
              <w:sz w:val="24"/>
              <w:szCs w:val="24"/>
            </w:rPr>
            <w:br/>
          </m:r>
        </m:oMath>
        <m:oMath>
          <m:r>
            <w:rPr>
              <w:rFonts w:ascii="Cambria Math" w:eastAsiaTheme="minorEastAsia" w:hAnsi="Cambria Math" w:cs="Times New Roman"/>
              <w:sz w:val="24"/>
              <w:szCs w:val="24"/>
            </w:rPr>
            <m:t xml:space="preserve">Ho: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≠0</m:t>
          </m:r>
        </m:oMath>
      </m:oMathPara>
    </w:p>
    <w:p w:rsidR="001448EA" w:rsidRDefault="001448EA" w:rsidP="00E84960">
      <w:pPr>
        <w:jc w:val="both"/>
        <w:rPr>
          <w:rFonts w:ascii="Times New Roman" w:hAnsi="Times New Roman" w:cs="Times New Roman"/>
          <w:color w:val="000000"/>
          <w:sz w:val="24"/>
          <w:szCs w:val="24"/>
        </w:rPr>
      </w:pPr>
      <w:r>
        <w:rPr>
          <w:rFonts w:ascii="Times New Roman" w:eastAsiaTheme="minorEastAsia" w:hAnsi="Times New Roman" w:cs="Times New Roman"/>
          <w:sz w:val="24"/>
          <w:szCs w:val="24"/>
        </w:rPr>
        <w:t xml:space="preserve">Yukarıdaki </w:t>
      </w:r>
      <w:r w:rsidRPr="00AA0C90">
        <w:rPr>
          <w:rFonts w:ascii="Times New Roman" w:hAnsi="Times New Roman" w:cs="Times New Roman"/>
          <w:color w:val="000000"/>
          <w:sz w:val="24"/>
          <w:szCs w:val="24"/>
        </w:rPr>
        <w:t>Box-Ljung</w:t>
      </w:r>
      <w:r>
        <w:rPr>
          <w:rFonts w:ascii="Arial" w:hAnsi="Arial" w:cs="Arial"/>
          <w:color w:val="000000"/>
          <w:sz w:val="18"/>
          <w:szCs w:val="18"/>
        </w:rPr>
        <w:t xml:space="preserve"> </w:t>
      </w:r>
      <w:r>
        <w:rPr>
          <w:rFonts w:ascii="Times New Roman" w:hAnsi="Times New Roman" w:cs="Times New Roman"/>
          <w:color w:val="000000"/>
          <w:sz w:val="24"/>
          <w:szCs w:val="24"/>
        </w:rPr>
        <w:t>istatistik değerlerine bakıldığında tüm sig  &gt; α = 0,05 olduğundan Ho hipotezi kabul edilir. %95 güvenle serinin tüm gecikmeleri arasındaki ilişkilerin önemsiz olduğu söylen</w:t>
      </w:r>
      <w:r w:rsidR="00E84960">
        <w:rPr>
          <w:rFonts w:ascii="Times New Roman" w:hAnsi="Times New Roman" w:cs="Times New Roman"/>
          <w:color w:val="000000"/>
          <w:sz w:val="24"/>
          <w:szCs w:val="24"/>
        </w:rPr>
        <w:t>ilebilir. Hatalar akgürültüdür.</w:t>
      </w:r>
    </w:p>
    <w:p w:rsidR="001448EA" w:rsidRPr="00FC6561" w:rsidRDefault="001448EA" w:rsidP="001448EA">
      <w:pPr>
        <w:jc w:val="both"/>
        <w:rPr>
          <w:rFonts w:ascii="Times New Roman" w:hAnsi="Times New Roman" w:cs="Times New Roman"/>
          <w:color w:val="000000"/>
          <w:sz w:val="24"/>
          <w:szCs w:val="24"/>
        </w:rPr>
      </w:pPr>
      <w:r>
        <w:rPr>
          <w:rFonts w:ascii="Times New Roman" w:hAnsi="Times New Roman" w:cs="Times New Roman"/>
          <w:sz w:val="24"/>
          <w:szCs w:val="24"/>
        </w:rPr>
        <w:t>Bu model kullanılarak yapılan öngörü değerleri aşağıdaki gibidir:</w:t>
      </w:r>
    </w:p>
    <w:tbl>
      <w:tblPr>
        <w:tblStyle w:val="TabloKlavuzu"/>
        <w:tblW w:w="0" w:type="auto"/>
        <w:tblLook w:val="04A0" w:firstRow="1" w:lastRow="0" w:firstColumn="1" w:lastColumn="0" w:noHBand="0" w:noVBand="1"/>
      </w:tblPr>
      <w:tblGrid>
        <w:gridCol w:w="1526"/>
        <w:gridCol w:w="1559"/>
        <w:gridCol w:w="1843"/>
      </w:tblGrid>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Öngürü yılı</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Öngörü ayı</w:t>
            </w:r>
          </w:p>
        </w:tc>
        <w:tc>
          <w:tcPr>
            <w:tcW w:w="1843"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Öngörü değeri</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Ekim</w:t>
            </w:r>
          </w:p>
        </w:tc>
        <w:tc>
          <w:tcPr>
            <w:tcW w:w="1843" w:type="dxa"/>
          </w:tcPr>
          <w:p w:rsidR="001448EA" w:rsidRPr="0098412B" w:rsidRDefault="001448EA" w:rsidP="001448EA">
            <w:pPr>
              <w:jc w:val="center"/>
            </w:pPr>
            <w:r w:rsidRPr="0098412B">
              <w:t>20841875,21060</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Kasım</w:t>
            </w:r>
          </w:p>
        </w:tc>
        <w:tc>
          <w:tcPr>
            <w:tcW w:w="1843" w:type="dxa"/>
          </w:tcPr>
          <w:p w:rsidR="001448EA" w:rsidRPr="0098412B" w:rsidRDefault="001448EA" w:rsidP="001448EA">
            <w:pPr>
              <w:jc w:val="center"/>
            </w:pPr>
            <w:r w:rsidRPr="0098412B">
              <w:t>22560696,18025</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2013</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Aralık</w:t>
            </w:r>
          </w:p>
        </w:tc>
        <w:tc>
          <w:tcPr>
            <w:tcW w:w="1843" w:type="dxa"/>
          </w:tcPr>
          <w:p w:rsidR="001448EA" w:rsidRPr="0098412B" w:rsidRDefault="001448EA" w:rsidP="001448EA">
            <w:pPr>
              <w:jc w:val="center"/>
            </w:pPr>
            <w:r w:rsidRPr="0098412B">
              <w:t>4034792,45685</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Ocak</w:t>
            </w:r>
          </w:p>
        </w:tc>
        <w:tc>
          <w:tcPr>
            <w:tcW w:w="1843" w:type="dxa"/>
          </w:tcPr>
          <w:p w:rsidR="001448EA" w:rsidRPr="0098412B" w:rsidRDefault="001448EA" w:rsidP="001448EA">
            <w:pPr>
              <w:jc w:val="center"/>
            </w:pPr>
            <w:r w:rsidRPr="0098412B">
              <w:t>5646353,14202</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Şubat</w:t>
            </w:r>
          </w:p>
        </w:tc>
        <w:tc>
          <w:tcPr>
            <w:tcW w:w="1843" w:type="dxa"/>
          </w:tcPr>
          <w:p w:rsidR="001448EA" w:rsidRPr="0098412B" w:rsidRDefault="001448EA" w:rsidP="001448EA">
            <w:pPr>
              <w:jc w:val="center"/>
            </w:pPr>
            <w:r w:rsidRPr="0098412B">
              <w:t>7939214,76233</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Mart</w:t>
            </w:r>
          </w:p>
        </w:tc>
        <w:tc>
          <w:tcPr>
            <w:tcW w:w="1843" w:type="dxa"/>
          </w:tcPr>
          <w:p w:rsidR="001448EA" w:rsidRPr="0098412B" w:rsidRDefault="001448EA" w:rsidP="001448EA">
            <w:pPr>
              <w:jc w:val="center"/>
            </w:pPr>
            <w:r w:rsidRPr="0098412B">
              <w:t>9990908,74559</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Nisan</w:t>
            </w:r>
          </w:p>
        </w:tc>
        <w:tc>
          <w:tcPr>
            <w:tcW w:w="1843" w:type="dxa"/>
          </w:tcPr>
          <w:p w:rsidR="001448EA" w:rsidRPr="0098412B" w:rsidRDefault="001448EA" w:rsidP="001448EA">
            <w:pPr>
              <w:jc w:val="center"/>
            </w:pPr>
            <w:r w:rsidRPr="0098412B">
              <w:t>11930388,50627</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Mayıs</w:t>
            </w:r>
          </w:p>
        </w:tc>
        <w:tc>
          <w:tcPr>
            <w:tcW w:w="1843" w:type="dxa"/>
          </w:tcPr>
          <w:p w:rsidR="001448EA" w:rsidRPr="0098412B" w:rsidRDefault="001448EA" w:rsidP="001448EA">
            <w:pPr>
              <w:jc w:val="center"/>
            </w:pPr>
            <w:r w:rsidRPr="0098412B">
              <w:t>13839075,78565</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Haziran</w:t>
            </w:r>
          </w:p>
        </w:tc>
        <w:tc>
          <w:tcPr>
            <w:tcW w:w="1843" w:type="dxa"/>
          </w:tcPr>
          <w:p w:rsidR="001448EA" w:rsidRPr="0098412B" w:rsidRDefault="001448EA" w:rsidP="001448EA">
            <w:pPr>
              <w:jc w:val="center"/>
            </w:pPr>
            <w:r w:rsidRPr="0098412B">
              <w:t>15910867,81097</w:t>
            </w:r>
          </w:p>
        </w:tc>
      </w:tr>
      <w:tr w:rsidR="001448EA" w:rsidTr="001448EA">
        <w:tc>
          <w:tcPr>
            <w:tcW w:w="1526"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2014</w:t>
            </w:r>
          </w:p>
        </w:tc>
        <w:tc>
          <w:tcPr>
            <w:tcW w:w="1559" w:type="dxa"/>
          </w:tcPr>
          <w:p w:rsidR="001448EA" w:rsidRDefault="001448EA" w:rsidP="001448EA">
            <w:pPr>
              <w:jc w:val="center"/>
              <w:rPr>
                <w:rFonts w:ascii="Times New Roman" w:hAnsi="Times New Roman" w:cs="Times New Roman"/>
                <w:sz w:val="24"/>
                <w:szCs w:val="24"/>
              </w:rPr>
            </w:pPr>
            <w:r>
              <w:rPr>
                <w:rFonts w:ascii="Times New Roman" w:hAnsi="Times New Roman" w:cs="Times New Roman"/>
                <w:sz w:val="24"/>
                <w:szCs w:val="24"/>
              </w:rPr>
              <w:t>Temmuz</w:t>
            </w:r>
          </w:p>
        </w:tc>
        <w:tc>
          <w:tcPr>
            <w:tcW w:w="1843" w:type="dxa"/>
          </w:tcPr>
          <w:p w:rsidR="001448EA" w:rsidRDefault="001448EA" w:rsidP="001448EA">
            <w:pPr>
              <w:jc w:val="center"/>
            </w:pPr>
            <w:r w:rsidRPr="0098412B">
              <w:t>16932412,36375</w:t>
            </w:r>
          </w:p>
        </w:tc>
      </w:tr>
    </w:tbl>
    <w:p w:rsidR="001448EA" w:rsidRDefault="001448EA" w:rsidP="001448EA">
      <w:pPr>
        <w:autoSpaceDE w:val="0"/>
        <w:autoSpaceDN w:val="0"/>
        <w:adjustRightInd w:val="0"/>
        <w:spacing w:after="0" w:line="400" w:lineRule="atLeast"/>
        <w:rPr>
          <w:rFonts w:ascii="Times New Roman" w:hAnsi="Times New Roman" w:cs="Times New Roman"/>
          <w:sz w:val="24"/>
          <w:szCs w:val="24"/>
        </w:rPr>
      </w:pPr>
    </w:p>
    <w:p w:rsidR="00206832" w:rsidRDefault="001448EA" w:rsidP="00214D0F">
      <w:pPr>
        <w:jc w:val="both"/>
        <w:rPr>
          <w:rFonts w:ascii="Times New Roman" w:hAnsi="Times New Roman" w:cs="Times New Roman"/>
          <w:color w:val="000000"/>
          <w:sz w:val="24"/>
          <w:szCs w:val="24"/>
        </w:rPr>
      </w:pPr>
      <w:r w:rsidRPr="00F122F1">
        <w:rPr>
          <w:rFonts w:ascii="Times New Roman" w:hAnsi="Times New Roman" w:cs="Times New Roman"/>
          <w:b/>
          <w:color w:val="000000"/>
          <w:sz w:val="24"/>
          <w:szCs w:val="24"/>
          <w:u w:val="single"/>
        </w:rPr>
        <w:t>SONUÇ:</w:t>
      </w:r>
      <w:r>
        <w:rPr>
          <w:rFonts w:ascii="Times New Roman" w:hAnsi="Times New Roman" w:cs="Times New Roman"/>
          <w:color w:val="000000"/>
          <w:sz w:val="24"/>
          <w:szCs w:val="24"/>
        </w:rPr>
        <w:t xml:space="preserve"> Seri Çarpımsal Winters üstel düzleştirmesi ile elde edilen modele uyum sağlamıştır. Ayrıca Box-Jenkins modellerinden de ARIMA(</w:t>
      </w:r>
      <w:proofErr w:type="gramStart"/>
      <w:r>
        <w:rPr>
          <w:rFonts w:ascii="Times New Roman" w:hAnsi="Times New Roman" w:cs="Times New Roman"/>
          <w:color w:val="000000"/>
          <w:sz w:val="24"/>
          <w:szCs w:val="24"/>
        </w:rPr>
        <w:t>0,1,0</w:t>
      </w:r>
      <w:proofErr w:type="gramEnd"/>
      <w:r>
        <w:rPr>
          <w:rFonts w:ascii="Times New Roman" w:hAnsi="Times New Roman" w:cs="Times New Roman"/>
          <w:color w:val="000000"/>
          <w:sz w:val="24"/>
          <w:szCs w:val="24"/>
        </w:rPr>
        <w:t>)(0,1,1)</w:t>
      </w:r>
      <w:r>
        <w:rPr>
          <w:rFonts w:ascii="Times New Roman" w:hAnsi="Times New Roman" w:cs="Times New Roman"/>
          <w:color w:val="000000"/>
          <w:sz w:val="24"/>
          <w:szCs w:val="24"/>
          <w:vertAlign w:val="subscript"/>
        </w:rPr>
        <w:t>12</w:t>
      </w:r>
      <w:r w:rsidR="000B173E">
        <w:rPr>
          <w:rFonts w:ascii="Times New Roman" w:hAnsi="Times New Roman" w:cs="Times New Roman"/>
          <w:color w:val="000000"/>
          <w:sz w:val="24"/>
          <w:szCs w:val="24"/>
        </w:rPr>
        <w:t xml:space="preserve"> modeline uyum sağlamıştır.</w:t>
      </w:r>
    </w:p>
    <w:p w:rsidR="000B173E" w:rsidRDefault="000B173E" w:rsidP="000B173E">
      <w:pPr>
        <w:jc w:val="both"/>
        <w:rPr>
          <w:rFonts w:ascii="Times New Roman" w:hAnsi="Times New Roman" w:cs="Times New Roman"/>
          <w:sz w:val="32"/>
          <w:szCs w:val="32"/>
          <w:u w:val="single"/>
        </w:rPr>
      </w:pPr>
      <w:r>
        <w:rPr>
          <w:rFonts w:ascii="Times New Roman" w:hAnsi="Times New Roman" w:cs="Times New Roman"/>
          <w:color w:val="000000"/>
          <w:sz w:val="24"/>
          <w:szCs w:val="24"/>
        </w:rPr>
        <w:t>Sonuç olarak</w:t>
      </w:r>
      <w:r w:rsidR="00316B80">
        <w:rPr>
          <w:rFonts w:ascii="Times New Roman" w:hAnsi="Times New Roman" w:cs="Times New Roman"/>
          <w:color w:val="000000"/>
          <w:sz w:val="24"/>
          <w:szCs w:val="24"/>
        </w:rPr>
        <w:t xml:space="preserve"> Box-Jenkins yöntemine ait HKO</w:t>
      </w:r>
      <w:r>
        <w:rPr>
          <w:rFonts w:ascii="Times New Roman" w:hAnsi="Times New Roman" w:cs="Times New Roman"/>
          <w:color w:val="000000"/>
          <w:sz w:val="24"/>
          <w:szCs w:val="24"/>
        </w:rPr>
        <w:t>, Çarpımsal Winters Üstel Düzleştirme yöntemi ait HKO daha küçük olduğu için tercih edilmelidir.</w:t>
      </w:r>
    </w:p>
    <w:p w:rsidR="000B173E" w:rsidRPr="00214D0F" w:rsidRDefault="000B173E" w:rsidP="00214D0F">
      <w:pPr>
        <w:jc w:val="both"/>
        <w:rPr>
          <w:rFonts w:ascii="Times New Roman" w:hAnsi="Times New Roman" w:cs="Times New Roman"/>
          <w:sz w:val="24"/>
          <w:szCs w:val="24"/>
        </w:rPr>
      </w:pPr>
    </w:p>
    <w:sectPr w:rsidR="000B173E" w:rsidRPr="00214D0F" w:rsidSect="005F31A1">
      <w:footerReference w:type="default" r:id="rId9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802" w:rsidRDefault="00627802" w:rsidP="000456F2">
      <w:pPr>
        <w:spacing w:after="0" w:line="240" w:lineRule="auto"/>
      </w:pPr>
      <w:r>
        <w:separator/>
      </w:r>
    </w:p>
  </w:endnote>
  <w:endnote w:type="continuationSeparator" w:id="0">
    <w:p w:rsidR="00627802" w:rsidRDefault="00627802" w:rsidP="0004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Courier New">
    <w:panose1 w:val="02070309020205020404"/>
    <w:charset w:val="A2"/>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2785248"/>
      <w:docPartObj>
        <w:docPartGallery w:val="Page Numbers (Bottom of Page)"/>
        <w:docPartUnique/>
      </w:docPartObj>
    </w:sdtPr>
    <w:sdtEndPr/>
    <w:sdtContent>
      <w:p w:rsidR="004E13AB" w:rsidRDefault="004E13AB">
        <w:pPr>
          <w:pStyle w:val="Altbilgi"/>
          <w:jc w:val="right"/>
        </w:pPr>
        <w:r>
          <w:fldChar w:fldCharType="begin"/>
        </w:r>
        <w:r>
          <w:instrText>PAGE   \* MERGEFORMAT</w:instrText>
        </w:r>
        <w:r>
          <w:fldChar w:fldCharType="separate"/>
        </w:r>
        <w:r w:rsidR="00294C6A">
          <w:rPr>
            <w:noProof/>
          </w:rPr>
          <w:t>110</w:t>
        </w:r>
        <w:r>
          <w:fldChar w:fldCharType="end"/>
        </w:r>
      </w:p>
    </w:sdtContent>
  </w:sdt>
  <w:p w:rsidR="004E13AB" w:rsidRDefault="004E13A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802" w:rsidRDefault="00627802" w:rsidP="000456F2">
      <w:pPr>
        <w:spacing w:after="0" w:line="240" w:lineRule="auto"/>
      </w:pPr>
      <w:r>
        <w:separator/>
      </w:r>
    </w:p>
  </w:footnote>
  <w:footnote w:type="continuationSeparator" w:id="0">
    <w:p w:rsidR="00627802" w:rsidRDefault="00627802" w:rsidP="000456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818"/>
    <w:multiLevelType w:val="hybridMultilevel"/>
    <w:tmpl w:val="429A990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59E4109"/>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69B0C5F"/>
    <w:multiLevelType w:val="hybridMultilevel"/>
    <w:tmpl w:val="71622B4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94B4557"/>
    <w:multiLevelType w:val="hybridMultilevel"/>
    <w:tmpl w:val="DDB4CC1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BA02D23"/>
    <w:multiLevelType w:val="hybridMultilevel"/>
    <w:tmpl w:val="429A990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0C7B7FAB"/>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0D06631E"/>
    <w:multiLevelType w:val="hybridMultilevel"/>
    <w:tmpl w:val="E4EE44A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0D82782F"/>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0F2E1278"/>
    <w:multiLevelType w:val="hybridMultilevel"/>
    <w:tmpl w:val="429A990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121A19D1"/>
    <w:multiLevelType w:val="hybridMultilevel"/>
    <w:tmpl w:val="519680EE"/>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22A1750"/>
    <w:multiLevelType w:val="hybridMultilevel"/>
    <w:tmpl w:val="7EECC9E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24810F0"/>
    <w:multiLevelType w:val="hybridMultilevel"/>
    <w:tmpl w:val="71622B4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5395AE0"/>
    <w:multiLevelType w:val="hybridMultilevel"/>
    <w:tmpl w:val="429A990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185C3205"/>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0354AEB"/>
    <w:multiLevelType w:val="hybridMultilevel"/>
    <w:tmpl w:val="E4EE44A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22182194"/>
    <w:multiLevelType w:val="hybridMultilevel"/>
    <w:tmpl w:val="C314668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252779AD"/>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25CF1F43"/>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264E48CF"/>
    <w:multiLevelType w:val="hybridMultilevel"/>
    <w:tmpl w:val="429A990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29B826E5"/>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2B7149B7"/>
    <w:multiLevelType w:val="hybridMultilevel"/>
    <w:tmpl w:val="AD58B53C"/>
    <w:lvl w:ilvl="0" w:tplc="041F0011">
      <w:start w:val="1"/>
      <w:numFmt w:val="decimal"/>
      <w:lvlText w:val="%1)"/>
      <w:lvlJc w:val="left"/>
      <w:pPr>
        <w:ind w:left="928"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3454282D"/>
    <w:multiLevelType w:val="hybridMultilevel"/>
    <w:tmpl w:val="F8707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B056E7C"/>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3B364A5B"/>
    <w:multiLevelType w:val="hybridMultilevel"/>
    <w:tmpl w:val="CF404B5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3D290D9F"/>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0386623"/>
    <w:multiLevelType w:val="hybridMultilevel"/>
    <w:tmpl w:val="10EC856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24218C7"/>
    <w:multiLevelType w:val="hybridMultilevel"/>
    <w:tmpl w:val="E4EE44A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61E2D48"/>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4BAB27B8"/>
    <w:multiLevelType w:val="hybridMultilevel"/>
    <w:tmpl w:val="5C3E1BD0"/>
    <w:lvl w:ilvl="0" w:tplc="B3F42CDC">
      <w:start w:val="1"/>
      <w:numFmt w:val="lowerLetter"/>
      <w:lvlText w:val="%1."/>
      <w:lvlJc w:val="left"/>
      <w:pPr>
        <w:ind w:left="720" w:hanging="360"/>
      </w:pPr>
      <w:rPr>
        <w:rFonts w:eastAsiaTheme="majorEastAsia"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4E863081"/>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4E96230A"/>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4574904"/>
    <w:multiLevelType w:val="hybridMultilevel"/>
    <w:tmpl w:val="DF5205E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4580DE1"/>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52C3668"/>
    <w:multiLevelType w:val="hybridMultilevel"/>
    <w:tmpl w:val="92F8C4D8"/>
    <w:lvl w:ilvl="0" w:tplc="F9D4CF12">
      <w:start w:val="49"/>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AE42A78"/>
    <w:multiLevelType w:val="hybridMultilevel"/>
    <w:tmpl w:val="29029E4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5B91260C"/>
    <w:multiLevelType w:val="hybridMultilevel"/>
    <w:tmpl w:val="963621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5C25441B"/>
    <w:multiLevelType w:val="hybridMultilevel"/>
    <w:tmpl w:val="573CEB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5CA20222"/>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5CFA3384"/>
    <w:multiLevelType w:val="hybridMultilevel"/>
    <w:tmpl w:val="4918925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65886BCB"/>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66BC146D"/>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671D2134"/>
    <w:multiLevelType w:val="hybridMultilevel"/>
    <w:tmpl w:val="AD58B5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69FE078B"/>
    <w:multiLevelType w:val="hybridMultilevel"/>
    <w:tmpl w:val="98B8607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6DE241A0"/>
    <w:multiLevelType w:val="hybridMultilevel"/>
    <w:tmpl w:val="DDB4CC1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F56373"/>
    <w:multiLevelType w:val="hybridMultilevel"/>
    <w:tmpl w:val="8674A45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73E72A86"/>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nsid w:val="781504B9"/>
    <w:multiLevelType w:val="hybridMultilevel"/>
    <w:tmpl w:val="429A990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nsid w:val="7A9164CC"/>
    <w:multiLevelType w:val="hybridMultilevel"/>
    <w:tmpl w:val="C314668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nsid w:val="7C1804D9"/>
    <w:multiLevelType w:val="hybridMultilevel"/>
    <w:tmpl w:val="161EC7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nsid w:val="7CEB14F7"/>
    <w:multiLevelType w:val="hybridMultilevel"/>
    <w:tmpl w:val="429A990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6"/>
  </w:num>
  <w:num w:numId="2">
    <w:abstractNumId w:val="18"/>
  </w:num>
  <w:num w:numId="3">
    <w:abstractNumId w:val="0"/>
  </w:num>
  <w:num w:numId="4">
    <w:abstractNumId w:val="4"/>
  </w:num>
  <w:num w:numId="5">
    <w:abstractNumId w:val="8"/>
  </w:num>
  <w:num w:numId="6">
    <w:abstractNumId w:val="12"/>
  </w:num>
  <w:num w:numId="7">
    <w:abstractNumId w:val="13"/>
  </w:num>
  <w:num w:numId="8">
    <w:abstractNumId w:val="29"/>
  </w:num>
  <w:num w:numId="9">
    <w:abstractNumId w:val="37"/>
  </w:num>
  <w:num w:numId="10">
    <w:abstractNumId w:val="1"/>
  </w:num>
  <w:num w:numId="11">
    <w:abstractNumId w:val="39"/>
  </w:num>
  <w:num w:numId="12">
    <w:abstractNumId w:val="45"/>
  </w:num>
  <w:num w:numId="13">
    <w:abstractNumId w:val="16"/>
  </w:num>
  <w:num w:numId="14">
    <w:abstractNumId w:val="48"/>
  </w:num>
  <w:num w:numId="15">
    <w:abstractNumId w:val="49"/>
  </w:num>
  <w:num w:numId="16">
    <w:abstractNumId w:val="26"/>
  </w:num>
  <w:num w:numId="17">
    <w:abstractNumId w:val="14"/>
  </w:num>
  <w:num w:numId="18">
    <w:abstractNumId w:val="6"/>
  </w:num>
  <w:num w:numId="19">
    <w:abstractNumId w:val="36"/>
  </w:num>
  <w:num w:numId="20">
    <w:abstractNumId w:val="35"/>
  </w:num>
  <w:num w:numId="21">
    <w:abstractNumId w:val="44"/>
  </w:num>
  <w:num w:numId="22">
    <w:abstractNumId w:val="23"/>
  </w:num>
  <w:num w:numId="23">
    <w:abstractNumId w:val="25"/>
  </w:num>
  <w:num w:numId="24">
    <w:abstractNumId w:val="20"/>
  </w:num>
  <w:num w:numId="25">
    <w:abstractNumId w:val="17"/>
  </w:num>
  <w:num w:numId="26">
    <w:abstractNumId w:val="40"/>
  </w:num>
  <w:num w:numId="27">
    <w:abstractNumId w:val="27"/>
  </w:num>
  <w:num w:numId="28">
    <w:abstractNumId w:val="33"/>
  </w:num>
  <w:num w:numId="29">
    <w:abstractNumId w:val="30"/>
  </w:num>
  <w:num w:numId="30">
    <w:abstractNumId w:val="5"/>
  </w:num>
  <w:num w:numId="31">
    <w:abstractNumId w:val="41"/>
  </w:num>
  <w:num w:numId="32">
    <w:abstractNumId w:val="19"/>
  </w:num>
  <w:num w:numId="33">
    <w:abstractNumId w:val="7"/>
  </w:num>
  <w:num w:numId="34">
    <w:abstractNumId w:val="34"/>
  </w:num>
  <w:num w:numId="35">
    <w:abstractNumId w:val="9"/>
  </w:num>
  <w:num w:numId="36">
    <w:abstractNumId w:val="24"/>
  </w:num>
  <w:num w:numId="37">
    <w:abstractNumId w:val="11"/>
  </w:num>
  <w:num w:numId="38">
    <w:abstractNumId w:val="2"/>
  </w:num>
  <w:num w:numId="39">
    <w:abstractNumId w:val="32"/>
  </w:num>
  <w:num w:numId="40">
    <w:abstractNumId w:val="3"/>
  </w:num>
  <w:num w:numId="41">
    <w:abstractNumId w:val="43"/>
  </w:num>
  <w:num w:numId="42">
    <w:abstractNumId w:val="22"/>
  </w:num>
  <w:num w:numId="43">
    <w:abstractNumId w:val="47"/>
  </w:num>
  <w:num w:numId="44">
    <w:abstractNumId w:val="15"/>
  </w:num>
  <w:num w:numId="45">
    <w:abstractNumId w:val="38"/>
  </w:num>
  <w:num w:numId="46">
    <w:abstractNumId w:val="10"/>
  </w:num>
  <w:num w:numId="47">
    <w:abstractNumId w:val="21"/>
  </w:num>
  <w:num w:numId="48">
    <w:abstractNumId w:val="31"/>
  </w:num>
  <w:num w:numId="49">
    <w:abstractNumId w:val="42"/>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347"/>
    <w:rsid w:val="000009D5"/>
    <w:rsid w:val="000447DC"/>
    <w:rsid w:val="000456F2"/>
    <w:rsid w:val="000A2C7F"/>
    <w:rsid w:val="000B173E"/>
    <w:rsid w:val="001448EA"/>
    <w:rsid w:val="0016274D"/>
    <w:rsid w:val="00173984"/>
    <w:rsid w:val="00206832"/>
    <w:rsid w:val="00213027"/>
    <w:rsid w:val="00214D0F"/>
    <w:rsid w:val="00270933"/>
    <w:rsid w:val="00294C6A"/>
    <w:rsid w:val="002F76B9"/>
    <w:rsid w:val="00316B80"/>
    <w:rsid w:val="0033397E"/>
    <w:rsid w:val="00356402"/>
    <w:rsid w:val="00401C19"/>
    <w:rsid w:val="00424E18"/>
    <w:rsid w:val="004E13AB"/>
    <w:rsid w:val="005507F7"/>
    <w:rsid w:val="00590CD4"/>
    <w:rsid w:val="00593093"/>
    <w:rsid w:val="005A12D6"/>
    <w:rsid w:val="005C6EEB"/>
    <w:rsid w:val="005D5078"/>
    <w:rsid w:val="005E315A"/>
    <w:rsid w:val="005F31A1"/>
    <w:rsid w:val="00627802"/>
    <w:rsid w:val="00636C89"/>
    <w:rsid w:val="006B332C"/>
    <w:rsid w:val="006C4237"/>
    <w:rsid w:val="006D0EC0"/>
    <w:rsid w:val="006D3504"/>
    <w:rsid w:val="00773CC3"/>
    <w:rsid w:val="00794303"/>
    <w:rsid w:val="007E5402"/>
    <w:rsid w:val="007F7347"/>
    <w:rsid w:val="008D0968"/>
    <w:rsid w:val="008E0362"/>
    <w:rsid w:val="00936280"/>
    <w:rsid w:val="00A010BA"/>
    <w:rsid w:val="00A0362A"/>
    <w:rsid w:val="00A240C5"/>
    <w:rsid w:val="00AD536B"/>
    <w:rsid w:val="00AD6820"/>
    <w:rsid w:val="00B30156"/>
    <w:rsid w:val="00BF7976"/>
    <w:rsid w:val="00D27085"/>
    <w:rsid w:val="00D646BC"/>
    <w:rsid w:val="00E84960"/>
    <w:rsid w:val="00EF3312"/>
    <w:rsid w:val="00F33CCC"/>
    <w:rsid w:val="00F5608D"/>
    <w:rsid w:val="00F84C92"/>
    <w:rsid w:val="00FB323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347"/>
  </w:style>
  <w:style w:type="paragraph" w:styleId="Balk1">
    <w:name w:val="heading 1"/>
    <w:basedOn w:val="Normal"/>
    <w:next w:val="Normal"/>
    <w:link w:val="Balk1Char"/>
    <w:uiPriority w:val="9"/>
    <w:qFormat/>
    <w:rsid w:val="000456F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tr-TR"/>
    </w:rPr>
  </w:style>
  <w:style w:type="paragraph" w:styleId="Balk2">
    <w:name w:val="heading 2"/>
    <w:basedOn w:val="Normal"/>
    <w:next w:val="Normal"/>
    <w:link w:val="Balk2Char"/>
    <w:uiPriority w:val="9"/>
    <w:unhideWhenUsed/>
    <w:qFormat/>
    <w:rsid w:val="000456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0456F2"/>
    <w:pPr>
      <w:keepNext/>
      <w:keepLines/>
      <w:spacing w:before="200" w:after="0"/>
      <w:outlineLvl w:val="2"/>
    </w:pPr>
    <w:rPr>
      <w:rFonts w:asciiTheme="majorHAnsi" w:eastAsiaTheme="majorEastAsia" w:hAnsiTheme="majorHAnsi" w:cstheme="majorBidi"/>
      <w:b/>
      <w:bCs/>
      <w:color w:val="4F81BD" w:themeColor="accent1"/>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7F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F7347"/>
    <w:rPr>
      <w:rFonts w:ascii="Courier New" w:eastAsia="Times New Roman" w:hAnsi="Courier New" w:cs="Courier New"/>
      <w:sz w:val="20"/>
      <w:szCs w:val="20"/>
      <w:lang w:eastAsia="tr-TR"/>
    </w:rPr>
  </w:style>
  <w:style w:type="paragraph" w:styleId="ListeParagraf">
    <w:name w:val="List Paragraph"/>
    <w:basedOn w:val="Normal"/>
    <w:uiPriority w:val="34"/>
    <w:qFormat/>
    <w:rsid w:val="007F7347"/>
    <w:pPr>
      <w:ind w:left="720"/>
      <w:contextualSpacing/>
    </w:pPr>
  </w:style>
  <w:style w:type="paragraph" w:styleId="BalonMetni">
    <w:name w:val="Balloon Text"/>
    <w:basedOn w:val="Normal"/>
    <w:link w:val="BalonMetniChar"/>
    <w:uiPriority w:val="99"/>
    <w:semiHidden/>
    <w:unhideWhenUsed/>
    <w:rsid w:val="007F73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7347"/>
    <w:rPr>
      <w:rFonts w:ascii="Tahoma" w:hAnsi="Tahoma" w:cs="Tahoma"/>
      <w:sz w:val="16"/>
      <w:szCs w:val="16"/>
    </w:rPr>
  </w:style>
  <w:style w:type="paragraph" w:styleId="stbilgi">
    <w:name w:val="header"/>
    <w:basedOn w:val="Normal"/>
    <w:link w:val="stbilgiChar"/>
    <w:uiPriority w:val="99"/>
    <w:unhideWhenUsed/>
    <w:rsid w:val="007F734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F7347"/>
  </w:style>
  <w:style w:type="paragraph" w:styleId="Altbilgi">
    <w:name w:val="footer"/>
    <w:basedOn w:val="Normal"/>
    <w:link w:val="AltbilgiChar"/>
    <w:uiPriority w:val="99"/>
    <w:unhideWhenUsed/>
    <w:rsid w:val="007F734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F7347"/>
  </w:style>
  <w:style w:type="character" w:styleId="YerTutucuMetni">
    <w:name w:val="Placeholder Text"/>
    <w:basedOn w:val="VarsaylanParagrafYazTipi"/>
    <w:uiPriority w:val="99"/>
    <w:semiHidden/>
    <w:rsid w:val="007F7347"/>
    <w:rPr>
      <w:color w:val="808080"/>
    </w:rPr>
  </w:style>
  <w:style w:type="table" w:styleId="TabloKlavuzu">
    <w:name w:val="Table Grid"/>
    <w:basedOn w:val="NormalTablo"/>
    <w:uiPriority w:val="59"/>
    <w:rsid w:val="007F73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rsid w:val="000456F2"/>
    <w:rPr>
      <w:rFonts w:asciiTheme="majorHAnsi" w:eastAsiaTheme="majorEastAsia" w:hAnsiTheme="majorHAnsi" w:cstheme="majorBidi"/>
      <w:b/>
      <w:bCs/>
      <w:color w:val="365F91" w:themeColor="accent1" w:themeShade="BF"/>
      <w:sz w:val="28"/>
      <w:szCs w:val="28"/>
      <w:lang w:eastAsia="tr-TR"/>
    </w:rPr>
  </w:style>
  <w:style w:type="character" w:customStyle="1" w:styleId="Balk2Char">
    <w:name w:val="Başlık 2 Char"/>
    <w:basedOn w:val="VarsaylanParagrafYazTipi"/>
    <w:link w:val="Balk2"/>
    <w:uiPriority w:val="9"/>
    <w:rsid w:val="000456F2"/>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0456F2"/>
    <w:rPr>
      <w:rFonts w:asciiTheme="majorHAnsi" w:eastAsiaTheme="majorEastAsia" w:hAnsiTheme="majorHAnsi" w:cstheme="majorBidi"/>
      <w:b/>
      <w:bCs/>
      <w:color w:val="4F81BD" w:themeColor="accent1"/>
      <w:lang w:eastAsia="tr-TR"/>
    </w:rPr>
  </w:style>
  <w:style w:type="paragraph" w:styleId="TBal">
    <w:name w:val="TOC Heading"/>
    <w:basedOn w:val="Balk1"/>
    <w:next w:val="Normal"/>
    <w:uiPriority w:val="39"/>
    <w:semiHidden/>
    <w:unhideWhenUsed/>
    <w:qFormat/>
    <w:rsid w:val="008E0362"/>
    <w:pPr>
      <w:outlineLvl w:val="9"/>
    </w:pPr>
  </w:style>
  <w:style w:type="paragraph" w:styleId="T2">
    <w:name w:val="toc 2"/>
    <w:basedOn w:val="Normal"/>
    <w:next w:val="Normal"/>
    <w:autoRedefine/>
    <w:uiPriority w:val="39"/>
    <w:unhideWhenUsed/>
    <w:qFormat/>
    <w:rsid w:val="008E0362"/>
    <w:pPr>
      <w:spacing w:after="100"/>
      <w:ind w:left="220"/>
    </w:pPr>
    <w:rPr>
      <w:rFonts w:eastAsiaTheme="minorEastAsia"/>
      <w:lang w:eastAsia="tr-TR"/>
    </w:rPr>
  </w:style>
  <w:style w:type="paragraph" w:styleId="T1">
    <w:name w:val="toc 1"/>
    <w:basedOn w:val="Normal"/>
    <w:next w:val="Normal"/>
    <w:autoRedefine/>
    <w:uiPriority w:val="39"/>
    <w:unhideWhenUsed/>
    <w:qFormat/>
    <w:rsid w:val="008E0362"/>
    <w:pPr>
      <w:spacing w:after="100"/>
    </w:pPr>
    <w:rPr>
      <w:rFonts w:eastAsiaTheme="minorEastAsia"/>
      <w:lang w:eastAsia="tr-TR"/>
    </w:rPr>
  </w:style>
  <w:style w:type="paragraph" w:styleId="T3">
    <w:name w:val="toc 3"/>
    <w:basedOn w:val="Normal"/>
    <w:next w:val="Normal"/>
    <w:autoRedefine/>
    <w:uiPriority w:val="39"/>
    <w:unhideWhenUsed/>
    <w:qFormat/>
    <w:rsid w:val="008E0362"/>
    <w:pPr>
      <w:spacing w:after="100"/>
      <w:ind w:left="440"/>
    </w:pPr>
    <w:rPr>
      <w:rFonts w:eastAsiaTheme="minorEastAsia"/>
      <w:lang w:eastAsia="tr-TR"/>
    </w:rPr>
  </w:style>
  <w:style w:type="character" w:styleId="Kpr">
    <w:name w:val="Hyperlink"/>
    <w:basedOn w:val="VarsaylanParagrafYazTipi"/>
    <w:uiPriority w:val="99"/>
    <w:unhideWhenUsed/>
    <w:rsid w:val="008E0362"/>
    <w:rPr>
      <w:color w:val="0000FF" w:themeColor="hyperlink"/>
      <w:u w:val="single"/>
    </w:rPr>
  </w:style>
  <w:style w:type="paragraph" w:styleId="AralkYok">
    <w:name w:val="No Spacing"/>
    <w:link w:val="AralkYokChar"/>
    <w:uiPriority w:val="1"/>
    <w:qFormat/>
    <w:rsid w:val="005F31A1"/>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5F31A1"/>
    <w:rPr>
      <w:rFonts w:eastAsiaTheme="minorEastAsia"/>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347"/>
  </w:style>
  <w:style w:type="paragraph" w:styleId="Balk1">
    <w:name w:val="heading 1"/>
    <w:basedOn w:val="Normal"/>
    <w:next w:val="Normal"/>
    <w:link w:val="Balk1Char"/>
    <w:uiPriority w:val="9"/>
    <w:qFormat/>
    <w:rsid w:val="000456F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tr-TR"/>
    </w:rPr>
  </w:style>
  <w:style w:type="paragraph" w:styleId="Balk2">
    <w:name w:val="heading 2"/>
    <w:basedOn w:val="Normal"/>
    <w:next w:val="Normal"/>
    <w:link w:val="Balk2Char"/>
    <w:uiPriority w:val="9"/>
    <w:unhideWhenUsed/>
    <w:qFormat/>
    <w:rsid w:val="000456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0456F2"/>
    <w:pPr>
      <w:keepNext/>
      <w:keepLines/>
      <w:spacing w:before="200" w:after="0"/>
      <w:outlineLvl w:val="2"/>
    </w:pPr>
    <w:rPr>
      <w:rFonts w:asciiTheme="majorHAnsi" w:eastAsiaTheme="majorEastAsia" w:hAnsiTheme="majorHAnsi" w:cstheme="majorBidi"/>
      <w:b/>
      <w:bCs/>
      <w:color w:val="4F81BD" w:themeColor="accent1"/>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7F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F7347"/>
    <w:rPr>
      <w:rFonts w:ascii="Courier New" w:eastAsia="Times New Roman" w:hAnsi="Courier New" w:cs="Courier New"/>
      <w:sz w:val="20"/>
      <w:szCs w:val="20"/>
      <w:lang w:eastAsia="tr-TR"/>
    </w:rPr>
  </w:style>
  <w:style w:type="paragraph" w:styleId="ListeParagraf">
    <w:name w:val="List Paragraph"/>
    <w:basedOn w:val="Normal"/>
    <w:uiPriority w:val="34"/>
    <w:qFormat/>
    <w:rsid w:val="007F7347"/>
    <w:pPr>
      <w:ind w:left="720"/>
      <w:contextualSpacing/>
    </w:pPr>
  </w:style>
  <w:style w:type="paragraph" w:styleId="BalonMetni">
    <w:name w:val="Balloon Text"/>
    <w:basedOn w:val="Normal"/>
    <w:link w:val="BalonMetniChar"/>
    <w:uiPriority w:val="99"/>
    <w:semiHidden/>
    <w:unhideWhenUsed/>
    <w:rsid w:val="007F73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7347"/>
    <w:rPr>
      <w:rFonts w:ascii="Tahoma" w:hAnsi="Tahoma" w:cs="Tahoma"/>
      <w:sz w:val="16"/>
      <w:szCs w:val="16"/>
    </w:rPr>
  </w:style>
  <w:style w:type="paragraph" w:styleId="stbilgi">
    <w:name w:val="header"/>
    <w:basedOn w:val="Normal"/>
    <w:link w:val="stbilgiChar"/>
    <w:uiPriority w:val="99"/>
    <w:unhideWhenUsed/>
    <w:rsid w:val="007F734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F7347"/>
  </w:style>
  <w:style w:type="paragraph" w:styleId="Altbilgi">
    <w:name w:val="footer"/>
    <w:basedOn w:val="Normal"/>
    <w:link w:val="AltbilgiChar"/>
    <w:uiPriority w:val="99"/>
    <w:unhideWhenUsed/>
    <w:rsid w:val="007F734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F7347"/>
  </w:style>
  <w:style w:type="character" w:styleId="YerTutucuMetni">
    <w:name w:val="Placeholder Text"/>
    <w:basedOn w:val="VarsaylanParagrafYazTipi"/>
    <w:uiPriority w:val="99"/>
    <w:semiHidden/>
    <w:rsid w:val="007F7347"/>
    <w:rPr>
      <w:color w:val="808080"/>
    </w:rPr>
  </w:style>
  <w:style w:type="table" w:styleId="TabloKlavuzu">
    <w:name w:val="Table Grid"/>
    <w:basedOn w:val="NormalTablo"/>
    <w:uiPriority w:val="59"/>
    <w:rsid w:val="007F73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rsid w:val="000456F2"/>
    <w:rPr>
      <w:rFonts w:asciiTheme="majorHAnsi" w:eastAsiaTheme="majorEastAsia" w:hAnsiTheme="majorHAnsi" w:cstheme="majorBidi"/>
      <w:b/>
      <w:bCs/>
      <w:color w:val="365F91" w:themeColor="accent1" w:themeShade="BF"/>
      <w:sz w:val="28"/>
      <w:szCs w:val="28"/>
      <w:lang w:eastAsia="tr-TR"/>
    </w:rPr>
  </w:style>
  <w:style w:type="character" w:customStyle="1" w:styleId="Balk2Char">
    <w:name w:val="Başlık 2 Char"/>
    <w:basedOn w:val="VarsaylanParagrafYazTipi"/>
    <w:link w:val="Balk2"/>
    <w:uiPriority w:val="9"/>
    <w:rsid w:val="000456F2"/>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0456F2"/>
    <w:rPr>
      <w:rFonts w:asciiTheme="majorHAnsi" w:eastAsiaTheme="majorEastAsia" w:hAnsiTheme="majorHAnsi" w:cstheme="majorBidi"/>
      <w:b/>
      <w:bCs/>
      <w:color w:val="4F81BD" w:themeColor="accent1"/>
      <w:lang w:eastAsia="tr-TR"/>
    </w:rPr>
  </w:style>
  <w:style w:type="paragraph" w:styleId="TBal">
    <w:name w:val="TOC Heading"/>
    <w:basedOn w:val="Balk1"/>
    <w:next w:val="Normal"/>
    <w:uiPriority w:val="39"/>
    <w:semiHidden/>
    <w:unhideWhenUsed/>
    <w:qFormat/>
    <w:rsid w:val="008E0362"/>
    <w:pPr>
      <w:outlineLvl w:val="9"/>
    </w:pPr>
  </w:style>
  <w:style w:type="paragraph" w:styleId="T2">
    <w:name w:val="toc 2"/>
    <w:basedOn w:val="Normal"/>
    <w:next w:val="Normal"/>
    <w:autoRedefine/>
    <w:uiPriority w:val="39"/>
    <w:unhideWhenUsed/>
    <w:qFormat/>
    <w:rsid w:val="008E0362"/>
    <w:pPr>
      <w:spacing w:after="100"/>
      <w:ind w:left="220"/>
    </w:pPr>
    <w:rPr>
      <w:rFonts w:eastAsiaTheme="minorEastAsia"/>
      <w:lang w:eastAsia="tr-TR"/>
    </w:rPr>
  </w:style>
  <w:style w:type="paragraph" w:styleId="T1">
    <w:name w:val="toc 1"/>
    <w:basedOn w:val="Normal"/>
    <w:next w:val="Normal"/>
    <w:autoRedefine/>
    <w:uiPriority w:val="39"/>
    <w:unhideWhenUsed/>
    <w:qFormat/>
    <w:rsid w:val="008E0362"/>
    <w:pPr>
      <w:spacing w:after="100"/>
    </w:pPr>
    <w:rPr>
      <w:rFonts w:eastAsiaTheme="minorEastAsia"/>
      <w:lang w:eastAsia="tr-TR"/>
    </w:rPr>
  </w:style>
  <w:style w:type="paragraph" w:styleId="T3">
    <w:name w:val="toc 3"/>
    <w:basedOn w:val="Normal"/>
    <w:next w:val="Normal"/>
    <w:autoRedefine/>
    <w:uiPriority w:val="39"/>
    <w:unhideWhenUsed/>
    <w:qFormat/>
    <w:rsid w:val="008E0362"/>
    <w:pPr>
      <w:spacing w:after="100"/>
      <w:ind w:left="440"/>
    </w:pPr>
    <w:rPr>
      <w:rFonts w:eastAsiaTheme="minorEastAsia"/>
      <w:lang w:eastAsia="tr-TR"/>
    </w:rPr>
  </w:style>
  <w:style w:type="character" w:styleId="Kpr">
    <w:name w:val="Hyperlink"/>
    <w:basedOn w:val="VarsaylanParagrafYazTipi"/>
    <w:uiPriority w:val="99"/>
    <w:unhideWhenUsed/>
    <w:rsid w:val="008E0362"/>
    <w:rPr>
      <w:color w:val="0000FF" w:themeColor="hyperlink"/>
      <w:u w:val="single"/>
    </w:rPr>
  </w:style>
  <w:style w:type="paragraph" w:styleId="AralkYok">
    <w:name w:val="No Spacing"/>
    <w:link w:val="AralkYokChar"/>
    <w:uiPriority w:val="1"/>
    <w:qFormat/>
    <w:rsid w:val="005F31A1"/>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5F31A1"/>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6D9C9E-1DF7-4467-B419-5D8B2AEFE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16147</Words>
  <Characters>92044</Characters>
  <Application>Microsoft Office Word</Application>
  <DocSecurity>0</DocSecurity>
  <Lines>767</Lines>
  <Paragraphs>215</Paragraphs>
  <ScaleCrop>false</ScaleCrop>
  <HeadingPairs>
    <vt:vector size="2" baseType="variant">
      <vt:variant>
        <vt:lpstr>Konu Başlığı</vt:lpstr>
      </vt:variant>
      <vt:variant>
        <vt:i4>1</vt:i4>
      </vt:variant>
    </vt:vector>
  </HeadingPairs>
  <TitlesOfParts>
    <vt:vector size="1" baseType="lpstr">
      <vt:lpstr>Mevsil verilerde</vt:lpstr>
    </vt:vector>
  </TitlesOfParts>
  <Company>İST400 ZAMAN DİZİLERİ ANALİZİ</Company>
  <LinksUpToDate>false</LinksUpToDate>
  <CharactersWithSpaces>107976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Mevsil verilerde</dc:title>
  <dc:creator>Güler AYTEKİN</dc:creator>
  <cp:lastModifiedBy>Metin USLU</cp:lastModifiedBy>
  <cp:revision>37</cp:revision>
  <cp:lastPrinted>2013-12-29T23:36:00Z</cp:lastPrinted>
  <dcterms:created xsi:type="dcterms:W3CDTF">2013-12-29T18:40:00Z</dcterms:created>
  <dcterms:modified xsi:type="dcterms:W3CDTF">2013-12-29T23:50:00Z</dcterms:modified>
</cp:coreProperties>
</file>